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62BEF4EE" w:rsidR="00A765A5" w:rsidRPr="00A765A5" w:rsidRDefault="00F0404F"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Department of Civil, Construction</w:t>
      </w:r>
      <w:r w:rsidR="00133B78">
        <w:rPr>
          <w:rFonts w:ascii="Calibri" w:eastAsia="MS Mincho" w:hAnsi="Calibri" w:cs="Calibri"/>
          <w:b/>
          <w:bCs/>
          <w:i/>
          <w:iCs/>
          <w:sz w:val="32"/>
          <w:szCs w:val="32"/>
        </w:rPr>
        <w:t xml:space="preserve">, and Environmental Engineering </w:t>
      </w:r>
      <w:r w:rsidR="00A765A5" w:rsidRPr="00A765A5">
        <w:rPr>
          <w:rFonts w:ascii="Calibri" w:eastAsia="MS Mincho" w:hAnsi="Calibri" w:cs="Calibri"/>
          <w:b/>
          <w:bCs/>
          <w:i/>
          <w:iCs/>
          <w:sz w:val="32"/>
          <w:szCs w:val="32"/>
        </w:rPr>
        <w:t xml:space="preserve">Faculty Research and Publications/College of </w:t>
      </w:r>
      <w:r w:rsidR="00133B78">
        <w:rPr>
          <w:rFonts w:ascii="Calibri" w:eastAsia="MS Mincho" w:hAnsi="Calibri" w:cs="Calibri"/>
          <w:b/>
          <w:bCs/>
          <w:i/>
          <w:iCs/>
          <w:sz w:val="32"/>
          <w:szCs w:val="32"/>
        </w:rPr>
        <w:t xml:space="preserve">Engineering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62B2788" w:rsidR="00A765A5" w:rsidRDefault="00F0404F" w:rsidP="00A765A5">
      <w:pPr>
        <w:rPr>
          <w:rFonts w:ascii="Calibri" w:eastAsia="MS Mincho" w:hAnsi="Calibri" w:cs="Calibri"/>
          <w:b/>
          <w:bCs/>
          <w:sz w:val="24"/>
          <w:szCs w:val="24"/>
        </w:rPr>
      </w:pPr>
      <w:r>
        <w:rPr>
          <w:rFonts w:ascii="Calibri" w:eastAsia="MS Mincho" w:hAnsi="Calibri" w:cs="Calibri"/>
          <w:i/>
          <w:sz w:val="24"/>
          <w:szCs w:val="24"/>
          <w:lang w:val="fr-FR"/>
        </w:rPr>
        <w:t>Journal of Transportation Engineering</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135</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10</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 xml:space="preserve">2009, </w:t>
      </w:r>
      <w:proofErr w:type="spellStart"/>
      <w:r>
        <w:rPr>
          <w:rFonts w:ascii="Calibri" w:eastAsia="MS Mincho" w:hAnsi="Calibri" w:cs="Calibri"/>
          <w:sz w:val="24"/>
          <w:szCs w:val="24"/>
          <w:lang w:val="fr-FR"/>
        </w:rPr>
        <w:t>October</w:t>
      </w:r>
      <w:proofErr w:type="spellEnd"/>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694</w:t>
      </w:r>
      <w:r w:rsidR="00A765A5" w:rsidRPr="00A765A5">
        <w:rPr>
          <w:rFonts w:ascii="Calibri" w:eastAsia="MS Mincho" w:hAnsi="Calibri" w:cs="Calibri"/>
          <w:sz w:val="24"/>
          <w:szCs w:val="24"/>
          <w:lang w:val="fr-FR"/>
        </w:rPr>
        <w:t>-</w:t>
      </w:r>
      <w:r>
        <w:rPr>
          <w:rFonts w:ascii="Calibri" w:eastAsia="MS Mincho" w:hAnsi="Calibri" w:cs="Calibri"/>
          <w:sz w:val="24"/>
          <w:szCs w:val="24"/>
          <w:lang w:val="fr-FR"/>
        </w:rPr>
        <w:t>701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Pr>
          <w:rFonts w:ascii="Calibri" w:eastAsia="MS Mincho" w:hAnsi="Calibri" w:cs="Calibri"/>
          <w:sz w:val="24"/>
          <w:szCs w:val="24"/>
        </w:rPr>
        <w:t>American Society of Civil Engineers</w:t>
      </w:r>
      <w:r w:rsidR="0080426D">
        <w:rPr>
          <w:rFonts w:ascii="Calibri" w:eastAsia="MS Mincho" w:hAnsi="Calibri" w:cs="Calibri"/>
          <w:sz w:val="24"/>
          <w:szCs w:val="24"/>
        </w:rPr>
        <w:t xml:space="preserve"> (ASCE)</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Pr>
          <w:rFonts w:ascii="Calibri" w:eastAsia="MS Mincho" w:hAnsi="Calibri" w:cs="Calibri"/>
          <w:sz w:val="24"/>
          <w:szCs w:val="24"/>
        </w:rPr>
        <w:t>American Society of Civil Engineers</w:t>
      </w:r>
      <w:r w:rsidR="0080426D">
        <w:rPr>
          <w:rFonts w:ascii="Calibri" w:eastAsia="MS Mincho" w:hAnsi="Calibri" w:cs="Calibri"/>
          <w:sz w:val="24"/>
          <w:szCs w:val="24"/>
        </w:rPr>
        <w:t xml:space="preserve"> </w:t>
      </w:r>
      <w:r w:rsidR="0080426D">
        <w:rPr>
          <w:rFonts w:ascii="Calibri" w:eastAsia="MS Mincho" w:hAnsi="Calibri" w:cs="Calibri"/>
          <w:sz w:val="24"/>
          <w:szCs w:val="24"/>
        </w:rPr>
        <w:t>(ASCE)</w:t>
      </w:r>
      <w:r w:rsidR="0080426D" w:rsidRPr="00A765A5">
        <w:rPr>
          <w:rFonts w:ascii="Calibri" w:eastAsia="MS Mincho" w:hAnsi="Calibri" w:cs="Calibri"/>
          <w:sz w:val="24"/>
          <w:szCs w:val="24"/>
        </w:rPr>
        <w:t xml:space="preserve"> </w:t>
      </w:r>
      <w:r w:rsidR="00A765A5" w:rsidRPr="00A765A5">
        <w:rPr>
          <w:rFonts w:ascii="Calibri" w:eastAsia="MS Mincho" w:hAnsi="Calibri" w:cs="Calibri"/>
          <w:sz w:val="24"/>
          <w:szCs w:val="24"/>
        </w:rPr>
        <w:t xml:space="preserve">does not grant permission for this article to be further copied/distributed or hosted elsewhere without express permission from </w:t>
      </w:r>
      <w:r>
        <w:rPr>
          <w:rFonts w:ascii="Calibri" w:eastAsia="MS Mincho" w:hAnsi="Calibri" w:cs="Calibri"/>
          <w:sz w:val="24"/>
          <w:szCs w:val="24"/>
        </w:rPr>
        <w:t>American Society of Civil Engineers</w:t>
      </w:r>
      <w:r w:rsidR="0080426D">
        <w:rPr>
          <w:rFonts w:ascii="Calibri" w:eastAsia="MS Mincho" w:hAnsi="Calibri" w:cs="Calibri"/>
          <w:sz w:val="24"/>
          <w:szCs w:val="24"/>
        </w:rPr>
        <w:t xml:space="preserve"> </w:t>
      </w:r>
      <w:r w:rsidR="0080426D">
        <w:rPr>
          <w:rFonts w:ascii="Calibri" w:eastAsia="MS Mincho" w:hAnsi="Calibri" w:cs="Calibri"/>
          <w:sz w:val="24"/>
          <w:szCs w:val="24"/>
        </w:rPr>
        <w:t>(ASCE)</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7D85DAA9" w14:textId="77777777" w:rsidR="009001B9" w:rsidRDefault="009001B9" w:rsidP="00A765A5">
      <w:pPr>
        <w:rPr>
          <w:rFonts w:ascii="Calibri" w:eastAsia="MS Mincho" w:hAnsi="Calibri" w:cs="Calibri"/>
          <w:b/>
          <w:bCs/>
          <w:sz w:val="24"/>
          <w:szCs w:val="24"/>
        </w:rPr>
      </w:pPr>
    </w:p>
    <w:p w14:paraId="74CC421F" w14:textId="77777777" w:rsidR="00FA2BAE" w:rsidRDefault="00FA2BAE" w:rsidP="009001B9">
      <w:pPr>
        <w:pStyle w:val="Title"/>
        <w:rPr>
          <w:rFonts w:eastAsia="MS Mincho"/>
        </w:rPr>
      </w:pPr>
      <w:r w:rsidRPr="00FA2BAE">
        <w:rPr>
          <w:rFonts w:eastAsia="MS Mincho"/>
        </w:rPr>
        <w:t>Highway Work Zone Risk Factors and Their Impact on Crash Severity</w:t>
      </w:r>
    </w:p>
    <w:p w14:paraId="325BD5BA" w14:textId="77777777" w:rsidR="009001B9" w:rsidRDefault="009001B9" w:rsidP="009001B9"/>
    <w:p w14:paraId="67E4FC50" w14:textId="1CC310A0" w:rsidR="009001B9" w:rsidRPr="0071406B" w:rsidRDefault="004009F5" w:rsidP="0071406B">
      <w:pPr>
        <w:spacing w:after="0"/>
        <w:rPr>
          <w:sz w:val="28"/>
          <w:szCs w:val="28"/>
        </w:rPr>
      </w:pPr>
      <w:proofErr w:type="spellStart"/>
      <w:r w:rsidRPr="0071406B">
        <w:rPr>
          <w:sz w:val="28"/>
          <w:szCs w:val="28"/>
        </w:rPr>
        <w:t>Yingfeng</w:t>
      </w:r>
      <w:proofErr w:type="spellEnd"/>
      <w:r w:rsidRPr="0071406B">
        <w:rPr>
          <w:sz w:val="28"/>
          <w:szCs w:val="28"/>
        </w:rPr>
        <w:t xml:space="preserve"> Li</w:t>
      </w:r>
    </w:p>
    <w:p w14:paraId="53E87D72" w14:textId="53EE4480" w:rsidR="004009F5" w:rsidRDefault="004009F5" w:rsidP="0071406B">
      <w:pPr>
        <w:spacing w:after="0"/>
      </w:pPr>
      <w:r>
        <w:t>Assistant Research Scientist, Traffic Operations Group, Texas Transportation Institute, San Antonio, TX</w:t>
      </w:r>
    </w:p>
    <w:p w14:paraId="48E21365" w14:textId="767E8089" w:rsidR="004009F5" w:rsidRPr="0071406B" w:rsidRDefault="004009F5" w:rsidP="0071406B">
      <w:pPr>
        <w:spacing w:after="0"/>
        <w:rPr>
          <w:sz w:val="28"/>
          <w:szCs w:val="28"/>
        </w:rPr>
      </w:pPr>
      <w:r w:rsidRPr="0071406B">
        <w:rPr>
          <w:sz w:val="28"/>
          <w:szCs w:val="28"/>
        </w:rPr>
        <w:t>Yong Bai</w:t>
      </w:r>
    </w:p>
    <w:p w14:paraId="57324373" w14:textId="00ED9616" w:rsidR="004009F5" w:rsidRDefault="0071406B" w:rsidP="0071406B">
      <w:pPr>
        <w:spacing w:after="0"/>
      </w:pPr>
      <w:r>
        <w:t>Department of Civil, Environmental, and Architectural Engineering, University of Kansas, Lawrence, KS</w:t>
      </w:r>
    </w:p>
    <w:p w14:paraId="45FB1CD8" w14:textId="77777777" w:rsidR="009001B9" w:rsidRPr="009001B9" w:rsidRDefault="009001B9" w:rsidP="009001B9"/>
    <w:p w14:paraId="49A48FAF" w14:textId="77777777" w:rsidR="00E24D3C" w:rsidRPr="00E24D3C" w:rsidRDefault="00E24D3C" w:rsidP="0071406B">
      <w:pPr>
        <w:pStyle w:val="Heading1"/>
        <w:rPr>
          <w:rFonts w:eastAsia="MS Mincho"/>
        </w:rPr>
      </w:pPr>
      <w:r w:rsidRPr="00E24D3C">
        <w:rPr>
          <w:rFonts w:eastAsia="MS Mincho"/>
        </w:rPr>
        <w:t>Abstract</w:t>
      </w:r>
    </w:p>
    <w:p w14:paraId="4928F973"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Numerous factors may contribute to high-severity crashes in highway work zones. Identifying these factors and then alleviating their impact is a challenging task that traffic engineers and researchers </w:t>
      </w:r>
      <w:proofErr w:type="gramStart"/>
      <w:r w:rsidRPr="00E24D3C">
        <w:rPr>
          <w:rFonts w:ascii="Calibri" w:eastAsia="MS Mincho" w:hAnsi="Calibri" w:cs="Calibri"/>
          <w:sz w:val="24"/>
          <w:szCs w:val="24"/>
        </w:rPr>
        <w:t>have to</w:t>
      </w:r>
      <w:proofErr w:type="gramEnd"/>
      <w:r w:rsidRPr="00E24D3C">
        <w:rPr>
          <w:rFonts w:ascii="Calibri" w:eastAsia="MS Mincho" w:hAnsi="Calibri" w:cs="Calibri"/>
          <w:sz w:val="24"/>
          <w:szCs w:val="24"/>
        </w:rPr>
        <w:t xml:space="preserve"> confront. In this study, the work zone risk factors that could increase the probability of causing fatalities when severe crashes occur were examined using a comprehensive approach. The researchers first identified the significant risk factors based on a screening process that incorporates both statistical analyses and empirical research findings. </w:t>
      </w:r>
      <w:r w:rsidRPr="00E24D3C">
        <w:rPr>
          <w:rFonts w:ascii="Calibri" w:eastAsia="MS Mincho" w:hAnsi="Calibri" w:cs="Calibri"/>
          <w:sz w:val="24"/>
          <w:szCs w:val="24"/>
        </w:rPr>
        <w:lastRenderedPageBreak/>
        <w:t>They then systematically investigated these factors using logistic regression and frequency analysis techniques. The severe crashes including the fatal crashes between 1998 and 2004 and injury crashes between 2003 and 2004 in Kansas highway work zones were used in the study. The assessed risk factors included variables describing driver characteristics, environmental conditions, crash road conditions, and other crash information. The results of this study will help traffic engineers to understand these risk factors and how the factors could increase the likelihood of having fatalities when a severe crash occurs in a work zone. Consequently, effective safety countermeasures may be designed at the work zone planning and installation stages to prevent safety deficiencies.</w:t>
      </w:r>
    </w:p>
    <w:p w14:paraId="43F6988E" w14:textId="77777777" w:rsidR="00E24D3C" w:rsidRPr="00E24D3C" w:rsidRDefault="00E24D3C" w:rsidP="00E22880">
      <w:pPr>
        <w:pStyle w:val="Heading1"/>
        <w:rPr>
          <w:rFonts w:eastAsia="MS Mincho"/>
        </w:rPr>
      </w:pPr>
      <w:r w:rsidRPr="00E24D3C">
        <w:rPr>
          <w:rFonts w:eastAsia="MS Mincho"/>
        </w:rPr>
        <w:t>Introduction</w:t>
      </w:r>
    </w:p>
    <w:p w14:paraId="66474903" w14:textId="693F8D4F"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As the American highways age, an increasing number of projects have been funded to preserve, expand, and enhance the existing system. These projects result in </w:t>
      </w:r>
      <w:proofErr w:type="gramStart"/>
      <w:r w:rsidRPr="00E24D3C">
        <w:rPr>
          <w:rFonts w:ascii="Calibri" w:eastAsia="MS Mincho" w:hAnsi="Calibri" w:cs="Calibri"/>
          <w:sz w:val="24"/>
          <w:szCs w:val="24"/>
        </w:rPr>
        <w:t>a large number of</w:t>
      </w:r>
      <w:proofErr w:type="gramEnd"/>
      <w:r w:rsidRPr="00E24D3C">
        <w:rPr>
          <w:rFonts w:ascii="Calibri" w:eastAsia="MS Mincho" w:hAnsi="Calibri" w:cs="Calibri"/>
          <w:sz w:val="24"/>
          <w:szCs w:val="24"/>
        </w:rPr>
        <w:t xml:space="preserve"> highway work zones that interrupt regular traffic flows and create safety concerns. Improving safety without sacrificing the main function of highways in work zones has become a challenging task that traffic engineers and researchers </w:t>
      </w:r>
      <w:proofErr w:type="gramStart"/>
      <w:r w:rsidRPr="00E24D3C">
        <w:rPr>
          <w:rFonts w:ascii="Calibri" w:eastAsia="MS Mincho" w:hAnsi="Calibri" w:cs="Calibri"/>
          <w:sz w:val="24"/>
          <w:szCs w:val="24"/>
        </w:rPr>
        <w:t>have to</w:t>
      </w:r>
      <w:proofErr w:type="gramEnd"/>
      <w:r w:rsidRPr="00E24D3C">
        <w:rPr>
          <w:rFonts w:ascii="Calibri" w:eastAsia="MS Mincho" w:hAnsi="Calibri" w:cs="Calibri"/>
          <w:sz w:val="24"/>
          <w:szCs w:val="24"/>
        </w:rPr>
        <w:t xml:space="preserve"> confront. Nationally, significant attention has been devoted to work zone safety. Provisions on highway work zone safety and related issues have been included in the Safe, Accountable, Flexible, Efficient Transportation Equity Act: A Legacy for Users (</w:t>
      </w:r>
      <w:r w:rsidRPr="00910B12">
        <w:rPr>
          <w:rFonts w:ascii="Calibri" w:eastAsia="MS Mincho" w:hAnsi="Calibri" w:cs="Calibri"/>
          <w:sz w:val="24"/>
          <w:szCs w:val="24"/>
        </w:rPr>
        <w:t>FHWA 2007</w:t>
      </w:r>
      <w:r w:rsidRPr="00E24D3C">
        <w:rPr>
          <w:rFonts w:ascii="Calibri" w:eastAsia="MS Mincho" w:hAnsi="Calibri" w:cs="Calibri"/>
          <w:sz w:val="24"/>
          <w:szCs w:val="24"/>
        </w:rPr>
        <w:t>).</w:t>
      </w:r>
    </w:p>
    <w:p w14:paraId="57C8F897"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Work zone safety is affected by a large variety of risk factors and many of them are not fully understood. Comprehensive knowledge of the risk factors discovered from crash data are critical for reducing risk levels and preventing severe crashes in work zones. In this study, the researchers examined a wide range of crash variables describing work zone settings, environmental conditions, driver characteristics, and crash information based on Kansas work zone crash data. Through the examination, the risk factors that could lead to high-severity crashes (injury and/or fatal crashes) were identified and their impact on crash severity was quantified.</w:t>
      </w:r>
    </w:p>
    <w:p w14:paraId="53F5A666"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data analyses in this study involved two major steps. First, Chi-square statistics, Cochran-Mantel-Haenszel (CMH) statistics, and relevant historical findings were used to identify significant risk factors in work zones based on crash data from Kansas. Then, the impact of these risk factors on crash severity was investigated using frequency analyses and logistic regression statistics. The outcome knowledge will help traffic engineers to better understand the risk factors and how they could increase the likelihood of having fatalities when a severe crash occurs in a work zone. With this knowledge, more effective safety countermeasures may be developed during work zone planning and installation to better prevent safety deficiencies.</w:t>
      </w:r>
    </w:p>
    <w:p w14:paraId="11FD8654" w14:textId="77777777" w:rsidR="00E24D3C" w:rsidRPr="00E24D3C" w:rsidRDefault="00E24D3C" w:rsidP="00E22880">
      <w:pPr>
        <w:pStyle w:val="Heading1"/>
        <w:rPr>
          <w:rFonts w:eastAsia="MS Mincho"/>
        </w:rPr>
      </w:pPr>
      <w:r w:rsidRPr="00E24D3C">
        <w:rPr>
          <w:rFonts w:eastAsia="MS Mincho"/>
        </w:rPr>
        <w:t>Literature Review</w:t>
      </w:r>
    </w:p>
    <w:p w14:paraId="4616EDE0"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Work zone safety has been a research focus for decades and many publications are available on work zone crash characteristics and traffic control effectiveness. Among the crash risk analyses documented in literature, many focused on various types of nonwork zone crashes. The researchers did not find in-depth analyses that assessed the impact of individual risk factors on work zone crash severity based on injury and fatal crashes. Nevertheless, some relevant studies and their findings are briefly summarized as follows.</w:t>
      </w:r>
    </w:p>
    <w:p w14:paraId="78B08E67" w14:textId="5B5A5990" w:rsidR="00E24D3C" w:rsidRPr="00E24D3C" w:rsidRDefault="00E24D3C" w:rsidP="00E24D3C">
      <w:pPr>
        <w:rPr>
          <w:rFonts w:ascii="Calibri" w:eastAsia="MS Mincho" w:hAnsi="Calibri" w:cs="Calibri"/>
          <w:sz w:val="24"/>
          <w:szCs w:val="24"/>
        </w:rPr>
      </w:pPr>
      <w:proofErr w:type="spellStart"/>
      <w:r w:rsidRPr="00910B12">
        <w:rPr>
          <w:rFonts w:ascii="Calibri" w:eastAsia="MS Mincho" w:hAnsi="Calibri" w:cs="Calibri"/>
          <w:sz w:val="24"/>
          <w:szCs w:val="24"/>
        </w:rPr>
        <w:t>Harb</w:t>
      </w:r>
      <w:proofErr w:type="spellEnd"/>
      <w:r w:rsidRPr="00910B12">
        <w:rPr>
          <w:rFonts w:ascii="Calibri" w:eastAsia="MS Mincho" w:hAnsi="Calibri" w:cs="Calibri"/>
          <w:sz w:val="24"/>
          <w:szCs w:val="24"/>
        </w:rPr>
        <w:t xml:space="preserve"> et al. (2008)</w:t>
      </w:r>
      <w:r w:rsidRPr="00E24D3C">
        <w:rPr>
          <w:rFonts w:ascii="Calibri" w:eastAsia="MS Mincho" w:hAnsi="Calibri" w:cs="Calibri"/>
          <w:sz w:val="24"/>
          <w:szCs w:val="24"/>
        </w:rPr>
        <w:t xml:space="preserve"> analyzed work zone crashes on Florida freeways using multiple and conditional logistic regression methods </w:t>
      </w:r>
      <w:proofErr w:type="gramStart"/>
      <w:r w:rsidRPr="00E24D3C">
        <w:rPr>
          <w:rFonts w:ascii="Calibri" w:eastAsia="MS Mincho" w:hAnsi="Calibri" w:cs="Calibri"/>
          <w:sz w:val="24"/>
          <w:szCs w:val="24"/>
        </w:rPr>
        <w:t>in an effort to</w:t>
      </w:r>
      <w:proofErr w:type="gramEnd"/>
      <w:r w:rsidRPr="00E24D3C">
        <w:rPr>
          <w:rFonts w:ascii="Calibri" w:eastAsia="MS Mincho" w:hAnsi="Calibri" w:cs="Calibri"/>
          <w:sz w:val="24"/>
          <w:szCs w:val="24"/>
        </w:rPr>
        <w:t xml:space="preserve"> identify risk factors in freeway work zones. The study indicated that factors including roadway geometry, weather condition, age, gender, lighting condition, residence code, and influence of alcohol/drugs could increase crash risk in freeway work zones. A few crash characteristic studies indicated that </w:t>
      </w:r>
      <w:proofErr w:type="gramStart"/>
      <w:r w:rsidRPr="00E24D3C">
        <w:rPr>
          <w:rFonts w:ascii="Calibri" w:eastAsia="MS Mincho" w:hAnsi="Calibri" w:cs="Calibri"/>
          <w:sz w:val="24"/>
          <w:szCs w:val="24"/>
        </w:rPr>
        <w:t>a number of</w:t>
      </w:r>
      <w:proofErr w:type="gramEnd"/>
      <w:r w:rsidRPr="00E24D3C">
        <w:rPr>
          <w:rFonts w:ascii="Calibri" w:eastAsia="MS Mincho" w:hAnsi="Calibri" w:cs="Calibri"/>
          <w:sz w:val="24"/>
          <w:szCs w:val="24"/>
        </w:rPr>
        <w:t xml:space="preserve"> human errors, such as following too close, inattentive driving, and misjudging, could increase the risk of work zone crashes (</w:t>
      </w:r>
      <w:r w:rsidRPr="00910B12">
        <w:rPr>
          <w:rFonts w:ascii="Calibri" w:eastAsia="MS Mincho" w:hAnsi="Calibri" w:cs="Calibri"/>
          <w:sz w:val="24"/>
          <w:szCs w:val="24"/>
        </w:rPr>
        <w:t>Mohan and Gautam 2002</w:t>
      </w:r>
      <w:r w:rsidRPr="00E24D3C">
        <w:rPr>
          <w:rFonts w:ascii="Calibri" w:eastAsia="MS Mincho" w:hAnsi="Calibri" w:cs="Calibri"/>
          <w:sz w:val="24"/>
          <w:szCs w:val="24"/>
        </w:rPr>
        <w:t>, </w:t>
      </w:r>
      <w:r w:rsidRPr="00910B12">
        <w:rPr>
          <w:rFonts w:ascii="Calibri" w:eastAsia="MS Mincho" w:hAnsi="Calibri" w:cs="Calibri"/>
          <w:sz w:val="24"/>
          <w:szCs w:val="24"/>
        </w:rPr>
        <w:t>Chambless et al. 2002</w:t>
      </w:r>
      <w:r w:rsidRPr="00E24D3C">
        <w:rPr>
          <w:rFonts w:ascii="Calibri" w:eastAsia="MS Mincho" w:hAnsi="Calibri" w:cs="Calibri"/>
          <w:sz w:val="24"/>
          <w:szCs w:val="24"/>
        </w:rPr>
        <w:t>; </w:t>
      </w:r>
      <w:r w:rsidRPr="00910B12">
        <w:rPr>
          <w:rFonts w:ascii="Calibri" w:eastAsia="MS Mincho" w:hAnsi="Calibri" w:cs="Calibri"/>
          <w:sz w:val="24"/>
          <w:szCs w:val="24"/>
        </w:rPr>
        <w:t>Daniel et al. 2000</w:t>
      </w:r>
      <w:r w:rsidRPr="00E24D3C">
        <w:rPr>
          <w:rFonts w:ascii="Calibri" w:eastAsia="MS Mincho" w:hAnsi="Calibri" w:cs="Calibri"/>
          <w:sz w:val="24"/>
          <w:szCs w:val="24"/>
        </w:rPr>
        <w:t>). Some studies also indicated that speeding (</w:t>
      </w:r>
      <w:r w:rsidRPr="00910B12">
        <w:rPr>
          <w:rFonts w:ascii="Calibri" w:eastAsia="MS Mincho" w:hAnsi="Calibri" w:cs="Calibri"/>
          <w:sz w:val="24"/>
          <w:szCs w:val="24"/>
        </w:rPr>
        <w:t>Garber and Zhao 2002</w:t>
      </w:r>
      <w:r w:rsidRPr="00E24D3C">
        <w:rPr>
          <w:rFonts w:ascii="Calibri" w:eastAsia="MS Mincho" w:hAnsi="Calibri" w:cs="Calibri"/>
          <w:sz w:val="24"/>
          <w:szCs w:val="24"/>
        </w:rPr>
        <w:t>) and inefficient traffic control (</w:t>
      </w:r>
      <w:r w:rsidRPr="00910B12">
        <w:rPr>
          <w:rFonts w:ascii="Calibri" w:eastAsia="MS Mincho" w:hAnsi="Calibri" w:cs="Calibri"/>
          <w:sz w:val="24"/>
          <w:szCs w:val="24"/>
        </w:rPr>
        <w:t>Ha and Nemeth 1995</w:t>
      </w:r>
      <w:r w:rsidRPr="00E24D3C">
        <w:rPr>
          <w:rFonts w:ascii="Calibri" w:eastAsia="MS Mincho" w:hAnsi="Calibri" w:cs="Calibri"/>
          <w:sz w:val="24"/>
          <w:szCs w:val="24"/>
        </w:rPr>
        <w:t>) were two other factors contributing to crashes in work zones. Adverse environmental and road surface conditions, however, did not contribute more to work zone crashes than to nonwork zone crashes when comparing their characteristics (</w:t>
      </w:r>
      <w:r w:rsidRPr="00910B12">
        <w:rPr>
          <w:rFonts w:ascii="Calibri" w:eastAsia="MS Mincho" w:hAnsi="Calibri" w:cs="Calibri"/>
          <w:sz w:val="24"/>
          <w:szCs w:val="24"/>
        </w:rPr>
        <w:t>Garber and Woo 1990</w:t>
      </w:r>
      <w:r w:rsidRPr="00E24D3C">
        <w:rPr>
          <w:rFonts w:ascii="Calibri" w:eastAsia="MS Mincho" w:hAnsi="Calibri" w:cs="Calibri"/>
          <w:sz w:val="24"/>
          <w:szCs w:val="24"/>
        </w:rPr>
        <w:t>).</w:t>
      </w:r>
    </w:p>
    <w:p w14:paraId="2853F211" w14:textId="18E15F51"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This study used logistic regression technique to assess the impact of work zone risk factors. The significance of this technique in traffic safety-related studies has been recognized for years. For example, </w:t>
      </w:r>
      <w:r w:rsidRPr="00910B12">
        <w:rPr>
          <w:rFonts w:ascii="Calibri" w:eastAsia="MS Mincho" w:hAnsi="Calibri" w:cs="Calibri"/>
          <w:sz w:val="24"/>
          <w:szCs w:val="24"/>
        </w:rPr>
        <w:t>Li and Bai (2008a</w:t>
      </w:r>
      <w:r w:rsidRPr="00E24D3C">
        <w:rPr>
          <w:rFonts w:ascii="Calibri" w:eastAsia="MS Mincho" w:hAnsi="Calibri" w:cs="Calibri"/>
          <w:sz w:val="24"/>
          <w:szCs w:val="24"/>
        </w:rPr>
        <w:t>, </w:t>
      </w:r>
      <w:r w:rsidRPr="00910B12">
        <w:rPr>
          <w:rFonts w:ascii="Calibri" w:eastAsia="MS Mincho" w:hAnsi="Calibri" w:cs="Calibri"/>
          <w:sz w:val="24"/>
          <w:szCs w:val="24"/>
        </w:rPr>
        <w:t>2009</w:t>
      </w:r>
      <w:r w:rsidRPr="00E24D3C">
        <w:rPr>
          <w:rFonts w:ascii="Calibri" w:eastAsia="MS Mincho" w:hAnsi="Calibri" w:cs="Calibri"/>
          <w:sz w:val="24"/>
          <w:szCs w:val="24"/>
        </w:rPr>
        <w:t xml:space="preserve">) used this technique in the analysis of traffic control devices and overall risk level in work zones. Applications of this technique in the analyses of nonwork zone crashes were found in </w:t>
      </w:r>
      <w:proofErr w:type="gramStart"/>
      <w:r w:rsidRPr="00E24D3C">
        <w:rPr>
          <w:rFonts w:ascii="Calibri" w:eastAsia="MS Mincho" w:hAnsi="Calibri" w:cs="Calibri"/>
          <w:sz w:val="24"/>
          <w:szCs w:val="24"/>
        </w:rPr>
        <w:t>a number of</w:t>
      </w:r>
      <w:proofErr w:type="gramEnd"/>
      <w:r w:rsidRPr="00E24D3C">
        <w:rPr>
          <w:rFonts w:ascii="Calibri" w:eastAsia="MS Mincho" w:hAnsi="Calibri" w:cs="Calibri"/>
          <w:sz w:val="24"/>
          <w:szCs w:val="24"/>
        </w:rPr>
        <w:t xml:space="preserve"> studies (</w:t>
      </w:r>
      <w:r w:rsidRPr="00910B12">
        <w:rPr>
          <w:rFonts w:ascii="Calibri" w:eastAsia="MS Mincho" w:hAnsi="Calibri" w:cs="Calibri"/>
          <w:sz w:val="24"/>
          <w:szCs w:val="24"/>
        </w:rPr>
        <w:t>Lu et al. 2006</w:t>
      </w:r>
      <w:r w:rsidRPr="00E24D3C">
        <w:rPr>
          <w:rFonts w:ascii="Calibri" w:eastAsia="MS Mincho" w:hAnsi="Calibri" w:cs="Calibri"/>
          <w:sz w:val="24"/>
          <w:szCs w:val="24"/>
        </w:rPr>
        <w:t>; </w:t>
      </w:r>
      <w:r w:rsidRPr="00910B12">
        <w:rPr>
          <w:rFonts w:ascii="Calibri" w:eastAsia="MS Mincho" w:hAnsi="Calibri" w:cs="Calibri"/>
          <w:sz w:val="24"/>
          <w:szCs w:val="24"/>
        </w:rPr>
        <w:t>Chang and Yeh 2006</w:t>
      </w:r>
      <w:r w:rsidRPr="00E24D3C">
        <w:rPr>
          <w:rFonts w:ascii="Calibri" w:eastAsia="MS Mincho" w:hAnsi="Calibri" w:cs="Calibri"/>
          <w:sz w:val="24"/>
          <w:szCs w:val="24"/>
        </w:rPr>
        <w:t>). In addition, </w:t>
      </w:r>
      <w:r w:rsidRPr="00910B12">
        <w:rPr>
          <w:rFonts w:ascii="Calibri" w:eastAsia="MS Mincho" w:hAnsi="Calibri" w:cs="Calibri"/>
          <w:sz w:val="24"/>
          <w:szCs w:val="24"/>
        </w:rPr>
        <w:t>Dissanayake and Lu (2002)</w:t>
      </w:r>
      <w:r w:rsidRPr="00E24D3C">
        <w:rPr>
          <w:rFonts w:ascii="Calibri" w:eastAsia="MS Mincho" w:hAnsi="Calibri" w:cs="Calibri"/>
          <w:sz w:val="24"/>
          <w:szCs w:val="24"/>
        </w:rPr>
        <w:t> used sequential binary logistic regression to analyze the contributing factors of single-vehicle, fixed-object crashes involving young drivers and found that factors including restraint device usage and being a male clearly reduced the tendency of high severity.</w:t>
      </w:r>
    </w:p>
    <w:p w14:paraId="377A3857" w14:textId="77777777" w:rsidR="00E24D3C" w:rsidRPr="00E24D3C" w:rsidRDefault="00E24D3C" w:rsidP="00E22880">
      <w:pPr>
        <w:pStyle w:val="Heading1"/>
        <w:rPr>
          <w:rFonts w:eastAsia="MS Mincho"/>
        </w:rPr>
      </w:pPr>
      <w:r w:rsidRPr="00E24D3C">
        <w:rPr>
          <w:rFonts w:eastAsia="MS Mincho"/>
        </w:rPr>
        <w:t>Data Description</w:t>
      </w:r>
    </w:p>
    <w:p w14:paraId="66D023FD" w14:textId="4AE37969"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This study focused on the severe crashes including 85 fatal crashes between 1998 and 2004 and 620 injury crashes between 2003 and 2004 in Kansas highway work zones, as shown in Table </w:t>
      </w:r>
      <w:r w:rsidRPr="00910B12">
        <w:rPr>
          <w:rFonts w:ascii="Calibri" w:eastAsia="MS Mincho" w:hAnsi="Calibri" w:cs="Calibri"/>
          <w:sz w:val="24"/>
          <w:szCs w:val="24"/>
        </w:rPr>
        <w:t>1</w:t>
      </w:r>
      <w:r w:rsidRPr="00E24D3C">
        <w:rPr>
          <w:rFonts w:ascii="Calibri" w:eastAsia="MS Mincho" w:hAnsi="Calibri" w:cs="Calibri"/>
          <w:sz w:val="24"/>
          <w:szCs w:val="24"/>
        </w:rPr>
        <w:t>. Including the fatal cases between 1998 and 2002 enriched the fatal crash information and minimized the analysis error caused by data sparseness. The crash data were obtained from the Kansas Department of Transportation (KDOT) database. The researchers identified the at-fault drivers in the original crash data and compiled their characteristics and other necessary crash information into spreadsheets. For the cases with missing or unclear information, the original crash reports, including detailed crash scene descriptions and sketches, were examined to ensure the data accuracy.</w:t>
      </w:r>
    </w:p>
    <w:p w14:paraId="0B2CEB9C" w14:textId="77777777" w:rsidR="00E24D3C" w:rsidRDefault="00E24D3C" w:rsidP="00413778">
      <w:pPr>
        <w:spacing w:after="0"/>
        <w:rPr>
          <w:rFonts w:ascii="Calibri" w:eastAsia="MS Mincho" w:hAnsi="Calibri" w:cs="Calibri"/>
          <w:sz w:val="24"/>
          <w:szCs w:val="24"/>
        </w:rPr>
      </w:pPr>
      <w:r w:rsidRPr="00E24D3C">
        <w:rPr>
          <w:rFonts w:ascii="Calibri" w:eastAsia="MS Mincho" w:hAnsi="Calibri" w:cs="Calibri"/>
          <w:sz w:val="24"/>
          <w:szCs w:val="24"/>
        </w:rPr>
        <w:t>Table 1. Fatal and Injury Work Zone Crashes by Year</w:t>
      </w:r>
    </w:p>
    <w:tbl>
      <w:tblPr>
        <w:tblStyle w:val="TableGrid"/>
        <w:tblW w:w="0" w:type="auto"/>
        <w:tblLook w:val="04A0" w:firstRow="1" w:lastRow="0" w:firstColumn="1" w:lastColumn="0" w:noHBand="0" w:noVBand="1"/>
      </w:tblPr>
      <w:tblGrid>
        <w:gridCol w:w="2671"/>
        <w:gridCol w:w="703"/>
        <w:gridCol w:w="703"/>
        <w:gridCol w:w="703"/>
        <w:gridCol w:w="703"/>
        <w:gridCol w:w="703"/>
        <w:gridCol w:w="703"/>
        <w:gridCol w:w="703"/>
        <w:gridCol w:w="710"/>
      </w:tblGrid>
      <w:tr w:rsidR="00D647F5" w14:paraId="1F19620B" w14:textId="77777777" w:rsidTr="00413778">
        <w:tc>
          <w:tcPr>
            <w:tcW w:w="0" w:type="auto"/>
          </w:tcPr>
          <w:p w14:paraId="3D952614" w14:textId="6633FD09" w:rsidR="00663663" w:rsidRDefault="00663663" w:rsidP="00E24D3C">
            <w:pPr>
              <w:rPr>
                <w:rFonts w:ascii="Calibri" w:eastAsia="MS Mincho" w:hAnsi="Calibri" w:cs="Calibri"/>
                <w:sz w:val="24"/>
                <w:szCs w:val="24"/>
              </w:rPr>
            </w:pPr>
            <w:r>
              <w:rPr>
                <w:rFonts w:ascii="Calibri" w:eastAsia="MS Mincho" w:hAnsi="Calibri" w:cs="Calibri"/>
                <w:sz w:val="24"/>
                <w:szCs w:val="24"/>
              </w:rPr>
              <w:t>Year</w:t>
            </w:r>
          </w:p>
        </w:tc>
        <w:tc>
          <w:tcPr>
            <w:tcW w:w="0" w:type="auto"/>
          </w:tcPr>
          <w:p w14:paraId="1DE2A383" w14:textId="3EEEF57E"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1998</w:t>
            </w:r>
          </w:p>
        </w:tc>
        <w:tc>
          <w:tcPr>
            <w:tcW w:w="0" w:type="auto"/>
          </w:tcPr>
          <w:p w14:paraId="1AA78EB1" w14:textId="69F50BB2"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1999</w:t>
            </w:r>
          </w:p>
        </w:tc>
        <w:tc>
          <w:tcPr>
            <w:tcW w:w="0" w:type="auto"/>
          </w:tcPr>
          <w:p w14:paraId="2919D553" w14:textId="7FCA3B52"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2000</w:t>
            </w:r>
          </w:p>
        </w:tc>
        <w:tc>
          <w:tcPr>
            <w:tcW w:w="0" w:type="auto"/>
          </w:tcPr>
          <w:p w14:paraId="5F198D65" w14:textId="1A92E4A1"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2001</w:t>
            </w:r>
          </w:p>
        </w:tc>
        <w:tc>
          <w:tcPr>
            <w:tcW w:w="0" w:type="auto"/>
          </w:tcPr>
          <w:p w14:paraId="72523707" w14:textId="480DD3C6"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2002</w:t>
            </w:r>
          </w:p>
        </w:tc>
        <w:tc>
          <w:tcPr>
            <w:tcW w:w="0" w:type="auto"/>
          </w:tcPr>
          <w:p w14:paraId="5715F17E" w14:textId="3FCF995E"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2003</w:t>
            </w:r>
          </w:p>
        </w:tc>
        <w:tc>
          <w:tcPr>
            <w:tcW w:w="0" w:type="auto"/>
          </w:tcPr>
          <w:p w14:paraId="7FDE429D" w14:textId="25A2FA3E"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2004</w:t>
            </w:r>
          </w:p>
        </w:tc>
        <w:tc>
          <w:tcPr>
            <w:tcW w:w="0" w:type="auto"/>
          </w:tcPr>
          <w:p w14:paraId="0CAE8B0E" w14:textId="5AB11FA3"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Total</w:t>
            </w:r>
          </w:p>
        </w:tc>
      </w:tr>
      <w:tr w:rsidR="00D647F5" w14:paraId="636EA51B" w14:textId="77777777" w:rsidTr="00413778">
        <w:tc>
          <w:tcPr>
            <w:tcW w:w="0" w:type="auto"/>
          </w:tcPr>
          <w:p w14:paraId="2BD2FE30" w14:textId="0F4C94E6" w:rsidR="00663663" w:rsidRDefault="00663663" w:rsidP="00E24D3C">
            <w:pPr>
              <w:rPr>
                <w:rFonts w:ascii="Calibri" w:eastAsia="MS Mincho" w:hAnsi="Calibri" w:cs="Calibri"/>
                <w:sz w:val="24"/>
                <w:szCs w:val="24"/>
              </w:rPr>
            </w:pPr>
            <w:r>
              <w:rPr>
                <w:rFonts w:ascii="Calibri" w:eastAsia="MS Mincho" w:hAnsi="Calibri" w:cs="Calibri"/>
                <w:sz w:val="24"/>
                <w:szCs w:val="24"/>
              </w:rPr>
              <w:t>Number of fatal crashes</w:t>
            </w:r>
          </w:p>
        </w:tc>
        <w:tc>
          <w:tcPr>
            <w:tcW w:w="0" w:type="auto"/>
          </w:tcPr>
          <w:p w14:paraId="586E4822" w14:textId="07F907B0"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9</w:t>
            </w:r>
          </w:p>
        </w:tc>
        <w:tc>
          <w:tcPr>
            <w:tcW w:w="0" w:type="auto"/>
          </w:tcPr>
          <w:p w14:paraId="19D2323F" w14:textId="18373830"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11</w:t>
            </w:r>
          </w:p>
        </w:tc>
        <w:tc>
          <w:tcPr>
            <w:tcW w:w="0" w:type="auto"/>
          </w:tcPr>
          <w:p w14:paraId="2FDE51F6" w14:textId="1973399E"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9</w:t>
            </w:r>
          </w:p>
        </w:tc>
        <w:tc>
          <w:tcPr>
            <w:tcW w:w="0" w:type="auto"/>
          </w:tcPr>
          <w:p w14:paraId="7EFB113F" w14:textId="75C3EF69"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13</w:t>
            </w:r>
          </w:p>
        </w:tc>
        <w:tc>
          <w:tcPr>
            <w:tcW w:w="0" w:type="auto"/>
          </w:tcPr>
          <w:p w14:paraId="00D197A6" w14:textId="23890B73"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14</w:t>
            </w:r>
          </w:p>
        </w:tc>
        <w:tc>
          <w:tcPr>
            <w:tcW w:w="0" w:type="auto"/>
          </w:tcPr>
          <w:p w14:paraId="03B3753A" w14:textId="3128AE44"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11</w:t>
            </w:r>
          </w:p>
        </w:tc>
        <w:tc>
          <w:tcPr>
            <w:tcW w:w="0" w:type="auto"/>
          </w:tcPr>
          <w:p w14:paraId="16A4F536" w14:textId="509F6EF6"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18</w:t>
            </w:r>
          </w:p>
        </w:tc>
        <w:tc>
          <w:tcPr>
            <w:tcW w:w="0" w:type="auto"/>
          </w:tcPr>
          <w:p w14:paraId="515FCE00" w14:textId="7260D3FD"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85</w:t>
            </w:r>
          </w:p>
        </w:tc>
      </w:tr>
      <w:tr w:rsidR="00D647F5" w14:paraId="64A2B7CA" w14:textId="77777777" w:rsidTr="00413778">
        <w:tc>
          <w:tcPr>
            <w:tcW w:w="0" w:type="auto"/>
          </w:tcPr>
          <w:p w14:paraId="26C0D753" w14:textId="3ECC7C54" w:rsidR="00663663" w:rsidRDefault="00663663" w:rsidP="00E24D3C">
            <w:pPr>
              <w:rPr>
                <w:rFonts w:ascii="Calibri" w:eastAsia="MS Mincho" w:hAnsi="Calibri" w:cs="Calibri"/>
                <w:sz w:val="24"/>
                <w:szCs w:val="24"/>
              </w:rPr>
            </w:pPr>
            <w:r>
              <w:rPr>
                <w:rFonts w:ascii="Calibri" w:eastAsia="MS Mincho" w:hAnsi="Calibri" w:cs="Calibri"/>
                <w:sz w:val="24"/>
                <w:szCs w:val="24"/>
              </w:rPr>
              <w:t>Number of injury crashes</w:t>
            </w:r>
          </w:p>
        </w:tc>
        <w:tc>
          <w:tcPr>
            <w:tcW w:w="0" w:type="auto"/>
          </w:tcPr>
          <w:p w14:paraId="4F114ED0" w14:textId="45CA71A4"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66095C39" w14:textId="0276733A"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1023EEAC" w14:textId="152F38F6"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4D87E88B" w14:textId="4FA8F462"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71F0EED7" w14:textId="1FB43B3B" w:rsidR="00663663" w:rsidRDefault="00663663" w:rsidP="00D647F5">
            <w:pPr>
              <w:jc w:val="center"/>
              <w:rPr>
                <w:rFonts w:ascii="Calibri" w:eastAsia="MS Mincho" w:hAnsi="Calibri" w:cs="Calibri"/>
                <w:sz w:val="24"/>
                <w:szCs w:val="24"/>
              </w:rPr>
            </w:pPr>
            <w:r>
              <w:rPr>
                <w:rFonts w:ascii="Calibri" w:eastAsia="MS Mincho" w:hAnsi="Calibri" w:cs="Calibri"/>
                <w:sz w:val="24"/>
                <w:szCs w:val="24"/>
              </w:rPr>
              <w:t>-</w:t>
            </w:r>
          </w:p>
        </w:tc>
        <w:tc>
          <w:tcPr>
            <w:tcW w:w="0" w:type="auto"/>
          </w:tcPr>
          <w:p w14:paraId="43079FD9" w14:textId="1BA99454" w:rsidR="00663663" w:rsidRDefault="00D647F5" w:rsidP="00D647F5">
            <w:pPr>
              <w:jc w:val="center"/>
              <w:rPr>
                <w:rFonts w:ascii="Calibri" w:eastAsia="MS Mincho" w:hAnsi="Calibri" w:cs="Calibri"/>
                <w:sz w:val="24"/>
                <w:szCs w:val="24"/>
              </w:rPr>
            </w:pPr>
            <w:r>
              <w:rPr>
                <w:rFonts w:ascii="Calibri" w:eastAsia="MS Mincho" w:hAnsi="Calibri" w:cs="Calibri"/>
                <w:sz w:val="24"/>
                <w:szCs w:val="24"/>
              </w:rPr>
              <w:t>283</w:t>
            </w:r>
          </w:p>
        </w:tc>
        <w:tc>
          <w:tcPr>
            <w:tcW w:w="0" w:type="auto"/>
          </w:tcPr>
          <w:p w14:paraId="168C177C" w14:textId="48BA69F9" w:rsidR="00663663" w:rsidRDefault="00D647F5" w:rsidP="00D647F5">
            <w:pPr>
              <w:jc w:val="center"/>
              <w:rPr>
                <w:rFonts w:ascii="Calibri" w:eastAsia="MS Mincho" w:hAnsi="Calibri" w:cs="Calibri"/>
                <w:sz w:val="24"/>
                <w:szCs w:val="24"/>
              </w:rPr>
            </w:pPr>
            <w:r>
              <w:rPr>
                <w:rFonts w:ascii="Calibri" w:eastAsia="MS Mincho" w:hAnsi="Calibri" w:cs="Calibri"/>
                <w:sz w:val="24"/>
                <w:szCs w:val="24"/>
              </w:rPr>
              <w:t>337</w:t>
            </w:r>
          </w:p>
        </w:tc>
        <w:tc>
          <w:tcPr>
            <w:tcW w:w="0" w:type="auto"/>
          </w:tcPr>
          <w:p w14:paraId="176DA6BF" w14:textId="158E3BCA" w:rsidR="00663663" w:rsidRDefault="00D647F5" w:rsidP="00D647F5">
            <w:pPr>
              <w:jc w:val="center"/>
              <w:rPr>
                <w:rFonts w:ascii="Calibri" w:eastAsia="MS Mincho" w:hAnsi="Calibri" w:cs="Calibri"/>
                <w:sz w:val="24"/>
                <w:szCs w:val="24"/>
              </w:rPr>
            </w:pPr>
            <w:r>
              <w:rPr>
                <w:rFonts w:ascii="Calibri" w:eastAsia="MS Mincho" w:hAnsi="Calibri" w:cs="Calibri"/>
                <w:sz w:val="24"/>
                <w:szCs w:val="24"/>
              </w:rPr>
              <w:t>620</w:t>
            </w:r>
          </w:p>
        </w:tc>
      </w:tr>
    </w:tbl>
    <w:p w14:paraId="61215167" w14:textId="65B0316E"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The collected crash and related information </w:t>
      </w:r>
      <w:proofErr w:type="gramStart"/>
      <w:r w:rsidRPr="00E24D3C">
        <w:rPr>
          <w:rFonts w:ascii="Calibri" w:eastAsia="MS Mincho" w:hAnsi="Calibri" w:cs="Calibri"/>
          <w:sz w:val="24"/>
          <w:szCs w:val="24"/>
        </w:rPr>
        <w:t>was</w:t>
      </w:r>
      <w:proofErr w:type="gramEnd"/>
      <w:r w:rsidRPr="00E24D3C">
        <w:rPr>
          <w:rFonts w:ascii="Calibri" w:eastAsia="MS Mincho" w:hAnsi="Calibri" w:cs="Calibri"/>
          <w:sz w:val="24"/>
          <w:szCs w:val="24"/>
        </w:rPr>
        <w:t xml:space="preserve"> organized into six categories. Each category included various variables with specific observations. Some low-frequency observations that were similar in nature were combined into more general observation groups so that the frequencies of the cross-categorized observations were increased. The increased data frequencies would reduce the errors caused by data sparseness in statistical tests and logistic regression analyses. Table </w:t>
      </w:r>
      <w:r w:rsidRPr="00910B12">
        <w:rPr>
          <w:rFonts w:ascii="Calibri" w:eastAsia="MS Mincho" w:hAnsi="Calibri" w:cs="Calibri"/>
          <w:sz w:val="24"/>
          <w:szCs w:val="24"/>
        </w:rPr>
        <w:t>2</w:t>
      </w:r>
      <w:r w:rsidRPr="00E24D3C">
        <w:rPr>
          <w:rFonts w:ascii="Calibri" w:eastAsia="MS Mincho" w:hAnsi="Calibri" w:cs="Calibri"/>
          <w:sz w:val="24"/>
          <w:szCs w:val="24"/>
        </w:rPr>
        <w:t> summarizes the variable categories, observations, and a preliminary comparison of fatal and injury crash frequencies.</w:t>
      </w:r>
    </w:p>
    <w:p w14:paraId="30E928A7" w14:textId="77777777" w:rsidR="002B1466" w:rsidRDefault="002B1466" w:rsidP="00413778">
      <w:pPr>
        <w:spacing w:after="0"/>
        <w:rPr>
          <w:rFonts w:ascii="Calibri" w:eastAsia="MS Mincho" w:hAnsi="Calibri" w:cs="Calibri"/>
          <w:b/>
          <w:bCs/>
          <w:sz w:val="24"/>
          <w:szCs w:val="24"/>
        </w:rPr>
        <w:sectPr w:rsidR="002B1466">
          <w:pgSz w:w="12240" w:h="15840"/>
          <w:pgMar w:top="1440" w:right="1440" w:bottom="1440" w:left="1440" w:header="720" w:footer="720" w:gutter="0"/>
          <w:cols w:space="720"/>
          <w:docGrid w:linePitch="360"/>
        </w:sectPr>
      </w:pPr>
    </w:p>
    <w:p w14:paraId="7BEC4F3D" w14:textId="77777777" w:rsidR="00E24D3C" w:rsidRDefault="00E24D3C" w:rsidP="00413778">
      <w:pPr>
        <w:spacing w:after="0"/>
        <w:rPr>
          <w:rFonts w:ascii="Calibri" w:eastAsia="MS Mincho" w:hAnsi="Calibri" w:cs="Calibri"/>
          <w:sz w:val="24"/>
          <w:szCs w:val="24"/>
        </w:rPr>
      </w:pPr>
      <w:r w:rsidRPr="00E24D3C">
        <w:rPr>
          <w:rFonts w:ascii="Calibri" w:eastAsia="MS Mincho" w:hAnsi="Calibri" w:cs="Calibri"/>
          <w:b/>
          <w:bCs/>
          <w:sz w:val="24"/>
          <w:szCs w:val="24"/>
        </w:rPr>
        <w:t>Table 2. </w:t>
      </w:r>
      <w:r w:rsidRPr="00E24D3C">
        <w:rPr>
          <w:rFonts w:ascii="Calibri" w:eastAsia="MS Mincho" w:hAnsi="Calibri" w:cs="Calibri"/>
          <w:sz w:val="24"/>
          <w:szCs w:val="24"/>
        </w:rPr>
        <w:t>Data Categories, Variables, and Crash Frequencies</w:t>
      </w:r>
    </w:p>
    <w:tbl>
      <w:tblPr>
        <w:tblStyle w:val="TableGrid"/>
        <w:tblW w:w="0" w:type="auto"/>
        <w:tblLook w:val="04A0" w:firstRow="1" w:lastRow="0" w:firstColumn="1" w:lastColumn="0" w:noHBand="0" w:noVBand="1"/>
      </w:tblPr>
      <w:tblGrid>
        <w:gridCol w:w="2605"/>
        <w:gridCol w:w="2125"/>
        <w:gridCol w:w="5146"/>
        <w:gridCol w:w="1521"/>
        <w:gridCol w:w="1553"/>
      </w:tblGrid>
      <w:tr w:rsidR="00F901D4" w:rsidRPr="00413778" w14:paraId="10B9946E" w14:textId="77777777" w:rsidTr="00FB64C3">
        <w:tc>
          <w:tcPr>
            <w:tcW w:w="2605" w:type="dxa"/>
          </w:tcPr>
          <w:p w14:paraId="10F06C03" w14:textId="14B0B4A8" w:rsidR="00F901D4" w:rsidRPr="00413778" w:rsidRDefault="00B22832" w:rsidP="00E24D3C">
            <w:pPr>
              <w:rPr>
                <w:rFonts w:eastAsia="MS Mincho" w:cstheme="minorHAnsi"/>
              </w:rPr>
            </w:pPr>
            <w:r w:rsidRPr="00413778">
              <w:rPr>
                <w:rFonts w:eastAsia="MS Mincho" w:cstheme="minorHAnsi"/>
              </w:rPr>
              <w:t>Category</w:t>
            </w:r>
          </w:p>
        </w:tc>
        <w:tc>
          <w:tcPr>
            <w:tcW w:w="2125" w:type="dxa"/>
          </w:tcPr>
          <w:p w14:paraId="726C67BC" w14:textId="45FB80E0" w:rsidR="00F901D4" w:rsidRPr="00413778" w:rsidRDefault="00B22832" w:rsidP="004F409E">
            <w:pPr>
              <w:jc w:val="center"/>
              <w:rPr>
                <w:rFonts w:eastAsia="MS Mincho" w:cstheme="minorHAnsi"/>
              </w:rPr>
            </w:pPr>
            <w:r w:rsidRPr="00413778">
              <w:rPr>
                <w:rFonts w:eastAsia="MS Mincho" w:cstheme="minorHAnsi"/>
              </w:rPr>
              <w:t>Variable</w:t>
            </w:r>
          </w:p>
        </w:tc>
        <w:tc>
          <w:tcPr>
            <w:tcW w:w="0" w:type="auto"/>
          </w:tcPr>
          <w:p w14:paraId="43D47D6D" w14:textId="26C9D24C" w:rsidR="00F901D4" w:rsidRPr="00413778" w:rsidRDefault="00B22832" w:rsidP="004F409E">
            <w:pPr>
              <w:jc w:val="center"/>
              <w:rPr>
                <w:rFonts w:eastAsia="MS Mincho" w:cstheme="minorHAnsi"/>
              </w:rPr>
            </w:pPr>
            <w:r w:rsidRPr="00413778">
              <w:rPr>
                <w:rFonts w:eastAsia="MS Mincho" w:cstheme="minorHAnsi"/>
              </w:rPr>
              <w:t>Observation</w:t>
            </w:r>
          </w:p>
        </w:tc>
        <w:tc>
          <w:tcPr>
            <w:tcW w:w="0" w:type="auto"/>
          </w:tcPr>
          <w:p w14:paraId="49DC8840" w14:textId="28D9B5EC" w:rsidR="00F901D4" w:rsidRPr="00413778" w:rsidRDefault="00B22832" w:rsidP="004F409E">
            <w:pPr>
              <w:jc w:val="center"/>
              <w:rPr>
                <w:rFonts w:eastAsia="MS Mincho" w:cstheme="minorHAnsi"/>
              </w:rPr>
            </w:pPr>
            <w:r w:rsidRPr="00413778">
              <w:rPr>
                <w:rFonts w:eastAsia="MS Mincho" w:cstheme="minorHAnsi"/>
              </w:rPr>
              <w:t>Fatal crash frequency</w:t>
            </w:r>
          </w:p>
        </w:tc>
        <w:tc>
          <w:tcPr>
            <w:tcW w:w="0" w:type="auto"/>
          </w:tcPr>
          <w:p w14:paraId="2C63EE4C" w14:textId="6980F40E" w:rsidR="00F901D4" w:rsidRPr="00413778" w:rsidRDefault="00B22832" w:rsidP="004F409E">
            <w:pPr>
              <w:jc w:val="center"/>
              <w:rPr>
                <w:rFonts w:eastAsia="MS Mincho" w:cstheme="minorHAnsi"/>
              </w:rPr>
            </w:pPr>
            <w:r w:rsidRPr="00413778">
              <w:rPr>
                <w:rFonts w:eastAsia="MS Mincho" w:cstheme="minorHAnsi"/>
              </w:rPr>
              <w:t>Injury crash frequency</w:t>
            </w:r>
          </w:p>
        </w:tc>
      </w:tr>
      <w:tr w:rsidR="00F901D4" w:rsidRPr="00413778" w14:paraId="02F33E89" w14:textId="77777777" w:rsidTr="00FB64C3">
        <w:tc>
          <w:tcPr>
            <w:tcW w:w="2605" w:type="dxa"/>
          </w:tcPr>
          <w:p w14:paraId="3A8009FE" w14:textId="5E6B9909" w:rsidR="00F901D4" w:rsidRPr="00413778" w:rsidRDefault="00B22832" w:rsidP="00E24D3C">
            <w:pPr>
              <w:rPr>
                <w:rFonts w:eastAsia="MS Mincho" w:cstheme="minorHAnsi"/>
              </w:rPr>
            </w:pPr>
            <w:r w:rsidRPr="00413778">
              <w:rPr>
                <w:rFonts w:eastAsia="MS Mincho" w:cstheme="minorHAnsi"/>
              </w:rPr>
              <w:t>Driver at fault</w:t>
            </w:r>
          </w:p>
        </w:tc>
        <w:tc>
          <w:tcPr>
            <w:tcW w:w="2125" w:type="dxa"/>
          </w:tcPr>
          <w:p w14:paraId="5D0C1A6E" w14:textId="7B129CA8" w:rsidR="00F901D4" w:rsidRPr="00413778" w:rsidRDefault="00B22832" w:rsidP="004F409E">
            <w:pPr>
              <w:jc w:val="center"/>
              <w:rPr>
                <w:rFonts w:eastAsia="MS Mincho" w:cstheme="minorHAnsi"/>
              </w:rPr>
            </w:pPr>
            <w:r w:rsidRPr="00413778">
              <w:rPr>
                <w:rFonts w:eastAsia="MS Mincho" w:cstheme="minorHAnsi"/>
              </w:rPr>
              <w:t>Age</w:t>
            </w:r>
          </w:p>
        </w:tc>
        <w:tc>
          <w:tcPr>
            <w:tcW w:w="0" w:type="auto"/>
          </w:tcPr>
          <w:p w14:paraId="345EE0E7" w14:textId="31678615" w:rsidR="00F901D4" w:rsidRPr="00413778" w:rsidRDefault="00B22832" w:rsidP="004F409E">
            <w:pPr>
              <w:jc w:val="center"/>
              <w:rPr>
                <w:rFonts w:eastAsia="MS Mincho" w:cstheme="minorHAnsi"/>
              </w:rPr>
            </w:pPr>
            <w:r w:rsidRPr="00413778">
              <w:rPr>
                <w:rFonts w:eastAsia="MS Mincho" w:cstheme="minorHAnsi"/>
              </w:rPr>
              <w:t>15-19</w:t>
            </w:r>
          </w:p>
        </w:tc>
        <w:tc>
          <w:tcPr>
            <w:tcW w:w="0" w:type="auto"/>
          </w:tcPr>
          <w:p w14:paraId="36E6C9D2" w14:textId="4EC74F47" w:rsidR="00F901D4" w:rsidRPr="00413778" w:rsidRDefault="00B22832" w:rsidP="004F409E">
            <w:pPr>
              <w:jc w:val="center"/>
              <w:rPr>
                <w:rFonts w:eastAsia="MS Mincho" w:cstheme="minorHAnsi"/>
              </w:rPr>
            </w:pPr>
            <w:r w:rsidRPr="00413778">
              <w:rPr>
                <w:rFonts w:eastAsia="MS Mincho" w:cstheme="minorHAnsi"/>
              </w:rPr>
              <w:t>8.2%</w:t>
            </w:r>
          </w:p>
        </w:tc>
        <w:tc>
          <w:tcPr>
            <w:tcW w:w="0" w:type="auto"/>
          </w:tcPr>
          <w:p w14:paraId="4ED95734" w14:textId="55321C06" w:rsidR="00F901D4" w:rsidRPr="00413778" w:rsidRDefault="00B22832" w:rsidP="004F409E">
            <w:pPr>
              <w:jc w:val="center"/>
              <w:rPr>
                <w:rFonts w:eastAsia="MS Mincho" w:cstheme="minorHAnsi"/>
              </w:rPr>
            </w:pPr>
            <w:r w:rsidRPr="00413778">
              <w:rPr>
                <w:rFonts w:eastAsia="MS Mincho" w:cstheme="minorHAnsi"/>
              </w:rPr>
              <w:t>15.5%</w:t>
            </w:r>
          </w:p>
        </w:tc>
      </w:tr>
      <w:tr w:rsidR="00F901D4" w:rsidRPr="00413778" w14:paraId="7CBB5D48" w14:textId="77777777" w:rsidTr="00FB64C3">
        <w:tc>
          <w:tcPr>
            <w:tcW w:w="2605" w:type="dxa"/>
          </w:tcPr>
          <w:p w14:paraId="48B2BCAD" w14:textId="77777777" w:rsidR="00F901D4" w:rsidRPr="00413778" w:rsidRDefault="00F901D4" w:rsidP="00E24D3C">
            <w:pPr>
              <w:rPr>
                <w:rFonts w:eastAsia="MS Mincho" w:cstheme="minorHAnsi"/>
              </w:rPr>
            </w:pPr>
          </w:p>
        </w:tc>
        <w:tc>
          <w:tcPr>
            <w:tcW w:w="2125" w:type="dxa"/>
          </w:tcPr>
          <w:p w14:paraId="0BFD0774" w14:textId="77777777" w:rsidR="00F901D4" w:rsidRPr="00413778" w:rsidRDefault="00F901D4" w:rsidP="004F409E">
            <w:pPr>
              <w:jc w:val="center"/>
              <w:rPr>
                <w:rFonts w:eastAsia="MS Mincho" w:cstheme="minorHAnsi"/>
              </w:rPr>
            </w:pPr>
          </w:p>
        </w:tc>
        <w:tc>
          <w:tcPr>
            <w:tcW w:w="0" w:type="auto"/>
          </w:tcPr>
          <w:p w14:paraId="0513A604" w14:textId="7694DD23" w:rsidR="00F901D4" w:rsidRPr="00413778" w:rsidRDefault="00B22832" w:rsidP="004F409E">
            <w:pPr>
              <w:jc w:val="center"/>
              <w:rPr>
                <w:rFonts w:eastAsia="MS Mincho" w:cstheme="minorHAnsi"/>
              </w:rPr>
            </w:pPr>
            <w:r w:rsidRPr="00413778">
              <w:rPr>
                <w:rFonts w:eastAsia="MS Mincho" w:cstheme="minorHAnsi"/>
              </w:rPr>
              <w:t>20-24</w:t>
            </w:r>
          </w:p>
        </w:tc>
        <w:tc>
          <w:tcPr>
            <w:tcW w:w="0" w:type="auto"/>
          </w:tcPr>
          <w:p w14:paraId="5DD495C2" w14:textId="40014335" w:rsidR="00F901D4" w:rsidRPr="00413778" w:rsidRDefault="00B22832" w:rsidP="004F409E">
            <w:pPr>
              <w:jc w:val="center"/>
              <w:rPr>
                <w:rFonts w:eastAsia="MS Mincho" w:cstheme="minorHAnsi"/>
              </w:rPr>
            </w:pPr>
            <w:r w:rsidRPr="00413778">
              <w:rPr>
                <w:rFonts w:eastAsia="MS Mincho" w:cstheme="minorHAnsi"/>
              </w:rPr>
              <w:t>7.1%</w:t>
            </w:r>
          </w:p>
        </w:tc>
        <w:tc>
          <w:tcPr>
            <w:tcW w:w="0" w:type="auto"/>
          </w:tcPr>
          <w:p w14:paraId="3F82170E" w14:textId="7503B45B" w:rsidR="00F901D4" w:rsidRPr="00413778" w:rsidRDefault="00B22832" w:rsidP="004F409E">
            <w:pPr>
              <w:jc w:val="center"/>
              <w:rPr>
                <w:rFonts w:eastAsia="MS Mincho" w:cstheme="minorHAnsi"/>
              </w:rPr>
            </w:pPr>
            <w:r w:rsidRPr="00413778">
              <w:rPr>
                <w:rFonts w:eastAsia="MS Mincho" w:cstheme="minorHAnsi"/>
              </w:rPr>
              <w:t>16.1%</w:t>
            </w:r>
          </w:p>
        </w:tc>
      </w:tr>
      <w:tr w:rsidR="00F901D4" w:rsidRPr="00413778" w14:paraId="77CDEB6B" w14:textId="77777777" w:rsidTr="00FB64C3">
        <w:tc>
          <w:tcPr>
            <w:tcW w:w="2605" w:type="dxa"/>
          </w:tcPr>
          <w:p w14:paraId="3AF69442" w14:textId="77777777" w:rsidR="00F901D4" w:rsidRPr="00413778" w:rsidRDefault="00F901D4" w:rsidP="00E24D3C">
            <w:pPr>
              <w:rPr>
                <w:rFonts w:eastAsia="MS Mincho" w:cstheme="minorHAnsi"/>
              </w:rPr>
            </w:pPr>
          </w:p>
        </w:tc>
        <w:tc>
          <w:tcPr>
            <w:tcW w:w="2125" w:type="dxa"/>
          </w:tcPr>
          <w:p w14:paraId="20A2809E" w14:textId="77777777" w:rsidR="00F901D4" w:rsidRPr="00413778" w:rsidRDefault="00F901D4" w:rsidP="004F409E">
            <w:pPr>
              <w:jc w:val="center"/>
              <w:rPr>
                <w:rFonts w:eastAsia="MS Mincho" w:cstheme="minorHAnsi"/>
              </w:rPr>
            </w:pPr>
          </w:p>
        </w:tc>
        <w:tc>
          <w:tcPr>
            <w:tcW w:w="0" w:type="auto"/>
          </w:tcPr>
          <w:p w14:paraId="152D02AB" w14:textId="4D10DF13" w:rsidR="00F901D4" w:rsidRPr="00413778" w:rsidRDefault="00B22832" w:rsidP="004F409E">
            <w:pPr>
              <w:jc w:val="center"/>
              <w:rPr>
                <w:rFonts w:eastAsia="MS Mincho" w:cstheme="minorHAnsi"/>
              </w:rPr>
            </w:pPr>
            <w:r w:rsidRPr="00413778">
              <w:rPr>
                <w:rFonts w:eastAsia="MS Mincho" w:cstheme="minorHAnsi"/>
              </w:rPr>
              <w:t>25-34</w:t>
            </w:r>
          </w:p>
        </w:tc>
        <w:tc>
          <w:tcPr>
            <w:tcW w:w="0" w:type="auto"/>
          </w:tcPr>
          <w:p w14:paraId="7ACC28B8" w14:textId="265DC018" w:rsidR="00F901D4" w:rsidRPr="00413778" w:rsidRDefault="00B22832" w:rsidP="004F409E">
            <w:pPr>
              <w:jc w:val="center"/>
              <w:rPr>
                <w:rFonts w:eastAsia="MS Mincho" w:cstheme="minorHAnsi"/>
              </w:rPr>
            </w:pPr>
            <w:r w:rsidRPr="00413778">
              <w:rPr>
                <w:rFonts w:eastAsia="MS Mincho" w:cstheme="minorHAnsi"/>
              </w:rPr>
              <w:t>15.3%</w:t>
            </w:r>
          </w:p>
        </w:tc>
        <w:tc>
          <w:tcPr>
            <w:tcW w:w="0" w:type="auto"/>
          </w:tcPr>
          <w:p w14:paraId="05430971" w14:textId="4A9C1D32" w:rsidR="00F901D4" w:rsidRPr="00413778" w:rsidRDefault="00B22832" w:rsidP="004F409E">
            <w:pPr>
              <w:jc w:val="center"/>
              <w:rPr>
                <w:rFonts w:eastAsia="MS Mincho" w:cstheme="minorHAnsi"/>
              </w:rPr>
            </w:pPr>
            <w:r w:rsidRPr="00413778">
              <w:rPr>
                <w:rFonts w:eastAsia="MS Mincho" w:cstheme="minorHAnsi"/>
              </w:rPr>
              <w:t>20.3%</w:t>
            </w:r>
          </w:p>
        </w:tc>
      </w:tr>
      <w:tr w:rsidR="00F901D4" w:rsidRPr="00413778" w14:paraId="15A80B34" w14:textId="77777777" w:rsidTr="00FB64C3">
        <w:tc>
          <w:tcPr>
            <w:tcW w:w="2605" w:type="dxa"/>
          </w:tcPr>
          <w:p w14:paraId="31CD70FE" w14:textId="77777777" w:rsidR="00F901D4" w:rsidRPr="00413778" w:rsidRDefault="00F901D4" w:rsidP="00E24D3C">
            <w:pPr>
              <w:rPr>
                <w:rFonts w:eastAsia="MS Mincho" w:cstheme="minorHAnsi"/>
              </w:rPr>
            </w:pPr>
          </w:p>
        </w:tc>
        <w:tc>
          <w:tcPr>
            <w:tcW w:w="2125" w:type="dxa"/>
          </w:tcPr>
          <w:p w14:paraId="31748356" w14:textId="77777777" w:rsidR="00F901D4" w:rsidRPr="00413778" w:rsidRDefault="00F901D4" w:rsidP="004F409E">
            <w:pPr>
              <w:jc w:val="center"/>
              <w:rPr>
                <w:rFonts w:eastAsia="MS Mincho" w:cstheme="minorHAnsi"/>
              </w:rPr>
            </w:pPr>
          </w:p>
        </w:tc>
        <w:tc>
          <w:tcPr>
            <w:tcW w:w="0" w:type="auto"/>
          </w:tcPr>
          <w:p w14:paraId="5DDF4385" w14:textId="1A994F5D" w:rsidR="00F901D4" w:rsidRPr="00413778" w:rsidRDefault="00DF3CDA" w:rsidP="004F409E">
            <w:pPr>
              <w:jc w:val="center"/>
              <w:rPr>
                <w:rFonts w:eastAsia="MS Mincho" w:cstheme="minorHAnsi"/>
              </w:rPr>
            </w:pPr>
            <w:r w:rsidRPr="00413778">
              <w:rPr>
                <w:rFonts w:eastAsia="MS Mincho" w:cstheme="minorHAnsi"/>
              </w:rPr>
              <w:t>35-44</w:t>
            </w:r>
          </w:p>
        </w:tc>
        <w:tc>
          <w:tcPr>
            <w:tcW w:w="0" w:type="auto"/>
          </w:tcPr>
          <w:p w14:paraId="592E37E1" w14:textId="43F7671D" w:rsidR="00F901D4" w:rsidRPr="00413778" w:rsidRDefault="00DF3CDA" w:rsidP="004F409E">
            <w:pPr>
              <w:jc w:val="center"/>
              <w:rPr>
                <w:rFonts w:eastAsia="MS Mincho" w:cstheme="minorHAnsi"/>
              </w:rPr>
            </w:pPr>
            <w:r w:rsidRPr="00413778">
              <w:rPr>
                <w:rFonts w:eastAsia="MS Mincho" w:cstheme="minorHAnsi"/>
              </w:rPr>
              <w:t>25.9%</w:t>
            </w:r>
          </w:p>
        </w:tc>
        <w:tc>
          <w:tcPr>
            <w:tcW w:w="0" w:type="auto"/>
          </w:tcPr>
          <w:p w14:paraId="5D22A886" w14:textId="1EFA126E" w:rsidR="00F901D4" w:rsidRPr="00413778" w:rsidRDefault="00DF3CDA" w:rsidP="004F409E">
            <w:pPr>
              <w:jc w:val="center"/>
              <w:rPr>
                <w:rFonts w:eastAsia="MS Mincho" w:cstheme="minorHAnsi"/>
              </w:rPr>
            </w:pPr>
            <w:r w:rsidRPr="00413778">
              <w:rPr>
                <w:rFonts w:eastAsia="MS Mincho" w:cstheme="minorHAnsi"/>
              </w:rPr>
              <w:t>17.4%</w:t>
            </w:r>
          </w:p>
        </w:tc>
      </w:tr>
      <w:tr w:rsidR="00F901D4" w:rsidRPr="00413778" w14:paraId="030135BD" w14:textId="77777777" w:rsidTr="00FB64C3">
        <w:tc>
          <w:tcPr>
            <w:tcW w:w="2605" w:type="dxa"/>
          </w:tcPr>
          <w:p w14:paraId="6AC27A4B" w14:textId="77777777" w:rsidR="00F901D4" w:rsidRPr="00413778" w:rsidRDefault="00F901D4" w:rsidP="00E24D3C">
            <w:pPr>
              <w:rPr>
                <w:rFonts w:eastAsia="MS Mincho" w:cstheme="minorHAnsi"/>
              </w:rPr>
            </w:pPr>
          </w:p>
        </w:tc>
        <w:tc>
          <w:tcPr>
            <w:tcW w:w="2125" w:type="dxa"/>
          </w:tcPr>
          <w:p w14:paraId="41DA761F" w14:textId="77777777" w:rsidR="00F901D4" w:rsidRPr="00413778" w:rsidRDefault="00F901D4" w:rsidP="004F409E">
            <w:pPr>
              <w:jc w:val="center"/>
              <w:rPr>
                <w:rFonts w:eastAsia="MS Mincho" w:cstheme="minorHAnsi"/>
              </w:rPr>
            </w:pPr>
          </w:p>
        </w:tc>
        <w:tc>
          <w:tcPr>
            <w:tcW w:w="0" w:type="auto"/>
          </w:tcPr>
          <w:p w14:paraId="74F26C29" w14:textId="79C5670B" w:rsidR="00F901D4" w:rsidRPr="00413778" w:rsidRDefault="00DF3CDA" w:rsidP="004F409E">
            <w:pPr>
              <w:jc w:val="center"/>
              <w:rPr>
                <w:rFonts w:eastAsia="MS Mincho" w:cstheme="minorHAnsi"/>
              </w:rPr>
            </w:pPr>
            <w:r w:rsidRPr="00413778">
              <w:rPr>
                <w:rFonts w:eastAsia="MS Mincho" w:cstheme="minorHAnsi"/>
              </w:rPr>
              <w:t>45-54</w:t>
            </w:r>
          </w:p>
        </w:tc>
        <w:tc>
          <w:tcPr>
            <w:tcW w:w="0" w:type="auto"/>
          </w:tcPr>
          <w:p w14:paraId="132C4620" w14:textId="16E1D69B" w:rsidR="00F901D4" w:rsidRPr="00413778" w:rsidRDefault="00DF3CDA" w:rsidP="004F409E">
            <w:pPr>
              <w:jc w:val="center"/>
              <w:rPr>
                <w:rFonts w:eastAsia="MS Mincho" w:cstheme="minorHAnsi"/>
              </w:rPr>
            </w:pPr>
            <w:r w:rsidRPr="00413778">
              <w:rPr>
                <w:rFonts w:eastAsia="MS Mincho" w:cstheme="minorHAnsi"/>
              </w:rPr>
              <w:t>15.3%</w:t>
            </w:r>
          </w:p>
        </w:tc>
        <w:tc>
          <w:tcPr>
            <w:tcW w:w="0" w:type="auto"/>
          </w:tcPr>
          <w:p w14:paraId="248AFC63" w14:textId="39658287" w:rsidR="00F901D4" w:rsidRPr="00413778" w:rsidRDefault="00DF3CDA" w:rsidP="004F409E">
            <w:pPr>
              <w:jc w:val="center"/>
              <w:rPr>
                <w:rFonts w:eastAsia="MS Mincho" w:cstheme="minorHAnsi"/>
              </w:rPr>
            </w:pPr>
            <w:r w:rsidRPr="00413778">
              <w:rPr>
                <w:rFonts w:eastAsia="MS Mincho" w:cstheme="minorHAnsi"/>
              </w:rPr>
              <w:t>13.7%</w:t>
            </w:r>
          </w:p>
        </w:tc>
      </w:tr>
      <w:tr w:rsidR="00F901D4" w:rsidRPr="00413778" w14:paraId="3482A11A" w14:textId="77777777" w:rsidTr="00FB64C3">
        <w:tc>
          <w:tcPr>
            <w:tcW w:w="2605" w:type="dxa"/>
          </w:tcPr>
          <w:p w14:paraId="607749FB" w14:textId="77777777" w:rsidR="00F901D4" w:rsidRPr="00413778" w:rsidRDefault="00F901D4" w:rsidP="00E24D3C">
            <w:pPr>
              <w:rPr>
                <w:rFonts w:eastAsia="MS Mincho" w:cstheme="minorHAnsi"/>
              </w:rPr>
            </w:pPr>
          </w:p>
        </w:tc>
        <w:tc>
          <w:tcPr>
            <w:tcW w:w="2125" w:type="dxa"/>
          </w:tcPr>
          <w:p w14:paraId="5B5E1679" w14:textId="77777777" w:rsidR="00F901D4" w:rsidRPr="00413778" w:rsidRDefault="00F901D4" w:rsidP="004F409E">
            <w:pPr>
              <w:jc w:val="center"/>
              <w:rPr>
                <w:rFonts w:eastAsia="MS Mincho" w:cstheme="minorHAnsi"/>
              </w:rPr>
            </w:pPr>
          </w:p>
        </w:tc>
        <w:tc>
          <w:tcPr>
            <w:tcW w:w="0" w:type="auto"/>
          </w:tcPr>
          <w:p w14:paraId="43910D34" w14:textId="544AE546" w:rsidR="00F901D4" w:rsidRPr="00413778" w:rsidRDefault="00A27E93" w:rsidP="004F409E">
            <w:pPr>
              <w:jc w:val="center"/>
              <w:rPr>
                <w:rFonts w:eastAsia="MS Mincho" w:cstheme="minorHAnsi"/>
              </w:rPr>
            </w:pPr>
            <w:r w:rsidRPr="00413778">
              <w:rPr>
                <w:rFonts w:eastAsia="MS Mincho" w:cstheme="minorHAnsi"/>
              </w:rPr>
              <w:t>55-64</w:t>
            </w:r>
          </w:p>
        </w:tc>
        <w:tc>
          <w:tcPr>
            <w:tcW w:w="0" w:type="auto"/>
          </w:tcPr>
          <w:p w14:paraId="2EB4574A" w14:textId="41EC7BEA" w:rsidR="00F901D4" w:rsidRPr="00413778" w:rsidRDefault="00A27E93" w:rsidP="004F409E">
            <w:pPr>
              <w:jc w:val="center"/>
              <w:rPr>
                <w:rFonts w:eastAsia="MS Mincho" w:cstheme="minorHAnsi"/>
              </w:rPr>
            </w:pPr>
            <w:r w:rsidRPr="00413778">
              <w:rPr>
                <w:rFonts w:eastAsia="MS Mincho" w:cstheme="minorHAnsi"/>
              </w:rPr>
              <w:t>4.7%</w:t>
            </w:r>
          </w:p>
        </w:tc>
        <w:tc>
          <w:tcPr>
            <w:tcW w:w="0" w:type="auto"/>
          </w:tcPr>
          <w:p w14:paraId="57856BBA" w14:textId="2675E887" w:rsidR="00F901D4" w:rsidRPr="00413778" w:rsidRDefault="00A27E93" w:rsidP="004F409E">
            <w:pPr>
              <w:jc w:val="center"/>
              <w:rPr>
                <w:rFonts w:eastAsia="MS Mincho" w:cstheme="minorHAnsi"/>
              </w:rPr>
            </w:pPr>
            <w:r w:rsidRPr="00413778">
              <w:rPr>
                <w:rFonts w:eastAsia="MS Mincho" w:cstheme="minorHAnsi"/>
              </w:rPr>
              <w:t>6.5%</w:t>
            </w:r>
          </w:p>
        </w:tc>
      </w:tr>
      <w:tr w:rsidR="00F901D4" w:rsidRPr="00413778" w14:paraId="08602C4A" w14:textId="77777777" w:rsidTr="00FB64C3">
        <w:tc>
          <w:tcPr>
            <w:tcW w:w="2605" w:type="dxa"/>
          </w:tcPr>
          <w:p w14:paraId="126B36D1" w14:textId="77777777" w:rsidR="00F901D4" w:rsidRPr="00413778" w:rsidRDefault="00F901D4" w:rsidP="00E24D3C">
            <w:pPr>
              <w:rPr>
                <w:rFonts w:eastAsia="MS Mincho" w:cstheme="minorHAnsi"/>
              </w:rPr>
            </w:pPr>
          </w:p>
        </w:tc>
        <w:tc>
          <w:tcPr>
            <w:tcW w:w="2125" w:type="dxa"/>
          </w:tcPr>
          <w:p w14:paraId="3622B7A2" w14:textId="77777777" w:rsidR="00F901D4" w:rsidRPr="00413778" w:rsidRDefault="00F901D4" w:rsidP="004F409E">
            <w:pPr>
              <w:jc w:val="center"/>
              <w:rPr>
                <w:rFonts w:eastAsia="MS Mincho" w:cstheme="minorHAnsi"/>
              </w:rPr>
            </w:pPr>
          </w:p>
        </w:tc>
        <w:tc>
          <w:tcPr>
            <w:tcW w:w="0" w:type="auto"/>
          </w:tcPr>
          <w:p w14:paraId="6CEB952B" w14:textId="31AD799F" w:rsidR="00F901D4" w:rsidRPr="00413778" w:rsidRDefault="00A27E93" w:rsidP="004F409E">
            <w:pPr>
              <w:jc w:val="center"/>
              <w:rPr>
                <w:rFonts w:eastAsia="MS Mincho" w:cstheme="minorHAnsi"/>
              </w:rPr>
            </w:pPr>
            <w:r w:rsidRPr="00413778">
              <w:rPr>
                <w:rFonts w:eastAsia="MS Mincho" w:cstheme="minorHAnsi"/>
              </w:rPr>
              <w:t>≥65</w:t>
            </w:r>
          </w:p>
        </w:tc>
        <w:tc>
          <w:tcPr>
            <w:tcW w:w="0" w:type="auto"/>
          </w:tcPr>
          <w:p w14:paraId="24C6923A" w14:textId="2B96828E" w:rsidR="00F901D4" w:rsidRPr="00413778" w:rsidRDefault="00A27E93" w:rsidP="004F409E">
            <w:pPr>
              <w:jc w:val="center"/>
              <w:rPr>
                <w:rFonts w:eastAsia="MS Mincho" w:cstheme="minorHAnsi"/>
              </w:rPr>
            </w:pPr>
            <w:r w:rsidRPr="00413778">
              <w:rPr>
                <w:rFonts w:eastAsia="MS Mincho" w:cstheme="minorHAnsi"/>
              </w:rPr>
              <w:t>23.5%</w:t>
            </w:r>
          </w:p>
        </w:tc>
        <w:tc>
          <w:tcPr>
            <w:tcW w:w="0" w:type="auto"/>
          </w:tcPr>
          <w:p w14:paraId="70E47B6E" w14:textId="0E8CC4FD" w:rsidR="00F901D4" w:rsidRPr="00413778" w:rsidRDefault="00A27E93" w:rsidP="004F409E">
            <w:pPr>
              <w:jc w:val="center"/>
              <w:rPr>
                <w:rFonts w:eastAsia="MS Mincho" w:cstheme="minorHAnsi"/>
              </w:rPr>
            </w:pPr>
            <w:r w:rsidRPr="00413778">
              <w:rPr>
                <w:rFonts w:eastAsia="MS Mincho" w:cstheme="minorHAnsi"/>
              </w:rPr>
              <w:t>7.4%</w:t>
            </w:r>
          </w:p>
        </w:tc>
      </w:tr>
      <w:tr w:rsidR="00F901D4" w:rsidRPr="00413778" w14:paraId="52B7C7F5" w14:textId="77777777" w:rsidTr="00FB64C3">
        <w:tc>
          <w:tcPr>
            <w:tcW w:w="2605" w:type="dxa"/>
          </w:tcPr>
          <w:p w14:paraId="6C8FDA23" w14:textId="77777777" w:rsidR="00F901D4" w:rsidRPr="00413778" w:rsidRDefault="00F901D4" w:rsidP="00E24D3C">
            <w:pPr>
              <w:rPr>
                <w:rFonts w:eastAsia="MS Mincho" w:cstheme="minorHAnsi"/>
              </w:rPr>
            </w:pPr>
          </w:p>
        </w:tc>
        <w:tc>
          <w:tcPr>
            <w:tcW w:w="2125" w:type="dxa"/>
          </w:tcPr>
          <w:p w14:paraId="65B066F3" w14:textId="71E923B7" w:rsidR="00F901D4" w:rsidRPr="00413778" w:rsidRDefault="00A27E93" w:rsidP="004F409E">
            <w:pPr>
              <w:jc w:val="center"/>
              <w:rPr>
                <w:rFonts w:eastAsia="MS Mincho" w:cstheme="minorHAnsi"/>
              </w:rPr>
            </w:pPr>
            <w:r w:rsidRPr="00413778">
              <w:rPr>
                <w:rFonts w:eastAsia="MS Mincho" w:cstheme="minorHAnsi"/>
              </w:rPr>
              <w:t>Gender</w:t>
            </w:r>
          </w:p>
        </w:tc>
        <w:tc>
          <w:tcPr>
            <w:tcW w:w="0" w:type="auto"/>
          </w:tcPr>
          <w:p w14:paraId="3B6A6A65" w14:textId="32DB19B9" w:rsidR="00F901D4" w:rsidRPr="00413778" w:rsidRDefault="00A27E93" w:rsidP="004F409E">
            <w:pPr>
              <w:jc w:val="center"/>
              <w:rPr>
                <w:rFonts w:eastAsia="MS Mincho" w:cstheme="minorHAnsi"/>
              </w:rPr>
            </w:pPr>
            <w:r w:rsidRPr="00413778">
              <w:rPr>
                <w:rFonts w:eastAsia="MS Mincho" w:cstheme="minorHAnsi"/>
              </w:rPr>
              <w:t>Male</w:t>
            </w:r>
          </w:p>
        </w:tc>
        <w:tc>
          <w:tcPr>
            <w:tcW w:w="0" w:type="auto"/>
          </w:tcPr>
          <w:p w14:paraId="7C8070AA" w14:textId="60883A54" w:rsidR="00F901D4" w:rsidRPr="00413778" w:rsidRDefault="00FC0AF8" w:rsidP="004F409E">
            <w:pPr>
              <w:jc w:val="center"/>
              <w:rPr>
                <w:rFonts w:eastAsia="MS Mincho" w:cstheme="minorHAnsi"/>
              </w:rPr>
            </w:pPr>
            <w:r w:rsidRPr="00413778">
              <w:rPr>
                <w:rFonts w:eastAsia="MS Mincho" w:cstheme="minorHAnsi"/>
              </w:rPr>
              <w:t>75.3%</w:t>
            </w:r>
          </w:p>
        </w:tc>
        <w:tc>
          <w:tcPr>
            <w:tcW w:w="0" w:type="auto"/>
          </w:tcPr>
          <w:p w14:paraId="666F3100" w14:textId="7D43303F" w:rsidR="00F901D4" w:rsidRPr="00413778" w:rsidRDefault="00FC0AF8" w:rsidP="004F409E">
            <w:pPr>
              <w:jc w:val="center"/>
              <w:rPr>
                <w:rFonts w:eastAsia="MS Mincho" w:cstheme="minorHAnsi"/>
              </w:rPr>
            </w:pPr>
            <w:r w:rsidRPr="00413778">
              <w:rPr>
                <w:rFonts w:eastAsia="MS Mincho" w:cstheme="minorHAnsi"/>
              </w:rPr>
              <w:t>65.2%</w:t>
            </w:r>
          </w:p>
        </w:tc>
      </w:tr>
      <w:tr w:rsidR="00F901D4" w:rsidRPr="00413778" w14:paraId="6C6A81C1" w14:textId="77777777" w:rsidTr="00FB64C3">
        <w:tc>
          <w:tcPr>
            <w:tcW w:w="2605" w:type="dxa"/>
          </w:tcPr>
          <w:p w14:paraId="6F7EDE9D" w14:textId="77777777" w:rsidR="00F901D4" w:rsidRPr="00413778" w:rsidRDefault="00F901D4" w:rsidP="00E24D3C">
            <w:pPr>
              <w:rPr>
                <w:rFonts w:eastAsia="MS Mincho" w:cstheme="minorHAnsi"/>
              </w:rPr>
            </w:pPr>
          </w:p>
        </w:tc>
        <w:tc>
          <w:tcPr>
            <w:tcW w:w="2125" w:type="dxa"/>
          </w:tcPr>
          <w:p w14:paraId="712F1A5A" w14:textId="77777777" w:rsidR="00F901D4" w:rsidRPr="00413778" w:rsidRDefault="00F901D4" w:rsidP="004F409E">
            <w:pPr>
              <w:jc w:val="center"/>
              <w:rPr>
                <w:rFonts w:eastAsia="MS Mincho" w:cstheme="minorHAnsi"/>
              </w:rPr>
            </w:pPr>
          </w:p>
        </w:tc>
        <w:tc>
          <w:tcPr>
            <w:tcW w:w="0" w:type="auto"/>
          </w:tcPr>
          <w:p w14:paraId="3712EF7F" w14:textId="62A0F2C4" w:rsidR="00F901D4" w:rsidRPr="00413778" w:rsidRDefault="00FC0AF8" w:rsidP="004F409E">
            <w:pPr>
              <w:jc w:val="center"/>
              <w:rPr>
                <w:rFonts w:eastAsia="MS Mincho" w:cstheme="minorHAnsi"/>
              </w:rPr>
            </w:pPr>
            <w:r w:rsidRPr="00413778">
              <w:rPr>
                <w:rFonts w:eastAsia="MS Mincho" w:cstheme="minorHAnsi"/>
              </w:rPr>
              <w:t>Female</w:t>
            </w:r>
          </w:p>
        </w:tc>
        <w:tc>
          <w:tcPr>
            <w:tcW w:w="0" w:type="auto"/>
          </w:tcPr>
          <w:p w14:paraId="6C7ABE44" w14:textId="62E69D0C" w:rsidR="00F901D4" w:rsidRPr="00413778" w:rsidRDefault="00FC0AF8" w:rsidP="004F409E">
            <w:pPr>
              <w:jc w:val="center"/>
              <w:rPr>
                <w:rFonts w:eastAsia="MS Mincho" w:cstheme="minorHAnsi"/>
              </w:rPr>
            </w:pPr>
            <w:r w:rsidRPr="00413778">
              <w:rPr>
                <w:rFonts w:eastAsia="MS Mincho" w:cstheme="minorHAnsi"/>
              </w:rPr>
              <w:t>24.7%</w:t>
            </w:r>
          </w:p>
        </w:tc>
        <w:tc>
          <w:tcPr>
            <w:tcW w:w="0" w:type="auto"/>
          </w:tcPr>
          <w:p w14:paraId="3BE21C75" w14:textId="18AC2A2E" w:rsidR="00F901D4" w:rsidRPr="00413778" w:rsidRDefault="00FC0AF8" w:rsidP="004F409E">
            <w:pPr>
              <w:jc w:val="center"/>
              <w:rPr>
                <w:rFonts w:eastAsia="MS Mincho" w:cstheme="minorHAnsi"/>
              </w:rPr>
            </w:pPr>
            <w:r w:rsidRPr="00413778">
              <w:rPr>
                <w:rFonts w:eastAsia="MS Mincho" w:cstheme="minorHAnsi"/>
              </w:rPr>
              <w:t>35.8%</w:t>
            </w:r>
          </w:p>
        </w:tc>
      </w:tr>
      <w:tr w:rsidR="00F901D4" w:rsidRPr="00413778" w14:paraId="3140E380" w14:textId="77777777" w:rsidTr="00FB64C3">
        <w:tc>
          <w:tcPr>
            <w:tcW w:w="2605" w:type="dxa"/>
          </w:tcPr>
          <w:p w14:paraId="4D00AD5E" w14:textId="1C8F2FF6" w:rsidR="00F901D4" w:rsidRPr="00413778" w:rsidRDefault="00FC0AF8" w:rsidP="00E24D3C">
            <w:pPr>
              <w:rPr>
                <w:rFonts w:eastAsia="MS Mincho" w:cstheme="minorHAnsi"/>
              </w:rPr>
            </w:pPr>
            <w:r w:rsidRPr="00413778">
              <w:rPr>
                <w:rFonts w:eastAsia="MS Mincho" w:cstheme="minorHAnsi"/>
              </w:rPr>
              <w:t>Time</w:t>
            </w:r>
          </w:p>
        </w:tc>
        <w:tc>
          <w:tcPr>
            <w:tcW w:w="2125" w:type="dxa"/>
          </w:tcPr>
          <w:p w14:paraId="2E07CA7D" w14:textId="3793A0C5" w:rsidR="00F901D4" w:rsidRPr="00413778" w:rsidRDefault="00FC0AF8" w:rsidP="004F409E">
            <w:pPr>
              <w:jc w:val="center"/>
              <w:rPr>
                <w:rFonts w:eastAsia="MS Mincho" w:cstheme="minorHAnsi"/>
              </w:rPr>
            </w:pPr>
            <w:r w:rsidRPr="00413778">
              <w:rPr>
                <w:rFonts w:eastAsia="MS Mincho" w:cstheme="minorHAnsi"/>
              </w:rPr>
              <w:t>Time of day</w:t>
            </w:r>
          </w:p>
        </w:tc>
        <w:tc>
          <w:tcPr>
            <w:tcW w:w="0" w:type="auto"/>
          </w:tcPr>
          <w:p w14:paraId="7BEFE0FE" w14:textId="49EBC2AA" w:rsidR="00FC0AF8" w:rsidRPr="00413778" w:rsidRDefault="00FC0AF8" w:rsidP="00FB64C3">
            <w:pPr>
              <w:jc w:val="center"/>
              <w:rPr>
                <w:rFonts w:eastAsia="MS Mincho" w:cstheme="minorHAnsi"/>
              </w:rPr>
            </w:pPr>
            <w:r w:rsidRPr="00413778">
              <w:rPr>
                <w:rFonts w:eastAsia="MS Mincho" w:cstheme="minorHAnsi"/>
              </w:rPr>
              <w:t>Morning peak hours:</w:t>
            </w:r>
            <w:r w:rsidR="00FB64C3">
              <w:rPr>
                <w:rFonts w:eastAsia="MS Mincho" w:cstheme="minorHAnsi"/>
              </w:rPr>
              <w:t xml:space="preserve"> </w:t>
            </w:r>
            <w:r w:rsidR="00874AEC" w:rsidRPr="00413778">
              <w:rPr>
                <w:rFonts w:eastAsia="MS Mincho" w:cstheme="minorHAnsi"/>
              </w:rPr>
              <w:t>6:00-10:00</w:t>
            </w:r>
          </w:p>
        </w:tc>
        <w:tc>
          <w:tcPr>
            <w:tcW w:w="0" w:type="auto"/>
          </w:tcPr>
          <w:p w14:paraId="3C976A55" w14:textId="6178A00A" w:rsidR="00F901D4" w:rsidRPr="00413778" w:rsidRDefault="00874AEC" w:rsidP="004F409E">
            <w:pPr>
              <w:jc w:val="center"/>
              <w:rPr>
                <w:rFonts w:eastAsia="MS Mincho" w:cstheme="minorHAnsi"/>
              </w:rPr>
            </w:pPr>
            <w:r w:rsidRPr="00413778">
              <w:rPr>
                <w:rFonts w:eastAsia="MS Mincho" w:cstheme="minorHAnsi"/>
              </w:rPr>
              <w:t>14.1%</w:t>
            </w:r>
          </w:p>
        </w:tc>
        <w:tc>
          <w:tcPr>
            <w:tcW w:w="0" w:type="auto"/>
          </w:tcPr>
          <w:p w14:paraId="17D714AD" w14:textId="2ADE32E6" w:rsidR="00F901D4" w:rsidRPr="00413778" w:rsidRDefault="00874AEC" w:rsidP="004F409E">
            <w:pPr>
              <w:jc w:val="center"/>
              <w:rPr>
                <w:rFonts w:eastAsia="MS Mincho" w:cstheme="minorHAnsi"/>
              </w:rPr>
            </w:pPr>
            <w:r w:rsidRPr="00413778">
              <w:rPr>
                <w:rFonts w:eastAsia="MS Mincho" w:cstheme="minorHAnsi"/>
              </w:rPr>
              <w:t>16.9%</w:t>
            </w:r>
          </w:p>
        </w:tc>
      </w:tr>
      <w:tr w:rsidR="00F901D4" w:rsidRPr="00413778" w14:paraId="2DE782A7" w14:textId="77777777" w:rsidTr="00FB64C3">
        <w:tc>
          <w:tcPr>
            <w:tcW w:w="2605" w:type="dxa"/>
          </w:tcPr>
          <w:p w14:paraId="21647740" w14:textId="77777777" w:rsidR="00F901D4" w:rsidRPr="00413778" w:rsidRDefault="00F901D4" w:rsidP="00E24D3C">
            <w:pPr>
              <w:rPr>
                <w:rFonts w:eastAsia="MS Mincho" w:cstheme="minorHAnsi"/>
              </w:rPr>
            </w:pPr>
          </w:p>
        </w:tc>
        <w:tc>
          <w:tcPr>
            <w:tcW w:w="2125" w:type="dxa"/>
          </w:tcPr>
          <w:p w14:paraId="263F8C3F" w14:textId="77777777" w:rsidR="00F901D4" w:rsidRPr="00413778" w:rsidRDefault="00F901D4" w:rsidP="004F409E">
            <w:pPr>
              <w:jc w:val="center"/>
              <w:rPr>
                <w:rFonts w:eastAsia="MS Mincho" w:cstheme="minorHAnsi"/>
              </w:rPr>
            </w:pPr>
          </w:p>
        </w:tc>
        <w:tc>
          <w:tcPr>
            <w:tcW w:w="0" w:type="auto"/>
          </w:tcPr>
          <w:p w14:paraId="6EF416FD" w14:textId="3159C57D" w:rsidR="00874AEC" w:rsidRPr="00413778" w:rsidRDefault="00874AEC" w:rsidP="00FB64C3">
            <w:pPr>
              <w:jc w:val="center"/>
              <w:rPr>
                <w:rFonts w:eastAsia="MS Mincho" w:cstheme="minorHAnsi"/>
              </w:rPr>
            </w:pPr>
            <w:r w:rsidRPr="00413778">
              <w:rPr>
                <w:rFonts w:eastAsia="MS Mincho" w:cstheme="minorHAnsi"/>
              </w:rPr>
              <w:t>Daytime nonpeak hours:</w:t>
            </w:r>
            <w:r w:rsidR="00FB64C3">
              <w:rPr>
                <w:rFonts w:eastAsia="MS Mincho" w:cstheme="minorHAnsi"/>
              </w:rPr>
              <w:t xml:space="preserve"> </w:t>
            </w:r>
            <w:r w:rsidR="008E524B" w:rsidRPr="00413778">
              <w:rPr>
                <w:rFonts w:eastAsia="MS Mincho" w:cstheme="minorHAnsi"/>
              </w:rPr>
              <w:t>10:00-16:00</w:t>
            </w:r>
          </w:p>
        </w:tc>
        <w:tc>
          <w:tcPr>
            <w:tcW w:w="0" w:type="auto"/>
          </w:tcPr>
          <w:p w14:paraId="2522DA67" w14:textId="1F710F9D" w:rsidR="00F901D4" w:rsidRPr="00413778" w:rsidRDefault="008E524B" w:rsidP="004F409E">
            <w:pPr>
              <w:jc w:val="center"/>
              <w:rPr>
                <w:rFonts w:eastAsia="MS Mincho" w:cstheme="minorHAnsi"/>
              </w:rPr>
            </w:pPr>
            <w:r w:rsidRPr="00413778">
              <w:rPr>
                <w:rFonts w:eastAsia="MS Mincho" w:cstheme="minorHAnsi"/>
              </w:rPr>
              <w:t>35.3%</w:t>
            </w:r>
          </w:p>
        </w:tc>
        <w:tc>
          <w:tcPr>
            <w:tcW w:w="0" w:type="auto"/>
          </w:tcPr>
          <w:p w14:paraId="452169E0" w14:textId="54F07887" w:rsidR="00F901D4" w:rsidRPr="00413778" w:rsidRDefault="008E524B" w:rsidP="004F409E">
            <w:pPr>
              <w:jc w:val="center"/>
              <w:rPr>
                <w:rFonts w:eastAsia="MS Mincho" w:cstheme="minorHAnsi"/>
              </w:rPr>
            </w:pPr>
            <w:r w:rsidRPr="00413778">
              <w:rPr>
                <w:rFonts w:eastAsia="MS Mincho" w:cstheme="minorHAnsi"/>
              </w:rPr>
              <w:t>36.5%</w:t>
            </w:r>
          </w:p>
        </w:tc>
      </w:tr>
      <w:tr w:rsidR="00F901D4" w:rsidRPr="00413778" w14:paraId="0783F1AA" w14:textId="77777777" w:rsidTr="00FB64C3">
        <w:tc>
          <w:tcPr>
            <w:tcW w:w="2605" w:type="dxa"/>
          </w:tcPr>
          <w:p w14:paraId="258C1710" w14:textId="77777777" w:rsidR="00F901D4" w:rsidRPr="00413778" w:rsidRDefault="00F901D4" w:rsidP="00E24D3C">
            <w:pPr>
              <w:rPr>
                <w:rFonts w:eastAsia="MS Mincho" w:cstheme="minorHAnsi"/>
              </w:rPr>
            </w:pPr>
          </w:p>
        </w:tc>
        <w:tc>
          <w:tcPr>
            <w:tcW w:w="2125" w:type="dxa"/>
          </w:tcPr>
          <w:p w14:paraId="0A5D84DA" w14:textId="77777777" w:rsidR="00F901D4" w:rsidRPr="00413778" w:rsidRDefault="00F901D4" w:rsidP="004F409E">
            <w:pPr>
              <w:jc w:val="center"/>
              <w:rPr>
                <w:rFonts w:eastAsia="MS Mincho" w:cstheme="minorHAnsi"/>
              </w:rPr>
            </w:pPr>
          </w:p>
        </w:tc>
        <w:tc>
          <w:tcPr>
            <w:tcW w:w="0" w:type="auto"/>
          </w:tcPr>
          <w:p w14:paraId="40BE4FF9" w14:textId="4A368E47" w:rsidR="008E524B" w:rsidRPr="00413778" w:rsidRDefault="008E524B" w:rsidP="00FB64C3">
            <w:pPr>
              <w:jc w:val="center"/>
              <w:rPr>
                <w:rFonts w:eastAsia="MS Mincho" w:cstheme="minorHAnsi"/>
              </w:rPr>
            </w:pPr>
            <w:r w:rsidRPr="00413778">
              <w:rPr>
                <w:rFonts w:eastAsia="MS Mincho" w:cstheme="minorHAnsi"/>
              </w:rPr>
              <w:t>Afternoon peak hours:</w:t>
            </w:r>
            <w:r w:rsidR="00FB64C3">
              <w:rPr>
                <w:rFonts w:eastAsia="MS Mincho" w:cstheme="minorHAnsi"/>
              </w:rPr>
              <w:t xml:space="preserve"> </w:t>
            </w:r>
            <w:r w:rsidRPr="00413778">
              <w:rPr>
                <w:rFonts w:eastAsia="MS Mincho" w:cstheme="minorHAnsi"/>
              </w:rPr>
              <w:t>16:00-</w:t>
            </w:r>
            <w:r w:rsidR="00965F3B" w:rsidRPr="00413778">
              <w:rPr>
                <w:rFonts w:eastAsia="MS Mincho" w:cstheme="minorHAnsi"/>
              </w:rPr>
              <w:t>20:00</w:t>
            </w:r>
          </w:p>
        </w:tc>
        <w:tc>
          <w:tcPr>
            <w:tcW w:w="0" w:type="auto"/>
          </w:tcPr>
          <w:p w14:paraId="600EE6CF" w14:textId="72A19BD2" w:rsidR="00F901D4" w:rsidRPr="00413778" w:rsidRDefault="00965F3B" w:rsidP="004F409E">
            <w:pPr>
              <w:jc w:val="center"/>
              <w:rPr>
                <w:rFonts w:eastAsia="MS Mincho" w:cstheme="minorHAnsi"/>
              </w:rPr>
            </w:pPr>
            <w:r w:rsidRPr="00413778">
              <w:rPr>
                <w:rFonts w:eastAsia="MS Mincho" w:cstheme="minorHAnsi"/>
              </w:rPr>
              <w:t>16.5%</w:t>
            </w:r>
          </w:p>
        </w:tc>
        <w:tc>
          <w:tcPr>
            <w:tcW w:w="0" w:type="auto"/>
          </w:tcPr>
          <w:p w14:paraId="36B98DDC" w14:textId="0C88F520" w:rsidR="00F901D4" w:rsidRPr="00413778" w:rsidRDefault="00965F3B" w:rsidP="004F409E">
            <w:pPr>
              <w:jc w:val="center"/>
              <w:rPr>
                <w:rFonts w:eastAsia="MS Mincho" w:cstheme="minorHAnsi"/>
              </w:rPr>
            </w:pPr>
            <w:r w:rsidRPr="00413778">
              <w:rPr>
                <w:rFonts w:eastAsia="MS Mincho" w:cstheme="minorHAnsi"/>
              </w:rPr>
              <w:t>21.8%</w:t>
            </w:r>
          </w:p>
        </w:tc>
      </w:tr>
      <w:tr w:rsidR="00F901D4" w:rsidRPr="00413778" w14:paraId="2236B1F4" w14:textId="77777777" w:rsidTr="00FB64C3">
        <w:tc>
          <w:tcPr>
            <w:tcW w:w="2605" w:type="dxa"/>
          </w:tcPr>
          <w:p w14:paraId="6BDAB7D5" w14:textId="77777777" w:rsidR="00F901D4" w:rsidRPr="00413778" w:rsidRDefault="00F901D4" w:rsidP="00E24D3C">
            <w:pPr>
              <w:rPr>
                <w:rFonts w:eastAsia="MS Mincho" w:cstheme="minorHAnsi"/>
              </w:rPr>
            </w:pPr>
          </w:p>
        </w:tc>
        <w:tc>
          <w:tcPr>
            <w:tcW w:w="2125" w:type="dxa"/>
          </w:tcPr>
          <w:p w14:paraId="40CB659C" w14:textId="77777777" w:rsidR="00F901D4" w:rsidRPr="00413778" w:rsidRDefault="00F901D4" w:rsidP="004F409E">
            <w:pPr>
              <w:jc w:val="center"/>
              <w:rPr>
                <w:rFonts w:eastAsia="MS Mincho" w:cstheme="minorHAnsi"/>
              </w:rPr>
            </w:pPr>
          </w:p>
        </w:tc>
        <w:tc>
          <w:tcPr>
            <w:tcW w:w="0" w:type="auto"/>
          </w:tcPr>
          <w:p w14:paraId="5605D5A1" w14:textId="49772F80" w:rsidR="00965F3B" w:rsidRPr="00413778" w:rsidRDefault="00965F3B" w:rsidP="00FB64C3">
            <w:pPr>
              <w:jc w:val="center"/>
              <w:rPr>
                <w:rFonts w:eastAsia="MS Mincho" w:cstheme="minorHAnsi"/>
              </w:rPr>
            </w:pPr>
            <w:r w:rsidRPr="00413778">
              <w:rPr>
                <w:rFonts w:eastAsia="MS Mincho" w:cstheme="minorHAnsi"/>
              </w:rPr>
              <w:t>Nighttime:</w:t>
            </w:r>
            <w:r w:rsidR="00FB64C3">
              <w:rPr>
                <w:rFonts w:eastAsia="MS Mincho" w:cstheme="minorHAnsi"/>
              </w:rPr>
              <w:t xml:space="preserve"> </w:t>
            </w:r>
            <w:r w:rsidRPr="00413778">
              <w:rPr>
                <w:rFonts w:eastAsia="MS Mincho" w:cstheme="minorHAnsi"/>
              </w:rPr>
              <w:t>20:00</w:t>
            </w:r>
            <w:r w:rsidR="00533610" w:rsidRPr="00413778">
              <w:rPr>
                <w:rFonts w:eastAsia="MS Mincho" w:cstheme="minorHAnsi"/>
              </w:rPr>
              <w:t>-6:00</w:t>
            </w:r>
          </w:p>
        </w:tc>
        <w:tc>
          <w:tcPr>
            <w:tcW w:w="0" w:type="auto"/>
          </w:tcPr>
          <w:p w14:paraId="38E17807" w14:textId="0FFFB82F" w:rsidR="00F901D4" w:rsidRPr="00413778" w:rsidRDefault="00533610" w:rsidP="004F409E">
            <w:pPr>
              <w:jc w:val="center"/>
              <w:rPr>
                <w:rFonts w:eastAsia="MS Mincho" w:cstheme="minorHAnsi"/>
              </w:rPr>
            </w:pPr>
            <w:r w:rsidRPr="00413778">
              <w:rPr>
                <w:rFonts w:eastAsia="MS Mincho" w:cstheme="minorHAnsi"/>
              </w:rPr>
              <w:t>34.1%</w:t>
            </w:r>
          </w:p>
        </w:tc>
        <w:tc>
          <w:tcPr>
            <w:tcW w:w="0" w:type="auto"/>
          </w:tcPr>
          <w:p w14:paraId="3CC665A8" w14:textId="4CC83240" w:rsidR="00F901D4" w:rsidRPr="00413778" w:rsidRDefault="00533610" w:rsidP="004F409E">
            <w:pPr>
              <w:jc w:val="center"/>
              <w:rPr>
                <w:rFonts w:eastAsia="MS Mincho" w:cstheme="minorHAnsi"/>
              </w:rPr>
            </w:pPr>
            <w:r w:rsidRPr="00413778">
              <w:rPr>
                <w:rFonts w:eastAsia="MS Mincho" w:cstheme="minorHAnsi"/>
              </w:rPr>
              <w:t>24.8%</w:t>
            </w:r>
          </w:p>
        </w:tc>
      </w:tr>
      <w:tr w:rsidR="00F901D4" w:rsidRPr="00413778" w14:paraId="3803E0D2" w14:textId="77777777" w:rsidTr="00FB64C3">
        <w:tc>
          <w:tcPr>
            <w:tcW w:w="2605" w:type="dxa"/>
          </w:tcPr>
          <w:p w14:paraId="2755A1E7" w14:textId="77777777" w:rsidR="00F901D4" w:rsidRPr="00413778" w:rsidRDefault="00F901D4" w:rsidP="00E24D3C">
            <w:pPr>
              <w:rPr>
                <w:rFonts w:eastAsia="MS Mincho" w:cstheme="minorHAnsi"/>
              </w:rPr>
            </w:pPr>
          </w:p>
        </w:tc>
        <w:tc>
          <w:tcPr>
            <w:tcW w:w="2125" w:type="dxa"/>
          </w:tcPr>
          <w:p w14:paraId="1B30E09B" w14:textId="4B8A40F2" w:rsidR="00F901D4" w:rsidRPr="00413778" w:rsidRDefault="00533610" w:rsidP="004F409E">
            <w:pPr>
              <w:jc w:val="center"/>
              <w:rPr>
                <w:rFonts w:eastAsia="MS Mincho" w:cstheme="minorHAnsi"/>
              </w:rPr>
            </w:pPr>
            <w:r w:rsidRPr="00413778">
              <w:rPr>
                <w:rFonts w:eastAsia="MS Mincho" w:cstheme="minorHAnsi"/>
              </w:rPr>
              <w:t>Day of week</w:t>
            </w:r>
          </w:p>
        </w:tc>
        <w:tc>
          <w:tcPr>
            <w:tcW w:w="0" w:type="auto"/>
          </w:tcPr>
          <w:p w14:paraId="3D254AF0" w14:textId="05D61F10" w:rsidR="00F901D4" w:rsidRPr="00413778" w:rsidRDefault="00533610" w:rsidP="004F409E">
            <w:pPr>
              <w:jc w:val="center"/>
              <w:rPr>
                <w:rFonts w:eastAsia="MS Mincho" w:cstheme="minorHAnsi"/>
              </w:rPr>
            </w:pPr>
            <w:r w:rsidRPr="00413778">
              <w:rPr>
                <w:rFonts w:eastAsia="MS Mincho" w:cstheme="minorHAnsi"/>
              </w:rPr>
              <w:t>Monday</w:t>
            </w:r>
          </w:p>
        </w:tc>
        <w:tc>
          <w:tcPr>
            <w:tcW w:w="0" w:type="auto"/>
          </w:tcPr>
          <w:p w14:paraId="5AB8AE9B" w14:textId="073F1A81" w:rsidR="00F901D4" w:rsidRPr="00413778" w:rsidRDefault="00533610" w:rsidP="004F409E">
            <w:pPr>
              <w:jc w:val="center"/>
              <w:rPr>
                <w:rFonts w:eastAsia="MS Mincho" w:cstheme="minorHAnsi"/>
              </w:rPr>
            </w:pPr>
            <w:r w:rsidRPr="00413778">
              <w:rPr>
                <w:rFonts w:eastAsia="MS Mincho" w:cstheme="minorHAnsi"/>
              </w:rPr>
              <w:t>16.5%</w:t>
            </w:r>
          </w:p>
        </w:tc>
        <w:tc>
          <w:tcPr>
            <w:tcW w:w="0" w:type="auto"/>
          </w:tcPr>
          <w:p w14:paraId="7A0F4CD8" w14:textId="0FB4148F" w:rsidR="00F901D4" w:rsidRPr="00413778" w:rsidRDefault="00533610" w:rsidP="004F409E">
            <w:pPr>
              <w:jc w:val="center"/>
              <w:rPr>
                <w:rFonts w:eastAsia="MS Mincho" w:cstheme="minorHAnsi"/>
              </w:rPr>
            </w:pPr>
            <w:r w:rsidRPr="00413778">
              <w:rPr>
                <w:rFonts w:eastAsia="MS Mincho" w:cstheme="minorHAnsi"/>
              </w:rPr>
              <w:t>12.1%</w:t>
            </w:r>
          </w:p>
        </w:tc>
      </w:tr>
      <w:tr w:rsidR="00F901D4" w:rsidRPr="00413778" w14:paraId="5D13D391" w14:textId="77777777" w:rsidTr="00FB64C3">
        <w:tc>
          <w:tcPr>
            <w:tcW w:w="2605" w:type="dxa"/>
          </w:tcPr>
          <w:p w14:paraId="07D4B6ED" w14:textId="77777777" w:rsidR="00F901D4" w:rsidRPr="00413778" w:rsidRDefault="00F901D4" w:rsidP="00E24D3C">
            <w:pPr>
              <w:rPr>
                <w:rFonts w:eastAsia="MS Mincho" w:cstheme="minorHAnsi"/>
              </w:rPr>
            </w:pPr>
          </w:p>
        </w:tc>
        <w:tc>
          <w:tcPr>
            <w:tcW w:w="2125" w:type="dxa"/>
          </w:tcPr>
          <w:p w14:paraId="067A6563" w14:textId="77777777" w:rsidR="00F901D4" w:rsidRPr="00413778" w:rsidRDefault="00F901D4" w:rsidP="004F409E">
            <w:pPr>
              <w:jc w:val="center"/>
              <w:rPr>
                <w:rFonts w:eastAsia="MS Mincho" w:cstheme="minorHAnsi"/>
              </w:rPr>
            </w:pPr>
          </w:p>
        </w:tc>
        <w:tc>
          <w:tcPr>
            <w:tcW w:w="0" w:type="auto"/>
          </w:tcPr>
          <w:p w14:paraId="20903ECA" w14:textId="15A8371A" w:rsidR="00F901D4" w:rsidRPr="00413778" w:rsidRDefault="00533610" w:rsidP="004F409E">
            <w:pPr>
              <w:jc w:val="center"/>
              <w:rPr>
                <w:rFonts w:eastAsia="MS Mincho" w:cstheme="minorHAnsi"/>
              </w:rPr>
            </w:pPr>
            <w:r w:rsidRPr="00413778">
              <w:rPr>
                <w:rFonts w:eastAsia="MS Mincho" w:cstheme="minorHAnsi"/>
              </w:rPr>
              <w:t>Tuesday</w:t>
            </w:r>
          </w:p>
        </w:tc>
        <w:tc>
          <w:tcPr>
            <w:tcW w:w="0" w:type="auto"/>
          </w:tcPr>
          <w:p w14:paraId="58C58B38" w14:textId="3745C628" w:rsidR="00F901D4" w:rsidRPr="00413778" w:rsidRDefault="00533610" w:rsidP="004F409E">
            <w:pPr>
              <w:jc w:val="center"/>
              <w:rPr>
                <w:rFonts w:eastAsia="MS Mincho" w:cstheme="minorHAnsi"/>
              </w:rPr>
            </w:pPr>
            <w:r w:rsidRPr="00413778">
              <w:rPr>
                <w:rFonts w:eastAsia="MS Mincho" w:cstheme="minorHAnsi"/>
              </w:rPr>
              <w:t>10.6%</w:t>
            </w:r>
          </w:p>
        </w:tc>
        <w:tc>
          <w:tcPr>
            <w:tcW w:w="0" w:type="auto"/>
          </w:tcPr>
          <w:p w14:paraId="2D7ADA42" w14:textId="0C121656" w:rsidR="00F901D4" w:rsidRPr="00413778" w:rsidRDefault="005F3244" w:rsidP="004F409E">
            <w:pPr>
              <w:jc w:val="center"/>
              <w:rPr>
                <w:rFonts w:eastAsia="MS Mincho" w:cstheme="minorHAnsi"/>
              </w:rPr>
            </w:pPr>
            <w:r w:rsidRPr="00413778">
              <w:rPr>
                <w:rFonts w:eastAsia="MS Mincho" w:cstheme="minorHAnsi"/>
              </w:rPr>
              <w:t>12.6%</w:t>
            </w:r>
          </w:p>
        </w:tc>
      </w:tr>
      <w:tr w:rsidR="00F901D4" w:rsidRPr="00413778" w14:paraId="57A5496D" w14:textId="77777777" w:rsidTr="00FB64C3">
        <w:tc>
          <w:tcPr>
            <w:tcW w:w="2605" w:type="dxa"/>
          </w:tcPr>
          <w:p w14:paraId="5CA8475A" w14:textId="77777777" w:rsidR="00F901D4" w:rsidRPr="00413778" w:rsidRDefault="00F901D4" w:rsidP="00E24D3C">
            <w:pPr>
              <w:rPr>
                <w:rFonts w:eastAsia="MS Mincho" w:cstheme="minorHAnsi"/>
              </w:rPr>
            </w:pPr>
          </w:p>
        </w:tc>
        <w:tc>
          <w:tcPr>
            <w:tcW w:w="2125" w:type="dxa"/>
          </w:tcPr>
          <w:p w14:paraId="3EC63431" w14:textId="77777777" w:rsidR="00F901D4" w:rsidRPr="00413778" w:rsidRDefault="00F901D4" w:rsidP="004F409E">
            <w:pPr>
              <w:jc w:val="center"/>
              <w:rPr>
                <w:rFonts w:eastAsia="MS Mincho" w:cstheme="minorHAnsi"/>
              </w:rPr>
            </w:pPr>
          </w:p>
        </w:tc>
        <w:tc>
          <w:tcPr>
            <w:tcW w:w="0" w:type="auto"/>
          </w:tcPr>
          <w:p w14:paraId="54CD163D" w14:textId="0CA0BA85" w:rsidR="00F901D4" w:rsidRPr="00413778" w:rsidRDefault="005F3244" w:rsidP="004F409E">
            <w:pPr>
              <w:jc w:val="center"/>
              <w:rPr>
                <w:rFonts w:eastAsia="MS Mincho" w:cstheme="minorHAnsi"/>
              </w:rPr>
            </w:pPr>
            <w:r w:rsidRPr="00413778">
              <w:rPr>
                <w:rFonts w:eastAsia="MS Mincho" w:cstheme="minorHAnsi"/>
              </w:rPr>
              <w:t>Wednesday</w:t>
            </w:r>
          </w:p>
        </w:tc>
        <w:tc>
          <w:tcPr>
            <w:tcW w:w="0" w:type="auto"/>
          </w:tcPr>
          <w:p w14:paraId="5ADB0537" w14:textId="2FCF2D71" w:rsidR="00F901D4" w:rsidRPr="00413778" w:rsidRDefault="005F3244" w:rsidP="004F409E">
            <w:pPr>
              <w:jc w:val="center"/>
              <w:rPr>
                <w:rFonts w:eastAsia="MS Mincho" w:cstheme="minorHAnsi"/>
              </w:rPr>
            </w:pPr>
            <w:r w:rsidRPr="00413778">
              <w:rPr>
                <w:rFonts w:eastAsia="MS Mincho" w:cstheme="minorHAnsi"/>
              </w:rPr>
              <w:t>11.8%</w:t>
            </w:r>
          </w:p>
        </w:tc>
        <w:tc>
          <w:tcPr>
            <w:tcW w:w="0" w:type="auto"/>
          </w:tcPr>
          <w:p w14:paraId="1F63EDC4" w14:textId="4F7999F2" w:rsidR="00F901D4" w:rsidRPr="00413778" w:rsidRDefault="005F3244" w:rsidP="004F409E">
            <w:pPr>
              <w:jc w:val="center"/>
              <w:rPr>
                <w:rFonts w:eastAsia="MS Mincho" w:cstheme="minorHAnsi"/>
              </w:rPr>
            </w:pPr>
            <w:r w:rsidRPr="00413778">
              <w:rPr>
                <w:rFonts w:eastAsia="MS Mincho" w:cstheme="minorHAnsi"/>
              </w:rPr>
              <w:t>15.3%</w:t>
            </w:r>
          </w:p>
        </w:tc>
      </w:tr>
      <w:tr w:rsidR="00F901D4" w:rsidRPr="00413778" w14:paraId="2D9E49F7" w14:textId="77777777" w:rsidTr="00FB64C3">
        <w:tc>
          <w:tcPr>
            <w:tcW w:w="2605" w:type="dxa"/>
          </w:tcPr>
          <w:p w14:paraId="7AFEB08A" w14:textId="77777777" w:rsidR="00F901D4" w:rsidRPr="00413778" w:rsidRDefault="00F901D4" w:rsidP="00E24D3C">
            <w:pPr>
              <w:rPr>
                <w:rFonts w:eastAsia="MS Mincho" w:cstheme="minorHAnsi"/>
              </w:rPr>
            </w:pPr>
          </w:p>
        </w:tc>
        <w:tc>
          <w:tcPr>
            <w:tcW w:w="2125" w:type="dxa"/>
          </w:tcPr>
          <w:p w14:paraId="17C78516" w14:textId="77777777" w:rsidR="00F901D4" w:rsidRPr="00413778" w:rsidRDefault="00F901D4" w:rsidP="004F409E">
            <w:pPr>
              <w:jc w:val="center"/>
              <w:rPr>
                <w:rFonts w:eastAsia="MS Mincho" w:cstheme="minorHAnsi"/>
              </w:rPr>
            </w:pPr>
          </w:p>
        </w:tc>
        <w:tc>
          <w:tcPr>
            <w:tcW w:w="0" w:type="auto"/>
          </w:tcPr>
          <w:p w14:paraId="5C4966A5" w14:textId="139C67C0" w:rsidR="00F901D4" w:rsidRPr="00413778" w:rsidRDefault="005F3244" w:rsidP="004F409E">
            <w:pPr>
              <w:jc w:val="center"/>
              <w:rPr>
                <w:rFonts w:eastAsia="MS Mincho" w:cstheme="minorHAnsi"/>
              </w:rPr>
            </w:pPr>
            <w:r w:rsidRPr="00413778">
              <w:rPr>
                <w:rFonts w:eastAsia="MS Mincho" w:cstheme="minorHAnsi"/>
              </w:rPr>
              <w:t>Thursday</w:t>
            </w:r>
          </w:p>
        </w:tc>
        <w:tc>
          <w:tcPr>
            <w:tcW w:w="0" w:type="auto"/>
          </w:tcPr>
          <w:p w14:paraId="06F3B6FD" w14:textId="02B2ABEC" w:rsidR="00F901D4" w:rsidRPr="00413778" w:rsidRDefault="005F3244" w:rsidP="004F409E">
            <w:pPr>
              <w:jc w:val="center"/>
              <w:rPr>
                <w:rFonts w:eastAsia="MS Mincho" w:cstheme="minorHAnsi"/>
              </w:rPr>
            </w:pPr>
            <w:r w:rsidRPr="00413778">
              <w:rPr>
                <w:rFonts w:eastAsia="MS Mincho" w:cstheme="minorHAnsi"/>
              </w:rPr>
              <w:t>15.3%</w:t>
            </w:r>
          </w:p>
        </w:tc>
        <w:tc>
          <w:tcPr>
            <w:tcW w:w="0" w:type="auto"/>
          </w:tcPr>
          <w:p w14:paraId="4EBFC2BA" w14:textId="6453F389" w:rsidR="00F901D4" w:rsidRPr="00413778" w:rsidRDefault="005F3244" w:rsidP="004F409E">
            <w:pPr>
              <w:jc w:val="center"/>
              <w:rPr>
                <w:rFonts w:eastAsia="MS Mincho" w:cstheme="minorHAnsi"/>
              </w:rPr>
            </w:pPr>
            <w:r w:rsidRPr="00413778">
              <w:rPr>
                <w:rFonts w:eastAsia="MS Mincho" w:cstheme="minorHAnsi"/>
              </w:rPr>
              <w:t>13.4%</w:t>
            </w:r>
          </w:p>
        </w:tc>
      </w:tr>
      <w:tr w:rsidR="00F901D4" w:rsidRPr="00413778" w14:paraId="42FE4BFE" w14:textId="77777777" w:rsidTr="00FB64C3">
        <w:tc>
          <w:tcPr>
            <w:tcW w:w="2605" w:type="dxa"/>
          </w:tcPr>
          <w:p w14:paraId="2C884DE4" w14:textId="77777777" w:rsidR="00F901D4" w:rsidRPr="00413778" w:rsidRDefault="00F901D4" w:rsidP="00E24D3C">
            <w:pPr>
              <w:rPr>
                <w:rFonts w:eastAsia="MS Mincho" w:cstheme="minorHAnsi"/>
              </w:rPr>
            </w:pPr>
          </w:p>
        </w:tc>
        <w:tc>
          <w:tcPr>
            <w:tcW w:w="2125" w:type="dxa"/>
          </w:tcPr>
          <w:p w14:paraId="0420F069" w14:textId="77777777" w:rsidR="00F901D4" w:rsidRPr="00413778" w:rsidRDefault="00F901D4" w:rsidP="004F409E">
            <w:pPr>
              <w:jc w:val="center"/>
              <w:rPr>
                <w:rFonts w:eastAsia="MS Mincho" w:cstheme="minorHAnsi"/>
              </w:rPr>
            </w:pPr>
          </w:p>
        </w:tc>
        <w:tc>
          <w:tcPr>
            <w:tcW w:w="0" w:type="auto"/>
          </w:tcPr>
          <w:p w14:paraId="7EB391AE" w14:textId="15CAC59A" w:rsidR="00F901D4" w:rsidRPr="00413778" w:rsidRDefault="005F3244" w:rsidP="004F409E">
            <w:pPr>
              <w:jc w:val="center"/>
              <w:rPr>
                <w:rFonts w:eastAsia="MS Mincho" w:cstheme="minorHAnsi"/>
              </w:rPr>
            </w:pPr>
            <w:r w:rsidRPr="00413778">
              <w:rPr>
                <w:rFonts w:eastAsia="MS Mincho" w:cstheme="minorHAnsi"/>
              </w:rPr>
              <w:t>Friday</w:t>
            </w:r>
          </w:p>
        </w:tc>
        <w:tc>
          <w:tcPr>
            <w:tcW w:w="0" w:type="auto"/>
          </w:tcPr>
          <w:p w14:paraId="49E8C07D" w14:textId="53C95E8B" w:rsidR="00F901D4" w:rsidRPr="00413778" w:rsidRDefault="00C267F6" w:rsidP="004F409E">
            <w:pPr>
              <w:jc w:val="center"/>
              <w:rPr>
                <w:rFonts w:eastAsia="MS Mincho" w:cstheme="minorHAnsi"/>
              </w:rPr>
            </w:pPr>
            <w:r w:rsidRPr="00413778">
              <w:rPr>
                <w:rFonts w:eastAsia="MS Mincho" w:cstheme="minorHAnsi"/>
              </w:rPr>
              <w:t>14.1%</w:t>
            </w:r>
          </w:p>
        </w:tc>
        <w:tc>
          <w:tcPr>
            <w:tcW w:w="0" w:type="auto"/>
          </w:tcPr>
          <w:p w14:paraId="012D540E" w14:textId="130D17AE" w:rsidR="00F901D4" w:rsidRPr="00413778" w:rsidRDefault="00C267F6" w:rsidP="004F409E">
            <w:pPr>
              <w:jc w:val="center"/>
              <w:rPr>
                <w:rFonts w:eastAsia="MS Mincho" w:cstheme="minorHAnsi"/>
              </w:rPr>
            </w:pPr>
            <w:r w:rsidRPr="00413778">
              <w:rPr>
                <w:rFonts w:eastAsia="MS Mincho" w:cstheme="minorHAnsi"/>
              </w:rPr>
              <w:t>19.8%</w:t>
            </w:r>
          </w:p>
        </w:tc>
      </w:tr>
      <w:tr w:rsidR="00F901D4" w:rsidRPr="00413778" w14:paraId="151CD458" w14:textId="77777777" w:rsidTr="00FB64C3">
        <w:tc>
          <w:tcPr>
            <w:tcW w:w="2605" w:type="dxa"/>
          </w:tcPr>
          <w:p w14:paraId="30B61DE0" w14:textId="77777777" w:rsidR="00F901D4" w:rsidRPr="00413778" w:rsidRDefault="00F901D4" w:rsidP="00E24D3C">
            <w:pPr>
              <w:rPr>
                <w:rFonts w:eastAsia="MS Mincho" w:cstheme="minorHAnsi"/>
              </w:rPr>
            </w:pPr>
          </w:p>
        </w:tc>
        <w:tc>
          <w:tcPr>
            <w:tcW w:w="2125" w:type="dxa"/>
          </w:tcPr>
          <w:p w14:paraId="55A4EE12" w14:textId="77777777" w:rsidR="00F901D4" w:rsidRPr="00413778" w:rsidRDefault="00F901D4" w:rsidP="004F409E">
            <w:pPr>
              <w:jc w:val="center"/>
              <w:rPr>
                <w:rFonts w:eastAsia="MS Mincho" w:cstheme="minorHAnsi"/>
              </w:rPr>
            </w:pPr>
          </w:p>
        </w:tc>
        <w:tc>
          <w:tcPr>
            <w:tcW w:w="0" w:type="auto"/>
          </w:tcPr>
          <w:p w14:paraId="334DFE42" w14:textId="61A55B2D" w:rsidR="00F901D4" w:rsidRPr="00413778" w:rsidRDefault="00C267F6" w:rsidP="004F409E">
            <w:pPr>
              <w:jc w:val="center"/>
              <w:rPr>
                <w:rFonts w:eastAsia="MS Mincho" w:cstheme="minorHAnsi"/>
              </w:rPr>
            </w:pPr>
            <w:r w:rsidRPr="00413778">
              <w:rPr>
                <w:rFonts w:eastAsia="MS Mincho" w:cstheme="minorHAnsi"/>
              </w:rPr>
              <w:t>Saturday</w:t>
            </w:r>
          </w:p>
        </w:tc>
        <w:tc>
          <w:tcPr>
            <w:tcW w:w="0" w:type="auto"/>
          </w:tcPr>
          <w:p w14:paraId="521FFC06" w14:textId="1F81B7B6" w:rsidR="00F901D4" w:rsidRPr="00413778" w:rsidRDefault="00C267F6" w:rsidP="004F409E">
            <w:pPr>
              <w:jc w:val="center"/>
              <w:rPr>
                <w:rFonts w:eastAsia="MS Mincho" w:cstheme="minorHAnsi"/>
              </w:rPr>
            </w:pPr>
            <w:r w:rsidRPr="00413778">
              <w:rPr>
                <w:rFonts w:eastAsia="MS Mincho" w:cstheme="minorHAnsi"/>
              </w:rPr>
              <w:t>20.0%</w:t>
            </w:r>
          </w:p>
        </w:tc>
        <w:tc>
          <w:tcPr>
            <w:tcW w:w="0" w:type="auto"/>
          </w:tcPr>
          <w:p w14:paraId="3014480C" w14:textId="0B457AF2" w:rsidR="00F901D4" w:rsidRPr="00413778" w:rsidRDefault="00C267F6" w:rsidP="004F409E">
            <w:pPr>
              <w:jc w:val="center"/>
              <w:rPr>
                <w:rFonts w:eastAsia="MS Mincho" w:cstheme="minorHAnsi"/>
              </w:rPr>
            </w:pPr>
            <w:r w:rsidRPr="00413778">
              <w:rPr>
                <w:rFonts w:eastAsia="MS Mincho" w:cstheme="minorHAnsi"/>
              </w:rPr>
              <w:t>16.0%</w:t>
            </w:r>
          </w:p>
        </w:tc>
      </w:tr>
      <w:tr w:rsidR="00F901D4" w:rsidRPr="00413778" w14:paraId="545127E4" w14:textId="77777777" w:rsidTr="00FB64C3">
        <w:tc>
          <w:tcPr>
            <w:tcW w:w="2605" w:type="dxa"/>
          </w:tcPr>
          <w:p w14:paraId="0E0B0199" w14:textId="77777777" w:rsidR="00F901D4" w:rsidRPr="00413778" w:rsidRDefault="00F901D4" w:rsidP="00E24D3C">
            <w:pPr>
              <w:rPr>
                <w:rFonts w:eastAsia="MS Mincho" w:cstheme="minorHAnsi"/>
              </w:rPr>
            </w:pPr>
          </w:p>
        </w:tc>
        <w:tc>
          <w:tcPr>
            <w:tcW w:w="2125" w:type="dxa"/>
          </w:tcPr>
          <w:p w14:paraId="574904F3" w14:textId="77777777" w:rsidR="00F901D4" w:rsidRPr="00413778" w:rsidRDefault="00F901D4" w:rsidP="004F409E">
            <w:pPr>
              <w:jc w:val="center"/>
              <w:rPr>
                <w:rFonts w:eastAsia="MS Mincho" w:cstheme="minorHAnsi"/>
              </w:rPr>
            </w:pPr>
          </w:p>
        </w:tc>
        <w:tc>
          <w:tcPr>
            <w:tcW w:w="0" w:type="auto"/>
          </w:tcPr>
          <w:p w14:paraId="274FCB3A" w14:textId="4804CAC6" w:rsidR="00F901D4" w:rsidRPr="00413778" w:rsidRDefault="00C267F6" w:rsidP="004F409E">
            <w:pPr>
              <w:jc w:val="center"/>
              <w:rPr>
                <w:rFonts w:eastAsia="MS Mincho" w:cstheme="minorHAnsi"/>
              </w:rPr>
            </w:pPr>
            <w:r w:rsidRPr="00413778">
              <w:rPr>
                <w:rFonts w:eastAsia="MS Mincho" w:cstheme="minorHAnsi"/>
              </w:rPr>
              <w:t>Sunday</w:t>
            </w:r>
          </w:p>
        </w:tc>
        <w:tc>
          <w:tcPr>
            <w:tcW w:w="0" w:type="auto"/>
          </w:tcPr>
          <w:p w14:paraId="3B342798" w14:textId="586D0F48" w:rsidR="00F901D4" w:rsidRPr="00413778" w:rsidRDefault="00C267F6" w:rsidP="004F409E">
            <w:pPr>
              <w:jc w:val="center"/>
              <w:rPr>
                <w:rFonts w:eastAsia="MS Mincho" w:cstheme="minorHAnsi"/>
              </w:rPr>
            </w:pPr>
            <w:r w:rsidRPr="00413778">
              <w:rPr>
                <w:rFonts w:eastAsia="MS Mincho" w:cstheme="minorHAnsi"/>
              </w:rPr>
              <w:t>11.8%</w:t>
            </w:r>
          </w:p>
        </w:tc>
        <w:tc>
          <w:tcPr>
            <w:tcW w:w="0" w:type="auto"/>
          </w:tcPr>
          <w:p w14:paraId="5ADFBC8C" w14:textId="7FDE60DA" w:rsidR="00F901D4" w:rsidRPr="00413778" w:rsidRDefault="00C267F6" w:rsidP="004F409E">
            <w:pPr>
              <w:jc w:val="center"/>
              <w:rPr>
                <w:rFonts w:eastAsia="MS Mincho" w:cstheme="minorHAnsi"/>
              </w:rPr>
            </w:pPr>
            <w:r w:rsidRPr="00413778">
              <w:rPr>
                <w:rFonts w:eastAsia="MS Mincho" w:cstheme="minorHAnsi"/>
              </w:rPr>
              <w:t>10.8%</w:t>
            </w:r>
          </w:p>
        </w:tc>
      </w:tr>
      <w:tr w:rsidR="00F901D4" w:rsidRPr="00413778" w14:paraId="1B1A986D" w14:textId="77777777" w:rsidTr="00FB64C3">
        <w:tc>
          <w:tcPr>
            <w:tcW w:w="2605" w:type="dxa"/>
          </w:tcPr>
          <w:p w14:paraId="48743849" w14:textId="1DE0D831" w:rsidR="00F901D4" w:rsidRPr="00413778" w:rsidRDefault="00C267F6" w:rsidP="00E24D3C">
            <w:pPr>
              <w:rPr>
                <w:rFonts w:eastAsia="MS Mincho" w:cstheme="minorHAnsi"/>
              </w:rPr>
            </w:pPr>
            <w:r w:rsidRPr="00413778">
              <w:rPr>
                <w:rFonts w:eastAsia="MS Mincho" w:cstheme="minorHAnsi"/>
              </w:rPr>
              <w:t>Environmental conditions</w:t>
            </w:r>
          </w:p>
        </w:tc>
        <w:tc>
          <w:tcPr>
            <w:tcW w:w="2125" w:type="dxa"/>
          </w:tcPr>
          <w:p w14:paraId="2DA015EC" w14:textId="5F205352" w:rsidR="00F901D4" w:rsidRPr="00413778" w:rsidRDefault="00C267F6" w:rsidP="004F409E">
            <w:pPr>
              <w:jc w:val="center"/>
              <w:rPr>
                <w:rFonts w:eastAsia="MS Mincho" w:cstheme="minorHAnsi"/>
              </w:rPr>
            </w:pPr>
            <w:r w:rsidRPr="00413778">
              <w:rPr>
                <w:rFonts w:eastAsia="MS Mincho" w:cstheme="minorHAnsi"/>
              </w:rPr>
              <w:t>Light condition</w:t>
            </w:r>
          </w:p>
        </w:tc>
        <w:tc>
          <w:tcPr>
            <w:tcW w:w="0" w:type="auto"/>
          </w:tcPr>
          <w:p w14:paraId="7175CA8F" w14:textId="31986184" w:rsidR="00F901D4" w:rsidRPr="00413778" w:rsidRDefault="00C267F6" w:rsidP="004F409E">
            <w:pPr>
              <w:jc w:val="center"/>
              <w:rPr>
                <w:rFonts w:eastAsia="MS Mincho" w:cstheme="minorHAnsi"/>
              </w:rPr>
            </w:pPr>
            <w:r w:rsidRPr="00413778">
              <w:rPr>
                <w:rFonts w:eastAsia="MS Mincho" w:cstheme="minorHAnsi"/>
              </w:rPr>
              <w:t>Good condition, i.e.</w:t>
            </w:r>
            <w:r w:rsidR="004270DA" w:rsidRPr="00413778">
              <w:rPr>
                <w:rFonts w:eastAsia="MS Mincho" w:cstheme="minorHAnsi"/>
              </w:rPr>
              <w:t>, daylight</w:t>
            </w:r>
          </w:p>
        </w:tc>
        <w:tc>
          <w:tcPr>
            <w:tcW w:w="0" w:type="auto"/>
          </w:tcPr>
          <w:p w14:paraId="4EE8C942" w14:textId="05840BB5" w:rsidR="00F901D4" w:rsidRPr="00413778" w:rsidRDefault="004270DA" w:rsidP="004F409E">
            <w:pPr>
              <w:jc w:val="center"/>
              <w:rPr>
                <w:rFonts w:eastAsia="MS Mincho" w:cstheme="minorHAnsi"/>
              </w:rPr>
            </w:pPr>
            <w:r w:rsidRPr="00413778">
              <w:rPr>
                <w:rFonts w:eastAsia="MS Mincho" w:cstheme="minorHAnsi"/>
              </w:rPr>
              <w:t>52.9%</w:t>
            </w:r>
          </w:p>
        </w:tc>
        <w:tc>
          <w:tcPr>
            <w:tcW w:w="0" w:type="auto"/>
          </w:tcPr>
          <w:p w14:paraId="537DC5D0" w14:textId="01A4E14B" w:rsidR="00F901D4" w:rsidRPr="00413778" w:rsidRDefault="004270DA" w:rsidP="004F409E">
            <w:pPr>
              <w:jc w:val="center"/>
              <w:rPr>
                <w:rFonts w:eastAsia="MS Mincho" w:cstheme="minorHAnsi"/>
              </w:rPr>
            </w:pPr>
            <w:r w:rsidRPr="00413778">
              <w:rPr>
                <w:rFonts w:eastAsia="MS Mincho" w:cstheme="minorHAnsi"/>
              </w:rPr>
              <w:t>68.5%</w:t>
            </w:r>
          </w:p>
        </w:tc>
      </w:tr>
      <w:tr w:rsidR="00F901D4" w:rsidRPr="00413778" w14:paraId="1E52AC7A" w14:textId="77777777" w:rsidTr="00FB64C3">
        <w:tc>
          <w:tcPr>
            <w:tcW w:w="2605" w:type="dxa"/>
          </w:tcPr>
          <w:p w14:paraId="66565B99" w14:textId="77777777" w:rsidR="00F901D4" w:rsidRPr="00413778" w:rsidRDefault="00F901D4" w:rsidP="00E24D3C">
            <w:pPr>
              <w:rPr>
                <w:rFonts w:eastAsia="MS Mincho" w:cstheme="minorHAnsi"/>
              </w:rPr>
            </w:pPr>
          </w:p>
        </w:tc>
        <w:tc>
          <w:tcPr>
            <w:tcW w:w="2125" w:type="dxa"/>
          </w:tcPr>
          <w:p w14:paraId="1A04D9CC" w14:textId="77777777" w:rsidR="00F901D4" w:rsidRPr="00413778" w:rsidRDefault="00F901D4" w:rsidP="004F409E">
            <w:pPr>
              <w:jc w:val="center"/>
              <w:rPr>
                <w:rFonts w:eastAsia="MS Mincho" w:cstheme="minorHAnsi"/>
              </w:rPr>
            </w:pPr>
          </w:p>
        </w:tc>
        <w:tc>
          <w:tcPr>
            <w:tcW w:w="0" w:type="auto"/>
          </w:tcPr>
          <w:p w14:paraId="47241916" w14:textId="22393AE2" w:rsidR="00F901D4" w:rsidRPr="00413778" w:rsidRDefault="004270DA" w:rsidP="004F409E">
            <w:pPr>
              <w:jc w:val="center"/>
              <w:rPr>
                <w:rFonts w:eastAsia="MS Mincho" w:cstheme="minorHAnsi"/>
              </w:rPr>
            </w:pPr>
            <w:r w:rsidRPr="00413778">
              <w:rPr>
                <w:rFonts w:eastAsia="MS Mincho" w:cstheme="minorHAnsi"/>
              </w:rPr>
              <w:t>Fair conditions including dawn, dusk, and dark with streetlights</w:t>
            </w:r>
          </w:p>
        </w:tc>
        <w:tc>
          <w:tcPr>
            <w:tcW w:w="0" w:type="auto"/>
          </w:tcPr>
          <w:p w14:paraId="4EE340C0" w14:textId="4D892E6E" w:rsidR="00F901D4" w:rsidRPr="00413778" w:rsidRDefault="004270DA" w:rsidP="004F409E">
            <w:pPr>
              <w:jc w:val="center"/>
              <w:rPr>
                <w:rFonts w:eastAsia="MS Mincho" w:cstheme="minorHAnsi"/>
              </w:rPr>
            </w:pPr>
            <w:r w:rsidRPr="00413778">
              <w:rPr>
                <w:rFonts w:eastAsia="MS Mincho" w:cstheme="minorHAnsi"/>
              </w:rPr>
              <w:t>15.3%</w:t>
            </w:r>
          </w:p>
        </w:tc>
        <w:tc>
          <w:tcPr>
            <w:tcW w:w="0" w:type="auto"/>
          </w:tcPr>
          <w:p w14:paraId="7F37E4D5" w14:textId="3215278D" w:rsidR="00F901D4" w:rsidRPr="00413778" w:rsidRDefault="004270DA" w:rsidP="004F409E">
            <w:pPr>
              <w:jc w:val="center"/>
              <w:rPr>
                <w:rFonts w:eastAsia="MS Mincho" w:cstheme="minorHAnsi"/>
              </w:rPr>
            </w:pPr>
            <w:r w:rsidRPr="00413778">
              <w:rPr>
                <w:rFonts w:eastAsia="MS Mincho" w:cstheme="minorHAnsi"/>
              </w:rPr>
              <w:t>15.3%</w:t>
            </w:r>
          </w:p>
        </w:tc>
      </w:tr>
      <w:tr w:rsidR="00F901D4" w:rsidRPr="00413778" w14:paraId="084E666A" w14:textId="77777777" w:rsidTr="00FB64C3">
        <w:tc>
          <w:tcPr>
            <w:tcW w:w="2605" w:type="dxa"/>
          </w:tcPr>
          <w:p w14:paraId="64AF89C7" w14:textId="77777777" w:rsidR="00F901D4" w:rsidRPr="00413778" w:rsidRDefault="00F901D4" w:rsidP="00E24D3C">
            <w:pPr>
              <w:rPr>
                <w:rFonts w:eastAsia="MS Mincho" w:cstheme="minorHAnsi"/>
              </w:rPr>
            </w:pPr>
          </w:p>
        </w:tc>
        <w:tc>
          <w:tcPr>
            <w:tcW w:w="2125" w:type="dxa"/>
          </w:tcPr>
          <w:p w14:paraId="3D457FBE" w14:textId="77777777" w:rsidR="00F901D4" w:rsidRPr="00413778" w:rsidRDefault="00F901D4" w:rsidP="004F409E">
            <w:pPr>
              <w:jc w:val="center"/>
              <w:rPr>
                <w:rFonts w:eastAsia="MS Mincho" w:cstheme="minorHAnsi"/>
              </w:rPr>
            </w:pPr>
          </w:p>
        </w:tc>
        <w:tc>
          <w:tcPr>
            <w:tcW w:w="0" w:type="auto"/>
          </w:tcPr>
          <w:p w14:paraId="2E427DCE" w14:textId="01F7BC01" w:rsidR="00F901D4" w:rsidRPr="00413778" w:rsidRDefault="003B021E" w:rsidP="004F409E">
            <w:pPr>
              <w:jc w:val="center"/>
              <w:rPr>
                <w:rFonts w:eastAsia="MS Mincho" w:cstheme="minorHAnsi"/>
              </w:rPr>
            </w:pPr>
            <w:r w:rsidRPr="00413778">
              <w:rPr>
                <w:rFonts w:eastAsia="MS Mincho" w:cstheme="minorHAnsi"/>
              </w:rPr>
              <w:t>Poor condition, i.e., dark without streetlights</w:t>
            </w:r>
          </w:p>
        </w:tc>
        <w:tc>
          <w:tcPr>
            <w:tcW w:w="0" w:type="auto"/>
          </w:tcPr>
          <w:p w14:paraId="47E12340" w14:textId="25D1E5C6" w:rsidR="00F901D4" w:rsidRPr="00413778" w:rsidRDefault="003B021E" w:rsidP="004F409E">
            <w:pPr>
              <w:jc w:val="center"/>
              <w:rPr>
                <w:rFonts w:eastAsia="MS Mincho" w:cstheme="minorHAnsi"/>
              </w:rPr>
            </w:pPr>
            <w:r w:rsidRPr="00413778">
              <w:rPr>
                <w:rFonts w:eastAsia="MS Mincho" w:cstheme="minorHAnsi"/>
              </w:rPr>
              <w:t>31.8%</w:t>
            </w:r>
          </w:p>
        </w:tc>
        <w:tc>
          <w:tcPr>
            <w:tcW w:w="0" w:type="auto"/>
          </w:tcPr>
          <w:p w14:paraId="231218CE" w14:textId="00C7D3DA" w:rsidR="00F901D4" w:rsidRPr="00413778" w:rsidRDefault="003B021E" w:rsidP="004F409E">
            <w:pPr>
              <w:jc w:val="center"/>
              <w:rPr>
                <w:rFonts w:eastAsia="MS Mincho" w:cstheme="minorHAnsi"/>
              </w:rPr>
            </w:pPr>
            <w:r w:rsidRPr="00413778">
              <w:rPr>
                <w:rFonts w:eastAsia="MS Mincho" w:cstheme="minorHAnsi"/>
              </w:rPr>
              <w:t>15.8%</w:t>
            </w:r>
          </w:p>
        </w:tc>
      </w:tr>
      <w:tr w:rsidR="00F901D4" w:rsidRPr="00413778" w14:paraId="3ED483B9" w14:textId="77777777" w:rsidTr="00FB64C3">
        <w:tc>
          <w:tcPr>
            <w:tcW w:w="2605" w:type="dxa"/>
          </w:tcPr>
          <w:p w14:paraId="42BBA03D" w14:textId="77777777" w:rsidR="00F901D4" w:rsidRPr="00413778" w:rsidRDefault="00F901D4" w:rsidP="00E24D3C">
            <w:pPr>
              <w:rPr>
                <w:rFonts w:eastAsia="MS Mincho" w:cstheme="minorHAnsi"/>
              </w:rPr>
            </w:pPr>
          </w:p>
        </w:tc>
        <w:tc>
          <w:tcPr>
            <w:tcW w:w="2125" w:type="dxa"/>
          </w:tcPr>
          <w:p w14:paraId="32FF12B0" w14:textId="77777777" w:rsidR="00F901D4" w:rsidRPr="00413778" w:rsidRDefault="00F901D4" w:rsidP="004F409E">
            <w:pPr>
              <w:jc w:val="center"/>
              <w:rPr>
                <w:rFonts w:eastAsia="MS Mincho" w:cstheme="minorHAnsi"/>
              </w:rPr>
            </w:pPr>
          </w:p>
        </w:tc>
        <w:tc>
          <w:tcPr>
            <w:tcW w:w="0" w:type="auto"/>
          </w:tcPr>
          <w:p w14:paraId="7E7CAB32" w14:textId="0CDFC42C" w:rsidR="00F901D4" w:rsidRPr="00413778" w:rsidRDefault="003B021E" w:rsidP="004F409E">
            <w:pPr>
              <w:jc w:val="center"/>
              <w:rPr>
                <w:rFonts w:eastAsia="MS Mincho" w:cstheme="minorHAnsi"/>
              </w:rPr>
            </w:pPr>
            <w:r w:rsidRPr="00413778">
              <w:rPr>
                <w:rFonts w:eastAsia="MS Mincho" w:cstheme="minorHAnsi"/>
              </w:rPr>
              <w:t>Other unfavorable light conditions</w:t>
            </w:r>
          </w:p>
        </w:tc>
        <w:tc>
          <w:tcPr>
            <w:tcW w:w="0" w:type="auto"/>
          </w:tcPr>
          <w:p w14:paraId="0FC0A563" w14:textId="1AC12E9F" w:rsidR="00F901D4" w:rsidRPr="00413778" w:rsidRDefault="003B021E" w:rsidP="004F409E">
            <w:pPr>
              <w:jc w:val="center"/>
              <w:rPr>
                <w:rFonts w:eastAsia="MS Mincho" w:cstheme="minorHAnsi"/>
              </w:rPr>
            </w:pPr>
            <w:r w:rsidRPr="00413778">
              <w:rPr>
                <w:rFonts w:eastAsia="MS Mincho" w:cstheme="minorHAnsi"/>
              </w:rPr>
              <w:t>0.0%</w:t>
            </w:r>
          </w:p>
        </w:tc>
        <w:tc>
          <w:tcPr>
            <w:tcW w:w="0" w:type="auto"/>
          </w:tcPr>
          <w:p w14:paraId="6C958321" w14:textId="3B4CBE2B" w:rsidR="00F901D4" w:rsidRPr="00413778" w:rsidRDefault="003B021E" w:rsidP="004F409E">
            <w:pPr>
              <w:jc w:val="center"/>
              <w:rPr>
                <w:rFonts w:eastAsia="MS Mincho" w:cstheme="minorHAnsi"/>
              </w:rPr>
            </w:pPr>
            <w:r w:rsidRPr="00413778">
              <w:rPr>
                <w:rFonts w:eastAsia="MS Mincho" w:cstheme="minorHAnsi"/>
              </w:rPr>
              <w:t>0.3%</w:t>
            </w:r>
          </w:p>
        </w:tc>
      </w:tr>
      <w:tr w:rsidR="00F901D4" w:rsidRPr="00413778" w14:paraId="3D4202DD" w14:textId="77777777" w:rsidTr="00FB64C3">
        <w:tc>
          <w:tcPr>
            <w:tcW w:w="2605" w:type="dxa"/>
          </w:tcPr>
          <w:p w14:paraId="79CE180F" w14:textId="77777777" w:rsidR="00F901D4" w:rsidRPr="00413778" w:rsidRDefault="00F901D4" w:rsidP="00E24D3C">
            <w:pPr>
              <w:rPr>
                <w:rFonts w:eastAsia="MS Mincho" w:cstheme="minorHAnsi"/>
              </w:rPr>
            </w:pPr>
          </w:p>
        </w:tc>
        <w:tc>
          <w:tcPr>
            <w:tcW w:w="2125" w:type="dxa"/>
          </w:tcPr>
          <w:p w14:paraId="727DFF11" w14:textId="4C9A7A3E" w:rsidR="00F901D4" w:rsidRPr="00413778" w:rsidRDefault="003B021E" w:rsidP="004F409E">
            <w:pPr>
              <w:jc w:val="center"/>
              <w:rPr>
                <w:rFonts w:eastAsia="MS Mincho" w:cstheme="minorHAnsi"/>
              </w:rPr>
            </w:pPr>
            <w:r w:rsidRPr="00413778">
              <w:rPr>
                <w:rFonts w:eastAsia="MS Mincho" w:cstheme="minorHAnsi"/>
              </w:rPr>
              <w:t>Weather condition</w:t>
            </w:r>
          </w:p>
        </w:tc>
        <w:tc>
          <w:tcPr>
            <w:tcW w:w="0" w:type="auto"/>
          </w:tcPr>
          <w:p w14:paraId="66AF26AF" w14:textId="241ECC8D" w:rsidR="00F901D4" w:rsidRPr="00413778" w:rsidRDefault="003B021E" w:rsidP="004F409E">
            <w:pPr>
              <w:jc w:val="center"/>
              <w:rPr>
                <w:rFonts w:eastAsia="MS Mincho" w:cstheme="minorHAnsi"/>
              </w:rPr>
            </w:pPr>
            <w:r w:rsidRPr="00413778">
              <w:rPr>
                <w:rFonts w:eastAsia="MS Mincho" w:cstheme="minorHAnsi"/>
              </w:rPr>
              <w:t>Good condition, i.e., no adverse conditions</w:t>
            </w:r>
          </w:p>
        </w:tc>
        <w:tc>
          <w:tcPr>
            <w:tcW w:w="0" w:type="auto"/>
          </w:tcPr>
          <w:p w14:paraId="686BFCFC" w14:textId="0D1491C7" w:rsidR="00F901D4" w:rsidRPr="00413778" w:rsidRDefault="003B021E" w:rsidP="004F409E">
            <w:pPr>
              <w:jc w:val="center"/>
              <w:rPr>
                <w:rFonts w:eastAsia="MS Mincho" w:cstheme="minorHAnsi"/>
              </w:rPr>
            </w:pPr>
            <w:r w:rsidRPr="00413778">
              <w:rPr>
                <w:rFonts w:eastAsia="MS Mincho" w:cstheme="minorHAnsi"/>
              </w:rPr>
              <w:t>90.6%</w:t>
            </w:r>
          </w:p>
        </w:tc>
        <w:tc>
          <w:tcPr>
            <w:tcW w:w="0" w:type="auto"/>
          </w:tcPr>
          <w:p w14:paraId="11D54197" w14:textId="205FCFB0" w:rsidR="00F901D4" w:rsidRPr="00413778" w:rsidRDefault="003B021E" w:rsidP="004F409E">
            <w:pPr>
              <w:jc w:val="center"/>
              <w:rPr>
                <w:rFonts w:eastAsia="MS Mincho" w:cstheme="minorHAnsi"/>
              </w:rPr>
            </w:pPr>
            <w:r w:rsidRPr="00413778">
              <w:rPr>
                <w:rFonts w:eastAsia="MS Mincho" w:cstheme="minorHAnsi"/>
              </w:rPr>
              <w:t>87.9%</w:t>
            </w:r>
          </w:p>
        </w:tc>
      </w:tr>
      <w:tr w:rsidR="00F901D4" w:rsidRPr="00413778" w14:paraId="597C2D8F" w14:textId="77777777" w:rsidTr="00FB64C3">
        <w:tc>
          <w:tcPr>
            <w:tcW w:w="2605" w:type="dxa"/>
          </w:tcPr>
          <w:p w14:paraId="2874BD4A" w14:textId="77777777" w:rsidR="00F901D4" w:rsidRPr="00413778" w:rsidRDefault="00F901D4" w:rsidP="00E24D3C">
            <w:pPr>
              <w:rPr>
                <w:rFonts w:eastAsia="MS Mincho" w:cstheme="minorHAnsi"/>
              </w:rPr>
            </w:pPr>
          </w:p>
        </w:tc>
        <w:tc>
          <w:tcPr>
            <w:tcW w:w="2125" w:type="dxa"/>
          </w:tcPr>
          <w:p w14:paraId="218E9408" w14:textId="77777777" w:rsidR="00F901D4" w:rsidRPr="00413778" w:rsidRDefault="00F901D4" w:rsidP="004F409E">
            <w:pPr>
              <w:jc w:val="center"/>
              <w:rPr>
                <w:rFonts w:eastAsia="MS Mincho" w:cstheme="minorHAnsi"/>
              </w:rPr>
            </w:pPr>
          </w:p>
        </w:tc>
        <w:tc>
          <w:tcPr>
            <w:tcW w:w="0" w:type="auto"/>
          </w:tcPr>
          <w:p w14:paraId="75D1A9B4" w14:textId="4C7F6685" w:rsidR="00F901D4" w:rsidRPr="00413778" w:rsidRDefault="004C4DB0" w:rsidP="004F409E">
            <w:pPr>
              <w:jc w:val="center"/>
              <w:rPr>
                <w:rFonts w:eastAsia="MS Mincho" w:cstheme="minorHAnsi"/>
              </w:rPr>
            </w:pPr>
            <w:r w:rsidRPr="00413778">
              <w:rPr>
                <w:rFonts w:eastAsia="MS Mincho" w:cstheme="minorHAnsi"/>
              </w:rPr>
              <w:t>Poor conditions including rain, mist, drizzle, sleet, snow, fog, smoke, strong winds, and other</w:t>
            </w:r>
          </w:p>
        </w:tc>
        <w:tc>
          <w:tcPr>
            <w:tcW w:w="0" w:type="auto"/>
          </w:tcPr>
          <w:p w14:paraId="07686471" w14:textId="5CD352EF" w:rsidR="00F901D4" w:rsidRPr="00413778" w:rsidRDefault="004C4DB0" w:rsidP="004F409E">
            <w:pPr>
              <w:jc w:val="center"/>
              <w:rPr>
                <w:rFonts w:eastAsia="MS Mincho" w:cstheme="minorHAnsi"/>
              </w:rPr>
            </w:pPr>
            <w:r w:rsidRPr="00413778">
              <w:rPr>
                <w:rFonts w:eastAsia="MS Mincho" w:cstheme="minorHAnsi"/>
              </w:rPr>
              <w:t>9.4%</w:t>
            </w:r>
          </w:p>
        </w:tc>
        <w:tc>
          <w:tcPr>
            <w:tcW w:w="0" w:type="auto"/>
          </w:tcPr>
          <w:p w14:paraId="4AE1F4E1" w14:textId="7DCABB25" w:rsidR="00F901D4" w:rsidRPr="00413778" w:rsidRDefault="004C4DB0" w:rsidP="004F409E">
            <w:pPr>
              <w:jc w:val="center"/>
              <w:rPr>
                <w:rFonts w:eastAsia="MS Mincho" w:cstheme="minorHAnsi"/>
              </w:rPr>
            </w:pPr>
            <w:r w:rsidRPr="00413778">
              <w:rPr>
                <w:rFonts w:eastAsia="MS Mincho" w:cstheme="minorHAnsi"/>
              </w:rPr>
              <w:t>12.1%</w:t>
            </w:r>
          </w:p>
        </w:tc>
      </w:tr>
      <w:tr w:rsidR="00F901D4" w:rsidRPr="00413778" w14:paraId="28B4332C" w14:textId="77777777" w:rsidTr="00FB64C3">
        <w:tc>
          <w:tcPr>
            <w:tcW w:w="2605" w:type="dxa"/>
          </w:tcPr>
          <w:p w14:paraId="0BECAE47" w14:textId="77777777" w:rsidR="00F901D4" w:rsidRPr="00413778" w:rsidRDefault="00F901D4" w:rsidP="00E24D3C">
            <w:pPr>
              <w:rPr>
                <w:rFonts w:eastAsia="MS Mincho" w:cstheme="minorHAnsi"/>
              </w:rPr>
            </w:pPr>
          </w:p>
        </w:tc>
        <w:tc>
          <w:tcPr>
            <w:tcW w:w="2125" w:type="dxa"/>
          </w:tcPr>
          <w:p w14:paraId="11E69FC7" w14:textId="6101ACFE" w:rsidR="00F901D4" w:rsidRPr="00413778" w:rsidRDefault="004C4DB0" w:rsidP="004F409E">
            <w:pPr>
              <w:jc w:val="center"/>
              <w:rPr>
                <w:rFonts w:eastAsia="MS Mincho" w:cstheme="minorHAnsi"/>
              </w:rPr>
            </w:pPr>
            <w:r w:rsidRPr="00413778">
              <w:rPr>
                <w:rFonts w:eastAsia="MS Mincho" w:cstheme="minorHAnsi"/>
              </w:rPr>
              <w:t>Road surface condition</w:t>
            </w:r>
          </w:p>
        </w:tc>
        <w:tc>
          <w:tcPr>
            <w:tcW w:w="0" w:type="auto"/>
          </w:tcPr>
          <w:p w14:paraId="578C61CB" w14:textId="529203AC" w:rsidR="00F901D4" w:rsidRPr="00413778" w:rsidRDefault="004C4DB0" w:rsidP="004F409E">
            <w:pPr>
              <w:jc w:val="center"/>
              <w:rPr>
                <w:rFonts w:eastAsia="MS Mincho" w:cstheme="minorHAnsi"/>
              </w:rPr>
            </w:pPr>
            <w:r w:rsidRPr="00413778">
              <w:rPr>
                <w:rFonts w:eastAsia="MS Mincho" w:cstheme="minorHAnsi"/>
              </w:rPr>
              <w:t>Good condition, i.e., dry surface</w:t>
            </w:r>
          </w:p>
        </w:tc>
        <w:tc>
          <w:tcPr>
            <w:tcW w:w="0" w:type="auto"/>
          </w:tcPr>
          <w:p w14:paraId="3F90940B" w14:textId="2C5466B0" w:rsidR="00F901D4" w:rsidRPr="00413778" w:rsidRDefault="004C4DB0" w:rsidP="004F409E">
            <w:pPr>
              <w:jc w:val="center"/>
              <w:rPr>
                <w:rFonts w:eastAsia="MS Mincho" w:cstheme="minorHAnsi"/>
              </w:rPr>
            </w:pPr>
            <w:r w:rsidRPr="00413778">
              <w:rPr>
                <w:rFonts w:eastAsia="MS Mincho" w:cstheme="minorHAnsi"/>
              </w:rPr>
              <w:t>89.4%</w:t>
            </w:r>
          </w:p>
        </w:tc>
        <w:tc>
          <w:tcPr>
            <w:tcW w:w="0" w:type="auto"/>
          </w:tcPr>
          <w:p w14:paraId="288C4808" w14:textId="3B32F809" w:rsidR="00F901D4" w:rsidRPr="00413778" w:rsidRDefault="004C4DB0" w:rsidP="004F409E">
            <w:pPr>
              <w:jc w:val="center"/>
              <w:rPr>
                <w:rFonts w:eastAsia="MS Mincho" w:cstheme="minorHAnsi"/>
              </w:rPr>
            </w:pPr>
            <w:r w:rsidRPr="00413778">
              <w:rPr>
                <w:rFonts w:eastAsia="MS Mincho" w:cstheme="minorHAnsi"/>
              </w:rPr>
              <w:t>87.6%</w:t>
            </w:r>
          </w:p>
        </w:tc>
      </w:tr>
      <w:tr w:rsidR="00F901D4" w:rsidRPr="00413778" w14:paraId="12CE9BA8" w14:textId="77777777" w:rsidTr="00FB64C3">
        <w:tc>
          <w:tcPr>
            <w:tcW w:w="2605" w:type="dxa"/>
          </w:tcPr>
          <w:p w14:paraId="241BF7C7" w14:textId="77777777" w:rsidR="00F901D4" w:rsidRPr="00413778" w:rsidRDefault="00F901D4" w:rsidP="00E24D3C">
            <w:pPr>
              <w:rPr>
                <w:rFonts w:eastAsia="MS Mincho" w:cstheme="minorHAnsi"/>
              </w:rPr>
            </w:pPr>
          </w:p>
        </w:tc>
        <w:tc>
          <w:tcPr>
            <w:tcW w:w="2125" w:type="dxa"/>
          </w:tcPr>
          <w:p w14:paraId="5FFD4A22" w14:textId="77777777" w:rsidR="00F901D4" w:rsidRPr="00413778" w:rsidRDefault="00F901D4" w:rsidP="004F409E">
            <w:pPr>
              <w:jc w:val="center"/>
              <w:rPr>
                <w:rFonts w:eastAsia="MS Mincho" w:cstheme="minorHAnsi"/>
              </w:rPr>
            </w:pPr>
          </w:p>
        </w:tc>
        <w:tc>
          <w:tcPr>
            <w:tcW w:w="0" w:type="auto"/>
          </w:tcPr>
          <w:p w14:paraId="1311E713" w14:textId="777F1B13" w:rsidR="00F901D4" w:rsidRPr="00413778" w:rsidRDefault="004C4DB0" w:rsidP="004F409E">
            <w:pPr>
              <w:jc w:val="center"/>
              <w:rPr>
                <w:rFonts w:eastAsia="MS Mincho" w:cstheme="minorHAnsi"/>
              </w:rPr>
            </w:pPr>
            <w:r w:rsidRPr="00413778">
              <w:rPr>
                <w:rFonts w:eastAsia="MS Mincho" w:cstheme="minorHAnsi"/>
              </w:rPr>
              <w:t>Fair conditions including wet, mud, dirt, sand, and debris</w:t>
            </w:r>
          </w:p>
        </w:tc>
        <w:tc>
          <w:tcPr>
            <w:tcW w:w="0" w:type="auto"/>
          </w:tcPr>
          <w:p w14:paraId="30DA8CE2" w14:textId="5418409B" w:rsidR="00F901D4" w:rsidRPr="00413778" w:rsidRDefault="004C4DB0" w:rsidP="004F409E">
            <w:pPr>
              <w:jc w:val="center"/>
              <w:rPr>
                <w:rFonts w:eastAsia="MS Mincho" w:cstheme="minorHAnsi"/>
              </w:rPr>
            </w:pPr>
            <w:r w:rsidRPr="00413778">
              <w:rPr>
                <w:rFonts w:eastAsia="MS Mincho" w:cstheme="minorHAnsi"/>
              </w:rPr>
              <w:t>9.4%</w:t>
            </w:r>
          </w:p>
        </w:tc>
        <w:tc>
          <w:tcPr>
            <w:tcW w:w="0" w:type="auto"/>
          </w:tcPr>
          <w:p w14:paraId="4B5B90CB" w14:textId="685305FC" w:rsidR="00F901D4" w:rsidRPr="00413778" w:rsidRDefault="004C4DB0" w:rsidP="004F409E">
            <w:pPr>
              <w:jc w:val="center"/>
              <w:rPr>
                <w:rFonts w:eastAsia="MS Mincho" w:cstheme="minorHAnsi"/>
              </w:rPr>
            </w:pPr>
            <w:r w:rsidRPr="00413778">
              <w:rPr>
                <w:rFonts w:eastAsia="MS Mincho" w:cstheme="minorHAnsi"/>
              </w:rPr>
              <w:t>11.0%</w:t>
            </w:r>
          </w:p>
        </w:tc>
      </w:tr>
      <w:tr w:rsidR="00F901D4" w:rsidRPr="00413778" w14:paraId="0C085069" w14:textId="77777777" w:rsidTr="00FB64C3">
        <w:tc>
          <w:tcPr>
            <w:tcW w:w="2605" w:type="dxa"/>
          </w:tcPr>
          <w:p w14:paraId="1B3642B1" w14:textId="77777777" w:rsidR="00F901D4" w:rsidRPr="00413778" w:rsidRDefault="00F901D4" w:rsidP="00E24D3C">
            <w:pPr>
              <w:rPr>
                <w:rFonts w:eastAsia="MS Mincho" w:cstheme="minorHAnsi"/>
              </w:rPr>
            </w:pPr>
          </w:p>
        </w:tc>
        <w:tc>
          <w:tcPr>
            <w:tcW w:w="2125" w:type="dxa"/>
          </w:tcPr>
          <w:p w14:paraId="0BA93ECB" w14:textId="77777777" w:rsidR="00F901D4" w:rsidRPr="00413778" w:rsidRDefault="00F901D4" w:rsidP="004F409E">
            <w:pPr>
              <w:jc w:val="center"/>
              <w:rPr>
                <w:rFonts w:eastAsia="MS Mincho" w:cstheme="minorHAnsi"/>
              </w:rPr>
            </w:pPr>
          </w:p>
        </w:tc>
        <w:tc>
          <w:tcPr>
            <w:tcW w:w="0" w:type="auto"/>
          </w:tcPr>
          <w:p w14:paraId="76DAB7F3" w14:textId="7405DA4C" w:rsidR="00F901D4" w:rsidRPr="00413778" w:rsidRDefault="004C4DB0" w:rsidP="004F409E">
            <w:pPr>
              <w:jc w:val="center"/>
              <w:rPr>
                <w:rFonts w:eastAsia="MS Mincho" w:cstheme="minorHAnsi"/>
              </w:rPr>
            </w:pPr>
            <w:r w:rsidRPr="00413778">
              <w:rPr>
                <w:rFonts w:eastAsia="MS Mincho" w:cstheme="minorHAnsi"/>
              </w:rPr>
              <w:t>Poor conditions including snow, slush, ice, and snow packed</w:t>
            </w:r>
          </w:p>
        </w:tc>
        <w:tc>
          <w:tcPr>
            <w:tcW w:w="0" w:type="auto"/>
          </w:tcPr>
          <w:p w14:paraId="3FCFED0C" w14:textId="6EC52C9F" w:rsidR="00F901D4" w:rsidRPr="00413778" w:rsidRDefault="004C4DB0" w:rsidP="004F409E">
            <w:pPr>
              <w:jc w:val="center"/>
              <w:rPr>
                <w:rFonts w:eastAsia="MS Mincho" w:cstheme="minorHAnsi"/>
              </w:rPr>
            </w:pPr>
            <w:r w:rsidRPr="00413778">
              <w:rPr>
                <w:rFonts w:eastAsia="MS Mincho" w:cstheme="minorHAnsi"/>
              </w:rPr>
              <w:t>1.2%</w:t>
            </w:r>
          </w:p>
        </w:tc>
        <w:tc>
          <w:tcPr>
            <w:tcW w:w="0" w:type="auto"/>
          </w:tcPr>
          <w:p w14:paraId="26C5C44C" w14:textId="0F65594F" w:rsidR="00F901D4" w:rsidRPr="00413778" w:rsidRDefault="004C4DB0" w:rsidP="004F409E">
            <w:pPr>
              <w:jc w:val="center"/>
              <w:rPr>
                <w:rFonts w:eastAsia="MS Mincho" w:cstheme="minorHAnsi"/>
              </w:rPr>
            </w:pPr>
            <w:r w:rsidRPr="00413778">
              <w:rPr>
                <w:rFonts w:eastAsia="MS Mincho" w:cstheme="minorHAnsi"/>
              </w:rPr>
              <w:t>1.5%</w:t>
            </w:r>
          </w:p>
        </w:tc>
      </w:tr>
      <w:tr w:rsidR="00F901D4" w:rsidRPr="00413778" w14:paraId="3119F241" w14:textId="77777777" w:rsidTr="00FB64C3">
        <w:tc>
          <w:tcPr>
            <w:tcW w:w="2605" w:type="dxa"/>
          </w:tcPr>
          <w:p w14:paraId="3601737C" w14:textId="35AEAD43" w:rsidR="00F901D4" w:rsidRPr="00413778" w:rsidRDefault="00D7285A" w:rsidP="00E24D3C">
            <w:pPr>
              <w:rPr>
                <w:rFonts w:eastAsia="MS Mincho" w:cstheme="minorHAnsi"/>
              </w:rPr>
            </w:pPr>
            <w:r w:rsidRPr="00413778">
              <w:rPr>
                <w:rFonts w:eastAsia="MS Mincho" w:cstheme="minorHAnsi"/>
              </w:rPr>
              <w:t>Road conditions</w:t>
            </w:r>
          </w:p>
        </w:tc>
        <w:tc>
          <w:tcPr>
            <w:tcW w:w="2125" w:type="dxa"/>
          </w:tcPr>
          <w:p w14:paraId="70B81D62" w14:textId="3C12EECE" w:rsidR="00F901D4" w:rsidRPr="00413778" w:rsidRDefault="00D7285A" w:rsidP="004F409E">
            <w:pPr>
              <w:jc w:val="center"/>
              <w:rPr>
                <w:rFonts w:eastAsia="MS Mincho" w:cstheme="minorHAnsi"/>
              </w:rPr>
            </w:pPr>
            <w:r w:rsidRPr="00413778">
              <w:rPr>
                <w:rFonts w:eastAsia="MS Mincho" w:cstheme="minorHAnsi"/>
              </w:rPr>
              <w:t>Road class</w:t>
            </w:r>
          </w:p>
        </w:tc>
        <w:tc>
          <w:tcPr>
            <w:tcW w:w="0" w:type="auto"/>
          </w:tcPr>
          <w:p w14:paraId="624C216D" w14:textId="5D242AA5" w:rsidR="00F901D4" w:rsidRPr="00413778" w:rsidRDefault="00D7285A" w:rsidP="004F409E">
            <w:pPr>
              <w:jc w:val="center"/>
              <w:rPr>
                <w:rFonts w:eastAsia="MS Mincho" w:cstheme="minorHAnsi"/>
              </w:rPr>
            </w:pPr>
            <w:r w:rsidRPr="00413778">
              <w:rPr>
                <w:rFonts w:eastAsia="MS Mincho" w:cstheme="minorHAnsi"/>
              </w:rPr>
              <w:t>Interstates and other freeways and expressways</w:t>
            </w:r>
          </w:p>
        </w:tc>
        <w:tc>
          <w:tcPr>
            <w:tcW w:w="0" w:type="auto"/>
          </w:tcPr>
          <w:p w14:paraId="1DAB30EF" w14:textId="640FEAC2" w:rsidR="00F901D4" w:rsidRPr="00413778" w:rsidRDefault="00D7285A" w:rsidP="004F409E">
            <w:pPr>
              <w:jc w:val="center"/>
              <w:rPr>
                <w:rFonts w:eastAsia="MS Mincho" w:cstheme="minorHAnsi"/>
              </w:rPr>
            </w:pPr>
            <w:r w:rsidRPr="00413778">
              <w:rPr>
                <w:rFonts w:eastAsia="MS Mincho" w:cstheme="minorHAnsi"/>
              </w:rPr>
              <w:t>30.6%</w:t>
            </w:r>
          </w:p>
        </w:tc>
        <w:tc>
          <w:tcPr>
            <w:tcW w:w="0" w:type="auto"/>
          </w:tcPr>
          <w:p w14:paraId="4B810E99" w14:textId="51273940" w:rsidR="00F901D4" w:rsidRPr="00413778" w:rsidRDefault="00D7285A" w:rsidP="004F409E">
            <w:pPr>
              <w:jc w:val="center"/>
              <w:rPr>
                <w:rFonts w:eastAsia="MS Mincho" w:cstheme="minorHAnsi"/>
              </w:rPr>
            </w:pPr>
            <w:r w:rsidRPr="00413778">
              <w:rPr>
                <w:rFonts w:eastAsia="MS Mincho" w:cstheme="minorHAnsi"/>
              </w:rPr>
              <w:t>57.3%</w:t>
            </w:r>
          </w:p>
        </w:tc>
      </w:tr>
      <w:tr w:rsidR="00F901D4" w:rsidRPr="00413778" w14:paraId="3CE612BB" w14:textId="77777777" w:rsidTr="00FB64C3">
        <w:tc>
          <w:tcPr>
            <w:tcW w:w="2605" w:type="dxa"/>
          </w:tcPr>
          <w:p w14:paraId="4B6F65F4" w14:textId="77777777" w:rsidR="00F901D4" w:rsidRPr="00413778" w:rsidRDefault="00F901D4" w:rsidP="00E24D3C">
            <w:pPr>
              <w:rPr>
                <w:rFonts w:eastAsia="MS Mincho" w:cstheme="minorHAnsi"/>
              </w:rPr>
            </w:pPr>
          </w:p>
        </w:tc>
        <w:tc>
          <w:tcPr>
            <w:tcW w:w="2125" w:type="dxa"/>
          </w:tcPr>
          <w:p w14:paraId="0BA72047" w14:textId="77777777" w:rsidR="00F901D4" w:rsidRPr="00413778" w:rsidRDefault="00F901D4" w:rsidP="004F409E">
            <w:pPr>
              <w:jc w:val="center"/>
              <w:rPr>
                <w:rFonts w:eastAsia="MS Mincho" w:cstheme="minorHAnsi"/>
              </w:rPr>
            </w:pPr>
          </w:p>
        </w:tc>
        <w:tc>
          <w:tcPr>
            <w:tcW w:w="0" w:type="auto"/>
          </w:tcPr>
          <w:p w14:paraId="258E0715" w14:textId="5ACEDCF7" w:rsidR="00F901D4" w:rsidRPr="00413778" w:rsidRDefault="00D7285A" w:rsidP="004F409E">
            <w:pPr>
              <w:jc w:val="center"/>
              <w:rPr>
                <w:rFonts w:eastAsia="MS Mincho" w:cstheme="minorHAnsi"/>
              </w:rPr>
            </w:pPr>
            <w:r w:rsidRPr="00413778">
              <w:rPr>
                <w:rFonts w:eastAsia="MS Mincho" w:cstheme="minorHAnsi"/>
              </w:rPr>
              <w:t xml:space="preserve">Other principal arterials and minor </w:t>
            </w:r>
            <w:proofErr w:type="gramStart"/>
            <w:r w:rsidRPr="00413778">
              <w:rPr>
                <w:rFonts w:eastAsia="MS Mincho" w:cstheme="minorHAnsi"/>
              </w:rPr>
              <w:t>arterial</w:t>
            </w:r>
            <w:proofErr w:type="gramEnd"/>
          </w:p>
        </w:tc>
        <w:tc>
          <w:tcPr>
            <w:tcW w:w="0" w:type="auto"/>
          </w:tcPr>
          <w:p w14:paraId="54B26873" w14:textId="6E8FC246" w:rsidR="00F901D4" w:rsidRPr="00413778" w:rsidRDefault="00D7285A" w:rsidP="004F409E">
            <w:pPr>
              <w:jc w:val="center"/>
              <w:rPr>
                <w:rFonts w:eastAsia="MS Mincho" w:cstheme="minorHAnsi"/>
              </w:rPr>
            </w:pPr>
            <w:r w:rsidRPr="00413778">
              <w:rPr>
                <w:rFonts w:eastAsia="MS Mincho" w:cstheme="minorHAnsi"/>
              </w:rPr>
              <w:t>64.7%</w:t>
            </w:r>
          </w:p>
        </w:tc>
        <w:tc>
          <w:tcPr>
            <w:tcW w:w="0" w:type="auto"/>
          </w:tcPr>
          <w:p w14:paraId="5B5DE9FA" w14:textId="017F17A8" w:rsidR="00F901D4" w:rsidRPr="00413778" w:rsidRDefault="00D7285A" w:rsidP="004F409E">
            <w:pPr>
              <w:jc w:val="center"/>
              <w:rPr>
                <w:rFonts w:eastAsia="MS Mincho" w:cstheme="minorHAnsi"/>
              </w:rPr>
            </w:pPr>
            <w:r w:rsidRPr="00413778">
              <w:rPr>
                <w:rFonts w:eastAsia="MS Mincho" w:cstheme="minorHAnsi"/>
              </w:rPr>
              <w:t>40.8%</w:t>
            </w:r>
          </w:p>
        </w:tc>
      </w:tr>
      <w:tr w:rsidR="00F901D4" w:rsidRPr="00413778" w14:paraId="4E2191AE" w14:textId="77777777" w:rsidTr="00FB64C3">
        <w:tc>
          <w:tcPr>
            <w:tcW w:w="2605" w:type="dxa"/>
          </w:tcPr>
          <w:p w14:paraId="616973E3" w14:textId="77777777" w:rsidR="00F901D4" w:rsidRPr="00413778" w:rsidRDefault="00F901D4" w:rsidP="00E24D3C">
            <w:pPr>
              <w:rPr>
                <w:rFonts w:eastAsia="MS Mincho" w:cstheme="minorHAnsi"/>
              </w:rPr>
            </w:pPr>
          </w:p>
        </w:tc>
        <w:tc>
          <w:tcPr>
            <w:tcW w:w="2125" w:type="dxa"/>
          </w:tcPr>
          <w:p w14:paraId="258FB125" w14:textId="77777777" w:rsidR="00F901D4" w:rsidRPr="00413778" w:rsidRDefault="00F901D4" w:rsidP="004F409E">
            <w:pPr>
              <w:jc w:val="center"/>
              <w:rPr>
                <w:rFonts w:eastAsia="MS Mincho" w:cstheme="minorHAnsi"/>
              </w:rPr>
            </w:pPr>
          </w:p>
        </w:tc>
        <w:tc>
          <w:tcPr>
            <w:tcW w:w="0" w:type="auto"/>
          </w:tcPr>
          <w:p w14:paraId="148B9E94" w14:textId="75DF87F3" w:rsidR="00F901D4" w:rsidRPr="00413778" w:rsidRDefault="00D7285A" w:rsidP="004F409E">
            <w:pPr>
              <w:jc w:val="center"/>
              <w:rPr>
                <w:rFonts w:eastAsia="MS Mincho" w:cstheme="minorHAnsi"/>
              </w:rPr>
            </w:pPr>
            <w:r w:rsidRPr="00413778">
              <w:rPr>
                <w:rFonts w:eastAsia="MS Mincho" w:cstheme="minorHAnsi"/>
              </w:rPr>
              <w:t>Low-classification roads including major collectors, minor collectors, and local roads</w:t>
            </w:r>
          </w:p>
        </w:tc>
        <w:tc>
          <w:tcPr>
            <w:tcW w:w="0" w:type="auto"/>
          </w:tcPr>
          <w:p w14:paraId="4B4F47D7" w14:textId="2D756A44" w:rsidR="00F901D4" w:rsidRPr="00413778" w:rsidRDefault="00D7285A" w:rsidP="004F409E">
            <w:pPr>
              <w:jc w:val="center"/>
              <w:rPr>
                <w:rFonts w:eastAsia="MS Mincho" w:cstheme="minorHAnsi"/>
              </w:rPr>
            </w:pPr>
            <w:r w:rsidRPr="00413778">
              <w:rPr>
                <w:rFonts w:eastAsia="MS Mincho" w:cstheme="minorHAnsi"/>
              </w:rPr>
              <w:t>4.7%</w:t>
            </w:r>
          </w:p>
        </w:tc>
        <w:tc>
          <w:tcPr>
            <w:tcW w:w="0" w:type="auto"/>
          </w:tcPr>
          <w:p w14:paraId="3B83E629" w14:textId="6CFC4F13" w:rsidR="00F901D4" w:rsidRPr="00413778" w:rsidRDefault="000150C7" w:rsidP="004F409E">
            <w:pPr>
              <w:jc w:val="center"/>
              <w:rPr>
                <w:rFonts w:eastAsia="MS Mincho" w:cstheme="minorHAnsi"/>
              </w:rPr>
            </w:pPr>
            <w:r w:rsidRPr="00413778">
              <w:rPr>
                <w:rFonts w:eastAsia="MS Mincho" w:cstheme="minorHAnsi"/>
              </w:rPr>
              <w:t>1.9%</w:t>
            </w:r>
          </w:p>
        </w:tc>
      </w:tr>
      <w:tr w:rsidR="00F901D4" w:rsidRPr="00413778" w14:paraId="3BC46101" w14:textId="77777777" w:rsidTr="00FB64C3">
        <w:tc>
          <w:tcPr>
            <w:tcW w:w="2605" w:type="dxa"/>
          </w:tcPr>
          <w:p w14:paraId="78DE916E" w14:textId="77777777" w:rsidR="00F901D4" w:rsidRPr="00413778" w:rsidRDefault="00F901D4" w:rsidP="00E24D3C">
            <w:pPr>
              <w:rPr>
                <w:rFonts w:eastAsia="MS Mincho" w:cstheme="minorHAnsi"/>
              </w:rPr>
            </w:pPr>
          </w:p>
        </w:tc>
        <w:tc>
          <w:tcPr>
            <w:tcW w:w="2125" w:type="dxa"/>
          </w:tcPr>
          <w:p w14:paraId="0D7E2545" w14:textId="5C1E3B14" w:rsidR="00F901D4" w:rsidRPr="00413778" w:rsidRDefault="000150C7" w:rsidP="004F409E">
            <w:pPr>
              <w:jc w:val="center"/>
              <w:rPr>
                <w:rFonts w:eastAsia="MS Mincho" w:cstheme="minorHAnsi"/>
              </w:rPr>
            </w:pPr>
            <w:r w:rsidRPr="00413778">
              <w:rPr>
                <w:rFonts w:eastAsia="MS Mincho" w:cstheme="minorHAnsi"/>
              </w:rPr>
              <w:t>Road character</w:t>
            </w:r>
          </w:p>
        </w:tc>
        <w:tc>
          <w:tcPr>
            <w:tcW w:w="0" w:type="auto"/>
          </w:tcPr>
          <w:p w14:paraId="3B6888BB" w14:textId="218C3328" w:rsidR="00F901D4" w:rsidRPr="00413778" w:rsidRDefault="000150C7" w:rsidP="004F409E">
            <w:pPr>
              <w:jc w:val="center"/>
              <w:rPr>
                <w:rFonts w:eastAsia="MS Mincho" w:cstheme="minorHAnsi"/>
              </w:rPr>
            </w:pPr>
            <w:r w:rsidRPr="00413778">
              <w:rPr>
                <w:rFonts w:eastAsia="MS Mincho" w:cstheme="minorHAnsi"/>
              </w:rPr>
              <w:t>Straight and level</w:t>
            </w:r>
          </w:p>
        </w:tc>
        <w:tc>
          <w:tcPr>
            <w:tcW w:w="0" w:type="auto"/>
          </w:tcPr>
          <w:p w14:paraId="34523E68" w14:textId="1A52C17D" w:rsidR="00F901D4" w:rsidRPr="00413778" w:rsidRDefault="000150C7" w:rsidP="004F409E">
            <w:pPr>
              <w:jc w:val="center"/>
              <w:rPr>
                <w:rFonts w:eastAsia="MS Mincho" w:cstheme="minorHAnsi"/>
              </w:rPr>
            </w:pPr>
            <w:r w:rsidRPr="00413778">
              <w:rPr>
                <w:rFonts w:eastAsia="MS Mincho" w:cstheme="minorHAnsi"/>
              </w:rPr>
              <w:t>52.9%</w:t>
            </w:r>
          </w:p>
        </w:tc>
        <w:tc>
          <w:tcPr>
            <w:tcW w:w="0" w:type="auto"/>
          </w:tcPr>
          <w:p w14:paraId="5230F8C4" w14:textId="6124EA19" w:rsidR="00F901D4" w:rsidRPr="00413778" w:rsidRDefault="000150C7" w:rsidP="004F409E">
            <w:pPr>
              <w:jc w:val="center"/>
              <w:rPr>
                <w:rFonts w:eastAsia="MS Mincho" w:cstheme="minorHAnsi"/>
              </w:rPr>
            </w:pPr>
            <w:r w:rsidRPr="00413778">
              <w:rPr>
                <w:rFonts w:eastAsia="MS Mincho" w:cstheme="minorHAnsi"/>
              </w:rPr>
              <w:t>61.6%</w:t>
            </w:r>
          </w:p>
        </w:tc>
      </w:tr>
      <w:tr w:rsidR="00F901D4" w:rsidRPr="00413778" w14:paraId="5171235E" w14:textId="77777777" w:rsidTr="00FB64C3">
        <w:tc>
          <w:tcPr>
            <w:tcW w:w="2605" w:type="dxa"/>
          </w:tcPr>
          <w:p w14:paraId="77CA291E" w14:textId="77777777" w:rsidR="00F901D4" w:rsidRPr="00413778" w:rsidRDefault="00F901D4" w:rsidP="00E24D3C">
            <w:pPr>
              <w:rPr>
                <w:rFonts w:eastAsia="MS Mincho" w:cstheme="minorHAnsi"/>
              </w:rPr>
            </w:pPr>
          </w:p>
        </w:tc>
        <w:tc>
          <w:tcPr>
            <w:tcW w:w="2125" w:type="dxa"/>
          </w:tcPr>
          <w:p w14:paraId="21986839" w14:textId="77777777" w:rsidR="00F901D4" w:rsidRPr="00413778" w:rsidRDefault="00F901D4" w:rsidP="004F409E">
            <w:pPr>
              <w:jc w:val="center"/>
              <w:rPr>
                <w:rFonts w:eastAsia="MS Mincho" w:cstheme="minorHAnsi"/>
              </w:rPr>
            </w:pPr>
          </w:p>
        </w:tc>
        <w:tc>
          <w:tcPr>
            <w:tcW w:w="0" w:type="auto"/>
          </w:tcPr>
          <w:p w14:paraId="6EE32427" w14:textId="606585F9" w:rsidR="00F901D4" w:rsidRPr="00413778" w:rsidRDefault="000150C7" w:rsidP="004F409E">
            <w:pPr>
              <w:jc w:val="center"/>
              <w:rPr>
                <w:rFonts w:eastAsia="MS Mincho" w:cstheme="minorHAnsi"/>
              </w:rPr>
            </w:pPr>
            <w:r w:rsidRPr="00413778">
              <w:rPr>
                <w:rFonts w:eastAsia="MS Mincho" w:cstheme="minorHAnsi"/>
              </w:rPr>
              <w:t>Straight on grade</w:t>
            </w:r>
          </w:p>
        </w:tc>
        <w:tc>
          <w:tcPr>
            <w:tcW w:w="0" w:type="auto"/>
          </w:tcPr>
          <w:p w14:paraId="1AEED705" w14:textId="41A7E5F9" w:rsidR="00F901D4" w:rsidRPr="00413778" w:rsidRDefault="000150C7" w:rsidP="004F409E">
            <w:pPr>
              <w:jc w:val="center"/>
              <w:rPr>
                <w:rFonts w:eastAsia="MS Mincho" w:cstheme="minorHAnsi"/>
              </w:rPr>
            </w:pPr>
            <w:r w:rsidRPr="00413778">
              <w:rPr>
                <w:rFonts w:eastAsia="MS Mincho" w:cstheme="minorHAnsi"/>
              </w:rPr>
              <w:t>27.1%</w:t>
            </w:r>
          </w:p>
        </w:tc>
        <w:tc>
          <w:tcPr>
            <w:tcW w:w="0" w:type="auto"/>
          </w:tcPr>
          <w:p w14:paraId="57BB8F31" w14:textId="45E5FD92" w:rsidR="00F901D4" w:rsidRPr="00413778" w:rsidRDefault="000150C7" w:rsidP="004F409E">
            <w:pPr>
              <w:jc w:val="center"/>
              <w:rPr>
                <w:rFonts w:eastAsia="MS Mincho" w:cstheme="minorHAnsi"/>
              </w:rPr>
            </w:pPr>
            <w:r w:rsidRPr="00413778">
              <w:rPr>
                <w:rFonts w:eastAsia="MS Mincho" w:cstheme="minorHAnsi"/>
              </w:rPr>
              <w:t>22.4%</w:t>
            </w:r>
          </w:p>
        </w:tc>
      </w:tr>
      <w:tr w:rsidR="00F901D4" w:rsidRPr="00413778" w14:paraId="1A7DD974" w14:textId="77777777" w:rsidTr="00FB64C3">
        <w:tc>
          <w:tcPr>
            <w:tcW w:w="2605" w:type="dxa"/>
          </w:tcPr>
          <w:p w14:paraId="7C669B72" w14:textId="77777777" w:rsidR="00F901D4" w:rsidRPr="00413778" w:rsidRDefault="00F901D4" w:rsidP="00E24D3C">
            <w:pPr>
              <w:rPr>
                <w:rFonts w:eastAsia="MS Mincho" w:cstheme="minorHAnsi"/>
              </w:rPr>
            </w:pPr>
          </w:p>
        </w:tc>
        <w:tc>
          <w:tcPr>
            <w:tcW w:w="2125" w:type="dxa"/>
          </w:tcPr>
          <w:p w14:paraId="07665D81" w14:textId="77777777" w:rsidR="00F901D4" w:rsidRPr="00413778" w:rsidRDefault="00F901D4" w:rsidP="004F409E">
            <w:pPr>
              <w:jc w:val="center"/>
              <w:rPr>
                <w:rFonts w:eastAsia="MS Mincho" w:cstheme="minorHAnsi"/>
              </w:rPr>
            </w:pPr>
          </w:p>
        </w:tc>
        <w:tc>
          <w:tcPr>
            <w:tcW w:w="0" w:type="auto"/>
          </w:tcPr>
          <w:p w14:paraId="7D1DBF5A" w14:textId="055F01CD" w:rsidR="00F901D4" w:rsidRPr="00413778" w:rsidRDefault="000150C7" w:rsidP="004F409E">
            <w:pPr>
              <w:jc w:val="center"/>
              <w:rPr>
                <w:rFonts w:eastAsia="MS Mincho" w:cstheme="minorHAnsi"/>
              </w:rPr>
            </w:pPr>
            <w:r w:rsidRPr="00413778">
              <w:rPr>
                <w:rFonts w:eastAsia="MS Mincho" w:cstheme="minorHAnsi"/>
              </w:rPr>
              <w:t>Curve and level</w:t>
            </w:r>
          </w:p>
        </w:tc>
        <w:tc>
          <w:tcPr>
            <w:tcW w:w="0" w:type="auto"/>
          </w:tcPr>
          <w:p w14:paraId="7942E750" w14:textId="6AD4D8A8" w:rsidR="00F901D4" w:rsidRPr="00413778" w:rsidRDefault="000150C7" w:rsidP="004F409E">
            <w:pPr>
              <w:jc w:val="center"/>
              <w:rPr>
                <w:rFonts w:eastAsia="MS Mincho" w:cstheme="minorHAnsi"/>
              </w:rPr>
            </w:pPr>
            <w:r w:rsidRPr="00413778">
              <w:rPr>
                <w:rFonts w:eastAsia="MS Mincho" w:cstheme="minorHAnsi"/>
              </w:rPr>
              <w:t>9.4%</w:t>
            </w:r>
          </w:p>
        </w:tc>
        <w:tc>
          <w:tcPr>
            <w:tcW w:w="0" w:type="auto"/>
          </w:tcPr>
          <w:p w14:paraId="16B0DF93" w14:textId="476A6F31" w:rsidR="00F901D4" w:rsidRPr="00413778" w:rsidRDefault="000150C7" w:rsidP="004F409E">
            <w:pPr>
              <w:jc w:val="center"/>
              <w:rPr>
                <w:rFonts w:eastAsia="MS Mincho" w:cstheme="minorHAnsi"/>
              </w:rPr>
            </w:pPr>
            <w:r w:rsidRPr="00413778">
              <w:rPr>
                <w:rFonts w:eastAsia="MS Mincho" w:cstheme="minorHAnsi"/>
              </w:rPr>
              <w:t>7.3%</w:t>
            </w:r>
          </w:p>
        </w:tc>
      </w:tr>
      <w:tr w:rsidR="00F901D4" w:rsidRPr="00413778" w14:paraId="4C1A9C0F" w14:textId="77777777" w:rsidTr="00FB64C3">
        <w:tc>
          <w:tcPr>
            <w:tcW w:w="2605" w:type="dxa"/>
          </w:tcPr>
          <w:p w14:paraId="690C02D1" w14:textId="77777777" w:rsidR="00F901D4" w:rsidRPr="00413778" w:rsidRDefault="00F901D4" w:rsidP="00E24D3C">
            <w:pPr>
              <w:rPr>
                <w:rFonts w:eastAsia="MS Mincho" w:cstheme="minorHAnsi"/>
              </w:rPr>
            </w:pPr>
          </w:p>
        </w:tc>
        <w:tc>
          <w:tcPr>
            <w:tcW w:w="2125" w:type="dxa"/>
          </w:tcPr>
          <w:p w14:paraId="0CD4F74D" w14:textId="77777777" w:rsidR="00F901D4" w:rsidRPr="00413778" w:rsidRDefault="00F901D4" w:rsidP="004F409E">
            <w:pPr>
              <w:jc w:val="center"/>
              <w:rPr>
                <w:rFonts w:eastAsia="MS Mincho" w:cstheme="minorHAnsi"/>
              </w:rPr>
            </w:pPr>
          </w:p>
        </w:tc>
        <w:tc>
          <w:tcPr>
            <w:tcW w:w="0" w:type="auto"/>
          </w:tcPr>
          <w:p w14:paraId="6120039C" w14:textId="34038BF8" w:rsidR="00F901D4" w:rsidRPr="00413778" w:rsidRDefault="009226E2" w:rsidP="004F409E">
            <w:pPr>
              <w:jc w:val="center"/>
              <w:rPr>
                <w:rFonts w:eastAsia="MS Mincho" w:cstheme="minorHAnsi"/>
              </w:rPr>
            </w:pPr>
            <w:r w:rsidRPr="00413778">
              <w:rPr>
                <w:rFonts w:eastAsia="MS Mincho" w:cstheme="minorHAnsi"/>
              </w:rPr>
              <w:t>Curve and grade</w:t>
            </w:r>
          </w:p>
        </w:tc>
        <w:tc>
          <w:tcPr>
            <w:tcW w:w="0" w:type="auto"/>
          </w:tcPr>
          <w:p w14:paraId="2437722F" w14:textId="4DFC0CCB" w:rsidR="00F901D4" w:rsidRPr="00413778" w:rsidRDefault="009226E2" w:rsidP="004F409E">
            <w:pPr>
              <w:jc w:val="center"/>
              <w:rPr>
                <w:rFonts w:eastAsia="MS Mincho" w:cstheme="minorHAnsi"/>
              </w:rPr>
            </w:pPr>
            <w:r w:rsidRPr="00413778">
              <w:rPr>
                <w:rFonts w:eastAsia="MS Mincho" w:cstheme="minorHAnsi"/>
              </w:rPr>
              <w:t>7.1%</w:t>
            </w:r>
          </w:p>
        </w:tc>
        <w:tc>
          <w:tcPr>
            <w:tcW w:w="0" w:type="auto"/>
          </w:tcPr>
          <w:p w14:paraId="7E2427DF" w14:textId="61E8BF4A" w:rsidR="00F901D4" w:rsidRPr="00413778" w:rsidRDefault="009226E2" w:rsidP="004F409E">
            <w:pPr>
              <w:jc w:val="center"/>
              <w:rPr>
                <w:rFonts w:eastAsia="MS Mincho" w:cstheme="minorHAnsi"/>
              </w:rPr>
            </w:pPr>
            <w:r w:rsidRPr="00413778">
              <w:rPr>
                <w:rFonts w:eastAsia="MS Mincho" w:cstheme="minorHAnsi"/>
              </w:rPr>
              <w:t>6.1%</w:t>
            </w:r>
          </w:p>
        </w:tc>
      </w:tr>
      <w:tr w:rsidR="00F901D4" w:rsidRPr="00413778" w14:paraId="4A0D7C55" w14:textId="77777777" w:rsidTr="00FB64C3">
        <w:tc>
          <w:tcPr>
            <w:tcW w:w="2605" w:type="dxa"/>
          </w:tcPr>
          <w:p w14:paraId="33E1C3A4" w14:textId="77777777" w:rsidR="00F901D4" w:rsidRPr="00413778" w:rsidRDefault="00F901D4" w:rsidP="00E24D3C">
            <w:pPr>
              <w:rPr>
                <w:rFonts w:eastAsia="MS Mincho" w:cstheme="minorHAnsi"/>
              </w:rPr>
            </w:pPr>
          </w:p>
        </w:tc>
        <w:tc>
          <w:tcPr>
            <w:tcW w:w="2125" w:type="dxa"/>
          </w:tcPr>
          <w:p w14:paraId="771B3C66" w14:textId="77777777" w:rsidR="00F901D4" w:rsidRPr="00413778" w:rsidRDefault="00F901D4" w:rsidP="004F409E">
            <w:pPr>
              <w:jc w:val="center"/>
              <w:rPr>
                <w:rFonts w:eastAsia="MS Mincho" w:cstheme="minorHAnsi"/>
              </w:rPr>
            </w:pPr>
          </w:p>
        </w:tc>
        <w:tc>
          <w:tcPr>
            <w:tcW w:w="0" w:type="auto"/>
          </w:tcPr>
          <w:p w14:paraId="6AE8FC61" w14:textId="191E35F7" w:rsidR="00F901D4" w:rsidRPr="00413778" w:rsidRDefault="009226E2" w:rsidP="004F409E">
            <w:pPr>
              <w:jc w:val="center"/>
              <w:rPr>
                <w:rFonts w:eastAsia="MS Mincho" w:cstheme="minorHAnsi"/>
              </w:rPr>
            </w:pPr>
            <w:r w:rsidRPr="00413778">
              <w:rPr>
                <w:rFonts w:eastAsia="MS Mincho" w:cstheme="minorHAnsi"/>
              </w:rPr>
              <w:t>Other geometric alignments</w:t>
            </w:r>
          </w:p>
        </w:tc>
        <w:tc>
          <w:tcPr>
            <w:tcW w:w="0" w:type="auto"/>
          </w:tcPr>
          <w:p w14:paraId="072701AA" w14:textId="2787FE69" w:rsidR="00F901D4" w:rsidRPr="00413778" w:rsidRDefault="009226E2" w:rsidP="004F409E">
            <w:pPr>
              <w:jc w:val="center"/>
              <w:rPr>
                <w:rFonts w:eastAsia="MS Mincho" w:cstheme="minorHAnsi"/>
              </w:rPr>
            </w:pPr>
            <w:r w:rsidRPr="00413778">
              <w:rPr>
                <w:rFonts w:eastAsia="MS Mincho" w:cstheme="minorHAnsi"/>
              </w:rPr>
              <w:t>3.5%</w:t>
            </w:r>
          </w:p>
        </w:tc>
        <w:tc>
          <w:tcPr>
            <w:tcW w:w="0" w:type="auto"/>
          </w:tcPr>
          <w:p w14:paraId="7E7783F0" w14:textId="4388E769" w:rsidR="00F901D4" w:rsidRPr="00413778" w:rsidRDefault="009226E2" w:rsidP="004F409E">
            <w:pPr>
              <w:jc w:val="center"/>
              <w:rPr>
                <w:rFonts w:eastAsia="MS Mincho" w:cstheme="minorHAnsi"/>
              </w:rPr>
            </w:pPr>
            <w:r w:rsidRPr="00413778">
              <w:rPr>
                <w:rFonts w:eastAsia="MS Mincho" w:cstheme="minorHAnsi"/>
              </w:rPr>
              <w:t>2.6%</w:t>
            </w:r>
          </w:p>
        </w:tc>
      </w:tr>
      <w:tr w:rsidR="00F901D4" w:rsidRPr="00413778" w14:paraId="057FCD0A" w14:textId="77777777" w:rsidTr="00FB64C3">
        <w:tc>
          <w:tcPr>
            <w:tcW w:w="2605" w:type="dxa"/>
          </w:tcPr>
          <w:p w14:paraId="0267A352" w14:textId="77777777" w:rsidR="00F901D4" w:rsidRPr="00413778" w:rsidRDefault="00F901D4" w:rsidP="00E24D3C">
            <w:pPr>
              <w:rPr>
                <w:rFonts w:eastAsia="MS Mincho" w:cstheme="minorHAnsi"/>
              </w:rPr>
            </w:pPr>
          </w:p>
        </w:tc>
        <w:tc>
          <w:tcPr>
            <w:tcW w:w="2125" w:type="dxa"/>
          </w:tcPr>
          <w:p w14:paraId="5CF13D7B" w14:textId="5E4B3A8D" w:rsidR="00F901D4" w:rsidRPr="00413778" w:rsidRDefault="009226E2" w:rsidP="004F409E">
            <w:pPr>
              <w:jc w:val="center"/>
              <w:rPr>
                <w:rFonts w:eastAsia="MS Mincho" w:cstheme="minorHAnsi"/>
              </w:rPr>
            </w:pPr>
            <w:r w:rsidRPr="00413778">
              <w:rPr>
                <w:rFonts w:eastAsia="MS Mincho" w:cstheme="minorHAnsi"/>
              </w:rPr>
              <w:t>Number of lanes</w:t>
            </w:r>
          </w:p>
        </w:tc>
        <w:tc>
          <w:tcPr>
            <w:tcW w:w="0" w:type="auto"/>
          </w:tcPr>
          <w:p w14:paraId="2DD07679" w14:textId="4CB19164" w:rsidR="00F901D4" w:rsidRPr="00413778" w:rsidRDefault="009226E2" w:rsidP="004F409E">
            <w:pPr>
              <w:jc w:val="center"/>
              <w:rPr>
                <w:rFonts w:eastAsia="MS Mincho" w:cstheme="minorHAnsi"/>
              </w:rPr>
            </w:pPr>
            <w:r w:rsidRPr="00413778">
              <w:rPr>
                <w:rFonts w:eastAsia="MS Mincho" w:cstheme="minorHAnsi"/>
              </w:rPr>
              <w:t>Two</w:t>
            </w:r>
          </w:p>
        </w:tc>
        <w:tc>
          <w:tcPr>
            <w:tcW w:w="0" w:type="auto"/>
          </w:tcPr>
          <w:p w14:paraId="315DC1D2" w14:textId="5AB735AC" w:rsidR="00F901D4" w:rsidRPr="00413778" w:rsidRDefault="00846FBC" w:rsidP="004F409E">
            <w:pPr>
              <w:jc w:val="center"/>
              <w:rPr>
                <w:rFonts w:eastAsia="MS Mincho" w:cstheme="minorHAnsi"/>
              </w:rPr>
            </w:pPr>
            <w:r w:rsidRPr="00413778">
              <w:rPr>
                <w:rFonts w:eastAsia="MS Mincho" w:cstheme="minorHAnsi"/>
              </w:rPr>
              <w:t>62.4%</w:t>
            </w:r>
          </w:p>
        </w:tc>
        <w:tc>
          <w:tcPr>
            <w:tcW w:w="0" w:type="auto"/>
          </w:tcPr>
          <w:p w14:paraId="74E1622A" w14:textId="56D8FAB5" w:rsidR="00F901D4" w:rsidRPr="00413778" w:rsidRDefault="00846FBC" w:rsidP="004F409E">
            <w:pPr>
              <w:jc w:val="center"/>
              <w:rPr>
                <w:rFonts w:eastAsia="MS Mincho" w:cstheme="minorHAnsi"/>
              </w:rPr>
            </w:pPr>
            <w:r w:rsidRPr="00413778">
              <w:rPr>
                <w:rFonts w:eastAsia="MS Mincho" w:cstheme="minorHAnsi"/>
              </w:rPr>
              <w:t>19.5%</w:t>
            </w:r>
          </w:p>
        </w:tc>
      </w:tr>
      <w:tr w:rsidR="00F901D4" w:rsidRPr="00413778" w14:paraId="6A07E152" w14:textId="77777777" w:rsidTr="00FB64C3">
        <w:tc>
          <w:tcPr>
            <w:tcW w:w="2605" w:type="dxa"/>
          </w:tcPr>
          <w:p w14:paraId="12E99BC7" w14:textId="77777777" w:rsidR="00F901D4" w:rsidRPr="00413778" w:rsidRDefault="00F901D4" w:rsidP="00E24D3C">
            <w:pPr>
              <w:rPr>
                <w:rFonts w:eastAsia="MS Mincho" w:cstheme="minorHAnsi"/>
              </w:rPr>
            </w:pPr>
          </w:p>
        </w:tc>
        <w:tc>
          <w:tcPr>
            <w:tcW w:w="2125" w:type="dxa"/>
          </w:tcPr>
          <w:p w14:paraId="2709DC0A" w14:textId="77777777" w:rsidR="00F901D4" w:rsidRPr="00413778" w:rsidRDefault="00F901D4" w:rsidP="004F409E">
            <w:pPr>
              <w:jc w:val="center"/>
              <w:rPr>
                <w:rFonts w:eastAsia="MS Mincho" w:cstheme="minorHAnsi"/>
              </w:rPr>
            </w:pPr>
          </w:p>
        </w:tc>
        <w:tc>
          <w:tcPr>
            <w:tcW w:w="0" w:type="auto"/>
          </w:tcPr>
          <w:p w14:paraId="404B2EB2" w14:textId="14306A6B" w:rsidR="00F901D4" w:rsidRPr="00413778" w:rsidRDefault="00846FBC" w:rsidP="004F409E">
            <w:pPr>
              <w:jc w:val="center"/>
              <w:rPr>
                <w:rFonts w:eastAsia="MS Mincho" w:cstheme="minorHAnsi"/>
              </w:rPr>
            </w:pPr>
            <w:r w:rsidRPr="00413778">
              <w:rPr>
                <w:rFonts w:eastAsia="MS Mincho" w:cstheme="minorHAnsi"/>
              </w:rPr>
              <w:t>Four</w:t>
            </w:r>
          </w:p>
        </w:tc>
        <w:tc>
          <w:tcPr>
            <w:tcW w:w="0" w:type="auto"/>
          </w:tcPr>
          <w:p w14:paraId="1F4B2BF2" w14:textId="0C996652" w:rsidR="00F901D4" w:rsidRPr="00413778" w:rsidRDefault="00846FBC" w:rsidP="004F409E">
            <w:pPr>
              <w:jc w:val="center"/>
              <w:rPr>
                <w:rFonts w:eastAsia="MS Mincho" w:cstheme="minorHAnsi"/>
              </w:rPr>
            </w:pPr>
            <w:r w:rsidRPr="00413778">
              <w:rPr>
                <w:rFonts w:eastAsia="MS Mincho" w:cstheme="minorHAnsi"/>
              </w:rPr>
              <w:t>30.6%</w:t>
            </w:r>
          </w:p>
        </w:tc>
        <w:tc>
          <w:tcPr>
            <w:tcW w:w="0" w:type="auto"/>
          </w:tcPr>
          <w:p w14:paraId="21E1AF1E" w14:textId="57F6CDC0" w:rsidR="00F901D4" w:rsidRPr="00413778" w:rsidRDefault="00846FBC" w:rsidP="004F409E">
            <w:pPr>
              <w:jc w:val="center"/>
              <w:rPr>
                <w:rFonts w:eastAsia="MS Mincho" w:cstheme="minorHAnsi"/>
              </w:rPr>
            </w:pPr>
            <w:r w:rsidRPr="00413778">
              <w:rPr>
                <w:rFonts w:eastAsia="MS Mincho" w:cstheme="minorHAnsi"/>
              </w:rPr>
              <w:t>46.5%</w:t>
            </w:r>
          </w:p>
        </w:tc>
      </w:tr>
      <w:tr w:rsidR="00F901D4" w:rsidRPr="00413778" w14:paraId="370F483C" w14:textId="77777777" w:rsidTr="00FB64C3">
        <w:tc>
          <w:tcPr>
            <w:tcW w:w="2605" w:type="dxa"/>
          </w:tcPr>
          <w:p w14:paraId="4B5BF54F" w14:textId="77777777" w:rsidR="00F901D4" w:rsidRPr="00413778" w:rsidRDefault="00F901D4" w:rsidP="00E24D3C">
            <w:pPr>
              <w:rPr>
                <w:rFonts w:eastAsia="MS Mincho" w:cstheme="minorHAnsi"/>
              </w:rPr>
            </w:pPr>
          </w:p>
        </w:tc>
        <w:tc>
          <w:tcPr>
            <w:tcW w:w="2125" w:type="dxa"/>
          </w:tcPr>
          <w:p w14:paraId="21DEAE78" w14:textId="77777777" w:rsidR="00F901D4" w:rsidRPr="00413778" w:rsidRDefault="00F901D4" w:rsidP="004F409E">
            <w:pPr>
              <w:jc w:val="center"/>
              <w:rPr>
                <w:rFonts w:eastAsia="MS Mincho" w:cstheme="minorHAnsi"/>
              </w:rPr>
            </w:pPr>
          </w:p>
        </w:tc>
        <w:tc>
          <w:tcPr>
            <w:tcW w:w="0" w:type="auto"/>
          </w:tcPr>
          <w:p w14:paraId="76D7F21B" w14:textId="5B6DEA44" w:rsidR="00F901D4" w:rsidRPr="00413778" w:rsidRDefault="00846FBC" w:rsidP="004F409E">
            <w:pPr>
              <w:jc w:val="center"/>
              <w:rPr>
                <w:rFonts w:eastAsia="MS Mincho" w:cstheme="minorHAnsi"/>
              </w:rPr>
            </w:pPr>
            <w:r w:rsidRPr="00413778">
              <w:rPr>
                <w:rFonts w:eastAsia="MS Mincho" w:cstheme="minorHAnsi"/>
              </w:rPr>
              <w:t>Six</w:t>
            </w:r>
          </w:p>
        </w:tc>
        <w:tc>
          <w:tcPr>
            <w:tcW w:w="0" w:type="auto"/>
          </w:tcPr>
          <w:p w14:paraId="556FDEB5" w14:textId="08911739" w:rsidR="00F901D4" w:rsidRPr="00413778" w:rsidRDefault="00846FBC" w:rsidP="004F409E">
            <w:pPr>
              <w:jc w:val="center"/>
              <w:rPr>
                <w:rFonts w:eastAsia="MS Mincho" w:cstheme="minorHAnsi"/>
              </w:rPr>
            </w:pPr>
            <w:r w:rsidRPr="00413778">
              <w:rPr>
                <w:rFonts w:eastAsia="MS Mincho" w:cstheme="minorHAnsi"/>
              </w:rPr>
              <w:t>7.1%</w:t>
            </w:r>
          </w:p>
        </w:tc>
        <w:tc>
          <w:tcPr>
            <w:tcW w:w="0" w:type="auto"/>
          </w:tcPr>
          <w:p w14:paraId="3FBFAAFB" w14:textId="2F674F0C" w:rsidR="00F901D4" w:rsidRPr="00413778" w:rsidRDefault="00846FBC" w:rsidP="004F409E">
            <w:pPr>
              <w:jc w:val="center"/>
              <w:rPr>
                <w:rFonts w:eastAsia="MS Mincho" w:cstheme="minorHAnsi"/>
              </w:rPr>
            </w:pPr>
            <w:r w:rsidRPr="00413778">
              <w:rPr>
                <w:rFonts w:eastAsia="MS Mincho" w:cstheme="minorHAnsi"/>
              </w:rPr>
              <w:t>30.8%</w:t>
            </w:r>
          </w:p>
        </w:tc>
      </w:tr>
      <w:tr w:rsidR="00F901D4" w:rsidRPr="00413778" w14:paraId="6C36D92F" w14:textId="77777777" w:rsidTr="00FB64C3">
        <w:tc>
          <w:tcPr>
            <w:tcW w:w="2605" w:type="dxa"/>
          </w:tcPr>
          <w:p w14:paraId="6052F299" w14:textId="77777777" w:rsidR="00F901D4" w:rsidRPr="00413778" w:rsidRDefault="00F901D4" w:rsidP="00E24D3C">
            <w:pPr>
              <w:rPr>
                <w:rFonts w:eastAsia="MS Mincho" w:cstheme="minorHAnsi"/>
              </w:rPr>
            </w:pPr>
          </w:p>
        </w:tc>
        <w:tc>
          <w:tcPr>
            <w:tcW w:w="2125" w:type="dxa"/>
          </w:tcPr>
          <w:p w14:paraId="6931B863" w14:textId="77777777" w:rsidR="00F901D4" w:rsidRPr="00413778" w:rsidRDefault="00F901D4" w:rsidP="004F409E">
            <w:pPr>
              <w:jc w:val="center"/>
              <w:rPr>
                <w:rFonts w:eastAsia="MS Mincho" w:cstheme="minorHAnsi"/>
              </w:rPr>
            </w:pPr>
          </w:p>
        </w:tc>
        <w:tc>
          <w:tcPr>
            <w:tcW w:w="0" w:type="auto"/>
          </w:tcPr>
          <w:p w14:paraId="337BA1E1" w14:textId="0556B3D0" w:rsidR="00F901D4" w:rsidRPr="00413778" w:rsidRDefault="00846FBC" w:rsidP="004F409E">
            <w:pPr>
              <w:jc w:val="center"/>
              <w:rPr>
                <w:rFonts w:eastAsia="MS Mincho" w:cstheme="minorHAnsi"/>
              </w:rPr>
            </w:pPr>
            <w:r w:rsidRPr="00413778">
              <w:rPr>
                <w:rFonts w:eastAsia="MS Mincho" w:cstheme="minorHAnsi"/>
              </w:rPr>
              <w:t>Eight or more</w:t>
            </w:r>
          </w:p>
        </w:tc>
        <w:tc>
          <w:tcPr>
            <w:tcW w:w="0" w:type="auto"/>
          </w:tcPr>
          <w:p w14:paraId="28FE0E81" w14:textId="098659F7" w:rsidR="00F901D4" w:rsidRPr="00413778" w:rsidRDefault="00846FBC" w:rsidP="004F409E">
            <w:pPr>
              <w:jc w:val="center"/>
              <w:rPr>
                <w:rFonts w:eastAsia="MS Mincho" w:cstheme="minorHAnsi"/>
              </w:rPr>
            </w:pPr>
            <w:r w:rsidRPr="00413778">
              <w:rPr>
                <w:rFonts w:eastAsia="MS Mincho" w:cstheme="minorHAnsi"/>
              </w:rPr>
              <w:t>0.0%</w:t>
            </w:r>
          </w:p>
        </w:tc>
        <w:tc>
          <w:tcPr>
            <w:tcW w:w="0" w:type="auto"/>
          </w:tcPr>
          <w:p w14:paraId="357F3591" w14:textId="724F2C60" w:rsidR="00F901D4" w:rsidRPr="00413778" w:rsidRDefault="00846FBC" w:rsidP="004F409E">
            <w:pPr>
              <w:jc w:val="center"/>
              <w:rPr>
                <w:rFonts w:eastAsia="MS Mincho" w:cstheme="minorHAnsi"/>
              </w:rPr>
            </w:pPr>
            <w:r w:rsidRPr="00413778">
              <w:rPr>
                <w:rFonts w:eastAsia="MS Mincho" w:cstheme="minorHAnsi"/>
              </w:rPr>
              <w:t>3.2%</w:t>
            </w:r>
          </w:p>
        </w:tc>
      </w:tr>
      <w:tr w:rsidR="00F901D4" w:rsidRPr="00413778" w14:paraId="7DD6C112" w14:textId="77777777" w:rsidTr="00FB64C3">
        <w:tc>
          <w:tcPr>
            <w:tcW w:w="2605" w:type="dxa"/>
          </w:tcPr>
          <w:p w14:paraId="0F36D44B" w14:textId="77777777" w:rsidR="00F901D4" w:rsidRPr="00413778" w:rsidRDefault="00F901D4" w:rsidP="00E24D3C">
            <w:pPr>
              <w:rPr>
                <w:rFonts w:eastAsia="MS Mincho" w:cstheme="minorHAnsi"/>
              </w:rPr>
            </w:pPr>
          </w:p>
        </w:tc>
        <w:tc>
          <w:tcPr>
            <w:tcW w:w="2125" w:type="dxa"/>
          </w:tcPr>
          <w:p w14:paraId="457AEA3B" w14:textId="22E26B9B" w:rsidR="00F901D4" w:rsidRPr="00413778" w:rsidRDefault="00846FBC" w:rsidP="004F409E">
            <w:pPr>
              <w:jc w:val="center"/>
              <w:rPr>
                <w:rFonts w:eastAsia="MS Mincho" w:cstheme="minorHAnsi"/>
              </w:rPr>
            </w:pPr>
            <w:r w:rsidRPr="00413778">
              <w:rPr>
                <w:rFonts w:eastAsia="MS Mincho" w:cstheme="minorHAnsi"/>
              </w:rPr>
              <w:t>Speed limit</w:t>
            </w:r>
          </w:p>
        </w:tc>
        <w:tc>
          <w:tcPr>
            <w:tcW w:w="0" w:type="auto"/>
          </w:tcPr>
          <w:p w14:paraId="1778C0FD" w14:textId="58A7A6EA" w:rsidR="00F901D4" w:rsidRPr="00413778" w:rsidRDefault="00846FBC" w:rsidP="004F409E">
            <w:pPr>
              <w:jc w:val="center"/>
              <w:rPr>
                <w:rFonts w:eastAsia="MS Mincho" w:cstheme="minorHAnsi"/>
              </w:rPr>
            </w:pPr>
            <w:r w:rsidRPr="00413778">
              <w:rPr>
                <w:rFonts w:eastAsia="MS Mincho" w:cstheme="minorHAnsi"/>
              </w:rPr>
              <w:t>≥61 mph</w:t>
            </w:r>
          </w:p>
        </w:tc>
        <w:tc>
          <w:tcPr>
            <w:tcW w:w="0" w:type="auto"/>
          </w:tcPr>
          <w:p w14:paraId="0E905E70" w14:textId="5CEBEFDA" w:rsidR="00F901D4" w:rsidRPr="00413778" w:rsidRDefault="00A440DD" w:rsidP="004F409E">
            <w:pPr>
              <w:jc w:val="center"/>
              <w:rPr>
                <w:rFonts w:eastAsia="MS Mincho" w:cstheme="minorHAnsi"/>
              </w:rPr>
            </w:pPr>
            <w:r w:rsidRPr="00413778">
              <w:rPr>
                <w:rFonts w:eastAsia="MS Mincho" w:cstheme="minorHAnsi"/>
              </w:rPr>
              <w:t>56.5%</w:t>
            </w:r>
          </w:p>
        </w:tc>
        <w:tc>
          <w:tcPr>
            <w:tcW w:w="0" w:type="auto"/>
          </w:tcPr>
          <w:p w14:paraId="5383AED3" w14:textId="2622D297" w:rsidR="00F901D4" w:rsidRPr="00413778" w:rsidRDefault="00A440DD" w:rsidP="004F409E">
            <w:pPr>
              <w:jc w:val="center"/>
              <w:rPr>
                <w:rFonts w:eastAsia="MS Mincho" w:cstheme="minorHAnsi"/>
              </w:rPr>
            </w:pPr>
            <w:r w:rsidRPr="00413778">
              <w:rPr>
                <w:rFonts w:eastAsia="MS Mincho" w:cstheme="minorHAnsi"/>
              </w:rPr>
              <w:t>23.9%</w:t>
            </w:r>
          </w:p>
        </w:tc>
      </w:tr>
      <w:tr w:rsidR="00F901D4" w:rsidRPr="00413778" w14:paraId="3C652777" w14:textId="77777777" w:rsidTr="00FB64C3">
        <w:tc>
          <w:tcPr>
            <w:tcW w:w="2605" w:type="dxa"/>
          </w:tcPr>
          <w:p w14:paraId="32B9C960" w14:textId="77777777" w:rsidR="00F901D4" w:rsidRPr="00413778" w:rsidRDefault="00F901D4" w:rsidP="00E24D3C">
            <w:pPr>
              <w:rPr>
                <w:rFonts w:eastAsia="MS Mincho" w:cstheme="minorHAnsi"/>
              </w:rPr>
            </w:pPr>
          </w:p>
        </w:tc>
        <w:tc>
          <w:tcPr>
            <w:tcW w:w="2125" w:type="dxa"/>
          </w:tcPr>
          <w:p w14:paraId="1C6F28D7" w14:textId="77777777" w:rsidR="00F901D4" w:rsidRPr="00413778" w:rsidRDefault="00F901D4" w:rsidP="004F409E">
            <w:pPr>
              <w:jc w:val="center"/>
              <w:rPr>
                <w:rFonts w:eastAsia="MS Mincho" w:cstheme="minorHAnsi"/>
              </w:rPr>
            </w:pPr>
          </w:p>
        </w:tc>
        <w:tc>
          <w:tcPr>
            <w:tcW w:w="0" w:type="auto"/>
          </w:tcPr>
          <w:p w14:paraId="6F7E8616" w14:textId="113C4D6B" w:rsidR="00F901D4" w:rsidRPr="00413778" w:rsidRDefault="00A440DD" w:rsidP="004F409E">
            <w:pPr>
              <w:jc w:val="center"/>
              <w:rPr>
                <w:rFonts w:eastAsia="MS Mincho" w:cstheme="minorHAnsi"/>
              </w:rPr>
            </w:pPr>
            <w:r w:rsidRPr="00413778">
              <w:rPr>
                <w:rFonts w:eastAsia="MS Mincho" w:cstheme="minorHAnsi"/>
              </w:rPr>
              <w:t>51-60 mph</w:t>
            </w:r>
          </w:p>
        </w:tc>
        <w:tc>
          <w:tcPr>
            <w:tcW w:w="0" w:type="auto"/>
          </w:tcPr>
          <w:p w14:paraId="63EAECDB" w14:textId="00047D92" w:rsidR="00F901D4" w:rsidRPr="00413778" w:rsidRDefault="00A440DD" w:rsidP="004F409E">
            <w:pPr>
              <w:jc w:val="center"/>
              <w:rPr>
                <w:rFonts w:eastAsia="MS Mincho" w:cstheme="minorHAnsi"/>
              </w:rPr>
            </w:pPr>
            <w:r w:rsidRPr="00413778">
              <w:rPr>
                <w:rFonts w:eastAsia="MS Mincho" w:cstheme="minorHAnsi"/>
              </w:rPr>
              <w:t>35.5%</w:t>
            </w:r>
          </w:p>
        </w:tc>
        <w:tc>
          <w:tcPr>
            <w:tcW w:w="0" w:type="auto"/>
          </w:tcPr>
          <w:p w14:paraId="468D78EE" w14:textId="68356E5B" w:rsidR="00F901D4" w:rsidRPr="00413778" w:rsidRDefault="00A440DD" w:rsidP="004F409E">
            <w:pPr>
              <w:jc w:val="center"/>
              <w:rPr>
                <w:rFonts w:eastAsia="MS Mincho" w:cstheme="minorHAnsi"/>
              </w:rPr>
            </w:pPr>
            <w:r w:rsidRPr="00413778">
              <w:rPr>
                <w:rFonts w:eastAsia="MS Mincho" w:cstheme="minorHAnsi"/>
              </w:rPr>
              <w:t>40.8%</w:t>
            </w:r>
          </w:p>
        </w:tc>
      </w:tr>
      <w:tr w:rsidR="00F901D4" w:rsidRPr="00413778" w14:paraId="6BC632C7" w14:textId="77777777" w:rsidTr="00FB64C3">
        <w:tc>
          <w:tcPr>
            <w:tcW w:w="2605" w:type="dxa"/>
          </w:tcPr>
          <w:p w14:paraId="0FA7D461" w14:textId="77777777" w:rsidR="00F901D4" w:rsidRPr="00413778" w:rsidRDefault="00F901D4" w:rsidP="00E24D3C">
            <w:pPr>
              <w:rPr>
                <w:rFonts w:eastAsia="MS Mincho" w:cstheme="minorHAnsi"/>
              </w:rPr>
            </w:pPr>
          </w:p>
        </w:tc>
        <w:tc>
          <w:tcPr>
            <w:tcW w:w="2125" w:type="dxa"/>
          </w:tcPr>
          <w:p w14:paraId="348B400A" w14:textId="77777777" w:rsidR="00F901D4" w:rsidRPr="00413778" w:rsidRDefault="00F901D4" w:rsidP="004F409E">
            <w:pPr>
              <w:jc w:val="center"/>
              <w:rPr>
                <w:rFonts w:eastAsia="MS Mincho" w:cstheme="minorHAnsi"/>
              </w:rPr>
            </w:pPr>
          </w:p>
        </w:tc>
        <w:tc>
          <w:tcPr>
            <w:tcW w:w="0" w:type="auto"/>
          </w:tcPr>
          <w:p w14:paraId="5D249F51" w14:textId="4558FE7A" w:rsidR="00F901D4" w:rsidRPr="00413778" w:rsidRDefault="00E24D78" w:rsidP="004F409E">
            <w:pPr>
              <w:jc w:val="center"/>
              <w:rPr>
                <w:rFonts w:eastAsia="MS Mincho" w:cstheme="minorHAnsi"/>
              </w:rPr>
            </w:pPr>
            <w:r w:rsidRPr="00413778">
              <w:rPr>
                <w:rFonts w:eastAsia="MS Mincho" w:cstheme="minorHAnsi"/>
              </w:rPr>
              <w:t>41-50 mph</w:t>
            </w:r>
          </w:p>
        </w:tc>
        <w:tc>
          <w:tcPr>
            <w:tcW w:w="0" w:type="auto"/>
          </w:tcPr>
          <w:p w14:paraId="6100BE8A" w14:textId="7B42C3D3" w:rsidR="00F901D4" w:rsidRPr="00413778" w:rsidRDefault="00E24D78" w:rsidP="004F409E">
            <w:pPr>
              <w:jc w:val="center"/>
              <w:rPr>
                <w:rFonts w:eastAsia="MS Mincho" w:cstheme="minorHAnsi"/>
              </w:rPr>
            </w:pPr>
            <w:r w:rsidRPr="00413778">
              <w:rPr>
                <w:rFonts w:eastAsia="MS Mincho" w:cstheme="minorHAnsi"/>
              </w:rPr>
              <w:t>3.5%</w:t>
            </w:r>
          </w:p>
        </w:tc>
        <w:tc>
          <w:tcPr>
            <w:tcW w:w="0" w:type="auto"/>
          </w:tcPr>
          <w:p w14:paraId="749AA559" w14:textId="76EEC6B6" w:rsidR="00F901D4" w:rsidRPr="00413778" w:rsidRDefault="00E24D78" w:rsidP="004F409E">
            <w:pPr>
              <w:jc w:val="center"/>
              <w:rPr>
                <w:rFonts w:eastAsia="MS Mincho" w:cstheme="minorHAnsi"/>
              </w:rPr>
            </w:pPr>
            <w:r w:rsidRPr="00413778">
              <w:rPr>
                <w:rFonts w:eastAsia="MS Mincho" w:cstheme="minorHAnsi"/>
              </w:rPr>
              <w:t>8.2%</w:t>
            </w:r>
          </w:p>
        </w:tc>
      </w:tr>
      <w:tr w:rsidR="00F901D4" w:rsidRPr="00413778" w14:paraId="0C75C706" w14:textId="77777777" w:rsidTr="00FB64C3">
        <w:tc>
          <w:tcPr>
            <w:tcW w:w="2605" w:type="dxa"/>
          </w:tcPr>
          <w:p w14:paraId="2D96E86A" w14:textId="77777777" w:rsidR="00F901D4" w:rsidRPr="00413778" w:rsidRDefault="00F901D4" w:rsidP="00E24D3C">
            <w:pPr>
              <w:rPr>
                <w:rFonts w:eastAsia="MS Mincho" w:cstheme="minorHAnsi"/>
              </w:rPr>
            </w:pPr>
          </w:p>
        </w:tc>
        <w:tc>
          <w:tcPr>
            <w:tcW w:w="2125" w:type="dxa"/>
          </w:tcPr>
          <w:p w14:paraId="115F088C" w14:textId="77777777" w:rsidR="00F901D4" w:rsidRPr="00413778" w:rsidRDefault="00F901D4" w:rsidP="004F409E">
            <w:pPr>
              <w:jc w:val="center"/>
              <w:rPr>
                <w:rFonts w:eastAsia="MS Mincho" w:cstheme="minorHAnsi"/>
              </w:rPr>
            </w:pPr>
          </w:p>
        </w:tc>
        <w:tc>
          <w:tcPr>
            <w:tcW w:w="0" w:type="auto"/>
          </w:tcPr>
          <w:p w14:paraId="05D794C4" w14:textId="00439734" w:rsidR="00F901D4" w:rsidRPr="00413778" w:rsidRDefault="00E24D78" w:rsidP="004F409E">
            <w:pPr>
              <w:jc w:val="center"/>
              <w:rPr>
                <w:rFonts w:eastAsia="MS Mincho" w:cstheme="minorHAnsi"/>
              </w:rPr>
            </w:pPr>
            <w:r w:rsidRPr="00413778">
              <w:rPr>
                <w:rFonts w:eastAsia="MS Mincho" w:cstheme="minorHAnsi"/>
              </w:rPr>
              <w:t>≤40 mph</w:t>
            </w:r>
          </w:p>
        </w:tc>
        <w:tc>
          <w:tcPr>
            <w:tcW w:w="0" w:type="auto"/>
          </w:tcPr>
          <w:p w14:paraId="3A72D5A1" w14:textId="5E35C2AE" w:rsidR="00E24D78" w:rsidRPr="00413778" w:rsidRDefault="00E24D78" w:rsidP="004F409E">
            <w:pPr>
              <w:jc w:val="center"/>
              <w:rPr>
                <w:rFonts w:eastAsia="MS Mincho" w:cstheme="minorHAnsi"/>
              </w:rPr>
            </w:pPr>
            <w:r w:rsidRPr="00413778">
              <w:rPr>
                <w:rFonts w:eastAsia="MS Mincho" w:cstheme="minorHAnsi"/>
              </w:rPr>
              <w:t>4.7%</w:t>
            </w:r>
          </w:p>
        </w:tc>
        <w:tc>
          <w:tcPr>
            <w:tcW w:w="0" w:type="auto"/>
          </w:tcPr>
          <w:p w14:paraId="627A64B1" w14:textId="43C47A75" w:rsidR="00F901D4" w:rsidRPr="00413778" w:rsidRDefault="00E24D78" w:rsidP="004F409E">
            <w:pPr>
              <w:jc w:val="center"/>
              <w:rPr>
                <w:rFonts w:eastAsia="MS Mincho" w:cstheme="minorHAnsi"/>
              </w:rPr>
            </w:pPr>
            <w:r w:rsidRPr="00413778">
              <w:rPr>
                <w:rFonts w:eastAsia="MS Mincho" w:cstheme="minorHAnsi"/>
              </w:rPr>
              <w:t>24.5%</w:t>
            </w:r>
          </w:p>
        </w:tc>
      </w:tr>
      <w:tr w:rsidR="00F901D4" w:rsidRPr="00413778" w14:paraId="74D2E68D" w14:textId="77777777" w:rsidTr="00FB64C3">
        <w:tc>
          <w:tcPr>
            <w:tcW w:w="2605" w:type="dxa"/>
          </w:tcPr>
          <w:p w14:paraId="1D60FA2A" w14:textId="77777777" w:rsidR="00F901D4" w:rsidRPr="00413778" w:rsidRDefault="00F901D4" w:rsidP="00E24D3C">
            <w:pPr>
              <w:rPr>
                <w:rFonts w:eastAsia="MS Mincho" w:cstheme="minorHAnsi"/>
              </w:rPr>
            </w:pPr>
          </w:p>
        </w:tc>
        <w:tc>
          <w:tcPr>
            <w:tcW w:w="2125" w:type="dxa"/>
          </w:tcPr>
          <w:p w14:paraId="2C69CD97" w14:textId="7A2B7AF7" w:rsidR="00F901D4" w:rsidRPr="00413778" w:rsidRDefault="00E24D78" w:rsidP="004F409E">
            <w:pPr>
              <w:jc w:val="center"/>
              <w:rPr>
                <w:rFonts w:eastAsia="MS Mincho" w:cstheme="minorHAnsi"/>
              </w:rPr>
            </w:pPr>
            <w:r w:rsidRPr="00413778">
              <w:rPr>
                <w:rFonts w:eastAsia="MS Mincho" w:cstheme="minorHAnsi"/>
              </w:rPr>
              <w:t>Crash location</w:t>
            </w:r>
          </w:p>
        </w:tc>
        <w:tc>
          <w:tcPr>
            <w:tcW w:w="0" w:type="auto"/>
          </w:tcPr>
          <w:p w14:paraId="7200D366" w14:textId="6A8F8E52" w:rsidR="00F901D4" w:rsidRPr="00413778" w:rsidRDefault="00E24D78" w:rsidP="004F409E">
            <w:pPr>
              <w:jc w:val="center"/>
              <w:rPr>
                <w:rFonts w:eastAsia="MS Mincho" w:cstheme="minorHAnsi"/>
              </w:rPr>
            </w:pPr>
            <w:proofErr w:type="spellStart"/>
            <w:r w:rsidRPr="00413778">
              <w:rPr>
                <w:rFonts w:eastAsia="MS Mincho" w:cstheme="minorHAnsi"/>
              </w:rPr>
              <w:t>Nonintersection</w:t>
            </w:r>
            <w:proofErr w:type="spellEnd"/>
            <w:r w:rsidRPr="00413778">
              <w:rPr>
                <w:rFonts w:eastAsia="MS Mincho" w:cstheme="minorHAnsi"/>
              </w:rPr>
              <w:t xml:space="preserve"> areas</w:t>
            </w:r>
          </w:p>
        </w:tc>
        <w:tc>
          <w:tcPr>
            <w:tcW w:w="0" w:type="auto"/>
          </w:tcPr>
          <w:p w14:paraId="24BADD14" w14:textId="261F19C6" w:rsidR="00F901D4" w:rsidRPr="00413778" w:rsidRDefault="00E24D78" w:rsidP="004F409E">
            <w:pPr>
              <w:jc w:val="center"/>
              <w:rPr>
                <w:rFonts w:eastAsia="MS Mincho" w:cstheme="minorHAnsi"/>
              </w:rPr>
            </w:pPr>
            <w:r w:rsidRPr="00413778">
              <w:rPr>
                <w:rFonts w:eastAsia="MS Mincho" w:cstheme="minorHAnsi"/>
              </w:rPr>
              <w:t>64.7%</w:t>
            </w:r>
          </w:p>
        </w:tc>
        <w:tc>
          <w:tcPr>
            <w:tcW w:w="0" w:type="auto"/>
          </w:tcPr>
          <w:p w14:paraId="2FC006D5" w14:textId="3C42958D" w:rsidR="00F901D4" w:rsidRPr="00413778" w:rsidRDefault="00E24D78" w:rsidP="004F409E">
            <w:pPr>
              <w:jc w:val="center"/>
              <w:rPr>
                <w:rFonts w:eastAsia="MS Mincho" w:cstheme="minorHAnsi"/>
              </w:rPr>
            </w:pPr>
            <w:r w:rsidRPr="00413778">
              <w:rPr>
                <w:rFonts w:eastAsia="MS Mincho" w:cstheme="minorHAnsi"/>
              </w:rPr>
              <w:t>58.9%</w:t>
            </w:r>
          </w:p>
        </w:tc>
      </w:tr>
      <w:tr w:rsidR="00F901D4" w:rsidRPr="00413778" w14:paraId="3C1045FB" w14:textId="77777777" w:rsidTr="00FB64C3">
        <w:tc>
          <w:tcPr>
            <w:tcW w:w="2605" w:type="dxa"/>
          </w:tcPr>
          <w:p w14:paraId="59E3B2DF" w14:textId="77777777" w:rsidR="00F901D4" w:rsidRPr="00413778" w:rsidRDefault="00F901D4" w:rsidP="00E24D3C">
            <w:pPr>
              <w:rPr>
                <w:rFonts w:eastAsia="MS Mincho" w:cstheme="minorHAnsi"/>
              </w:rPr>
            </w:pPr>
          </w:p>
        </w:tc>
        <w:tc>
          <w:tcPr>
            <w:tcW w:w="2125" w:type="dxa"/>
          </w:tcPr>
          <w:p w14:paraId="0F51F466" w14:textId="77777777" w:rsidR="00F901D4" w:rsidRPr="00413778" w:rsidRDefault="00F901D4" w:rsidP="004F409E">
            <w:pPr>
              <w:jc w:val="center"/>
              <w:rPr>
                <w:rFonts w:eastAsia="MS Mincho" w:cstheme="minorHAnsi"/>
              </w:rPr>
            </w:pPr>
          </w:p>
        </w:tc>
        <w:tc>
          <w:tcPr>
            <w:tcW w:w="0" w:type="auto"/>
          </w:tcPr>
          <w:p w14:paraId="5619A94C" w14:textId="17F308C7" w:rsidR="00F901D4" w:rsidRPr="00413778" w:rsidRDefault="00E24D78" w:rsidP="004F409E">
            <w:pPr>
              <w:jc w:val="center"/>
              <w:rPr>
                <w:rFonts w:eastAsia="MS Mincho" w:cstheme="minorHAnsi"/>
              </w:rPr>
            </w:pPr>
            <w:r w:rsidRPr="00413778">
              <w:rPr>
                <w:rFonts w:eastAsia="MS Mincho" w:cstheme="minorHAnsi"/>
              </w:rPr>
              <w:t>Intersection or intersection related are</w:t>
            </w:r>
            <w:r w:rsidR="005E396C" w:rsidRPr="00413778">
              <w:rPr>
                <w:rFonts w:eastAsia="MS Mincho" w:cstheme="minorHAnsi"/>
              </w:rPr>
              <w:t>a</w:t>
            </w:r>
            <w:r w:rsidRPr="00413778">
              <w:rPr>
                <w:rFonts w:eastAsia="MS Mincho" w:cstheme="minorHAnsi"/>
              </w:rPr>
              <w:t>s</w:t>
            </w:r>
          </w:p>
        </w:tc>
        <w:tc>
          <w:tcPr>
            <w:tcW w:w="0" w:type="auto"/>
          </w:tcPr>
          <w:p w14:paraId="3180A3F3" w14:textId="5F9B820E" w:rsidR="00F901D4" w:rsidRPr="00413778" w:rsidRDefault="005E396C" w:rsidP="004F409E">
            <w:pPr>
              <w:jc w:val="center"/>
              <w:rPr>
                <w:rFonts w:eastAsia="MS Mincho" w:cstheme="minorHAnsi"/>
              </w:rPr>
            </w:pPr>
            <w:r w:rsidRPr="00413778">
              <w:rPr>
                <w:rFonts w:eastAsia="MS Mincho" w:cstheme="minorHAnsi"/>
              </w:rPr>
              <w:t>16.5%</w:t>
            </w:r>
          </w:p>
        </w:tc>
        <w:tc>
          <w:tcPr>
            <w:tcW w:w="0" w:type="auto"/>
          </w:tcPr>
          <w:p w14:paraId="2F1E64DD" w14:textId="1CC0644C" w:rsidR="00F901D4" w:rsidRPr="00413778" w:rsidRDefault="005E396C" w:rsidP="004F409E">
            <w:pPr>
              <w:jc w:val="center"/>
              <w:rPr>
                <w:rFonts w:eastAsia="MS Mincho" w:cstheme="minorHAnsi"/>
              </w:rPr>
            </w:pPr>
            <w:r w:rsidRPr="00413778">
              <w:rPr>
                <w:rFonts w:eastAsia="MS Mincho" w:cstheme="minorHAnsi"/>
              </w:rPr>
              <w:t>17.1%</w:t>
            </w:r>
          </w:p>
        </w:tc>
      </w:tr>
      <w:tr w:rsidR="00F901D4" w:rsidRPr="00413778" w14:paraId="6741CA93" w14:textId="77777777" w:rsidTr="00FB64C3">
        <w:tc>
          <w:tcPr>
            <w:tcW w:w="2605" w:type="dxa"/>
          </w:tcPr>
          <w:p w14:paraId="575983E7" w14:textId="77777777" w:rsidR="00F901D4" w:rsidRPr="00413778" w:rsidRDefault="00F901D4" w:rsidP="00E24D3C">
            <w:pPr>
              <w:rPr>
                <w:rFonts w:eastAsia="MS Mincho" w:cstheme="minorHAnsi"/>
              </w:rPr>
            </w:pPr>
          </w:p>
        </w:tc>
        <w:tc>
          <w:tcPr>
            <w:tcW w:w="2125" w:type="dxa"/>
          </w:tcPr>
          <w:p w14:paraId="202606F7" w14:textId="77777777" w:rsidR="00F901D4" w:rsidRPr="00413778" w:rsidRDefault="00F901D4" w:rsidP="004F409E">
            <w:pPr>
              <w:jc w:val="center"/>
              <w:rPr>
                <w:rFonts w:eastAsia="MS Mincho" w:cstheme="minorHAnsi"/>
              </w:rPr>
            </w:pPr>
          </w:p>
        </w:tc>
        <w:tc>
          <w:tcPr>
            <w:tcW w:w="0" w:type="auto"/>
          </w:tcPr>
          <w:p w14:paraId="6DE60799" w14:textId="49DDA7C4" w:rsidR="00F901D4" w:rsidRPr="00413778" w:rsidRDefault="005E396C" w:rsidP="004F409E">
            <w:pPr>
              <w:jc w:val="center"/>
              <w:rPr>
                <w:rFonts w:eastAsia="MS Mincho" w:cstheme="minorHAnsi"/>
              </w:rPr>
            </w:pPr>
            <w:r w:rsidRPr="00413778">
              <w:rPr>
                <w:rFonts w:eastAsia="MS Mincho" w:cstheme="minorHAnsi"/>
              </w:rPr>
              <w:t>Other areas including interchange areas, crossover areas, and other</w:t>
            </w:r>
          </w:p>
        </w:tc>
        <w:tc>
          <w:tcPr>
            <w:tcW w:w="0" w:type="auto"/>
          </w:tcPr>
          <w:p w14:paraId="2CBE5891" w14:textId="473E35FB" w:rsidR="00F901D4" w:rsidRPr="00413778" w:rsidRDefault="005E396C" w:rsidP="004F409E">
            <w:pPr>
              <w:jc w:val="center"/>
              <w:rPr>
                <w:rFonts w:eastAsia="MS Mincho" w:cstheme="minorHAnsi"/>
              </w:rPr>
            </w:pPr>
            <w:r w:rsidRPr="00413778">
              <w:rPr>
                <w:rFonts w:eastAsia="MS Mincho" w:cstheme="minorHAnsi"/>
              </w:rPr>
              <w:t>18.8%</w:t>
            </w:r>
          </w:p>
        </w:tc>
        <w:tc>
          <w:tcPr>
            <w:tcW w:w="0" w:type="auto"/>
          </w:tcPr>
          <w:p w14:paraId="1D588061" w14:textId="710573F8" w:rsidR="00F901D4" w:rsidRPr="00413778" w:rsidRDefault="005E396C" w:rsidP="004F409E">
            <w:pPr>
              <w:jc w:val="center"/>
              <w:rPr>
                <w:rFonts w:eastAsia="MS Mincho" w:cstheme="minorHAnsi"/>
              </w:rPr>
            </w:pPr>
            <w:r w:rsidRPr="00413778">
              <w:rPr>
                <w:rFonts w:eastAsia="MS Mincho" w:cstheme="minorHAnsi"/>
              </w:rPr>
              <w:t>24.0%</w:t>
            </w:r>
          </w:p>
        </w:tc>
      </w:tr>
      <w:tr w:rsidR="00F901D4" w:rsidRPr="00413778" w14:paraId="7D5CCEE7" w14:textId="77777777" w:rsidTr="00FB64C3">
        <w:tc>
          <w:tcPr>
            <w:tcW w:w="2605" w:type="dxa"/>
          </w:tcPr>
          <w:p w14:paraId="6205523A" w14:textId="7D76F10B" w:rsidR="00F901D4" w:rsidRPr="00413778" w:rsidRDefault="00F901D4" w:rsidP="00E24D3C">
            <w:pPr>
              <w:rPr>
                <w:rFonts w:eastAsia="MS Mincho" w:cstheme="minorHAnsi"/>
              </w:rPr>
            </w:pPr>
          </w:p>
        </w:tc>
        <w:tc>
          <w:tcPr>
            <w:tcW w:w="2125" w:type="dxa"/>
          </w:tcPr>
          <w:p w14:paraId="01305956" w14:textId="034ABA1D" w:rsidR="00F901D4" w:rsidRPr="00413778" w:rsidRDefault="005E396C" w:rsidP="004F409E">
            <w:pPr>
              <w:jc w:val="center"/>
              <w:rPr>
                <w:rFonts w:eastAsia="MS Mincho" w:cstheme="minorHAnsi"/>
              </w:rPr>
            </w:pPr>
            <w:r w:rsidRPr="00413778">
              <w:rPr>
                <w:rFonts w:eastAsia="MS Mincho" w:cstheme="minorHAnsi"/>
              </w:rPr>
              <w:t>Surface type</w:t>
            </w:r>
          </w:p>
        </w:tc>
        <w:tc>
          <w:tcPr>
            <w:tcW w:w="0" w:type="auto"/>
          </w:tcPr>
          <w:p w14:paraId="36DFD8B0" w14:textId="5846BB51" w:rsidR="00F901D4" w:rsidRPr="00413778" w:rsidRDefault="005E396C" w:rsidP="004F409E">
            <w:pPr>
              <w:jc w:val="center"/>
              <w:rPr>
                <w:rFonts w:eastAsia="MS Mincho" w:cstheme="minorHAnsi"/>
              </w:rPr>
            </w:pPr>
            <w:r w:rsidRPr="00413778">
              <w:rPr>
                <w:rFonts w:eastAsia="MS Mincho" w:cstheme="minorHAnsi"/>
              </w:rPr>
              <w:t>Concrete</w:t>
            </w:r>
          </w:p>
        </w:tc>
        <w:tc>
          <w:tcPr>
            <w:tcW w:w="0" w:type="auto"/>
          </w:tcPr>
          <w:p w14:paraId="4488A45E" w14:textId="3F9552A0" w:rsidR="00F901D4" w:rsidRPr="00413778" w:rsidRDefault="005E396C" w:rsidP="004F409E">
            <w:pPr>
              <w:jc w:val="center"/>
              <w:rPr>
                <w:rFonts w:eastAsia="MS Mincho" w:cstheme="minorHAnsi"/>
              </w:rPr>
            </w:pPr>
            <w:r w:rsidRPr="00413778">
              <w:rPr>
                <w:rFonts w:eastAsia="MS Mincho" w:cstheme="minorHAnsi"/>
              </w:rPr>
              <w:t>27.1%</w:t>
            </w:r>
          </w:p>
        </w:tc>
        <w:tc>
          <w:tcPr>
            <w:tcW w:w="0" w:type="auto"/>
          </w:tcPr>
          <w:p w14:paraId="49167394" w14:textId="57EC0752" w:rsidR="00F901D4" w:rsidRPr="00413778" w:rsidRDefault="005E396C" w:rsidP="004F409E">
            <w:pPr>
              <w:jc w:val="center"/>
              <w:rPr>
                <w:rFonts w:eastAsia="MS Mincho" w:cstheme="minorHAnsi"/>
              </w:rPr>
            </w:pPr>
            <w:r w:rsidRPr="00413778">
              <w:rPr>
                <w:rFonts w:eastAsia="MS Mincho" w:cstheme="minorHAnsi"/>
              </w:rPr>
              <w:t>49.7%</w:t>
            </w:r>
          </w:p>
        </w:tc>
      </w:tr>
      <w:tr w:rsidR="00F901D4" w:rsidRPr="00413778" w14:paraId="29292504" w14:textId="77777777" w:rsidTr="00FB64C3">
        <w:tc>
          <w:tcPr>
            <w:tcW w:w="2605" w:type="dxa"/>
          </w:tcPr>
          <w:p w14:paraId="6C7A6176" w14:textId="77777777" w:rsidR="00F901D4" w:rsidRPr="00413778" w:rsidRDefault="00F901D4" w:rsidP="00E24D3C">
            <w:pPr>
              <w:rPr>
                <w:rFonts w:eastAsia="MS Mincho" w:cstheme="minorHAnsi"/>
              </w:rPr>
            </w:pPr>
          </w:p>
        </w:tc>
        <w:tc>
          <w:tcPr>
            <w:tcW w:w="2125" w:type="dxa"/>
          </w:tcPr>
          <w:p w14:paraId="2DF9DB49" w14:textId="77777777" w:rsidR="00F901D4" w:rsidRPr="00413778" w:rsidRDefault="00F901D4" w:rsidP="004F409E">
            <w:pPr>
              <w:jc w:val="center"/>
              <w:rPr>
                <w:rFonts w:eastAsia="MS Mincho" w:cstheme="minorHAnsi"/>
              </w:rPr>
            </w:pPr>
          </w:p>
        </w:tc>
        <w:tc>
          <w:tcPr>
            <w:tcW w:w="0" w:type="auto"/>
          </w:tcPr>
          <w:p w14:paraId="655E5D41" w14:textId="5670AAEE" w:rsidR="00F901D4" w:rsidRPr="00413778" w:rsidRDefault="005E396C" w:rsidP="004F409E">
            <w:pPr>
              <w:jc w:val="center"/>
              <w:rPr>
                <w:rFonts w:eastAsia="MS Mincho" w:cstheme="minorHAnsi"/>
              </w:rPr>
            </w:pPr>
            <w:r w:rsidRPr="00413778">
              <w:rPr>
                <w:rFonts w:eastAsia="MS Mincho" w:cstheme="minorHAnsi"/>
              </w:rPr>
              <w:t>Blacktop</w:t>
            </w:r>
          </w:p>
        </w:tc>
        <w:tc>
          <w:tcPr>
            <w:tcW w:w="0" w:type="auto"/>
          </w:tcPr>
          <w:p w14:paraId="702C695E" w14:textId="442A9322" w:rsidR="00F901D4" w:rsidRPr="00413778" w:rsidRDefault="005E396C" w:rsidP="004F409E">
            <w:pPr>
              <w:jc w:val="center"/>
              <w:rPr>
                <w:rFonts w:eastAsia="MS Mincho" w:cstheme="minorHAnsi"/>
              </w:rPr>
            </w:pPr>
            <w:r w:rsidRPr="00413778">
              <w:rPr>
                <w:rFonts w:eastAsia="MS Mincho" w:cstheme="minorHAnsi"/>
              </w:rPr>
              <w:t>71.8%</w:t>
            </w:r>
          </w:p>
        </w:tc>
        <w:tc>
          <w:tcPr>
            <w:tcW w:w="0" w:type="auto"/>
          </w:tcPr>
          <w:p w14:paraId="72D3246B" w14:textId="6E5F3F67" w:rsidR="00F901D4" w:rsidRPr="00413778" w:rsidRDefault="005E396C" w:rsidP="004F409E">
            <w:pPr>
              <w:jc w:val="center"/>
              <w:rPr>
                <w:rFonts w:eastAsia="MS Mincho" w:cstheme="minorHAnsi"/>
              </w:rPr>
            </w:pPr>
            <w:r w:rsidRPr="00413778">
              <w:rPr>
                <w:rFonts w:eastAsia="MS Mincho" w:cstheme="minorHAnsi"/>
              </w:rPr>
              <w:t>49.8%</w:t>
            </w:r>
          </w:p>
        </w:tc>
      </w:tr>
      <w:tr w:rsidR="00F901D4" w:rsidRPr="00413778" w14:paraId="16532275" w14:textId="77777777" w:rsidTr="00FB64C3">
        <w:tc>
          <w:tcPr>
            <w:tcW w:w="2605" w:type="dxa"/>
          </w:tcPr>
          <w:p w14:paraId="2A7DE5F1" w14:textId="77777777" w:rsidR="00F901D4" w:rsidRPr="00413778" w:rsidRDefault="00F901D4" w:rsidP="00E24D3C">
            <w:pPr>
              <w:rPr>
                <w:rFonts w:eastAsia="MS Mincho" w:cstheme="minorHAnsi"/>
              </w:rPr>
            </w:pPr>
          </w:p>
        </w:tc>
        <w:tc>
          <w:tcPr>
            <w:tcW w:w="2125" w:type="dxa"/>
          </w:tcPr>
          <w:p w14:paraId="3AEB2013" w14:textId="77777777" w:rsidR="00F901D4" w:rsidRPr="00413778" w:rsidRDefault="00F901D4" w:rsidP="004F409E">
            <w:pPr>
              <w:jc w:val="center"/>
              <w:rPr>
                <w:rFonts w:eastAsia="MS Mincho" w:cstheme="minorHAnsi"/>
              </w:rPr>
            </w:pPr>
          </w:p>
        </w:tc>
        <w:tc>
          <w:tcPr>
            <w:tcW w:w="0" w:type="auto"/>
          </w:tcPr>
          <w:p w14:paraId="693A445A" w14:textId="1EE90950" w:rsidR="00F901D4" w:rsidRPr="00413778" w:rsidRDefault="005E396C" w:rsidP="004F409E">
            <w:pPr>
              <w:jc w:val="center"/>
              <w:rPr>
                <w:rFonts w:eastAsia="MS Mincho" w:cstheme="minorHAnsi"/>
              </w:rPr>
            </w:pPr>
            <w:r w:rsidRPr="00413778">
              <w:rPr>
                <w:rFonts w:eastAsia="MS Mincho" w:cstheme="minorHAnsi"/>
              </w:rPr>
              <w:t>Other</w:t>
            </w:r>
          </w:p>
        </w:tc>
        <w:tc>
          <w:tcPr>
            <w:tcW w:w="0" w:type="auto"/>
          </w:tcPr>
          <w:p w14:paraId="7B5D2D86" w14:textId="52901008" w:rsidR="00F901D4" w:rsidRPr="00413778" w:rsidRDefault="005E396C" w:rsidP="004F409E">
            <w:pPr>
              <w:jc w:val="center"/>
              <w:rPr>
                <w:rFonts w:eastAsia="MS Mincho" w:cstheme="minorHAnsi"/>
              </w:rPr>
            </w:pPr>
            <w:r w:rsidRPr="00413778">
              <w:rPr>
                <w:rFonts w:eastAsia="MS Mincho" w:cstheme="minorHAnsi"/>
              </w:rPr>
              <w:t>1.2%</w:t>
            </w:r>
          </w:p>
        </w:tc>
        <w:tc>
          <w:tcPr>
            <w:tcW w:w="0" w:type="auto"/>
          </w:tcPr>
          <w:p w14:paraId="40A85F0C" w14:textId="07105059" w:rsidR="00F901D4" w:rsidRPr="00413778" w:rsidRDefault="005E396C" w:rsidP="004F409E">
            <w:pPr>
              <w:jc w:val="center"/>
              <w:rPr>
                <w:rFonts w:eastAsia="MS Mincho" w:cstheme="minorHAnsi"/>
              </w:rPr>
            </w:pPr>
            <w:r w:rsidRPr="00413778">
              <w:rPr>
                <w:rFonts w:eastAsia="MS Mincho" w:cstheme="minorHAnsi"/>
              </w:rPr>
              <w:t>0.5%</w:t>
            </w:r>
          </w:p>
        </w:tc>
      </w:tr>
      <w:tr w:rsidR="00F901D4" w:rsidRPr="00413778" w14:paraId="31A1D033" w14:textId="77777777" w:rsidTr="00FB64C3">
        <w:tc>
          <w:tcPr>
            <w:tcW w:w="2605" w:type="dxa"/>
          </w:tcPr>
          <w:p w14:paraId="0E5DA6D8" w14:textId="77777777" w:rsidR="00F901D4" w:rsidRPr="00413778" w:rsidRDefault="00F901D4" w:rsidP="00E24D3C">
            <w:pPr>
              <w:rPr>
                <w:rFonts w:eastAsia="MS Mincho" w:cstheme="minorHAnsi"/>
              </w:rPr>
            </w:pPr>
          </w:p>
        </w:tc>
        <w:tc>
          <w:tcPr>
            <w:tcW w:w="2125" w:type="dxa"/>
          </w:tcPr>
          <w:p w14:paraId="39D652C2" w14:textId="04CA0AD0" w:rsidR="00F901D4" w:rsidRPr="00413778" w:rsidRDefault="005E396C" w:rsidP="004F409E">
            <w:pPr>
              <w:jc w:val="center"/>
              <w:rPr>
                <w:rFonts w:eastAsia="MS Mincho" w:cstheme="minorHAnsi"/>
              </w:rPr>
            </w:pPr>
            <w:r w:rsidRPr="00413778">
              <w:rPr>
                <w:rFonts w:eastAsia="MS Mincho" w:cstheme="minorHAnsi"/>
              </w:rPr>
              <w:t>Road special feature</w:t>
            </w:r>
          </w:p>
        </w:tc>
        <w:tc>
          <w:tcPr>
            <w:tcW w:w="0" w:type="auto"/>
          </w:tcPr>
          <w:p w14:paraId="6E31AF58" w14:textId="4AE4B609" w:rsidR="00F901D4" w:rsidRPr="00413778" w:rsidRDefault="005E396C" w:rsidP="004F409E">
            <w:pPr>
              <w:jc w:val="center"/>
              <w:rPr>
                <w:rFonts w:eastAsia="MS Mincho" w:cstheme="minorHAnsi"/>
              </w:rPr>
            </w:pPr>
            <w:r w:rsidRPr="00413778">
              <w:rPr>
                <w:rFonts w:eastAsia="MS Mincho" w:cstheme="minorHAnsi"/>
              </w:rPr>
              <w:t>No special feature</w:t>
            </w:r>
          </w:p>
        </w:tc>
        <w:tc>
          <w:tcPr>
            <w:tcW w:w="0" w:type="auto"/>
          </w:tcPr>
          <w:p w14:paraId="0320BF21" w14:textId="4B201D15" w:rsidR="00F901D4" w:rsidRPr="00413778" w:rsidRDefault="005E396C" w:rsidP="004F409E">
            <w:pPr>
              <w:jc w:val="center"/>
              <w:rPr>
                <w:rFonts w:eastAsia="MS Mincho" w:cstheme="minorHAnsi"/>
              </w:rPr>
            </w:pPr>
            <w:r w:rsidRPr="00413778">
              <w:rPr>
                <w:rFonts w:eastAsia="MS Mincho" w:cstheme="minorHAnsi"/>
              </w:rPr>
              <w:t>82.4%</w:t>
            </w:r>
          </w:p>
        </w:tc>
        <w:tc>
          <w:tcPr>
            <w:tcW w:w="0" w:type="auto"/>
          </w:tcPr>
          <w:p w14:paraId="1A5107B8" w14:textId="519239FE" w:rsidR="00F901D4" w:rsidRPr="00413778" w:rsidRDefault="005E396C" w:rsidP="004F409E">
            <w:pPr>
              <w:jc w:val="center"/>
              <w:rPr>
                <w:rFonts w:eastAsia="MS Mincho" w:cstheme="minorHAnsi"/>
              </w:rPr>
            </w:pPr>
            <w:r w:rsidRPr="00413778">
              <w:rPr>
                <w:rFonts w:eastAsia="MS Mincho" w:cstheme="minorHAnsi"/>
              </w:rPr>
              <w:t>79.4%</w:t>
            </w:r>
          </w:p>
        </w:tc>
      </w:tr>
      <w:tr w:rsidR="00F901D4" w:rsidRPr="00413778" w14:paraId="32B81337" w14:textId="77777777" w:rsidTr="00FB64C3">
        <w:tc>
          <w:tcPr>
            <w:tcW w:w="2605" w:type="dxa"/>
          </w:tcPr>
          <w:p w14:paraId="27BD0168" w14:textId="77777777" w:rsidR="00F901D4" w:rsidRPr="00413778" w:rsidRDefault="00F901D4" w:rsidP="00E24D3C">
            <w:pPr>
              <w:rPr>
                <w:rFonts w:eastAsia="MS Mincho" w:cstheme="minorHAnsi"/>
              </w:rPr>
            </w:pPr>
          </w:p>
        </w:tc>
        <w:tc>
          <w:tcPr>
            <w:tcW w:w="2125" w:type="dxa"/>
          </w:tcPr>
          <w:p w14:paraId="18EBB432" w14:textId="77777777" w:rsidR="00F901D4" w:rsidRPr="00413778" w:rsidRDefault="00F901D4" w:rsidP="004F409E">
            <w:pPr>
              <w:jc w:val="center"/>
              <w:rPr>
                <w:rFonts w:eastAsia="MS Mincho" w:cstheme="minorHAnsi"/>
              </w:rPr>
            </w:pPr>
          </w:p>
        </w:tc>
        <w:tc>
          <w:tcPr>
            <w:tcW w:w="0" w:type="auto"/>
          </w:tcPr>
          <w:p w14:paraId="256CAB99" w14:textId="6E5BBD6B" w:rsidR="00F901D4" w:rsidRPr="00413778" w:rsidRDefault="005E396C" w:rsidP="004F409E">
            <w:pPr>
              <w:jc w:val="center"/>
              <w:rPr>
                <w:rFonts w:eastAsia="MS Mincho" w:cstheme="minorHAnsi"/>
              </w:rPr>
            </w:pPr>
            <w:r w:rsidRPr="00413778">
              <w:rPr>
                <w:rFonts w:eastAsia="MS Mincho" w:cstheme="minorHAnsi"/>
              </w:rPr>
              <w:t>Special features including bridge, overhead bridge, railroad bridge, railroad crossing, interchange, ramp, and other</w:t>
            </w:r>
          </w:p>
        </w:tc>
        <w:tc>
          <w:tcPr>
            <w:tcW w:w="0" w:type="auto"/>
          </w:tcPr>
          <w:p w14:paraId="54FFC05B" w14:textId="49DC29F7" w:rsidR="00F901D4" w:rsidRPr="00413778" w:rsidRDefault="005E396C" w:rsidP="004F409E">
            <w:pPr>
              <w:jc w:val="center"/>
              <w:rPr>
                <w:rFonts w:eastAsia="MS Mincho" w:cstheme="minorHAnsi"/>
              </w:rPr>
            </w:pPr>
            <w:r w:rsidRPr="00413778">
              <w:rPr>
                <w:rFonts w:eastAsia="MS Mincho" w:cstheme="minorHAnsi"/>
              </w:rPr>
              <w:t>17.6%</w:t>
            </w:r>
          </w:p>
        </w:tc>
        <w:tc>
          <w:tcPr>
            <w:tcW w:w="0" w:type="auto"/>
          </w:tcPr>
          <w:p w14:paraId="7283509A" w14:textId="639DB606" w:rsidR="00F901D4" w:rsidRPr="00413778" w:rsidRDefault="005E396C" w:rsidP="004F409E">
            <w:pPr>
              <w:jc w:val="center"/>
              <w:rPr>
                <w:rFonts w:eastAsia="MS Mincho" w:cstheme="minorHAnsi"/>
              </w:rPr>
            </w:pPr>
            <w:r w:rsidRPr="00413778">
              <w:rPr>
                <w:rFonts w:eastAsia="MS Mincho" w:cstheme="minorHAnsi"/>
              </w:rPr>
              <w:t>20.6%</w:t>
            </w:r>
          </w:p>
        </w:tc>
      </w:tr>
      <w:tr w:rsidR="00F901D4" w:rsidRPr="00413778" w14:paraId="5B4679FF" w14:textId="77777777" w:rsidTr="00FB64C3">
        <w:tc>
          <w:tcPr>
            <w:tcW w:w="2605" w:type="dxa"/>
          </w:tcPr>
          <w:p w14:paraId="5AC5F4C7" w14:textId="77777777" w:rsidR="00F901D4" w:rsidRPr="00413778" w:rsidRDefault="00F901D4" w:rsidP="00E24D3C">
            <w:pPr>
              <w:rPr>
                <w:rFonts w:eastAsia="MS Mincho" w:cstheme="minorHAnsi"/>
              </w:rPr>
            </w:pPr>
          </w:p>
        </w:tc>
        <w:tc>
          <w:tcPr>
            <w:tcW w:w="2125" w:type="dxa"/>
          </w:tcPr>
          <w:p w14:paraId="774C614A" w14:textId="27C52486" w:rsidR="00F901D4" w:rsidRPr="00413778" w:rsidRDefault="00C57322" w:rsidP="004F409E">
            <w:pPr>
              <w:jc w:val="center"/>
              <w:rPr>
                <w:rFonts w:eastAsia="MS Mincho" w:cstheme="minorHAnsi"/>
              </w:rPr>
            </w:pPr>
            <w:r w:rsidRPr="00413778">
              <w:rPr>
                <w:rFonts w:eastAsia="MS Mincho" w:cstheme="minorHAnsi"/>
              </w:rPr>
              <w:t>Area information</w:t>
            </w:r>
          </w:p>
        </w:tc>
        <w:tc>
          <w:tcPr>
            <w:tcW w:w="0" w:type="auto"/>
          </w:tcPr>
          <w:p w14:paraId="483D3C68" w14:textId="699ED052" w:rsidR="00F901D4" w:rsidRPr="00413778" w:rsidRDefault="00C57322" w:rsidP="004F409E">
            <w:pPr>
              <w:jc w:val="center"/>
              <w:rPr>
                <w:rFonts w:eastAsia="MS Mincho" w:cstheme="minorHAnsi"/>
              </w:rPr>
            </w:pPr>
            <w:r w:rsidRPr="00413778">
              <w:rPr>
                <w:rFonts w:eastAsia="MS Mincho" w:cstheme="minorHAnsi"/>
              </w:rPr>
              <w:t>Urban area</w:t>
            </w:r>
          </w:p>
        </w:tc>
        <w:tc>
          <w:tcPr>
            <w:tcW w:w="0" w:type="auto"/>
          </w:tcPr>
          <w:p w14:paraId="70434A9A" w14:textId="43B0B8B8" w:rsidR="00F901D4" w:rsidRPr="00413778" w:rsidRDefault="00C57322" w:rsidP="004F409E">
            <w:pPr>
              <w:jc w:val="center"/>
              <w:rPr>
                <w:rFonts w:eastAsia="MS Mincho" w:cstheme="minorHAnsi"/>
              </w:rPr>
            </w:pPr>
            <w:r w:rsidRPr="00413778">
              <w:rPr>
                <w:rFonts w:eastAsia="MS Mincho" w:cstheme="minorHAnsi"/>
              </w:rPr>
              <w:t>16.5%</w:t>
            </w:r>
          </w:p>
        </w:tc>
        <w:tc>
          <w:tcPr>
            <w:tcW w:w="0" w:type="auto"/>
          </w:tcPr>
          <w:p w14:paraId="6091FA91" w14:textId="07F62006" w:rsidR="00F901D4" w:rsidRPr="00413778" w:rsidRDefault="00C57322" w:rsidP="004F409E">
            <w:pPr>
              <w:jc w:val="center"/>
              <w:rPr>
                <w:rFonts w:eastAsia="MS Mincho" w:cstheme="minorHAnsi"/>
              </w:rPr>
            </w:pPr>
            <w:r w:rsidRPr="00413778">
              <w:rPr>
                <w:rFonts w:eastAsia="MS Mincho" w:cstheme="minorHAnsi"/>
              </w:rPr>
              <w:t>14.0%</w:t>
            </w:r>
          </w:p>
        </w:tc>
      </w:tr>
      <w:tr w:rsidR="00F901D4" w:rsidRPr="00413778" w14:paraId="3CA5734C" w14:textId="77777777" w:rsidTr="00FB64C3">
        <w:tc>
          <w:tcPr>
            <w:tcW w:w="2605" w:type="dxa"/>
          </w:tcPr>
          <w:p w14:paraId="39C30600" w14:textId="77777777" w:rsidR="00F901D4" w:rsidRPr="00413778" w:rsidRDefault="00F901D4" w:rsidP="00E24D3C">
            <w:pPr>
              <w:rPr>
                <w:rFonts w:eastAsia="MS Mincho" w:cstheme="minorHAnsi"/>
              </w:rPr>
            </w:pPr>
          </w:p>
        </w:tc>
        <w:tc>
          <w:tcPr>
            <w:tcW w:w="2125" w:type="dxa"/>
          </w:tcPr>
          <w:p w14:paraId="09CA0A17" w14:textId="77777777" w:rsidR="00F901D4" w:rsidRPr="00413778" w:rsidRDefault="00F901D4" w:rsidP="004F409E">
            <w:pPr>
              <w:jc w:val="center"/>
              <w:rPr>
                <w:rFonts w:eastAsia="MS Mincho" w:cstheme="minorHAnsi"/>
              </w:rPr>
            </w:pPr>
          </w:p>
        </w:tc>
        <w:tc>
          <w:tcPr>
            <w:tcW w:w="0" w:type="auto"/>
          </w:tcPr>
          <w:p w14:paraId="26F1D0E6" w14:textId="2F013687" w:rsidR="00F901D4" w:rsidRPr="00413778" w:rsidRDefault="00C57322" w:rsidP="004F409E">
            <w:pPr>
              <w:jc w:val="center"/>
              <w:rPr>
                <w:rFonts w:eastAsia="MS Mincho" w:cstheme="minorHAnsi"/>
              </w:rPr>
            </w:pPr>
            <w:r w:rsidRPr="00413778">
              <w:rPr>
                <w:rFonts w:eastAsia="MS Mincho" w:cstheme="minorHAnsi"/>
              </w:rPr>
              <w:t>Rural area</w:t>
            </w:r>
          </w:p>
        </w:tc>
        <w:tc>
          <w:tcPr>
            <w:tcW w:w="0" w:type="auto"/>
          </w:tcPr>
          <w:p w14:paraId="25E7D867" w14:textId="206E5BB5" w:rsidR="00F901D4" w:rsidRPr="00413778" w:rsidRDefault="00C57322" w:rsidP="004F409E">
            <w:pPr>
              <w:jc w:val="center"/>
              <w:rPr>
                <w:rFonts w:eastAsia="MS Mincho" w:cstheme="minorHAnsi"/>
              </w:rPr>
            </w:pPr>
            <w:r w:rsidRPr="00413778">
              <w:rPr>
                <w:rFonts w:eastAsia="MS Mincho" w:cstheme="minorHAnsi"/>
              </w:rPr>
              <w:t>83.5%</w:t>
            </w:r>
          </w:p>
        </w:tc>
        <w:tc>
          <w:tcPr>
            <w:tcW w:w="0" w:type="auto"/>
          </w:tcPr>
          <w:p w14:paraId="4A65C0E2" w14:textId="4F95F373" w:rsidR="00F901D4" w:rsidRPr="00413778" w:rsidRDefault="00C57322" w:rsidP="004F409E">
            <w:pPr>
              <w:jc w:val="center"/>
              <w:rPr>
                <w:rFonts w:eastAsia="MS Mincho" w:cstheme="minorHAnsi"/>
              </w:rPr>
            </w:pPr>
            <w:r w:rsidRPr="00413778">
              <w:rPr>
                <w:rFonts w:eastAsia="MS Mincho" w:cstheme="minorHAnsi"/>
              </w:rPr>
              <w:t>86.0%</w:t>
            </w:r>
          </w:p>
        </w:tc>
      </w:tr>
      <w:tr w:rsidR="00F901D4" w:rsidRPr="00413778" w14:paraId="169E0535" w14:textId="77777777" w:rsidTr="00FB64C3">
        <w:tc>
          <w:tcPr>
            <w:tcW w:w="2605" w:type="dxa"/>
          </w:tcPr>
          <w:p w14:paraId="3244F23E" w14:textId="77746C1C" w:rsidR="00F901D4" w:rsidRPr="00413778" w:rsidRDefault="00FE37FE" w:rsidP="00E24D3C">
            <w:pPr>
              <w:rPr>
                <w:rFonts w:eastAsia="MS Mincho" w:cstheme="minorHAnsi"/>
              </w:rPr>
            </w:pPr>
            <w:r w:rsidRPr="00413778">
              <w:rPr>
                <w:rFonts w:eastAsia="MS Mincho" w:cstheme="minorHAnsi"/>
              </w:rPr>
              <w:t>Crash information</w:t>
            </w:r>
          </w:p>
        </w:tc>
        <w:tc>
          <w:tcPr>
            <w:tcW w:w="2125" w:type="dxa"/>
          </w:tcPr>
          <w:p w14:paraId="1A0E00E1" w14:textId="232BF870" w:rsidR="00F901D4" w:rsidRPr="00413778" w:rsidRDefault="009309C9" w:rsidP="004F409E">
            <w:pPr>
              <w:jc w:val="center"/>
              <w:rPr>
                <w:rFonts w:eastAsia="MS Mincho" w:cstheme="minorHAnsi"/>
              </w:rPr>
            </w:pPr>
            <w:r w:rsidRPr="00413778">
              <w:rPr>
                <w:rFonts w:eastAsia="MS Mincho" w:cstheme="minorHAnsi"/>
              </w:rPr>
              <w:t>Vehicle body type</w:t>
            </w:r>
          </w:p>
        </w:tc>
        <w:tc>
          <w:tcPr>
            <w:tcW w:w="0" w:type="auto"/>
          </w:tcPr>
          <w:p w14:paraId="26446EBD" w14:textId="67A2A466" w:rsidR="00F901D4" w:rsidRPr="00413778" w:rsidRDefault="009309C9" w:rsidP="004F409E">
            <w:pPr>
              <w:jc w:val="center"/>
              <w:rPr>
                <w:rFonts w:eastAsia="MS Mincho" w:cstheme="minorHAnsi"/>
              </w:rPr>
            </w:pPr>
            <w:proofErr w:type="spellStart"/>
            <w:r w:rsidRPr="00413778">
              <w:rPr>
                <w:rFonts w:eastAsia="MS Mincho" w:cstheme="minorHAnsi"/>
              </w:rPr>
              <w:t>Truck</w:t>
            </w:r>
            <w:r w:rsidRPr="00413778">
              <w:rPr>
                <w:rFonts w:eastAsia="MS Mincho" w:cstheme="minorHAnsi"/>
                <w:vertAlign w:val="superscript"/>
              </w:rPr>
              <w:t>a</w:t>
            </w:r>
            <w:proofErr w:type="spellEnd"/>
            <w:r w:rsidRPr="00413778">
              <w:rPr>
                <w:rFonts w:eastAsia="MS Mincho" w:cstheme="minorHAnsi"/>
                <w:vertAlign w:val="superscript"/>
              </w:rPr>
              <w:t xml:space="preserve"> </w:t>
            </w:r>
            <w:r w:rsidRPr="00413778">
              <w:rPr>
                <w:rFonts w:eastAsia="MS Mincho" w:cstheme="minorHAnsi"/>
              </w:rPr>
              <w:t>involved</w:t>
            </w:r>
          </w:p>
        </w:tc>
        <w:tc>
          <w:tcPr>
            <w:tcW w:w="0" w:type="auto"/>
          </w:tcPr>
          <w:p w14:paraId="2A590893" w14:textId="40B02D25" w:rsidR="00F901D4" w:rsidRPr="00413778" w:rsidRDefault="009309C9" w:rsidP="004F409E">
            <w:pPr>
              <w:jc w:val="center"/>
              <w:rPr>
                <w:rFonts w:eastAsia="MS Mincho" w:cstheme="minorHAnsi"/>
              </w:rPr>
            </w:pPr>
            <w:r w:rsidRPr="00413778">
              <w:rPr>
                <w:rFonts w:eastAsia="MS Mincho" w:cstheme="minorHAnsi"/>
              </w:rPr>
              <w:t>42.4%</w:t>
            </w:r>
          </w:p>
        </w:tc>
        <w:tc>
          <w:tcPr>
            <w:tcW w:w="0" w:type="auto"/>
          </w:tcPr>
          <w:p w14:paraId="34AAC6EB" w14:textId="72BCE0C9" w:rsidR="00F901D4" w:rsidRPr="00413778" w:rsidRDefault="009309C9" w:rsidP="004F409E">
            <w:pPr>
              <w:jc w:val="center"/>
              <w:rPr>
                <w:rFonts w:eastAsia="MS Mincho" w:cstheme="minorHAnsi"/>
              </w:rPr>
            </w:pPr>
            <w:r w:rsidRPr="00413778">
              <w:rPr>
                <w:rFonts w:eastAsia="MS Mincho" w:cstheme="minorHAnsi"/>
              </w:rPr>
              <w:t>15.5%</w:t>
            </w:r>
          </w:p>
        </w:tc>
      </w:tr>
      <w:tr w:rsidR="00F901D4" w:rsidRPr="00413778" w14:paraId="5626E0E0" w14:textId="77777777" w:rsidTr="00FB64C3">
        <w:tc>
          <w:tcPr>
            <w:tcW w:w="2605" w:type="dxa"/>
          </w:tcPr>
          <w:p w14:paraId="473A81F1" w14:textId="77777777" w:rsidR="00F901D4" w:rsidRPr="00413778" w:rsidRDefault="00F901D4" w:rsidP="00E24D3C">
            <w:pPr>
              <w:rPr>
                <w:rFonts w:eastAsia="MS Mincho" w:cstheme="minorHAnsi"/>
              </w:rPr>
            </w:pPr>
          </w:p>
        </w:tc>
        <w:tc>
          <w:tcPr>
            <w:tcW w:w="2125" w:type="dxa"/>
          </w:tcPr>
          <w:p w14:paraId="2A97E387" w14:textId="77777777" w:rsidR="00F901D4" w:rsidRPr="00413778" w:rsidRDefault="00F901D4" w:rsidP="004F409E">
            <w:pPr>
              <w:jc w:val="center"/>
              <w:rPr>
                <w:rFonts w:eastAsia="MS Mincho" w:cstheme="minorHAnsi"/>
              </w:rPr>
            </w:pPr>
          </w:p>
        </w:tc>
        <w:tc>
          <w:tcPr>
            <w:tcW w:w="0" w:type="auto"/>
          </w:tcPr>
          <w:p w14:paraId="200077E1" w14:textId="7EC768CB" w:rsidR="00F901D4" w:rsidRPr="00413778" w:rsidRDefault="009309C9" w:rsidP="004F409E">
            <w:pPr>
              <w:jc w:val="center"/>
              <w:rPr>
                <w:rFonts w:eastAsia="MS Mincho" w:cstheme="minorHAnsi"/>
              </w:rPr>
            </w:pPr>
            <w:proofErr w:type="spellStart"/>
            <w:r w:rsidRPr="00413778">
              <w:rPr>
                <w:rFonts w:eastAsia="MS Mincho" w:cstheme="minorHAnsi"/>
              </w:rPr>
              <w:t>Nontruck</w:t>
            </w:r>
            <w:proofErr w:type="spellEnd"/>
            <w:r w:rsidRPr="00413778">
              <w:rPr>
                <w:rFonts w:eastAsia="MS Mincho" w:cstheme="minorHAnsi"/>
              </w:rPr>
              <w:t xml:space="preserve"> involved</w:t>
            </w:r>
          </w:p>
        </w:tc>
        <w:tc>
          <w:tcPr>
            <w:tcW w:w="0" w:type="auto"/>
          </w:tcPr>
          <w:p w14:paraId="4D03B14E" w14:textId="68F73A39" w:rsidR="00F901D4" w:rsidRPr="00413778" w:rsidRDefault="009309C9" w:rsidP="004F409E">
            <w:pPr>
              <w:jc w:val="center"/>
              <w:rPr>
                <w:rFonts w:eastAsia="MS Mincho" w:cstheme="minorHAnsi"/>
              </w:rPr>
            </w:pPr>
            <w:r w:rsidRPr="00413778">
              <w:rPr>
                <w:rFonts w:eastAsia="MS Mincho" w:cstheme="minorHAnsi"/>
              </w:rPr>
              <w:t>57.6%</w:t>
            </w:r>
          </w:p>
        </w:tc>
        <w:tc>
          <w:tcPr>
            <w:tcW w:w="0" w:type="auto"/>
          </w:tcPr>
          <w:p w14:paraId="21B5CA84" w14:textId="52F9BA25" w:rsidR="00F901D4" w:rsidRPr="00413778" w:rsidRDefault="009309C9" w:rsidP="004F409E">
            <w:pPr>
              <w:jc w:val="center"/>
              <w:rPr>
                <w:rFonts w:eastAsia="MS Mincho" w:cstheme="minorHAnsi"/>
              </w:rPr>
            </w:pPr>
            <w:r w:rsidRPr="00413778">
              <w:rPr>
                <w:rFonts w:eastAsia="MS Mincho" w:cstheme="minorHAnsi"/>
              </w:rPr>
              <w:t>84.5%</w:t>
            </w:r>
          </w:p>
        </w:tc>
      </w:tr>
      <w:tr w:rsidR="00F901D4" w:rsidRPr="00413778" w14:paraId="79688F17" w14:textId="77777777" w:rsidTr="00FB64C3">
        <w:tc>
          <w:tcPr>
            <w:tcW w:w="2605" w:type="dxa"/>
          </w:tcPr>
          <w:p w14:paraId="2C8DD0AF" w14:textId="77777777" w:rsidR="00F901D4" w:rsidRPr="00413778" w:rsidRDefault="00F901D4" w:rsidP="00E24D3C">
            <w:pPr>
              <w:rPr>
                <w:rFonts w:eastAsia="MS Mincho" w:cstheme="minorHAnsi"/>
              </w:rPr>
            </w:pPr>
          </w:p>
        </w:tc>
        <w:tc>
          <w:tcPr>
            <w:tcW w:w="2125" w:type="dxa"/>
          </w:tcPr>
          <w:p w14:paraId="578BA536" w14:textId="1421B731" w:rsidR="00F901D4" w:rsidRPr="00413778" w:rsidRDefault="009309C9" w:rsidP="004F409E">
            <w:pPr>
              <w:jc w:val="center"/>
              <w:rPr>
                <w:rFonts w:eastAsia="MS Mincho" w:cstheme="minorHAnsi"/>
              </w:rPr>
            </w:pPr>
            <w:r w:rsidRPr="00413778">
              <w:rPr>
                <w:rFonts w:eastAsia="MS Mincho" w:cstheme="minorHAnsi"/>
              </w:rPr>
              <w:t>Number of vehicles</w:t>
            </w:r>
          </w:p>
        </w:tc>
        <w:tc>
          <w:tcPr>
            <w:tcW w:w="0" w:type="auto"/>
          </w:tcPr>
          <w:p w14:paraId="234DE814" w14:textId="59634C01" w:rsidR="00F901D4" w:rsidRPr="00413778" w:rsidRDefault="009309C9" w:rsidP="004F409E">
            <w:pPr>
              <w:jc w:val="center"/>
              <w:rPr>
                <w:rFonts w:eastAsia="MS Mincho" w:cstheme="minorHAnsi"/>
              </w:rPr>
            </w:pPr>
            <w:r w:rsidRPr="00413778">
              <w:rPr>
                <w:rFonts w:eastAsia="MS Mincho" w:cstheme="minorHAnsi"/>
              </w:rPr>
              <w:t>One</w:t>
            </w:r>
          </w:p>
        </w:tc>
        <w:tc>
          <w:tcPr>
            <w:tcW w:w="0" w:type="auto"/>
          </w:tcPr>
          <w:p w14:paraId="7ECD0A79" w14:textId="4236891C" w:rsidR="00F901D4" w:rsidRPr="00413778" w:rsidRDefault="00FB60A2" w:rsidP="004F409E">
            <w:pPr>
              <w:jc w:val="center"/>
              <w:rPr>
                <w:rFonts w:eastAsia="MS Mincho" w:cstheme="minorHAnsi"/>
              </w:rPr>
            </w:pPr>
            <w:r w:rsidRPr="00413778">
              <w:rPr>
                <w:rFonts w:eastAsia="MS Mincho" w:cstheme="minorHAnsi"/>
              </w:rPr>
              <w:t>28.2%</w:t>
            </w:r>
          </w:p>
        </w:tc>
        <w:tc>
          <w:tcPr>
            <w:tcW w:w="0" w:type="auto"/>
          </w:tcPr>
          <w:p w14:paraId="1B17C18A" w14:textId="21094C11" w:rsidR="00F901D4" w:rsidRPr="00413778" w:rsidRDefault="00FB60A2" w:rsidP="004F409E">
            <w:pPr>
              <w:jc w:val="center"/>
              <w:rPr>
                <w:rFonts w:eastAsia="MS Mincho" w:cstheme="minorHAnsi"/>
              </w:rPr>
            </w:pPr>
            <w:r w:rsidRPr="00413778">
              <w:rPr>
                <w:rFonts w:eastAsia="MS Mincho" w:cstheme="minorHAnsi"/>
              </w:rPr>
              <w:t>26.8%</w:t>
            </w:r>
          </w:p>
        </w:tc>
      </w:tr>
      <w:tr w:rsidR="00F901D4" w:rsidRPr="00413778" w14:paraId="5808F633" w14:textId="77777777" w:rsidTr="00FB64C3">
        <w:tc>
          <w:tcPr>
            <w:tcW w:w="2605" w:type="dxa"/>
          </w:tcPr>
          <w:p w14:paraId="3B465BE5" w14:textId="77777777" w:rsidR="00F901D4" w:rsidRPr="00413778" w:rsidRDefault="00F901D4" w:rsidP="00E24D3C">
            <w:pPr>
              <w:rPr>
                <w:rFonts w:eastAsia="MS Mincho" w:cstheme="minorHAnsi"/>
              </w:rPr>
            </w:pPr>
          </w:p>
        </w:tc>
        <w:tc>
          <w:tcPr>
            <w:tcW w:w="2125" w:type="dxa"/>
          </w:tcPr>
          <w:p w14:paraId="15402175" w14:textId="77777777" w:rsidR="00F901D4" w:rsidRPr="00413778" w:rsidRDefault="00F901D4" w:rsidP="004F409E">
            <w:pPr>
              <w:jc w:val="center"/>
              <w:rPr>
                <w:rFonts w:eastAsia="MS Mincho" w:cstheme="minorHAnsi"/>
              </w:rPr>
            </w:pPr>
          </w:p>
        </w:tc>
        <w:tc>
          <w:tcPr>
            <w:tcW w:w="0" w:type="auto"/>
          </w:tcPr>
          <w:p w14:paraId="585040FF" w14:textId="33205B46" w:rsidR="00F901D4" w:rsidRPr="00413778" w:rsidRDefault="00FB60A2" w:rsidP="004F409E">
            <w:pPr>
              <w:jc w:val="center"/>
              <w:rPr>
                <w:rFonts w:eastAsia="MS Mincho" w:cstheme="minorHAnsi"/>
              </w:rPr>
            </w:pPr>
            <w:r w:rsidRPr="00413778">
              <w:rPr>
                <w:rFonts w:eastAsia="MS Mincho" w:cstheme="minorHAnsi"/>
              </w:rPr>
              <w:t>Two</w:t>
            </w:r>
          </w:p>
        </w:tc>
        <w:tc>
          <w:tcPr>
            <w:tcW w:w="0" w:type="auto"/>
          </w:tcPr>
          <w:p w14:paraId="19DA5905" w14:textId="032D2A89" w:rsidR="00F901D4" w:rsidRPr="00413778" w:rsidRDefault="00FB60A2" w:rsidP="004F409E">
            <w:pPr>
              <w:jc w:val="center"/>
              <w:rPr>
                <w:rFonts w:eastAsia="MS Mincho" w:cstheme="minorHAnsi"/>
              </w:rPr>
            </w:pPr>
            <w:r w:rsidRPr="00413778">
              <w:rPr>
                <w:rFonts w:eastAsia="MS Mincho" w:cstheme="minorHAnsi"/>
              </w:rPr>
              <w:t>50.6%</w:t>
            </w:r>
          </w:p>
        </w:tc>
        <w:tc>
          <w:tcPr>
            <w:tcW w:w="0" w:type="auto"/>
          </w:tcPr>
          <w:p w14:paraId="6895DB3F" w14:textId="1EB6BF2F" w:rsidR="00F901D4" w:rsidRPr="00413778" w:rsidRDefault="00FB60A2" w:rsidP="004F409E">
            <w:pPr>
              <w:jc w:val="center"/>
              <w:rPr>
                <w:rFonts w:eastAsia="MS Mincho" w:cstheme="minorHAnsi"/>
              </w:rPr>
            </w:pPr>
            <w:r w:rsidRPr="00413778">
              <w:rPr>
                <w:rFonts w:eastAsia="MS Mincho" w:cstheme="minorHAnsi"/>
              </w:rPr>
              <w:t>54.4%</w:t>
            </w:r>
          </w:p>
        </w:tc>
      </w:tr>
      <w:tr w:rsidR="00F901D4" w:rsidRPr="00413778" w14:paraId="0152F64F" w14:textId="77777777" w:rsidTr="00FB64C3">
        <w:tc>
          <w:tcPr>
            <w:tcW w:w="2605" w:type="dxa"/>
          </w:tcPr>
          <w:p w14:paraId="6AD9D519" w14:textId="77777777" w:rsidR="00F901D4" w:rsidRPr="00413778" w:rsidRDefault="00F901D4" w:rsidP="00E24D3C">
            <w:pPr>
              <w:rPr>
                <w:rFonts w:eastAsia="MS Mincho" w:cstheme="minorHAnsi"/>
              </w:rPr>
            </w:pPr>
          </w:p>
        </w:tc>
        <w:tc>
          <w:tcPr>
            <w:tcW w:w="2125" w:type="dxa"/>
          </w:tcPr>
          <w:p w14:paraId="41D1005D" w14:textId="77777777" w:rsidR="00F901D4" w:rsidRPr="00413778" w:rsidRDefault="00F901D4" w:rsidP="004F409E">
            <w:pPr>
              <w:jc w:val="center"/>
              <w:rPr>
                <w:rFonts w:eastAsia="MS Mincho" w:cstheme="minorHAnsi"/>
              </w:rPr>
            </w:pPr>
          </w:p>
        </w:tc>
        <w:tc>
          <w:tcPr>
            <w:tcW w:w="0" w:type="auto"/>
          </w:tcPr>
          <w:p w14:paraId="0A07D95D" w14:textId="3FCAF1A9" w:rsidR="00F901D4" w:rsidRPr="00413778" w:rsidRDefault="00FB60A2" w:rsidP="004F409E">
            <w:pPr>
              <w:jc w:val="center"/>
              <w:rPr>
                <w:rFonts w:eastAsia="MS Mincho" w:cstheme="minorHAnsi"/>
              </w:rPr>
            </w:pPr>
            <w:r w:rsidRPr="00413778">
              <w:rPr>
                <w:rFonts w:eastAsia="MS Mincho" w:cstheme="minorHAnsi"/>
              </w:rPr>
              <w:t>Three or more</w:t>
            </w:r>
          </w:p>
        </w:tc>
        <w:tc>
          <w:tcPr>
            <w:tcW w:w="0" w:type="auto"/>
          </w:tcPr>
          <w:p w14:paraId="6A2A75A3" w14:textId="6A403920" w:rsidR="00F901D4" w:rsidRPr="00413778" w:rsidRDefault="00FB60A2" w:rsidP="004F409E">
            <w:pPr>
              <w:jc w:val="center"/>
              <w:rPr>
                <w:rFonts w:eastAsia="MS Mincho" w:cstheme="minorHAnsi"/>
              </w:rPr>
            </w:pPr>
            <w:r w:rsidRPr="00413778">
              <w:rPr>
                <w:rFonts w:eastAsia="MS Mincho" w:cstheme="minorHAnsi"/>
              </w:rPr>
              <w:t>21.2%</w:t>
            </w:r>
          </w:p>
        </w:tc>
        <w:tc>
          <w:tcPr>
            <w:tcW w:w="0" w:type="auto"/>
          </w:tcPr>
          <w:p w14:paraId="79EFD889" w14:textId="775A9B3C" w:rsidR="00F901D4" w:rsidRPr="00413778" w:rsidRDefault="00FB60A2" w:rsidP="004F409E">
            <w:pPr>
              <w:jc w:val="center"/>
              <w:rPr>
                <w:rFonts w:eastAsia="MS Mincho" w:cstheme="minorHAnsi"/>
              </w:rPr>
            </w:pPr>
            <w:r w:rsidRPr="00413778">
              <w:rPr>
                <w:rFonts w:eastAsia="MS Mincho" w:cstheme="minorHAnsi"/>
              </w:rPr>
              <w:t>18.9%</w:t>
            </w:r>
          </w:p>
        </w:tc>
      </w:tr>
      <w:tr w:rsidR="00F901D4" w:rsidRPr="00413778" w14:paraId="05C5CC42" w14:textId="77777777" w:rsidTr="00FB64C3">
        <w:tc>
          <w:tcPr>
            <w:tcW w:w="2605" w:type="dxa"/>
          </w:tcPr>
          <w:p w14:paraId="66BFF5F6" w14:textId="56E3062E" w:rsidR="00F901D4" w:rsidRPr="00413778" w:rsidRDefault="00FB60A2" w:rsidP="00E24D3C">
            <w:pPr>
              <w:rPr>
                <w:rFonts w:eastAsia="MS Mincho" w:cstheme="minorHAnsi"/>
              </w:rPr>
            </w:pPr>
            <w:r w:rsidRPr="00413778">
              <w:rPr>
                <w:rFonts w:eastAsia="MS Mincho" w:cstheme="minorHAnsi"/>
              </w:rPr>
              <w:t>Driver error</w:t>
            </w:r>
          </w:p>
        </w:tc>
        <w:tc>
          <w:tcPr>
            <w:tcW w:w="2125" w:type="dxa"/>
          </w:tcPr>
          <w:p w14:paraId="6D4BC039" w14:textId="66951BF0" w:rsidR="00F901D4" w:rsidRPr="00413778" w:rsidRDefault="00FB60A2" w:rsidP="004F409E">
            <w:pPr>
              <w:jc w:val="center"/>
              <w:rPr>
                <w:rFonts w:eastAsia="MS Mincho" w:cstheme="minorHAnsi"/>
              </w:rPr>
            </w:pPr>
            <w:r w:rsidRPr="00413778">
              <w:rPr>
                <w:rFonts w:eastAsia="MS Mincho" w:cstheme="minorHAnsi"/>
              </w:rPr>
              <w:t>No driver error</w:t>
            </w:r>
          </w:p>
        </w:tc>
        <w:tc>
          <w:tcPr>
            <w:tcW w:w="0" w:type="auto"/>
          </w:tcPr>
          <w:p w14:paraId="0E1A388E" w14:textId="092D5A55" w:rsidR="00F901D4" w:rsidRPr="00413778" w:rsidRDefault="00FB60A2" w:rsidP="004F409E">
            <w:pPr>
              <w:jc w:val="center"/>
              <w:rPr>
                <w:rFonts w:eastAsia="MS Mincho" w:cstheme="minorHAnsi"/>
              </w:rPr>
            </w:pPr>
            <w:r w:rsidRPr="00413778">
              <w:rPr>
                <w:rFonts w:eastAsia="MS Mincho" w:cstheme="minorHAnsi"/>
              </w:rPr>
              <w:t>0 (Not present)</w:t>
            </w:r>
          </w:p>
        </w:tc>
        <w:tc>
          <w:tcPr>
            <w:tcW w:w="0" w:type="auto"/>
          </w:tcPr>
          <w:p w14:paraId="1EF85E27" w14:textId="4D1618E4" w:rsidR="00F901D4" w:rsidRPr="00413778" w:rsidRDefault="00FB60A2" w:rsidP="004F409E">
            <w:pPr>
              <w:jc w:val="center"/>
              <w:rPr>
                <w:rFonts w:eastAsia="MS Mincho" w:cstheme="minorHAnsi"/>
              </w:rPr>
            </w:pPr>
            <w:r w:rsidRPr="00413778">
              <w:rPr>
                <w:rFonts w:eastAsia="MS Mincho" w:cstheme="minorHAnsi"/>
              </w:rPr>
              <w:t>89.4%</w:t>
            </w:r>
          </w:p>
        </w:tc>
        <w:tc>
          <w:tcPr>
            <w:tcW w:w="0" w:type="auto"/>
          </w:tcPr>
          <w:p w14:paraId="3940CB58" w14:textId="12F5E07E" w:rsidR="00F901D4" w:rsidRPr="00413778" w:rsidRDefault="004C226B" w:rsidP="004F409E">
            <w:pPr>
              <w:jc w:val="center"/>
              <w:rPr>
                <w:rFonts w:eastAsia="MS Mincho" w:cstheme="minorHAnsi"/>
              </w:rPr>
            </w:pPr>
            <w:r w:rsidRPr="00413778">
              <w:rPr>
                <w:rFonts w:eastAsia="MS Mincho" w:cstheme="minorHAnsi"/>
              </w:rPr>
              <w:t>86.9%</w:t>
            </w:r>
          </w:p>
        </w:tc>
      </w:tr>
      <w:tr w:rsidR="00F901D4" w:rsidRPr="00413778" w14:paraId="54915B91" w14:textId="77777777" w:rsidTr="00FB64C3">
        <w:tc>
          <w:tcPr>
            <w:tcW w:w="2605" w:type="dxa"/>
          </w:tcPr>
          <w:p w14:paraId="1039B8ED" w14:textId="77777777" w:rsidR="00F901D4" w:rsidRPr="00413778" w:rsidRDefault="00F901D4" w:rsidP="00E24D3C">
            <w:pPr>
              <w:rPr>
                <w:rFonts w:eastAsia="MS Mincho" w:cstheme="minorHAnsi"/>
              </w:rPr>
            </w:pPr>
          </w:p>
        </w:tc>
        <w:tc>
          <w:tcPr>
            <w:tcW w:w="2125" w:type="dxa"/>
          </w:tcPr>
          <w:p w14:paraId="11781160" w14:textId="77777777" w:rsidR="00F901D4" w:rsidRPr="00413778" w:rsidRDefault="00F901D4" w:rsidP="004F409E">
            <w:pPr>
              <w:jc w:val="center"/>
              <w:rPr>
                <w:rFonts w:eastAsia="MS Mincho" w:cstheme="minorHAnsi"/>
              </w:rPr>
            </w:pPr>
          </w:p>
        </w:tc>
        <w:tc>
          <w:tcPr>
            <w:tcW w:w="0" w:type="auto"/>
          </w:tcPr>
          <w:p w14:paraId="463F48F8" w14:textId="05F43757" w:rsidR="00F901D4" w:rsidRPr="00413778" w:rsidRDefault="004C226B" w:rsidP="004F409E">
            <w:pPr>
              <w:jc w:val="center"/>
              <w:rPr>
                <w:rFonts w:eastAsia="MS Mincho" w:cstheme="minorHAnsi"/>
              </w:rPr>
            </w:pPr>
            <w:r w:rsidRPr="00413778">
              <w:rPr>
                <w:rFonts w:eastAsia="MS Mincho" w:cstheme="minorHAnsi"/>
              </w:rPr>
              <w:t>1 (Present)</w:t>
            </w:r>
          </w:p>
        </w:tc>
        <w:tc>
          <w:tcPr>
            <w:tcW w:w="0" w:type="auto"/>
          </w:tcPr>
          <w:p w14:paraId="04DF3BAC" w14:textId="6B75E6F1" w:rsidR="00F901D4" w:rsidRPr="00413778" w:rsidRDefault="004C226B" w:rsidP="004F409E">
            <w:pPr>
              <w:jc w:val="center"/>
              <w:rPr>
                <w:rFonts w:eastAsia="MS Mincho" w:cstheme="minorHAnsi"/>
              </w:rPr>
            </w:pPr>
            <w:r w:rsidRPr="00413778">
              <w:rPr>
                <w:rFonts w:eastAsia="MS Mincho" w:cstheme="minorHAnsi"/>
              </w:rPr>
              <w:t>10.6%</w:t>
            </w:r>
          </w:p>
        </w:tc>
        <w:tc>
          <w:tcPr>
            <w:tcW w:w="0" w:type="auto"/>
          </w:tcPr>
          <w:p w14:paraId="0300E657" w14:textId="05A69B8C" w:rsidR="00F901D4" w:rsidRPr="00413778" w:rsidRDefault="004C226B" w:rsidP="004F409E">
            <w:pPr>
              <w:jc w:val="center"/>
              <w:rPr>
                <w:rFonts w:eastAsia="MS Mincho" w:cstheme="minorHAnsi"/>
              </w:rPr>
            </w:pPr>
            <w:r w:rsidRPr="00413778">
              <w:rPr>
                <w:rFonts w:eastAsia="MS Mincho" w:cstheme="minorHAnsi"/>
              </w:rPr>
              <w:t>13.1%</w:t>
            </w:r>
          </w:p>
        </w:tc>
      </w:tr>
      <w:tr w:rsidR="00F901D4" w:rsidRPr="00413778" w14:paraId="71A4D5A1" w14:textId="77777777" w:rsidTr="00FB64C3">
        <w:tc>
          <w:tcPr>
            <w:tcW w:w="2605" w:type="dxa"/>
          </w:tcPr>
          <w:p w14:paraId="677299D9" w14:textId="77777777" w:rsidR="00F901D4" w:rsidRPr="00413778" w:rsidRDefault="00F901D4" w:rsidP="00E24D3C">
            <w:pPr>
              <w:rPr>
                <w:rFonts w:eastAsia="MS Mincho" w:cstheme="minorHAnsi"/>
              </w:rPr>
            </w:pPr>
          </w:p>
        </w:tc>
        <w:tc>
          <w:tcPr>
            <w:tcW w:w="2125" w:type="dxa"/>
          </w:tcPr>
          <w:p w14:paraId="32851850" w14:textId="180D2920" w:rsidR="00F901D4" w:rsidRPr="00413778" w:rsidRDefault="009F6030" w:rsidP="004F409E">
            <w:pPr>
              <w:jc w:val="center"/>
              <w:rPr>
                <w:rFonts w:eastAsia="MS Mincho" w:cstheme="minorHAnsi"/>
              </w:rPr>
            </w:pPr>
            <w:r w:rsidRPr="00413778">
              <w:rPr>
                <w:rFonts w:eastAsia="MS Mincho" w:cstheme="minorHAnsi"/>
              </w:rPr>
              <w:t>Drug or alcohol impairment</w:t>
            </w:r>
          </w:p>
        </w:tc>
        <w:tc>
          <w:tcPr>
            <w:tcW w:w="0" w:type="auto"/>
          </w:tcPr>
          <w:p w14:paraId="37027FEB" w14:textId="6C20E62D" w:rsidR="00F901D4" w:rsidRPr="00413778" w:rsidRDefault="00D265F0" w:rsidP="004F409E">
            <w:pPr>
              <w:jc w:val="center"/>
              <w:rPr>
                <w:rFonts w:eastAsia="MS Mincho" w:cstheme="minorHAnsi"/>
              </w:rPr>
            </w:pPr>
            <w:r w:rsidRPr="00413778">
              <w:rPr>
                <w:rFonts w:eastAsia="MS Mincho" w:cstheme="minorHAnsi"/>
              </w:rPr>
              <w:t>0 (Not present)</w:t>
            </w:r>
          </w:p>
        </w:tc>
        <w:tc>
          <w:tcPr>
            <w:tcW w:w="0" w:type="auto"/>
          </w:tcPr>
          <w:p w14:paraId="75F21F74" w14:textId="6EF3956D" w:rsidR="00F901D4" w:rsidRPr="00413778" w:rsidRDefault="00012AF0" w:rsidP="004F409E">
            <w:pPr>
              <w:jc w:val="center"/>
              <w:rPr>
                <w:rFonts w:eastAsia="MS Mincho" w:cstheme="minorHAnsi"/>
              </w:rPr>
            </w:pPr>
            <w:r w:rsidRPr="00413778">
              <w:rPr>
                <w:rFonts w:eastAsia="MS Mincho" w:cstheme="minorHAnsi"/>
              </w:rPr>
              <w:t>80.0%</w:t>
            </w:r>
          </w:p>
        </w:tc>
        <w:tc>
          <w:tcPr>
            <w:tcW w:w="0" w:type="auto"/>
          </w:tcPr>
          <w:p w14:paraId="64AD911C" w14:textId="27F1DE6E" w:rsidR="00F901D4" w:rsidRPr="00413778" w:rsidRDefault="00012AF0" w:rsidP="004F409E">
            <w:pPr>
              <w:jc w:val="center"/>
              <w:rPr>
                <w:rFonts w:eastAsia="MS Mincho" w:cstheme="minorHAnsi"/>
              </w:rPr>
            </w:pPr>
            <w:r w:rsidRPr="00413778">
              <w:rPr>
                <w:rFonts w:eastAsia="MS Mincho" w:cstheme="minorHAnsi"/>
              </w:rPr>
              <w:t>92.1%</w:t>
            </w:r>
          </w:p>
        </w:tc>
      </w:tr>
      <w:tr w:rsidR="00F901D4" w:rsidRPr="00413778" w14:paraId="46C1448B" w14:textId="77777777" w:rsidTr="00FB64C3">
        <w:tc>
          <w:tcPr>
            <w:tcW w:w="2605" w:type="dxa"/>
          </w:tcPr>
          <w:p w14:paraId="5BA4885C" w14:textId="77777777" w:rsidR="00F901D4" w:rsidRPr="00413778" w:rsidRDefault="00F901D4" w:rsidP="00E24D3C">
            <w:pPr>
              <w:rPr>
                <w:rFonts w:eastAsia="MS Mincho" w:cstheme="minorHAnsi"/>
              </w:rPr>
            </w:pPr>
          </w:p>
        </w:tc>
        <w:tc>
          <w:tcPr>
            <w:tcW w:w="2125" w:type="dxa"/>
          </w:tcPr>
          <w:p w14:paraId="52100976" w14:textId="77777777" w:rsidR="00F901D4" w:rsidRPr="00413778" w:rsidRDefault="00F901D4" w:rsidP="004F409E">
            <w:pPr>
              <w:jc w:val="center"/>
              <w:rPr>
                <w:rFonts w:eastAsia="MS Mincho" w:cstheme="minorHAnsi"/>
              </w:rPr>
            </w:pPr>
          </w:p>
        </w:tc>
        <w:tc>
          <w:tcPr>
            <w:tcW w:w="0" w:type="auto"/>
          </w:tcPr>
          <w:p w14:paraId="4C47DE1D" w14:textId="03FFFBED" w:rsidR="00F901D4" w:rsidRPr="00413778" w:rsidRDefault="00012AF0" w:rsidP="004F409E">
            <w:pPr>
              <w:jc w:val="center"/>
              <w:rPr>
                <w:rFonts w:eastAsia="MS Mincho" w:cstheme="minorHAnsi"/>
              </w:rPr>
            </w:pPr>
            <w:r w:rsidRPr="00413778">
              <w:rPr>
                <w:rFonts w:eastAsia="MS Mincho" w:cstheme="minorHAnsi"/>
              </w:rPr>
              <w:t>1 (Present)</w:t>
            </w:r>
          </w:p>
        </w:tc>
        <w:tc>
          <w:tcPr>
            <w:tcW w:w="0" w:type="auto"/>
          </w:tcPr>
          <w:p w14:paraId="7C20EE1A" w14:textId="3D964F04" w:rsidR="00F901D4" w:rsidRPr="00413778" w:rsidRDefault="00012AF0" w:rsidP="004F409E">
            <w:pPr>
              <w:jc w:val="center"/>
              <w:rPr>
                <w:rFonts w:eastAsia="MS Mincho" w:cstheme="minorHAnsi"/>
              </w:rPr>
            </w:pPr>
            <w:r w:rsidRPr="00413778">
              <w:rPr>
                <w:rFonts w:eastAsia="MS Mincho" w:cstheme="minorHAnsi"/>
              </w:rPr>
              <w:t>20.0%</w:t>
            </w:r>
          </w:p>
        </w:tc>
        <w:tc>
          <w:tcPr>
            <w:tcW w:w="0" w:type="auto"/>
          </w:tcPr>
          <w:p w14:paraId="165B470C" w14:textId="2EAF5CD1" w:rsidR="00F901D4" w:rsidRPr="00413778" w:rsidRDefault="00012AF0" w:rsidP="004F409E">
            <w:pPr>
              <w:jc w:val="center"/>
              <w:rPr>
                <w:rFonts w:eastAsia="MS Mincho" w:cstheme="minorHAnsi"/>
              </w:rPr>
            </w:pPr>
            <w:r w:rsidRPr="00413778">
              <w:rPr>
                <w:rFonts w:eastAsia="MS Mincho" w:cstheme="minorHAnsi"/>
              </w:rPr>
              <w:t>7.9%</w:t>
            </w:r>
          </w:p>
        </w:tc>
      </w:tr>
      <w:tr w:rsidR="00F901D4" w:rsidRPr="00413778" w14:paraId="1972E444" w14:textId="77777777" w:rsidTr="00FB64C3">
        <w:tc>
          <w:tcPr>
            <w:tcW w:w="2605" w:type="dxa"/>
          </w:tcPr>
          <w:p w14:paraId="7F6F5046" w14:textId="77777777" w:rsidR="00F901D4" w:rsidRPr="00413778" w:rsidRDefault="00F901D4" w:rsidP="00E24D3C">
            <w:pPr>
              <w:rPr>
                <w:rFonts w:eastAsia="MS Mincho" w:cstheme="minorHAnsi"/>
              </w:rPr>
            </w:pPr>
          </w:p>
        </w:tc>
        <w:tc>
          <w:tcPr>
            <w:tcW w:w="2125" w:type="dxa"/>
          </w:tcPr>
          <w:p w14:paraId="6C678E14" w14:textId="69EC8886" w:rsidR="00F901D4" w:rsidRPr="00413778" w:rsidRDefault="00DD69B0" w:rsidP="004F409E">
            <w:pPr>
              <w:jc w:val="center"/>
              <w:rPr>
                <w:rFonts w:eastAsia="MS Mincho" w:cstheme="minorHAnsi"/>
              </w:rPr>
            </w:pPr>
            <w:r w:rsidRPr="00413778">
              <w:rPr>
                <w:rFonts w:eastAsia="MS Mincho" w:cstheme="minorHAnsi"/>
              </w:rPr>
              <w:t>Exceeded posted speed limits or too fast for conditions</w:t>
            </w:r>
          </w:p>
        </w:tc>
        <w:tc>
          <w:tcPr>
            <w:tcW w:w="0" w:type="auto"/>
          </w:tcPr>
          <w:p w14:paraId="5BC290D2" w14:textId="65142847" w:rsidR="00F901D4" w:rsidRPr="00413778" w:rsidRDefault="00DD69B0" w:rsidP="004F409E">
            <w:pPr>
              <w:jc w:val="center"/>
              <w:rPr>
                <w:rFonts w:eastAsia="MS Mincho" w:cstheme="minorHAnsi"/>
              </w:rPr>
            </w:pPr>
            <w:r w:rsidRPr="00413778">
              <w:rPr>
                <w:rFonts w:eastAsia="MS Mincho" w:cstheme="minorHAnsi"/>
              </w:rPr>
              <w:t>0 (Not present)</w:t>
            </w:r>
          </w:p>
        </w:tc>
        <w:tc>
          <w:tcPr>
            <w:tcW w:w="0" w:type="auto"/>
          </w:tcPr>
          <w:p w14:paraId="523AB65C" w14:textId="73796C31" w:rsidR="00F901D4" w:rsidRPr="00413778" w:rsidRDefault="00DD69B0" w:rsidP="004F409E">
            <w:pPr>
              <w:jc w:val="center"/>
              <w:rPr>
                <w:rFonts w:eastAsia="MS Mincho" w:cstheme="minorHAnsi"/>
              </w:rPr>
            </w:pPr>
            <w:r w:rsidRPr="00413778">
              <w:rPr>
                <w:rFonts w:eastAsia="MS Mincho" w:cstheme="minorHAnsi"/>
              </w:rPr>
              <w:t>84.7%</w:t>
            </w:r>
          </w:p>
        </w:tc>
        <w:tc>
          <w:tcPr>
            <w:tcW w:w="0" w:type="auto"/>
          </w:tcPr>
          <w:p w14:paraId="3172BABE" w14:textId="13BF2455" w:rsidR="00F901D4" w:rsidRPr="00413778" w:rsidRDefault="00DD69B0" w:rsidP="004F409E">
            <w:pPr>
              <w:jc w:val="center"/>
              <w:rPr>
                <w:rFonts w:eastAsia="MS Mincho" w:cstheme="minorHAnsi"/>
              </w:rPr>
            </w:pPr>
            <w:r w:rsidRPr="00413778">
              <w:rPr>
                <w:rFonts w:eastAsia="MS Mincho" w:cstheme="minorHAnsi"/>
              </w:rPr>
              <w:t>80.</w:t>
            </w:r>
            <w:r w:rsidR="00E367A7" w:rsidRPr="00413778">
              <w:rPr>
                <w:rFonts w:eastAsia="MS Mincho" w:cstheme="minorHAnsi"/>
              </w:rPr>
              <w:t>2%</w:t>
            </w:r>
          </w:p>
        </w:tc>
      </w:tr>
      <w:tr w:rsidR="00F901D4" w:rsidRPr="00413778" w14:paraId="2C2CD077" w14:textId="77777777" w:rsidTr="00FB64C3">
        <w:tc>
          <w:tcPr>
            <w:tcW w:w="2605" w:type="dxa"/>
          </w:tcPr>
          <w:p w14:paraId="67ABC4FD" w14:textId="77777777" w:rsidR="00F901D4" w:rsidRPr="00413778" w:rsidRDefault="00F901D4" w:rsidP="00E24D3C">
            <w:pPr>
              <w:rPr>
                <w:rFonts w:eastAsia="MS Mincho" w:cstheme="minorHAnsi"/>
              </w:rPr>
            </w:pPr>
          </w:p>
        </w:tc>
        <w:tc>
          <w:tcPr>
            <w:tcW w:w="2125" w:type="dxa"/>
          </w:tcPr>
          <w:p w14:paraId="43B11845" w14:textId="77777777" w:rsidR="00F901D4" w:rsidRPr="00413778" w:rsidRDefault="00F901D4" w:rsidP="004F409E">
            <w:pPr>
              <w:jc w:val="center"/>
              <w:rPr>
                <w:rFonts w:eastAsia="MS Mincho" w:cstheme="minorHAnsi"/>
              </w:rPr>
            </w:pPr>
          </w:p>
        </w:tc>
        <w:tc>
          <w:tcPr>
            <w:tcW w:w="0" w:type="auto"/>
          </w:tcPr>
          <w:p w14:paraId="7BFCDA4B" w14:textId="07389394" w:rsidR="00F901D4" w:rsidRPr="00413778" w:rsidRDefault="00E367A7" w:rsidP="004F409E">
            <w:pPr>
              <w:jc w:val="center"/>
              <w:rPr>
                <w:rFonts w:eastAsia="MS Mincho" w:cstheme="minorHAnsi"/>
              </w:rPr>
            </w:pPr>
            <w:r w:rsidRPr="00413778">
              <w:rPr>
                <w:rFonts w:eastAsia="MS Mincho" w:cstheme="minorHAnsi"/>
              </w:rPr>
              <w:t>1 (Present)</w:t>
            </w:r>
          </w:p>
        </w:tc>
        <w:tc>
          <w:tcPr>
            <w:tcW w:w="0" w:type="auto"/>
          </w:tcPr>
          <w:p w14:paraId="2E4F572C" w14:textId="6E4FA143" w:rsidR="00F901D4" w:rsidRPr="00413778" w:rsidRDefault="00E367A7" w:rsidP="004F409E">
            <w:pPr>
              <w:jc w:val="center"/>
              <w:rPr>
                <w:rFonts w:eastAsia="MS Mincho" w:cstheme="minorHAnsi"/>
              </w:rPr>
            </w:pPr>
            <w:r w:rsidRPr="00413778">
              <w:rPr>
                <w:rFonts w:eastAsia="MS Mincho" w:cstheme="minorHAnsi"/>
              </w:rPr>
              <w:t>15.3%</w:t>
            </w:r>
          </w:p>
        </w:tc>
        <w:tc>
          <w:tcPr>
            <w:tcW w:w="0" w:type="auto"/>
          </w:tcPr>
          <w:p w14:paraId="34D00A6D" w14:textId="57A6F0FB" w:rsidR="00F901D4" w:rsidRPr="00413778" w:rsidRDefault="00E367A7" w:rsidP="004F409E">
            <w:pPr>
              <w:jc w:val="center"/>
              <w:rPr>
                <w:rFonts w:eastAsia="MS Mincho" w:cstheme="minorHAnsi"/>
              </w:rPr>
            </w:pPr>
            <w:r w:rsidRPr="00413778">
              <w:rPr>
                <w:rFonts w:eastAsia="MS Mincho" w:cstheme="minorHAnsi"/>
              </w:rPr>
              <w:t>19.8%</w:t>
            </w:r>
          </w:p>
        </w:tc>
      </w:tr>
      <w:tr w:rsidR="00F901D4" w:rsidRPr="00413778" w14:paraId="23CA03F0" w14:textId="77777777" w:rsidTr="00FB64C3">
        <w:tc>
          <w:tcPr>
            <w:tcW w:w="2605" w:type="dxa"/>
          </w:tcPr>
          <w:p w14:paraId="4E46290A" w14:textId="77777777" w:rsidR="00F901D4" w:rsidRPr="00413778" w:rsidRDefault="00F901D4" w:rsidP="00E24D3C">
            <w:pPr>
              <w:rPr>
                <w:rFonts w:eastAsia="MS Mincho" w:cstheme="minorHAnsi"/>
              </w:rPr>
            </w:pPr>
          </w:p>
        </w:tc>
        <w:tc>
          <w:tcPr>
            <w:tcW w:w="2125" w:type="dxa"/>
          </w:tcPr>
          <w:p w14:paraId="74A14D3B" w14:textId="45CB4535" w:rsidR="00F901D4" w:rsidRPr="00413778" w:rsidRDefault="00E367A7" w:rsidP="004F409E">
            <w:pPr>
              <w:jc w:val="center"/>
              <w:rPr>
                <w:rFonts w:eastAsia="MS Mincho" w:cstheme="minorHAnsi"/>
              </w:rPr>
            </w:pPr>
            <w:r w:rsidRPr="00413778">
              <w:rPr>
                <w:rFonts w:eastAsia="MS Mincho" w:cstheme="minorHAnsi"/>
              </w:rPr>
              <w:t>Following too closely</w:t>
            </w:r>
          </w:p>
        </w:tc>
        <w:tc>
          <w:tcPr>
            <w:tcW w:w="0" w:type="auto"/>
          </w:tcPr>
          <w:p w14:paraId="6B1CC026" w14:textId="40D20BDC" w:rsidR="00F901D4" w:rsidRPr="00413778" w:rsidRDefault="002916FE" w:rsidP="004F409E">
            <w:pPr>
              <w:jc w:val="center"/>
              <w:rPr>
                <w:rFonts w:eastAsia="MS Mincho" w:cstheme="minorHAnsi"/>
              </w:rPr>
            </w:pPr>
            <w:r w:rsidRPr="00413778">
              <w:rPr>
                <w:rFonts w:eastAsia="MS Mincho" w:cstheme="minorHAnsi"/>
              </w:rPr>
              <w:t>0 (Not present)</w:t>
            </w:r>
          </w:p>
        </w:tc>
        <w:tc>
          <w:tcPr>
            <w:tcW w:w="0" w:type="auto"/>
          </w:tcPr>
          <w:p w14:paraId="49046B6A" w14:textId="66CD22B9" w:rsidR="00F901D4" w:rsidRPr="00413778" w:rsidRDefault="002916FE" w:rsidP="004F409E">
            <w:pPr>
              <w:jc w:val="center"/>
              <w:rPr>
                <w:rFonts w:eastAsia="MS Mincho" w:cstheme="minorHAnsi"/>
              </w:rPr>
            </w:pPr>
            <w:r w:rsidRPr="00413778">
              <w:rPr>
                <w:rFonts w:eastAsia="MS Mincho" w:cstheme="minorHAnsi"/>
              </w:rPr>
              <w:t>97.6%</w:t>
            </w:r>
          </w:p>
        </w:tc>
        <w:tc>
          <w:tcPr>
            <w:tcW w:w="0" w:type="auto"/>
          </w:tcPr>
          <w:p w14:paraId="499993DB" w14:textId="0F2506D0" w:rsidR="00F901D4" w:rsidRPr="00413778" w:rsidRDefault="002916FE" w:rsidP="004F409E">
            <w:pPr>
              <w:jc w:val="center"/>
              <w:rPr>
                <w:rFonts w:eastAsia="MS Mincho" w:cstheme="minorHAnsi"/>
              </w:rPr>
            </w:pPr>
            <w:r w:rsidRPr="00413778">
              <w:rPr>
                <w:rFonts w:eastAsia="MS Mincho" w:cstheme="minorHAnsi"/>
              </w:rPr>
              <w:t>75.8%</w:t>
            </w:r>
          </w:p>
        </w:tc>
      </w:tr>
      <w:tr w:rsidR="00F901D4" w:rsidRPr="00413778" w14:paraId="65DAD665" w14:textId="77777777" w:rsidTr="00FB64C3">
        <w:tc>
          <w:tcPr>
            <w:tcW w:w="2605" w:type="dxa"/>
          </w:tcPr>
          <w:p w14:paraId="1805DDB0" w14:textId="77777777" w:rsidR="00F901D4" w:rsidRPr="00413778" w:rsidRDefault="00F901D4" w:rsidP="00E24D3C">
            <w:pPr>
              <w:rPr>
                <w:rFonts w:eastAsia="MS Mincho" w:cstheme="minorHAnsi"/>
              </w:rPr>
            </w:pPr>
          </w:p>
        </w:tc>
        <w:tc>
          <w:tcPr>
            <w:tcW w:w="2125" w:type="dxa"/>
          </w:tcPr>
          <w:p w14:paraId="34167810" w14:textId="77777777" w:rsidR="00F901D4" w:rsidRPr="00413778" w:rsidRDefault="00F901D4" w:rsidP="004F409E">
            <w:pPr>
              <w:jc w:val="center"/>
              <w:rPr>
                <w:rFonts w:eastAsia="MS Mincho" w:cstheme="minorHAnsi"/>
              </w:rPr>
            </w:pPr>
          </w:p>
        </w:tc>
        <w:tc>
          <w:tcPr>
            <w:tcW w:w="0" w:type="auto"/>
          </w:tcPr>
          <w:p w14:paraId="5D08D075" w14:textId="7A497BAD" w:rsidR="00F901D4" w:rsidRPr="00413778" w:rsidRDefault="002916FE" w:rsidP="004F409E">
            <w:pPr>
              <w:jc w:val="center"/>
              <w:rPr>
                <w:rFonts w:eastAsia="MS Mincho" w:cstheme="minorHAnsi"/>
              </w:rPr>
            </w:pPr>
            <w:r w:rsidRPr="00413778">
              <w:rPr>
                <w:rFonts w:eastAsia="MS Mincho" w:cstheme="minorHAnsi"/>
              </w:rPr>
              <w:t>1 (Present)</w:t>
            </w:r>
          </w:p>
        </w:tc>
        <w:tc>
          <w:tcPr>
            <w:tcW w:w="0" w:type="auto"/>
          </w:tcPr>
          <w:p w14:paraId="3631FFC2" w14:textId="1C014EC4" w:rsidR="00F901D4" w:rsidRPr="00413778" w:rsidRDefault="002916FE" w:rsidP="004F409E">
            <w:pPr>
              <w:jc w:val="center"/>
              <w:rPr>
                <w:rFonts w:eastAsia="MS Mincho" w:cstheme="minorHAnsi"/>
              </w:rPr>
            </w:pPr>
            <w:r w:rsidRPr="00413778">
              <w:rPr>
                <w:rFonts w:eastAsia="MS Mincho" w:cstheme="minorHAnsi"/>
              </w:rPr>
              <w:t>2.4%</w:t>
            </w:r>
          </w:p>
        </w:tc>
        <w:tc>
          <w:tcPr>
            <w:tcW w:w="0" w:type="auto"/>
          </w:tcPr>
          <w:p w14:paraId="372D747E" w14:textId="6999E3F7" w:rsidR="00F901D4" w:rsidRPr="00413778" w:rsidRDefault="002916FE" w:rsidP="004F409E">
            <w:pPr>
              <w:jc w:val="center"/>
              <w:rPr>
                <w:rFonts w:eastAsia="MS Mincho" w:cstheme="minorHAnsi"/>
              </w:rPr>
            </w:pPr>
            <w:r w:rsidRPr="00413778">
              <w:rPr>
                <w:rFonts w:eastAsia="MS Mincho" w:cstheme="minorHAnsi"/>
              </w:rPr>
              <w:t>24.2%</w:t>
            </w:r>
          </w:p>
        </w:tc>
      </w:tr>
      <w:tr w:rsidR="00F901D4" w:rsidRPr="00413778" w14:paraId="197B1B95" w14:textId="77777777" w:rsidTr="00FB64C3">
        <w:tc>
          <w:tcPr>
            <w:tcW w:w="2605" w:type="dxa"/>
          </w:tcPr>
          <w:p w14:paraId="175FCB9E" w14:textId="77777777" w:rsidR="00F901D4" w:rsidRPr="00413778" w:rsidRDefault="00F901D4" w:rsidP="00E24D3C">
            <w:pPr>
              <w:rPr>
                <w:rFonts w:eastAsia="MS Mincho" w:cstheme="minorHAnsi"/>
              </w:rPr>
            </w:pPr>
          </w:p>
        </w:tc>
        <w:tc>
          <w:tcPr>
            <w:tcW w:w="2125" w:type="dxa"/>
          </w:tcPr>
          <w:p w14:paraId="51132797" w14:textId="2A302AEC" w:rsidR="00F901D4" w:rsidRPr="00413778" w:rsidRDefault="002916FE" w:rsidP="004F409E">
            <w:pPr>
              <w:jc w:val="center"/>
              <w:rPr>
                <w:rFonts w:eastAsia="MS Mincho" w:cstheme="minorHAnsi"/>
              </w:rPr>
            </w:pPr>
            <w:r w:rsidRPr="00413778">
              <w:rPr>
                <w:rFonts w:eastAsia="MS Mincho" w:cstheme="minorHAnsi"/>
              </w:rPr>
              <w:t xml:space="preserve">Inattentive </w:t>
            </w:r>
            <w:proofErr w:type="spellStart"/>
            <w:r w:rsidRPr="00413778">
              <w:rPr>
                <w:rFonts w:eastAsia="MS Mincho" w:cstheme="minorHAnsi"/>
              </w:rPr>
              <w:t>driving</w:t>
            </w:r>
            <w:r w:rsidRPr="00413778">
              <w:rPr>
                <w:rFonts w:eastAsia="MS Mincho" w:cstheme="minorHAnsi"/>
                <w:vertAlign w:val="superscript"/>
              </w:rPr>
              <w:t>b</w:t>
            </w:r>
            <w:proofErr w:type="spellEnd"/>
          </w:p>
        </w:tc>
        <w:tc>
          <w:tcPr>
            <w:tcW w:w="0" w:type="auto"/>
          </w:tcPr>
          <w:p w14:paraId="66E2B8B9" w14:textId="4E63FD88" w:rsidR="00F901D4" w:rsidRPr="00413778" w:rsidRDefault="002916FE" w:rsidP="004F409E">
            <w:pPr>
              <w:jc w:val="center"/>
              <w:rPr>
                <w:rFonts w:eastAsia="MS Mincho" w:cstheme="minorHAnsi"/>
              </w:rPr>
            </w:pPr>
            <w:r w:rsidRPr="00413778">
              <w:rPr>
                <w:rFonts w:eastAsia="MS Mincho" w:cstheme="minorHAnsi"/>
              </w:rPr>
              <w:t>0 (Not present)</w:t>
            </w:r>
          </w:p>
        </w:tc>
        <w:tc>
          <w:tcPr>
            <w:tcW w:w="0" w:type="auto"/>
          </w:tcPr>
          <w:p w14:paraId="22D58E7D" w14:textId="329A60F9" w:rsidR="00F901D4" w:rsidRPr="00413778" w:rsidRDefault="002916FE" w:rsidP="004F409E">
            <w:pPr>
              <w:jc w:val="center"/>
              <w:rPr>
                <w:rFonts w:eastAsia="MS Mincho" w:cstheme="minorHAnsi"/>
              </w:rPr>
            </w:pPr>
            <w:r w:rsidRPr="00413778">
              <w:rPr>
                <w:rFonts w:eastAsia="MS Mincho" w:cstheme="minorHAnsi"/>
              </w:rPr>
              <w:t>49.4%</w:t>
            </w:r>
          </w:p>
        </w:tc>
        <w:tc>
          <w:tcPr>
            <w:tcW w:w="0" w:type="auto"/>
          </w:tcPr>
          <w:p w14:paraId="75C81FDB" w14:textId="523FF500" w:rsidR="00F901D4" w:rsidRPr="00413778" w:rsidRDefault="002916FE" w:rsidP="004F409E">
            <w:pPr>
              <w:jc w:val="center"/>
              <w:rPr>
                <w:rFonts w:eastAsia="MS Mincho" w:cstheme="minorHAnsi"/>
              </w:rPr>
            </w:pPr>
            <w:r w:rsidRPr="00413778">
              <w:rPr>
                <w:rFonts w:eastAsia="MS Mincho" w:cstheme="minorHAnsi"/>
              </w:rPr>
              <w:t>53.1%</w:t>
            </w:r>
          </w:p>
        </w:tc>
      </w:tr>
      <w:tr w:rsidR="002916FE" w:rsidRPr="00413778" w14:paraId="3A211121" w14:textId="77777777" w:rsidTr="00FB64C3">
        <w:tc>
          <w:tcPr>
            <w:tcW w:w="2605" w:type="dxa"/>
          </w:tcPr>
          <w:p w14:paraId="4D239041" w14:textId="77777777" w:rsidR="002916FE" w:rsidRPr="00413778" w:rsidRDefault="002916FE" w:rsidP="00E24D3C">
            <w:pPr>
              <w:rPr>
                <w:rFonts w:eastAsia="MS Mincho" w:cstheme="minorHAnsi"/>
              </w:rPr>
            </w:pPr>
          </w:p>
        </w:tc>
        <w:tc>
          <w:tcPr>
            <w:tcW w:w="2125" w:type="dxa"/>
          </w:tcPr>
          <w:p w14:paraId="6861EA39" w14:textId="77777777" w:rsidR="002916FE" w:rsidRPr="00413778" w:rsidRDefault="002916FE" w:rsidP="004F409E">
            <w:pPr>
              <w:jc w:val="center"/>
              <w:rPr>
                <w:rFonts w:eastAsia="MS Mincho" w:cstheme="minorHAnsi"/>
              </w:rPr>
            </w:pPr>
          </w:p>
        </w:tc>
        <w:tc>
          <w:tcPr>
            <w:tcW w:w="0" w:type="auto"/>
          </w:tcPr>
          <w:p w14:paraId="0F637A08" w14:textId="66DA32B2" w:rsidR="002916FE" w:rsidRPr="00413778" w:rsidRDefault="002916FE" w:rsidP="004F409E">
            <w:pPr>
              <w:jc w:val="center"/>
              <w:rPr>
                <w:rFonts w:eastAsia="MS Mincho" w:cstheme="minorHAnsi"/>
              </w:rPr>
            </w:pPr>
            <w:r w:rsidRPr="00413778">
              <w:rPr>
                <w:rFonts w:eastAsia="MS Mincho" w:cstheme="minorHAnsi"/>
              </w:rPr>
              <w:t>1 (Present)</w:t>
            </w:r>
          </w:p>
        </w:tc>
        <w:tc>
          <w:tcPr>
            <w:tcW w:w="0" w:type="auto"/>
          </w:tcPr>
          <w:p w14:paraId="764D38E7" w14:textId="796AD16E" w:rsidR="002916FE" w:rsidRPr="00413778" w:rsidRDefault="002916FE" w:rsidP="004F409E">
            <w:pPr>
              <w:jc w:val="center"/>
              <w:rPr>
                <w:rFonts w:eastAsia="MS Mincho" w:cstheme="minorHAnsi"/>
              </w:rPr>
            </w:pPr>
            <w:r w:rsidRPr="00413778">
              <w:rPr>
                <w:rFonts w:eastAsia="MS Mincho" w:cstheme="minorHAnsi"/>
              </w:rPr>
              <w:t>50.6%</w:t>
            </w:r>
          </w:p>
        </w:tc>
        <w:tc>
          <w:tcPr>
            <w:tcW w:w="0" w:type="auto"/>
          </w:tcPr>
          <w:p w14:paraId="0B8CF85F" w14:textId="69010120" w:rsidR="002916FE" w:rsidRPr="00413778" w:rsidRDefault="004F409E" w:rsidP="004F409E">
            <w:pPr>
              <w:jc w:val="center"/>
              <w:rPr>
                <w:rFonts w:eastAsia="MS Mincho" w:cstheme="minorHAnsi"/>
              </w:rPr>
            </w:pPr>
            <w:r w:rsidRPr="00413778">
              <w:rPr>
                <w:rFonts w:eastAsia="MS Mincho" w:cstheme="minorHAnsi"/>
              </w:rPr>
              <w:t>46.9%</w:t>
            </w:r>
          </w:p>
        </w:tc>
      </w:tr>
    </w:tbl>
    <w:p w14:paraId="5B6896B7" w14:textId="77777777" w:rsidR="00E24D3C" w:rsidRPr="00E24D3C" w:rsidRDefault="00E24D3C" w:rsidP="00413778">
      <w:pPr>
        <w:pStyle w:val="NoSpacing"/>
        <w:rPr>
          <w:rFonts w:eastAsia="MS Mincho"/>
        </w:rPr>
      </w:pPr>
      <w:proofErr w:type="spellStart"/>
      <w:r w:rsidRPr="00E24D3C">
        <w:rPr>
          <w:rFonts w:eastAsia="MS Mincho"/>
          <w:vertAlign w:val="superscript"/>
        </w:rPr>
        <w:t>a</w:t>
      </w:r>
      <w:proofErr w:type="spellEnd"/>
      <w:r w:rsidRPr="00E24D3C">
        <w:rPr>
          <w:rFonts w:eastAsia="MS Mincho"/>
        </w:rPr>
        <w:t> </w:t>
      </w:r>
      <w:proofErr w:type="gramStart"/>
      <w:r w:rsidRPr="00E24D3C">
        <w:rPr>
          <w:rFonts w:eastAsia="MS Mincho"/>
        </w:rPr>
        <w:t>The</w:t>
      </w:r>
      <w:proofErr w:type="gramEnd"/>
      <w:r w:rsidRPr="00E24D3C">
        <w:rPr>
          <w:rFonts w:eastAsia="MS Mincho"/>
        </w:rPr>
        <w:t xml:space="preserve"> term truck in this study refers to such heavy vehicle types as single-unit large trucks, truck and trailers, tractor-trailers, and buses.</w:t>
      </w:r>
    </w:p>
    <w:p w14:paraId="566AC8F7" w14:textId="77777777" w:rsidR="00E24D3C" w:rsidRPr="00E24D3C" w:rsidRDefault="00E24D3C" w:rsidP="00413778">
      <w:pPr>
        <w:pStyle w:val="NoSpacing"/>
        <w:rPr>
          <w:rFonts w:eastAsia="MS Mincho"/>
        </w:rPr>
      </w:pPr>
      <w:r w:rsidRPr="00E24D3C">
        <w:rPr>
          <w:rFonts w:eastAsia="MS Mincho"/>
          <w:vertAlign w:val="superscript"/>
        </w:rPr>
        <w:t>b</w:t>
      </w:r>
      <w:r w:rsidRPr="00E24D3C">
        <w:rPr>
          <w:rFonts w:eastAsia="MS Mincho"/>
        </w:rPr>
        <w:t> Inattentive driving includes such errors on the KDOT accident reports as “fell asleep,” “inattention,” “other distraction in or on vehicle,” “distraction-cell phone,” and “distraction-other electronic devices.”</w:t>
      </w:r>
    </w:p>
    <w:p w14:paraId="64297873" w14:textId="77777777" w:rsidR="003B5656" w:rsidRDefault="003B5656" w:rsidP="009B171C">
      <w:pPr>
        <w:pStyle w:val="Heading1"/>
        <w:rPr>
          <w:rFonts w:eastAsia="MS Mincho"/>
        </w:rPr>
        <w:sectPr w:rsidR="003B5656" w:rsidSect="002B1466">
          <w:pgSz w:w="15840" w:h="12240" w:orient="landscape"/>
          <w:pgMar w:top="1440" w:right="1440" w:bottom="1440" w:left="1440" w:header="720" w:footer="720" w:gutter="0"/>
          <w:cols w:space="720"/>
          <w:docGrid w:linePitch="360"/>
        </w:sectPr>
      </w:pPr>
    </w:p>
    <w:p w14:paraId="59AC8771" w14:textId="77777777" w:rsidR="00E24D3C" w:rsidRPr="00E24D3C" w:rsidRDefault="00E24D3C" w:rsidP="009B171C">
      <w:pPr>
        <w:pStyle w:val="Heading1"/>
        <w:rPr>
          <w:rFonts w:eastAsia="MS Mincho"/>
        </w:rPr>
      </w:pPr>
      <w:r w:rsidRPr="00E24D3C">
        <w:rPr>
          <w:rFonts w:eastAsia="MS Mincho"/>
        </w:rPr>
        <w:t>Work Zone Risk Factor Determination Methodology</w:t>
      </w:r>
    </w:p>
    <w:p w14:paraId="4AD4E07A"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collected crash variables were examined in a comprehensive manner to identify those that had significant impact on the severity of crashes upon occurrence. An approach combining both statistical methods and empirical research findings was developed for the data screening. Chi-square statistics and CMH statistics were used to ensure the accuracy of risk factor identification. Briefly introduced below is the mathematical theory of the CMH statistics.</w:t>
      </w:r>
    </w:p>
    <w:p w14:paraId="63B48DC5" w14:textId="77777777" w:rsidR="00E24D3C" w:rsidRPr="00E24D3C" w:rsidRDefault="00E24D3C" w:rsidP="009B171C">
      <w:pPr>
        <w:pStyle w:val="Heading2"/>
        <w:rPr>
          <w:rFonts w:eastAsia="MS Mincho"/>
        </w:rPr>
      </w:pPr>
      <w:r w:rsidRPr="00E24D3C">
        <w:rPr>
          <w:rFonts w:eastAsia="MS Mincho"/>
        </w:rPr>
        <w:t>Cochran-Mantel-Haenszel (CMH) Statistics</w:t>
      </w:r>
    </w:p>
    <w:p w14:paraId="20AFBC86" w14:textId="7929512B"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mathematical theory of CMH statistical technique is briefly introduced herein based on (</w:t>
      </w:r>
      <w:r w:rsidRPr="00910B12">
        <w:rPr>
          <w:rFonts w:ascii="Calibri" w:eastAsia="MS Mincho" w:hAnsi="Calibri" w:cs="Calibri"/>
          <w:sz w:val="24"/>
          <w:szCs w:val="24"/>
        </w:rPr>
        <w:t>SAS 2004</w:t>
      </w:r>
      <w:r w:rsidRPr="00E24D3C">
        <w:rPr>
          <w:rFonts w:ascii="Calibri" w:eastAsia="MS Mincho" w:hAnsi="Calibri" w:cs="Calibri"/>
          <w:sz w:val="24"/>
          <w:szCs w:val="24"/>
        </w:rPr>
        <w:t>); detailed description of CMH can be found in </w:t>
      </w:r>
      <w:proofErr w:type="spellStart"/>
      <w:r w:rsidRPr="00910B12">
        <w:rPr>
          <w:rFonts w:ascii="Calibri" w:eastAsia="MS Mincho" w:hAnsi="Calibri" w:cs="Calibri"/>
          <w:sz w:val="24"/>
          <w:szCs w:val="24"/>
        </w:rPr>
        <w:t>Agresti</w:t>
      </w:r>
      <w:proofErr w:type="spellEnd"/>
      <w:r w:rsidRPr="00910B12">
        <w:rPr>
          <w:rFonts w:ascii="Calibri" w:eastAsia="MS Mincho" w:hAnsi="Calibri" w:cs="Calibri"/>
          <w:sz w:val="24"/>
          <w:szCs w:val="24"/>
        </w:rPr>
        <w:t xml:space="preserve"> 1996</w:t>
      </w:r>
      <w:r w:rsidRPr="00E24D3C">
        <w:rPr>
          <w:rFonts w:ascii="Calibri" w:eastAsia="MS Mincho" w:hAnsi="Calibri" w:cs="Calibri"/>
          <w:sz w:val="24"/>
          <w:szCs w:val="24"/>
        </w:rPr>
        <w:t> and example applications in crash analyses can be found in </w:t>
      </w:r>
      <w:proofErr w:type="spellStart"/>
      <w:r w:rsidRPr="00910B12">
        <w:rPr>
          <w:rFonts w:ascii="Calibri" w:eastAsia="MS Mincho" w:hAnsi="Calibri" w:cs="Calibri"/>
          <w:sz w:val="24"/>
          <w:szCs w:val="24"/>
        </w:rPr>
        <w:t>Chira-Chavala</w:t>
      </w:r>
      <w:proofErr w:type="spellEnd"/>
      <w:r w:rsidRPr="00910B12">
        <w:rPr>
          <w:rFonts w:ascii="Calibri" w:eastAsia="MS Mincho" w:hAnsi="Calibri" w:cs="Calibri"/>
          <w:sz w:val="24"/>
          <w:szCs w:val="24"/>
        </w:rPr>
        <w:t xml:space="preserve"> and Mak (1986)</w:t>
      </w:r>
      <w:r w:rsidRPr="00E24D3C">
        <w:rPr>
          <w:rFonts w:ascii="Calibri" w:eastAsia="MS Mincho" w:hAnsi="Calibri" w:cs="Calibri"/>
          <w:sz w:val="24"/>
          <w:szCs w:val="24"/>
        </w:rPr>
        <w:t> and </w:t>
      </w:r>
      <w:r w:rsidRPr="00910B12">
        <w:rPr>
          <w:rFonts w:ascii="Calibri" w:eastAsia="MS Mincho" w:hAnsi="Calibri" w:cs="Calibri"/>
          <w:sz w:val="24"/>
          <w:szCs w:val="24"/>
        </w:rPr>
        <w:t xml:space="preserve">Chen and </w:t>
      </w:r>
      <w:proofErr w:type="spellStart"/>
      <w:r w:rsidRPr="00910B12">
        <w:rPr>
          <w:rFonts w:ascii="Calibri" w:eastAsia="MS Mincho" w:hAnsi="Calibri" w:cs="Calibri"/>
          <w:sz w:val="24"/>
          <w:szCs w:val="24"/>
        </w:rPr>
        <w:t>Jovanis</w:t>
      </w:r>
      <w:proofErr w:type="spellEnd"/>
      <w:r w:rsidRPr="00910B12">
        <w:rPr>
          <w:rFonts w:ascii="Calibri" w:eastAsia="MS Mincho" w:hAnsi="Calibri" w:cs="Calibri"/>
          <w:sz w:val="24"/>
          <w:szCs w:val="24"/>
        </w:rPr>
        <w:t xml:space="preserve"> (2000)</w:t>
      </w:r>
      <w:r w:rsidRPr="00E24D3C">
        <w:rPr>
          <w:rFonts w:ascii="Calibri" w:eastAsia="MS Mincho" w:hAnsi="Calibri" w:cs="Calibri"/>
          <w:sz w:val="24"/>
          <w:szCs w:val="24"/>
        </w:rPr>
        <w:t>. As in a typical three-way contingency table, suppose the control variable </w:t>
      </w:r>
      <m:oMath>
        <m:r>
          <w:rPr>
            <w:rFonts w:ascii="Cambria Math" w:eastAsia="MS Mincho" w:hAnsi="Cambria Math" w:cs="Calibri"/>
            <w:sz w:val="24"/>
            <w:szCs w:val="24"/>
          </w:rPr>
          <m:t>Z</m:t>
        </m:r>
      </m:oMath>
      <w:r w:rsidRPr="00E24D3C">
        <w:rPr>
          <w:rFonts w:ascii="Calibri" w:eastAsia="MS Mincho" w:hAnsi="Calibri" w:cs="Calibri"/>
          <w:sz w:val="24"/>
          <w:szCs w:val="24"/>
        </w:rPr>
        <w:t> has </w:t>
      </w:r>
      <m:oMath>
        <m:r>
          <w:rPr>
            <w:rFonts w:ascii="Cambria Math" w:eastAsia="MS Mincho" w:hAnsi="Cambria Math" w:cs="Calibri"/>
            <w:sz w:val="24"/>
            <w:szCs w:val="24"/>
          </w:rPr>
          <m:t>q</m:t>
        </m:r>
      </m:oMath>
      <w:r w:rsidRPr="00E24D3C">
        <w:rPr>
          <w:rFonts w:ascii="Calibri" w:eastAsia="MS Mincho" w:hAnsi="Calibri" w:cs="Calibri"/>
          <w:sz w:val="24"/>
          <w:szCs w:val="24"/>
        </w:rPr>
        <w:t> strata, indexing each of them by </w:t>
      </w:r>
      <m:oMath>
        <m:r>
          <w:rPr>
            <w:rFonts w:ascii="Cambria Math" w:eastAsia="MS Mincho" w:hAnsi="Cambria Math" w:cs="Calibri"/>
            <w:sz w:val="24"/>
            <w:szCs w:val="24"/>
          </w:rPr>
          <m:t>h=1,2,…,q</m:t>
        </m:r>
      </m:oMath>
      <w:r w:rsidRPr="00E24D3C">
        <w:rPr>
          <w:rFonts w:ascii="Calibri" w:eastAsia="MS Mincho" w:hAnsi="Calibri" w:cs="Calibri"/>
          <w:sz w:val="24"/>
          <w:szCs w:val="24"/>
        </w:rPr>
        <w:t>. Each stratum contains a two-way contingency table with </w:t>
      </w:r>
      <m:oMath>
        <m:r>
          <w:rPr>
            <w:rFonts w:ascii="Cambria Math" w:eastAsia="MS Mincho" w:hAnsi="Cambria Math" w:cs="Calibri"/>
            <w:sz w:val="24"/>
            <w:szCs w:val="24"/>
          </w:rPr>
          <m:t>X</m:t>
        </m:r>
      </m:oMath>
      <w:r w:rsidRPr="00E24D3C">
        <w:rPr>
          <w:rFonts w:ascii="Calibri" w:eastAsia="MS Mincho" w:hAnsi="Calibri" w:cs="Calibri"/>
          <w:sz w:val="24"/>
          <w:szCs w:val="24"/>
        </w:rPr>
        <w:t> representing the test variable and </w:t>
      </w:r>
      <m:oMath>
        <m:r>
          <w:rPr>
            <w:rFonts w:ascii="Cambria Math" w:eastAsia="MS Mincho" w:hAnsi="Cambria Math" w:cs="Calibri"/>
            <w:sz w:val="24"/>
            <w:szCs w:val="24"/>
          </w:rPr>
          <m:t>Y</m:t>
        </m:r>
      </m:oMath>
      <w:r w:rsidRPr="00E24D3C">
        <w:rPr>
          <w:rFonts w:ascii="Calibri" w:eastAsia="MS Mincho" w:hAnsi="Calibri" w:cs="Calibri"/>
          <w:sz w:val="24"/>
          <w:szCs w:val="24"/>
        </w:rPr>
        <w:t> representing the outcome variable. For table hh, denote the cell frequency in row </w:t>
      </w:r>
      <m:oMath>
        <m:r>
          <w:rPr>
            <w:rFonts w:ascii="Cambria Math" w:eastAsia="MS Mincho" w:hAnsi="Cambria Math" w:cs="Calibri"/>
            <w:sz w:val="24"/>
            <w:szCs w:val="24"/>
          </w:rPr>
          <m:t>i</m:t>
        </m:r>
      </m:oMath>
      <w:r w:rsidRPr="00E24D3C">
        <w:rPr>
          <w:rFonts w:ascii="Calibri" w:eastAsia="MS Mincho" w:hAnsi="Calibri" w:cs="Calibri"/>
          <w:sz w:val="24"/>
          <w:szCs w:val="24"/>
        </w:rPr>
        <w:t> and column </w:t>
      </w:r>
      <m:oMath>
        <m:r>
          <w:rPr>
            <w:rFonts w:ascii="Cambria Math" w:eastAsia="MS Mincho" w:hAnsi="Cambria Math" w:cs="Calibri"/>
            <w:sz w:val="24"/>
            <w:szCs w:val="24"/>
          </w:rPr>
          <m:t>j</m:t>
        </m:r>
      </m:oMath>
      <w:r w:rsidRPr="00E24D3C">
        <w:rPr>
          <w:rFonts w:ascii="Calibri" w:eastAsia="MS Mincho" w:hAnsi="Calibri" w:cs="Calibri"/>
          <w:sz w:val="24"/>
          <w:szCs w:val="24"/>
        </w:rPr>
        <w:t> by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n</m:t>
            </m:r>
          </m:e>
          <m:sub>
            <m:r>
              <m:rPr>
                <m:nor/>
              </m:rPr>
              <w:rPr>
                <w:rFonts w:ascii="Calibri" w:eastAsia="MS Mincho" w:hAnsi="Calibri" w:cs="Calibri"/>
                <w:sz w:val="24"/>
                <w:szCs w:val="24"/>
              </w:rPr>
              <m:t>hj</m:t>
            </m:r>
          </m:sub>
        </m:sSub>
      </m:oMath>
      <w:r w:rsidRPr="00E24D3C">
        <w:rPr>
          <w:rFonts w:ascii="Calibri" w:eastAsia="MS Mincho" w:hAnsi="Calibri" w:cs="Calibri"/>
          <w:sz w:val="24"/>
          <w:szCs w:val="24"/>
        </w:rPr>
        <w:t>, with corresponding row and column marginal totals denoted by </w:t>
      </w:r>
      <m:oMath>
        <m:sSub>
          <m:sSubPr>
            <m:ctrlPr>
              <w:rPr>
                <w:rFonts w:ascii="Cambria Math" w:eastAsia="MS Mincho" w:hAnsi="Cambria Math" w:cs="Calibri"/>
                <w:iCs/>
                <w:sz w:val="24"/>
                <w:szCs w:val="24"/>
              </w:rPr>
            </m:ctrlPr>
          </m:sSubPr>
          <m:e>
            <m:r>
              <m:rPr>
                <m:sty m:val="p"/>
              </m:rPr>
              <w:rPr>
                <w:rFonts w:ascii="Cambria Math" w:eastAsia="MS Mincho" w:hAnsi="Cambria Math" w:cs="Calibri"/>
                <w:sz w:val="24"/>
                <w:szCs w:val="24"/>
              </w:rPr>
              <m:t>n</m:t>
            </m:r>
          </m:e>
          <m:sub>
            <m:r>
              <m:rPr>
                <m:sty m:val="p"/>
              </m:rPr>
              <w:rPr>
                <w:rFonts w:ascii="Cambria Math" w:eastAsia="MS Mincho" w:hAnsi="Cambria Math" w:cs="Calibri"/>
                <w:sz w:val="24"/>
                <w:szCs w:val="24"/>
                <w:vertAlign w:val="subscript"/>
              </w:rPr>
              <m:t>hi</m:t>
            </m:r>
          </m:sub>
        </m:sSub>
      </m:oMath>
      <w:r w:rsidRPr="00E24D3C">
        <w:rPr>
          <w:rFonts w:ascii="Calibri" w:eastAsia="MS Mincho" w:hAnsi="Calibri" w:cs="Calibri"/>
          <w:sz w:val="24"/>
          <w:szCs w:val="24"/>
        </w:rPr>
        <w:t> and </w:t>
      </w:r>
      <m:oMath>
        <m:sSub>
          <m:sSubPr>
            <m:ctrlPr>
              <w:rPr>
                <w:rFonts w:ascii="Cambria Math" w:eastAsia="MS Mincho" w:hAnsi="Cambria Math" w:cs="Calibri"/>
                <w:sz w:val="24"/>
                <w:szCs w:val="24"/>
              </w:rPr>
            </m:ctrlPr>
          </m:sSubPr>
          <m:e>
            <m:r>
              <w:rPr>
                <w:rFonts w:ascii="Cambria Math" w:eastAsia="MS Mincho" w:hAnsi="Cambria Math" w:cs="Calibri"/>
                <w:sz w:val="24"/>
                <w:szCs w:val="24"/>
              </w:rPr>
              <m:t>n</m:t>
            </m:r>
          </m:e>
          <m:sub>
            <m:r>
              <m:rPr>
                <m:nor/>
              </m:rPr>
              <w:rPr>
                <w:rFonts w:ascii="Calibri" w:eastAsia="MS Mincho" w:hAnsi="Calibri" w:cs="Calibri"/>
                <w:sz w:val="24"/>
                <w:szCs w:val="24"/>
              </w:rPr>
              <m:t>hj</m:t>
            </m:r>
          </m:sub>
        </m:sSub>
      </m:oMath>
      <w:r w:rsidRPr="00E24D3C">
        <w:rPr>
          <w:rFonts w:ascii="Calibri" w:eastAsia="MS Mincho" w:hAnsi="Calibri" w:cs="Calibri"/>
          <w:sz w:val="24"/>
          <w:szCs w:val="24"/>
        </w:rPr>
        <w:t>, and the overall stratum total by </w:t>
      </w:r>
      <m:oMath>
        <m:sSub>
          <m:sSubPr>
            <m:ctrlPr>
              <w:rPr>
                <w:rFonts w:ascii="Cambria Math" w:eastAsia="MS Mincho" w:hAnsi="Cambria Math" w:cs="Calibri"/>
                <w:iCs/>
                <w:sz w:val="24"/>
                <w:szCs w:val="24"/>
              </w:rPr>
            </m:ctrlPr>
          </m:sSubPr>
          <m:e>
            <m:r>
              <m:rPr>
                <m:sty m:val="p"/>
              </m:rPr>
              <w:rPr>
                <w:rFonts w:ascii="Cambria Math" w:eastAsia="MS Mincho" w:hAnsi="Cambria Math" w:cs="Calibri"/>
                <w:sz w:val="24"/>
                <w:szCs w:val="24"/>
              </w:rPr>
              <m:t>n</m:t>
            </m:r>
          </m:e>
          <m:sub>
            <m:r>
              <m:rPr>
                <m:sty m:val="p"/>
              </m:rPr>
              <w:rPr>
                <w:rFonts w:ascii="Cambria Math" w:eastAsia="MS Mincho" w:hAnsi="Cambria Math" w:cs="Calibri"/>
                <w:sz w:val="24"/>
                <w:szCs w:val="24"/>
                <w:vertAlign w:val="subscript"/>
              </w:rPr>
              <m:t>h</m:t>
            </m:r>
          </m:sub>
        </m:sSub>
      </m:oMath>
      <w:r w:rsidRPr="00E24D3C">
        <w:rPr>
          <w:rFonts w:ascii="Calibri" w:eastAsia="MS Mincho" w:hAnsi="Calibri" w:cs="Calibri"/>
          <w:sz w:val="24"/>
          <w:szCs w:val="24"/>
        </w:rPr>
        <w:t>. To test the conditional association between </w:t>
      </w:r>
      <m:oMath>
        <m:r>
          <w:rPr>
            <w:rFonts w:ascii="Cambria Math" w:eastAsia="MS Mincho" w:hAnsi="Cambria Math" w:cs="Calibri"/>
            <w:sz w:val="24"/>
            <w:szCs w:val="24"/>
          </w:rPr>
          <m:t>X</m:t>
        </m:r>
      </m:oMath>
      <w:r w:rsidRPr="00E24D3C">
        <w:rPr>
          <w:rFonts w:ascii="Calibri" w:eastAsia="MS Mincho" w:hAnsi="Calibri" w:cs="Calibri"/>
          <w:sz w:val="24"/>
          <w:szCs w:val="24"/>
        </w:rPr>
        <w:t> and </w:t>
      </w:r>
      <m:oMath>
        <m:r>
          <w:rPr>
            <w:rFonts w:ascii="Cambria Math" w:eastAsia="MS Mincho" w:hAnsi="Cambria Math" w:cs="Calibri"/>
            <w:sz w:val="24"/>
            <w:szCs w:val="24"/>
          </w:rPr>
          <m:t>Y</m:t>
        </m:r>
      </m:oMath>
      <w:r w:rsidRPr="00E24D3C">
        <w:rPr>
          <w:rFonts w:ascii="Calibri" w:eastAsia="MS Mincho" w:hAnsi="Calibri" w:cs="Calibri"/>
          <w:sz w:val="24"/>
          <w:szCs w:val="24"/>
        </w:rPr>
        <w:t>, the null hypothesis,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H</m:t>
            </m:r>
          </m:e>
          <m:sub>
            <m:r>
              <w:rPr>
                <w:rFonts w:ascii="Cambria Math" w:eastAsia="MS Mincho" w:hAnsi="Cambria Math" w:cs="Calibri"/>
                <w:sz w:val="24"/>
                <w:szCs w:val="24"/>
                <w:vertAlign w:val="subscript"/>
              </w:rPr>
              <m:t>0</m:t>
            </m:r>
          </m:sub>
        </m:sSub>
      </m:oMath>
      <w:r w:rsidRPr="00E24D3C">
        <w:rPr>
          <w:rFonts w:ascii="Calibri" w:eastAsia="MS Mincho" w:hAnsi="Calibri" w:cs="Calibri"/>
          <w:sz w:val="24"/>
          <w:szCs w:val="24"/>
        </w:rPr>
        <w:t>, is that there is no association between </w:t>
      </w:r>
      <m:oMath>
        <m:r>
          <w:rPr>
            <w:rFonts w:ascii="Cambria Math" w:eastAsia="MS Mincho" w:hAnsi="Cambria Math" w:cs="Calibri"/>
            <w:sz w:val="24"/>
            <w:szCs w:val="24"/>
          </w:rPr>
          <m:t>X</m:t>
        </m:r>
      </m:oMath>
      <w:r w:rsidRPr="00E24D3C">
        <w:rPr>
          <w:rFonts w:ascii="Calibri" w:eastAsia="MS Mincho" w:hAnsi="Calibri" w:cs="Calibri"/>
          <w:sz w:val="24"/>
          <w:szCs w:val="24"/>
        </w:rPr>
        <w:t> and </w:t>
      </w:r>
      <m:oMath>
        <m:r>
          <w:rPr>
            <w:rFonts w:ascii="Cambria Math" w:eastAsia="MS Mincho" w:hAnsi="Cambria Math" w:cs="Calibri"/>
            <w:sz w:val="24"/>
            <w:szCs w:val="24"/>
          </w:rPr>
          <m:t>Y</m:t>
        </m:r>
      </m:oMath>
      <w:r w:rsidRPr="00E24D3C">
        <w:rPr>
          <w:rFonts w:ascii="Calibri" w:eastAsia="MS Mincho" w:hAnsi="Calibri" w:cs="Calibri"/>
          <w:sz w:val="24"/>
          <w:szCs w:val="24"/>
        </w:rPr>
        <w:t> in any of the strata. Thus, the respective expected value and covariance matrix of the frequencies are calculated as</w:t>
      </w:r>
    </w:p>
    <w:p w14:paraId="08046934" w14:textId="08C23E99" w:rsidR="007333F8" w:rsidRPr="00E24D3C" w:rsidRDefault="004A526A" w:rsidP="00E24D3C">
      <w:pPr>
        <w:rPr>
          <w:rFonts w:ascii="Calibri" w:eastAsia="MS Mincho" w:hAnsi="Calibri" w:cs="Calibri"/>
          <w:sz w:val="24"/>
          <w:szCs w:val="24"/>
        </w:rPr>
      </w:pPr>
      <m:oMathPara>
        <m:oMath>
          <m:sSub>
            <m:sSubPr>
              <m:ctrlPr>
                <w:rPr>
                  <w:rFonts w:ascii="Cambria Math" w:eastAsia="MS Mincho" w:hAnsi="Cambria Math" w:cs="Calibri"/>
                  <w:i/>
                  <w:sz w:val="32"/>
                  <w:szCs w:val="32"/>
                </w:rPr>
              </m:ctrlPr>
            </m:sSubPr>
            <m:e>
              <m:r>
                <w:rPr>
                  <w:rFonts w:ascii="Cambria Math" w:eastAsia="MS Mincho" w:hAnsi="Cambria Math" w:cs="Calibri"/>
                  <w:sz w:val="32"/>
                  <w:szCs w:val="32"/>
                </w:rPr>
                <m:t>m</m:t>
              </m:r>
            </m:e>
            <m:sub>
              <m:r>
                <w:rPr>
                  <w:rFonts w:ascii="Cambria Math" w:eastAsia="MS Mincho" w:hAnsi="Cambria Math" w:cs="Calibri"/>
                  <w:sz w:val="32"/>
                  <w:szCs w:val="32"/>
                </w:rPr>
                <m:t>h</m:t>
              </m:r>
            </m:sub>
          </m:sSub>
          <m:r>
            <w:rPr>
              <w:rFonts w:ascii="Cambria Math" w:eastAsia="MS Mincho" w:hAnsi="Cambria Math" w:cs="Calibri"/>
              <w:sz w:val="32"/>
              <w:szCs w:val="32"/>
            </w:rPr>
            <m:t>=</m:t>
          </m:r>
          <m:r>
            <w:rPr>
              <w:rFonts w:ascii="Cambria Math" w:eastAsia="MS Mincho" w:hAnsi="Cambria Math" w:cs="Calibri"/>
              <w:sz w:val="32"/>
              <w:szCs w:val="32"/>
            </w:rPr>
            <m:t>E</m:t>
          </m:r>
          <m:d>
            <m:dPr>
              <m:begChr m:val="["/>
              <m:endChr m:val="]"/>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d>
                <m:dPr>
                  <m:begChr m:val="|"/>
                  <m:endChr m:val=""/>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H</m:t>
                      </m:r>
                    </m:e>
                    <m:sub>
                      <m:r>
                        <w:rPr>
                          <w:rFonts w:ascii="Cambria Math" w:eastAsia="MS Mincho" w:hAnsi="Cambria Math" w:cs="Calibri"/>
                          <w:sz w:val="32"/>
                          <w:szCs w:val="32"/>
                        </w:rPr>
                        <m:t>0</m:t>
                      </m:r>
                    </m:sub>
                  </m:sSub>
                </m:e>
              </m:d>
            </m:e>
          </m:d>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sub>
              </m:sSub>
              <m:r>
                <m:rPr>
                  <m:sty m:val="p"/>
                </m:rPr>
                <w:rPr>
                  <w:rFonts w:ascii="Cambria Math" w:eastAsia="MS Mincho" w:hAnsi="Cambria Math" w:cs="Cambria Math"/>
                  <w:sz w:val="32"/>
                  <w:szCs w:val="32"/>
                </w:rPr>
                <m:t>⊗</m:t>
              </m:r>
              <m:sSub>
                <m:sSubPr>
                  <m:ctrlPr>
                    <w:rPr>
                      <w:rFonts w:ascii="Cambria Math" w:eastAsia="MS Mincho" w:hAnsi="Cambria Math" w:cs="Cambria Math"/>
                      <w:sz w:val="32"/>
                      <w:szCs w:val="32"/>
                    </w:rPr>
                  </m:ctrlPr>
                </m:sSubPr>
                <m:e>
                  <m:r>
                    <w:rPr>
                      <w:rFonts w:ascii="Cambria Math" w:eastAsia="MS Mincho" w:hAnsi="Cambria Math" w:cs="Cambria Math"/>
                      <w:sz w:val="32"/>
                      <w:szCs w:val="32"/>
                    </w:rPr>
                    <m:t>P</m:t>
                  </m:r>
                  <m:r>
                    <w:rPr>
                      <w:rFonts w:ascii="Cambria Math" w:eastAsia="MS Mincho" w:hAnsi="Cambria Math" w:cs="Cambria Math"/>
                      <w:sz w:val="32"/>
                      <w:szCs w:val="32"/>
                    </w:rPr>
                    <m:t>{</m:t>
                  </m:r>
                </m:e>
                <m:sub>
                  <m:r>
                    <w:rPr>
                      <w:rFonts w:ascii="Cambria Math" w:eastAsia="MS Mincho" w:hAnsi="Cambria Math" w:cs="Cambria Math"/>
                      <w:sz w:val="32"/>
                      <w:szCs w:val="32"/>
                    </w:rPr>
                    <m:t>h*</m:t>
                  </m:r>
                </m:sub>
              </m:sSub>
            </m:e>
          </m:d>
        </m:oMath>
      </m:oMathPara>
    </w:p>
    <w:p w14:paraId="01635DD5" w14:textId="6FFDE8CB" w:rsidR="00E24D3C" w:rsidRDefault="00B44D25" w:rsidP="00E24D3C">
      <w:pPr>
        <w:rPr>
          <w:rFonts w:ascii="Calibri" w:eastAsia="MS Mincho" w:hAnsi="Calibri" w:cs="Calibri"/>
          <w:sz w:val="24"/>
          <w:szCs w:val="24"/>
        </w:rPr>
      </w:pPr>
      <w:r>
        <w:rPr>
          <w:rFonts w:ascii="Calibri" w:eastAsia="MS Mincho" w:hAnsi="Calibri" w:cs="Calibri"/>
          <w:sz w:val="24"/>
          <w:szCs w:val="24"/>
        </w:rPr>
        <w:t>a</w:t>
      </w:r>
      <w:r w:rsidR="00E24D3C" w:rsidRPr="00E24D3C">
        <w:rPr>
          <w:rFonts w:ascii="Calibri" w:eastAsia="MS Mincho" w:hAnsi="Calibri" w:cs="Calibri"/>
          <w:sz w:val="24"/>
          <w:szCs w:val="24"/>
        </w:rPr>
        <w:t>nd</w:t>
      </w:r>
    </w:p>
    <w:p w14:paraId="36775E9E" w14:textId="33F030C0" w:rsidR="00911D46" w:rsidRPr="00E24D3C" w:rsidRDefault="00911D46" w:rsidP="00E24D3C">
      <w:pPr>
        <w:rPr>
          <w:rFonts w:ascii="Calibri" w:eastAsia="MS Mincho" w:hAnsi="Calibri" w:cs="Calibri"/>
          <w:sz w:val="24"/>
          <w:szCs w:val="24"/>
        </w:rPr>
      </w:pPr>
      <m:oMathPara>
        <m:oMath>
          <m:r>
            <w:rPr>
              <w:rFonts w:ascii="Cambria Math" w:eastAsia="MS Mincho" w:hAnsi="Cambria Math" w:cs="Calibri"/>
              <w:sz w:val="32"/>
              <w:szCs w:val="32"/>
            </w:rPr>
            <m:t>Var</m:t>
          </m:r>
          <m:d>
            <m:dPr>
              <m:begChr m:val="["/>
              <m:endChr m:val="]"/>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d>
                <m:dPr>
                  <m:begChr m:val="|"/>
                  <m:endChr m:val=""/>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H</m:t>
                      </m:r>
                    </m:e>
                    <m:sub>
                      <m:r>
                        <w:rPr>
                          <w:rFonts w:ascii="Cambria Math" w:eastAsia="MS Mincho" w:hAnsi="Cambria Math" w:cs="Calibri"/>
                          <w:sz w:val="32"/>
                          <w:szCs w:val="32"/>
                        </w:rPr>
                        <m:t>0</m:t>
                      </m:r>
                    </m:sub>
                  </m:sSub>
                </m:e>
              </m:d>
            </m:e>
          </m:d>
          <m:r>
            <w:rPr>
              <w:rFonts w:ascii="Cambria Math" w:eastAsia="MS Mincho" w:hAnsi="Cambria Math" w:cs="Calibri"/>
              <w:sz w:val="32"/>
              <w:szCs w:val="32"/>
            </w:rPr>
            <m:t>=</m:t>
          </m:r>
          <m:f>
            <m:fPr>
              <m:ctrlPr>
                <w:rPr>
                  <w:rFonts w:ascii="Cambria Math" w:eastAsia="MS Mincho" w:hAnsi="Cambria Math" w:cs="Calibri"/>
                  <w:i/>
                  <w:sz w:val="32"/>
                  <w:szCs w:val="32"/>
                </w:rPr>
              </m:ctrlPr>
            </m:fPr>
            <m:num>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sub>
                <m:sup>
                  <m:r>
                    <w:rPr>
                      <w:rFonts w:ascii="Cambria Math" w:eastAsia="MS Mincho" w:hAnsi="Cambria Math" w:cs="Calibri"/>
                      <w:sz w:val="32"/>
                      <w:szCs w:val="32"/>
                    </w:rPr>
                    <m:t>2</m:t>
                  </m:r>
                </m:sup>
              </m:sSubSup>
            </m:num>
            <m:den>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r>
                <w:rPr>
                  <w:rFonts w:ascii="Cambria Math" w:eastAsia="MS Mincho" w:hAnsi="Cambria Math" w:cs="Calibri"/>
                  <w:sz w:val="32"/>
                  <w:szCs w:val="32"/>
                </w:rPr>
                <m:t>-1</m:t>
              </m:r>
            </m:den>
          </m:f>
          <m:d>
            <m:dPr>
              <m:begChr m:val="["/>
              <m:endChr m:val="]"/>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(D</m:t>
                  </m:r>
                </m:e>
                <m:sub>
                  <m:r>
                    <w:rPr>
                      <w:rFonts w:ascii="Cambria Math" w:eastAsia="MS Mincho" w:hAnsi="Cambria Math" w:cs="Calibri"/>
                      <w:sz w:val="32"/>
                      <w:szCs w:val="32"/>
                    </w:rPr>
                    <m:t>Ph∙*</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sub>
              </m:sSub>
              <m:sSubSup>
                <m:sSubSupPr>
                  <m:ctrlPr>
                    <w:rPr>
                      <w:rFonts w:ascii="Cambria Math" w:eastAsia="MS Mincho" w:hAnsi="Cambria Math" w:cs="Calibri"/>
                      <w:i/>
                      <w:sz w:val="32"/>
                      <w:szCs w:val="32"/>
                    </w:rPr>
                  </m:ctrlPr>
                </m:sSubSupPr>
                <m:e>
                  <m:r>
                    <w:rPr>
                      <w:rFonts w:ascii="Cambria Math" w:eastAsia="MS Mincho" w:hAnsi="Cambria Math" w:cs="Calibri"/>
                      <w:sz w:val="32"/>
                      <w:szCs w:val="32"/>
                    </w:rPr>
                    <m:t>P</m:t>
                  </m:r>
                </m:e>
                <m:sub>
                  <m:r>
                    <w:rPr>
                      <w:rFonts w:ascii="Cambria Math" w:eastAsia="MS Mincho" w:hAnsi="Cambria Math" w:cs="Calibri"/>
                      <w:sz w:val="32"/>
                      <w:szCs w:val="32"/>
                    </w:rPr>
                    <m:t>h∙*</m:t>
                  </m:r>
                </m:sub>
                <m:sup>
                  <m:r>
                    <w:rPr>
                      <w:rFonts w:ascii="Cambria Math" w:eastAsia="MS Mincho" w:hAnsi="Cambria Math" w:cs="Calibri"/>
                      <w:sz w:val="32"/>
                      <w:szCs w:val="32"/>
                    </w:rPr>
                    <m:t>'</m:t>
                  </m:r>
                </m:sup>
              </m:sSubSup>
              <m:r>
                <w:rPr>
                  <w:rFonts w:ascii="Cambria Math" w:eastAsia="MS Mincho" w:hAnsi="Cambria Math" w:cs="Calibri"/>
                  <w:sz w:val="32"/>
                  <w:szCs w:val="32"/>
                </w:rPr>
                <m:t>)</m:t>
              </m:r>
              <m:r>
                <m:rPr>
                  <m:sty m:val="p"/>
                </m:rPr>
                <w:rPr>
                  <w:rFonts w:ascii="Cambria Math" w:eastAsia="MS Mincho" w:hAnsi="Cambria Math" w:cs="Cambria Math"/>
                  <w:sz w:val="32"/>
                  <w:szCs w:val="32"/>
                </w:rPr>
                <m:t>⊗</m:t>
              </m:r>
              <m:d>
                <m:dPr>
                  <m:ctrlPr>
                    <w:rPr>
                      <w:rFonts w:ascii="Cambria Math" w:eastAsia="MS Mincho" w:hAnsi="Cambria Math" w:cs="Cambria Math"/>
                      <w:sz w:val="32"/>
                      <w:szCs w:val="32"/>
                    </w:rPr>
                  </m:ctrlPr>
                </m:dPr>
                <m:e>
                  <m:sSub>
                    <m:sSubPr>
                      <m:ctrlPr>
                        <w:rPr>
                          <w:rFonts w:ascii="Cambria Math" w:eastAsia="MS Mincho" w:hAnsi="Cambria Math" w:cs="Cambria Math"/>
                          <w:i/>
                          <w:sz w:val="32"/>
                          <w:szCs w:val="32"/>
                        </w:rPr>
                      </m:ctrlPr>
                    </m:sSubPr>
                    <m:e>
                      <m:r>
                        <w:rPr>
                          <w:rFonts w:ascii="Cambria Math" w:eastAsia="MS Mincho" w:hAnsi="Cambria Math" w:cs="Cambria Math"/>
                          <w:sz w:val="32"/>
                          <w:szCs w:val="32"/>
                        </w:rPr>
                        <m:t>D</m:t>
                      </m:r>
                    </m:e>
                    <m:sub>
                      <m:r>
                        <w:rPr>
                          <w:rFonts w:ascii="Cambria Math" w:eastAsia="MS Mincho" w:hAnsi="Cambria Math" w:cs="Cambria Math"/>
                          <w:sz w:val="32"/>
                          <w:szCs w:val="32"/>
                        </w:rPr>
                        <m:t>Ph*∙</m:t>
                      </m:r>
                    </m:sub>
                  </m:sSub>
                  <m:r>
                    <w:rPr>
                      <w:rFonts w:ascii="Cambria Math" w:eastAsia="MS Mincho" w:hAnsi="Cambria Math" w:cs="Cambria Math"/>
                      <w:sz w:val="32"/>
                      <w:szCs w:val="32"/>
                    </w:rPr>
                    <m:t>-</m:t>
                  </m:r>
                  <m:sSub>
                    <m:sSubPr>
                      <m:ctrlPr>
                        <w:rPr>
                          <w:rFonts w:ascii="Cambria Math" w:eastAsia="MS Mincho" w:hAnsi="Cambria Math" w:cs="Cambria Math"/>
                          <w:i/>
                          <w:sz w:val="32"/>
                          <w:szCs w:val="32"/>
                        </w:rPr>
                      </m:ctrlPr>
                    </m:sSubPr>
                    <m:e>
                      <m:r>
                        <w:rPr>
                          <w:rFonts w:ascii="Cambria Math" w:eastAsia="MS Mincho" w:hAnsi="Cambria Math" w:cs="Cambria Math"/>
                          <w:sz w:val="32"/>
                          <w:szCs w:val="32"/>
                        </w:rPr>
                        <m:t>P</m:t>
                      </m:r>
                    </m:e>
                    <m:sub>
                      <m:r>
                        <w:rPr>
                          <w:rFonts w:ascii="Cambria Math" w:eastAsia="MS Mincho" w:hAnsi="Cambria Math" w:cs="Cambria Math"/>
                          <w:sz w:val="32"/>
                          <w:szCs w:val="32"/>
                        </w:rPr>
                        <m:t>h*∙</m:t>
                      </m:r>
                    </m:sub>
                  </m:sSub>
                  <m:sSubSup>
                    <m:sSubSupPr>
                      <m:ctrlPr>
                        <w:rPr>
                          <w:rFonts w:ascii="Cambria Math" w:eastAsia="MS Mincho" w:hAnsi="Cambria Math" w:cs="Cambria Math"/>
                          <w:i/>
                          <w:sz w:val="32"/>
                          <w:szCs w:val="32"/>
                        </w:rPr>
                      </m:ctrlPr>
                    </m:sSubSupPr>
                    <m:e>
                      <m:r>
                        <w:rPr>
                          <w:rFonts w:ascii="Cambria Math" w:eastAsia="MS Mincho" w:hAnsi="Cambria Math" w:cs="Cambria Math"/>
                          <w:sz w:val="32"/>
                          <w:szCs w:val="32"/>
                        </w:rPr>
                        <m:t>P</m:t>
                      </m:r>
                    </m:e>
                    <m:sub>
                      <m:r>
                        <w:rPr>
                          <w:rFonts w:ascii="Cambria Math" w:eastAsia="MS Mincho" w:hAnsi="Cambria Math" w:cs="Cambria Math"/>
                          <w:sz w:val="32"/>
                          <w:szCs w:val="32"/>
                        </w:rPr>
                        <m:t>h*∙</m:t>
                      </m:r>
                    </m:sub>
                    <m:sup>
                      <m:r>
                        <w:rPr>
                          <w:rFonts w:ascii="Cambria Math" w:eastAsia="MS Mincho" w:hAnsi="Cambria Math" w:cs="Cambria Math"/>
                          <w:sz w:val="32"/>
                          <w:szCs w:val="32"/>
                        </w:rPr>
                        <m:t>'</m:t>
                      </m:r>
                    </m:sup>
                  </m:sSubSup>
                </m:e>
              </m:d>
            </m:e>
          </m:d>
        </m:oMath>
      </m:oMathPara>
    </w:p>
    <w:p w14:paraId="71D71375" w14:textId="6309CAA7" w:rsidR="00E24D3C" w:rsidRDefault="00B44D25" w:rsidP="00E24D3C">
      <w:pPr>
        <w:rPr>
          <w:rFonts w:ascii="Calibri" w:eastAsia="MS Mincho" w:hAnsi="Calibri" w:cs="Calibri"/>
          <w:sz w:val="24"/>
          <w:szCs w:val="24"/>
        </w:rPr>
      </w:pPr>
      <w:proofErr w:type="gramStart"/>
      <w:r>
        <w:rPr>
          <w:rFonts w:ascii="Calibri" w:eastAsia="MS Mincho" w:hAnsi="Calibri" w:cs="Calibri"/>
          <w:sz w:val="24"/>
          <w:szCs w:val="24"/>
        </w:rPr>
        <w:t>w</w:t>
      </w:r>
      <w:r w:rsidR="00E24D3C" w:rsidRPr="00E24D3C">
        <w:rPr>
          <w:rFonts w:ascii="Calibri" w:eastAsia="MS Mincho" w:hAnsi="Calibri" w:cs="Calibri"/>
          <w:sz w:val="24"/>
          <w:szCs w:val="24"/>
        </w:rPr>
        <w:t>here</w:t>
      </w:r>
      <w:proofErr w:type="gramEnd"/>
    </w:p>
    <w:p w14:paraId="7F170A3E" w14:textId="29561241" w:rsidR="0008167C" w:rsidRPr="00B76532" w:rsidRDefault="004A526A" w:rsidP="00E24D3C">
      <w:pPr>
        <w:rPr>
          <w:rFonts w:ascii="Calibri" w:eastAsia="MS Mincho" w:hAnsi="Calibri" w:cs="Calibri"/>
          <w:sz w:val="32"/>
          <w:szCs w:val="32"/>
        </w:rPr>
      </w:pPr>
      <m:oMathPara>
        <m:oMath>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i</m:t>
              </m:r>
            </m:sub>
            <m:sup>
              <m:r>
                <w:rPr>
                  <w:rFonts w:ascii="Cambria Math" w:eastAsia="MS Mincho" w:hAnsi="Cambria Math" w:cs="Calibri"/>
                  <w:sz w:val="32"/>
                  <w:szCs w:val="32"/>
                </w:rPr>
                <m:t>'</m:t>
              </m:r>
            </m:sup>
          </m:sSubSup>
          <m:r>
            <w:rPr>
              <w:rFonts w:ascii="Cambria Math" w:eastAsia="MS Mincho" w:hAnsi="Cambria Math" w:cs="Calibri"/>
              <w:sz w:val="32"/>
              <w:szCs w:val="32"/>
            </w:rPr>
            <m:t>=</m:t>
          </m:r>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i</m:t>
                  </m:r>
                  <m:r>
                    <w:rPr>
                      <w:rFonts w:ascii="Cambria Math" w:eastAsia="MS Mincho" w:hAnsi="Cambria Math" w:cs="Calibri"/>
                      <w:sz w:val="32"/>
                      <w:szCs w:val="32"/>
                    </w:rPr>
                    <m:t>1</m:t>
                  </m:r>
                </m:sub>
              </m:sSub>
              <m:r>
                <w:rPr>
                  <w:rFonts w:ascii="Cambria Math" w:eastAsia="MS Mincho" w:hAnsi="Cambria Math" w:cs="Calibri"/>
                  <w:sz w:val="32"/>
                  <w:szCs w:val="32"/>
                </w:rPr>
                <m:t xml:space="preserve">, </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i</m:t>
                  </m:r>
                  <m:r>
                    <w:rPr>
                      <w:rFonts w:ascii="Cambria Math" w:eastAsia="MS Mincho" w:hAnsi="Cambria Math" w:cs="Calibri"/>
                      <w:sz w:val="32"/>
                      <w:szCs w:val="32"/>
                    </w:rPr>
                    <m:t>2</m:t>
                  </m:r>
                </m:sub>
              </m:sSub>
              <m:r>
                <w:rPr>
                  <w:rFonts w:ascii="Cambria Math" w:eastAsia="MS Mincho" w:hAnsi="Cambria Math" w:cs="Calibri"/>
                  <w:sz w:val="32"/>
                  <w:szCs w:val="32"/>
                </w:rPr>
                <m:t xml:space="preserve">, …, </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iC</m:t>
                  </m:r>
                </m:sub>
              </m:sSub>
            </m:e>
          </m:d>
        </m:oMath>
      </m:oMathPara>
    </w:p>
    <w:p w14:paraId="4198C760" w14:textId="21B2D378" w:rsidR="00AE50B6" w:rsidRPr="00B76532" w:rsidRDefault="004A526A" w:rsidP="00E24D3C">
      <w:pPr>
        <w:rPr>
          <w:rFonts w:ascii="Calibri" w:eastAsia="MS Mincho" w:hAnsi="Calibri" w:cs="Calibri"/>
          <w:sz w:val="32"/>
          <w:szCs w:val="32"/>
        </w:rPr>
      </w:pPr>
      <m:oMathPara>
        <m:oMath>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sub>
            <m:sup>
              <m:r>
                <w:rPr>
                  <w:rFonts w:ascii="Cambria Math" w:eastAsia="MS Mincho" w:hAnsi="Cambria Math" w:cs="Calibri"/>
                  <w:sz w:val="32"/>
                  <w:szCs w:val="32"/>
                </w:rPr>
                <m:t>'</m:t>
              </m:r>
            </m:sup>
          </m:sSubSup>
          <m:r>
            <w:rPr>
              <w:rFonts w:ascii="Cambria Math" w:eastAsia="MS Mincho" w:hAnsi="Cambria Math" w:cs="Calibri"/>
              <w:sz w:val="32"/>
              <w:szCs w:val="32"/>
            </w:rPr>
            <m:t>=</m:t>
          </m:r>
          <m:d>
            <m:dPr>
              <m:ctrlPr>
                <w:rPr>
                  <w:rFonts w:ascii="Cambria Math" w:eastAsia="MS Mincho" w:hAnsi="Cambria Math" w:cs="Calibri"/>
                  <w:i/>
                  <w:sz w:val="32"/>
                  <w:szCs w:val="32"/>
                </w:rPr>
              </m:ctrlPr>
            </m:dPr>
            <m:e>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1</m:t>
                  </m:r>
                </m:sub>
                <m:sup>
                  <m:r>
                    <w:rPr>
                      <w:rFonts w:ascii="Cambria Math" w:eastAsia="MS Mincho" w:hAnsi="Cambria Math" w:cs="Calibri"/>
                      <w:sz w:val="32"/>
                      <w:szCs w:val="32"/>
                    </w:rPr>
                    <m:t>'</m:t>
                  </m:r>
                </m:sup>
              </m:sSubSup>
              <m:r>
                <w:rPr>
                  <w:rFonts w:ascii="Cambria Math" w:eastAsia="MS Mincho" w:hAnsi="Cambria Math" w:cs="Calibri"/>
                  <w:sz w:val="32"/>
                  <w:szCs w:val="32"/>
                </w:rPr>
                <m:t xml:space="preserve">, </m:t>
              </m:r>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2</m:t>
                  </m:r>
                </m:sub>
                <m:sup>
                  <m:r>
                    <w:rPr>
                      <w:rFonts w:ascii="Cambria Math" w:eastAsia="MS Mincho" w:hAnsi="Cambria Math" w:cs="Calibri"/>
                      <w:sz w:val="32"/>
                      <w:szCs w:val="32"/>
                    </w:rPr>
                    <m:t>'</m:t>
                  </m:r>
                </m:sup>
              </m:sSubSup>
              <m:r>
                <w:rPr>
                  <w:rFonts w:ascii="Cambria Math" w:eastAsia="MS Mincho" w:hAnsi="Cambria Math" w:cs="Calibri"/>
                  <w:sz w:val="32"/>
                  <w:szCs w:val="32"/>
                </w:rPr>
                <m:t xml:space="preserve">, …, </m:t>
              </m:r>
              <m:sSubSup>
                <m:sSubSupPr>
                  <m:ctrlPr>
                    <w:rPr>
                      <w:rFonts w:ascii="Cambria Math" w:eastAsia="MS Mincho" w:hAnsi="Cambria Math" w:cs="Calibri"/>
                      <w:i/>
                      <w:sz w:val="32"/>
                      <w:szCs w:val="32"/>
                    </w:rPr>
                  </m:ctrlPr>
                </m:sSubSup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R</m:t>
                  </m:r>
                </m:sub>
                <m:sup>
                  <m:r>
                    <w:rPr>
                      <w:rFonts w:ascii="Cambria Math" w:eastAsia="MS Mincho" w:hAnsi="Cambria Math" w:cs="Calibri"/>
                      <w:sz w:val="32"/>
                      <w:szCs w:val="32"/>
                    </w:rPr>
                    <m:t>'</m:t>
                  </m:r>
                </m:sup>
              </m:sSubSup>
            </m:e>
          </m:d>
        </m:oMath>
      </m:oMathPara>
    </w:p>
    <w:p w14:paraId="5A0D855F" w14:textId="619F24AE" w:rsidR="00990593" w:rsidRPr="00B76532" w:rsidRDefault="004A526A" w:rsidP="00E24D3C">
      <w:pPr>
        <w:rPr>
          <w:rFonts w:ascii="Calibri" w:eastAsia="MS Mincho" w:hAnsi="Calibri" w:cs="Calibri"/>
          <w:sz w:val="32"/>
          <w:szCs w:val="32"/>
        </w:rPr>
      </w:pPr>
      <m:oMathPara>
        <m:oMath>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i</m:t>
              </m:r>
              <m:r>
                <w:rPr>
                  <w:rFonts w:ascii="Cambria Math" w:eastAsia="MS Mincho" w:hAnsi="Cambria Math" w:cs="Calibri"/>
                  <w:sz w:val="32"/>
                  <w:szCs w:val="32"/>
                </w:rPr>
                <m:t>.</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i</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oMath>
      </m:oMathPara>
    </w:p>
    <w:p w14:paraId="62089C88" w14:textId="2BCD4D6D" w:rsidR="00A46531" w:rsidRPr="00B76532" w:rsidRDefault="004A526A" w:rsidP="00E24D3C">
      <w:pPr>
        <w:rPr>
          <w:rFonts w:ascii="Calibri" w:eastAsia="MS Mincho" w:hAnsi="Calibri" w:cs="Calibri"/>
          <w:sz w:val="32"/>
          <w:szCs w:val="32"/>
        </w:rPr>
      </w:pPr>
      <m:oMathPara>
        <m:oMath>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j</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r>
                <w:rPr>
                  <w:rFonts w:ascii="Cambria Math" w:eastAsia="MS Mincho" w:hAnsi="Cambria Math" w:cs="Calibri"/>
                  <w:sz w:val="32"/>
                  <w:szCs w:val="32"/>
                </w:rPr>
                <m:t>j</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oMath>
      </m:oMathPara>
    </w:p>
    <w:p w14:paraId="0CF904F3" w14:textId="15598FCC" w:rsidR="003462B7" w:rsidRPr="00B76532" w:rsidRDefault="004A526A" w:rsidP="00E24D3C">
      <w:pPr>
        <w:rPr>
          <w:rFonts w:ascii="Calibri" w:eastAsia="MS Mincho" w:hAnsi="Calibri" w:cs="Calibri"/>
          <w:sz w:val="32"/>
          <w:szCs w:val="32"/>
        </w:rPr>
      </w:pPr>
      <m:oMathPara>
        <m:oMath>
          <m:sSubSup>
            <m:sSubSupPr>
              <m:ctrlPr>
                <w:rPr>
                  <w:rFonts w:ascii="Cambria Math" w:eastAsia="MS Mincho" w:hAnsi="Cambria Math" w:cs="Calibri"/>
                  <w:i/>
                  <w:sz w:val="32"/>
                  <w:szCs w:val="32"/>
                </w:rPr>
              </m:ctrlPr>
            </m:sSubSupPr>
            <m:e>
              <m:r>
                <w:rPr>
                  <w:rFonts w:ascii="Cambria Math" w:eastAsia="MS Mincho" w:hAnsi="Cambria Math" w:cs="Calibri"/>
                  <w:sz w:val="32"/>
                  <w:szCs w:val="32"/>
                </w:rPr>
                <m:t>P</m:t>
              </m:r>
            </m:e>
            <m:sub>
              <m:r>
                <w:rPr>
                  <w:rFonts w:ascii="Cambria Math" w:eastAsia="MS Mincho" w:hAnsi="Cambria Math" w:cs="Calibri"/>
                  <w:sz w:val="32"/>
                  <w:szCs w:val="32"/>
                </w:rPr>
                <m:t>h*∙</m:t>
              </m:r>
            </m:sub>
            <m:sup>
              <m:r>
                <w:rPr>
                  <w:rFonts w:ascii="Cambria Math" w:eastAsia="MS Mincho" w:hAnsi="Cambria Math" w:cs="Calibri"/>
                  <w:sz w:val="32"/>
                  <w:szCs w:val="32"/>
                </w:rPr>
                <m:t>'</m:t>
              </m:r>
            </m:sup>
          </m:sSubSup>
          <m:r>
            <w:rPr>
              <w:rFonts w:ascii="Cambria Math" w:eastAsia="MS Mincho" w:hAnsi="Cambria Math" w:cs="Calibri"/>
              <w:sz w:val="32"/>
              <w:szCs w:val="32"/>
            </w:rPr>
            <m:t>=</m:t>
          </m:r>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1.</m:t>
                  </m:r>
                </m:sub>
              </m:sSub>
              <m:r>
                <w:rPr>
                  <w:rFonts w:ascii="Cambria Math" w:eastAsia="MS Mincho" w:hAnsi="Cambria Math" w:cs="Calibri"/>
                  <w:sz w:val="32"/>
                  <w:szCs w:val="32"/>
                </w:rPr>
                <m:t xml:space="preserve">, </m:t>
              </m:r>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2.</m:t>
                  </m:r>
                </m:sub>
              </m:sSub>
              <m:r>
                <w:rPr>
                  <w:rFonts w:ascii="Cambria Math" w:eastAsia="MS Mincho" w:hAnsi="Cambria Math" w:cs="Calibri"/>
                  <w:sz w:val="32"/>
                  <w:szCs w:val="32"/>
                </w:rPr>
                <m:t xml:space="preserve">, …, </m:t>
              </m:r>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R</m:t>
                  </m:r>
                  <m:r>
                    <w:rPr>
                      <w:rFonts w:ascii="Cambria Math" w:eastAsia="MS Mincho" w:hAnsi="Cambria Math" w:cs="Calibri"/>
                      <w:sz w:val="32"/>
                      <w:szCs w:val="32"/>
                    </w:rPr>
                    <m:t>.</m:t>
                  </m:r>
                </m:sub>
              </m:sSub>
            </m:e>
          </m:d>
        </m:oMath>
      </m:oMathPara>
    </w:p>
    <w:p w14:paraId="71E786BF" w14:textId="5DD835B2" w:rsidR="003B5A31" w:rsidRPr="00B76532" w:rsidRDefault="004A526A" w:rsidP="00E24D3C">
      <w:pPr>
        <w:rPr>
          <w:rFonts w:ascii="Calibri" w:eastAsia="MS Mincho" w:hAnsi="Calibri" w:cs="Calibri"/>
          <w:sz w:val="32"/>
          <w:szCs w:val="32"/>
        </w:rPr>
      </w:pPr>
      <m:oMathPara>
        <m:oMath>
          <m:sSubSup>
            <m:sSubSupPr>
              <m:ctrlPr>
                <w:rPr>
                  <w:rFonts w:ascii="Cambria Math" w:eastAsia="MS Mincho" w:hAnsi="Cambria Math" w:cs="Calibri"/>
                  <w:i/>
                  <w:sz w:val="32"/>
                  <w:szCs w:val="32"/>
                </w:rPr>
              </m:ctrlPr>
            </m:sSubSupPr>
            <m:e>
              <m:r>
                <w:rPr>
                  <w:rFonts w:ascii="Cambria Math" w:eastAsia="MS Mincho" w:hAnsi="Cambria Math" w:cs="Calibri"/>
                  <w:sz w:val="32"/>
                  <w:szCs w:val="32"/>
                </w:rPr>
                <m:t>P</m:t>
              </m:r>
            </m:e>
            <m:sub>
              <m:r>
                <w:rPr>
                  <w:rFonts w:ascii="Cambria Math" w:eastAsia="MS Mincho" w:hAnsi="Cambria Math" w:cs="Calibri"/>
                  <w:sz w:val="32"/>
                  <w:szCs w:val="32"/>
                </w:rPr>
                <m:t>h*</m:t>
              </m:r>
            </m:sub>
            <m:sup>
              <m:r>
                <w:rPr>
                  <w:rFonts w:ascii="Cambria Math" w:eastAsia="MS Mincho" w:hAnsi="Cambria Math" w:cs="Calibri"/>
                  <w:sz w:val="32"/>
                  <w:szCs w:val="32"/>
                </w:rPr>
                <m:t>'</m:t>
              </m:r>
            </m:sup>
          </m:sSubSup>
          <m:r>
            <w:rPr>
              <w:rFonts w:ascii="Cambria Math" w:eastAsia="MS Mincho" w:hAnsi="Cambria Math" w:cs="Calibri"/>
              <w:sz w:val="32"/>
              <w:szCs w:val="32"/>
            </w:rPr>
            <m:t>=</m:t>
          </m:r>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1</m:t>
                  </m:r>
                </m:sub>
              </m:sSub>
              <m:r>
                <w:rPr>
                  <w:rFonts w:ascii="Cambria Math" w:eastAsia="MS Mincho" w:hAnsi="Cambria Math" w:cs="Calibri"/>
                  <w:sz w:val="32"/>
                  <w:szCs w:val="32"/>
                </w:rPr>
                <m:t xml:space="preserve">, </m:t>
              </m:r>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2</m:t>
                  </m:r>
                </m:sub>
              </m:sSub>
              <m:r>
                <w:rPr>
                  <w:rFonts w:ascii="Cambria Math" w:eastAsia="MS Mincho" w:hAnsi="Cambria Math" w:cs="Calibri"/>
                  <w:sz w:val="32"/>
                  <w:szCs w:val="32"/>
                </w:rPr>
                <m:t xml:space="preserve">, …, </m:t>
              </m:r>
              <m:sSub>
                <m:sSubPr>
                  <m:ctrlPr>
                    <w:rPr>
                      <w:rFonts w:ascii="Cambria Math" w:eastAsia="MS Mincho" w:hAnsi="Cambria Math" w:cs="Calibri"/>
                      <w:i/>
                      <w:sz w:val="32"/>
                      <w:szCs w:val="32"/>
                    </w:rPr>
                  </m:ctrlPr>
                </m:sSubPr>
                <m:e>
                  <m:r>
                    <w:rPr>
                      <w:rFonts w:ascii="Cambria Math" w:eastAsia="MS Mincho" w:hAnsi="Cambria Math" w:cs="Calibri"/>
                      <w:sz w:val="32"/>
                      <w:szCs w:val="32"/>
                    </w:rPr>
                    <m:t>p</m:t>
                  </m:r>
                </m:e>
                <m:sub>
                  <m:r>
                    <w:rPr>
                      <w:rFonts w:ascii="Cambria Math" w:eastAsia="MS Mincho" w:hAnsi="Cambria Math" w:cs="Calibri"/>
                      <w:sz w:val="32"/>
                      <w:szCs w:val="32"/>
                    </w:rPr>
                    <m:t>h∙</m:t>
                  </m:r>
                  <m:r>
                    <w:rPr>
                      <w:rFonts w:ascii="Cambria Math" w:eastAsia="MS Mincho" w:hAnsi="Cambria Math" w:cs="Calibri"/>
                      <w:sz w:val="32"/>
                      <w:szCs w:val="32"/>
                    </w:rPr>
                    <m:t>C</m:t>
                  </m:r>
                </m:sub>
              </m:sSub>
            </m:e>
          </m:d>
        </m:oMath>
      </m:oMathPara>
    </w:p>
    <w:p w14:paraId="60F38795" w14:textId="3C7D4B89"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and </w:t>
      </w:r>
      <w:r w:rsidRPr="00E24D3C">
        <w:rPr>
          <w:rFonts w:ascii="Cambria Math" w:eastAsia="MS Mincho" w:hAnsi="Cambria Math" w:cs="Cambria Math"/>
          <w:sz w:val="24"/>
          <w:szCs w:val="24"/>
        </w:rPr>
        <w:t>⊗</w:t>
      </w:r>
      <w:r w:rsidRPr="00E24D3C">
        <w:rPr>
          <w:rFonts w:ascii="Calibri" w:eastAsia="MS Mincho" w:hAnsi="Calibri" w:cs="Calibri"/>
          <w:sz w:val="24"/>
          <w:szCs w:val="24"/>
        </w:rPr>
        <w:t>=Kronecker product multiplication and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D</m:t>
            </m:r>
          </m:e>
          <m:sub>
            <m:r>
              <w:rPr>
                <w:rFonts w:ascii="Cambria Math" w:eastAsia="MS Mincho" w:hAnsi="Cambria Math" w:cs="Calibri"/>
                <w:sz w:val="24"/>
                <w:szCs w:val="24"/>
              </w:rPr>
              <m:t>a</m:t>
            </m:r>
          </m:sub>
        </m:sSub>
      </m:oMath>
      <w:r w:rsidRPr="00E24D3C">
        <w:rPr>
          <w:rFonts w:ascii="Calibri" w:eastAsia="MS Mincho" w:hAnsi="Calibri" w:cs="Calibri"/>
          <w:sz w:val="24"/>
          <w:szCs w:val="24"/>
        </w:rPr>
        <w:t>=diagonal matrix with elements of </w:t>
      </w:r>
      <m:oMath>
        <m:r>
          <w:rPr>
            <w:rFonts w:ascii="Cambria Math" w:eastAsia="MS Mincho" w:hAnsi="Cambria Math" w:cs="Calibri"/>
            <w:sz w:val="24"/>
            <w:szCs w:val="24"/>
          </w:rPr>
          <m:t>a</m:t>
        </m:r>
      </m:oMath>
      <w:r w:rsidRPr="00E24D3C">
        <w:rPr>
          <w:rFonts w:ascii="Calibri" w:eastAsia="MS Mincho" w:hAnsi="Calibri" w:cs="Calibri"/>
          <w:sz w:val="24"/>
          <w:szCs w:val="24"/>
        </w:rPr>
        <w:t> on the main diagonal.</w:t>
      </w:r>
    </w:p>
    <w:p w14:paraId="79A55630" w14:textId="77777777"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Given the expected value and covariance matrix of the frequencies, the generalized CMH statistic is defined as</w:t>
      </w:r>
    </w:p>
    <w:p w14:paraId="11242E11" w14:textId="04FCD9FB" w:rsidR="00A9363F" w:rsidRPr="00E24D3C" w:rsidRDefault="004A526A" w:rsidP="00E24D3C">
      <w:pPr>
        <w:rPr>
          <w:rFonts w:ascii="Calibri" w:eastAsia="MS Mincho" w:hAnsi="Calibri" w:cs="Calibri"/>
          <w:sz w:val="24"/>
          <w:szCs w:val="24"/>
        </w:rPr>
      </w:pPr>
      <m:oMathPara>
        <m:oMath>
          <m:sSub>
            <m:sSubPr>
              <m:ctrlPr>
                <w:rPr>
                  <w:rFonts w:ascii="Cambria Math" w:eastAsia="MS Mincho" w:hAnsi="Cambria Math" w:cs="Calibri"/>
                  <w:i/>
                  <w:sz w:val="32"/>
                  <w:szCs w:val="32"/>
                </w:rPr>
              </m:ctrlPr>
            </m:sSubPr>
            <m:e>
              <m:r>
                <w:rPr>
                  <w:rFonts w:ascii="Cambria Math" w:eastAsia="MS Mincho" w:hAnsi="Cambria Math" w:cs="Calibri"/>
                  <w:sz w:val="32"/>
                  <w:szCs w:val="32"/>
                </w:rPr>
                <m:t>Q</m:t>
              </m:r>
            </m:e>
            <m:sub>
              <m:r>
                <w:rPr>
                  <w:rFonts w:ascii="Cambria Math" w:eastAsia="MS Mincho" w:hAnsi="Cambria Math" w:cs="Calibri"/>
                  <w:sz w:val="32"/>
                  <w:szCs w:val="32"/>
                </w:rPr>
                <m:t>CMH</m:t>
              </m:r>
            </m:sub>
          </m:sSub>
          <m:r>
            <w:rPr>
              <w:rFonts w:ascii="Cambria Math" w:eastAsia="MS Mincho" w:hAnsi="Cambria Math" w:cs="Calibri"/>
              <w:sz w:val="32"/>
              <w:szCs w:val="32"/>
            </w:rPr>
            <m:t>=</m:t>
          </m:r>
          <m:sSup>
            <m:sSupPr>
              <m:ctrlPr>
                <w:rPr>
                  <w:rFonts w:ascii="Cambria Math" w:eastAsia="MS Mincho" w:hAnsi="Cambria Math" w:cs="Calibri"/>
                  <w:i/>
                  <w:sz w:val="32"/>
                  <w:szCs w:val="32"/>
                </w:rPr>
              </m:ctrlPr>
            </m:sSupPr>
            <m:e>
              <m:r>
                <w:rPr>
                  <w:rFonts w:ascii="Cambria Math" w:eastAsia="MS Mincho" w:hAnsi="Cambria Math" w:cs="Calibri"/>
                  <w:sz w:val="32"/>
                  <w:szCs w:val="32"/>
                </w:rPr>
                <m:t>G</m:t>
              </m:r>
            </m:e>
            <m:sup>
              <m:r>
                <w:rPr>
                  <w:rFonts w:ascii="Cambria Math" w:eastAsia="MS Mincho" w:hAnsi="Cambria Math" w:cs="Calibri"/>
                  <w:sz w:val="32"/>
                  <w:szCs w:val="32"/>
                </w:rPr>
                <m:t>'</m:t>
              </m:r>
            </m:sup>
          </m:sSup>
          <m:sSubSup>
            <m:sSubSupPr>
              <m:ctrlPr>
                <w:rPr>
                  <w:rFonts w:ascii="Cambria Math" w:eastAsia="MS Mincho" w:hAnsi="Cambria Math" w:cs="Calibri"/>
                  <w:i/>
                  <w:sz w:val="32"/>
                  <w:szCs w:val="32"/>
                </w:rPr>
              </m:ctrlPr>
            </m:sSubSupPr>
            <m:e>
              <m:r>
                <w:rPr>
                  <w:rFonts w:ascii="Cambria Math" w:eastAsia="MS Mincho" w:hAnsi="Cambria Math" w:cs="Calibri"/>
                  <w:sz w:val="32"/>
                  <w:szCs w:val="32"/>
                </w:rPr>
                <m:t>V</m:t>
              </m:r>
            </m:e>
            <m:sub>
              <m:r>
                <w:rPr>
                  <w:rFonts w:ascii="Cambria Math" w:eastAsia="MS Mincho" w:hAnsi="Cambria Math" w:cs="Calibri"/>
                  <w:sz w:val="32"/>
                  <w:szCs w:val="32"/>
                </w:rPr>
                <m:t>G</m:t>
              </m:r>
            </m:sub>
            <m:sup>
              <m:r>
                <w:rPr>
                  <w:rFonts w:ascii="Cambria Math" w:eastAsia="MS Mincho" w:hAnsi="Cambria Math" w:cs="Calibri"/>
                  <w:sz w:val="32"/>
                  <w:szCs w:val="32"/>
                </w:rPr>
                <m:t>-</m:t>
              </m:r>
              <m:r>
                <w:rPr>
                  <w:rFonts w:ascii="Cambria Math" w:eastAsia="MS Mincho" w:hAnsi="Cambria Math" w:cs="Calibri"/>
                  <w:sz w:val="32"/>
                  <w:szCs w:val="32"/>
                </w:rPr>
                <m:t>1</m:t>
              </m:r>
            </m:sup>
          </m:sSubSup>
          <m:r>
            <w:rPr>
              <w:rFonts w:ascii="Cambria Math" w:eastAsia="MS Mincho" w:hAnsi="Cambria Math" w:cs="Calibri"/>
              <w:sz w:val="32"/>
              <w:szCs w:val="32"/>
            </w:rPr>
            <m:t>G</m:t>
          </m:r>
        </m:oMath>
      </m:oMathPara>
    </w:p>
    <w:p w14:paraId="2BEAB0F4" w14:textId="5F2FA96B" w:rsidR="00E24D3C" w:rsidRDefault="00DA160D" w:rsidP="00E24D3C">
      <w:pPr>
        <w:rPr>
          <w:rFonts w:ascii="Calibri" w:eastAsia="MS Mincho" w:hAnsi="Calibri" w:cs="Calibri"/>
          <w:sz w:val="24"/>
          <w:szCs w:val="24"/>
        </w:rPr>
      </w:pPr>
      <w:proofErr w:type="gramStart"/>
      <w:r>
        <w:rPr>
          <w:rFonts w:ascii="Calibri" w:eastAsia="MS Mincho" w:hAnsi="Calibri" w:cs="Calibri"/>
          <w:sz w:val="24"/>
          <w:szCs w:val="24"/>
        </w:rPr>
        <w:t>w</w:t>
      </w:r>
      <w:r w:rsidR="00E24D3C" w:rsidRPr="00E24D3C">
        <w:rPr>
          <w:rFonts w:ascii="Calibri" w:eastAsia="MS Mincho" w:hAnsi="Calibri" w:cs="Calibri"/>
          <w:sz w:val="24"/>
          <w:szCs w:val="24"/>
        </w:rPr>
        <w:t>here</w:t>
      </w:r>
      <w:proofErr w:type="gramEnd"/>
    </w:p>
    <w:p w14:paraId="3603D8FD" w14:textId="56FBCAEB" w:rsidR="00A9363F" w:rsidRPr="00E24D3C" w:rsidRDefault="00A9363F" w:rsidP="00E24D3C">
      <w:pPr>
        <w:rPr>
          <w:rFonts w:ascii="Calibri" w:eastAsia="MS Mincho" w:hAnsi="Calibri" w:cs="Calibri"/>
          <w:sz w:val="24"/>
          <w:szCs w:val="24"/>
        </w:rPr>
      </w:pPr>
      <m:oMathPara>
        <m:oMath>
          <m:r>
            <w:rPr>
              <w:rFonts w:ascii="Cambria Math" w:eastAsia="MS Mincho" w:hAnsi="Cambria Math" w:cs="Calibri"/>
              <w:sz w:val="32"/>
              <w:szCs w:val="32"/>
            </w:rPr>
            <m:t>G=</m:t>
          </m:r>
          <m:nary>
            <m:naryPr>
              <m:chr m:val="∑"/>
              <m:limLoc m:val="undOvr"/>
              <m:supHide m:val="1"/>
              <m:ctrlPr>
                <w:rPr>
                  <w:rFonts w:ascii="Cambria Math" w:eastAsia="MS Mincho" w:hAnsi="Cambria Math" w:cs="Calibri"/>
                  <w:i/>
                  <w:sz w:val="32"/>
                  <w:szCs w:val="32"/>
                </w:rPr>
              </m:ctrlPr>
            </m:naryPr>
            <m:sub>
              <m:r>
                <w:rPr>
                  <w:rFonts w:ascii="Cambria Math" w:eastAsia="MS Mincho" w:hAnsi="Cambria Math" w:cs="Calibri"/>
                  <w:sz w:val="32"/>
                  <w:szCs w:val="32"/>
                </w:rPr>
                <m:t>h</m:t>
              </m:r>
            </m:sub>
            <m:sup/>
            <m:e>
              <m:sSub>
                <m:sSubPr>
                  <m:ctrlPr>
                    <w:rPr>
                      <w:rFonts w:ascii="Cambria Math" w:eastAsia="MS Mincho" w:hAnsi="Cambria Math" w:cs="Calibri"/>
                      <w:i/>
                      <w:sz w:val="32"/>
                      <w:szCs w:val="32"/>
                    </w:rPr>
                  </m:ctrlPr>
                </m:sSubPr>
                <m:e>
                  <m:r>
                    <w:rPr>
                      <w:rFonts w:ascii="Cambria Math" w:eastAsia="MS Mincho" w:hAnsi="Cambria Math" w:cs="Calibri"/>
                      <w:sz w:val="32"/>
                      <w:szCs w:val="32"/>
                    </w:rPr>
                    <m:t>B</m:t>
                  </m:r>
                </m:e>
                <m:sub>
                  <m:r>
                    <w:rPr>
                      <w:rFonts w:ascii="Cambria Math" w:eastAsia="MS Mincho" w:hAnsi="Cambria Math" w:cs="Calibri"/>
                      <w:sz w:val="32"/>
                      <w:szCs w:val="32"/>
                    </w:rPr>
                    <m:t>h</m:t>
                  </m:r>
                </m:sub>
              </m:sSub>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r>
                    <w:rPr>
                      <w:rFonts w:ascii="Cambria Math" w:eastAsia="MS Mincho" w:hAnsi="Cambria Math" w:cs="Calibri"/>
                      <w:sz w:val="32"/>
                      <w:szCs w:val="32"/>
                    </w:rPr>
                    <m:t>-</m:t>
                  </m:r>
                  <m:sSub>
                    <m:sSubPr>
                      <m:ctrlPr>
                        <w:rPr>
                          <w:rFonts w:ascii="Cambria Math" w:eastAsia="MS Mincho" w:hAnsi="Cambria Math" w:cs="Calibri"/>
                          <w:i/>
                          <w:sz w:val="32"/>
                          <w:szCs w:val="32"/>
                        </w:rPr>
                      </m:ctrlPr>
                    </m:sSubPr>
                    <m:e>
                      <m:r>
                        <w:rPr>
                          <w:rFonts w:ascii="Cambria Math" w:eastAsia="MS Mincho" w:hAnsi="Cambria Math" w:cs="Calibri"/>
                          <w:sz w:val="32"/>
                          <w:szCs w:val="32"/>
                        </w:rPr>
                        <m:t>m</m:t>
                      </m:r>
                    </m:e>
                    <m:sub>
                      <m:r>
                        <w:rPr>
                          <w:rFonts w:ascii="Cambria Math" w:eastAsia="MS Mincho" w:hAnsi="Cambria Math" w:cs="Calibri"/>
                          <w:sz w:val="32"/>
                          <w:szCs w:val="32"/>
                        </w:rPr>
                        <m:t>h</m:t>
                      </m:r>
                    </m:sub>
                  </m:sSub>
                </m:e>
              </m:d>
            </m:e>
          </m:nary>
        </m:oMath>
      </m:oMathPara>
    </w:p>
    <w:p w14:paraId="3D95B452" w14:textId="1BEE9B98" w:rsidR="006B1225" w:rsidRDefault="004A526A" w:rsidP="00E24D3C">
      <w:pPr>
        <w:rPr>
          <w:rFonts w:ascii="Calibri" w:eastAsia="MS Mincho" w:hAnsi="Calibri" w:cs="Calibri"/>
          <w:sz w:val="24"/>
          <w:szCs w:val="24"/>
        </w:rPr>
      </w:pPr>
      <m:oMathPara>
        <m:oMath>
          <m:sSub>
            <m:sSubPr>
              <m:ctrlPr>
                <w:rPr>
                  <w:rFonts w:ascii="Cambria Math" w:eastAsia="MS Mincho" w:hAnsi="Cambria Math" w:cs="Calibri"/>
                  <w:i/>
                  <w:sz w:val="32"/>
                  <w:szCs w:val="32"/>
                </w:rPr>
              </m:ctrlPr>
            </m:sSubPr>
            <m:e>
              <m:r>
                <w:rPr>
                  <w:rFonts w:ascii="Cambria Math" w:eastAsia="MS Mincho" w:hAnsi="Cambria Math" w:cs="Calibri"/>
                  <w:sz w:val="32"/>
                  <w:szCs w:val="32"/>
                </w:rPr>
                <m:t>V</m:t>
              </m:r>
            </m:e>
            <m:sub>
              <m:r>
                <w:rPr>
                  <w:rFonts w:ascii="Cambria Math" w:eastAsia="MS Mincho" w:hAnsi="Cambria Math" w:cs="Calibri"/>
                  <w:sz w:val="32"/>
                  <w:szCs w:val="32"/>
                </w:rPr>
                <m:t>G</m:t>
              </m:r>
            </m:sub>
          </m:sSub>
          <m:r>
            <w:rPr>
              <w:rFonts w:ascii="Cambria Math" w:eastAsia="MS Mincho" w:hAnsi="Cambria Math" w:cs="Calibri"/>
              <w:sz w:val="32"/>
              <w:szCs w:val="32"/>
            </w:rPr>
            <m:t>=</m:t>
          </m:r>
          <m:nary>
            <m:naryPr>
              <m:chr m:val="∑"/>
              <m:limLoc m:val="undOvr"/>
              <m:supHide m:val="1"/>
              <m:ctrlPr>
                <w:rPr>
                  <w:rFonts w:ascii="Cambria Math" w:eastAsia="MS Mincho" w:hAnsi="Cambria Math" w:cs="Calibri"/>
                  <w:i/>
                  <w:sz w:val="32"/>
                  <w:szCs w:val="32"/>
                </w:rPr>
              </m:ctrlPr>
            </m:naryPr>
            <m:sub>
              <m:r>
                <w:rPr>
                  <w:rFonts w:ascii="Cambria Math" w:eastAsia="MS Mincho" w:hAnsi="Cambria Math" w:cs="Calibri"/>
                  <w:sz w:val="32"/>
                  <w:szCs w:val="32"/>
                </w:rPr>
                <m:t>h</m:t>
              </m:r>
            </m:sub>
            <m:sup/>
            <m:e>
              <m:sSub>
                <m:sSubPr>
                  <m:ctrlPr>
                    <w:rPr>
                      <w:rFonts w:ascii="Cambria Math" w:eastAsia="MS Mincho" w:hAnsi="Cambria Math" w:cs="Calibri"/>
                      <w:i/>
                      <w:sz w:val="32"/>
                      <w:szCs w:val="32"/>
                    </w:rPr>
                  </m:ctrlPr>
                </m:sSubPr>
                <m:e>
                  <m:r>
                    <w:rPr>
                      <w:rFonts w:ascii="Cambria Math" w:eastAsia="MS Mincho" w:hAnsi="Cambria Math" w:cs="Calibri"/>
                      <w:sz w:val="32"/>
                      <w:szCs w:val="32"/>
                    </w:rPr>
                    <m:t>B</m:t>
                  </m:r>
                </m:e>
                <m:sub>
                  <m:r>
                    <w:rPr>
                      <w:rFonts w:ascii="Cambria Math" w:eastAsia="MS Mincho" w:hAnsi="Cambria Math" w:cs="Calibri"/>
                      <w:sz w:val="32"/>
                      <w:szCs w:val="32"/>
                    </w:rPr>
                    <m:t>h</m:t>
                  </m:r>
                </m:sub>
              </m:sSub>
              <m:d>
                <m:dPr>
                  <m:begChr m:val="["/>
                  <m:endChr m:val="]"/>
                  <m:ctrlPr>
                    <w:rPr>
                      <w:rFonts w:ascii="Cambria Math" w:eastAsia="MS Mincho" w:hAnsi="Cambria Math" w:cs="Calibri"/>
                      <w:i/>
                      <w:sz w:val="32"/>
                      <w:szCs w:val="32"/>
                    </w:rPr>
                  </m:ctrlPr>
                </m:dPr>
                <m:e>
                  <m:r>
                    <w:rPr>
                      <w:rFonts w:ascii="Cambria Math" w:eastAsia="MS Mincho" w:hAnsi="Cambria Math" w:cs="Calibri"/>
                      <w:sz w:val="32"/>
                      <w:szCs w:val="32"/>
                    </w:rPr>
                    <m:t>Var</m:t>
                  </m:r>
                  <m:d>
                    <m:dPr>
                      <m:ctrlPr>
                        <w:rPr>
                          <w:rFonts w:ascii="Cambria Math" w:eastAsia="MS Mincho" w:hAnsi="Cambria Math" w:cs="Calibri"/>
                          <w:i/>
                          <w:sz w:val="32"/>
                          <w:szCs w:val="32"/>
                        </w:rPr>
                      </m:ctrlPr>
                    </m:dPr>
                    <m:e>
                      <m:sSub>
                        <m:sSubPr>
                          <m:ctrlPr>
                            <w:rPr>
                              <w:rFonts w:ascii="Cambria Math" w:eastAsia="MS Mincho" w:hAnsi="Cambria Math" w:cs="Calibri"/>
                              <w:i/>
                              <w:sz w:val="32"/>
                              <w:szCs w:val="32"/>
                            </w:rPr>
                          </m:ctrlPr>
                        </m:sSubPr>
                        <m:e>
                          <m:r>
                            <w:rPr>
                              <w:rFonts w:ascii="Cambria Math" w:eastAsia="MS Mincho" w:hAnsi="Cambria Math" w:cs="Calibri"/>
                              <w:sz w:val="32"/>
                              <w:szCs w:val="32"/>
                            </w:rPr>
                            <m:t>n</m:t>
                          </m:r>
                        </m:e>
                        <m:sub>
                          <m:r>
                            <w:rPr>
                              <w:rFonts w:ascii="Cambria Math" w:eastAsia="MS Mincho" w:hAnsi="Cambria Math" w:cs="Calibri"/>
                              <w:sz w:val="32"/>
                              <w:szCs w:val="32"/>
                            </w:rPr>
                            <m:t>h</m:t>
                          </m:r>
                        </m:sub>
                      </m:sSub>
                    </m:e>
                    <m:e>
                      <m:sSub>
                        <m:sSubPr>
                          <m:ctrlPr>
                            <w:rPr>
                              <w:rFonts w:ascii="Cambria Math" w:eastAsia="MS Mincho" w:hAnsi="Cambria Math" w:cs="Calibri"/>
                              <w:i/>
                              <w:sz w:val="32"/>
                              <w:szCs w:val="32"/>
                            </w:rPr>
                          </m:ctrlPr>
                        </m:sSubPr>
                        <m:e>
                          <m:r>
                            <w:rPr>
                              <w:rFonts w:ascii="Cambria Math" w:eastAsia="MS Mincho" w:hAnsi="Cambria Math" w:cs="Calibri"/>
                              <w:sz w:val="32"/>
                              <w:szCs w:val="32"/>
                            </w:rPr>
                            <m:t>H</m:t>
                          </m:r>
                        </m:e>
                        <m:sub>
                          <m:r>
                            <w:rPr>
                              <w:rFonts w:ascii="Cambria Math" w:eastAsia="MS Mincho" w:hAnsi="Cambria Math" w:cs="Calibri"/>
                              <w:sz w:val="32"/>
                              <w:szCs w:val="32"/>
                            </w:rPr>
                            <m:t>0</m:t>
                          </m:r>
                        </m:sub>
                      </m:sSub>
                    </m:e>
                  </m:d>
                </m:e>
              </m:d>
              <m:sSubSup>
                <m:sSubSupPr>
                  <m:ctrlPr>
                    <w:rPr>
                      <w:rFonts w:ascii="Cambria Math" w:eastAsia="MS Mincho" w:hAnsi="Cambria Math" w:cs="Calibri"/>
                      <w:i/>
                      <w:sz w:val="32"/>
                      <w:szCs w:val="32"/>
                    </w:rPr>
                  </m:ctrlPr>
                </m:sSubSupPr>
                <m:e>
                  <m:r>
                    <w:rPr>
                      <w:rFonts w:ascii="Cambria Math" w:eastAsia="MS Mincho" w:hAnsi="Cambria Math" w:cs="Calibri"/>
                      <w:sz w:val="32"/>
                      <w:szCs w:val="32"/>
                    </w:rPr>
                    <m:t>B</m:t>
                  </m:r>
                </m:e>
                <m:sub>
                  <m:r>
                    <w:rPr>
                      <w:rFonts w:ascii="Cambria Math" w:eastAsia="MS Mincho" w:hAnsi="Cambria Math" w:cs="Calibri"/>
                      <w:sz w:val="32"/>
                      <w:szCs w:val="32"/>
                    </w:rPr>
                    <m:t>h</m:t>
                  </m:r>
                </m:sub>
                <m:sup>
                  <m:r>
                    <w:rPr>
                      <w:rFonts w:ascii="Cambria Math" w:eastAsia="MS Mincho" w:hAnsi="Cambria Math" w:cs="Calibri"/>
                      <w:sz w:val="32"/>
                      <w:szCs w:val="32"/>
                    </w:rPr>
                    <m:t>'</m:t>
                  </m:r>
                </m:sup>
              </m:sSubSup>
            </m:e>
          </m:nary>
        </m:oMath>
      </m:oMathPara>
    </w:p>
    <w:p w14:paraId="4D81C01C" w14:textId="724EE4C5"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and where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B</m:t>
            </m:r>
          </m:e>
          <m:sub>
            <m:r>
              <w:rPr>
                <w:rFonts w:ascii="Cambria Math" w:eastAsia="MS Mincho" w:hAnsi="Cambria Math" w:cs="Calibri"/>
                <w:sz w:val="24"/>
                <w:szCs w:val="24"/>
                <w:vertAlign w:val="subscript"/>
              </w:rPr>
              <m:t>h</m:t>
            </m:r>
          </m:sub>
        </m:sSub>
      </m:oMath>
      <w:r w:rsidRPr="00E24D3C">
        <w:rPr>
          <w:rFonts w:ascii="Calibri" w:eastAsia="MS Mincho" w:hAnsi="Calibri" w:cs="Calibri"/>
          <w:sz w:val="24"/>
          <w:szCs w:val="24"/>
        </w:rPr>
        <w:t>=Kronecker product of the column scores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C</m:t>
            </m:r>
          </m:e>
          <m:sub>
            <m:r>
              <w:rPr>
                <w:rFonts w:ascii="Cambria Math" w:eastAsia="MS Mincho" w:hAnsi="Cambria Math" w:cs="Calibri"/>
                <w:sz w:val="24"/>
                <w:szCs w:val="24"/>
                <w:vertAlign w:val="subscript"/>
              </w:rPr>
              <m:t>h</m:t>
            </m:r>
          </m:sub>
        </m:sSub>
      </m:oMath>
      <w:r w:rsidRPr="00E24D3C">
        <w:rPr>
          <w:rFonts w:ascii="Calibri" w:eastAsia="MS Mincho" w:hAnsi="Calibri" w:cs="Calibri"/>
          <w:sz w:val="24"/>
          <w:szCs w:val="24"/>
        </w:rPr>
        <w:t> and row scores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R</m:t>
            </m:r>
          </m:e>
          <m:sub>
            <m:r>
              <w:rPr>
                <w:rFonts w:ascii="Cambria Math" w:eastAsia="MS Mincho" w:hAnsi="Cambria Math" w:cs="Calibri"/>
                <w:sz w:val="24"/>
                <w:szCs w:val="24"/>
                <w:vertAlign w:val="subscript"/>
              </w:rPr>
              <m:t>h</m:t>
            </m:r>
          </m:sub>
        </m:sSub>
      </m:oMath>
      <w:r w:rsidRPr="00E24D3C">
        <w:rPr>
          <w:rFonts w:ascii="Calibri" w:eastAsia="MS Mincho" w:hAnsi="Calibri" w:cs="Calibri"/>
          <w:sz w:val="24"/>
          <w:szCs w:val="24"/>
        </w:rPr>
        <w:t>. When the null hypothesis is true, the CMH statistic has an asymptotic chi-square distribution with degree of freedom equal to the rank of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B</m:t>
            </m:r>
          </m:e>
          <m:sub>
            <m:r>
              <w:rPr>
                <w:rFonts w:ascii="Cambria Math" w:eastAsia="MS Mincho" w:hAnsi="Cambria Math" w:cs="Calibri"/>
                <w:sz w:val="24"/>
                <w:szCs w:val="24"/>
                <w:vertAlign w:val="subscript"/>
              </w:rPr>
              <m:t>h</m:t>
            </m:r>
          </m:sub>
        </m:sSub>
      </m:oMath>
      <w:r w:rsidRPr="00E24D3C">
        <w:rPr>
          <w:rFonts w:ascii="Calibri" w:eastAsia="MS Mincho" w:hAnsi="Calibri" w:cs="Calibri"/>
          <w:sz w:val="24"/>
          <w:szCs w:val="24"/>
        </w:rPr>
        <w:t>.</w:t>
      </w:r>
    </w:p>
    <w:p w14:paraId="05B3D4B5" w14:textId="782D338E"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The SAS software outputs three CMH statistics: the nonzero correlation statistic, the row </w:t>
      </w:r>
      <w:proofErr w:type="gramStart"/>
      <w:r w:rsidRPr="00E24D3C">
        <w:rPr>
          <w:rFonts w:ascii="Calibri" w:eastAsia="MS Mincho" w:hAnsi="Calibri" w:cs="Calibri"/>
          <w:sz w:val="24"/>
          <w:szCs w:val="24"/>
        </w:rPr>
        <w:t>mean</w:t>
      </w:r>
      <w:proofErr w:type="gramEnd"/>
      <w:r w:rsidRPr="00E24D3C">
        <w:rPr>
          <w:rFonts w:ascii="Calibri" w:eastAsia="MS Mincho" w:hAnsi="Calibri" w:cs="Calibri"/>
          <w:sz w:val="24"/>
          <w:szCs w:val="24"/>
        </w:rPr>
        <w:t xml:space="preserve"> scores statistic, and the general association statistic. These statistics test the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H</m:t>
            </m:r>
          </m:e>
          <m:sub>
            <m:r>
              <w:rPr>
                <w:rFonts w:ascii="Cambria Math" w:eastAsia="MS Mincho" w:hAnsi="Cambria Math" w:cs="Calibri"/>
                <w:sz w:val="24"/>
                <w:szCs w:val="24"/>
                <w:vertAlign w:val="subscript"/>
              </w:rPr>
              <m:t>0</m:t>
            </m:r>
          </m:sub>
        </m:sSub>
      </m:oMath>
      <w:r w:rsidRPr="00E24D3C">
        <w:rPr>
          <w:rFonts w:ascii="Calibri" w:eastAsia="MS Mincho" w:hAnsi="Calibri" w:cs="Calibri"/>
          <w:sz w:val="24"/>
          <w:szCs w:val="24"/>
        </w:rPr>
        <w:t> of no association against different alternative hypotheses (</w:t>
      </w:r>
      <m:oMath>
        <m:sSub>
          <m:sSubPr>
            <m:ctrlPr>
              <w:rPr>
                <w:rFonts w:ascii="Cambria Math" w:eastAsia="MS Mincho" w:hAnsi="Cambria Math" w:cs="Calibri"/>
                <w:i/>
                <w:sz w:val="24"/>
                <w:szCs w:val="24"/>
              </w:rPr>
            </m:ctrlPr>
          </m:sSubPr>
          <m:e>
            <m:r>
              <w:rPr>
                <w:rFonts w:ascii="Cambria Math" w:eastAsia="MS Mincho" w:hAnsi="Cambria Math" w:cs="Calibri"/>
                <w:sz w:val="24"/>
                <w:szCs w:val="24"/>
              </w:rPr>
              <m:t>H</m:t>
            </m:r>
          </m:e>
          <m:sub>
            <m:r>
              <w:rPr>
                <w:rFonts w:ascii="Cambria Math" w:eastAsia="MS Mincho" w:hAnsi="Cambria Math" w:cs="Calibri"/>
                <w:sz w:val="24"/>
                <w:szCs w:val="24"/>
                <w:vertAlign w:val="subscript"/>
              </w:rPr>
              <m:t>1</m:t>
            </m:r>
          </m:sub>
        </m:sSub>
      </m:oMath>
      <w:r w:rsidRPr="00E24D3C">
        <w:rPr>
          <w:rFonts w:ascii="Calibri" w:eastAsia="MS Mincho" w:hAnsi="Calibri" w:cs="Calibri"/>
          <w:sz w:val="24"/>
          <w:szCs w:val="24"/>
        </w:rPr>
        <w:t>). The alternative hypotheses for these three statistics are</w:t>
      </w:r>
    </w:p>
    <w:p w14:paraId="16219FBE" w14:textId="668261EB" w:rsidR="00D55242" w:rsidRPr="00605A03" w:rsidRDefault="00D55242" w:rsidP="00D55242">
      <w:pPr>
        <w:pStyle w:val="ListParagraph"/>
        <w:numPr>
          <w:ilvl w:val="0"/>
          <w:numId w:val="2"/>
        </w:numPr>
        <w:rPr>
          <w:rFonts w:eastAsia="MS Mincho" w:cstheme="minorHAnsi"/>
          <w:sz w:val="24"/>
          <w:szCs w:val="24"/>
        </w:rPr>
      </w:pPr>
      <w:r w:rsidRPr="00605A03">
        <w:rPr>
          <w:rFonts w:cstheme="minorHAnsi"/>
          <w:sz w:val="24"/>
          <w:szCs w:val="24"/>
          <w:shd w:val="clear" w:color="auto" w:fill="FFFFFF"/>
        </w:rPr>
        <w:t>The nonzero correlation statistic: there is a linear association between </w:t>
      </w:r>
      <m:oMath>
        <m:r>
          <w:rPr>
            <w:rStyle w:val="mi"/>
            <w:rFonts w:ascii="Cambria Math" w:hAnsi="Cambria Math" w:cstheme="minorHAnsi"/>
            <w:sz w:val="24"/>
            <w:szCs w:val="24"/>
            <w:bdr w:val="none" w:sz="0" w:space="0" w:color="auto" w:frame="1"/>
            <w:shd w:val="clear" w:color="auto" w:fill="FFFFFF"/>
          </w:rPr>
          <m:t>X</m:t>
        </m:r>
      </m:oMath>
      <w:r w:rsidRPr="00605A03">
        <w:rPr>
          <w:rFonts w:cstheme="minorHAnsi"/>
          <w:sz w:val="24"/>
          <w:szCs w:val="24"/>
          <w:shd w:val="clear" w:color="auto" w:fill="FFFFFF"/>
        </w:rPr>
        <w:t> and </w:t>
      </w:r>
      <m:oMath>
        <m:r>
          <w:rPr>
            <w:rStyle w:val="mi"/>
            <w:rFonts w:ascii="Cambria Math" w:hAnsi="Cambria Math" w:cstheme="minorHAnsi"/>
            <w:sz w:val="24"/>
            <w:szCs w:val="24"/>
            <w:bdr w:val="none" w:sz="0" w:space="0" w:color="auto" w:frame="1"/>
            <w:shd w:val="clear" w:color="auto" w:fill="FFFFFF"/>
          </w:rPr>
          <m:t>Y</m:t>
        </m:r>
      </m:oMath>
      <w:r w:rsidRPr="00605A03">
        <w:rPr>
          <w:rFonts w:cstheme="minorHAnsi"/>
          <w:sz w:val="24"/>
          <w:szCs w:val="24"/>
          <w:shd w:val="clear" w:color="auto" w:fill="FFFFFF"/>
        </w:rPr>
        <w:t> in at least one stratum.</w:t>
      </w:r>
    </w:p>
    <w:p w14:paraId="26894E4E" w14:textId="1DE1B6C5" w:rsidR="00D55242" w:rsidRPr="00605A03" w:rsidRDefault="0074771C" w:rsidP="00D55242">
      <w:pPr>
        <w:pStyle w:val="ListParagraph"/>
        <w:numPr>
          <w:ilvl w:val="0"/>
          <w:numId w:val="2"/>
        </w:numPr>
        <w:rPr>
          <w:rFonts w:eastAsia="MS Mincho" w:cstheme="minorHAnsi"/>
          <w:sz w:val="24"/>
          <w:szCs w:val="24"/>
        </w:rPr>
      </w:pPr>
      <w:r w:rsidRPr="00605A03">
        <w:rPr>
          <w:rFonts w:cstheme="minorHAnsi"/>
          <w:sz w:val="24"/>
          <w:szCs w:val="24"/>
          <w:shd w:val="clear" w:color="auto" w:fill="FFFFFF"/>
        </w:rPr>
        <w:t xml:space="preserve">The row </w:t>
      </w:r>
      <w:proofErr w:type="gramStart"/>
      <w:r w:rsidRPr="00605A03">
        <w:rPr>
          <w:rFonts w:cstheme="minorHAnsi"/>
          <w:sz w:val="24"/>
          <w:szCs w:val="24"/>
          <w:shd w:val="clear" w:color="auto" w:fill="FFFFFF"/>
        </w:rPr>
        <w:t>mean</w:t>
      </w:r>
      <w:proofErr w:type="gramEnd"/>
      <w:r w:rsidRPr="00605A03">
        <w:rPr>
          <w:rFonts w:cstheme="minorHAnsi"/>
          <w:sz w:val="24"/>
          <w:szCs w:val="24"/>
          <w:shd w:val="clear" w:color="auto" w:fill="FFFFFF"/>
        </w:rPr>
        <w:t xml:space="preserve"> scores statistic: for at least one stratum, the mean scores of the </w:t>
      </w:r>
      <m:oMath>
        <m:r>
          <w:rPr>
            <w:rStyle w:val="mi"/>
            <w:rFonts w:ascii="Cambria Math" w:hAnsi="Cambria Math" w:cstheme="minorHAnsi"/>
            <w:sz w:val="24"/>
            <w:szCs w:val="24"/>
            <w:bdr w:val="none" w:sz="0" w:space="0" w:color="auto" w:frame="1"/>
            <w:shd w:val="clear" w:color="auto" w:fill="FFFFFF"/>
          </w:rPr>
          <m:t>R</m:t>
        </m:r>
      </m:oMath>
      <w:r w:rsidRPr="00605A03">
        <w:rPr>
          <w:rFonts w:cstheme="minorHAnsi"/>
          <w:sz w:val="24"/>
          <w:szCs w:val="24"/>
          <w:shd w:val="clear" w:color="auto" w:fill="FFFFFF"/>
        </w:rPr>
        <w:t> rows are unequal.</w:t>
      </w:r>
    </w:p>
    <w:p w14:paraId="02873C14" w14:textId="0401AB6F" w:rsidR="0074771C" w:rsidRPr="00605A03" w:rsidRDefault="0074771C" w:rsidP="00D55242">
      <w:pPr>
        <w:pStyle w:val="ListParagraph"/>
        <w:numPr>
          <w:ilvl w:val="0"/>
          <w:numId w:val="2"/>
        </w:numPr>
        <w:rPr>
          <w:rFonts w:eastAsia="MS Mincho" w:cstheme="minorHAnsi"/>
          <w:sz w:val="24"/>
          <w:szCs w:val="24"/>
        </w:rPr>
      </w:pPr>
      <w:r w:rsidRPr="00605A03">
        <w:rPr>
          <w:rFonts w:cstheme="minorHAnsi"/>
          <w:sz w:val="24"/>
          <w:szCs w:val="24"/>
          <w:shd w:val="clear" w:color="auto" w:fill="FFFFFF"/>
        </w:rPr>
        <w:t xml:space="preserve">The general association statistic: for at least one stratum, there is </w:t>
      </w:r>
      <w:proofErr w:type="gramStart"/>
      <w:r w:rsidRPr="00605A03">
        <w:rPr>
          <w:rFonts w:cstheme="minorHAnsi"/>
          <w:sz w:val="24"/>
          <w:szCs w:val="24"/>
          <w:shd w:val="clear" w:color="auto" w:fill="FFFFFF"/>
        </w:rPr>
        <w:t>some kind of association</w:t>
      </w:r>
      <w:proofErr w:type="gramEnd"/>
      <w:r w:rsidRPr="00605A03">
        <w:rPr>
          <w:rFonts w:cstheme="minorHAnsi"/>
          <w:sz w:val="24"/>
          <w:szCs w:val="24"/>
          <w:shd w:val="clear" w:color="auto" w:fill="FFFFFF"/>
        </w:rPr>
        <w:t xml:space="preserve"> between </w:t>
      </w:r>
      <m:oMath>
        <m:r>
          <w:rPr>
            <w:rStyle w:val="mi"/>
            <w:rFonts w:ascii="Cambria Math" w:hAnsi="Cambria Math" w:cstheme="minorHAnsi"/>
            <w:sz w:val="24"/>
            <w:szCs w:val="24"/>
            <w:bdr w:val="none" w:sz="0" w:space="0" w:color="auto" w:frame="1"/>
            <w:shd w:val="clear" w:color="auto" w:fill="FFFFFF"/>
          </w:rPr>
          <m:t>X</m:t>
        </m:r>
      </m:oMath>
      <w:r w:rsidRPr="00605A03">
        <w:rPr>
          <w:rFonts w:cstheme="minorHAnsi"/>
          <w:sz w:val="24"/>
          <w:szCs w:val="24"/>
          <w:shd w:val="clear" w:color="auto" w:fill="FFFFFF"/>
        </w:rPr>
        <w:t> and </w:t>
      </w:r>
      <m:oMath>
        <m:r>
          <w:rPr>
            <w:rStyle w:val="mi"/>
            <w:rFonts w:ascii="Cambria Math" w:hAnsi="Cambria Math" w:cstheme="minorHAnsi"/>
            <w:sz w:val="24"/>
            <w:szCs w:val="24"/>
            <w:bdr w:val="none" w:sz="0" w:space="0" w:color="auto" w:frame="1"/>
            <w:shd w:val="clear" w:color="auto" w:fill="FFFFFF"/>
          </w:rPr>
          <m:t>Y</m:t>
        </m:r>
      </m:oMath>
      <w:r w:rsidRPr="00605A03">
        <w:rPr>
          <w:rFonts w:cstheme="minorHAnsi"/>
          <w:sz w:val="24"/>
          <w:szCs w:val="24"/>
          <w:shd w:val="clear" w:color="auto" w:fill="FFFFFF"/>
        </w:rPr>
        <w:t>.</w:t>
      </w:r>
    </w:p>
    <w:p w14:paraId="681525C7" w14:textId="77777777" w:rsidR="00E24D3C" w:rsidRPr="00E24D3C" w:rsidRDefault="00E24D3C" w:rsidP="0074771C">
      <w:pPr>
        <w:pStyle w:val="Heading2"/>
        <w:rPr>
          <w:rFonts w:eastAsia="MS Mincho"/>
        </w:rPr>
      </w:pPr>
      <w:r w:rsidRPr="00E24D3C">
        <w:rPr>
          <w:rFonts w:eastAsia="MS Mincho"/>
        </w:rPr>
        <w:t>Risk Factor Determination Procedure</w:t>
      </w:r>
    </w:p>
    <w:p w14:paraId="0E573197" w14:textId="4FCF929D"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As shown in Fig. </w:t>
      </w:r>
      <w:r w:rsidRPr="00910B12">
        <w:rPr>
          <w:rFonts w:ascii="Calibri" w:eastAsia="MS Mincho" w:hAnsi="Calibri" w:cs="Calibri"/>
          <w:sz w:val="24"/>
          <w:szCs w:val="24"/>
        </w:rPr>
        <w:t>1</w:t>
      </w:r>
      <w:r w:rsidRPr="00E24D3C">
        <w:rPr>
          <w:rFonts w:ascii="Calibri" w:eastAsia="MS Mincho" w:hAnsi="Calibri" w:cs="Calibri"/>
          <w:sz w:val="24"/>
          <w:szCs w:val="24"/>
        </w:rPr>
        <w:t>, the procedure of identifying work zone risk factors included three steps.</w:t>
      </w:r>
    </w:p>
    <w:p w14:paraId="42162FB8" w14:textId="209281B2" w:rsidR="00E24D3C" w:rsidRPr="00E24D3C" w:rsidRDefault="00E24D3C" w:rsidP="00E24D3C">
      <w:pPr>
        <w:numPr>
          <w:ilvl w:val="0"/>
          <w:numId w:val="1"/>
        </w:numPr>
        <w:rPr>
          <w:rFonts w:ascii="Calibri" w:eastAsia="MS Mincho" w:hAnsi="Calibri" w:cs="Calibri"/>
          <w:sz w:val="24"/>
          <w:szCs w:val="24"/>
        </w:rPr>
      </w:pPr>
      <w:r w:rsidRPr="00E24D3C">
        <w:rPr>
          <w:rFonts w:ascii="Calibri" w:eastAsia="MS Mincho" w:hAnsi="Calibri" w:cs="Calibri"/>
          <w:sz w:val="24"/>
          <w:szCs w:val="24"/>
        </w:rPr>
        <w:t>Step 1. The variables that are statistically associated with crash severity were selected first as principal risk factors through chi-square statistics. Pearson chi-square and Likelihood Ratio chi-square tests were used in this step. A variable was selected when at least one of the two tests supported its relationship with the crash severity at a 0.05 level of significance. The principal risk factors selected in this step are listed in Table </w:t>
      </w:r>
      <w:r w:rsidRPr="00910B12">
        <w:rPr>
          <w:rFonts w:ascii="Calibri" w:eastAsia="MS Mincho" w:hAnsi="Calibri" w:cs="Calibri"/>
          <w:sz w:val="24"/>
          <w:szCs w:val="24"/>
        </w:rPr>
        <w:t>3</w:t>
      </w:r>
      <w:r w:rsidRPr="00E24D3C">
        <w:rPr>
          <w:rFonts w:ascii="Calibri" w:eastAsia="MS Mincho" w:hAnsi="Calibri" w:cs="Calibri"/>
          <w:sz w:val="24"/>
          <w:szCs w:val="24"/>
        </w:rPr>
        <w:t>.</w:t>
      </w:r>
    </w:p>
    <w:p w14:paraId="683172B8" w14:textId="49B1E390" w:rsidR="00E24D3C" w:rsidRPr="00E24D3C" w:rsidRDefault="00E24D3C" w:rsidP="00E24D3C">
      <w:pPr>
        <w:numPr>
          <w:ilvl w:val="0"/>
          <w:numId w:val="1"/>
        </w:numPr>
        <w:rPr>
          <w:rFonts w:ascii="Calibri" w:eastAsia="MS Mincho" w:hAnsi="Calibri" w:cs="Calibri"/>
          <w:sz w:val="24"/>
          <w:szCs w:val="24"/>
        </w:rPr>
      </w:pPr>
      <w:r w:rsidRPr="00E24D3C">
        <w:rPr>
          <w:rFonts w:ascii="Calibri" w:eastAsia="MS Mincho" w:hAnsi="Calibri" w:cs="Calibri"/>
          <w:sz w:val="24"/>
          <w:szCs w:val="24"/>
        </w:rPr>
        <w:t>Step 2. The insignificant variables from the previous step were further examined by CMH statistics at 0.05 level of significance to detect the ones that affected work zone crash severity interactively with the principal risk factors selected in Step 1. The direct impact of these variables may not strong enough to be statistically detected through chi-square tests. However, when combined with other factors, they could yield significant impact and thus need to be considered when analyzing the principal risk factors. CMH statistics test the relationships between the unselected variables and the crash severity outcome in a three-way contingency table by using the selected risk factors as control variables. The significant variables supported by CMH statistics in this step were also selected as (</w:t>
      </w:r>
      <w:proofErr w:type="gramStart"/>
      <w:r w:rsidRPr="00E24D3C">
        <w:rPr>
          <w:rFonts w:ascii="Calibri" w:eastAsia="MS Mincho" w:hAnsi="Calibri" w:cs="Calibri"/>
          <w:sz w:val="24"/>
          <w:szCs w:val="24"/>
        </w:rPr>
        <w:t>second-level</w:t>
      </w:r>
      <w:proofErr w:type="gramEnd"/>
      <w:r w:rsidRPr="00E24D3C">
        <w:rPr>
          <w:rFonts w:ascii="Calibri" w:eastAsia="MS Mincho" w:hAnsi="Calibri" w:cs="Calibri"/>
          <w:sz w:val="24"/>
          <w:szCs w:val="24"/>
        </w:rPr>
        <w:t>) risk factors, as shown in Table </w:t>
      </w:r>
      <w:r w:rsidRPr="00910B12">
        <w:rPr>
          <w:rFonts w:ascii="Calibri" w:eastAsia="MS Mincho" w:hAnsi="Calibri" w:cs="Calibri"/>
          <w:sz w:val="24"/>
          <w:szCs w:val="24"/>
        </w:rPr>
        <w:t>4</w:t>
      </w:r>
      <w:r w:rsidRPr="00E24D3C">
        <w:rPr>
          <w:rFonts w:ascii="Calibri" w:eastAsia="MS Mincho" w:hAnsi="Calibri" w:cs="Calibri"/>
          <w:sz w:val="24"/>
          <w:szCs w:val="24"/>
        </w:rPr>
        <w:t>.</w:t>
      </w:r>
    </w:p>
    <w:p w14:paraId="4C0AE49E" w14:textId="2512964C" w:rsidR="00E24D3C" w:rsidRPr="00E24D3C" w:rsidRDefault="00E24D3C" w:rsidP="00E24D3C">
      <w:pPr>
        <w:numPr>
          <w:ilvl w:val="0"/>
          <w:numId w:val="1"/>
        </w:numPr>
        <w:rPr>
          <w:rFonts w:ascii="Calibri" w:eastAsia="MS Mincho" w:hAnsi="Calibri" w:cs="Calibri"/>
          <w:sz w:val="24"/>
          <w:szCs w:val="24"/>
        </w:rPr>
      </w:pPr>
      <w:r w:rsidRPr="00E24D3C">
        <w:rPr>
          <w:rFonts w:ascii="Calibri" w:eastAsia="MS Mincho" w:hAnsi="Calibri" w:cs="Calibri"/>
          <w:sz w:val="24"/>
          <w:szCs w:val="24"/>
        </w:rPr>
        <w:t>Step 3. To identify all potential risk factors, the results of the previous characteristic comparisons between fatal and injury crashes (</w:t>
      </w:r>
      <w:r w:rsidRPr="00910B12">
        <w:rPr>
          <w:rFonts w:ascii="Calibri" w:eastAsia="MS Mincho" w:hAnsi="Calibri" w:cs="Calibri"/>
          <w:sz w:val="24"/>
          <w:szCs w:val="24"/>
        </w:rPr>
        <w:t>Li and Bai 2008b</w:t>
      </w:r>
      <w:r w:rsidRPr="00E24D3C">
        <w:rPr>
          <w:rFonts w:ascii="Calibri" w:eastAsia="MS Mincho" w:hAnsi="Calibri" w:cs="Calibri"/>
          <w:sz w:val="24"/>
          <w:szCs w:val="24"/>
        </w:rPr>
        <w:t>) were examined. Risk factors that were identified based on the comparisons yet not detected in the previous two steps were also selected. As unveiled in the comparison study, factors including road character, alcohol/drug impairment, and too fast for conditions/speeding had significant impact on crash severity outcomes but were not selected in the first two steps. These factors were selected in Step 3 as risk factors. Using this risk determination procedure, 15 out of the 23 variables were selected as risk factors.</w:t>
      </w:r>
    </w:p>
    <w:p w14:paraId="55CB6ABB" w14:textId="77777777" w:rsidR="00E24D3C" w:rsidRDefault="00E24D3C" w:rsidP="00605A03">
      <w:pPr>
        <w:spacing w:after="0"/>
        <w:rPr>
          <w:rFonts w:ascii="Calibri" w:eastAsia="MS Mincho" w:hAnsi="Calibri" w:cs="Calibri"/>
          <w:sz w:val="24"/>
          <w:szCs w:val="24"/>
        </w:rPr>
      </w:pPr>
      <w:r w:rsidRPr="00E24D3C">
        <w:rPr>
          <w:rFonts w:ascii="Calibri" w:eastAsia="MS Mincho" w:hAnsi="Calibri" w:cs="Calibri"/>
          <w:b/>
          <w:bCs/>
          <w:sz w:val="24"/>
          <w:szCs w:val="24"/>
        </w:rPr>
        <w:t>Table 3. </w:t>
      </w:r>
      <w:r w:rsidRPr="00E24D3C">
        <w:rPr>
          <w:rFonts w:ascii="Calibri" w:eastAsia="MS Mincho" w:hAnsi="Calibri" w:cs="Calibri"/>
          <w:sz w:val="24"/>
          <w:szCs w:val="24"/>
        </w:rPr>
        <w:t>Risk Factors Identified at Step 1</w:t>
      </w:r>
    </w:p>
    <w:tbl>
      <w:tblPr>
        <w:tblStyle w:val="TableGrid"/>
        <w:tblW w:w="0" w:type="auto"/>
        <w:tblLook w:val="04A0" w:firstRow="1" w:lastRow="0" w:firstColumn="1" w:lastColumn="0" w:noHBand="0" w:noVBand="1"/>
      </w:tblPr>
      <w:tblGrid>
        <w:gridCol w:w="1977"/>
        <w:gridCol w:w="2790"/>
        <w:gridCol w:w="903"/>
        <w:gridCol w:w="1005"/>
      </w:tblGrid>
      <w:tr w:rsidR="008D3945" w14:paraId="50782A97" w14:textId="77777777" w:rsidTr="00C933C9">
        <w:tc>
          <w:tcPr>
            <w:tcW w:w="0" w:type="auto"/>
          </w:tcPr>
          <w:p w14:paraId="2E63BCC8" w14:textId="1C8510E5" w:rsidR="008D3945" w:rsidRPr="0022680F" w:rsidRDefault="008D3945" w:rsidP="00E24D3C">
            <w:pPr>
              <w:rPr>
                <w:rFonts w:ascii="Calibri" w:eastAsia="MS Mincho" w:hAnsi="Calibri" w:cs="Calibri"/>
                <w:sz w:val="24"/>
                <w:szCs w:val="24"/>
              </w:rPr>
            </w:pPr>
          </w:p>
        </w:tc>
        <w:tc>
          <w:tcPr>
            <w:tcW w:w="0" w:type="auto"/>
          </w:tcPr>
          <w:p w14:paraId="434E0039" w14:textId="77777777" w:rsidR="008D3945" w:rsidRPr="0022680F" w:rsidRDefault="008D3945" w:rsidP="00E24D3C">
            <w:pPr>
              <w:rPr>
                <w:rFonts w:ascii="Calibri" w:eastAsia="MS Mincho" w:hAnsi="Calibri" w:cs="Calibri"/>
                <w:sz w:val="24"/>
                <w:szCs w:val="24"/>
              </w:rPr>
            </w:pPr>
          </w:p>
        </w:tc>
        <w:tc>
          <w:tcPr>
            <w:tcW w:w="0" w:type="auto"/>
          </w:tcPr>
          <w:p w14:paraId="41A0375E" w14:textId="648FF6B2" w:rsidR="008D3945" w:rsidRPr="0022680F" w:rsidRDefault="008D3945" w:rsidP="00E24D3C">
            <w:pPr>
              <w:rPr>
                <w:rFonts w:ascii="Calibri" w:eastAsia="MS Mincho" w:hAnsi="Calibri" w:cs="Calibri"/>
                <w:sz w:val="24"/>
                <w:szCs w:val="24"/>
              </w:rPr>
            </w:pPr>
            <m:oMath>
              <m:sSup>
                <m:sSupPr>
                  <m:ctrlPr>
                    <w:rPr>
                      <w:rFonts w:ascii="Cambria Math" w:eastAsia="MS Mincho" w:hAnsi="Cambria Math" w:cs="Calibri"/>
                      <w:i/>
                      <w:sz w:val="24"/>
                      <w:szCs w:val="24"/>
                    </w:rPr>
                  </m:ctrlPr>
                </m:sSupPr>
                <m:e>
                  <m:r>
                    <w:rPr>
                      <w:rFonts w:ascii="Cambria Math" w:eastAsia="MS Mincho" w:hAnsi="Cambria Math" w:cs="Calibri"/>
                      <w:sz w:val="24"/>
                      <w:szCs w:val="24"/>
                    </w:rPr>
                    <m:t>χ</m:t>
                  </m:r>
                </m:e>
                <m:sup>
                  <m:r>
                    <w:rPr>
                      <w:rFonts w:ascii="Cambria Math" w:eastAsia="MS Mincho" w:hAnsi="Cambria Math" w:cs="Calibri"/>
                      <w:sz w:val="24"/>
                      <w:szCs w:val="24"/>
                    </w:rPr>
                    <m:t>2</m:t>
                  </m:r>
                </m:sup>
              </m:sSup>
            </m:oMath>
            <w:r w:rsidRPr="003A5EDA">
              <w:rPr>
                <w:rFonts w:ascii="Calibri" w:eastAsia="MS Mincho" w:hAnsi="Calibri" w:cs="Calibri"/>
                <w:sz w:val="24"/>
                <w:szCs w:val="24"/>
              </w:rPr>
              <w:t xml:space="preserve"> test </w:t>
            </w:r>
          </w:p>
        </w:tc>
        <w:tc>
          <w:tcPr>
            <w:tcW w:w="0" w:type="auto"/>
          </w:tcPr>
          <w:p w14:paraId="161C2305" w14:textId="235E3CFA" w:rsidR="008D3945" w:rsidRPr="0022680F" w:rsidRDefault="008D3945" w:rsidP="00E24D3C">
            <w:pPr>
              <w:rPr>
                <w:rFonts w:ascii="Calibri" w:eastAsia="MS Mincho" w:hAnsi="Calibri" w:cs="Calibri"/>
                <w:sz w:val="24"/>
                <w:szCs w:val="24"/>
              </w:rPr>
            </w:pPr>
            <m:oMath>
              <m:r>
                <w:rPr>
                  <w:rFonts w:ascii="Cambria Math" w:eastAsia="MS Mincho" w:hAnsi="Cambria Math" w:cs="Calibri"/>
                  <w:sz w:val="24"/>
                  <w:szCs w:val="24"/>
                </w:rPr>
                <m:t>p</m:t>
              </m:r>
            </m:oMath>
            <w:r w:rsidRPr="003A5EDA">
              <w:rPr>
                <w:rFonts w:ascii="Calibri" w:eastAsia="MS Mincho" w:hAnsi="Calibri" w:cs="Calibri"/>
                <w:sz w:val="24"/>
                <w:szCs w:val="24"/>
              </w:rPr>
              <w:t>-value</w:t>
            </w:r>
          </w:p>
        </w:tc>
      </w:tr>
      <w:tr w:rsidR="007812CA" w14:paraId="073D3C11" w14:textId="77777777" w:rsidTr="00605A03">
        <w:tc>
          <w:tcPr>
            <w:tcW w:w="0" w:type="auto"/>
          </w:tcPr>
          <w:p w14:paraId="2D06D067" w14:textId="76E0E625" w:rsidR="007812CA" w:rsidRDefault="0022680F" w:rsidP="00E24D3C">
            <w:pPr>
              <w:rPr>
                <w:rFonts w:ascii="Calibri" w:eastAsia="MS Mincho" w:hAnsi="Calibri" w:cs="Calibri"/>
                <w:sz w:val="24"/>
                <w:szCs w:val="24"/>
              </w:rPr>
            </w:pPr>
            <w:r>
              <w:rPr>
                <w:rFonts w:ascii="Calibri" w:eastAsia="MS Mincho" w:hAnsi="Calibri" w:cs="Calibri"/>
                <w:sz w:val="24"/>
                <w:szCs w:val="24"/>
              </w:rPr>
              <w:t>Variable category</w:t>
            </w:r>
          </w:p>
        </w:tc>
        <w:tc>
          <w:tcPr>
            <w:tcW w:w="0" w:type="auto"/>
          </w:tcPr>
          <w:p w14:paraId="7975C852" w14:textId="18D6B958" w:rsidR="007812CA" w:rsidRDefault="0022680F" w:rsidP="00E24D3C">
            <w:pPr>
              <w:rPr>
                <w:rFonts w:ascii="Calibri" w:eastAsia="MS Mincho" w:hAnsi="Calibri" w:cs="Calibri"/>
                <w:sz w:val="24"/>
                <w:szCs w:val="24"/>
              </w:rPr>
            </w:pPr>
            <w:r>
              <w:rPr>
                <w:rFonts w:ascii="Calibri" w:eastAsia="MS Mincho" w:hAnsi="Calibri" w:cs="Calibri"/>
                <w:sz w:val="24"/>
                <w:szCs w:val="24"/>
              </w:rPr>
              <w:t>Risk factor</w:t>
            </w:r>
          </w:p>
        </w:tc>
        <w:tc>
          <w:tcPr>
            <w:tcW w:w="0" w:type="auto"/>
          </w:tcPr>
          <w:p w14:paraId="3692E7E0" w14:textId="3880D81A" w:rsidR="007812CA" w:rsidRPr="0022680F" w:rsidRDefault="0022680F" w:rsidP="00E24D3C">
            <w:pPr>
              <w:rPr>
                <w:rFonts w:ascii="Calibri" w:eastAsia="MS Mincho" w:hAnsi="Calibri" w:cs="Calibri"/>
                <w:sz w:val="24"/>
                <w:szCs w:val="24"/>
                <w:vertAlign w:val="superscript"/>
              </w:rPr>
            </w:pPr>
            <w:proofErr w:type="spellStart"/>
            <w:r>
              <w:rPr>
                <w:rFonts w:ascii="Calibri" w:eastAsia="MS Mincho" w:hAnsi="Calibri" w:cs="Calibri"/>
                <w:sz w:val="24"/>
                <w:szCs w:val="24"/>
              </w:rPr>
              <w:t>LR</w:t>
            </w:r>
            <w:r>
              <w:rPr>
                <w:rFonts w:ascii="Calibri" w:eastAsia="MS Mincho" w:hAnsi="Calibri" w:cs="Calibri"/>
                <w:sz w:val="24"/>
                <w:szCs w:val="24"/>
                <w:vertAlign w:val="superscript"/>
              </w:rPr>
              <w:t>a</w:t>
            </w:r>
            <w:proofErr w:type="spellEnd"/>
          </w:p>
        </w:tc>
        <w:tc>
          <w:tcPr>
            <w:tcW w:w="0" w:type="auto"/>
          </w:tcPr>
          <w:p w14:paraId="3CD66068" w14:textId="2C16A3CF" w:rsidR="007812CA" w:rsidRDefault="0022680F" w:rsidP="00E24D3C">
            <w:pPr>
              <w:rPr>
                <w:rFonts w:ascii="Calibri" w:eastAsia="MS Mincho" w:hAnsi="Calibri" w:cs="Calibri"/>
                <w:sz w:val="24"/>
                <w:szCs w:val="24"/>
              </w:rPr>
            </w:pPr>
            <w:r>
              <w:rPr>
                <w:rFonts w:ascii="Calibri" w:eastAsia="MS Mincho" w:hAnsi="Calibri" w:cs="Calibri"/>
                <w:sz w:val="24"/>
                <w:szCs w:val="24"/>
              </w:rPr>
              <w:t>Pearson</w:t>
            </w:r>
          </w:p>
        </w:tc>
      </w:tr>
      <w:tr w:rsidR="00A631E0" w14:paraId="4467389F" w14:textId="77777777" w:rsidTr="00605A03">
        <w:tc>
          <w:tcPr>
            <w:tcW w:w="0" w:type="auto"/>
          </w:tcPr>
          <w:p w14:paraId="53361A30" w14:textId="4C705CB8" w:rsidR="00A631E0" w:rsidRDefault="00A631E0" w:rsidP="00E24D3C">
            <w:pPr>
              <w:rPr>
                <w:rFonts w:ascii="Calibri" w:eastAsia="MS Mincho" w:hAnsi="Calibri" w:cs="Calibri"/>
                <w:sz w:val="24"/>
                <w:szCs w:val="24"/>
              </w:rPr>
            </w:pPr>
            <w:r>
              <w:rPr>
                <w:rFonts w:ascii="Calibri" w:eastAsia="MS Mincho" w:hAnsi="Calibri" w:cs="Calibri"/>
                <w:sz w:val="24"/>
                <w:szCs w:val="24"/>
              </w:rPr>
              <w:t>At-fault Driver</w:t>
            </w:r>
          </w:p>
        </w:tc>
        <w:tc>
          <w:tcPr>
            <w:tcW w:w="0" w:type="auto"/>
          </w:tcPr>
          <w:p w14:paraId="5D977E40" w14:textId="3924A68C"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Age</w:t>
            </w:r>
          </w:p>
        </w:tc>
        <w:tc>
          <w:tcPr>
            <w:tcW w:w="0" w:type="auto"/>
          </w:tcPr>
          <w:p w14:paraId="17D33CC9" w14:textId="41D58F0D"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1DCFB533" w14:textId="2A035540"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7F6B2172" w14:textId="77777777" w:rsidTr="00605A03">
        <w:tc>
          <w:tcPr>
            <w:tcW w:w="0" w:type="auto"/>
          </w:tcPr>
          <w:p w14:paraId="46F41676" w14:textId="77777777" w:rsidR="00A631E0" w:rsidRDefault="00A631E0" w:rsidP="00E24D3C">
            <w:pPr>
              <w:rPr>
                <w:rFonts w:ascii="Calibri" w:eastAsia="MS Mincho" w:hAnsi="Calibri" w:cs="Calibri"/>
                <w:sz w:val="24"/>
                <w:szCs w:val="24"/>
              </w:rPr>
            </w:pPr>
          </w:p>
        </w:tc>
        <w:tc>
          <w:tcPr>
            <w:tcW w:w="0" w:type="auto"/>
          </w:tcPr>
          <w:p w14:paraId="1D0E7985" w14:textId="4E9AEDA2"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Gender</w:t>
            </w:r>
          </w:p>
        </w:tc>
        <w:tc>
          <w:tcPr>
            <w:tcW w:w="0" w:type="auto"/>
          </w:tcPr>
          <w:p w14:paraId="4F58B630" w14:textId="7C68EF6D" w:rsidR="00A631E0" w:rsidRPr="00A631E0" w:rsidRDefault="00A631E0" w:rsidP="00E24D3C">
            <w:pPr>
              <w:rPr>
                <w:rFonts w:ascii="Calibri" w:eastAsia="MS Mincho" w:hAnsi="Calibri" w:cs="Calibri"/>
                <w:i/>
                <w:iCs/>
                <w:sz w:val="24"/>
                <w:szCs w:val="24"/>
              </w:rPr>
            </w:pPr>
            <w:r w:rsidRPr="00A631E0">
              <w:rPr>
                <w:rFonts w:ascii="Calibri" w:eastAsia="MS Mincho" w:hAnsi="Calibri" w:cs="Calibri"/>
                <w:i/>
                <w:iCs/>
                <w:sz w:val="24"/>
                <w:szCs w:val="24"/>
              </w:rPr>
              <w:t>0.04</w:t>
            </w:r>
          </w:p>
        </w:tc>
        <w:tc>
          <w:tcPr>
            <w:tcW w:w="0" w:type="auto"/>
          </w:tcPr>
          <w:p w14:paraId="1952253C" w14:textId="4DD072A3" w:rsidR="00A631E0" w:rsidRPr="00A631E0" w:rsidRDefault="00A631E0" w:rsidP="00E24D3C">
            <w:pPr>
              <w:rPr>
                <w:rFonts w:ascii="Calibri" w:eastAsia="MS Mincho" w:hAnsi="Calibri" w:cs="Calibri"/>
                <w:i/>
                <w:iCs/>
                <w:sz w:val="24"/>
                <w:szCs w:val="24"/>
              </w:rPr>
            </w:pPr>
            <w:r w:rsidRPr="00A631E0">
              <w:rPr>
                <w:rFonts w:ascii="Calibri" w:eastAsia="MS Mincho" w:hAnsi="Calibri" w:cs="Calibri"/>
                <w:i/>
                <w:iCs/>
                <w:sz w:val="24"/>
                <w:szCs w:val="24"/>
              </w:rPr>
              <w:t>0.04</w:t>
            </w:r>
          </w:p>
        </w:tc>
      </w:tr>
      <w:tr w:rsidR="007812CA" w14:paraId="7931880A" w14:textId="77777777" w:rsidTr="00605A03">
        <w:tc>
          <w:tcPr>
            <w:tcW w:w="0" w:type="auto"/>
          </w:tcPr>
          <w:p w14:paraId="4BEF0A86" w14:textId="55551B08" w:rsidR="007812CA" w:rsidRPr="00864B58" w:rsidRDefault="00864B58" w:rsidP="00E24D3C">
            <w:pPr>
              <w:rPr>
                <w:rFonts w:ascii="Calibri" w:eastAsia="MS Mincho" w:hAnsi="Calibri" w:cs="Calibri"/>
                <w:sz w:val="24"/>
                <w:szCs w:val="24"/>
                <w:vertAlign w:val="superscript"/>
              </w:rPr>
            </w:pPr>
            <w:proofErr w:type="spellStart"/>
            <w:r>
              <w:rPr>
                <w:rFonts w:ascii="Calibri" w:eastAsia="MS Mincho" w:hAnsi="Calibri" w:cs="Calibri"/>
                <w:sz w:val="24"/>
                <w:szCs w:val="24"/>
              </w:rPr>
              <w:t>Envir</w:t>
            </w:r>
            <w:proofErr w:type="spellEnd"/>
            <w:r>
              <w:rPr>
                <w:rFonts w:ascii="Calibri" w:eastAsia="MS Mincho" w:hAnsi="Calibri" w:cs="Calibri"/>
                <w:sz w:val="24"/>
                <w:szCs w:val="24"/>
              </w:rPr>
              <w:t xml:space="preserve">. </w:t>
            </w:r>
            <w:proofErr w:type="spellStart"/>
            <w:r>
              <w:rPr>
                <w:rFonts w:ascii="Calibri" w:eastAsia="MS Mincho" w:hAnsi="Calibri" w:cs="Calibri"/>
                <w:sz w:val="24"/>
                <w:szCs w:val="24"/>
              </w:rPr>
              <w:t>Condition</w:t>
            </w:r>
            <w:r>
              <w:rPr>
                <w:rFonts w:ascii="Calibri" w:eastAsia="MS Mincho" w:hAnsi="Calibri" w:cs="Calibri"/>
                <w:sz w:val="24"/>
                <w:szCs w:val="24"/>
                <w:vertAlign w:val="superscript"/>
              </w:rPr>
              <w:t>b</w:t>
            </w:r>
            <w:proofErr w:type="spellEnd"/>
          </w:p>
        </w:tc>
        <w:tc>
          <w:tcPr>
            <w:tcW w:w="0" w:type="auto"/>
          </w:tcPr>
          <w:p w14:paraId="2C73971D" w14:textId="18546517" w:rsidR="007812CA" w:rsidRDefault="00864B58" w:rsidP="003A5EDA">
            <w:pPr>
              <w:jc w:val="center"/>
              <w:rPr>
                <w:rFonts w:ascii="Calibri" w:eastAsia="MS Mincho" w:hAnsi="Calibri" w:cs="Calibri"/>
                <w:sz w:val="24"/>
                <w:szCs w:val="24"/>
              </w:rPr>
            </w:pPr>
            <w:r>
              <w:rPr>
                <w:rFonts w:ascii="Calibri" w:eastAsia="MS Mincho" w:hAnsi="Calibri" w:cs="Calibri"/>
                <w:sz w:val="24"/>
                <w:szCs w:val="24"/>
              </w:rPr>
              <w:t>Light condition</w:t>
            </w:r>
          </w:p>
        </w:tc>
        <w:tc>
          <w:tcPr>
            <w:tcW w:w="0" w:type="auto"/>
          </w:tcPr>
          <w:p w14:paraId="6979049B" w14:textId="7850B6CE" w:rsidR="007812CA" w:rsidRDefault="00864B58"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62B29CAD" w14:textId="713605B2" w:rsidR="007812CA" w:rsidRPr="00A631E0" w:rsidRDefault="00864B58" w:rsidP="00E24D3C">
            <w:pPr>
              <w:rPr>
                <w:rFonts w:ascii="Calibri" w:eastAsia="MS Mincho" w:hAnsi="Calibri" w:cs="Calibri"/>
                <w:i/>
                <w:iCs/>
                <w:sz w:val="24"/>
                <w:szCs w:val="24"/>
              </w:rPr>
            </w:pPr>
            <w:r w:rsidRPr="00A631E0">
              <w:rPr>
                <w:rFonts w:ascii="Calibri" w:eastAsia="MS Mincho" w:hAnsi="Calibri" w:cs="Calibri"/>
                <w:i/>
                <w:iCs/>
                <w:sz w:val="24"/>
                <w:szCs w:val="24"/>
              </w:rPr>
              <w:t>0.01</w:t>
            </w:r>
          </w:p>
        </w:tc>
      </w:tr>
      <w:tr w:rsidR="007812CA" w14:paraId="0F679860" w14:textId="77777777" w:rsidTr="00605A03">
        <w:tc>
          <w:tcPr>
            <w:tcW w:w="0" w:type="auto"/>
          </w:tcPr>
          <w:p w14:paraId="7C3CD6C0" w14:textId="064BA717" w:rsidR="007812CA" w:rsidRDefault="00864B58" w:rsidP="00E24D3C">
            <w:pPr>
              <w:rPr>
                <w:rFonts w:ascii="Calibri" w:eastAsia="MS Mincho" w:hAnsi="Calibri" w:cs="Calibri"/>
                <w:sz w:val="24"/>
                <w:szCs w:val="24"/>
              </w:rPr>
            </w:pPr>
            <w:r>
              <w:rPr>
                <w:rFonts w:ascii="Calibri" w:eastAsia="MS Mincho" w:hAnsi="Calibri" w:cs="Calibri"/>
                <w:sz w:val="24"/>
                <w:szCs w:val="24"/>
              </w:rPr>
              <w:t>Crash information</w:t>
            </w:r>
          </w:p>
        </w:tc>
        <w:tc>
          <w:tcPr>
            <w:tcW w:w="0" w:type="auto"/>
          </w:tcPr>
          <w:p w14:paraId="45076BFA" w14:textId="48C5BB80" w:rsidR="007812CA" w:rsidRDefault="00864B58" w:rsidP="003A5EDA">
            <w:pPr>
              <w:jc w:val="center"/>
              <w:rPr>
                <w:rFonts w:ascii="Calibri" w:eastAsia="MS Mincho" w:hAnsi="Calibri" w:cs="Calibri"/>
                <w:sz w:val="24"/>
                <w:szCs w:val="24"/>
              </w:rPr>
            </w:pPr>
            <w:r>
              <w:rPr>
                <w:rFonts w:ascii="Calibri" w:eastAsia="MS Mincho" w:hAnsi="Calibri" w:cs="Calibri"/>
                <w:sz w:val="24"/>
                <w:szCs w:val="24"/>
              </w:rPr>
              <w:t>Vehicle type</w:t>
            </w:r>
          </w:p>
        </w:tc>
        <w:tc>
          <w:tcPr>
            <w:tcW w:w="0" w:type="auto"/>
          </w:tcPr>
          <w:p w14:paraId="48C622C5" w14:textId="3D1AABE6" w:rsidR="007812CA" w:rsidRDefault="00864B58"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7430CE4F" w14:textId="62C235C7" w:rsidR="007812CA" w:rsidRDefault="00864B58"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7882C5BB" w14:textId="77777777" w:rsidTr="00605A03">
        <w:tc>
          <w:tcPr>
            <w:tcW w:w="0" w:type="auto"/>
          </w:tcPr>
          <w:p w14:paraId="144D4F1A" w14:textId="3983F5ED" w:rsidR="00A631E0" w:rsidRDefault="00A631E0" w:rsidP="00E24D3C">
            <w:pPr>
              <w:rPr>
                <w:rFonts w:ascii="Calibri" w:eastAsia="MS Mincho" w:hAnsi="Calibri" w:cs="Calibri"/>
                <w:sz w:val="24"/>
                <w:szCs w:val="24"/>
              </w:rPr>
            </w:pPr>
            <w:r>
              <w:rPr>
                <w:rFonts w:ascii="Calibri" w:eastAsia="MS Mincho" w:hAnsi="Calibri" w:cs="Calibri"/>
                <w:sz w:val="24"/>
                <w:szCs w:val="24"/>
              </w:rPr>
              <w:t>Road condition</w:t>
            </w:r>
          </w:p>
        </w:tc>
        <w:tc>
          <w:tcPr>
            <w:tcW w:w="0" w:type="auto"/>
          </w:tcPr>
          <w:p w14:paraId="74E06312" w14:textId="28BB7B12"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Road class</w:t>
            </w:r>
          </w:p>
        </w:tc>
        <w:tc>
          <w:tcPr>
            <w:tcW w:w="0" w:type="auto"/>
          </w:tcPr>
          <w:p w14:paraId="5F45A671" w14:textId="52F37DA4"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0E0F3577" w14:textId="37FB3C30"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0EB813D0" w14:textId="77777777" w:rsidTr="00605A03">
        <w:tc>
          <w:tcPr>
            <w:tcW w:w="0" w:type="auto"/>
          </w:tcPr>
          <w:p w14:paraId="4BE89D48" w14:textId="77777777" w:rsidR="00A631E0" w:rsidRDefault="00A631E0" w:rsidP="00E24D3C">
            <w:pPr>
              <w:rPr>
                <w:rFonts w:ascii="Calibri" w:eastAsia="MS Mincho" w:hAnsi="Calibri" w:cs="Calibri"/>
                <w:sz w:val="24"/>
                <w:szCs w:val="24"/>
              </w:rPr>
            </w:pPr>
          </w:p>
        </w:tc>
        <w:tc>
          <w:tcPr>
            <w:tcW w:w="0" w:type="auto"/>
          </w:tcPr>
          <w:p w14:paraId="35E6A0DC" w14:textId="5B5FFF8F"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Number of lanes</w:t>
            </w:r>
          </w:p>
        </w:tc>
        <w:tc>
          <w:tcPr>
            <w:tcW w:w="0" w:type="auto"/>
          </w:tcPr>
          <w:p w14:paraId="6BB5D942" w14:textId="24081048"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3A5CA1CD" w14:textId="7401807A"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59589074" w14:textId="77777777" w:rsidTr="00605A03">
        <w:tc>
          <w:tcPr>
            <w:tcW w:w="0" w:type="auto"/>
          </w:tcPr>
          <w:p w14:paraId="46DCB9FA" w14:textId="77777777" w:rsidR="00A631E0" w:rsidRDefault="00A631E0" w:rsidP="00E24D3C">
            <w:pPr>
              <w:rPr>
                <w:rFonts w:ascii="Calibri" w:eastAsia="MS Mincho" w:hAnsi="Calibri" w:cs="Calibri"/>
                <w:sz w:val="24"/>
                <w:szCs w:val="24"/>
              </w:rPr>
            </w:pPr>
          </w:p>
        </w:tc>
        <w:tc>
          <w:tcPr>
            <w:tcW w:w="0" w:type="auto"/>
          </w:tcPr>
          <w:p w14:paraId="1CD77421" w14:textId="7D7FADE7"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Speed limit</w:t>
            </w:r>
          </w:p>
        </w:tc>
        <w:tc>
          <w:tcPr>
            <w:tcW w:w="0" w:type="auto"/>
          </w:tcPr>
          <w:p w14:paraId="108ED455" w14:textId="4225DA9F"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52747926" w14:textId="7D4123F2"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14363EE4" w14:textId="77777777" w:rsidTr="00605A03">
        <w:tc>
          <w:tcPr>
            <w:tcW w:w="0" w:type="auto"/>
          </w:tcPr>
          <w:p w14:paraId="35AA9054" w14:textId="77777777" w:rsidR="00A631E0" w:rsidRDefault="00A631E0" w:rsidP="00E24D3C">
            <w:pPr>
              <w:rPr>
                <w:rFonts w:ascii="Calibri" w:eastAsia="MS Mincho" w:hAnsi="Calibri" w:cs="Calibri"/>
                <w:sz w:val="24"/>
                <w:szCs w:val="24"/>
              </w:rPr>
            </w:pPr>
          </w:p>
        </w:tc>
        <w:tc>
          <w:tcPr>
            <w:tcW w:w="0" w:type="auto"/>
          </w:tcPr>
          <w:p w14:paraId="6B6FA65A" w14:textId="669708BF"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Surface type</w:t>
            </w:r>
          </w:p>
        </w:tc>
        <w:tc>
          <w:tcPr>
            <w:tcW w:w="0" w:type="auto"/>
          </w:tcPr>
          <w:p w14:paraId="354DC19C" w14:textId="2AC2024C"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03093B58" w14:textId="4734D1DA"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19FB20AD" w14:textId="77777777" w:rsidTr="00605A03">
        <w:tc>
          <w:tcPr>
            <w:tcW w:w="0" w:type="auto"/>
          </w:tcPr>
          <w:p w14:paraId="001772D9" w14:textId="5918E4AF" w:rsidR="00A631E0" w:rsidRDefault="00A631E0" w:rsidP="00E24D3C">
            <w:pPr>
              <w:rPr>
                <w:rFonts w:ascii="Calibri" w:eastAsia="MS Mincho" w:hAnsi="Calibri" w:cs="Calibri"/>
                <w:sz w:val="24"/>
                <w:szCs w:val="24"/>
              </w:rPr>
            </w:pPr>
            <w:r>
              <w:rPr>
                <w:rFonts w:ascii="Calibri" w:eastAsia="MS Mincho" w:hAnsi="Calibri" w:cs="Calibri"/>
                <w:sz w:val="24"/>
                <w:szCs w:val="24"/>
              </w:rPr>
              <w:t>Driver error</w:t>
            </w:r>
          </w:p>
        </w:tc>
        <w:tc>
          <w:tcPr>
            <w:tcW w:w="0" w:type="auto"/>
          </w:tcPr>
          <w:p w14:paraId="1E9D93ED" w14:textId="47B26301"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Disregarded traffic control</w:t>
            </w:r>
          </w:p>
        </w:tc>
        <w:tc>
          <w:tcPr>
            <w:tcW w:w="0" w:type="auto"/>
          </w:tcPr>
          <w:p w14:paraId="1E409B35" w14:textId="4902C220"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2F8EF288" w14:textId="58C73219"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r w:rsidR="00A631E0" w14:paraId="69ABC32F" w14:textId="77777777" w:rsidTr="00605A03">
        <w:tc>
          <w:tcPr>
            <w:tcW w:w="0" w:type="auto"/>
          </w:tcPr>
          <w:p w14:paraId="52215B72" w14:textId="77777777" w:rsidR="00A631E0" w:rsidRDefault="00A631E0" w:rsidP="00E24D3C">
            <w:pPr>
              <w:rPr>
                <w:rFonts w:ascii="Calibri" w:eastAsia="MS Mincho" w:hAnsi="Calibri" w:cs="Calibri"/>
                <w:sz w:val="24"/>
                <w:szCs w:val="24"/>
              </w:rPr>
            </w:pPr>
          </w:p>
        </w:tc>
        <w:tc>
          <w:tcPr>
            <w:tcW w:w="0" w:type="auto"/>
          </w:tcPr>
          <w:p w14:paraId="64BE1302" w14:textId="1B619A11" w:rsidR="00A631E0" w:rsidRDefault="00A631E0" w:rsidP="003A5EDA">
            <w:pPr>
              <w:jc w:val="center"/>
              <w:rPr>
                <w:rFonts w:ascii="Calibri" w:eastAsia="MS Mincho" w:hAnsi="Calibri" w:cs="Calibri"/>
                <w:sz w:val="24"/>
                <w:szCs w:val="24"/>
              </w:rPr>
            </w:pPr>
            <w:r>
              <w:rPr>
                <w:rFonts w:ascii="Calibri" w:eastAsia="MS Mincho" w:hAnsi="Calibri" w:cs="Calibri"/>
                <w:sz w:val="24"/>
                <w:szCs w:val="24"/>
              </w:rPr>
              <w:t>Followed too closely</w:t>
            </w:r>
          </w:p>
        </w:tc>
        <w:tc>
          <w:tcPr>
            <w:tcW w:w="0" w:type="auto"/>
          </w:tcPr>
          <w:p w14:paraId="6AEC1176" w14:textId="55252671"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c>
          <w:tcPr>
            <w:tcW w:w="0" w:type="auto"/>
          </w:tcPr>
          <w:p w14:paraId="7D66BE9F" w14:textId="3C5982B3" w:rsidR="00A631E0" w:rsidRDefault="00A631E0" w:rsidP="00E24D3C">
            <w:pPr>
              <w:rPr>
                <w:rFonts w:ascii="Calibri" w:eastAsia="MS Mincho" w:hAnsi="Calibri" w:cs="Calibri"/>
                <w:sz w:val="24"/>
                <w:szCs w:val="24"/>
              </w:rPr>
            </w:pPr>
            <w:r>
              <w:rPr>
                <w:rFonts w:ascii="Calibri" w:eastAsia="MS Mincho" w:hAnsi="Calibri" w:cs="Calibri"/>
                <w:sz w:val="24"/>
                <w:szCs w:val="24"/>
              </w:rPr>
              <w:t>&lt;0.01</w:t>
            </w:r>
          </w:p>
        </w:tc>
      </w:tr>
    </w:tbl>
    <w:p w14:paraId="7F934252" w14:textId="77777777" w:rsidR="00E24D3C" w:rsidRPr="00E24D3C" w:rsidRDefault="00E24D3C" w:rsidP="00605A03">
      <w:pPr>
        <w:pStyle w:val="NoSpacing"/>
        <w:rPr>
          <w:rFonts w:eastAsia="MS Mincho"/>
        </w:rPr>
      </w:pPr>
      <w:r w:rsidRPr="00E24D3C">
        <w:rPr>
          <w:rFonts w:eastAsia="MS Mincho"/>
        </w:rPr>
        <w:t>Note: A pp-value less than or equal to 0.05 indicates a significant relationship tested by the statistic at 0.05 level of significance and is italic.</w:t>
      </w:r>
    </w:p>
    <w:p w14:paraId="4F643980" w14:textId="77777777" w:rsidR="00E24D3C" w:rsidRPr="00E24D3C" w:rsidRDefault="00E24D3C" w:rsidP="00605A03">
      <w:pPr>
        <w:pStyle w:val="NoSpacing"/>
        <w:rPr>
          <w:rFonts w:eastAsia="MS Mincho"/>
        </w:rPr>
      </w:pPr>
      <w:r w:rsidRPr="00E24D3C">
        <w:rPr>
          <w:rFonts w:eastAsia="MS Mincho"/>
          <w:vertAlign w:val="superscript"/>
        </w:rPr>
        <w:t>a</w:t>
      </w:r>
      <w:r w:rsidRPr="00E24D3C">
        <w:rPr>
          <w:rFonts w:eastAsia="MS Mincho"/>
        </w:rPr>
        <w:t> Likelihood ratio.</w:t>
      </w:r>
    </w:p>
    <w:p w14:paraId="52FECB20" w14:textId="77777777" w:rsidR="00E24D3C" w:rsidRPr="00E24D3C" w:rsidRDefault="00E24D3C" w:rsidP="00605A03">
      <w:pPr>
        <w:pStyle w:val="NoSpacing"/>
        <w:rPr>
          <w:rFonts w:eastAsia="MS Mincho"/>
        </w:rPr>
      </w:pPr>
      <w:r w:rsidRPr="00E24D3C">
        <w:rPr>
          <w:rFonts w:eastAsia="MS Mincho"/>
          <w:vertAlign w:val="superscript"/>
        </w:rPr>
        <w:t>b</w:t>
      </w:r>
      <w:r w:rsidRPr="00E24D3C">
        <w:rPr>
          <w:rFonts w:eastAsia="MS Mincho"/>
        </w:rPr>
        <w:t> Environmental condition.</w:t>
      </w:r>
    </w:p>
    <w:p w14:paraId="4B258D10" w14:textId="013531C3" w:rsidR="00E24D3C" w:rsidRPr="00E24D3C" w:rsidRDefault="00E24D3C" w:rsidP="00E24D3C">
      <w:pPr>
        <w:rPr>
          <w:rFonts w:ascii="Calibri" w:eastAsia="MS Mincho" w:hAnsi="Calibri" w:cs="Calibri"/>
          <w:sz w:val="24"/>
          <w:szCs w:val="24"/>
        </w:rPr>
      </w:pPr>
    </w:p>
    <w:p w14:paraId="7AA18B9B" w14:textId="77777777" w:rsidR="00E24D3C" w:rsidRDefault="00E24D3C" w:rsidP="00605A03">
      <w:pPr>
        <w:spacing w:after="0"/>
        <w:rPr>
          <w:rFonts w:ascii="Calibri" w:eastAsia="MS Mincho" w:hAnsi="Calibri" w:cs="Calibri"/>
          <w:sz w:val="24"/>
          <w:szCs w:val="24"/>
        </w:rPr>
      </w:pPr>
      <w:r w:rsidRPr="00E24D3C">
        <w:rPr>
          <w:rFonts w:ascii="Calibri" w:eastAsia="MS Mincho" w:hAnsi="Calibri" w:cs="Calibri"/>
          <w:b/>
          <w:bCs/>
          <w:sz w:val="24"/>
          <w:szCs w:val="24"/>
        </w:rPr>
        <w:t>Table 4. </w:t>
      </w:r>
      <w:r w:rsidRPr="00E24D3C">
        <w:rPr>
          <w:rFonts w:ascii="Calibri" w:eastAsia="MS Mincho" w:hAnsi="Calibri" w:cs="Calibri"/>
          <w:sz w:val="24"/>
          <w:szCs w:val="24"/>
        </w:rPr>
        <w:t>Risk Factors Identified at Step 2</w:t>
      </w:r>
    </w:p>
    <w:tbl>
      <w:tblPr>
        <w:tblStyle w:val="TableGrid"/>
        <w:tblW w:w="0" w:type="auto"/>
        <w:tblLook w:val="04A0" w:firstRow="1" w:lastRow="0" w:firstColumn="1" w:lastColumn="0" w:noHBand="0" w:noVBand="1"/>
      </w:tblPr>
      <w:tblGrid>
        <w:gridCol w:w="1846"/>
        <w:gridCol w:w="2378"/>
        <w:gridCol w:w="2196"/>
        <w:gridCol w:w="1406"/>
        <w:gridCol w:w="762"/>
        <w:gridCol w:w="762"/>
      </w:tblGrid>
      <w:tr w:rsidR="008E1822" w14:paraId="685BFC08" w14:textId="77777777" w:rsidTr="00DA4C08">
        <w:tc>
          <w:tcPr>
            <w:tcW w:w="0" w:type="auto"/>
          </w:tcPr>
          <w:p w14:paraId="2BA61705" w14:textId="77777777" w:rsidR="008E1822" w:rsidRDefault="008E1822" w:rsidP="00E24D3C">
            <w:pPr>
              <w:rPr>
                <w:rFonts w:ascii="Calibri" w:eastAsia="MS Mincho" w:hAnsi="Calibri" w:cs="Calibri"/>
                <w:sz w:val="24"/>
                <w:szCs w:val="24"/>
              </w:rPr>
            </w:pPr>
          </w:p>
        </w:tc>
        <w:tc>
          <w:tcPr>
            <w:tcW w:w="0" w:type="auto"/>
          </w:tcPr>
          <w:p w14:paraId="1DCDE778" w14:textId="77777777" w:rsidR="008E1822" w:rsidRDefault="008E1822" w:rsidP="00E24D3C">
            <w:pPr>
              <w:rPr>
                <w:rFonts w:ascii="Calibri" w:eastAsia="MS Mincho" w:hAnsi="Calibri" w:cs="Calibri"/>
                <w:sz w:val="24"/>
                <w:szCs w:val="24"/>
              </w:rPr>
            </w:pPr>
          </w:p>
        </w:tc>
        <w:tc>
          <w:tcPr>
            <w:tcW w:w="0" w:type="auto"/>
          </w:tcPr>
          <w:p w14:paraId="224FF0D4" w14:textId="27EC347B" w:rsidR="008E1822" w:rsidRDefault="008E1822" w:rsidP="00E24D3C">
            <w:pPr>
              <w:rPr>
                <w:rFonts w:ascii="Calibri" w:eastAsia="MS Mincho" w:hAnsi="Calibri" w:cs="Calibri"/>
                <w:sz w:val="24"/>
                <w:szCs w:val="24"/>
              </w:rPr>
            </w:pPr>
          </w:p>
        </w:tc>
        <w:tc>
          <w:tcPr>
            <w:tcW w:w="0" w:type="auto"/>
          </w:tcPr>
          <w:p w14:paraId="50361276" w14:textId="77777777" w:rsidR="008E1822" w:rsidRDefault="008E1822" w:rsidP="0009082E">
            <w:pPr>
              <w:jc w:val="center"/>
              <w:rPr>
                <w:rFonts w:ascii="Calibri" w:eastAsia="MS Mincho" w:hAnsi="Calibri" w:cs="Calibri"/>
                <w:sz w:val="24"/>
                <w:szCs w:val="24"/>
              </w:rPr>
            </w:pPr>
            <w:r>
              <w:rPr>
                <w:rFonts w:ascii="Calibri" w:eastAsia="MS Mincho" w:hAnsi="Calibri" w:cs="Calibri"/>
                <w:sz w:val="24"/>
                <w:szCs w:val="24"/>
              </w:rPr>
              <w:t>CMH p-value</w:t>
            </w:r>
          </w:p>
        </w:tc>
        <w:tc>
          <w:tcPr>
            <w:tcW w:w="0" w:type="auto"/>
          </w:tcPr>
          <w:p w14:paraId="456F0765" w14:textId="77777777" w:rsidR="008E1822" w:rsidRDefault="008E1822" w:rsidP="0009082E">
            <w:pPr>
              <w:jc w:val="center"/>
              <w:rPr>
                <w:rFonts w:ascii="Calibri" w:eastAsia="MS Mincho" w:hAnsi="Calibri" w:cs="Calibri"/>
                <w:sz w:val="24"/>
                <w:szCs w:val="24"/>
              </w:rPr>
            </w:pPr>
          </w:p>
        </w:tc>
        <w:tc>
          <w:tcPr>
            <w:tcW w:w="0" w:type="auto"/>
          </w:tcPr>
          <w:p w14:paraId="3FC0F3F6" w14:textId="0231EBF7" w:rsidR="008E1822" w:rsidRDefault="008E1822" w:rsidP="0009082E">
            <w:pPr>
              <w:jc w:val="center"/>
              <w:rPr>
                <w:rFonts w:ascii="Calibri" w:eastAsia="MS Mincho" w:hAnsi="Calibri" w:cs="Calibri"/>
                <w:sz w:val="24"/>
                <w:szCs w:val="24"/>
              </w:rPr>
            </w:pPr>
          </w:p>
        </w:tc>
      </w:tr>
      <w:tr w:rsidR="00A631E0" w14:paraId="63AAABDA" w14:textId="77777777" w:rsidTr="00605A03">
        <w:tc>
          <w:tcPr>
            <w:tcW w:w="0" w:type="auto"/>
          </w:tcPr>
          <w:p w14:paraId="2BE0ACAE" w14:textId="4F8853FB" w:rsidR="00A631E0" w:rsidRDefault="0052179F" w:rsidP="00E24D3C">
            <w:pPr>
              <w:rPr>
                <w:rFonts w:ascii="Calibri" w:eastAsia="MS Mincho" w:hAnsi="Calibri" w:cs="Calibri"/>
                <w:sz w:val="24"/>
                <w:szCs w:val="24"/>
              </w:rPr>
            </w:pPr>
            <w:r>
              <w:rPr>
                <w:rFonts w:ascii="Calibri" w:eastAsia="MS Mincho" w:hAnsi="Calibri" w:cs="Calibri"/>
                <w:sz w:val="24"/>
                <w:szCs w:val="24"/>
              </w:rPr>
              <w:t>Variable category</w:t>
            </w:r>
          </w:p>
        </w:tc>
        <w:tc>
          <w:tcPr>
            <w:tcW w:w="0" w:type="auto"/>
          </w:tcPr>
          <w:p w14:paraId="654D46A8" w14:textId="0163AF36" w:rsidR="00A631E0" w:rsidRDefault="0052179F" w:rsidP="0009082E">
            <w:pPr>
              <w:jc w:val="center"/>
              <w:rPr>
                <w:rFonts w:ascii="Calibri" w:eastAsia="MS Mincho" w:hAnsi="Calibri" w:cs="Calibri"/>
                <w:sz w:val="24"/>
                <w:szCs w:val="24"/>
              </w:rPr>
            </w:pPr>
            <w:r>
              <w:rPr>
                <w:rFonts w:ascii="Calibri" w:eastAsia="MS Mincho" w:hAnsi="Calibri" w:cs="Calibri"/>
                <w:sz w:val="24"/>
                <w:szCs w:val="24"/>
              </w:rPr>
              <w:t>Second-level risk factor</w:t>
            </w:r>
          </w:p>
        </w:tc>
        <w:tc>
          <w:tcPr>
            <w:tcW w:w="0" w:type="auto"/>
          </w:tcPr>
          <w:p w14:paraId="609C84C1" w14:textId="5CB288E0" w:rsidR="00A631E0" w:rsidRDefault="0052179F" w:rsidP="0009082E">
            <w:pPr>
              <w:jc w:val="center"/>
              <w:rPr>
                <w:rFonts w:ascii="Calibri" w:eastAsia="MS Mincho" w:hAnsi="Calibri" w:cs="Calibri"/>
                <w:sz w:val="24"/>
                <w:szCs w:val="24"/>
              </w:rPr>
            </w:pPr>
            <w:r>
              <w:rPr>
                <w:rFonts w:ascii="Calibri" w:eastAsia="MS Mincho" w:hAnsi="Calibri" w:cs="Calibri"/>
                <w:sz w:val="24"/>
                <w:szCs w:val="24"/>
              </w:rPr>
              <w:t>Associated risk factor</w:t>
            </w:r>
          </w:p>
        </w:tc>
        <w:tc>
          <w:tcPr>
            <w:tcW w:w="0" w:type="auto"/>
          </w:tcPr>
          <w:p w14:paraId="6F9DC544" w14:textId="6755D5F3" w:rsidR="00A631E0" w:rsidRPr="0052179F" w:rsidRDefault="0052179F" w:rsidP="0009082E">
            <w:pPr>
              <w:jc w:val="center"/>
              <w:rPr>
                <w:rFonts w:ascii="Calibri" w:eastAsia="MS Mincho" w:hAnsi="Calibri" w:cs="Calibri"/>
                <w:sz w:val="24"/>
                <w:szCs w:val="24"/>
                <w:vertAlign w:val="superscript"/>
              </w:rPr>
            </w:pPr>
            <w:proofErr w:type="spellStart"/>
            <w:r>
              <w:rPr>
                <w:rFonts w:ascii="Calibri" w:eastAsia="MS Mincho" w:hAnsi="Calibri" w:cs="Calibri"/>
                <w:sz w:val="24"/>
                <w:szCs w:val="24"/>
              </w:rPr>
              <w:t>NC</w:t>
            </w:r>
            <w:r>
              <w:rPr>
                <w:rFonts w:ascii="Calibri" w:eastAsia="MS Mincho" w:hAnsi="Calibri" w:cs="Calibri"/>
                <w:sz w:val="24"/>
                <w:szCs w:val="24"/>
                <w:vertAlign w:val="superscript"/>
              </w:rPr>
              <w:t>a</w:t>
            </w:r>
            <w:proofErr w:type="spellEnd"/>
          </w:p>
        </w:tc>
        <w:tc>
          <w:tcPr>
            <w:tcW w:w="0" w:type="auto"/>
          </w:tcPr>
          <w:p w14:paraId="12A5A3CA" w14:textId="47759E81" w:rsidR="00A631E0" w:rsidRPr="0009082E" w:rsidRDefault="0009082E" w:rsidP="0009082E">
            <w:pPr>
              <w:jc w:val="center"/>
              <w:rPr>
                <w:rFonts w:ascii="Calibri" w:eastAsia="MS Mincho" w:hAnsi="Calibri" w:cs="Calibri"/>
                <w:sz w:val="24"/>
                <w:szCs w:val="24"/>
              </w:rPr>
            </w:pPr>
            <w:proofErr w:type="spellStart"/>
            <w:r>
              <w:rPr>
                <w:rFonts w:ascii="Calibri" w:eastAsia="MS Mincho" w:hAnsi="Calibri" w:cs="Calibri"/>
                <w:sz w:val="24"/>
                <w:szCs w:val="24"/>
                <w:vertAlign w:val="superscript"/>
              </w:rPr>
              <w:t>b</w:t>
            </w:r>
            <w:r>
              <w:rPr>
                <w:rFonts w:ascii="Calibri" w:eastAsia="MS Mincho" w:hAnsi="Calibri" w:cs="Calibri"/>
                <w:sz w:val="24"/>
                <w:szCs w:val="24"/>
              </w:rPr>
              <w:t>RMS</w:t>
            </w:r>
            <w:proofErr w:type="spellEnd"/>
          </w:p>
        </w:tc>
        <w:tc>
          <w:tcPr>
            <w:tcW w:w="0" w:type="auto"/>
          </w:tcPr>
          <w:p w14:paraId="77892704" w14:textId="08D9E0CB" w:rsidR="00A631E0" w:rsidRPr="0009082E" w:rsidRDefault="0009082E" w:rsidP="0009082E">
            <w:pPr>
              <w:jc w:val="center"/>
              <w:rPr>
                <w:rFonts w:ascii="Calibri" w:eastAsia="MS Mincho" w:hAnsi="Calibri" w:cs="Calibri"/>
                <w:sz w:val="24"/>
                <w:szCs w:val="24"/>
              </w:rPr>
            </w:pPr>
            <w:proofErr w:type="spellStart"/>
            <w:r>
              <w:rPr>
                <w:rFonts w:ascii="Calibri" w:eastAsia="MS Mincho" w:hAnsi="Calibri" w:cs="Calibri"/>
                <w:sz w:val="24"/>
                <w:szCs w:val="24"/>
                <w:vertAlign w:val="superscript"/>
              </w:rPr>
              <w:t>c</w:t>
            </w:r>
            <w:r>
              <w:rPr>
                <w:rFonts w:ascii="Calibri" w:eastAsia="MS Mincho" w:hAnsi="Calibri" w:cs="Calibri"/>
                <w:sz w:val="24"/>
                <w:szCs w:val="24"/>
              </w:rPr>
              <w:t>GA</w:t>
            </w:r>
            <w:proofErr w:type="spellEnd"/>
          </w:p>
        </w:tc>
      </w:tr>
      <w:tr w:rsidR="00A631E0" w14:paraId="685D91A3" w14:textId="77777777" w:rsidTr="00605A03">
        <w:tc>
          <w:tcPr>
            <w:tcW w:w="0" w:type="auto"/>
          </w:tcPr>
          <w:p w14:paraId="258FBD83" w14:textId="0697C70D" w:rsidR="00A631E0" w:rsidRDefault="0009082E" w:rsidP="00E24D3C">
            <w:pPr>
              <w:rPr>
                <w:rFonts w:ascii="Calibri" w:eastAsia="MS Mincho" w:hAnsi="Calibri" w:cs="Calibri"/>
                <w:sz w:val="24"/>
                <w:szCs w:val="24"/>
              </w:rPr>
            </w:pPr>
            <w:r>
              <w:rPr>
                <w:rFonts w:ascii="Calibri" w:eastAsia="MS Mincho" w:hAnsi="Calibri" w:cs="Calibri"/>
                <w:sz w:val="24"/>
                <w:szCs w:val="24"/>
              </w:rPr>
              <w:t>At-fault driver</w:t>
            </w:r>
          </w:p>
        </w:tc>
        <w:tc>
          <w:tcPr>
            <w:tcW w:w="0" w:type="auto"/>
          </w:tcPr>
          <w:p w14:paraId="166612F9" w14:textId="14C0902C" w:rsidR="00A631E0" w:rsidRDefault="0009082E" w:rsidP="0009082E">
            <w:pPr>
              <w:jc w:val="center"/>
              <w:rPr>
                <w:rFonts w:ascii="Calibri" w:eastAsia="MS Mincho" w:hAnsi="Calibri" w:cs="Calibri"/>
                <w:sz w:val="24"/>
                <w:szCs w:val="24"/>
              </w:rPr>
            </w:pPr>
            <w:r>
              <w:rPr>
                <w:rFonts w:ascii="Calibri" w:eastAsia="MS Mincho" w:hAnsi="Calibri" w:cs="Calibri"/>
                <w:sz w:val="24"/>
                <w:szCs w:val="24"/>
              </w:rPr>
              <w:t>Crash time</w:t>
            </w:r>
          </w:p>
        </w:tc>
        <w:tc>
          <w:tcPr>
            <w:tcW w:w="0" w:type="auto"/>
          </w:tcPr>
          <w:p w14:paraId="64F29FC4" w14:textId="33590A59" w:rsidR="00A631E0" w:rsidRDefault="0009082E" w:rsidP="0009082E">
            <w:pPr>
              <w:jc w:val="center"/>
              <w:rPr>
                <w:rFonts w:ascii="Calibri" w:eastAsia="MS Mincho" w:hAnsi="Calibri" w:cs="Calibri"/>
                <w:sz w:val="24"/>
                <w:szCs w:val="24"/>
              </w:rPr>
            </w:pPr>
            <w:r>
              <w:rPr>
                <w:rFonts w:ascii="Calibri" w:eastAsia="MS Mincho" w:hAnsi="Calibri" w:cs="Calibri"/>
                <w:sz w:val="24"/>
                <w:szCs w:val="24"/>
              </w:rPr>
              <w:t>Age</w:t>
            </w:r>
          </w:p>
        </w:tc>
        <w:tc>
          <w:tcPr>
            <w:tcW w:w="0" w:type="auto"/>
          </w:tcPr>
          <w:p w14:paraId="4AE7FCB7" w14:textId="6CDC2C2C" w:rsidR="00A631E0" w:rsidRPr="0009082E" w:rsidRDefault="0009082E" w:rsidP="0009082E">
            <w:pPr>
              <w:jc w:val="center"/>
              <w:rPr>
                <w:rFonts w:ascii="Calibri" w:eastAsia="MS Mincho" w:hAnsi="Calibri" w:cs="Calibri"/>
                <w:i/>
                <w:iCs/>
                <w:sz w:val="24"/>
                <w:szCs w:val="24"/>
              </w:rPr>
            </w:pPr>
            <w:r w:rsidRPr="0009082E">
              <w:rPr>
                <w:rFonts w:ascii="Calibri" w:eastAsia="MS Mincho" w:hAnsi="Calibri" w:cs="Calibri"/>
                <w:i/>
                <w:iCs/>
                <w:sz w:val="24"/>
                <w:szCs w:val="24"/>
              </w:rPr>
              <w:t>0.05</w:t>
            </w:r>
          </w:p>
        </w:tc>
        <w:tc>
          <w:tcPr>
            <w:tcW w:w="0" w:type="auto"/>
          </w:tcPr>
          <w:p w14:paraId="40D6E281" w14:textId="132988BC" w:rsidR="00A631E0" w:rsidRPr="0009082E" w:rsidRDefault="0009082E" w:rsidP="0009082E">
            <w:pPr>
              <w:jc w:val="center"/>
              <w:rPr>
                <w:rFonts w:ascii="Calibri" w:eastAsia="MS Mincho" w:hAnsi="Calibri" w:cs="Calibri"/>
                <w:i/>
                <w:iCs/>
                <w:sz w:val="24"/>
                <w:szCs w:val="24"/>
              </w:rPr>
            </w:pPr>
            <w:r w:rsidRPr="0009082E">
              <w:rPr>
                <w:rFonts w:ascii="Calibri" w:eastAsia="MS Mincho" w:hAnsi="Calibri" w:cs="Calibri"/>
                <w:i/>
                <w:iCs/>
                <w:sz w:val="24"/>
                <w:szCs w:val="24"/>
              </w:rPr>
              <w:t>0.05</w:t>
            </w:r>
          </w:p>
        </w:tc>
        <w:tc>
          <w:tcPr>
            <w:tcW w:w="0" w:type="auto"/>
          </w:tcPr>
          <w:p w14:paraId="0EBC4988" w14:textId="69580A69" w:rsidR="00A631E0" w:rsidRPr="0009082E" w:rsidRDefault="0009082E" w:rsidP="0009082E">
            <w:pPr>
              <w:jc w:val="center"/>
              <w:rPr>
                <w:rFonts w:ascii="Calibri" w:eastAsia="MS Mincho" w:hAnsi="Calibri" w:cs="Calibri"/>
                <w:i/>
                <w:iCs/>
                <w:sz w:val="24"/>
                <w:szCs w:val="24"/>
              </w:rPr>
            </w:pPr>
            <w:r w:rsidRPr="0009082E">
              <w:rPr>
                <w:rFonts w:ascii="Calibri" w:eastAsia="MS Mincho" w:hAnsi="Calibri" w:cs="Calibri"/>
                <w:i/>
                <w:iCs/>
                <w:sz w:val="24"/>
                <w:szCs w:val="24"/>
              </w:rPr>
              <w:t>0.04</w:t>
            </w:r>
          </w:p>
        </w:tc>
      </w:tr>
      <w:tr w:rsidR="00A7746B" w14:paraId="31D087B7" w14:textId="77777777" w:rsidTr="00605A03">
        <w:tc>
          <w:tcPr>
            <w:tcW w:w="0" w:type="auto"/>
          </w:tcPr>
          <w:p w14:paraId="68A912FF" w14:textId="6E70B5EA" w:rsidR="00A7746B" w:rsidRDefault="00A7746B" w:rsidP="00E24D3C">
            <w:pPr>
              <w:rPr>
                <w:rFonts w:ascii="Calibri" w:eastAsia="MS Mincho" w:hAnsi="Calibri" w:cs="Calibri"/>
                <w:sz w:val="24"/>
                <w:szCs w:val="24"/>
              </w:rPr>
            </w:pPr>
            <w:r>
              <w:rPr>
                <w:rFonts w:ascii="Calibri" w:eastAsia="MS Mincho" w:hAnsi="Calibri" w:cs="Calibri"/>
                <w:sz w:val="24"/>
                <w:szCs w:val="24"/>
              </w:rPr>
              <w:t>Road condition</w:t>
            </w:r>
          </w:p>
        </w:tc>
        <w:tc>
          <w:tcPr>
            <w:tcW w:w="0" w:type="auto"/>
          </w:tcPr>
          <w:p w14:paraId="394AB959" w14:textId="17581094"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Area information</w:t>
            </w:r>
          </w:p>
        </w:tc>
        <w:tc>
          <w:tcPr>
            <w:tcW w:w="0" w:type="auto"/>
          </w:tcPr>
          <w:p w14:paraId="02B556B7" w14:textId="0AA3B15D"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Number of lanes</w:t>
            </w:r>
          </w:p>
        </w:tc>
        <w:tc>
          <w:tcPr>
            <w:tcW w:w="0" w:type="auto"/>
          </w:tcPr>
          <w:p w14:paraId="01CC539F" w14:textId="4A30360C"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c>
          <w:tcPr>
            <w:tcW w:w="0" w:type="auto"/>
          </w:tcPr>
          <w:p w14:paraId="16B0A387" w14:textId="20948168"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c>
          <w:tcPr>
            <w:tcW w:w="0" w:type="auto"/>
          </w:tcPr>
          <w:p w14:paraId="117E3554" w14:textId="74D1FE4A"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r>
      <w:tr w:rsidR="00A7746B" w14:paraId="31E89821" w14:textId="77777777" w:rsidTr="00605A03">
        <w:tc>
          <w:tcPr>
            <w:tcW w:w="0" w:type="auto"/>
          </w:tcPr>
          <w:p w14:paraId="27F3419B" w14:textId="77777777" w:rsidR="00A7746B" w:rsidRDefault="00A7746B" w:rsidP="00E24D3C">
            <w:pPr>
              <w:rPr>
                <w:rFonts w:ascii="Calibri" w:eastAsia="MS Mincho" w:hAnsi="Calibri" w:cs="Calibri"/>
                <w:sz w:val="24"/>
                <w:szCs w:val="24"/>
              </w:rPr>
            </w:pPr>
          </w:p>
        </w:tc>
        <w:tc>
          <w:tcPr>
            <w:tcW w:w="0" w:type="auto"/>
          </w:tcPr>
          <w:p w14:paraId="3A289B92" w14:textId="7D357F63"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Area information</w:t>
            </w:r>
          </w:p>
        </w:tc>
        <w:tc>
          <w:tcPr>
            <w:tcW w:w="0" w:type="auto"/>
          </w:tcPr>
          <w:p w14:paraId="42E4F5B9" w14:textId="718C00F0"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Speed limit</w:t>
            </w:r>
          </w:p>
        </w:tc>
        <w:tc>
          <w:tcPr>
            <w:tcW w:w="0" w:type="auto"/>
          </w:tcPr>
          <w:p w14:paraId="64B39132" w14:textId="3E58080A"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c>
          <w:tcPr>
            <w:tcW w:w="0" w:type="auto"/>
          </w:tcPr>
          <w:p w14:paraId="57D626F2" w14:textId="3015FCF3"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c>
          <w:tcPr>
            <w:tcW w:w="0" w:type="auto"/>
          </w:tcPr>
          <w:p w14:paraId="4DA0EE73" w14:textId="60598D92" w:rsidR="00A7746B" w:rsidRDefault="00A7746B" w:rsidP="0009082E">
            <w:pPr>
              <w:jc w:val="center"/>
              <w:rPr>
                <w:rFonts w:ascii="Calibri" w:eastAsia="MS Mincho" w:hAnsi="Calibri" w:cs="Calibri"/>
                <w:sz w:val="24"/>
                <w:szCs w:val="24"/>
              </w:rPr>
            </w:pPr>
            <w:r>
              <w:rPr>
                <w:rFonts w:ascii="Calibri" w:eastAsia="MS Mincho" w:hAnsi="Calibri" w:cs="Calibri"/>
                <w:sz w:val="24"/>
                <w:szCs w:val="24"/>
              </w:rPr>
              <w:t>&lt;0.01</w:t>
            </w:r>
          </w:p>
        </w:tc>
      </w:tr>
    </w:tbl>
    <w:p w14:paraId="0EDE02E4" w14:textId="77777777" w:rsidR="00E24D3C" w:rsidRPr="00E24D3C" w:rsidRDefault="00E24D3C" w:rsidP="008E1822">
      <w:pPr>
        <w:pStyle w:val="NoSpacing"/>
        <w:rPr>
          <w:rFonts w:eastAsia="MS Mincho"/>
        </w:rPr>
      </w:pPr>
      <w:r w:rsidRPr="00E24D3C">
        <w:rPr>
          <w:rFonts w:eastAsia="MS Mincho"/>
        </w:rPr>
        <w:t>Note: A pp-value less than or equal to 0.05 indicates a significant relationship tested by the statistic at 0.05 level of significance and is italic.</w:t>
      </w:r>
    </w:p>
    <w:p w14:paraId="7621A8C9" w14:textId="77777777" w:rsidR="00E24D3C" w:rsidRPr="00E24D3C" w:rsidRDefault="00E24D3C" w:rsidP="008E1822">
      <w:pPr>
        <w:pStyle w:val="NoSpacing"/>
        <w:rPr>
          <w:rFonts w:eastAsia="MS Mincho"/>
        </w:rPr>
      </w:pPr>
      <w:r w:rsidRPr="00E24D3C">
        <w:rPr>
          <w:rFonts w:eastAsia="MS Mincho"/>
          <w:vertAlign w:val="superscript"/>
        </w:rPr>
        <w:t>a</w:t>
      </w:r>
      <w:r w:rsidRPr="00E24D3C">
        <w:rPr>
          <w:rFonts w:eastAsia="MS Mincho"/>
        </w:rPr>
        <w:t> Nonzero correlation statistic.</w:t>
      </w:r>
    </w:p>
    <w:p w14:paraId="04551D8F" w14:textId="77777777" w:rsidR="00E24D3C" w:rsidRPr="00E24D3C" w:rsidRDefault="00E24D3C" w:rsidP="008E1822">
      <w:pPr>
        <w:pStyle w:val="NoSpacing"/>
        <w:rPr>
          <w:rFonts w:eastAsia="MS Mincho"/>
        </w:rPr>
      </w:pPr>
      <w:r w:rsidRPr="00E24D3C">
        <w:rPr>
          <w:rFonts w:eastAsia="MS Mincho"/>
          <w:vertAlign w:val="superscript"/>
        </w:rPr>
        <w:t>b</w:t>
      </w:r>
      <w:r w:rsidRPr="00E24D3C">
        <w:rPr>
          <w:rFonts w:eastAsia="MS Mincho"/>
        </w:rPr>
        <w:t> Row mean scores statistic.</w:t>
      </w:r>
    </w:p>
    <w:p w14:paraId="505BB836" w14:textId="77777777" w:rsidR="00E24D3C" w:rsidRDefault="00E24D3C" w:rsidP="008E1822">
      <w:pPr>
        <w:pStyle w:val="NoSpacing"/>
        <w:rPr>
          <w:rFonts w:eastAsia="MS Mincho"/>
        </w:rPr>
      </w:pPr>
      <w:r w:rsidRPr="00E24D3C">
        <w:rPr>
          <w:rFonts w:eastAsia="MS Mincho"/>
          <w:vertAlign w:val="superscript"/>
        </w:rPr>
        <w:t>c</w:t>
      </w:r>
      <w:r w:rsidRPr="00E24D3C">
        <w:rPr>
          <w:rFonts w:eastAsia="MS Mincho"/>
        </w:rPr>
        <w:t> General association statistic.</w:t>
      </w:r>
    </w:p>
    <w:p w14:paraId="69B6D179" w14:textId="77777777" w:rsidR="00E24D3C" w:rsidRPr="00E24D3C" w:rsidRDefault="00E24D3C" w:rsidP="00ED5026">
      <w:pPr>
        <w:pStyle w:val="Heading1"/>
        <w:rPr>
          <w:rFonts w:eastAsia="MS Mincho"/>
        </w:rPr>
      </w:pPr>
      <w:r w:rsidRPr="00E24D3C">
        <w:rPr>
          <w:rFonts w:eastAsia="MS Mincho"/>
        </w:rPr>
        <w:t>Impact of Work Zone Risk Factors on Crash Severity</w:t>
      </w:r>
    </w:p>
    <w:p w14:paraId="258EF157"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identified work zone risk factors were studied using frequency analysis and logistic regression methods for their impact on crash severity. The impact of the work zone risk factors was assessed by comparing the odds or conditional probabilities of causing fatalities when a severe crash occurred. The study results are organized by crash variable categories. These results will benefit work zone traffic control design and provide necessary knowledge for controlling high-risk factors in work zones and consequently mitigating crash severity.</w:t>
      </w:r>
    </w:p>
    <w:p w14:paraId="77CD5D09" w14:textId="77777777" w:rsidR="00E24D3C" w:rsidRPr="00E24D3C" w:rsidRDefault="00E24D3C" w:rsidP="00ED5026">
      <w:pPr>
        <w:pStyle w:val="Heading2"/>
        <w:rPr>
          <w:rFonts w:eastAsia="MS Mincho"/>
        </w:rPr>
      </w:pPr>
      <w:r w:rsidRPr="00E24D3C">
        <w:rPr>
          <w:rFonts w:eastAsia="MS Mincho"/>
        </w:rPr>
        <w:t>At-Fault Driver</w:t>
      </w:r>
    </w:p>
    <w:p w14:paraId="1C771895" w14:textId="14DD463C"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Both age and gender of the at-fault drivers had significant impact on the probability of causing fatalities in a severe work zone crash. The statistical tests showed that crash-time variable could interactively affect crash severity with the age variable. Listed in Table </w:t>
      </w:r>
      <w:r w:rsidRPr="00910B12">
        <w:rPr>
          <w:rFonts w:ascii="Calibri" w:eastAsia="MS Mincho" w:hAnsi="Calibri" w:cs="Calibri"/>
          <w:sz w:val="24"/>
          <w:szCs w:val="24"/>
        </w:rPr>
        <w:t>5</w:t>
      </w:r>
      <w:r w:rsidRPr="00E24D3C">
        <w:rPr>
          <w:rFonts w:ascii="Calibri" w:eastAsia="MS Mincho" w:hAnsi="Calibri" w:cs="Calibri"/>
          <w:sz w:val="24"/>
          <w:szCs w:val="24"/>
        </w:rPr>
        <w:t> are the proportions of fatal crashes by crash time and at-fault-driver age. Note that these percentages are only for comparison purpose and do not reflect the true proportions because of the different time scopes of fatal and injury crashes. Comparisons showed that drivers older than 64 years of age and drivers aged between 35–44 generally had higher probabilities of causing fatal crashes in each time period. In particular, a large proportion of the severe crashes that were caused by senior drivers (≥</w:t>
      </w:r>
      <w:proofErr w:type="gramStart"/>
      <w:r w:rsidRPr="00E24D3C">
        <w:rPr>
          <w:rFonts w:ascii="Calibri" w:eastAsia="MS Mincho" w:hAnsi="Calibri" w:cs="Calibri"/>
          <w:sz w:val="24"/>
          <w:szCs w:val="24"/>
        </w:rPr>
        <w:t>65)(</w:t>
      </w:r>
      <w:proofErr w:type="gramEnd"/>
      <w:r w:rsidRPr="00E24D3C">
        <w:rPr>
          <w:rFonts w:ascii="Calibri" w:eastAsia="MS Mincho" w:hAnsi="Calibri" w:cs="Calibri"/>
          <w:sz w:val="24"/>
          <w:szCs w:val="24"/>
        </w:rPr>
        <w:t>≥65) during afternoon peak hours (16:00–20:00) involved fatalities. The comparisons generally implied that being a driver between 35 and 44 or older than 64 could increase the risk of causing fatalities when a severe crash occurred. Table </w:t>
      </w:r>
      <w:r w:rsidRPr="00910B12">
        <w:rPr>
          <w:rFonts w:ascii="Calibri" w:eastAsia="MS Mincho" w:hAnsi="Calibri" w:cs="Calibri"/>
          <w:sz w:val="24"/>
          <w:szCs w:val="24"/>
        </w:rPr>
        <w:t>5</w:t>
      </w:r>
      <w:r w:rsidRPr="00E24D3C">
        <w:rPr>
          <w:rFonts w:ascii="Calibri" w:eastAsia="MS Mincho" w:hAnsi="Calibri" w:cs="Calibri"/>
          <w:sz w:val="24"/>
          <w:szCs w:val="24"/>
        </w:rPr>
        <w:t> also included the percentages of the licensed drivers in Kansas by age.</w:t>
      </w:r>
    </w:p>
    <w:p w14:paraId="48177F17" w14:textId="69129075" w:rsidR="00E24D3C" w:rsidRDefault="00E24D3C" w:rsidP="008E1822">
      <w:pPr>
        <w:spacing w:after="0"/>
        <w:rPr>
          <w:rFonts w:ascii="Calibri" w:eastAsia="MS Mincho" w:hAnsi="Calibri" w:cs="Calibri"/>
          <w:sz w:val="24"/>
          <w:szCs w:val="24"/>
        </w:rPr>
      </w:pPr>
      <w:r w:rsidRPr="00E24D3C">
        <w:rPr>
          <w:rFonts w:ascii="Calibri" w:eastAsia="MS Mincho" w:hAnsi="Calibri" w:cs="Calibri"/>
          <w:b/>
          <w:bCs/>
          <w:sz w:val="24"/>
          <w:szCs w:val="24"/>
        </w:rPr>
        <w:t>Table 5. </w:t>
      </w:r>
      <w:r w:rsidRPr="00E24D3C">
        <w:rPr>
          <w:rFonts w:ascii="Calibri" w:eastAsia="MS Mincho" w:hAnsi="Calibri" w:cs="Calibri"/>
          <w:sz w:val="24"/>
          <w:szCs w:val="24"/>
        </w:rPr>
        <w:t>Proportions of Fatal Crashes for Each Category by Age and Crash Time</w:t>
      </w:r>
    </w:p>
    <w:tbl>
      <w:tblPr>
        <w:tblStyle w:val="TableGrid"/>
        <w:tblW w:w="0" w:type="auto"/>
        <w:tblLook w:val="04A0" w:firstRow="1" w:lastRow="0" w:firstColumn="1" w:lastColumn="0" w:noHBand="0" w:noVBand="1"/>
      </w:tblPr>
      <w:tblGrid>
        <w:gridCol w:w="985"/>
        <w:gridCol w:w="3145"/>
        <w:gridCol w:w="1244"/>
        <w:gridCol w:w="1364"/>
        <w:gridCol w:w="1364"/>
        <w:gridCol w:w="1248"/>
      </w:tblGrid>
      <w:tr w:rsidR="008E1822" w14:paraId="36585839" w14:textId="77777777" w:rsidTr="00B50ABA">
        <w:tc>
          <w:tcPr>
            <w:tcW w:w="985" w:type="dxa"/>
          </w:tcPr>
          <w:p w14:paraId="0A707825" w14:textId="48CCC608" w:rsidR="008E1822" w:rsidRDefault="008E1822" w:rsidP="00E24D3C">
            <w:pPr>
              <w:rPr>
                <w:rFonts w:ascii="Calibri" w:eastAsia="MS Mincho" w:hAnsi="Calibri" w:cs="Calibri"/>
                <w:sz w:val="24"/>
                <w:szCs w:val="24"/>
              </w:rPr>
            </w:pPr>
            <w:r>
              <w:rPr>
                <w:rFonts w:ascii="Calibri" w:eastAsia="MS Mincho" w:hAnsi="Calibri" w:cs="Calibri"/>
                <w:sz w:val="24"/>
                <w:szCs w:val="24"/>
              </w:rPr>
              <w:t>Age</w:t>
            </w:r>
          </w:p>
        </w:tc>
        <w:tc>
          <w:tcPr>
            <w:tcW w:w="3145" w:type="dxa"/>
          </w:tcPr>
          <w:p w14:paraId="17BDCBFB" w14:textId="1B750230" w:rsidR="008E1822" w:rsidRPr="00777730" w:rsidRDefault="008E1822" w:rsidP="00724BC6">
            <w:pPr>
              <w:jc w:val="center"/>
              <w:rPr>
                <w:rFonts w:ascii="Calibri" w:eastAsia="MS Mincho" w:hAnsi="Calibri" w:cs="Calibri"/>
                <w:sz w:val="24"/>
                <w:szCs w:val="24"/>
                <w:vertAlign w:val="superscript"/>
              </w:rPr>
            </w:pPr>
            <w:r>
              <w:rPr>
                <w:rFonts w:ascii="Calibri" w:eastAsia="MS Mincho" w:hAnsi="Calibri" w:cs="Calibri"/>
                <w:sz w:val="24"/>
                <w:szCs w:val="24"/>
              </w:rPr>
              <w:t xml:space="preserve">Percentage in driving </w:t>
            </w:r>
            <w:proofErr w:type="spellStart"/>
            <w:r>
              <w:rPr>
                <w:rFonts w:ascii="Calibri" w:eastAsia="MS Mincho" w:hAnsi="Calibri" w:cs="Calibri"/>
                <w:sz w:val="24"/>
                <w:szCs w:val="24"/>
              </w:rPr>
              <w:t>population</w:t>
            </w:r>
            <w:r>
              <w:rPr>
                <w:rFonts w:ascii="Calibri" w:eastAsia="MS Mincho" w:hAnsi="Calibri" w:cs="Calibri"/>
                <w:sz w:val="24"/>
                <w:szCs w:val="24"/>
                <w:vertAlign w:val="superscript"/>
              </w:rPr>
              <w:t>a</w:t>
            </w:r>
            <w:proofErr w:type="spellEnd"/>
          </w:p>
        </w:tc>
        <w:tc>
          <w:tcPr>
            <w:tcW w:w="0" w:type="auto"/>
          </w:tcPr>
          <w:p w14:paraId="28260274" w14:textId="77777777" w:rsidR="008E1822" w:rsidRDefault="008E1822" w:rsidP="00724BC6">
            <w:pPr>
              <w:jc w:val="center"/>
              <w:rPr>
                <w:rFonts w:ascii="Calibri" w:eastAsia="MS Mincho" w:hAnsi="Calibri" w:cs="Calibri"/>
                <w:sz w:val="24"/>
                <w:szCs w:val="24"/>
              </w:rPr>
            </w:pPr>
            <w:r>
              <w:rPr>
                <w:rFonts w:ascii="Calibri" w:eastAsia="MS Mincho" w:hAnsi="Calibri" w:cs="Calibri"/>
                <w:sz w:val="24"/>
                <w:szCs w:val="24"/>
              </w:rPr>
              <w:t>Crash time</w:t>
            </w:r>
          </w:p>
        </w:tc>
        <w:tc>
          <w:tcPr>
            <w:tcW w:w="0" w:type="auto"/>
          </w:tcPr>
          <w:p w14:paraId="5538D89B" w14:textId="77777777" w:rsidR="008E1822" w:rsidRDefault="008E1822" w:rsidP="00724BC6">
            <w:pPr>
              <w:jc w:val="center"/>
              <w:rPr>
                <w:rFonts w:ascii="Calibri" w:eastAsia="MS Mincho" w:hAnsi="Calibri" w:cs="Calibri"/>
                <w:sz w:val="24"/>
                <w:szCs w:val="24"/>
              </w:rPr>
            </w:pPr>
          </w:p>
        </w:tc>
        <w:tc>
          <w:tcPr>
            <w:tcW w:w="0" w:type="auto"/>
          </w:tcPr>
          <w:p w14:paraId="00DAA28E" w14:textId="77777777" w:rsidR="008E1822" w:rsidRDefault="008E1822" w:rsidP="00724BC6">
            <w:pPr>
              <w:jc w:val="center"/>
              <w:rPr>
                <w:rFonts w:ascii="Calibri" w:eastAsia="MS Mincho" w:hAnsi="Calibri" w:cs="Calibri"/>
                <w:sz w:val="24"/>
                <w:szCs w:val="24"/>
              </w:rPr>
            </w:pPr>
          </w:p>
        </w:tc>
        <w:tc>
          <w:tcPr>
            <w:tcW w:w="0" w:type="auto"/>
          </w:tcPr>
          <w:p w14:paraId="76EE7DAD" w14:textId="7AC30F11" w:rsidR="008E1822" w:rsidRDefault="008E1822" w:rsidP="00724BC6">
            <w:pPr>
              <w:jc w:val="center"/>
              <w:rPr>
                <w:rFonts w:ascii="Calibri" w:eastAsia="MS Mincho" w:hAnsi="Calibri" w:cs="Calibri"/>
                <w:sz w:val="24"/>
                <w:szCs w:val="24"/>
              </w:rPr>
            </w:pPr>
          </w:p>
        </w:tc>
      </w:tr>
      <w:tr w:rsidR="00724BC6" w14:paraId="3B4584FB" w14:textId="77777777" w:rsidTr="00B50ABA">
        <w:tc>
          <w:tcPr>
            <w:tcW w:w="985" w:type="dxa"/>
          </w:tcPr>
          <w:p w14:paraId="763D5EA4" w14:textId="77777777" w:rsidR="00724BC6" w:rsidRDefault="00724BC6" w:rsidP="00E24D3C">
            <w:pPr>
              <w:rPr>
                <w:rFonts w:ascii="Calibri" w:eastAsia="MS Mincho" w:hAnsi="Calibri" w:cs="Calibri"/>
                <w:sz w:val="24"/>
                <w:szCs w:val="24"/>
              </w:rPr>
            </w:pPr>
          </w:p>
        </w:tc>
        <w:tc>
          <w:tcPr>
            <w:tcW w:w="3145" w:type="dxa"/>
          </w:tcPr>
          <w:p w14:paraId="2B64B4E9" w14:textId="77777777" w:rsidR="00724BC6" w:rsidRDefault="00724BC6" w:rsidP="00724BC6">
            <w:pPr>
              <w:jc w:val="center"/>
              <w:rPr>
                <w:rFonts w:ascii="Calibri" w:eastAsia="MS Mincho" w:hAnsi="Calibri" w:cs="Calibri"/>
                <w:sz w:val="24"/>
                <w:szCs w:val="24"/>
              </w:rPr>
            </w:pPr>
          </w:p>
        </w:tc>
        <w:tc>
          <w:tcPr>
            <w:tcW w:w="0" w:type="auto"/>
          </w:tcPr>
          <w:p w14:paraId="517D27E2" w14:textId="399B1B17" w:rsidR="00724BC6" w:rsidRDefault="00724BC6" w:rsidP="00724BC6">
            <w:pPr>
              <w:jc w:val="center"/>
              <w:rPr>
                <w:rFonts w:ascii="Calibri" w:eastAsia="MS Mincho" w:hAnsi="Calibri" w:cs="Calibri"/>
                <w:sz w:val="24"/>
                <w:szCs w:val="24"/>
              </w:rPr>
            </w:pPr>
            <w:r>
              <w:rPr>
                <w:rFonts w:ascii="Calibri" w:eastAsia="MS Mincho" w:hAnsi="Calibri" w:cs="Calibri"/>
                <w:sz w:val="24"/>
                <w:szCs w:val="24"/>
              </w:rPr>
              <w:t>6:00-10:00</w:t>
            </w:r>
          </w:p>
        </w:tc>
        <w:tc>
          <w:tcPr>
            <w:tcW w:w="0" w:type="auto"/>
          </w:tcPr>
          <w:p w14:paraId="496FEFC1" w14:textId="46314CDB" w:rsidR="00724BC6" w:rsidRDefault="00724BC6" w:rsidP="00724BC6">
            <w:pPr>
              <w:jc w:val="center"/>
              <w:rPr>
                <w:rFonts w:ascii="Calibri" w:eastAsia="MS Mincho" w:hAnsi="Calibri" w:cs="Calibri"/>
                <w:sz w:val="24"/>
                <w:szCs w:val="24"/>
              </w:rPr>
            </w:pPr>
            <w:r>
              <w:rPr>
                <w:rFonts w:ascii="Calibri" w:eastAsia="MS Mincho" w:hAnsi="Calibri" w:cs="Calibri"/>
                <w:sz w:val="24"/>
                <w:szCs w:val="24"/>
              </w:rPr>
              <w:t>10:00-16:00</w:t>
            </w:r>
          </w:p>
        </w:tc>
        <w:tc>
          <w:tcPr>
            <w:tcW w:w="0" w:type="auto"/>
          </w:tcPr>
          <w:p w14:paraId="664D931B" w14:textId="0A03B8E8" w:rsidR="00724BC6" w:rsidRDefault="00724BC6" w:rsidP="00724BC6">
            <w:pPr>
              <w:jc w:val="center"/>
              <w:rPr>
                <w:rFonts w:ascii="Calibri" w:eastAsia="MS Mincho" w:hAnsi="Calibri" w:cs="Calibri"/>
                <w:sz w:val="24"/>
                <w:szCs w:val="24"/>
              </w:rPr>
            </w:pPr>
            <w:r>
              <w:rPr>
                <w:rFonts w:ascii="Calibri" w:eastAsia="MS Mincho" w:hAnsi="Calibri" w:cs="Calibri"/>
                <w:sz w:val="24"/>
                <w:szCs w:val="24"/>
              </w:rPr>
              <w:t>16:00-20:00</w:t>
            </w:r>
          </w:p>
        </w:tc>
        <w:tc>
          <w:tcPr>
            <w:tcW w:w="0" w:type="auto"/>
          </w:tcPr>
          <w:p w14:paraId="49116466" w14:textId="5A2C1418" w:rsidR="00724BC6" w:rsidRDefault="00724BC6" w:rsidP="00724BC6">
            <w:pPr>
              <w:jc w:val="center"/>
              <w:rPr>
                <w:rFonts w:ascii="Calibri" w:eastAsia="MS Mincho" w:hAnsi="Calibri" w:cs="Calibri"/>
                <w:sz w:val="24"/>
                <w:szCs w:val="24"/>
              </w:rPr>
            </w:pPr>
            <w:r>
              <w:rPr>
                <w:rFonts w:ascii="Calibri" w:eastAsia="MS Mincho" w:hAnsi="Calibri" w:cs="Calibri"/>
                <w:sz w:val="24"/>
                <w:szCs w:val="24"/>
              </w:rPr>
              <w:t>20:00-6:00</w:t>
            </w:r>
          </w:p>
        </w:tc>
      </w:tr>
      <w:tr w:rsidR="00777730" w14:paraId="6BF76E1A" w14:textId="77777777" w:rsidTr="00B50ABA">
        <w:tc>
          <w:tcPr>
            <w:tcW w:w="985" w:type="dxa"/>
          </w:tcPr>
          <w:p w14:paraId="750B688C" w14:textId="74927E78" w:rsidR="00777730" w:rsidRDefault="00263DD4" w:rsidP="00E24D3C">
            <w:pPr>
              <w:rPr>
                <w:rFonts w:ascii="Calibri" w:eastAsia="MS Mincho" w:hAnsi="Calibri" w:cs="Calibri"/>
                <w:sz w:val="24"/>
                <w:szCs w:val="24"/>
              </w:rPr>
            </w:pPr>
            <w:r>
              <w:rPr>
                <w:rFonts w:ascii="Calibri" w:eastAsia="MS Mincho" w:hAnsi="Calibri" w:cs="Calibri"/>
                <w:sz w:val="24"/>
                <w:szCs w:val="24"/>
              </w:rPr>
              <w:t>15-19</w:t>
            </w:r>
          </w:p>
        </w:tc>
        <w:tc>
          <w:tcPr>
            <w:tcW w:w="3145" w:type="dxa"/>
          </w:tcPr>
          <w:p w14:paraId="51B6BB1E" w14:textId="3AFF2BCB" w:rsidR="00777730" w:rsidRDefault="00263DD4" w:rsidP="00724BC6">
            <w:pPr>
              <w:jc w:val="center"/>
              <w:rPr>
                <w:rFonts w:ascii="Calibri" w:eastAsia="MS Mincho" w:hAnsi="Calibri" w:cs="Calibri"/>
                <w:sz w:val="24"/>
                <w:szCs w:val="24"/>
              </w:rPr>
            </w:pPr>
            <w:r>
              <w:rPr>
                <w:rFonts w:ascii="Calibri" w:eastAsia="MS Mincho" w:hAnsi="Calibri" w:cs="Calibri"/>
                <w:sz w:val="24"/>
                <w:szCs w:val="24"/>
              </w:rPr>
              <w:t>7%</w:t>
            </w:r>
          </w:p>
        </w:tc>
        <w:tc>
          <w:tcPr>
            <w:tcW w:w="0" w:type="auto"/>
          </w:tcPr>
          <w:p w14:paraId="6A355C44" w14:textId="791F5F0F" w:rsidR="00777730" w:rsidRPr="00D32D83" w:rsidRDefault="00D32D83" w:rsidP="00724BC6">
            <w:pPr>
              <w:jc w:val="center"/>
              <w:rPr>
                <w:rFonts w:ascii="Calibri" w:eastAsia="MS Mincho" w:hAnsi="Calibri" w:cs="Calibri"/>
                <w:sz w:val="24"/>
                <w:szCs w:val="24"/>
                <w:vertAlign w:val="superscript"/>
              </w:rPr>
            </w:pPr>
            <w:r>
              <w:rPr>
                <w:rFonts w:ascii="Calibri" w:eastAsia="MS Mincho" w:hAnsi="Calibri" w:cs="Calibri"/>
                <w:sz w:val="24"/>
                <w:szCs w:val="24"/>
              </w:rPr>
              <w:t>13%</w:t>
            </w:r>
            <w:r>
              <w:rPr>
                <w:rFonts w:ascii="Calibri" w:eastAsia="MS Mincho" w:hAnsi="Calibri" w:cs="Calibri"/>
                <w:sz w:val="24"/>
                <w:szCs w:val="24"/>
                <w:vertAlign w:val="superscript"/>
              </w:rPr>
              <w:t>b</w:t>
            </w:r>
          </w:p>
        </w:tc>
        <w:tc>
          <w:tcPr>
            <w:tcW w:w="0" w:type="auto"/>
          </w:tcPr>
          <w:p w14:paraId="1C218BE6" w14:textId="56E27195"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6%</w:t>
            </w:r>
          </w:p>
        </w:tc>
        <w:tc>
          <w:tcPr>
            <w:tcW w:w="0" w:type="auto"/>
          </w:tcPr>
          <w:p w14:paraId="4E00BF4F" w14:textId="6751860F"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0%</w:t>
            </w:r>
          </w:p>
        </w:tc>
        <w:tc>
          <w:tcPr>
            <w:tcW w:w="0" w:type="auto"/>
          </w:tcPr>
          <w:p w14:paraId="0DB821DA" w14:textId="7C0850B1"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9%</w:t>
            </w:r>
          </w:p>
        </w:tc>
      </w:tr>
      <w:tr w:rsidR="00777730" w14:paraId="0273FBE6" w14:textId="77777777" w:rsidTr="00B50ABA">
        <w:tc>
          <w:tcPr>
            <w:tcW w:w="985" w:type="dxa"/>
          </w:tcPr>
          <w:p w14:paraId="0E47C758" w14:textId="69D54EBB" w:rsidR="00777730" w:rsidRDefault="00D32D83" w:rsidP="00E24D3C">
            <w:pPr>
              <w:rPr>
                <w:rFonts w:ascii="Calibri" w:eastAsia="MS Mincho" w:hAnsi="Calibri" w:cs="Calibri"/>
                <w:sz w:val="24"/>
                <w:szCs w:val="24"/>
              </w:rPr>
            </w:pPr>
            <w:r>
              <w:rPr>
                <w:rFonts w:ascii="Calibri" w:eastAsia="MS Mincho" w:hAnsi="Calibri" w:cs="Calibri"/>
                <w:sz w:val="24"/>
                <w:szCs w:val="24"/>
              </w:rPr>
              <w:t>20-24</w:t>
            </w:r>
          </w:p>
        </w:tc>
        <w:tc>
          <w:tcPr>
            <w:tcW w:w="3145" w:type="dxa"/>
          </w:tcPr>
          <w:p w14:paraId="72B74405" w14:textId="516133A4"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9%</w:t>
            </w:r>
          </w:p>
        </w:tc>
        <w:tc>
          <w:tcPr>
            <w:tcW w:w="0" w:type="auto"/>
          </w:tcPr>
          <w:p w14:paraId="7BB977D6" w14:textId="5A9DEA99"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13%</w:t>
            </w:r>
          </w:p>
        </w:tc>
        <w:tc>
          <w:tcPr>
            <w:tcW w:w="0" w:type="auto"/>
          </w:tcPr>
          <w:p w14:paraId="15374F0C" w14:textId="1CA674E5"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0%</w:t>
            </w:r>
          </w:p>
        </w:tc>
        <w:tc>
          <w:tcPr>
            <w:tcW w:w="0" w:type="auto"/>
          </w:tcPr>
          <w:p w14:paraId="05E02E0B" w14:textId="65C0276D"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0%</w:t>
            </w:r>
          </w:p>
        </w:tc>
        <w:tc>
          <w:tcPr>
            <w:tcW w:w="0" w:type="auto"/>
          </w:tcPr>
          <w:p w14:paraId="045315B2" w14:textId="27941BBC"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9%</w:t>
            </w:r>
          </w:p>
        </w:tc>
      </w:tr>
      <w:tr w:rsidR="00777730" w14:paraId="1C675F07" w14:textId="77777777" w:rsidTr="00B50ABA">
        <w:tc>
          <w:tcPr>
            <w:tcW w:w="985" w:type="dxa"/>
          </w:tcPr>
          <w:p w14:paraId="36935CCE" w14:textId="58AE1742" w:rsidR="00777730" w:rsidRDefault="00D32D83" w:rsidP="00E24D3C">
            <w:pPr>
              <w:rPr>
                <w:rFonts w:ascii="Calibri" w:eastAsia="MS Mincho" w:hAnsi="Calibri" w:cs="Calibri"/>
                <w:sz w:val="24"/>
                <w:szCs w:val="24"/>
              </w:rPr>
            </w:pPr>
            <w:r>
              <w:rPr>
                <w:rFonts w:ascii="Calibri" w:eastAsia="MS Mincho" w:hAnsi="Calibri" w:cs="Calibri"/>
                <w:sz w:val="24"/>
                <w:szCs w:val="24"/>
              </w:rPr>
              <w:t>25-34</w:t>
            </w:r>
          </w:p>
        </w:tc>
        <w:tc>
          <w:tcPr>
            <w:tcW w:w="3145" w:type="dxa"/>
          </w:tcPr>
          <w:p w14:paraId="4E5C11CB" w14:textId="4102501E"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17%</w:t>
            </w:r>
          </w:p>
        </w:tc>
        <w:tc>
          <w:tcPr>
            <w:tcW w:w="0" w:type="auto"/>
          </w:tcPr>
          <w:p w14:paraId="3D238A1D" w14:textId="740DA4D4"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8%</w:t>
            </w:r>
          </w:p>
        </w:tc>
        <w:tc>
          <w:tcPr>
            <w:tcW w:w="0" w:type="auto"/>
          </w:tcPr>
          <w:p w14:paraId="17764D8F" w14:textId="24A98746"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10%</w:t>
            </w:r>
          </w:p>
        </w:tc>
        <w:tc>
          <w:tcPr>
            <w:tcW w:w="0" w:type="auto"/>
          </w:tcPr>
          <w:p w14:paraId="308A2451" w14:textId="10AFABDE"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4%</w:t>
            </w:r>
          </w:p>
        </w:tc>
        <w:tc>
          <w:tcPr>
            <w:tcW w:w="0" w:type="auto"/>
          </w:tcPr>
          <w:p w14:paraId="3EA00833" w14:textId="1BE9C4B1" w:rsidR="00777730" w:rsidRDefault="00D32D83" w:rsidP="00724BC6">
            <w:pPr>
              <w:jc w:val="center"/>
              <w:rPr>
                <w:rFonts w:ascii="Calibri" w:eastAsia="MS Mincho" w:hAnsi="Calibri" w:cs="Calibri"/>
                <w:sz w:val="24"/>
                <w:szCs w:val="24"/>
              </w:rPr>
            </w:pPr>
            <w:r>
              <w:rPr>
                <w:rFonts w:ascii="Calibri" w:eastAsia="MS Mincho" w:hAnsi="Calibri" w:cs="Calibri"/>
                <w:sz w:val="24"/>
                <w:szCs w:val="24"/>
              </w:rPr>
              <w:t>14%</w:t>
            </w:r>
          </w:p>
        </w:tc>
      </w:tr>
      <w:tr w:rsidR="00777730" w14:paraId="1E9B030F" w14:textId="77777777" w:rsidTr="00B50ABA">
        <w:tc>
          <w:tcPr>
            <w:tcW w:w="985" w:type="dxa"/>
          </w:tcPr>
          <w:p w14:paraId="44B5427F" w14:textId="2E5C787E" w:rsidR="00777730" w:rsidRDefault="0082220D" w:rsidP="00E24D3C">
            <w:pPr>
              <w:rPr>
                <w:rFonts w:ascii="Calibri" w:eastAsia="MS Mincho" w:hAnsi="Calibri" w:cs="Calibri"/>
                <w:sz w:val="24"/>
                <w:szCs w:val="24"/>
              </w:rPr>
            </w:pPr>
            <w:r>
              <w:rPr>
                <w:rFonts w:ascii="Calibri" w:eastAsia="MS Mincho" w:hAnsi="Calibri" w:cs="Calibri"/>
                <w:sz w:val="24"/>
                <w:szCs w:val="24"/>
              </w:rPr>
              <w:t>35-44</w:t>
            </w:r>
          </w:p>
        </w:tc>
        <w:tc>
          <w:tcPr>
            <w:tcW w:w="3145" w:type="dxa"/>
          </w:tcPr>
          <w:p w14:paraId="78C4C964" w14:textId="049F0D09" w:rsidR="00777730" w:rsidRDefault="0082220D" w:rsidP="00724BC6">
            <w:pPr>
              <w:jc w:val="center"/>
              <w:rPr>
                <w:rFonts w:ascii="Calibri" w:eastAsia="MS Mincho" w:hAnsi="Calibri" w:cs="Calibri"/>
                <w:sz w:val="24"/>
                <w:szCs w:val="24"/>
              </w:rPr>
            </w:pPr>
            <w:r>
              <w:rPr>
                <w:rFonts w:ascii="Calibri" w:eastAsia="MS Mincho" w:hAnsi="Calibri" w:cs="Calibri"/>
                <w:sz w:val="24"/>
                <w:szCs w:val="24"/>
              </w:rPr>
              <w:t>18%</w:t>
            </w:r>
          </w:p>
        </w:tc>
        <w:tc>
          <w:tcPr>
            <w:tcW w:w="0" w:type="auto"/>
          </w:tcPr>
          <w:p w14:paraId="306EF791" w14:textId="5897323F" w:rsidR="00777730" w:rsidRDefault="0082220D" w:rsidP="00724BC6">
            <w:pPr>
              <w:jc w:val="center"/>
              <w:rPr>
                <w:rFonts w:ascii="Calibri" w:eastAsia="MS Mincho" w:hAnsi="Calibri" w:cs="Calibri"/>
                <w:sz w:val="24"/>
                <w:szCs w:val="24"/>
              </w:rPr>
            </w:pPr>
            <w:r>
              <w:rPr>
                <w:rFonts w:ascii="Calibri" w:eastAsia="MS Mincho" w:hAnsi="Calibri" w:cs="Calibri"/>
                <w:sz w:val="24"/>
                <w:szCs w:val="24"/>
              </w:rPr>
              <w:t>13%</w:t>
            </w:r>
          </w:p>
        </w:tc>
        <w:tc>
          <w:tcPr>
            <w:tcW w:w="0" w:type="auto"/>
          </w:tcPr>
          <w:p w14:paraId="2C1C416E" w14:textId="336B44E7" w:rsidR="00777730" w:rsidRDefault="0082220D" w:rsidP="00724BC6">
            <w:pPr>
              <w:jc w:val="center"/>
              <w:rPr>
                <w:rFonts w:ascii="Calibri" w:eastAsia="MS Mincho" w:hAnsi="Calibri" w:cs="Calibri"/>
                <w:sz w:val="24"/>
                <w:szCs w:val="24"/>
              </w:rPr>
            </w:pPr>
            <w:r>
              <w:rPr>
                <w:rFonts w:ascii="Calibri" w:eastAsia="MS Mincho" w:hAnsi="Calibri" w:cs="Calibri"/>
                <w:sz w:val="24"/>
                <w:szCs w:val="24"/>
              </w:rPr>
              <w:t>185</w:t>
            </w:r>
          </w:p>
        </w:tc>
        <w:tc>
          <w:tcPr>
            <w:tcW w:w="0" w:type="auto"/>
          </w:tcPr>
          <w:p w14:paraId="5306E4F0" w14:textId="4F17B5D8" w:rsidR="00777730" w:rsidRDefault="0082220D" w:rsidP="00724BC6">
            <w:pPr>
              <w:jc w:val="center"/>
              <w:rPr>
                <w:rFonts w:ascii="Calibri" w:eastAsia="MS Mincho" w:hAnsi="Calibri" w:cs="Calibri"/>
                <w:sz w:val="24"/>
                <w:szCs w:val="24"/>
              </w:rPr>
            </w:pPr>
            <w:r>
              <w:rPr>
                <w:rFonts w:ascii="Calibri" w:eastAsia="MS Mincho" w:hAnsi="Calibri" w:cs="Calibri"/>
                <w:sz w:val="24"/>
                <w:szCs w:val="24"/>
              </w:rPr>
              <w:t>7%</w:t>
            </w:r>
          </w:p>
        </w:tc>
        <w:tc>
          <w:tcPr>
            <w:tcW w:w="0" w:type="auto"/>
          </w:tcPr>
          <w:p w14:paraId="4A89AC12" w14:textId="66784D6F" w:rsidR="00777730" w:rsidRDefault="0082220D" w:rsidP="00724BC6">
            <w:pPr>
              <w:jc w:val="center"/>
              <w:rPr>
                <w:rFonts w:ascii="Calibri" w:eastAsia="MS Mincho" w:hAnsi="Calibri" w:cs="Calibri"/>
                <w:sz w:val="24"/>
                <w:szCs w:val="24"/>
              </w:rPr>
            </w:pPr>
            <w:r>
              <w:rPr>
                <w:rFonts w:ascii="Calibri" w:eastAsia="MS Mincho" w:hAnsi="Calibri" w:cs="Calibri"/>
                <w:sz w:val="24"/>
                <w:szCs w:val="24"/>
              </w:rPr>
              <w:t>26%</w:t>
            </w:r>
          </w:p>
        </w:tc>
      </w:tr>
      <w:tr w:rsidR="00777730" w14:paraId="1C67B6B2" w14:textId="77777777" w:rsidTr="00B50ABA">
        <w:tc>
          <w:tcPr>
            <w:tcW w:w="985" w:type="dxa"/>
          </w:tcPr>
          <w:p w14:paraId="3BD12C18" w14:textId="74BCE805" w:rsidR="00777730" w:rsidRDefault="0082220D" w:rsidP="00E24D3C">
            <w:pPr>
              <w:rPr>
                <w:rFonts w:ascii="Calibri" w:eastAsia="MS Mincho" w:hAnsi="Calibri" w:cs="Calibri"/>
                <w:sz w:val="24"/>
                <w:szCs w:val="24"/>
              </w:rPr>
            </w:pPr>
            <w:r>
              <w:rPr>
                <w:rFonts w:ascii="Calibri" w:eastAsia="MS Mincho" w:hAnsi="Calibri" w:cs="Calibri"/>
                <w:sz w:val="24"/>
                <w:szCs w:val="24"/>
              </w:rPr>
              <w:t>45-54</w:t>
            </w:r>
          </w:p>
        </w:tc>
        <w:tc>
          <w:tcPr>
            <w:tcW w:w="3145" w:type="dxa"/>
          </w:tcPr>
          <w:p w14:paraId="62955FCC" w14:textId="35A80517" w:rsidR="00777730" w:rsidRDefault="00C017C2" w:rsidP="00724BC6">
            <w:pPr>
              <w:jc w:val="center"/>
              <w:rPr>
                <w:rFonts w:ascii="Calibri" w:eastAsia="MS Mincho" w:hAnsi="Calibri" w:cs="Calibri"/>
                <w:sz w:val="24"/>
                <w:szCs w:val="24"/>
              </w:rPr>
            </w:pPr>
            <w:r>
              <w:rPr>
                <w:rFonts w:ascii="Calibri" w:eastAsia="MS Mincho" w:hAnsi="Calibri" w:cs="Calibri"/>
                <w:sz w:val="24"/>
                <w:szCs w:val="24"/>
              </w:rPr>
              <w:t>19%</w:t>
            </w:r>
          </w:p>
        </w:tc>
        <w:tc>
          <w:tcPr>
            <w:tcW w:w="0" w:type="auto"/>
          </w:tcPr>
          <w:p w14:paraId="1788EF1A" w14:textId="42CDD9DF" w:rsidR="00777730" w:rsidRDefault="00C017C2" w:rsidP="00724BC6">
            <w:pPr>
              <w:jc w:val="center"/>
              <w:rPr>
                <w:rFonts w:ascii="Calibri" w:eastAsia="MS Mincho" w:hAnsi="Calibri" w:cs="Calibri"/>
                <w:sz w:val="24"/>
                <w:szCs w:val="24"/>
              </w:rPr>
            </w:pPr>
            <w:r>
              <w:rPr>
                <w:rFonts w:ascii="Calibri" w:eastAsia="MS Mincho" w:hAnsi="Calibri" w:cs="Calibri"/>
                <w:sz w:val="24"/>
                <w:szCs w:val="24"/>
              </w:rPr>
              <w:t>5%</w:t>
            </w:r>
          </w:p>
        </w:tc>
        <w:tc>
          <w:tcPr>
            <w:tcW w:w="0" w:type="auto"/>
          </w:tcPr>
          <w:p w14:paraId="7B4971B0" w14:textId="57BC8791" w:rsidR="00777730" w:rsidRDefault="00C017C2" w:rsidP="00724BC6">
            <w:pPr>
              <w:jc w:val="center"/>
              <w:rPr>
                <w:rFonts w:ascii="Calibri" w:eastAsia="MS Mincho" w:hAnsi="Calibri" w:cs="Calibri"/>
                <w:sz w:val="24"/>
                <w:szCs w:val="24"/>
              </w:rPr>
            </w:pPr>
            <w:r>
              <w:rPr>
                <w:rFonts w:ascii="Calibri" w:eastAsia="MS Mincho" w:hAnsi="Calibri" w:cs="Calibri"/>
                <w:sz w:val="24"/>
                <w:szCs w:val="24"/>
              </w:rPr>
              <w:t>14%</w:t>
            </w:r>
          </w:p>
        </w:tc>
        <w:tc>
          <w:tcPr>
            <w:tcW w:w="0" w:type="auto"/>
          </w:tcPr>
          <w:p w14:paraId="4B9B6473" w14:textId="63FA80E4" w:rsidR="00777730" w:rsidRDefault="00C017C2" w:rsidP="00724BC6">
            <w:pPr>
              <w:jc w:val="center"/>
              <w:rPr>
                <w:rFonts w:ascii="Calibri" w:eastAsia="MS Mincho" w:hAnsi="Calibri" w:cs="Calibri"/>
                <w:sz w:val="24"/>
                <w:szCs w:val="24"/>
              </w:rPr>
            </w:pPr>
            <w:r>
              <w:rPr>
                <w:rFonts w:ascii="Calibri" w:eastAsia="MS Mincho" w:hAnsi="Calibri" w:cs="Calibri"/>
                <w:sz w:val="24"/>
                <w:szCs w:val="24"/>
              </w:rPr>
              <w:t>6%</w:t>
            </w:r>
          </w:p>
        </w:tc>
        <w:tc>
          <w:tcPr>
            <w:tcW w:w="0" w:type="auto"/>
          </w:tcPr>
          <w:p w14:paraId="23695ED4" w14:textId="66084C2D" w:rsidR="00777730" w:rsidRDefault="00C017C2" w:rsidP="00724BC6">
            <w:pPr>
              <w:jc w:val="center"/>
              <w:rPr>
                <w:rFonts w:ascii="Calibri" w:eastAsia="MS Mincho" w:hAnsi="Calibri" w:cs="Calibri"/>
                <w:sz w:val="24"/>
                <w:szCs w:val="24"/>
              </w:rPr>
            </w:pPr>
            <w:r>
              <w:rPr>
                <w:rFonts w:ascii="Calibri" w:eastAsia="MS Mincho" w:hAnsi="Calibri" w:cs="Calibri"/>
                <w:sz w:val="24"/>
                <w:szCs w:val="24"/>
              </w:rPr>
              <w:t>22%</w:t>
            </w:r>
          </w:p>
        </w:tc>
      </w:tr>
      <w:tr w:rsidR="00777730" w14:paraId="4D6C8E1B" w14:textId="77777777" w:rsidTr="00B50ABA">
        <w:tc>
          <w:tcPr>
            <w:tcW w:w="985" w:type="dxa"/>
          </w:tcPr>
          <w:p w14:paraId="51D88FAC" w14:textId="41FD2D4B" w:rsidR="00777730" w:rsidRDefault="003A701E" w:rsidP="00E24D3C">
            <w:pPr>
              <w:rPr>
                <w:rFonts w:ascii="Calibri" w:eastAsia="MS Mincho" w:hAnsi="Calibri" w:cs="Calibri"/>
                <w:sz w:val="24"/>
                <w:szCs w:val="24"/>
              </w:rPr>
            </w:pPr>
            <w:r>
              <w:rPr>
                <w:rFonts w:ascii="Calibri" w:eastAsia="MS Mincho" w:hAnsi="Calibri" w:cs="Calibri"/>
                <w:sz w:val="24"/>
                <w:szCs w:val="24"/>
              </w:rPr>
              <w:t>55-64</w:t>
            </w:r>
          </w:p>
        </w:tc>
        <w:tc>
          <w:tcPr>
            <w:tcW w:w="3145" w:type="dxa"/>
          </w:tcPr>
          <w:p w14:paraId="7C0C9E7C" w14:textId="01D6D34B"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14%</w:t>
            </w:r>
          </w:p>
        </w:tc>
        <w:tc>
          <w:tcPr>
            <w:tcW w:w="0" w:type="auto"/>
          </w:tcPr>
          <w:p w14:paraId="0B28F58F" w14:textId="79F01A3D"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0%</w:t>
            </w:r>
          </w:p>
        </w:tc>
        <w:tc>
          <w:tcPr>
            <w:tcW w:w="0" w:type="auto"/>
          </w:tcPr>
          <w:p w14:paraId="3D6121D3" w14:textId="21BE64E9"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9%</w:t>
            </w:r>
          </w:p>
        </w:tc>
        <w:tc>
          <w:tcPr>
            <w:tcW w:w="0" w:type="auto"/>
          </w:tcPr>
          <w:p w14:paraId="525B824E" w14:textId="715F9DE6"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17%</w:t>
            </w:r>
          </w:p>
        </w:tc>
        <w:tc>
          <w:tcPr>
            <w:tcW w:w="0" w:type="auto"/>
          </w:tcPr>
          <w:p w14:paraId="1BA2BE55" w14:textId="420B06E2"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0%</w:t>
            </w:r>
          </w:p>
        </w:tc>
      </w:tr>
      <w:tr w:rsidR="00777730" w14:paraId="5F45187E" w14:textId="77777777" w:rsidTr="00B50ABA">
        <w:tc>
          <w:tcPr>
            <w:tcW w:w="985" w:type="dxa"/>
          </w:tcPr>
          <w:p w14:paraId="589489BC" w14:textId="5885BE48" w:rsidR="00777730" w:rsidRDefault="003A701E" w:rsidP="00E24D3C">
            <w:pPr>
              <w:rPr>
                <w:rFonts w:ascii="Calibri" w:eastAsia="MS Mincho" w:hAnsi="Calibri" w:cs="Calibri"/>
                <w:sz w:val="24"/>
                <w:szCs w:val="24"/>
              </w:rPr>
            </w:pPr>
            <w:r>
              <w:rPr>
                <w:rFonts w:ascii="Calibri" w:eastAsia="MS Mincho" w:hAnsi="Calibri" w:cs="Calibri"/>
                <w:sz w:val="24"/>
                <w:szCs w:val="24"/>
              </w:rPr>
              <w:t>≥65</w:t>
            </w:r>
          </w:p>
        </w:tc>
        <w:tc>
          <w:tcPr>
            <w:tcW w:w="3145" w:type="dxa"/>
          </w:tcPr>
          <w:p w14:paraId="5574C8AA" w14:textId="6B7596FD"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14%</w:t>
            </w:r>
          </w:p>
        </w:tc>
        <w:tc>
          <w:tcPr>
            <w:tcW w:w="0" w:type="auto"/>
          </w:tcPr>
          <w:p w14:paraId="7C42F3A7" w14:textId="15A878B0"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22%</w:t>
            </w:r>
          </w:p>
        </w:tc>
        <w:tc>
          <w:tcPr>
            <w:tcW w:w="0" w:type="auto"/>
          </w:tcPr>
          <w:p w14:paraId="2F8A3BF7" w14:textId="27BCE505"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24%</w:t>
            </w:r>
          </w:p>
        </w:tc>
        <w:tc>
          <w:tcPr>
            <w:tcW w:w="0" w:type="auto"/>
          </w:tcPr>
          <w:p w14:paraId="652B3497" w14:textId="799CBD42"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42%</w:t>
            </w:r>
          </w:p>
        </w:tc>
        <w:tc>
          <w:tcPr>
            <w:tcW w:w="0" w:type="auto"/>
          </w:tcPr>
          <w:p w14:paraId="458D7818" w14:textId="3A1F1B3E" w:rsidR="00777730" w:rsidRDefault="003A701E" w:rsidP="00724BC6">
            <w:pPr>
              <w:jc w:val="center"/>
              <w:rPr>
                <w:rFonts w:ascii="Calibri" w:eastAsia="MS Mincho" w:hAnsi="Calibri" w:cs="Calibri"/>
                <w:sz w:val="24"/>
                <w:szCs w:val="24"/>
              </w:rPr>
            </w:pPr>
            <w:r>
              <w:rPr>
                <w:rFonts w:ascii="Calibri" w:eastAsia="MS Mincho" w:hAnsi="Calibri" w:cs="Calibri"/>
                <w:sz w:val="24"/>
                <w:szCs w:val="24"/>
              </w:rPr>
              <w:t>40%</w:t>
            </w:r>
          </w:p>
        </w:tc>
      </w:tr>
    </w:tbl>
    <w:p w14:paraId="7A43AB9D" w14:textId="78C20F86" w:rsidR="00E24D3C" w:rsidRPr="00E24D3C" w:rsidRDefault="00E24D3C" w:rsidP="00B50ABA">
      <w:pPr>
        <w:pStyle w:val="NoSpacing"/>
        <w:rPr>
          <w:rFonts w:eastAsia="MS Mincho"/>
        </w:rPr>
      </w:pPr>
      <w:r w:rsidRPr="00E24D3C">
        <w:rPr>
          <w:rFonts w:eastAsia="MS Mincho"/>
          <w:vertAlign w:val="superscript"/>
        </w:rPr>
        <w:t>a</w:t>
      </w:r>
      <w:r w:rsidRPr="00E24D3C">
        <w:rPr>
          <w:rFonts w:eastAsia="MS Mincho"/>
        </w:rPr>
        <w:t xml:space="preserve"> Source: FHWA 2005. Highway Statistics 2005, Section III: Driver Licensing. Federal Highway Administration, Washington D.C., </w:t>
      </w:r>
      <w:r w:rsidRPr="00E24D3C">
        <w:rPr>
          <w:rFonts w:ascii="Cambria Math" w:eastAsia="MS Mincho" w:hAnsi="Cambria Math" w:cs="Cambria Math"/>
        </w:rPr>
        <w:t>⟨</w:t>
      </w:r>
      <w:r w:rsidRPr="00910B12">
        <w:rPr>
          <w:rFonts w:ascii="Calibri" w:eastAsia="MS Mincho" w:hAnsi="Calibri" w:cs="Calibri"/>
          <w:sz w:val="24"/>
          <w:szCs w:val="24"/>
        </w:rPr>
        <w:t>http://www.fhwa.dot.gov/policy/</w:t>
      </w:r>
      <w:proofErr w:type="spellStart"/>
      <w:r w:rsidRPr="00910B12">
        <w:rPr>
          <w:rFonts w:ascii="Calibri" w:eastAsia="MS Mincho" w:hAnsi="Calibri" w:cs="Calibri"/>
          <w:sz w:val="24"/>
          <w:szCs w:val="24"/>
        </w:rPr>
        <w:t>ohim</w:t>
      </w:r>
      <w:proofErr w:type="spellEnd"/>
      <w:r w:rsidRPr="00910B12">
        <w:rPr>
          <w:rFonts w:ascii="Calibri" w:eastAsia="MS Mincho" w:hAnsi="Calibri" w:cs="Calibri"/>
          <w:sz w:val="24"/>
          <w:szCs w:val="24"/>
        </w:rPr>
        <w:t>/hs05/driver_licensing.htm</w:t>
      </w:r>
      <w:r w:rsidRPr="00E24D3C">
        <w:rPr>
          <w:rFonts w:ascii="Cambria Math" w:eastAsia="MS Mincho" w:hAnsi="Cambria Math" w:cs="Cambria Math"/>
        </w:rPr>
        <w:t>⟩</w:t>
      </w:r>
      <w:r w:rsidRPr="00E24D3C">
        <w:rPr>
          <w:rFonts w:eastAsia="MS Mincho"/>
        </w:rPr>
        <w:t xml:space="preserve"> (Sept. 15, 2008).</w:t>
      </w:r>
    </w:p>
    <w:p w14:paraId="111B9096" w14:textId="77777777" w:rsidR="00E24D3C" w:rsidRDefault="00E24D3C" w:rsidP="00B50ABA">
      <w:pPr>
        <w:pStyle w:val="NoSpacing"/>
        <w:rPr>
          <w:rFonts w:eastAsia="MS Mincho"/>
        </w:rPr>
      </w:pPr>
      <w:r w:rsidRPr="00E24D3C">
        <w:rPr>
          <w:rFonts w:eastAsia="MS Mincho"/>
          <w:vertAlign w:val="superscript"/>
        </w:rPr>
        <w:t>b</w:t>
      </w:r>
      <w:r w:rsidRPr="00E24D3C">
        <w:rPr>
          <w:rFonts w:eastAsia="MS Mincho"/>
        </w:rPr>
        <w:t> </w:t>
      </w:r>
      <w:proofErr w:type="gramStart"/>
      <w:r w:rsidRPr="00E24D3C">
        <w:rPr>
          <w:rFonts w:eastAsia="MS Mincho"/>
        </w:rPr>
        <w:t>The</w:t>
      </w:r>
      <w:proofErr w:type="gramEnd"/>
      <w:r w:rsidRPr="00E24D3C">
        <w:rPr>
          <w:rFonts w:eastAsia="MS Mincho"/>
        </w:rPr>
        <w:t xml:space="preserve"> percentages of fatal crashes were calculated as the proportion of fatal crashes in the total severe crashes (fatal and injury) of each category cell. For instance, during 6:00–10:00, drivers between 15 and 19 years of age caused 3 fatal crashes and 21 injury crashes. Thus, the corresponding percentage for this category was 3</w:t>
      </w:r>
      <w:proofErr w:type="gramStart"/>
      <w:r w:rsidRPr="00E24D3C">
        <w:rPr>
          <w:rFonts w:eastAsia="MS Mincho"/>
        </w:rPr>
        <w:t>/(</w:t>
      </w:r>
      <w:proofErr w:type="gramEnd"/>
      <w:r w:rsidRPr="00E24D3C">
        <w:rPr>
          <w:rFonts w:eastAsia="MS Mincho"/>
        </w:rPr>
        <w:t>3+21)≈13%3/(3+21)≈13%. These percentages are only for comparison purpose since they do not reflect the true proportional constitution of fatal crashes considering the different time spans for the two types of crashes.</w:t>
      </w:r>
    </w:p>
    <w:p w14:paraId="203153DB" w14:textId="77777777" w:rsidR="008C0F48" w:rsidRPr="00E24D3C" w:rsidRDefault="008C0F48" w:rsidP="00E24D3C">
      <w:pPr>
        <w:rPr>
          <w:rFonts w:ascii="Calibri" w:eastAsia="MS Mincho" w:hAnsi="Calibri" w:cs="Calibri"/>
          <w:sz w:val="24"/>
          <w:szCs w:val="24"/>
        </w:rPr>
      </w:pPr>
    </w:p>
    <w:p w14:paraId="6986895B" w14:textId="77777777"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In term of driver gender, the following logistic regression equation was developed:</w:t>
      </w:r>
    </w:p>
    <w:p w14:paraId="14DE80FF" w14:textId="44442789" w:rsidR="008C0F48" w:rsidRPr="00C350A3" w:rsidRDefault="004A526A" w:rsidP="00E24D3C">
      <w:pPr>
        <w:rPr>
          <w:rFonts w:ascii="Calibri" w:eastAsia="MS Mincho" w:hAnsi="Calibri" w:cs="Calibri"/>
          <w:iCs/>
          <w:sz w:val="24"/>
          <w:szCs w:val="24"/>
        </w:rPr>
      </w:pPr>
      <m:oMathPara>
        <m:oMath>
          <m:func>
            <m:funcPr>
              <m:ctrlPr>
                <w:rPr>
                  <w:rFonts w:ascii="Cambria Math" w:eastAsia="MS Mincho" w:hAnsi="Cambria Math" w:cs="Calibri"/>
                  <w:iCs/>
                  <w:sz w:val="32"/>
                  <w:szCs w:val="32"/>
                </w:rPr>
              </m:ctrlPr>
            </m:funcPr>
            <m:fName>
              <m:r>
                <m:rPr>
                  <m:sty m:val="p"/>
                </m:rPr>
                <w:rPr>
                  <w:rFonts w:ascii="Cambria Math" w:eastAsia="MS Mincho" w:hAnsi="Cambria Math" w:cs="Calibri"/>
                  <w:sz w:val="32"/>
                  <w:szCs w:val="32"/>
                </w:rPr>
                <m:t>log</m:t>
              </m:r>
            </m:fName>
            <m:e>
              <m:r>
                <m:rPr>
                  <m:sty m:val="p"/>
                </m:rPr>
                <w:rPr>
                  <w:rFonts w:ascii="Cambria Math" w:eastAsia="MS Mincho" w:hAnsi="Cambria Math" w:cs="Calibri"/>
                  <w:sz w:val="32"/>
                  <w:szCs w:val="32"/>
                </w:rPr>
                <m:t>it</m:t>
              </m:r>
              <m:d>
                <m:dPr>
                  <m:begChr m:val="{"/>
                  <m:endChr m:val="}"/>
                  <m:ctrlPr>
                    <w:rPr>
                      <w:rFonts w:ascii="Cambria Math" w:eastAsia="MS Mincho" w:hAnsi="Cambria Math" w:cs="Calibri"/>
                      <w:iCs/>
                      <w:sz w:val="32"/>
                      <w:szCs w:val="32"/>
                    </w:rPr>
                  </m:ctrlPr>
                </m:dPr>
                <m:e>
                  <m:r>
                    <m:rPr>
                      <m:sty m:val="p"/>
                    </m:rPr>
                    <w:rPr>
                      <w:rFonts w:ascii="Cambria Math" w:eastAsia="MS Mincho" w:hAnsi="Cambria Math" w:cs="Calibri"/>
                      <w:sz w:val="32"/>
                      <w:szCs w:val="32"/>
                    </w:rPr>
                    <m:t>CRASH_SEVERITY=FATAL</m:t>
                  </m:r>
                </m:e>
                <m:e>
                  <m:r>
                    <m:rPr>
                      <m:sty m:val="p"/>
                    </m:rPr>
                    <w:rPr>
                      <w:rFonts w:ascii="Cambria Math" w:eastAsia="MS Mincho" w:hAnsi="Cambria Math" w:cs="Calibri"/>
                      <w:sz w:val="32"/>
                      <w:szCs w:val="32"/>
                    </w:rPr>
                    <m:t>GENDER</m:t>
                  </m:r>
                </m:e>
              </m:d>
            </m:e>
          </m:func>
          <m:r>
            <m:rPr>
              <m:sty m:val="p"/>
            </m:rPr>
            <w:rPr>
              <w:rFonts w:ascii="Cambria Math" w:eastAsia="MS Mincho" w:hAnsi="Cambria Math" w:cs="Calibri"/>
              <w:sz w:val="32"/>
              <w:szCs w:val="32"/>
            </w:rPr>
            <m:t>=-1.30-0.53 GENDER</m:t>
          </m:r>
        </m:oMath>
      </m:oMathPara>
    </w:p>
    <w:p w14:paraId="49446BF9"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According to this equation, the odds ratio between a fatal crash caused by a male driver and a fatal crash caused by a female driver was 1.70. In another word, the odds of involving fatalities in a severe crash caused by a male driver were 1.7 times as high as those for a severe crash caused by a female driver.</w:t>
      </w:r>
    </w:p>
    <w:p w14:paraId="60EF1043" w14:textId="77777777" w:rsidR="00E24D3C" w:rsidRPr="00E24D3C" w:rsidRDefault="00E24D3C" w:rsidP="00BC70BB">
      <w:pPr>
        <w:pStyle w:val="Heading2"/>
        <w:rPr>
          <w:rFonts w:eastAsia="MS Mincho"/>
        </w:rPr>
      </w:pPr>
      <w:r w:rsidRPr="00E24D3C">
        <w:rPr>
          <w:rFonts w:eastAsia="MS Mincho"/>
        </w:rPr>
        <w:t>Environmental Condition</w:t>
      </w:r>
    </w:p>
    <w:p w14:paraId="4E4FCE41" w14:textId="32D4C6C5"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Statistical tests showed that light condition was a risk factor affecting crash severity. By comparing the proportions of fatal crashes among the total severe crashes occurred in different light conditions, Fig. </w:t>
      </w:r>
      <w:r w:rsidRPr="00910B12">
        <w:rPr>
          <w:rFonts w:ascii="Calibri" w:eastAsia="MS Mincho" w:hAnsi="Calibri" w:cs="Calibri"/>
          <w:sz w:val="24"/>
          <w:szCs w:val="24"/>
        </w:rPr>
        <w:t>2</w:t>
      </w:r>
      <w:r w:rsidRPr="00E24D3C">
        <w:rPr>
          <w:rFonts w:ascii="Calibri" w:eastAsia="MS Mincho" w:hAnsi="Calibri" w:cs="Calibri"/>
          <w:sz w:val="24"/>
          <w:szCs w:val="24"/>
        </w:rPr>
        <w:t> clearly illustrates that poor light conditions contributed to a much larger percent of fatal crashes, which indicates that poor light conditions could increase the probability of causing fatalities when a severe crash occurred. In this analysis, good light condition refers to the daylight condition, fair condition refers to the dawn, dusk, or dark-with-streetlights condition, and poor condition refers to the dark-without-streetlights condition.</w:t>
      </w:r>
    </w:p>
    <w:p w14:paraId="66A86D60" w14:textId="77777777" w:rsidR="00E24D3C" w:rsidRPr="00E24D3C" w:rsidRDefault="00E24D3C" w:rsidP="003B77B6">
      <w:pPr>
        <w:pStyle w:val="Heading2"/>
        <w:rPr>
          <w:rFonts w:eastAsia="MS Mincho"/>
        </w:rPr>
      </w:pPr>
      <w:r w:rsidRPr="00E24D3C">
        <w:rPr>
          <w:rFonts w:eastAsia="MS Mincho"/>
        </w:rPr>
        <w:t>Crash Information</w:t>
      </w:r>
    </w:p>
    <w:p w14:paraId="6678ECF1" w14:textId="77777777"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Statistical tests showed that vehicle type was directly related to the severity of crashes. The following logistic regression equation was developed to model the conditional probability of causing fatalities in a severe crash in terms of vehicle type:</w:t>
      </w:r>
    </w:p>
    <w:p w14:paraId="1C9C4332" w14:textId="2CC8738D" w:rsidR="003B77B6" w:rsidRPr="00C350A3" w:rsidRDefault="004A526A" w:rsidP="00E24D3C">
      <w:pPr>
        <w:rPr>
          <w:rFonts w:ascii="Calibri" w:eastAsia="MS Mincho" w:hAnsi="Calibri" w:cs="Calibri"/>
          <w:iCs/>
          <w:sz w:val="24"/>
          <w:szCs w:val="24"/>
        </w:rPr>
      </w:pPr>
      <m:oMathPara>
        <m:oMath>
          <m:func>
            <m:funcPr>
              <m:ctrlPr>
                <w:rPr>
                  <w:rFonts w:ascii="Cambria Math" w:eastAsia="MS Mincho" w:hAnsi="Cambria Math" w:cs="Calibri"/>
                  <w:iCs/>
                  <w:sz w:val="32"/>
                  <w:szCs w:val="32"/>
                </w:rPr>
              </m:ctrlPr>
            </m:funcPr>
            <m:fName>
              <m:r>
                <m:rPr>
                  <m:sty m:val="p"/>
                </m:rPr>
                <w:rPr>
                  <w:rFonts w:ascii="Cambria Math" w:eastAsia="MS Mincho" w:hAnsi="Cambria Math" w:cs="Calibri"/>
                  <w:sz w:val="32"/>
                  <w:szCs w:val="32"/>
                </w:rPr>
                <m:t>log</m:t>
              </m:r>
            </m:fName>
            <m:e>
              <m:r>
                <m:rPr>
                  <m:sty m:val="p"/>
                </m:rPr>
                <w:rPr>
                  <w:rFonts w:ascii="Cambria Math" w:eastAsia="MS Mincho" w:hAnsi="Cambria Math" w:cs="Calibri"/>
                  <w:sz w:val="32"/>
                  <w:szCs w:val="32"/>
                </w:rPr>
                <m:t>it</m:t>
              </m:r>
              <m:d>
                <m:dPr>
                  <m:begChr m:val="{"/>
                  <m:endChr m:val="}"/>
                  <m:ctrlPr>
                    <w:rPr>
                      <w:rFonts w:ascii="Cambria Math" w:eastAsia="MS Mincho" w:hAnsi="Cambria Math" w:cs="Calibri"/>
                      <w:iCs/>
                      <w:sz w:val="32"/>
                      <w:szCs w:val="32"/>
                    </w:rPr>
                  </m:ctrlPr>
                </m:dPr>
                <m:e>
                  <m:r>
                    <m:rPr>
                      <m:sty m:val="p"/>
                    </m:rPr>
                    <w:rPr>
                      <w:rFonts w:ascii="Cambria Math" w:eastAsia="MS Mincho" w:hAnsi="Cambria Math" w:cs="Calibri"/>
                      <w:sz w:val="32"/>
                      <w:szCs w:val="32"/>
                    </w:rPr>
                    <m:t>CRASH_SEVERITY=FATAL</m:t>
                  </m:r>
                </m:e>
                <m:e>
                  <m:r>
                    <m:rPr>
                      <m:sty m:val="p"/>
                    </m:rPr>
                    <w:rPr>
                      <w:rFonts w:ascii="Cambria Math" w:eastAsia="MS Mincho" w:hAnsi="Cambria Math" w:cs="Calibri"/>
                      <w:sz w:val="32"/>
                      <w:szCs w:val="32"/>
                    </w:rPr>
                    <m:t>VEHICLE_TYPE</m:t>
                  </m:r>
                </m:e>
              </m:d>
            </m:e>
          </m:func>
          <m:r>
            <m:rPr>
              <m:sty m:val="p"/>
            </m:rPr>
            <w:rPr>
              <w:rFonts w:ascii="Cambria Math" w:eastAsia="MS Mincho" w:hAnsi="Cambria Math" w:cs="Calibri"/>
              <w:sz w:val="32"/>
              <w:szCs w:val="32"/>
            </w:rPr>
            <m:t>=0.41-1.39 VEHICLE_TYPE</m:t>
          </m:r>
        </m:oMath>
      </m:oMathPara>
    </w:p>
    <w:p w14:paraId="1049AEAB"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The ratio of the odds of causing fatalities in a truck-involved severe crash and the odds of causing fatalities in a </w:t>
      </w:r>
      <w:proofErr w:type="spellStart"/>
      <w:r w:rsidRPr="00E24D3C">
        <w:rPr>
          <w:rFonts w:ascii="Calibri" w:eastAsia="MS Mincho" w:hAnsi="Calibri" w:cs="Calibri"/>
          <w:sz w:val="24"/>
          <w:szCs w:val="24"/>
        </w:rPr>
        <w:t>nontruck</w:t>
      </w:r>
      <w:proofErr w:type="spellEnd"/>
      <w:r w:rsidRPr="00E24D3C">
        <w:rPr>
          <w:rFonts w:ascii="Calibri" w:eastAsia="MS Mincho" w:hAnsi="Calibri" w:cs="Calibri"/>
          <w:sz w:val="24"/>
          <w:szCs w:val="24"/>
        </w:rPr>
        <w:t xml:space="preserve">-involved severe crash was estimated as 4.0. Equivalently, based on the modeling results, the odds of causing fatalities in a truck-involved severe crash was four times as high as the odds in a </w:t>
      </w:r>
      <w:proofErr w:type="spellStart"/>
      <w:r w:rsidRPr="00E24D3C">
        <w:rPr>
          <w:rFonts w:ascii="Calibri" w:eastAsia="MS Mincho" w:hAnsi="Calibri" w:cs="Calibri"/>
          <w:sz w:val="24"/>
          <w:szCs w:val="24"/>
        </w:rPr>
        <w:t>nontruck</w:t>
      </w:r>
      <w:proofErr w:type="spellEnd"/>
      <w:r w:rsidRPr="00E24D3C">
        <w:rPr>
          <w:rFonts w:ascii="Calibri" w:eastAsia="MS Mincho" w:hAnsi="Calibri" w:cs="Calibri"/>
          <w:sz w:val="24"/>
          <w:szCs w:val="24"/>
        </w:rPr>
        <w:t>-involved severe crash. The term “truck” refers to such heavy vehicle types as single-unit large trucks, truck and trailers, tractor-trailers, and large buses.</w:t>
      </w:r>
    </w:p>
    <w:p w14:paraId="75BE7F07" w14:textId="77777777" w:rsidR="00E24D3C" w:rsidRPr="00E24D3C" w:rsidRDefault="00E24D3C" w:rsidP="00E213AC">
      <w:pPr>
        <w:pStyle w:val="Heading2"/>
        <w:rPr>
          <w:rFonts w:eastAsia="MS Mincho"/>
        </w:rPr>
      </w:pPr>
      <w:r w:rsidRPr="00E24D3C">
        <w:rPr>
          <w:rFonts w:eastAsia="MS Mincho"/>
        </w:rPr>
        <w:t>Road Condition</w:t>
      </w:r>
    </w:p>
    <w:p w14:paraId="281C367E" w14:textId="2575FBB6"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As identified through the risk factor selection procedure, road-condition variables such as road class, number of lanes, speed limit, surface type, and road character had impact on the probability of involving fatalities when severe crashes occurred. Fig. </w:t>
      </w:r>
      <w:r w:rsidRPr="00910B12">
        <w:rPr>
          <w:rFonts w:ascii="Calibri" w:eastAsia="MS Mincho" w:hAnsi="Calibri" w:cs="Calibri"/>
          <w:sz w:val="24"/>
          <w:szCs w:val="24"/>
        </w:rPr>
        <w:t>3</w:t>
      </w:r>
      <w:r w:rsidRPr="00E24D3C">
        <w:rPr>
          <w:rFonts w:ascii="Calibri" w:eastAsia="MS Mincho" w:hAnsi="Calibri" w:cs="Calibri"/>
          <w:sz w:val="24"/>
          <w:szCs w:val="24"/>
        </w:rPr>
        <w:t> exhibits the distributions of both types of crashes on different classes of roadways. Comparing to injury crashes, a much higher percentage of fatal crashes occurred on the arterials other than interstate highways or other freeways and expressways. A higher proportion of fatal crashes were also observed on the low-class roads such as collectors and local roads. In terms of road surface type, 72% of the fatal crashes occurred on roadways with asphalt pavement, while the corresponding percent on concrete roads was about 50%. Fig. </w:t>
      </w:r>
      <w:r w:rsidRPr="00910B12">
        <w:rPr>
          <w:rFonts w:ascii="Calibri" w:eastAsia="MS Mincho" w:hAnsi="Calibri" w:cs="Calibri"/>
          <w:sz w:val="24"/>
          <w:szCs w:val="24"/>
        </w:rPr>
        <w:t>4</w:t>
      </w:r>
      <w:r w:rsidRPr="00E24D3C">
        <w:rPr>
          <w:rFonts w:ascii="Calibri" w:eastAsia="MS Mincho" w:hAnsi="Calibri" w:cs="Calibri"/>
          <w:sz w:val="24"/>
          <w:szCs w:val="24"/>
        </w:rPr>
        <w:t> illustrates the frequencies of both fatal and injury crashes by road character. Unfavorable road characters including straight on grade, curve and level, curve on grade, and other unfavorable alignments contributed to 9% more (47% versus 38%) fatal crashes than to injury crashes. This fact may indicate that unfavorable alignments increased the involvement rate of fatalities in severe crashes.</w:t>
      </w:r>
    </w:p>
    <w:p w14:paraId="5D63387E" w14:textId="77777777"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Statistical tests showed that the number-of-lanes variable and the area-information variable interactively affected the probability of having fatalities in severe crashes. The following equation is the logistic regression model for the conditional probability of having fatalities in a severe crash in terms of number of lanes and area information:</w:t>
      </w:r>
    </w:p>
    <w:p w14:paraId="3049E9E0" w14:textId="23D14EE5" w:rsidR="00E213AC" w:rsidRPr="005E558A" w:rsidRDefault="004A526A" w:rsidP="00E24D3C">
      <w:pPr>
        <w:rPr>
          <w:rFonts w:ascii="Calibri" w:eastAsia="MS Mincho" w:hAnsi="Calibri" w:cs="Calibri"/>
          <w:iCs/>
          <w:sz w:val="24"/>
          <w:szCs w:val="24"/>
        </w:rPr>
      </w:pPr>
      <m:oMathPara>
        <m:oMath>
          <m:func>
            <m:funcPr>
              <m:ctrlPr>
                <w:rPr>
                  <w:rFonts w:ascii="Cambria Math" w:eastAsia="MS Mincho" w:hAnsi="Cambria Math" w:cs="Calibri"/>
                  <w:iCs/>
                  <w:sz w:val="32"/>
                  <w:szCs w:val="32"/>
                </w:rPr>
              </m:ctrlPr>
            </m:funcPr>
            <m:fName>
              <m:r>
                <m:rPr>
                  <m:sty m:val="p"/>
                </m:rPr>
                <w:rPr>
                  <w:rFonts w:ascii="Cambria Math" w:eastAsia="MS Mincho" w:hAnsi="Cambria Math" w:cs="Calibri"/>
                  <w:sz w:val="32"/>
                  <w:szCs w:val="32"/>
                </w:rPr>
                <m:t>log</m:t>
              </m:r>
            </m:fName>
            <m:e>
              <m:r>
                <m:rPr>
                  <m:sty m:val="p"/>
                </m:rPr>
                <w:rPr>
                  <w:rFonts w:ascii="Cambria Math" w:eastAsia="MS Mincho" w:hAnsi="Cambria Math" w:cs="Calibri"/>
                  <w:sz w:val="32"/>
                  <w:szCs w:val="32"/>
                </w:rPr>
                <m:t>it</m:t>
              </m:r>
              <m:d>
                <m:dPr>
                  <m:begChr m:val="{"/>
                  <m:endChr m:val="}"/>
                  <m:ctrlPr>
                    <w:rPr>
                      <w:rFonts w:ascii="Cambria Math" w:eastAsia="MS Mincho" w:hAnsi="Cambria Math" w:cs="Calibri"/>
                      <w:iCs/>
                      <w:sz w:val="32"/>
                      <w:szCs w:val="32"/>
                    </w:rPr>
                  </m:ctrlPr>
                </m:dPr>
                <m:e>
                  <m:r>
                    <m:rPr>
                      <m:sty m:val="p"/>
                    </m:rPr>
                    <w:rPr>
                      <w:rFonts w:ascii="Cambria Math" w:eastAsia="MS Mincho" w:hAnsi="Cambria Math" w:cs="Calibri"/>
                      <w:sz w:val="32"/>
                      <w:szCs w:val="32"/>
                    </w:rPr>
                    <m:t>CRASH_SEVERITY=FATAL</m:t>
                  </m:r>
                </m:e>
                <m:e>
                  <m:r>
                    <m:rPr>
                      <m:sty m:val="p"/>
                    </m:rPr>
                    <w:rPr>
                      <w:rFonts w:ascii="Cambria Math" w:eastAsia="MS Mincho" w:hAnsi="Cambria Math" w:cs="Calibri"/>
                      <w:sz w:val="32"/>
                      <w:szCs w:val="32"/>
                    </w:rPr>
                    <m:t>NO_LANES, AREA_INFO</m:t>
                  </m:r>
                </m:e>
              </m:d>
            </m:e>
          </m:func>
          <m:r>
            <m:rPr>
              <m:sty m:val="p"/>
            </m:rPr>
            <w:rPr>
              <w:rFonts w:ascii="Cambria Math" w:eastAsia="MS Mincho" w:hAnsi="Cambria Math" w:cs="Calibri"/>
              <w:sz w:val="32"/>
              <w:szCs w:val="32"/>
            </w:rPr>
            <m:t>=2.52-0.80 NO_LANES-0.90 AREA_INFO</m:t>
          </m:r>
        </m:oMath>
      </m:oMathPara>
    </w:p>
    <w:p w14:paraId="098EFE79" w14:textId="127CABB3"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where NO</w:t>
      </w:r>
      <w:r w:rsidRPr="00E24D3C">
        <w:rPr>
          <w:rFonts w:ascii="Calibri" w:eastAsia="MS Mincho" w:hAnsi="Calibri" w:cs="Calibri"/>
          <w:sz w:val="24"/>
          <w:szCs w:val="24"/>
        </w:rPr>
        <w:t> </w:t>
      </w:r>
      <w:r w:rsidRPr="00E24D3C">
        <w:rPr>
          <w:rFonts w:ascii="Calibri" w:eastAsia="MS Mincho" w:hAnsi="Calibri" w:cs="Calibri"/>
          <w:sz w:val="24"/>
          <w:szCs w:val="24"/>
        </w:rPr>
        <w:t>LANES=number of lanes; and AREA</w:t>
      </w:r>
      <w:r w:rsidRPr="00E24D3C">
        <w:rPr>
          <w:rFonts w:ascii="Calibri" w:eastAsia="MS Mincho" w:hAnsi="Calibri" w:cs="Calibri"/>
          <w:sz w:val="24"/>
          <w:szCs w:val="24"/>
        </w:rPr>
        <w:t> </w:t>
      </w:r>
      <w:r w:rsidRPr="00E24D3C">
        <w:rPr>
          <w:rFonts w:ascii="Calibri" w:eastAsia="MS Mincho" w:hAnsi="Calibri" w:cs="Calibri"/>
          <w:sz w:val="24"/>
          <w:szCs w:val="24"/>
        </w:rPr>
        <w:t>INFO=area information.</w:t>
      </w:r>
    </w:p>
    <w:p w14:paraId="4DC52A0B" w14:textId="3279C141"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conditional probabilities calculated based on the regression model are listed in Table </w:t>
      </w:r>
      <w:r w:rsidRPr="00910B12">
        <w:rPr>
          <w:rFonts w:ascii="Calibri" w:eastAsia="MS Mincho" w:hAnsi="Calibri" w:cs="Calibri"/>
          <w:sz w:val="24"/>
          <w:szCs w:val="24"/>
        </w:rPr>
        <w:t>6</w:t>
      </w:r>
      <w:r w:rsidRPr="00E24D3C">
        <w:rPr>
          <w:rFonts w:ascii="Calibri" w:eastAsia="MS Mincho" w:hAnsi="Calibri" w:cs="Calibri"/>
          <w:sz w:val="24"/>
          <w:szCs w:val="24"/>
        </w:rPr>
        <w:t>. Comparisons of these probabilities indicated that severe crashes in work zones on two-lane highways, especially urban two-lane highways, were more likely to involve fatalities than the crashes in the work zones at other locations.</w:t>
      </w:r>
    </w:p>
    <w:p w14:paraId="2C13944F" w14:textId="1D48520C" w:rsidR="00E24D3C" w:rsidRDefault="00E24D3C" w:rsidP="00D0404C">
      <w:pPr>
        <w:spacing w:after="0"/>
        <w:rPr>
          <w:rFonts w:ascii="Calibri" w:eastAsia="MS Mincho" w:hAnsi="Calibri" w:cs="Calibri"/>
          <w:sz w:val="24"/>
          <w:szCs w:val="24"/>
        </w:rPr>
      </w:pPr>
      <w:r w:rsidRPr="00E24D3C">
        <w:rPr>
          <w:rFonts w:ascii="Calibri" w:eastAsia="MS Mincho" w:hAnsi="Calibri" w:cs="Calibri"/>
          <w:b/>
          <w:bCs/>
          <w:sz w:val="24"/>
          <w:szCs w:val="24"/>
        </w:rPr>
        <w:t>Table 6. </w:t>
      </w:r>
      <w:r w:rsidRPr="00E24D3C">
        <w:rPr>
          <w:rFonts w:ascii="Calibri" w:eastAsia="MS Mincho" w:hAnsi="Calibri" w:cs="Calibri"/>
          <w:sz w:val="24"/>
          <w:szCs w:val="24"/>
        </w:rPr>
        <w:t>Conditional Probabilities of Involving Fatalities by Number of Lanes and Area Information</w:t>
      </w:r>
    </w:p>
    <w:tbl>
      <w:tblPr>
        <w:tblStyle w:val="TableGrid"/>
        <w:tblW w:w="0" w:type="auto"/>
        <w:tblLook w:val="04A0" w:firstRow="1" w:lastRow="0" w:firstColumn="1" w:lastColumn="0" w:noHBand="0" w:noVBand="1"/>
      </w:tblPr>
      <w:tblGrid>
        <w:gridCol w:w="3423"/>
        <w:gridCol w:w="1887"/>
        <w:gridCol w:w="1214"/>
      </w:tblGrid>
      <w:tr w:rsidR="00D0404C" w14:paraId="110D16F9" w14:textId="77777777" w:rsidTr="00D0404C">
        <w:tc>
          <w:tcPr>
            <w:tcW w:w="0" w:type="auto"/>
          </w:tcPr>
          <w:p w14:paraId="31636DC1" w14:textId="36E84D5B" w:rsidR="00D0404C" w:rsidRDefault="00D0404C" w:rsidP="00E24D3C">
            <w:pPr>
              <w:rPr>
                <w:rFonts w:ascii="Calibri" w:eastAsia="MS Mincho" w:hAnsi="Calibri" w:cs="Calibri"/>
                <w:sz w:val="24"/>
                <w:szCs w:val="24"/>
              </w:rPr>
            </w:pPr>
            <w:r>
              <w:rPr>
                <w:rFonts w:ascii="Calibri" w:eastAsia="MS Mincho" w:hAnsi="Calibri" w:cs="Calibri"/>
                <w:sz w:val="24"/>
                <w:szCs w:val="24"/>
              </w:rPr>
              <w:t>Number of lanes (both direction)</w:t>
            </w:r>
          </w:p>
        </w:tc>
        <w:tc>
          <w:tcPr>
            <w:tcW w:w="0" w:type="auto"/>
          </w:tcPr>
          <w:p w14:paraId="4CB89CCF" w14:textId="77777777" w:rsidR="00D0404C" w:rsidRDefault="00D0404C" w:rsidP="002A032A">
            <w:pPr>
              <w:jc w:val="center"/>
              <w:rPr>
                <w:rFonts w:ascii="Calibri" w:eastAsia="MS Mincho" w:hAnsi="Calibri" w:cs="Calibri"/>
                <w:sz w:val="24"/>
                <w:szCs w:val="24"/>
              </w:rPr>
            </w:pPr>
            <w:r>
              <w:rPr>
                <w:rFonts w:ascii="Calibri" w:eastAsia="MS Mincho" w:hAnsi="Calibri" w:cs="Calibri"/>
                <w:sz w:val="24"/>
                <w:szCs w:val="24"/>
              </w:rPr>
              <w:t>Area information</w:t>
            </w:r>
          </w:p>
        </w:tc>
        <w:tc>
          <w:tcPr>
            <w:tcW w:w="0" w:type="auto"/>
          </w:tcPr>
          <w:p w14:paraId="2A657382" w14:textId="5F25EB16" w:rsidR="00D0404C" w:rsidRDefault="00D0404C" w:rsidP="002A032A">
            <w:pPr>
              <w:jc w:val="center"/>
              <w:rPr>
                <w:rFonts w:ascii="Calibri" w:eastAsia="MS Mincho" w:hAnsi="Calibri" w:cs="Calibri"/>
                <w:sz w:val="24"/>
                <w:szCs w:val="24"/>
              </w:rPr>
            </w:pPr>
          </w:p>
        </w:tc>
      </w:tr>
      <w:tr w:rsidR="002A032A" w14:paraId="3239DA7C" w14:textId="77777777" w:rsidTr="00D0404C">
        <w:tc>
          <w:tcPr>
            <w:tcW w:w="0" w:type="auto"/>
          </w:tcPr>
          <w:p w14:paraId="3E3712A4" w14:textId="77777777" w:rsidR="002A032A" w:rsidRDefault="002A032A" w:rsidP="00E24D3C">
            <w:pPr>
              <w:rPr>
                <w:rFonts w:ascii="Calibri" w:eastAsia="MS Mincho" w:hAnsi="Calibri" w:cs="Calibri"/>
                <w:sz w:val="24"/>
                <w:szCs w:val="24"/>
              </w:rPr>
            </w:pPr>
          </w:p>
        </w:tc>
        <w:tc>
          <w:tcPr>
            <w:tcW w:w="0" w:type="auto"/>
          </w:tcPr>
          <w:p w14:paraId="61D302A8" w14:textId="04F2198B" w:rsidR="002A032A" w:rsidRDefault="002A032A" w:rsidP="002A032A">
            <w:pPr>
              <w:jc w:val="center"/>
              <w:rPr>
                <w:rFonts w:ascii="Calibri" w:eastAsia="MS Mincho" w:hAnsi="Calibri" w:cs="Calibri"/>
                <w:sz w:val="24"/>
                <w:szCs w:val="24"/>
              </w:rPr>
            </w:pPr>
            <w:r>
              <w:rPr>
                <w:rFonts w:ascii="Calibri" w:eastAsia="MS Mincho" w:hAnsi="Calibri" w:cs="Calibri"/>
                <w:sz w:val="24"/>
                <w:szCs w:val="24"/>
              </w:rPr>
              <w:t>Urban area</w:t>
            </w:r>
          </w:p>
        </w:tc>
        <w:tc>
          <w:tcPr>
            <w:tcW w:w="0" w:type="auto"/>
          </w:tcPr>
          <w:p w14:paraId="7719C224" w14:textId="668AEE90" w:rsidR="002A032A" w:rsidRDefault="002A032A" w:rsidP="002A032A">
            <w:pPr>
              <w:jc w:val="center"/>
              <w:rPr>
                <w:rFonts w:ascii="Calibri" w:eastAsia="MS Mincho" w:hAnsi="Calibri" w:cs="Calibri"/>
                <w:sz w:val="24"/>
                <w:szCs w:val="24"/>
              </w:rPr>
            </w:pPr>
            <w:r>
              <w:rPr>
                <w:rFonts w:ascii="Calibri" w:eastAsia="MS Mincho" w:hAnsi="Calibri" w:cs="Calibri"/>
                <w:sz w:val="24"/>
                <w:szCs w:val="24"/>
              </w:rPr>
              <w:t>Rural area</w:t>
            </w:r>
          </w:p>
        </w:tc>
      </w:tr>
      <w:tr w:rsidR="00344FD4" w14:paraId="1285C8E3" w14:textId="77777777" w:rsidTr="00D0404C">
        <w:tc>
          <w:tcPr>
            <w:tcW w:w="0" w:type="auto"/>
          </w:tcPr>
          <w:p w14:paraId="707FA72D" w14:textId="155F2CC8" w:rsidR="00344FD4" w:rsidRDefault="00344FD4" w:rsidP="00E24D3C">
            <w:pPr>
              <w:rPr>
                <w:rFonts w:ascii="Calibri" w:eastAsia="MS Mincho" w:hAnsi="Calibri" w:cs="Calibri"/>
                <w:sz w:val="24"/>
                <w:szCs w:val="24"/>
              </w:rPr>
            </w:pPr>
            <w:r>
              <w:rPr>
                <w:rFonts w:ascii="Calibri" w:eastAsia="MS Mincho" w:hAnsi="Calibri" w:cs="Calibri"/>
                <w:sz w:val="24"/>
                <w:szCs w:val="24"/>
              </w:rPr>
              <w:t>2 Lanes</w:t>
            </w:r>
          </w:p>
        </w:tc>
        <w:tc>
          <w:tcPr>
            <w:tcW w:w="0" w:type="auto"/>
          </w:tcPr>
          <w:p w14:paraId="6C3D6B45" w14:textId="440EA0C3" w:rsidR="00344FD4" w:rsidRDefault="00344FD4" w:rsidP="002A032A">
            <w:pPr>
              <w:jc w:val="center"/>
              <w:rPr>
                <w:rFonts w:ascii="Calibri" w:eastAsia="MS Mincho" w:hAnsi="Calibri" w:cs="Calibri"/>
                <w:sz w:val="24"/>
                <w:szCs w:val="24"/>
              </w:rPr>
            </w:pPr>
            <w:r>
              <w:rPr>
                <w:rFonts w:ascii="Calibri" w:eastAsia="MS Mincho" w:hAnsi="Calibri" w:cs="Calibri"/>
                <w:sz w:val="24"/>
                <w:szCs w:val="24"/>
              </w:rPr>
              <w:t>0.50</w:t>
            </w:r>
          </w:p>
        </w:tc>
        <w:tc>
          <w:tcPr>
            <w:tcW w:w="0" w:type="auto"/>
          </w:tcPr>
          <w:p w14:paraId="0B493513" w14:textId="403EBF7F" w:rsidR="00344FD4" w:rsidRDefault="00344FD4" w:rsidP="002A032A">
            <w:pPr>
              <w:jc w:val="center"/>
              <w:rPr>
                <w:rFonts w:ascii="Calibri" w:eastAsia="MS Mincho" w:hAnsi="Calibri" w:cs="Calibri"/>
                <w:sz w:val="24"/>
                <w:szCs w:val="24"/>
              </w:rPr>
            </w:pPr>
            <w:r>
              <w:rPr>
                <w:rFonts w:ascii="Calibri" w:eastAsia="MS Mincho" w:hAnsi="Calibri" w:cs="Calibri"/>
                <w:sz w:val="24"/>
                <w:szCs w:val="24"/>
              </w:rPr>
              <w:t>0.29</w:t>
            </w:r>
          </w:p>
        </w:tc>
      </w:tr>
      <w:tr w:rsidR="00344FD4" w14:paraId="7C2087BF" w14:textId="77777777" w:rsidTr="00D0404C">
        <w:tc>
          <w:tcPr>
            <w:tcW w:w="0" w:type="auto"/>
          </w:tcPr>
          <w:p w14:paraId="31785BAC" w14:textId="1B0127F7" w:rsidR="00344FD4" w:rsidRDefault="00344FD4" w:rsidP="00E24D3C">
            <w:pPr>
              <w:rPr>
                <w:rFonts w:ascii="Calibri" w:eastAsia="MS Mincho" w:hAnsi="Calibri" w:cs="Calibri"/>
                <w:sz w:val="24"/>
                <w:szCs w:val="24"/>
              </w:rPr>
            </w:pPr>
            <w:r>
              <w:rPr>
                <w:rFonts w:ascii="Calibri" w:eastAsia="MS Mincho" w:hAnsi="Calibri" w:cs="Calibri"/>
                <w:sz w:val="24"/>
                <w:szCs w:val="24"/>
              </w:rPr>
              <w:t>4 Lanes</w:t>
            </w:r>
          </w:p>
        </w:tc>
        <w:tc>
          <w:tcPr>
            <w:tcW w:w="0" w:type="auto"/>
          </w:tcPr>
          <w:p w14:paraId="71619997" w14:textId="6ACD3326" w:rsidR="00344FD4" w:rsidRDefault="00344FD4" w:rsidP="002A032A">
            <w:pPr>
              <w:jc w:val="center"/>
              <w:rPr>
                <w:rFonts w:ascii="Calibri" w:eastAsia="MS Mincho" w:hAnsi="Calibri" w:cs="Calibri"/>
                <w:sz w:val="24"/>
                <w:szCs w:val="24"/>
              </w:rPr>
            </w:pPr>
            <w:r>
              <w:rPr>
                <w:rFonts w:ascii="Calibri" w:eastAsia="MS Mincho" w:hAnsi="Calibri" w:cs="Calibri"/>
                <w:sz w:val="24"/>
                <w:szCs w:val="24"/>
              </w:rPr>
              <w:t>0.17</w:t>
            </w:r>
          </w:p>
        </w:tc>
        <w:tc>
          <w:tcPr>
            <w:tcW w:w="0" w:type="auto"/>
          </w:tcPr>
          <w:p w14:paraId="484E3A54" w14:textId="5517DD9E" w:rsidR="00344FD4" w:rsidRDefault="00344FD4" w:rsidP="002A032A">
            <w:pPr>
              <w:jc w:val="center"/>
              <w:rPr>
                <w:rFonts w:ascii="Calibri" w:eastAsia="MS Mincho" w:hAnsi="Calibri" w:cs="Calibri"/>
                <w:sz w:val="24"/>
                <w:szCs w:val="24"/>
              </w:rPr>
            </w:pPr>
            <w:r>
              <w:rPr>
                <w:rFonts w:ascii="Calibri" w:eastAsia="MS Mincho" w:hAnsi="Calibri" w:cs="Calibri"/>
                <w:sz w:val="24"/>
                <w:szCs w:val="24"/>
              </w:rPr>
              <w:t>0.08</w:t>
            </w:r>
          </w:p>
        </w:tc>
      </w:tr>
      <w:tr w:rsidR="00344FD4" w14:paraId="45FABE57" w14:textId="77777777" w:rsidTr="00D0404C">
        <w:tc>
          <w:tcPr>
            <w:tcW w:w="0" w:type="auto"/>
          </w:tcPr>
          <w:p w14:paraId="0704A56C" w14:textId="6D115A24" w:rsidR="00344FD4" w:rsidRDefault="002A032A" w:rsidP="00E24D3C">
            <w:pPr>
              <w:rPr>
                <w:rFonts w:ascii="Calibri" w:eastAsia="MS Mincho" w:hAnsi="Calibri" w:cs="Calibri"/>
                <w:sz w:val="24"/>
                <w:szCs w:val="24"/>
              </w:rPr>
            </w:pPr>
            <w:r>
              <w:rPr>
                <w:rFonts w:ascii="Calibri" w:eastAsia="MS Mincho" w:hAnsi="Calibri" w:cs="Calibri"/>
                <w:sz w:val="24"/>
                <w:szCs w:val="24"/>
              </w:rPr>
              <w:t>6 Lanes</w:t>
            </w:r>
          </w:p>
        </w:tc>
        <w:tc>
          <w:tcPr>
            <w:tcW w:w="0" w:type="auto"/>
          </w:tcPr>
          <w:p w14:paraId="584ADD99" w14:textId="7F5C90B5" w:rsidR="00344FD4" w:rsidRDefault="002A032A" w:rsidP="002A032A">
            <w:pPr>
              <w:jc w:val="center"/>
              <w:rPr>
                <w:rFonts w:ascii="Calibri" w:eastAsia="MS Mincho" w:hAnsi="Calibri" w:cs="Calibri"/>
                <w:sz w:val="24"/>
                <w:szCs w:val="24"/>
              </w:rPr>
            </w:pPr>
            <w:r>
              <w:rPr>
                <w:rFonts w:ascii="Calibri" w:eastAsia="MS Mincho" w:hAnsi="Calibri" w:cs="Calibri"/>
                <w:sz w:val="24"/>
                <w:szCs w:val="24"/>
              </w:rPr>
              <w:t>0.04</w:t>
            </w:r>
          </w:p>
        </w:tc>
        <w:tc>
          <w:tcPr>
            <w:tcW w:w="0" w:type="auto"/>
          </w:tcPr>
          <w:p w14:paraId="4B242DB8" w14:textId="1FB1AD05" w:rsidR="00344FD4" w:rsidRDefault="002A032A" w:rsidP="002A032A">
            <w:pPr>
              <w:jc w:val="center"/>
              <w:rPr>
                <w:rFonts w:ascii="Calibri" w:eastAsia="MS Mincho" w:hAnsi="Calibri" w:cs="Calibri"/>
                <w:sz w:val="24"/>
                <w:szCs w:val="24"/>
              </w:rPr>
            </w:pPr>
            <w:r>
              <w:rPr>
                <w:rFonts w:ascii="Calibri" w:eastAsia="MS Mincho" w:hAnsi="Calibri" w:cs="Calibri"/>
                <w:sz w:val="24"/>
                <w:szCs w:val="24"/>
              </w:rPr>
              <w:t>0.02</w:t>
            </w:r>
          </w:p>
        </w:tc>
      </w:tr>
      <w:tr w:rsidR="00344FD4" w14:paraId="1366A969" w14:textId="77777777" w:rsidTr="00D0404C">
        <w:tc>
          <w:tcPr>
            <w:tcW w:w="0" w:type="auto"/>
          </w:tcPr>
          <w:p w14:paraId="3F64E8EC" w14:textId="09B6A9B6" w:rsidR="00344FD4" w:rsidRDefault="002A032A" w:rsidP="00E24D3C">
            <w:pPr>
              <w:rPr>
                <w:rFonts w:ascii="Calibri" w:eastAsia="MS Mincho" w:hAnsi="Calibri" w:cs="Calibri"/>
                <w:sz w:val="24"/>
                <w:szCs w:val="24"/>
              </w:rPr>
            </w:pPr>
            <w:r>
              <w:rPr>
                <w:rFonts w:ascii="Calibri" w:eastAsia="MS Mincho" w:hAnsi="Calibri" w:cs="Calibri"/>
                <w:sz w:val="24"/>
                <w:szCs w:val="24"/>
              </w:rPr>
              <w:t>8 Lanes</w:t>
            </w:r>
          </w:p>
        </w:tc>
        <w:tc>
          <w:tcPr>
            <w:tcW w:w="0" w:type="auto"/>
          </w:tcPr>
          <w:p w14:paraId="1D486CFE" w14:textId="4689F116" w:rsidR="00344FD4" w:rsidRDefault="002A032A" w:rsidP="002A032A">
            <w:pPr>
              <w:jc w:val="center"/>
              <w:rPr>
                <w:rFonts w:ascii="Calibri" w:eastAsia="MS Mincho" w:hAnsi="Calibri" w:cs="Calibri"/>
                <w:sz w:val="24"/>
                <w:szCs w:val="24"/>
              </w:rPr>
            </w:pPr>
            <w:r>
              <w:rPr>
                <w:rFonts w:ascii="Calibri" w:eastAsia="MS Mincho" w:hAnsi="Calibri" w:cs="Calibri"/>
                <w:sz w:val="24"/>
                <w:szCs w:val="24"/>
              </w:rPr>
              <w:t>0.01</w:t>
            </w:r>
          </w:p>
        </w:tc>
        <w:tc>
          <w:tcPr>
            <w:tcW w:w="0" w:type="auto"/>
          </w:tcPr>
          <w:p w14:paraId="7E8A1C25" w14:textId="119C5E55" w:rsidR="002A032A" w:rsidRDefault="002A032A" w:rsidP="002A032A">
            <w:pPr>
              <w:jc w:val="center"/>
              <w:rPr>
                <w:rFonts w:ascii="Calibri" w:eastAsia="MS Mincho" w:hAnsi="Calibri" w:cs="Calibri"/>
                <w:sz w:val="24"/>
                <w:szCs w:val="24"/>
              </w:rPr>
            </w:pPr>
            <w:r>
              <w:rPr>
                <w:rFonts w:ascii="Calibri" w:eastAsia="MS Mincho" w:hAnsi="Calibri" w:cs="Calibri"/>
                <w:sz w:val="24"/>
                <w:szCs w:val="24"/>
              </w:rPr>
              <w:t>0.00</w:t>
            </w:r>
          </w:p>
        </w:tc>
      </w:tr>
    </w:tbl>
    <w:p w14:paraId="5116E88D" w14:textId="77777777" w:rsidR="00344FD4" w:rsidRPr="00E24D3C" w:rsidRDefault="00344FD4" w:rsidP="00E24D3C">
      <w:pPr>
        <w:rPr>
          <w:rFonts w:ascii="Calibri" w:eastAsia="MS Mincho" w:hAnsi="Calibri" w:cs="Calibri"/>
          <w:sz w:val="24"/>
          <w:szCs w:val="24"/>
        </w:rPr>
      </w:pPr>
    </w:p>
    <w:p w14:paraId="5FFD8C08" w14:textId="77777777" w:rsidR="00E24D3C" w:rsidRDefault="00E24D3C" w:rsidP="00E24D3C">
      <w:pPr>
        <w:rPr>
          <w:rFonts w:ascii="Calibri" w:eastAsia="MS Mincho" w:hAnsi="Calibri" w:cs="Calibri"/>
          <w:sz w:val="24"/>
          <w:szCs w:val="24"/>
        </w:rPr>
      </w:pPr>
      <w:r w:rsidRPr="00E24D3C">
        <w:rPr>
          <w:rFonts w:ascii="Calibri" w:eastAsia="MS Mincho" w:hAnsi="Calibri" w:cs="Calibri"/>
          <w:sz w:val="24"/>
          <w:szCs w:val="24"/>
        </w:rPr>
        <w:t>The researchers found that speed limit and area information variables could interactively affect the conditional probability of having fatalities in a severe crash. The logistic regression model for the conditional probability in terms of speed limit and area information was developed as following:</w:t>
      </w:r>
    </w:p>
    <w:p w14:paraId="56851E45" w14:textId="12B60E80" w:rsidR="00027649" w:rsidRPr="00D0404C" w:rsidRDefault="004A526A" w:rsidP="00E24D3C">
      <w:pPr>
        <w:rPr>
          <w:rFonts w:ascii="Calibri" w:eastAsia="MS Mincho" w:hAnsi="Calibri" w:cs="Calibri"/>
          <w:iCs/>
          <w:sz w:val="24"/>
          <w:szCs w:val="24"/>
        </w:rPr>
      </w:pPr>
      <m:oMathPara>
        <m:oMath>
          <m:func>
            <m:funcPr>
              <m:ctrlPr>
                <w:rPr>
                  <w:rFonts w:ascii="Cambria Math" w:eastAsia="MS Mincho" w:hAnsi="Cambria Math" w:cs="Calibri"/>
                  <w:iCs/>
                  <w:sz w:val="32"/>
                  <w:szCs w:val="32"/>
                </w:rPr>
              </m:ctrlPr>
            </m:funcPr>
            <m:fName>
              <m:r>
                <m:rPr>
                  <m:sty m:val="p"/>
                </m:rPr>
                <w:rPr>
                  <w:rFonts w:ascii="Cambria Math" w:eastAsia="MS Mincho" w:hAnsi="Cambria Math" w:cs="Calibri"/>
                  <w:sz w:val="32"/>
                  <w:szCs w:val="32"/>
                </w:rPr>
                <m:t>log</m:t>
              </m:r>
            </m:fName>
            <m:e>
              <m:r>
                <m:rPr>
                  <m:sty m:val="p"/>
                </m:rPr>
                <w:rPr>
                  <w:rFonts w:ascii="Cambria Math" w:eastAsia="MS Mincho" w:hAnsi="Cambria Math" w:cs="Calibri"/>
                  <w:sz w:val="32"/>
                  <w:szCs w:val="32"/>
                </w:rPr>
                <m:t>it</m:t>
              </m:r>
              <m:d>
                <m:dPr>
                  <m:begChr m:val="{"/>
                  <m:endChr m:val="}"/>
                  <m:ctrlPr>
                    <w:rPr>
                      <w:rFonts w:ascii="Cambria Math" w:eastAsia="MS Mincho" w:hAnsi="Cambria Math" w:cs="Calibri"/>
                      <w:iCs/>
                      <w:sz w:val="32"/>
                      <w:szCs w:val="32"/>
                    </w:rPr>
                  </m:ctrlPr>
                </m:dPr>
                <m:e>
                  <m:r>
                    <m:rPr>
                      <m:sty m:val="p"/>
                    </m:rPr>
                    <w:rPr>
                      <w:rFonts w:ascii="Cambria Math" w:eastAsia="MS Mincho" w:hAnsi="Cambria Math" w:cs="Calibri"/>
                      <w:sz w:val="32"/>
                      <w:szCs w:val="32"/>
                    </w:rPr>
                    <m:t>CRASH_SEVERITY=Fatal</m:t>
                  </m:r>
                </m:e>
                <m:e>
                  <m:r>
                    <m:rPr>
                      <m:sty m:val="p"/>
                    </m:rPr>
                    <w:rPr>
                      <w:rFonts w:ascii="Cambria Math" w:eastAsia="MS Mincho" w:hAnsi="Cambria Math" w:cs="Calibri"/>
                      <w:sz w:val="32"/>
                      <w:szCs w:val="32"/>
                    </w:rPr>
                    <m:t>SPEED_LIMIT,AREA_INFO</m:t>
                  </m:r>
                </m:e>
              </m:d>
            </m:e>
          </m:func>
          <m:r>
            <m:rPr>
              <m:sty m:val="p"/>
            </m:rPr>
            <w:rPr>
              <w:rFonts w:ascii="Cambria Math" w:eastAsia="MS Mincho" w:hAnsi="Cambria Math" w:cs="Calibri"/>
              <w:sz w:val="32"/>
              <w:szCs w:val="32"/>
            </w:rPr>
            <m:t>=3.23-1.15 SPEED_LIMIT-1.63 AREA_INFO</m:t>
          </m:r>
        </m:oMath>
      </m:oMathPara>
    </w:p>
    <w:p w14:paraId="0A4958BB"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where AREA_INFO=area=area information.</w:t>
      </w:r>
    </w:p>
    <w:p w14:paraId="3ADDB681" w14:textId="1CF2A2A2"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Based on this model, the probabilities were estimated and listed in Table </w:t>
      </w:r>
      <w:r w:rsidRPr="00910B12">
        <w:rPr>
          <w:rFonts w:ascii="Calibri" w:eastAsia="MS Mincho" w:hAnsi="Calibri" w:cs="Calibri"/>
          <w:sz w:val="24"/>
          <w:szCs w:val="24"/>
        </w:rPr>
        <w:t>7</w:t>
      </w:r>
      <w:r w:rsidRPr="00E24D3C">
        <w:rPr>
          <w:rFonts w:ascii="Calibri" w:eastAsia="MS Mincho" w:hAnsi="Calibri" w:cs="Calibri"/>
          <w:sz w:val="24"/>
          <w:szCs w:val="24"/>
        </w:rPr>
        <w:t>. According to these probabilities, the likelihood of causing fatalities when a severe crash occurred in urban high-speed work zones (speed limits &gt;60</w:t>
      </w:r>
      <w:r w:rsidRPr="00E24D3C">
        <w:rPr>
          <w:rFonts w:ascii="Calibri" w:eastAsia="MS Mincho" w:hAnsi="Calibri" w:cs="Calibri"/>
          <w:sz w:val="24"/>
          <w:szCs w:val="24"/>
        </w:rPr>
        <w:t> </w:t>
      </w:r>
      <w:r w:rsidRPr="00E24D3C">
        <w:rPr>
          <w:rFonts w:ascii="Calibri" w:eastAsia="MS Mincho" w:hAnsi="Calibri" w:cs="Calibri"/>
          <w:sz w:val="24"/>
          <w:szCs w:val="24"/>
        </w:rPr>
        <w:t>mph&gt;60</w:t>
      </w:r>
      <w:r w:rsidRPr="00E24D3C">
        <w:rPr>
          <w:rFonts w:ascii="Calibri" w:eastAsia="MS Mincho" w:hAnsi="Calibri" w:cs="Calibri"/>
          <w:sz w:val="24"/>
          <w:szCs w:val="24"/>
        </w:rPr>
        <w:t> </w:t>
      </w:r>
      <w:r w:rsidRPr="00E24D3C">
        <w:rPr>
          <w:rFonts w:ascii="Calibri" w:eastAsia="MS Mincho" w:hAnsi="Calibri" w:cs="Calibri"/>
          <w:sz w:val="24"/>
          <w:szCs w:val="24"/>
        </w:rPr>
        <w:t>mph) was much higher than that in other work zones.</w:t>
      </w:r>
    </w:p>
    <w:p w14:paraId="34EC0871" w14:textId="77777777" w:rsidR="00E24D3C" w:rsidRDefault="00E24D3C" w:rsidP="00D0404C">
      <w:pPr>
        <w:spacing w:after="0"/>
        <w:rPr>
          <w:rFonts w:ascii="Calibri" w:eastAsia="MS Mincho" w:hAnsi="Calibri" w:cs="Calibri"/>
          <w:sz w:val="24"/>
          <w:szCs w:val="24"/>
        </w:rPr>
      </w:pPr>
      <w:r w:rsidRPr="00E24D3C">
        <w:rPr>
          <w:rFonts w:ascii="Calibri" w:eastAsia="MS Mincho" w:hAnsi="Calibri" w:cs="Calibri"/>
          <w:b/>
          <w:bCs/>
          <w:sz w:val="24"/>
          <w:szCs w:val="24"/>
        </w:rPr>
        <w:t>Table 7. </w:t>
      </w:r>
      <w:r w:rsidRPr="00E24D3C">
        <w:rPr>
          <w:rFonts w:ascii="Calibri" w:eastAsia="MS Mincho" w:hAnsi="Calibri" w:cs="Calibri"/>
          <w:sz w:val="24"/>
          <w:szCs w:val="24"/>
        </w:rPr>
        <w:t>Conditional Probabilities of Involving Fatalities by Speed Limit and Area Information</w:t>
      </w:r>
    </w:p>
    <w:tbl>
      <w:tblPr>
        <w:tblStyle w:val="TableGrid"/>
        <w:tblW w:w="0" w:type="auto"/>
        <w:tblLook w:val="04A0" w:firstRow="1" w:lastRow="0" w:firstColumn="1" w:lastColumn="0" w:noHBand="0" w:noVBand="1"/>
      </w:tblPr>
      <w:tblGrid>
        <w:gridCol w:w="1309"/>
        <w:gridCol w:w="1309"/>
        <w:gridCol w:w="1214"/>
      </w:tblGrid>
      <w:tr w:rsidR="002548C7" w14:paraId="0E80CF94" w14:textId="77777777" w:rsidTr="00D0404C">
        <w:tc>
          <w:tcPr>
            <w:tcW w:w="0" w:type="auto"/>
          </w:tcPr>
          <w:p w14:paraId="2A067665" w14:textId="6FA3F47C" w:rsidR="002548C7" w:rsidRDefault="002548C7" w:rsidP="00E24D3C">
            <w:pPr>
              <w:rPr>
                <w:rFonts w:ascii="Calibri" w:eastAsia="MS Mincho" w:hAnsi="Calibri" w:cs="Calibri"/>
                <w:sz w:val="24"/>
                <w:szCs w:val="24"/>
              </w:rPr>
            </w:pPr>
            <w:r>
              <w:rPr>
                <w:rFonts w:ascii="Calibri" w:eastAsia="MS Mincho" w:hAnsi="Calibri" w:cs="Calibri"/>
                <w:sz w:val="24"/>
                <w:szCs w:val="24"/>
              </w:rPr>
              <w:t>Speed limit</w:t>
            </w:r>
          </w:p>
        </w:tc>
        <w:tc>
          <w:tcPr>
            <w:tcW w:w="0" w:type="auto"/>
          </w:tcPr>
          <w:p w14:paraId="54F8BB0F" w14:textId="36BD47D0" w:rsidR="002548C7" w:rsidRDefault="002548C7" w:rsidP="00E24D3C">
            <w:pPr>
              <w:rPr>
                <w:rFonts w:ascii="Calibri" w:eastAsia="MS Mincho" w:hAnsi="Calibri" w:cs="Calibri"/>
                <w:sz w:val="24"/>
                <w:szCs w:val="24"/>
              </w:rPr>
            </w:pPr>
            <w:r>
              <w:rPr>
                <w:rFonts w:ascii="Calibri" w:eastAsia="MS Mincho" w:hAnsi="Calibri" w:cs="Calibri"/>
                <w:sz w:val="24"/>
                <w:szCs w:val="24"/>
              </w:rPr>
              <w:t>Urban area</w:t>
            </w:r>
          </w:p>
        </w:tc>
        <w:tc>
          <w:tcPr>
            <w:tcW w:w="0" w:type="auto"/>
          </w:tcPr>
          <w:p w14:paraId="652D1B65" w14:textId="0B47EB2C" w:rsidR="002548C7" w:rsidRDefault="002548C7" w:rsidP="00E24D3C">
            <w:pPr>
              <w:rPr>
                <w:rFonts w:ascii="Calibri" w:eastAsia="MS Mincho" w:hAnsi="Calibri" w:cs="Calibri"/>
                <w:sz w:val="24"/>
                <w:szCs w:val="24"/>
              </w:rPr>
            </w:pPr>
            <w:r>
              <w:rPr>
                <w:rFonts w:ascii="Calibri" w:eastAsia="MS Mincho" w:hAnsi="Calibri" w:cs="Calibri"/>
                <w:sz w:val="24"/>
                <w:szCs w:val="24"/>
              </w:rPr>
              <w:t>Rural area</w:t>
            </w:r>
          </w:p>
        </w:tc>
      </w:tr>
      <w:tr w:rsidR="002548C7" w14:paraId="244E7E87" w14:textId="77777777" w:rsidTr="00D0404C">
        <w:tc>
          <w:tcPr>
            <w:tcW w:w="0" w:type="auto"/>
          </w:tcPr>
          <w:p w14:paraId="7EA82B17" w14:textId="7B2D4CAF" w:rsidR="002548C7" w:rsidRDefault="002548C7" w:rsidP="00E24D3C">
            <w:pPr>
              <w:rPr>
                <w:rFonts w:ascii="Calibri" w:eastAsia="MS Mincho" w:hAnsi="Calibri" w:cs="Calibri"/>
                <w:sz w:val="24"/>
                <w:szCs w:val="24"/>
              </w:rPr>
            </w:pPr>
            <w:r>
              <w:rPr>
                <w:rFonts w:ascii="Calibri" w:eastAsia="MS Mincho" w:hAnsi="Calibri" w:cs="Calibri"/>
                <w:sz w:val="24"/>
                <w:szCs w:val="24"/>
              </w:rPr>
              <w:t>≥61 mph</w:t>
            </w:r>
          </w:p>
        </w:tc>
        <w:tc>
          <w:tcPr>
            <w:tcW w:w="0" w:type="auto"/>
          </w:tcPr>
          <w:p w14:paraId="148A18C1" w14:textId="31DBD27D" w:rsidR="002548C7" w:rsidRDefault="002548C7" w:rsidP="00E24D3C">
            <w:pPr>
              <w:rPr>
                <w:rFonts w:ascii="Calibri" w:eastAsia="MS Mincho" w:hAnsi="Calibri" w:cs="Calibri"/>
                <w:sz w:val="24"/>
                <w:szCs w:val="24"/>
              </w:rPr>
            </w:pPr>
            <w:r>
              <w:rPr>
                <w:rFonts w:ascii="Calibri" w:eastAsia="MS Mincho" w:hAnsi="Calibri" w:cs="Calibri"/>
                <w:sz w:val="24"/>
                <w:szCs w:val="24"/>
              </w:rPr>
              <w:t>0.61</w:t>
            </w:r>
          </w:p>
        </w:tc>
        <w:tc>
          <w:tcPr>
            <w:tcW w:w="0" w:type="auto"/>
          </w:tcPr>
          <w:p w14:paraId="10E46049" w14:textId="42A0E4CF" w:rsidR="002548C7" w:rsidRDefault="002548C7" w:rsidP="00E24D3C">
            <w:pPr>
              <w:rPr>
                <w:rFonts w:ascii="Calibri" w:eastAsia="MS Mincho" w:hAnsi="Calibri" w:cs="Calibri"/>
                <w:sz w:val="24"/>
                <w:szCs w:val="24"/>
              </w:rPr>
            </w:pPr>
            <w:r>
              <w:rPr>
                <w:rFonts w:ascii="Calibri" w:eastAsia="MS Mincho" w:hAnsi="Calibri" w:cs="Calibri"/>
                <w:sz w:val="24"/>
                <w:szCs w:val="24"/>
              </w:rPr>
              <w:t>0.24</w:t>
            </w:r>
          </w:p>
        </w:tc>
      </w:tr>
      <w:tr w:rsidR="002548C7" w14:paraId="5F0C40F1" w14:textId="77777777" w:rsidTr="00D0404C">
        <w:tc>
          <w:tcPr>
            <w:tcW w:w="0" w:type="auto"/>
          </w:tcPr>
          <w:p w14:paraId="7258C8BF" w14:textId="1F120A72" w:rsidR="002548C7" w:rsidRDefault="002548C7" w:rsidP="00E24D3C">
            <w:pPr>
              <w:rPr>
                <w:rFonts w:ascii="Calibri" w:eastAsia="MS Mincho" w:hAnsi="Calibri" w:cs="Calibri"/>
                <w:sz w:val="24"/>
                <w:szCs w:val="24"/>
              </w:rPr>
            </w:pPr>
            <w:r>
              <w:rPr>
                <w:rFonts w:ascii="Calibri" w:eastAsia="MS Mincho" w:hAnsi="Calibri" w:cs="Calibri"/>
                <w:sz w:val="24"/>
                <w:szCs w:val="24"/>
              </w:rPr>
              <w:t>51-60 mph</w:t>
            </w:r>
          </w:p>
        </w:tc>
        <w:tc>
          <w:tcPr>
            <w:tcW w:w="0" w:type="auto"/>
          </w:tcPr>
          <w:p w14:paraId="531A4112" w14:textId="5F2C1288" w:rsidR="002548C7" w:rsidRDefault="002548C7" w:rsidP="00E24D3C">
            <w:pPr>
              <w:rPr>
                <w:rFonts w:ascii="Calibri" w:eastAsia="MS Mincho" w:hAnsi="Calibri" w:cs="Calibri"/>
                <w:sz w:val="24"/>
                <w:szCs w:val="24"/>
              </w:rPr>
            </w:pPr>
            <w:r>
              <w:rPr>
                <w:rFonts w:ascii="Calibri" w:eastAsia="MS Mincho" w:hAnsi="Calibri" w:cs="Calibri"/>
                <w:sz w:val="24"/>
                <w:szCs w:val="24"/>
              </w:rPr>
              <w:t>0.33</w:t>
            </w:r>
          </w:p>
        </w:tc>
        <w:tc>
          <w:tcPr>
            <w:tcW w:w="0" w:type="auto"/>
          </w:tcPr>
          <w:p w14:paraId="313F28C8" w14:textId="34A11BA8" w:rsidR="002548C7" w:rsidRDefault="002548C7" w:rsidP="00E24D3C">
            <w:pPr>
              <w:rPr>
                <w:rFonts w:ascii="Calibri" w:eastAsia="MS Mincho" w:hAnsi="Calibri" w:cs="Calibri"/>
                <w:sz w:val="24"/>
                <w:szCs w:val="24"/>
              </w:rPr>
            </w:pPr>
            <w:r>
              <w:rPr>
                <w:rFonts w:ascii="Calibri" w:eastAsia="MS Mincho" w:hAnsi="Calibri" w:cs="Calibri"/>
                <w:sz w:val="24"/>
                <w:szCs w:val="24"/>
              </w:rPr>
              <w:t>0.09</w:t>
            </w:r>
          </w:p>
        </w:tc>
      </w:tr>
      <w:tr w:rsidR="002548C7" w14:paraId="54F4688E" w14:textId="77777777" w:rsidTr="00D0404C">
        <w:tc>
          <w:tcPr>
            <w:tcW w:w="0" w:type="auto"/>
          </w:tcPr>
          <w:p w14:paraId="742457E8" w14:textId="39EE5D66" w:rsidR="002548C7" w:rsidRDefault="002548C7" w:rsidP="00E24D3C">
            <w:pPr>
              <w:rPr>
                <w:rFonts w:ascii="Calibri" w:eastAsia="MS Mincho" w:hAnsi="Calibri" w:cs="Calibri"/>
                <w:sz w:val="24"/>
                <w:szCs w:val="24"/>
              </w:rPr>
            </w:pPr>
            <w:r>
              <w:rPr>
                <w:rFonts w:ascii="Calibri" w:eastAsia="MS Mincho" w:hAnsi="Calibri" w:cs="Calibri"/>
                <w:sz w:val="24"/>
                <w:szCs w:val="24"/>
              </w:rPr>
              <w:t>41-50 mph</w:t>
            </w:r>
          </w:p>
        </w:tc>
        <w:tc>
          <w:tcPr>
            <w:tcW w:w="0" w:type="auto"/>
          </w:tcPr>
          <w:p w14:paraId="314D50E0" w14:textId="129556A7" w:rsidR="002548C7" w:rsidRDefault="002548C7" w:rsidP="00E24D3C">
            <w:pPr>
              <w:rPr>
                <w:rFonts w:ascii="Calibri" w:eastAsia="MS Mincho" w:hAnsi="Calibri" w:cs="Calibri"/>
                <w:sz w:val="24"/>
                <w:szCs w:val="24"/>
              </w:rPr>
            </w:pPr>
            <w:r>
              <w:rPr>
                <w:rFonts w:ascii="Calibri" w:eastAsia="MS Mincho" w:hAnsi="Calibri" w:cs="Calibri"/>
                <w:sz w:val="24"/>
                <w:szCs w:val="24"/>
              </w:rPr>
              <w:t>0.14</w:t>
            </w:r>
          </w:p>
        </w:tc>
        <w:tc>
          <w:tcPr>
            <w:tcW w:w="0" w:type="auto"/>
          </w:tcPr>
          <w:p w14:paraId="7E2462EF" w14:textId="03106B63" w:rsidR="002548C7" w:rsidRDefault="002548C7" w:rsidP="00E24D3C">
            <w:pPr>
              <w:rPr>
                <w:rFonts w:ascii="Calibri" w:eastAsia="MS Mincho" w:hAnsi="Calibri" w:cs="Calibri"/>
                <w:sz w:val="24"/>
                <w:szCs w:val="24"/>
              </w:rPr>
            </w:pPr>
            <w:r>
              <w:rPr>
                <w:rFonts w:ascii="Calibri" w:eastAsia="MS Mincho" w:hAnsi="Calibri" w:cs="Calibri"/>
                <w:sz w:val="24"/>
                <w:szCs w:val="24"/>
              </w:rPr>
              <w:t>0.03</w:t>
            </w:r>
          </w:p>
        </w:tc>
      </w:tr>
      <w:tr w:rsidR="002548C7" w14:paraId="0B2C5DA5" w14:textId="77777777" w:rsidTr="00D0404C">
        <w:tc>
          <w:tcPr>
            <w:tcW w:w="0" w:type="auto"/>
          </w:tcPr>
          <w:p w14:paraId="3F5BE1A2" w14:textId="10B5585D" w:rsidR="002548C7" w:rsidRDefault="002548C7" w:rsidP="00E24D3C">
            <w:pPr>
              <w:rPr>
                <w:rFonts w:ascii="Calibri" w:eastAsia="MS Mincho" w:hAnsi="Calibri" w:cs="Calibri"/>
                <w:sz w:val="24"/>
                <w:szCs w:val="24"/>
              </w:rPr>
            </w:pPr>
            <w:r>
              <w:rPr>
                <w:rFonts w:ascii="Calibri" w:eastAsia="MS Mincho" w:hAnsi="Calibri" w:cs="Calibri"/>
                <w:sz w:val="24"/>
                <w:szCs w:val="24"/>
              </w:rPr>
              <w:t>≤40 mph</w:t>
            </w:r>
          </w:p>
        </w:tc>
        <w:tc>
          <w:tcPr>
            <w:tcW w:w="0" w:type="auto"/>
          </w:tcPr>
          <w:p w14:paraId="42EBD9B8" w14:textId="7D584462" w:rsidR="002548C7" w:rsidRDefault="002548C7" w:rsidP="00E24D3C">
            <w:pPr>
              <w:rPr>
                <w:rFonts w:ascii="Calibri" w:eastAsia="MS Mincho" w:hAnsi="Calibri" w:cs="Calibri"/>
                <w:sz w:val="24"/>
                <w:szCs w:val="24"/>
              </w:rPr>
            </w:pPr>
            <w:r>
              <w:rPr>
                <w:rFonts w:ascii="Calibri" w:eastAsia="MS Mincho" w:hAnsi="Calibri" w:cs="Calibri"/>
                <w:sz w:val="24"/>
                <w:szCs w:val="24"/>
              </w:rPr>
              <w:t>0.05</w:t>
            </w:r>
          </w:p>
        </w:tc>
        <w:tc>
          <w:tcPr>
            <w:tcW w:w="0" w:type="auto"/>
          </w:tcPr>
          <w:p w14:paraId="6D0C47D3" w14:textId="2F79A5B7" w:rsidR="002548C7" w:rsidRDefault="002548C7" w:rsidP="00E24D3C">
            <w:pPr>
              <w:rPr>
                <w:rFonts w:ascii="Calibri" w:eastAsia="MS Mincho" w:hAnsi="Calibri" w:cs="Calibri"/>
                <w:sz w:val="24"/>
                <w:szCs w:val="24"/>
              </w:rPr>
            </w:pPr>
            <w:r>
              <w:rPr>
                <w:rFonts w:ascii="Calibri" w:eastAsia="MS Mincho" w:hAnsi="Calibri" w:cs="Calibri"/>
                <w:sz w:val="24"/>
                <w:szCs w:val="24"/>
              </w:rPr>
              <w:t>0.01</w:t>
            </w:r>
          </w:p>
        </w:tc>
      </w:tr>
    </w:tbl>
    <w:p w14:paraId="221038A4" w14:textId="77777777" w:rsidR="00CC3D8F" w:rsidRPr="00E24D3C" w:rsidRDefault="00CC3D8F" w:rsidP="00E24D3C">
      <w:pPr>
        <w:rPr>
          <w:rFonts w:ascii="Calibri" w:eastAsia="MS Mincho" w:hAnsi="Calibri" w:cs="Calibri"/>
          <w:sz w:val="24"/>
          <w:szCs w:val="24"/>
        </w:rPr>
      </w:pPr>
    </w:p>
    <w:p w14:paraId="4023D568" w14:textId="77777777" w:rsidR="00E24D3C" w:rsidRPr="00E24D3C" w:rsidRDefault="00E24D3C" w:rsidP="00CF675C">
      <w:pPr>
        <w:pStyle w:val="Heading2"/>
        <w:rPr>
          <w:rFonts w:eastAsia="MS Mincho"/>
        </w:rPr>
      </w:pPr>
      <w:r w:rsidRPr="00E24D3C">
        <w:rPr>
          <w:rFonts w:eastAsia="MS Mincho"/>
        </w:rPr>
        <w:t>Driver Error</w:t>
      </w:r>
    </w:p>
    <w:p w14:paraId="158A735B" w14:textId="4A7B3539" w:rsidR="00CF675C" w:rsidRDefault="00E24D3C" w:rsidP="00E24D3C">
      <w:pPr>
        <w:rPr>
          <w:rFonts w:ascii="Calibri" w:eastAsia="MS Mincho" w:hAnsi="Calibri" w:cs="Calibri"/>
          <w:sz w:val="24"/>
          <w:szCs w:val="24"/>
        </w:rPr>
      </w:pPr>
      <w:r w:rsidRPr="00E24D3C">
        <w:rPr>
          <w:rFonts w:ascii="Calibri" w:eastAsia="MS Mincho" w:hAnsi="Calibri" w:cs="Calibri"/>
          <w:sz w:val="24"/>
          <w:szCs w:val="24"/>
        </w:rPr>
        <w:t>Crash variable screening showed that some driver errors including disregarded traffic control, followed too closely, alcohol/drug impairment, and too fast for conditions/speeding could have significant impact on the probability of causing fatalities in severe crashes. According to the developed logistic regression models for the driver errors as listed in Table </w:t>
      </w:r>
      <w:r w:rsidRPr="00910B12">
        <w:rPr>
          <w:rFonts w:ascii="Calibri" w:eastAsia="MS Mincho" w:hAnsi="Calibri" w:cs="Calibri"/>
          <w:sz w:val="24"/>
          <w:szCs w:val="24"/>
        </w:rPr>
        <w:t>8</w:t>
      </w:r>
      <w:r w:rsidRPr="00E24D3C">
        <w:rPr>
          <w:rFonts w:ascii="Calibri" w:eastAsia="MS Mincho" w:hAnsi="Calibri" w:cs="Calibri"/>
          <w:sz w:val="24"/>
          <w:szCs w:val="24"/>
        </w:rPr>
        <w:t>, the odds of causing fatalities in a severe crash when the disregarded-traffic-control error was present were almost three times as high as those in a severe crash that did not involve this driver error. On the other hand, the logistic regression model for following-too-closely driver error showed that the odds of involving fatalities when this error was present were much lower (by 92%) than those in the cases when the error was not present. This is consistent with the consensus that high volumes (when the following-too-closely driver error typically occurs) generally coincide with crashes of lower severity. As regards the alcohol/drug-impairment and too-fast-for-conditions/speeding driver errors, the logistic regression analysis could not establish significant models for the probability of having fatalities. However, the frequency analyses (Table </w:t>
      </w:r>
      <w:r w:rsidRPr="00910B12">
        <w:rPr>
          <w:rFonts w:ascii="Calibri" w:eastAsia="MS Mincho" w:hAnsi="Calibri" w:cs="Calibri"/>
          <w:sz w:val="24"/>
          <w:szCs w:val="24"/>
        </w:rPr>
        <w:t>2</w:t>
      </w:r>
      <w:r w:rsidRPr="00E24D3C">
        <w:rPr>
          <w:rFonts w:ascii="Calibri" w:eastAsia="MS Mincho" w:hAnsi="Calibri" w:cs="Calibri"/>
          <w:sz w:val="24"/>
          <w:szCs w:val="24"/>
        </w:rPr>
        <w:t>) showed that the former contributed to about 10% of both the fatal and injury crashes and the latter contributed to 5% more (20% versus 15%) injury crashes than fatal crashes.</w:t>
      </w:r>
    </w:p>
    <w:p w14:paraId="0E9F5889" w14:textId="7CF31C1D" w:rsidR="00E24D3C" w:rsidRDefault="00E24D3C" w:rsidP="00D0404C">
      <w:pPr>
        <w:spacing w:after="0"/>
        <w:rPr>
          <w:rFonts w:ascii="Calibri" w:eastAsia="MS Mincho" w:hAnsi="Calibri" w:cs="Calibri"/>
          <w:sz w:val="24"/>
          <w:szCs w:val="24"/>
        </w:rPr>
      </w:pPr>
      <w:r w:rsidRPr="00E24D3C">
        <w:rPr>
          <w:rFonts w:ascii="Calibri" w:eastAsia="MS Mincho" w:hAnsi="Calibri" w:cs="Calibri"/>
          <w:b/>
          <w:bCs/>
          <w:sz w:val="24"/>
          <w:szCs w:val="24"/>
        </w:rPr>
        <w:t>Table 8. </w:t>
      </w:r>
      <w:r w:rsidRPr="00E24D3C">
        <w:rPr>
          <w:rFonts w:ascii="Calibri" w:eastAsia="MS Mincho" w:hAnsi="Calibri" w:cs="Calibri"/>
          <w:sz w:val="24"/>
          <w:szCs w:val="24"/>
        </w:rPr>
        <w:t>Logistic Regression Results for Common Driver Errors</w:t>
      </w:r>
    </w:p>
    <w:tbl>
      <w:tblPr>
        <w:tblStyle w:val="TableGrid"/>
        <w:tblW w:w="0" w:type="auto"/>
        <w:tblLook w:val="04A0" w:firstRow="1" w:lastRow="0" w:firstColumn="1" w:lastColumn="0" w:noHBand="0" w:noVBand="1"/>
      </w:tblPr>
      <w:tblGrid>
        <w:gridCol w:w="2363"/>
        <w:gridCol w:w="4671"/>
        <w:gridCol w:w="2316"/>
      </w:tblGrid>
      <w:tr w:rsidR="001A0337" w14:paraId="7E0339E1" w14:textId="77777777" w:rsidTr="00D0404C">
        <w:tc>
          <w:tcPr>
            <w:tcW w:w="0" w:type="auto"/>
          </w:tcPr>
          <w:p w14:paraId="27C634A6" w14:textId="21E49818" w:rsidR="001A0337" w:rsidRDefault="001A0337" w:rsidP="00E24D3C">
            <w:pPr>
              <w:rPr>
                <w:rFonts w:ascii="Calibri" w:eastAsia="MS Mincho" w:hAnsi="Calibri" w:cs="Calibri"/>
                <w:sz w:val="24"/>
                <w:szCs w:val="24"/>
              </w:rPr>
            </w:pPr>
            <w:r>
              <w:rPr>
                <w:rFonts w:ascii="Calibri" w:eastAsia="MS Mincho" w:hAnsi="Calibri" w:cs="Calibri"/>
                <w:sz w:val="24"/>
                <w:szCs w:val="24"/>
              </w:rPr>
              <w:t>Driver errors</w:t>
            </w:r>
          </w:p>
        </w:tc>
        <w:tc>
          <w:tcPr>
            <w:tcW w:w="0" w:type="auto"/>
          </w:tcPr>
          <w:p w14:paraId="79DE84D1" w14:textId="6A169F40" w:rsidR="001A0337" w:rsidRDefault="001A0337" w:rsidP="00E24D3C">
            <w:pPr>
              <w:rPr>
                <w:rFonts w:ascii="Calibri" w:eastAsia="MS Mincho" w:hAnsi="Calibri" w:cs="Calibri"/>
                <w:sz w:val="24"/>
                <w:szCs w:val="24"/>
              </w:rPr>
            </w:pPr>
            <w:r>
              <w:rPr>
                <w:rFonts w:ascii="Calibri" w:eastAsia="MS Mincho" w:hAnsi="Calibri" w:cs="Calibri"/>
                <w:sz w:val="24"/>
                <w:szCs w:val="24"/>
              </w:rPr>
              <w:t>Logistical regression model</w:t>
            </w:r>
          </w:p>
        </w:tc>
        <w:tc>
          <w:tcPr>
            <w:tcW w:w="0" w:type="auto"/>
          </w:tcPr>
          <w:p w14:paraId="689A2ED3" w14:textId="0F7F315A" w:rsidR="001A0337" w:rsidRDefault="001A0337" w:rsidP="00E24D3C">
            <w:pPr>
              <w:rPr>
                <w:rFonts w:ascii="Calibri" w:eastAsia="MS Mincho" w:hAnsi="Calibri" w:cs="Calibri"/>
                <w:sz w:val="24"/>
                <w:szCs w:val="24"/>
              </w:rPr>
            </w:pPr>
            <w:r>
              <w:rPr>
                <w:rFonts w:ascii="Calibri" w:eastAsia="MS Mincho" w:hAnsi="Calibri" w:cs="Calibri"/>
                <w:sz w:val="24"/>
                <w:szCs w:val="24"/>
              </w:rPr>
              <w:t>Odds ratio (</w:t>
            </w:r>
            <w:proofErr w:type="spellStart"/>
            <w:proofErr w:type="gramStart"/>
            <w:r>
              <w:rPr>
                <w:rFonts w:ascii="Calibri" w:eastAsia="MS Mincho" w:hAnsi="Calibri" w:cs="Calibri"/>
                <w:sz w:val="24"/>
                <w:szCs w:val="24"/>
              </w:rPr>
              <w:t>present</w:t>
            </w:r>
            <w:r w:rsidR="00E51FE3">
              <w:rPr>
                <w:rFonts w:ascii="Calibri" w:eastAsia="MS Mincho" w:hAnsi="Calibri" w:cs="Calibri"/>
                <w:sz w:val="24"/>
                <w:szCs w:val="24"/>
              </w:rPr>
              <w:t>:absent</w:t>
            </w:r>
            <w:proofErr w:type="spellEnd"/>
            <w:proofErr w:type="gramEnd"/>
            <w:r w:rsidR="00E51FE3">
              <w:rPr>
                <w:rFonts w:ascii="Calibri" w:eastAsia="MS Mincho" w:hAnsi="Calibri" w:cs="Calibri"/>
                <w:sz w:val="24"/>
                <w:szCs w:val="24"/>
              </w:rPr>
              <w:t>)</w:t>
            </w:r>
          </w:p>
        </w:tc>
      </w:tr>
      <w:tr w:rsidR="001A0337" w14:paraId="736EA96E" w14:textId="77777777" w:rsidTr="00D0404C">
        <w:tc>
          <w:tcPr>
            <w:tcW w:w="0" w:type="auto"/>
          </w:tcPr>
          <w:p w14:paraId="5CD055C9" w14:textId="0955102B" w:rsidR="001A0337" w:rsidRDefault="00E51FE3" w:rsidP="00E24D3C">
            <w:pPr>
              <w:rPr>
                <w:rFonts w:ascii="Calibri" w:eastAsia="MS Mincho" w:hAnsi="Calibri" w:cs="Calibri"/>
                <w:sz w:val="24"/>
                <w:szCs w:val="24"/>
              </w:rPr>
            </w:pPr>
            <w:r>
              <w:rPr>
                <w:rFonts w:ascii="Calibri" w:eastAsia="MS Mincho" w:hAnsi="Calibri" w:cs="Calibri"/>
                <w:sz w:val="24"/>
                <w:szCs w:val="24"/>
              </w:rPr>
              <w:t>Disregarded traffic control (DISTC)</w:t>
            </w:r>
          </w:p>
        </w:tc>
        <w:tc>
          <w:tcPr>
            <w:tcW w:w="0" w:type="auto"/>
          </w:tcPr>
          <w:p w14:paraId="3F77F356" w14:textId="248AD6A6" w:rsidR="001A0337" w:rsidRDefault="004A526A" w:rsidP="00E24D3C">
            <w:pPr>
              <w:rPr>
                <w:rFonts w:ascii="Calibri" w:eastAsia="MS Mincho" w:hAnsi="Calibri" w:cs="Calibri"/>
                <w:sz w:val="24"/>
                <w:szCs w:val="24"/>
              </w:rPr>
            </w:pPr>
            <m:oMathPara>
              <m:oMath>
                <m:func>
                  <m:funcPr>
                    <m:ctrlPr>
                      <w:rPr>
                        <w:rFonts w:ascii="Cambria Math" w:eastAsia="MS Mincho" w:hAnsi="Cambria Math" w:cs="Calibri"/>
                        <w:i/>
                        <w:sz w:val="24"/>
                        <w:szCs w:val="24"/>
                      </w:rPr>
                    </m:ctrlPr>
                  </m:funcPr>
                  <m:fName>
                    <m:r>
                      <m:rPr>
                        <m:sty m:val="p"/>
                      </m:rPr>
                      <w:rPr>
                        <w:rFonts w:ascii="Cambria Math" w:eastAsia="MS Mincho" w:hAnsi="Cambria Math" w:cs="Calibri"/>
                        <w:sz w:val="24"/>
                        <w:szCs w:val="24"/>
                      </w:rPr>
                      <m:t>log</m:t>
                    </m:r>
                  </m:fName>
                  <m:e>
                    <m:r>
                      <w:rPr>
                        <w:rFonts w:ascii="Cambria Math" w:eastAsia="MS Mincho" w:hAnsi="Cambria Math" w:cs="Calibri"/>
                        <w:sz w:val="24"/>
                        <w:szCs w:val="24"/>
                      </w:rPr>
                      <m:t>it</m:t>
                    </m:r>
                    <m:d>
                      <m:dPr>
                        <m:begChr m:val="{"/>
                        <m:endChr m:val="}"/>
                        <m:ctrlPr>
                          <w:rPr>
                            <w:rFonts w:ascii="Cambria Math" w:eastAsia="MS Mincho" w:hAnsi="Cambria Math" w:cs="Calibri"/>
                            <w:i/>
                            <w:sz w:val="24"/>
                            <w:szCs w:val="24"/>
                          </w:rPr>
                        </m:ctrlPr>
                      </m:dPr>
                      <m:e>
                        <m:r>
                          <w:rPr>
                            <w:rFonts w:ascii="Cambria Math" w:eastAsia="MS Mincho" w:hAnsi="Cambria Math" w:cs="Calibri"/>
                            <w:sz w:val="24"/>
                            <w:szCs w:val="24"/>
                          </w:rPr>
                          <m:t>CRASH SEVERITY=FATAL DISTC</m:t>
                        </m:r>
                      </m:e>
                    </m:d>
                  </m:e>
                </m:func>
                <m:r>
                  <w:rPr>
                    <w:rFonts w:ascii="Cambria Math" w:eastAsia="MS Mincho" w:hAnsi="Cambria Math" w:cs="Calibri"/>
                    <w:sz w:val="24"/>
                    <w:szCs w:val="24"/>
                  </w:rPr>
                  <m:t>=-2.12+1.06 DISTC</m:t>
                </m:r>
              </m:oMath>
            </m:oMathPara>
          </w:p>
        </w:tc>
        <w:tc>
          <w:tcPr>
            <w:tcW w:w="0" w:type="auto"/>
          </w:tcPr>
          <w:p w14:paraId="77BEF29F" w14:textId="36BF155C" w:rsidR="001A0337" w:rsidRDefault="00F63CCA" w:rsidP="00E24D3C">
            <w:pPr>
              <w:rPr>
                <w:rFonts w:ascii="Calibri" w:eastAsia="MS Mincho" w:hAnsi="Calibri" w:cs="Calibri"/>
                <w:sz w:val="24"/>
                <w:szCs w:val="24"/>
              </w:rPr>
            </w:pPr>
            <w:r>
              <w:rPr>
                <w:rFonts w:ascii="Calibri" w:eastAsia="MS Mincho" w:hAnsi="Calibri" w:cs="Calibri"/>
                <w:sz w:val="24"/>
                <w:szCs w:val="24"/>
              </w:rPr>
              <w:t>2.87</w:t>
            </w:r>
          </w:p>
        </w:tc>
      </w:tr>
      <w:tr w:rsidR="001A0337" w14:paraId="27FADD36" w14:textId="77777777" w:rsidTr="00D0404C">
        <w:tc>
          <w:tcPr>
            <w:tcW w:w="0" w:type="auto"/>
          </w:tcPr>
          <w:p w14:paraId="7766E1E9" w14:textId="7C950F81" w:rsidR="001A0337" w:rsidRDefault="00F63CCA" w:rsidP="00E24D3C">
            <w:pPr>
              <w:rPr>
                <w:rFonts w:ascii="Calibri" w:eastAsia="MS Mincho" w:hAnsi="Calibri" w:cs="Calibri"/>
                <w:sz w:val="24"/>
                <w:szCs w:val="24"/>
              </w:rPr>
            </w:pPr>
            <w:r>
              <w:rPr>
                <w:rFonts w:ascii="Calibri" w:eastAsia="MS Mincho" w:hAnsi="Calibri" w:cs="Calibri"/>
                <w:sz w:val="24"/>
                <w:szCs w:val="24"/>
              </w:rPr>
              <w:t>Followed too closely (FOLCL)</w:t>
            </w:r>
          </w:p>
        </w:tc>
        <w:tc>
          <w:tcPr>
            <w:tcW w:w="0" w:type="auto"/>
          </w:tcPr>
          <w:p w14:paraId="40F598B6" w14:textId="605F1453" w:rsidR="001A0337" w:rsidRDefault="004A526A" w:rsidP="00E24D3C">
            <w:pPr>
              <w:rPr>
                <w:rFonts w:ascii="Calibri" w:eastAsia="MS Mincho" w:hAnsi="Calibri" w:cs="Calibri"/>
                <w:sz w:val="24"/>
                <w:szCs w:val="24"/>
              </w:rPr>
            </w:pPr>
            <m:oMathPara>
              <m:oMath>
                <m:func>
                  <m:funcPr>
                    <m:ctrlPr>
                      <w:rPr>
                        <w:rFonts w:ascii="Cambria Math" w:eastAsia="MS Mincho" w:hAnsi="Cambria Math" w:cs="Calibri"/>
                        <w:i/>
                        <w:sz w:val="24"/>
                        <w:szCs w:val="24"/>
                      </w:rPr>
                    </m:ctrlPr>
                  </m:funcPr>
                  <m:fName>
                    <m:r>
                      <m:rPr>
                        <m:sty m:val="p"/>
                      </m:rPr>
                      <w:rPr>
                        <w:rFonts w:ascii="Cambria Math" w:eastAsia="MS Mincho" w:hAnsi="Cambria Math" w:cs="Calibri"/>
                        <w:sz w:val="24"/>
                        <w:szCs w:val="24"/>
                      </w:rPr>
                      <m:t>log</m:t>
                    </m:r>
                  </m:fName>
                  <m:e>
                    <m:r>
                      <w:rPr>
                        <w:rFonts w:ascii="Cambria Math" w:eastAsia="MS Mincho" w:hAnsi="Cambria Math" w:cs="Calibri"/>
                        <w:sz w:val="24"/>
                        <w:szCs w:val="24"/>
                      </w:rPr>
                      <m:t>it</m:t>
                    </m:r>
                    <m:d>
                      <m:dPr>
                        <m:begChr m:val="{"/>
                        <m:endChr m:val="}"/>
                        <m:ctrlPr>
                          <w:rPr>
                            <w:rFonts w:ascii="Cambria Math" w:eastAsia="MS Mincho" w:hAnsi="Cambria Math" w:cs="Calibri"/>
                            <w:i/>
                            <w:sz w:val="24"/>
                            <w:szCs w:val="24"/>
                          </w:rPr>
                        </m:ctrlPr>
                      </m:dPr>
                      <m:e>
                        <m:r>
                          <w:rPr>
                            <w:rFonts w:ascii="Cambria Math" w:eastAsia="MS Mincho" w:hAnsi="Cambria Math" w:cs="Calibri"/>
                            <w:sz w:val="24"/>
                            <w:szCs w:val="24"/>
                          </w:rPr>
                          <m:t>CRASH SEVERITY=Fatal FOLCL</m:t>
                        </m:r>
                      </m:e>
                    </m:d>
                  </m:e>
                </m:func>
                <m:r>
                  <w:rPr>
                    <w:rFonts w:ascii="Cambria Math" w:eastAsia="MS Mincho" w:hAnsi="Cambria Math" w:cs="Calibri"/>
                    <w:sz w:val="24"/>
                    <w:szCs w:val="24"/>
                  </w:rPr>
                  <m:t>=-1.73-2.58 FOLCL</m:t>
                </m:r>
              </m:oMath>
            </m:oMathPara>
          </w:p>
        </w:tc>
        <w:tc>
          <w:tcPr>
            <w:tcW w:w="0" w:type="auto"/>
          </w:tcPr>
          <w:p w14:paraId="28F05BB4" w14:textId="1A2CCAAC" w:rsidR="001A0337" w:rsidRDefault="00871BBE" w:rsidP="00E24D3C">
            <w:pPr>
              <w:rPr>
                <w:rFonts w:ascii="Calibri" w:eastAsia="MS Mincho" w:hAnsi="Calibri" w:cs="Calibri"/>
                <w:sz w:val="24"/>
                <w:szCs w:val="24"/>
              </w:rPr>
            </w:pPr>
            <w:r>
              <w:rPr>
                <w:rFonts w:ascii="Calibri" w:eastAsia="MS Mincho" w:hAnsi="Calibri" w:cs="Calibri"/>
                <w:sz w:val="24"/>
                <w:szCs w:val="24"/>
              </w:rPr>
              <w:t>0.08</w:t>
            </w:r>
          </w:p>
        </w:tc>
      </w:tr>
    </w:tbl>
    <w:p w14:paraId="56A09146" w14:textId="77777777" w:rsidR="00E24D3C" w:rsidRPr="00E24D3C" w:rsidRDefault="00E24D3C" w:rsidP="00871BBE">
      <w:pPr>
        <w:pStyle w:val="Heading1"/>
        <w:rPr>
          <w:rFonts w:eastAsia="MS Mincho"/>
        </w:rPr>
      </w:pPr>
      <w:r w:rsidRPr="00E24D3C">
        <w:rPr>
          <w:rFonts w:eastAsia="MS Mincho"/>
        </w:rPr>
        <w:t>Conclusion</w:t>
      </w:r>
    </w:p>
    <w:p w14:paraId="68F21F3E"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Work zone safety is affected by many risk factors and some of them might have not been fully understood by traffic engineers. Comprehensive knowledge of the risk factors discovered from crash data therefore becomes critical for reducing risk levels and preventing severe crashes in work zones. Focused on the fatal and injury crashes in Kansas highway work zones, the researchers identified the risk factors from a wide range of crash variables using a variable screening procedure. This procedure ensured the capture of significant risk factors while eliminating the unimportant ones by incorporating both statistical techniques and previous research findings. The researchers thoroughly assessed the impact of the risk factors on the probability of having fatality in severe crashes based on the crash data in Kansas. The findings of this study are valuable to traffic engineers for developing countermeasures in work zones that can alleviate the safety risk resulted by a wide range of factors among which some could be overlooked when designing and setting up work zones. In addition, the knowledge is also beneficial for public education and information. Concluded below are the significant findings of this study.</w:t>
      </w:r>
    </w:p>
    <w:p w14:paraId="2BA56E2F"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In terms of at-fault driver characteristics, both age and gender had impact on the probability of causing fatalities when severe crashes occurred. Being a male diver could almost double the odds of having fatality in case of a severe crash. Severe Crashes caused by senior drivers (older than 64) during both afternoon peak hours and nighttime (16:00–6:00) and by drivers aged between 35 and 44 during nighttime (20:00–6:00) were more likely to involve fatalities. The findings indicate an immediate need for public education programs orienting these high-risk driver groups.</w:t>
      </w:r>
    </w:p>
    <w:p w14:paraId="0480C0B1"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Light condition and vehicle type were significant risk factors in work zones as well. The poor light condition (i.e., dark without streetlights) contributed to a much higher proportion of fatal crashes than injury crashes. Involvement of heavy trucks in a severe crash increased the odds of causing fatalities by three times. The researchers therefore recommend that traffic engineers favorably weigh the needs of illumination and truck-oriented traffic control mechanisms in dark work zones and work zones with noteworthy truck traffic.</w:t>
      </w:r>
    </w:p>
    <w:p w14:paraId="5A6D01F1"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Regarding road condition, the study showed that being on “other principal arterials and minor arterials,” rural two-lane highways, or urban highways with speed limits higher than 60 mph could increase the likelihood of causing fatalities in a severe crash. A severe crash occurring in work zones on highways with unfavorable geometric alignment features had a higher probability of involving fatalities as well. These facts indicate that there is room for improving the effectiveness of the traffic controls currently used in the high-risk work zones mentioned above. Notice that the findings indicated that severe crashes in work zones on asphalt-paved highways had a higher likelihood of involving fatalities. This result needs to be interpreted with caution and may require further exploration.</w:t>
      </w:r>
    </w:p>
    <w:p w14:paraId="22F06ADF"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Some driver errors have clearly showed impact on crash severity in work zones. The odds of having fatalities in a severe crash contributed by disregarded traffic control tripled those for a severe crash not contributed by this driver error. However, the presence of followed-too-closely driver error </w:t>
      </w:r>
      <w:proofErr w:type="gramStart"/>
      <w:r w:rsidRPr="00E24D3C">
        <w:rPr>
          <w:rFonts w:ascii="Calibri" w:eastAsia="MS Mincho" w:hAnsi="Calibri" w:cs="Calibri"/>
          <w:sz w:val="24"/>
          <w:szCs w:val="24"/>
        </w:rPr>
        <w:t>actually decreased</w:t>
      </w:r>
      <w:proofErr w:type="gramEnd"/>
      <w:r w:rsidRPr="00E24D3C">
        <w:rPr>
          <w:rFonts w:ascii="Calibri" w:eastAsia="MS Mincho" w:hAnsi="Calibri" w:cs="Calibri"/>
          <w:sz w:val="24"/>
          <w:szCs w:val="24"/>
        </w:rPr>
        <w:t xml:space="preserve"> the odds of fatalities in severe crashes. These results indicate that there is a need to develop traffic control strategies that result in better compliance rates.</w:t>
      </w:r>
    </w:p>
    <w:p w14:paraId="7C40AB33" w14:textId="77777777" w:rsidR="00E24D3C" w:rsidRPr="00E24D3C" w:rsidRDefault="00E24D3C" w:rsidP="0001730A">
      <w:pPr>
        <w:pStyle w:val="Heading1"/>
        <w:rPr>
          <w:rFonts w:eastAsia="MS Mincho"/>
        </w:rPr>
      </w:pPr>
      <w:r w:rsidRPr="00E24D3C">
        <w:rPr>
          <w:rFonts w:eastAsia="MS Mincho"/>
        </w:rPr>
        <w:t>Acknowledgments</w:t>
      </w:r>
    </w:p>
    <w:p w14:paraId="57F4BA96" w14:textId="77777777" w:rsidR="00E24D3C" w:rsidRPr="00E24D3C" w:rsidRDefault="00E24D3C" w:rsidP="00E24D3C">
      <w:pPr>
        <w:rPr>
          <w:rFonts w:ascii="Calibri" w:eastAsia="MS Mincho" w:hAnsi="Calibri" w:cs="Calibri"/>
          <w:sz w:val="24"/>
          <w:szCs w:val="24"/>
        </w:rPr>
      </w:pPr>
      <w:r w:rsidRPr="00E24D3C">
        <w:rPr>
          <w:rFonts w:ascii="Calibri" w:eastAsia="MS Mincho" w:hAnsi="Calibri" w:cs="Calibri"/>
          <w:sz w:val="24"/>
          <w:szCs w:val="24"/>
        </w:rPr>
        <w:t xml:space="preserve">The writers would like to thank KDOT for providing financial support for this study. The help from Mr. Anthony </w:t>
      </w:r>
      <w:proofErr w:type="spellStart"/>
      <w:r w:rsidRPr="00E24D3C">
        <w:rPr>
          <w:rFonts w:ascii="Calibri" w:eastAsia="MS Mincho" w:hAnsi="Calibri" w:cs="Calibri"/>
          <w:sz w:val="24"/>
          <w:szCs w:val="24"/>
        </w:rPr>
        <w:t>Alrobaire</w:t>
      </w:r>
      <w:proofErr w:type="spellEnd"/>
      <w:r w:rsidRPr="00E24D3C">
        <w:rPr>
          <w:rFonts w:ascii="Calibri" w:eastAsia="MS Mincho" w:hAnsi="Calibri" w:cs="Calibri"/>
          <w:sz w:val="24"/>
          <w:szCs w:val="24"/>
        </w:rPr>
        <w:t xml:space="preserve"> and Mr. Rex </w:t>
      </w:r>
      <w:proofErr w:type="spellStart"/>
      <w:r w:rsidRPr="00E24D3C">
        <w:rPr>
          <w:rFonts w:ascii="Calibri" w:eastAsia="MS Mincho" w:hAnsi="Calibri" w:cs="Calibri"/>
          <w:sz w:val="24"/>
          <w:szCs w:val="24"/>
        </w:rPr>
        <w:t>McCommon</w:t>
      </w:r>
      <w:proofErr w:type="spellEnd"/>
      <w:r w:rsidRPr="00E24D3C">
        <w:rPr>
          <w:rFonts w:ascii="Calibri" w:eastAsia="MS Mincho" w:hAnsi="Calibri" w:cs="Calibri"/>
          <w:sz w:val="24"/>
          <w:szCs w:val="24"/>
        </w:rPr>
        <w:t xml:space="preserve"> in KDOT during this study is greatly appreciated. In addition, this study would not be accomplished without the valuable advice from Dr. </w:t>
      </w:r>
      <w:proofErr w:type="spellStart"/>
      <w:r w:rsidRPr="00E24D3C">
        <w:rPr>
          <w:rFonts w:ascii="Calibri" w:eastAsia="MS Mincho" w:hAnsi="Calibri" w:cs="Calibri"/>
          <w:sz w:val="24"/>
          <w:szCs w:val="24"/>
        </w:rPr>
        <w:t>Yaozhong</w:t>
      </w:r>
      <w:proofErr w:type="spellEnd"/>
      <w:r w:rsidRPr="00E24D3C">
        <w:rPr>
          <w:rFonts w:ascii="Calibri" w:eastAsia="MS Mincho" w:hAnsi="Calibri" w:cs="Calibri"/>
          <w:sz w:val="24"/>
          <w:szCs w:val="24"/>
        </w:rPr>
        <w:t xml:space="preserve"> Hu in the Department of Mathematics at the University of Kansas.</w:t>
      </w:r>
    </w:p>
    <w:p w14:paraId="04B94A49" w14:textId="6F1C6A5D" w:rsidR="001F6EC3" w:rsidRDefault="0001730A" w:rsidP="0001730A">
      <w:pPr>
        <w:pStyle w:val="Heading1"/>
        <w:rPr>
          <w:rFonts w:eastAsia="MS Mincho"/>
        </w:rPr>
      </w:pPr>
      <w:r>
        <w:rPr>
          <w:rFonts w:eastAsia="MS Mincho"/>
        </w:rPr>
        <w:t>References</w:t>
      </w:r>
    </w:p>
    <w:p w14:paraId="1AD7CDF4" w14:textId="77777777" w:rsidR="00DA6B55" w:rsidRPr="00650F0F" w:rsidRDefault="00806B14" w:rsidP="00650F0F">
      <w:pPr>
        <w:pStyle w:val="NoSpacing"/>
        <w:ind w:left="720" w:hanging="720"/>
        <w:rPr>
          <w:sz w:val="24"/>
          <w:szCs w:val="24"/>
        </w:rPr>
      </w:pPr>
      <w:proofErr w:type="spellStart"/>
      <w:r w:rsidRPr="00650F0F">
        <w:rPr>
          <w:sz w:val="24"/>
          <w:szCs w:val="24"/>
        </w:rPr>
        <w:t>Agresti</w:t>
      </w:r>
      <w:proofErr w:type="spellEnd"/>
      <w:r w:rsidRPr="00650F0F">
        <w:rPr>
          <w:sz w:val="24"/>
          <w:szCs w:val="24"/>
        </w:rPr>
        <w:t>, A. (1996). “Cochran-Mantel-Haenszel methods.” </w:t>
      </w:r>
      <w:r w:rsidRPr="00650F0F">
        <w:rPr>
          <w:rStyle w:val="citationsource-book"/>
          <w:rFonts w:cstheme="minorHAnsi"/>
          <w:i/>
          <w:iCs/>
          <w:sz w:val="28"/>
          <w:szCs w:val="28"/>
        </w:rPr>
        <w:t>An introduction to categorical data analysis</w:t>
      </w:r>
      <w:r w:rsidRPr="00650F0F">
        <w:rPr>
          <w:sz w:val="24"/>
          <w:szCs w:val="24"/>
        </w:rPr>
        <w:t>, Wiley, New York, 60–64.</w:t>
      </w:r>
    </w:p>
    <w:p w14:paraId="76B4F0A7" w14:textId="77777777" w:rsidR="00DA6B55" w:rsidRPr="00650F0F" w:rsidRDefault="00806B14" w:rsidP="00650F0F">
      <w:pPr>
        <w:pStyle w:val="NoSpacing"/>
        <w:ind w:left="720" w:hanging="720"/>
        <w:rPr>
          <w:sz w:val="24"/>
          <w:szCs w:val="24"/>
        </w:rPr>
      </w:pPr>
      <w:r w:rsidRPr="00650F0F">
        <w:rPr>
          <w:sz w:val="24"/>
          <w:szCs w:val="24"/>
        </w:rPr>
        <w:t xml:space="preserve">Chambless, J., </w:t>
      </w:r>
      <w:proofErr w:type="spellStart"/>
      <w:r w:rsidRPr="00650F0F">
        <w:rPr>
          <w:sz w:val="24"/>
          <w:szCs w:val="24"/>
        </w:rPr>
        <w:t>Chadiali</w:t>
      </w:r>
      <w:proofErr w:type="spellEnd"/>
      <w:r w:rsidRPr="00650F0F">
        <w:rPr>
          <w:sz w:val="24"/>
          <w:szCs w:val="24"/>
        </w:rPr>
        <w:t xml:space="preserve">, A. M., </w:t>
      </w:r>
      <w:proofErr w:type="spellStart"/>
      <w:r w:rsidRPr="00650F0F">
        <w:rPr>
          <w:sz w:val="24"/>
          <w:szCs w:val="24"/>
        </w:rPr>
        <w:t>Lindly</w:t>
      </w:r>
      <w:proofErr w:type="spellEnd"/>
      <w:r w:rsidRPr="00650F0F">
        <w:rPr>
          <w:sz w:val="24"/>
          <w:szCs w:val="24"/>
        </w:rPr>
        <w:t>, J. K., and McFadden, J. (2002). “Multistate work zone crash characteristics.” </w:t>
      </w:r>
      <w:r w:rsidRPr="00650F0F">
        <w:rPr>
          <w:rStyle w:val="citationsource-journal"/>
          <w:rFonts w:cstheme="minorHAnsi"/>
          <w:i/>
          <w:iCs/>
          <w:sz w:val="28"/>
          <w:szCs w:val="28"/>
        </w:rPr>
        <w:t>ITE J.</w:t>
      </w:r>
      <w:r w:rsidRPr="00650F0F">
        <w:rPr>
          <w:sz w:val="24"/>
          <w:szCs w:val="24"/>
        </w:rPr>
        <w:t>, 72, 46–50.</w:t>
      </w:r>
    </w:p>
    <w:p w14:paraId="63A72598" w14:textId="77777777" w:rsidR="00DA6B55" w:rsidRPr="00650F0F" w:rsidRDefault="00806B14" w:rsidP="00650F0F">
      <w:pPr>
        <w:pStyle w:val="NoSpacing"/>
        <w:ind w:left="720" w:hanging="720"/>
        <w:rPr>
          <w:sz w:val="24"/>
          <w:szCs w:val="24"/>
        </w:rPr>
      </w:pPr>
      <w:r w:rsidRPr="00650F0F">
        <w:rPr>
          <w:sz w:val="24"/>
          <w:szCs w:val="24"/>
        </w:rPr>
        <w:t>Chang, H., and Yeh, T. (2006). “Risk factors to driver fatalities in single-vehicle crashes: Comparisons between nonmotorcycle drivers and motorcyclists.” </w:t>
      </w:r>
      <w:r w:rsidRPr="00650F0F">
        <w:rPr>
          <w:rStyle w:val="citationsource-journal"/>
          <w:rFonts w:cstheme="minorHAnsi"/>
          <w:i/>
          <w:iCs/>
          <w:sz w:val="28"/>
          <w:szCs w:val="28"/>
        </w:rPr>
        <w:t>J. Transp. Eng.</w:t>
      </w:r>
      <w:r w:rsidRPr="00650F0F">
        <w:rPr>
          <w:sz w:val="24"/>
          <w:szCs w:val="24"/>
        </w:rPr>
        <w:t>, </w:t>
      </w:r>
      <w:hyperlink r:id="rId10" w:tgtFrame="_blank" w:history="1">
        <w:r w:rsidRPr="00650F0F">
          <w:rPr>
            <w:rStyle w:val="Hyperlink"/>
            <w:rFonts w:cstheme="minorHAnsi"/>
            <w:color w:val="auto"/>
            <w:sz w:val="28"/>
            <w:szCs w:val="28"/>
          </w:rPr>
          <w:t>132</w:t>
        </w:r>
      </w:hyperlink>
      <w:r w:rsidRPr="00650F0F">
        <w:rPr>
          <w:sz w:val="24"/>
          <w:szCs w:val="24"/>
        </w:rPr>
        <w:t>(</w:t>
      </w:r>
      <w:hyperlink r:id="rId11" w:tgtFrame="_blank" w:history="1">
        <w:r w:rsidRPr="00650F0F">
          <w:rPr>
            <w:rStyle w:val="Hyperlink"/>
            <w:rFonts w:cstheme="minorHAnsi"/>
            <w:color w:val="auto"/>
            <w:sz w:val="28"/>
            <w:szCs w:val="28"/>
          </w:rPr>
          <w:t>3</w:t>
        </w:r>
      </w:hyperlink>
      <w:r w:rsidRPr="00650F0F">
        <w:rPr>
          <w:sz w:val="24"/>
          <w:szCs w:val="24"/>
        </w:rPr>
        <w:t>), 227–236.10.1061/(ASCE)0733-947X(2006)132:3(227)</w:t>
      </w:r>
    </w:p>
    <w:p w14:paraId="5C7BB8F0" w14:textId="77777777" w:rsidR="00DA6B55" w:rsidRPr="00650F0F" w:rsidRDefault="00806B14" w:rsidP="00650F0F">
      <w:pPr>
        <w:pStyle w:val="NoSpacing"/>
        <w:ind w:left="720" w:hanging="720"/>
        <w:rPr>
          <w:sz w:val="24"/>
          <w:szCs w:val="24"/>
        </w:rPr>
      </w:pPr>
      <w:r w:rsidRPr="00650F0F">
        <w:rPr>
          <w:sz w:val="24"/>
          <w:szCs w:val="24"/>
        </w:rPr>
        <w:t xml:space="preserve">Chen, W., and </w:t>
      </w:r>
      <w:proofErr w:type="spellStart"/>
      <w:r w:rsidRPr="00650F0F">
        <w:rPr>
          <w:sz w:val="24"/>
          <w:szCs w:val="24"/>
        </w:rPr>
        <w:t>Jovanis</w:t>
      </w:r>
      <w:proofErr w:type="spellEnd"/>
      <w:r w:rsidRPr="00650F0F">
        <w:rPr>
          <w:sz w:val="24"/>
          <w:szCs w:val="24"/>
        </w:rPr>
        <w:t>, P. P. (2000). “Method for identifying factors contributing to driver-injury severity in traffic crashes.” </w:t>
      </w:r>
      <w:r w:rsidRPr="00650F0F">
        <w:rPr>
          <w:rStyle w:val="citationsource-journal"/>
          <w:rFonts w:cstheme="minorHAnsi"/>
          <w:i/>
          <w:iCs/>
          <w:sz w:val="28"/>
          <w:szCs w:val="28"/>
        </w:rPr>
        <w:t>Transp. Res. Rec.</w:t>
      </w:r>
      <w:r w:rsidRPr="00650F0F">
        <w:rPr>
          <w:sz w:val="24"/>
          <w:szCs w:val="24"/>
        </w:rPr>
        <w:t>, </w:t>
      </w:r>
      <w:hyperlink r:id="rId12" w:tgtFrame="_blank" w:history="1">
        <w:r w:rsidRPr="00650F0F">
          <w:rPr>
            <w:rStyle w:val="Hyperlink"/>
            <w:rFonts w:cstheme="minorHAnsi"/>
            <w:color w:val="auto"/>
            <w:sz w:val="28"/>
            <w:szCs w:val="28"/>
          </w:rPr>
          <w:t>1717</w:t>
        </w:r>
      </w:hyperlink>
      <w:r w:rsidRPr="00650F0F">
        <w:rPr>
          <w:sz w:val="24"/>
          <w:szCs w:val="24"/>
        </w:rPr>
        <w:t>, 1–9.10.3141/1717-01</w:t>
      </w:r>
    </w:p>
    <w:p w14:paraId="6A962972" w14:textId="77777777" w:rsidR="00DA6B55" w:rsidRPr="00650F0F" w:rsidRDefault="00806B14" w:rsidP="00650F0F">
      <w:pPr>
        <w:pStyle w:val="NoSpacing"/>
        <w:ind w:left="720" w:hanging="720"/>
        <w:rPr>
          <w:sz w:val="24"/>
          <w:szCs w:val="24"/>
        </w:rPr>
      </w:pPr>
      <w:proofErr w:type="spellStart"/>
      <w:r w:rsidRPr="00650F0F">
        <w:rPr>
          <w:sz w:val="24"/>
          <w:szCs w:val="24"/>
        </w:rPr>
        <w:t>Chira-Chavala</w:t>
      </w:r>
      <w:proofErr w:type="spellEnd"/>
      <w:r w:rsidRPr="00650F0F">
        <w:rPr>
          <w:sz w:val="24"/>
          <w:szCs w:val="24"/>
        </w:rPr>
        <w:t>, T., and Mak, K. K. (1986). “Identification of accident factors on highway segments: A method and applications.” </w:t>
      </w:r>
      <w:r w:rsidRPr="00650F0F">
        <w:rPr>
          <w:rStyle w:val="citationsource-journal"/>
          <w:rFonts w:cstheme="minorHAnsi"/>
          <w:i/>
          <w:iCs/>
          <w:sz w:val="28"/>
          <w:szCs w:val="28"/>
        </w:rPr>
        <w:t>Transp. Res. Rec.</w:t>
      </w:r>
      <w:r w:rsidRPr="00650F0F">
        <w:rPr>
          <w:sz w:val="24"/>
          <w:szCs w:val="24"/>
        </w:rPr>
        <w:t>, 1068, 52–58.</w:t>
      </w:r>
    </w:p>
    <w:p w14:paraId="4E7EE9B2" w14:textId="77777777" w:rsidR="00DA6B55" w:rsidRPr="00650F0F" w:rsidRDefault="00806B14" w:rsidP="00650F0F">
      <w:pPr>
        <w:pStyle w:val="NoSpacing"/>
        <w:ind w:left="720" w:hanging="720"/>
        <w:rPr>
          <w:sz w:val="24"/>
          <w:szCs w:val="24"/>
        </w:rPr>
      </w:pPr>
      <w:r w:rsidRPr="00650F0F">
        <w:rPr>
          <w:sz w:val="24"/>
          <w:szCs w:val="24"/>
        </w:rPr>
        <w:t>Daniel, J., Dixon, K., and Jared, D. (2000). “Analysis of fatal crashes in Georgia work zones.” </w:t>
      </w:r>
      <w:r w:rsidRPr="00650F0F">
        <w:rPr>
          <w:rStyle w:val="citationsource-journal"/>
          <w:rFonts w:cstheme="minorHAnsi"/>
          <w:i/>
          <w:iCs/>
          <w:sz w:val="28"/>
          <w:szCs w:val="28"/>
        </w:rPr>
        <w:t>Transp. Res. Rec.</w:t>
      </w:r>
      <w:r w:rsidRPr="00650F0F">
        <w:rPr>
          <w:sz w:val="24"/>
          <w:szCs w:val="24"/>
        </w:rPr>
        <w:t>, </w:t>
      </w:r>
      <w:hyperlink r:id="rId13" w:tgtFrame="_blank" w:history="1">
        <w:r w:rsidRPr="00650F0F">
          <w:rPr>
            <w:rStyle w:val="Hyperlink"/>
            <w:rFonts w:cstheme="minorHAnsi"/>
            <w:color w:val="auto"/>
            <w:sz w:val="28"/>
            <w:szCs w:val="28"/>
          </w:rPr>
          <w:t>1715</w:t>
        </w:r>
      </w:hyperlink>
      <w:r w:rsidRPr="00650F0F">
        <w:rPr>
          <w:sz w:val="24"/>
          <w:szCs w:val="24"/>
        </w:rPr>
        <w:t>, 18–23.10.3141/1715-03</w:t>
      </w:r>
    </w:p>
    <w:p w14:paraId="0873BA68" w14:textId="77777777" w:rsidR="00DA6B55" w:rsidRPr="00650F0F" w:rsidRDefault="00806B14" w:rsidP="00650F0F">
      <w:pPr>
        <w:pStyle w:val="NoSpacing"/>
        <w:ind w:left="720" w:hanging="720"/>
        <w:rPr>
          <w:sz w:val="24"/>
          <w:szCs w:val="24"/>
        </w:rPr>
      </w:pPr>
      <w:r w:rsidRPr="00650F0F">
        <w:rPr>
          <w:sz w:val="24"/>
          <w:szCs w:val="24"/>
        </w:rPr>
        <w:t>Dissanayake, S., and Lu, J. (2002). “Analysis of severity of young driver crashes, sequential binary logistic regression modeling.” </w:t>
      </w:r>
      <w:r w:rsidRPr="00650F0F">
        <w:rPr>
          <w:rStyle w:val="citationsource-journal"/>
          <w:rFonts w:cstheme="minorHAnsi"/>
          <w:i/>
          <w:iCs/>
          <w:sz w:val="28"/>
          <w:szCs w:val="28"/>
        </w:rPr>
        <w:t>Transp. Res. Rec.</w:t>
      </w:r>
      <w:r w:rsidRPr="00650F0F">
        <w:rPr>
          <w:sz w:val="24"/>
          <w:szCs w:val="24"/>
        </w:rPr>
        <w:t>, </w:t>
      </w:r>
      <w:hyperlink r:id="rId14" w:tgtFrame="_blank" w:history="1">
        <w:r w:rsidRPr="00650F0F">
          <w:rPr>
            <w:rStyle w:val="Hyperlink"/>
            <w:rFonts w:cstheme="minorHAnsi"/>
            <w:color w:val="auto"/>
            <w:sz w:val="28"/>
            <w:szCs w:val="28"/>
          </w:rPr>
          <w:t>1784</w:t>
        </w:r>
      </w:hyperlink>
      <w:r w:rsidRPr="00650F0F">
        <w:rPr>
          <w:sz w:val="24"/>
          <w:szCs w:val="24"/>
        </w:rPr>
        <w:t>, 108–114.10.3141/1784-14</w:t>
      </w:r>
    </w:p>
    <w:p w14:paraId="3BB8A430" w14:textId="77777777" w:rsidR="00DA6B55" w:rsidRPr="00650F0F" w:rsidRDefault="00806B14" w:rsidP="00650F0F">
      <w:pPr>
        <w:pStyle w:val="NoSpacing"/>
        <w:ind w:left="720" w:hanging="720"/>
        <w:rPr>
          <w:sz w:val="24"/>
          <w:szCs w:val="24"/>
        </w:rPr>
      </w:pPr>
      <w:r w:rsidRPr="00650F0F">
        <w:rPr>
          <w:sz w:val="24"/>
          <w:szCs w:val="24"/>
        </w:rPr>
        <w:t xml:space="preserve">FHWA. (2007). “A summary of highway provisions in SAFETEA-LU.” Program Analysis Team, Office of </w:t>
      </w:r>
      <w:proofErr w:type="gramStart"/>
      <w:r w:rsidRPr="00650F0F">
        <w:rPr>
          <w:sz w:val="24"/>
          <w:szCs w:val="24"/>
        </w:rPr>
        <w:t>Legislation</w:t>
      </w:r>
      <w:proofErr w:type="gramEnd"/>
      <w:r w:rsidRPr="00650F0F">
        <w:rPr>
          <w:sz w:val="24"/>
          <w:szCs w:val="24"/>
        </w:rPr>
        <w:t xml:space="preserve"> and Intergovernmental Affairs, </w:t>
      </w:r>
      <w:r w:rsidRPr="00650F0F">
        <w:rPr>
          <w:rFonts w:ascii="Cambria Math" w:hAnsi="Cambria Math" w:cs="Cambria Math"/>
          <w:sz w:val="24"/>
          <w:szCs w:val="24"/>
        </w:rPr>
        <w:t>⟨</w:t>
      </w:r>
      <w:r w:rsidRPr="00650F0F">
        <w:rPr>
          <w:sz w:val="24"/>
          <w:szCs w:val="24"/>
        </w:rPr>
        <w:t>www.fhwa.dot.gov/</w:t>
      </w:r>
      <w:proofErr w:type="spellStart"/>
      <w:r w:rsidRPr="00650F0F">
        <w:rPr>
          <w:sz w:val="24"/>
          <w:szCs w:val="24"/>
        </w:rPr>
        <w:t>safetealu</w:t>
      </w:r>
      <w:proofErr w:type="spellEnd"/>
      <w:r w:rsidRPr="00650F0F">
        <w:rPr>
          <w:sz w:val="24"/>
          <w:szCs w:val="24"/>
        </w:rPr>
        <w:t>/summary.htm</w:t>
      </w:r>
      <w:r w:rsidRPr="00650F0F">
        <w:rPr>
          <w:rFonts w:ascii="Cambria Math" w:hAnsi="Cambria Math" w:cs="Cambria Math"/>
          <w:sz w:val="24"/>
          <w:szCs w:val="24"/>
        </w:rPr>
        <w:t>⟩</w:t>
      </w:r>
      <w:r w:rsidRPr="00650F0F">
        <w:rPr>
          <w:sz w:val="24"/>
          <w:szCs w:val="24"/>
        </w:rPr>
        <w:t xml:space="preserve"> (Aug. 23, 2007).</w:t>
      </w:r>
    </w:p>
    <w:p w14:paraId="574A5499" w14:textId="77777777" w:rsidR="00DA6B55" w:rsidRPr="00650F0F" w:rsidRDefault="001B5E8F" w:rsidP="00650F0F">
      <w:pPr>
        <w:pStyle w:val="NoSpacing"/>
        <w:ind w:left="720" w:hanging="720"/>
        <w:rPr>
          <w:sz w:val="24"/>
          <w:szCs w:val="24"/>
        </w:rPr>
      </w:pPr>
      <w:r w:rsidRPr="00650F0F">
        <w:rPr>
          <w:sz w:val="24"/>
          <w:szCs w:val="24"/>
        </w:rPr>
        <w:t xml:space="preserve">Garber, N. J., and Woo, T. H. (1990). “Accident characteristics at construction and maintenance zones in urban areas.” Rep. </w:t>
      </w:r>
      <w:proofErr w:type="spellStart"/>
      <w:proofErr w:type="gramStart"/>
      <w:r w:rsidRPr="00650F0F">
        <w:rPr>
          <w:sz w:val="24"/>
          <w:szCs w:val="24"/>
        </w:rPr>
        <w:t>No.VTRC</w:t>
      </w:r>
      <w:proofErr w:type="spellEnd"/>
      <w:proofErr w:type="gramEnd"/>
      <w:r w:rsidRPr="00650F0F">
        <w:rPr>
          <w:sz w:val="24"/>
          <w:szCs w:val="24"/>
        </w:rPr>
        <w:t xml:space="preserve"> 90–R12, Virginia Transportation Research Council, Charlottesville, Va.</w:t>
      </w:r>
    </w:p>
    <w:p w14:paraId="7F3C0E35" w14:textId="77777777" w:rsidR="00DA6B55" w:rsidRPr="00650F0F" w:rsidRDefault="001B5E8F" w:rsidP="00650F0F">
      <w:pPr>
        <w:pStyle w:val="NoSpacing"/>
        <w:ind w:left="720" w:hanging="720"/>
        <w:rPr>
          <w:sz w:val="24"/>
          <w:szCs w:val="24"/>
        </w:rPr>
      </w:pPr>
      <w:r w:rsidRPr="00650F0F">
        <w:rPr>
          <w:sz w:val="24"/>
          <w:szCs w:val="24"/>
        </w:rPr>
        <w:t xml:space="preserve">Garber, N. J., and Zhao, M. (2002). “Crash characteristics at work zones.” Rep. </w:t>
      </w:r>
      <w:proofErr w:type="spellStart"/>
      <w:proofErr w:type="gramStart"/>
      <w:r w:rsidRPr="00650F0F">
        <w:rPr>
          <w:sz w:val="24"/>
          <w:szCs w:val="24"/>
        </w:rPr>
        <w:t>No.VTRC</w:t>
      </w:r>
      <w:proofErr w:type="spellEnd"/>
      <w:proofErr w:type="gramEnd"/>
      <w:r w:rsidRPr="00650F0F">
        <w:rPr>
          <w:sz w:val="24"/>
          <w:szCs w:val="24"/>
        </w:rPr>
        <w:t xml:space="preserve"> 02–R12, Virginia Transportation Research Council, Charlottesville, Va.</w:t>
      </w:r>
    </w:p>
    <w:p w14:paraId="3251D0F9" w14:textId="77777777" w:rsidR="00DA6B55" w:rsidRPr="00650F0F" w:rsidRDefault="001B5E8F" w:rsidP="00650F0F">
      <w:pPr>
        <w:pStyle w:val="NoSpacing"/>
        <w:ind w:left="720" w:hanging="720"/>
        <w:rPr>
          <w:sz w:val="24"/>
          <w:szCs w:val="24"/>
        </w:rPr>
      </w:pPr>
      <w:r w:rsidRPr="00650F0F">
        <w:rPr>
          <w:sz w:val="24"/>
          <w:szCs w:val="24"/>
        </w:rPr>
        <w:t>Ha, T., and Nemeth, Z. A. (1995). “Detailed study of accident experience in construction and maintenance zones.” </w:t>
      </w:r>
      <w:r w:rsidRPr="00650F0F">
        <w:rPr>
          <w:rStyle w:val="citationsource-journal"/>
          <w:rFonts w:cstheme="minorHAnsi"/>
          <w:i/>
          <w:iCs/>
          <w:sz w:val="28"/>
          <w:szCs w:val="28"/>
        </w:rPr>
        <w:t>Transp. Res. Rec.</w:t>
      </w:r>
      <w:r w:rsidRPr="00650F0F">
        <w:rPr>
          <w:sz w:val="24"/>
          <w:szCs w:val="24"/>
        </w:rPr>
        <w:t>, 1509, 38–45.</w:t>
      </w:r>
    </w:p>
    <w:p w14:paraId="542A2BA7" w14:textId="77777777" w:rsidR="00DA6B55" w:rsidRPr="00650F0F" w:rsidRDefault="001B5E8F" w:rsidP="00650F0F">
      <w:pPr>
        <w:pStyle w:val="NoSpacing"/>
        <w:ind w:left="720" w:hanging="720"/>
        <w:rPr>
          <w:sz w:val="24"/>
          <w:szCs w:val="24"/>
        </w:rPr>
      </w:pPr>
      <w:proofErr w:type="spellStart"/>
      <w:r w:rsidRPr="00650F0F">
        <w:rPr>
          <w:sz w:val="24"/>
          <w:szCs w:val="24"/>
        </w:rPr>
        <w:t>Harb</w:t>
      </w:r>
      <w:proofErr w:type="spellEnd"/>
      <w:r w:rsidRPr="00650F0F">
        <w:rPr>
          <w:sz w:val="24"/>
          <w:szCs w:val="24"/>
        </w:rPr>
        <w:t>, R., Radwan, E., Yan, X., Pande, A., and Abdel-</w:t>
      </w:r>
      <w:proofErr w:type="spellStart"/>
      <w:r w:rsidRPr="00650F0F">
        <w:rPr>
          <w:sz w:val="24"/>
          <w:szCs w:val="24"/>
        </w:rPr>
        <w:t>Aty</w:t>
      </w:r>
      <w:proofErr w:type="spellEnd"/>
      <w:r w:rsidRPr="00650F0F">
        <w:rPr>
          <w:sz w:val="24"/>
          <w:szCs w:val="24"/>
        </w:rPr>
        <w:t>, M. (2008). “Freeway work-zone crash analysis and risk identification using multiple and conditional logistic regression.” </w:t>
      </w:r>
      <w:r w:rsidRPr="00650F0F">
        <w:rPr>
          <w:rStyle w:val="citationsource-journal"/>
          <w:rFonts w:cstheme="minorHAnsi"/>
          <w:i/>
          <w:iCs/>
          <w:sz w:val="28"/>
          <w:szCs w:val="28"/>
        </w:rPr>
        <w:t>J. Transp. Eng.</w:t>
      </w:r>
      <w:r w:rsidRPr="00650F0F">
        <w:rPr>
          <w:sz w:val="24"/>
          <w:szCs w:val="24"/>
        </w:rPr>
        <w:t>, </w:t>
      </w:r>
      <w:hyperlink r:id="rId15" w:tgtFrame="_blank" w:history="1">
        <w:r w:rsidRPr="00650F0F">
          <w:rPr>
            <w:rStyle w:val="Hyperlink"/>
            <w:rFonts w:cstheme="minorHAnsi"/>
            <w:color w:val="auto"/>
            <w:sz w:val="28"/>
            <w:szCs w:val="28"/>
          </w:rPr>
          <w:t>134</w:t>
        </w:r>
      </w:hyperlink>
      <w:r w:rsidRPr="00650F0F">
        <w:rPr>
          <w:sz w:val="24"/>
          <w:szCs w:val="24"/>
        </w:rPr>
        <w:t>(</w:t>
      </w:r>
      <w:hyperlink r:id="rId16" w:tgtFrame="_blank" w:history="1">
        <w:r w:rsidRPr="00650F0F">
          <w:rPr>
            <w:rStyle w:val="Hyperlink"/>
            <w:rFonts w:cstheme="minorHAnsi"/>
            <w:color w:val="auto"/>
            <w:sz w:val="28"/>
            <w:szCs w:val="28"/>
          </w:rPr>
          <w:t>5</w:t>
        </w:r>
      </w:hyperlink>
      <w:r w:rsidRPr="00650F0F">
        <w:rPr>
          <w:sz w:val="24"/>
          <w:szCs w:val="24"/>
        </w:rPr>
        <w:t>), 203–214.10.1061/(ASCE)0733-947X(2008)134:5(203)</w:t>
      </w:r>
    </w:p>
    <w:p w14:paraId="08D06D56" w14:textId="77777777" w:rsidR="00DA6B55" w:rsidRPr="00650F0F" w:rsidRDefault="001B5E8F" w:rsidP="00650F0F">
      <w:pPr>
        <w:pStyle w:val="NoSpacing"/>
        <w:ind w:left="720" w:hanging="720"/>
        <w:rPr>
          <w:sz w:val="24"/>
          <w:szCs w:val="24"/>
        </w:rPr>
      </w:pPr>
      <w:r w:rsidRPr="00650F0F">
        <w:rPr>
          <w:sz w:val="24"/>
          <w:szCs w:val="24"/>
        </w:rPr>
        <w:t>Li, Y., and Bai, Y. (2008a). “Development of crash-severity-index models for the measurement of work zone risk levels.” </w:t>
      </w:r>
      <w:proofErr w:type="spellStart"/>
      <w:r w:rsidRPr="00650F0F">
        <w:rPr>
          <w:rStyle w:val="citationsource-journal"/>
          <w:rFonts w:cstheme="minorHAnsi"/>
          <w:i/>
          <w:iCs/>
          <w:sz w:val="28"/>
          <w:szCs w:val="28"/>
        </w:rPr>
        <w:t>Accid</w:t>
      </w:r>
      <w:proofErr w:type="spellEnd"/>
      <w:r w:rsidRPr="00650F0F">
        <w:rPr>
          <w:rStyle w:val="citationsource-journal"/>
          <w:rFonts w:cstheme="minorHAnsi"/>
          <w:i/>
          <w:iCs/>
          <w:sz w:val="28"/>
          <w:szCs w:val="28"/>
        </w:rPr>
        <w:t>. Anal. Prev.</w:t>
      </w:r>
      <w:r w:rsidRPr="00650F0F">
        <w:rPr>
          <w:sz w:val="24"/>
          <w:szCs w:val="24"/>
        </w:rPr>
        <w:t>, </w:t>
      </w:r>
      <w:hyperlink r:id="rId17" w:tgtFrame="_blank" w:history="1">
        <w:r w:rsidRPr="00650F0F">
          <w:rPr>
            <w:rStyle w:val="Hyperlink"/>
            <w:rFonts w:cstheme="minorHAnsi"/>
            <w:color w:val="auto"/>
            <w:sz w:val="28"/>
            <w:szCs w:val="28"/>
          </w:rPr>
          <w:t>40</w:t>
        </w:r>
      </w:hyperlink>
      <w:r w:rsidRPr="00650F0F">
        <w:rPr>
          <w:sz w:val="24"/>
          <w:szCs w:val="24"/>
        </w:rPr>
        <w:t>(</w:t>
      </w:r>
      <w:hyperlink r:id="rId18" w:tgtFrame="_blank" w:history="1">
        <w:r w:rsidRPr="00650F0F">
          <w:rPr>
            <w:rStyle w:val="Hyperlink"/>
            <w:rFonts w:cstheme="minorHAnsi"/>
            <w:color w:val="auto"/>
            <w:sz w:val="28"/>
            <w:szCs w:val="28"/>
          </w:rPr>
          <w:t>5</w:t>
        </w:r>
      </w:hyperlink>
      <w:r w:rsidRPr="00650F0F">
        <w:rPr>
          <w:sz w:val="24"/>
          <w:szCs w:val="24"/>
        </w:rPr>
        <w:t>), 1724–1731.10.1016/j.aap.2008.06.012</w:t>
      </w:r>
    </w:p>
    <w:p w14:paraId="031B08B6" w14:textId="77777777" w:rsidR="00914026" w:rsidRPr="00650F0F" w:rsidRDefault="001B5E8F" w:rsidP="00650F0F">
      <w:pPr>
        <w:pStyle w:val="NoSpacing"/>
        <w:ind w:left="720" w:hanging="720"/>
        <w:rPr>
          <w:sz w:val="24"/>
          <w:szCs w:val="24"/>
        </w:rPr>
      </w:pPr>
      <w:r w:rsidRPr="00650F0F">
        <w:rPr>
          <w:sz w:val="24"/>
          <w:szCs w:val="24"/>
        </w:rPr>
        <w:t>Li, Y., and Bai, Y. (2008b). “Comparison of characteristics between fatal and injury accidents in the highway construction zones.” </w:t>
      </w:r>
      <w:r w:rsidRPr="00650F0F">
        <w:rPr>
          <w:rStyle w:val="citationsource-journal"/>
          <w:rFonts w:cstheme="minorHAnsi"/>
          <w:i/>
          <w:iCs/>
          <w:sz w:val="28"/>
          <w:szCs w:val="28"/>
        </w:rPr>
        <w:t>Safety Sci.</w:t>
      </w:r>
      <w:r w:rsidRPr="00650F0F">
        <w:rPr>
          <w:sz w:val="24"/>
          <w:szCs w:val="24"/>
        </w:rPr>
        <w:t>, </w:t>
      </w:r>
      <w:hyperlink r:id="rId19" w:tgtFrame="_blank" w:history="1">
        <w:r w:rsidRPr="00650F0F">
          <w:rPr>
            <w:rStyle w:val="Hyperlink"/>
            <w:rFonts w:cstheme="minorHAnsi"/>
            <w:color w:val="auto"/>
            <w:sz w:val="28"/>
            <w:szCs w:val="28"/>
          </w:rPr>
          <w:t>46</w:t>
        </w:r>
      </w:hyperlink>
      <w:r w:rsidRPr="00650F0F">
        <w:rPr>
          <w:sz w:val="24"/>
          <w:szCs w:val="24"/>
        </w:rPr>
        <w:t>(</w:t>
      </w:r>
      <w:hyperlink r:id="rId20" w:tgtFrame="_blank" w:history="1">
        <w:r w:rsidRPr="00650F0F">
          <w:rPr>
            <w:rStyle w:val="Hyperlink"/>
            <w:rFonts w:cstheme="minorHAnsi"/>
            <w:color w:val="auto"/>
            <w:sz w:val="28"/>
            <w:szCs w:val="28"/>
          </w:rPr>
          <w:t>4</w:t>
        </w:r>
      </w:hyperlink>
      <w:r w:rsidRPr="00650F0F">
        <w:rPr>
          <w:sz w:val="24"/>
          <w:szCs w:val="24"/>
        </w:rPr>
        <w:t>), 646–660.10.1016/j.ssci.2007.06.019</w:t>
      </w:r>
    </w:p>
    <w:p w14:paraId="6FC7A297" w14:textId="77777777" w:rsidR="00914026" w:rsidRPr="00650F0F" w:rsidRDefault="001B5E8F" w:rsidP="00650F0F">
      <w:pPr>
        <w:pStyle w:val="NoSpacing"/>
        <w:ind w:left="720" w:hanging="720"/>
        <w:rPr>
          <w:sz w:val="24"/>
          <w:szCs w:val="24"/>
        </w:rPr>
      </w:pPr>
      <w:r w:rsidRPr="00650F0F">
        <w:rPr>
          <w:sz w:val="24"/>
          <w:szCs w:val="24"/>
        </w:rPr>
        <w:t>Li, Y., and Bai, Y. (2009). “Effectiveness of temporary traffic control measures in highway work zones.” </w:t>
      </w:r>
      <w:r w:rsidRPr="00650F0F">
        <w:rPr>
          <w:rStyle w:val="citationsource-journal"/>
          <w:rFonts w:cstheme="minorHAnsi"/>
          <w:i/>
          <w:iCs/>
          <w:sz w:val="28"/>
          <w:szCs w:val="28"/>
        </w:rPr>
        <w:t>Safety Sci.</w:t>
      </w:r>
      <w:r w:rsidRPr="00650F0F">
        <w:rPr>
          <w:sz w:val="24"/>
          <w:szCs w:val="24"/>
        </w:rPr>
        <w:t>, </w:t>
      </w:r>
      <w:hyperlink r:id="rId21" w:tgtFrame="_blank" w:history="1">
        <w:r w:rsidRPr="00650F0F">
          <w:rPr>
            <w:rStyle w:val="Hyperlink"/>
            <w:rFonts w:cstheme="minorHAnsi"/>
            <w:color w:val="auto"/>
            <w:sz w:val="28"/>
            <w:szCs w:val="28"/>
          </w:rPr>
          <w:t>47</w:t>
        </w:r>
      </w:hyperlink>
      <w:r w:rsidRPr="00650F0F">
        <w:rPr>
          <w:sz w:val="24"/>
          <w:szCs w:val="24"/>
        </w:rPr>
        <w:t>(</w:t>
      </w:r>
      <w:hyperlink r:id="rId22" w:tgtFrame="_blank" w:history="1">
        <w:r w:rsidRPr="00650F0F">
          <w:rPr>
            <w:rStyle w:val="Hyperlink"/>
            <w:rFonts w:cstheme="minorHAnsi"/>
            <w:color w:val="auto"/>
            <w:sz w:val="28"/>
            <w:szCs w:val="28"/>
          </w:rPr>
          <w:t>3</w:t>
        </w:r>
      </w:hyperlink>
      <w:r w:rsidRPr="00650F0F">
        <w:rPr>
          <w:sz w:val="24"/>
          <w:szCs w:val="24"/>
        </w:rPr>
        <w:t>), 453–458.10.1016/j.ssci.2008.06.006</w:t>
      </w:r>
    </w:p>
    <w:p w14:paraId="51E9AE98" w14:textId="77777777" w:rsidR="00914026" w:rsidRPr="00650F0F" w:rsidRDefault="001B5E8F" w:rsidP="00650F0F">
      <w:pPr>
        <w:pStyle w:val="NoSpacing"/>
        <w:ind w:left="720" w:hanging="720"/>
        <w:rPr>
          <w:sz w:val="24"/>
          <w:szCs w:val="24"/>
        </w:rPr>
      </w:pPr>
      <w:r w:rsidRPr="00650F0F">
        <w:rPr>
          <w:sz w:val="24"/>
          <w:szCs w:val="24"/>
        </w:rPr>
        <w:t>Lu, G., Noyce, D. A., and McKendry, R. J. (2006). “Analysis of the magnitude and predictability of median crossover crashes utilizing logistic regression.” Proc., TRB 85th Annual Meeting (CD-ROM), Transportation Research Board, Washington, D.C.</w:t>
      </w:r>
    </w:p>
    <w:p w14:paraId="53431F9C" w14:textId="77777777" w:rsidR="00914026" w:rsidRPr="00650F0F" w:rsidRDefault="001B5E8F" w:rsidP="00650F0F">
      <w:pPr>
        <w:pStyle w:val="NoSpacing"/>
        <w:ind w:left="720" w:hanging="720"/>
        <w:rPr>
          <w:sz w:val="24"/>
          <w:szCs w:val="24"/>
        </w:rPr>
      </w:pPr>
      <w:r w:rsidRPr="00650F0F">
        <w:rPr>
          <w:sz w:val="24"/>
          <w:szCs w:val="24"/>
        </w:rPr>
        <w:t>Mohan, S. B., and Gautam, P. (2002). “Cost of highway work zone injuries.” </w:t>
      </w:r>
      <w:proofErr w:type="spellStart"/>
      <w:r w:rsidRPr="00650F0F">
        <w:rPr>
          <w:rStyle w:val="citationsource-journal"/>
          <w:rFonts w:cstheme="minorHAnsi"/>
          <w:i/>
          <w:iCs/>
          <w:sz w:val="28"/>
          <w:szCs w:val="28"/>
        </w:rPr>
        <w:t>Pract</w:t>
      </w:r>
      <w:proofErr w:type="spellEnd"/>
      <w:r w:rsidRPr="00650F0F">
        <w:rPr>
          <w:rStyle w:val="citationsource-journal"/>
          <w:rFonts w:cstheme="minorHAnsi"/>
          <w:i/>
          <w:iCs/>
          <w:sz w:val="28"/>
          <w:szCs w:val="28"/>
        </w:rPr>
        <w:t>. Period. Struct. Des. Constr.</w:t>
      </w:r>
      <w:r w:rsidRPr="00650F0F">
        <w:rPr>
          <w:sz w:val="24"/>
          <w:szCs w:val="24"/>
        </w:rPr>
        <w:t>, </w:t>
      </w:r>
      <w:hyperlink r:id="rId23" w:tgtFrame="_blank" w:history="1">
        <w:r w:rsidRPr="00650F0F">
          <w:rPr>
            <w:rStyle w:val="Hyperlink"/>
            <w:rFonts w:cstheme="minorHAnsi"/>
            <w:color w:val="auto"/>
            <w:sz w:val="28"/>
            <w:szCs w:val="28"/>
          </w:rPr>
          <w:t>7</w:t>
        </w:r>
      </w:hyperlink>
      <w:r w:rsidRPr="00650F0F">
        <w:rPr>
          <w:sz w:val="24"/>
          <w:szCs w:val="24"/>
        </w:rPr>
        <w:t>(</w:t>
      </w:r>
      <w:hyperlink r:id="rId24" w:tgtFrame="_blank" w:history="1">
        <w:r w:rsidRPr="00650F0F">
          <w:rPr>
            <w:rStyle w:val="Hyperlink"/>
            <w:rFonts w:cstheme="minorHAnsi"/>
            <w:color w:val="auto"/>
            <w:sz w:val="28"/>
            <w:szCs w:val="28"/>
          </w:rPr>
          <w:t>2</w:t>
        </w:r>
      </w:hyperlink>
      <w:r w:rsidRPr="00650F0F">
        <w:rPr>
          <w:sz w:val="24"/>
          <w:szCs w:val="24"/>
        </w:rPr>
        <w:t>), 68–73.10.1061/(ASCE)1084-0680(2002)7:2(68)</w:t>
      </w:r>
    </w:p>
    <w:p w14:paraId="138043F4" w14:textId="6B30010F" w:rsidR="001B5E8F" w:rsidRPr="00650F0F" w:rsidRDefault="001B5E8F" w:rsidP="00650F0F">
      <w:pPr>
        <w:pStyle w:val="NoSpacing"/>
        <w:ind w:left="720" w:hanging="720"/>
        <w:rPr>
          <w:sz w:val="24"/>
          <w:szCs w:val="24"/>
        </w:rPr>
      </w:pPr>
      <w:r w:rsidRPr="00650F0F">
        <w:rPr>
          <w:sz w:val="24"/>
          <w:szCs w:val="24"/>
        </w:rPr>
        <w:t>SAS. (2004). “Cochran-Mantel-Haenszel statistics. Chapter 2: The FREQ procedure.” </w:t>
      </w:r>
      <w:r w:rsidRPr="00650F0F">
        <w:rPr>
          <w:rStyle w:val="citationsource-book"/>
          <w:rFonts w:cstheme="minorHAnsi"/>
          <w:i/>
          <w:iCs/>
          <w:sz w:val="28"/>
          <w:szCs w:val="28"/>
        </w:rPr>
        <w:t>Base SAS 9.1.3 procedures guide</w:t>
      </w:r>
      <w:r w:rsidRPr="00650F0F">
        <w:rPr>
          <w:sz w:val="24"/>
          <w:szCs w:val="24"/>
        </w:rPr>
        <w:t>, Vol. 3, SAS Institute Inc., Cary, N.C., 134–136.</w:t>
      </w:r>
    </w:p>
    <w:p w14:paraId="09520018" w14:textId="77777777" w:rsidR="0001730A" w:rsidRPr="0001730A" w:rsidRDefault="0001730A" w:rsidP="0001730A"/>
    <w:sectPr w:rsidR="0001730A" w:rsidRPr="0001730A" w:rsidSect="003B5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803F0"/>
    <w:multiLevelType w:val="hybridMultilevel"/>
    <w:tmpl w:val="DCF66B50"/>
    <w:lvl w:ilvl="0" w:tplc="DB4EC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410769"/>
    <w:multiLevelType w:val="multilevel"/>
    <w:tmpl w:val="EF98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2242C8"/>
    <w:multiLevelType w:val="hybridMultilevel"/>
    <w:tmpl w:val="E7705CDA"/>
    <w:lvl w:ilvl="0" w:tplc="C812F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5061372">
    <w:abstractNumId w:val="1"/>
  </w:num>
  <w:num w:numId="2" w16cid:durableId="333651748">
    <w:abstractNumId w:val="2"/>
  </w:num>
  <w:num w:numId="3" w16cid:durableId="1462574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Jt82W7QVpqWhWxg1AP++Al5xEcZkMXxUaE3H3w9GdEYGzNLBgjZ+/3HK1AALExVtlCRA87agPdA6QG8fasdA==" w:salt="A2KsDYhj9gI2GN3VVLoe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2AF0"/>
    <w:rsid w:val="000150C7"/>
    <w:rsid w:val="0001730A"/>
    <w:rsid w:val="00027649"/>
    <w:rsid w:val="0008167C"/>
    <w:rsid w:val="0009082E"/>
    <w:rsid w:val="00097A93"/>
    <w:rsid w:val="00113EE0"/>
    <w:rsid w:val="00133B78"/>
    <w:rsid w:val="001A0337"/>
    <w:rsid w:val="001B5E8F"/>
    <w:rsid w:val="0022680F"/>
    <w:rsid w:val="002548C7"/>
    <w:rsid w:val="00263DD4"/>
    <w:rsid w:val="0026685A"/>
    <w:rsid w:val="002916FE"/>
    <w:rsid w:val="002A032A"/>
    <w:rsid w:val="002B1466"/>
    <w:rsid w:val="002B77E0"/>
    <w:rsid w:val="002F6D51"/>
    <w:rsid w:val="00333DF3"/>
    <w:rsid w:val="00344FD4"/>
    <w:rsid w:val="003462B7"/>
    <w:rsid w:val="00361A64"/>
    <w:rsid w:val="00373486"/>
    <w:rsid w:val="003A5EDA"/>
    <w:rsid w:val="003A701E"/>
    <w:rsid w:val="003A749D"/>
    <w:rsid w:val="003B021E"/>
    <w:rsid w:val="003B5656"/>
    <w:rsid w:val="003B5A31"/>
    <w:rsid w:val="003B77B6"/>
    <w:rsid w:val="004009F5"/>
    <w:rsid w:val="00413778"/>
    <w:rsid w:val="004270DA"/>
    <w:rsid w:val="00445FC0"/>
    <w:rsid w:val="00446DE0"/>
    <w:rsid w:val="00474A78"/>
    <w:rsid w:val="0047740C"/>
    <w:rsid w:val="004C226B"/>
    <w:rsid w:val="004C4DB0"/>
    <w:rsid w:val="004F409E"/>
    <w:rsid w:val="00502CFE"/>
    <w:rsid w:val="0052179F"/>
    <w:rsid w:val="00533610"/>
    <w:rsid w:val="00582366"/>
    <w:rsid w:val="005C03F9"/>
    <w:rsid w:val="005E396C"/>
    <w:rsid w:val="005E558A"/>
    <w:rsid w:val="005F3244"/>
    <w:rsid w:val="00605A03"/>
    <w:rsid w:val="00650F0F"/>
    <w:rsid w:val="00663663"/>
    <w:rsid w:val="006B1225"/>
    <w:rsid w:val="006F5069"/>
    <w:rsid w:val="0071406B"/>
    <w:rsid w:val="00724BC6"/>
    <w:rsid w:val="007333F8"/>
    <w:rsid w:val="0074771C"/>
    <w:rsid w:val="00777730"/>
    <w:rsid w:val="007812CA"/>
    <w:rsid w:val="007A19D2"/>
    <w:rsid w:val="007E126F"/>
    <w:rsid w:val="007E5391"/>
    <w:rsid w:val="0080426D"/>
    <w:rsid w:val="00806B14"/>
    <w:rsid w:val="0082220D"/>
    <w:rsid w:val="00846FBC"/>
    <w:rsid w:val="00864B58"/>
    <w:rsid w:val="00871BBE"/>
    <w:rsid w:val="0087270A"/>
    <w:rsid w:val="00874AEC"/>
    <w:rsid w:val="008A17C1"/>
    <w:rsid w:val="008C0F48"/>
    <w:rsid w:val="008C780F"/>
    <w:rsid w:val="008D3945"/>
    <w:rsid w:val="008E1822"/>
    <w:rsid w:val="008E524B"/>
    <w:rsid w:val="009001B9"/>
    <w:rsid w:val="00910B12"/>
    <w:rsid w:val="00911B7B"/>
    <w:rsid w:val="00911D46"/>
    <w:rsid w:val="00914026"/>
    <w:rsid w:val="009226E2"/>
    <w:rsid w:val="009309C9"/>
    <w:rsid w:val="00965F3B"/>
    <w:rsid w:val="00990593"/>
    <w:rsid w:val="009B171C"/>
    <w:rsid w:val="009F6030"/>
    <w:rsid w:val="00A27E93"/>
    <w:rsid w:val="00A440DD"/>
    <w:rsid w:val="00A46531"/>
    <w:rsid w:val="00A46CF9"/>
    <w:rsid w:val="00A631E0"/>
    <w:rsid w:val="00A765A5"/>
    <w:rsid w:val="00A7746B"/>
    <w:rsid w:val="00A87B45"/>
    <w:rsid w:val="00A9363F"/>
    <w:rsid w:val="00AC4E6D"/>
    <w:rsid w:val="00AE50B6"/>
    <w:rsid w:val="00B22832"/>
    <w:rsid w:val="00B3511A"/>
    <w:rsid w:val="00B44D25"/>
    <w:rsid w:val="00B50ABA"/>
    <w:rsid w:val="00B76532"/>
    <w:rsid w:val="00BA1C02"/>
    <w:rsid w:val="00BC70BB"/>
    <w:rsid w:val="00BE7058"/>
    <w:rsid w:val="00C017C2"/>
    <w:rsid w:val="00C267F6"/>
    <w:rsid w:val="00C350A3"/>
    <w:rsid w:val="00C57322"/>
    <w:rsid w:val="00CC3D8F"/>
    <w:rsid w:val="00CD1735"/>
    <w:rsid w:val="00CF675C"/>
    <w:rsid w:val="00D0404C"/>
    <w:rsid w:val="00D265F0"/>
    <w:rsid w:val="00D32D83"/>
    <w:rsid w:val="00D53E90"/>
    <w:rsid w:val="00D55242"/>
    <w:rsid w:val="00D647F5"/>
    <w:rsid w:val="00D6746C"/>
    <w:rsid w:val="00D7285A"/>
    <w:rsid w:val="00D733D6"/>
    <w:rsid w:val="00DA160D"/>
    <w:rsid w:val="00DA6B55"/>
    <w:rsid w:val="00DD69B0"/>
    <w:rsid w:val="00DF3CDA"/>
    <w:rsid w:val="00E213AC"/>
    <w:rsid w:val="00E22880"/>
    <w:rsid w:val="00E24D3C"/>
    <w:rsid w:val="00E24D78"/>
    <w:rsid w:val="00E367A7"/>
    <w:rsid w:val="00E51FE3"/>
    <w:rsid w:val="00ED5026"/>
    <w:rsid w:val="00F0404F"/>
    <w:rsid w:val="00F63CCA"/>
    <w:rsid w:val="00F901D4"/>
    <w:rsid w:val="00FA2BAE"/>
    <w:rsid w:val="00FB60A2"/>
    <w:rsid w:val="00FB64C3"/>
    <w:rsid w:val="00FC0AF8"/>
    <w:rsid w:val="00FE3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26F"/>
  </w:style>
  <w:style w:type="paragraph" w:styleId="Heading1">
    <w:name w:val="heading 1"/>
    <w:basedOn w:val="Normal"/>
    <w:next w:val="Normal"/>
    <w:link w:val="Heading1Char"/>
    <w:uiPriority w:val="9"/>
    <w:qFormat/>
    <w:rsid w:val="007E126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E126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7E126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E126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E126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E126F"/>
    <w:pPr>
      <w:keepNext/>
      <w:keepLines/>
      <w:spacing w:before="40" w:after="0"/>
      <w:outlineLvl w:val="5"/>
    </w:pPr>
  </w:style>
  <w:style w:type="paragraph" w:styleId="Heading7">
    <w:name w:val="heading 7"/>
    <w:basedOn w:val="Normal"/>
    <w:next w:val="Normal"/>
    <w:link w:val="Heading7Char"/>
    <w:uiPriority w:val="9"/>
    <w:semiHidden/>
    <w:unhideWhenUsed/>
    <w:qFormat/>
    <w:rsid w:val="007E126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E126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E126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2BAE"/>
    <w:rPr>
      <w:color w:val="0563C1" w:themeColor="hyperlink"/>
      <w:u w:val="single"/>
    </w:rPr>
  </w:style>
  <w:style w:type="character" w:styleId="UnresolvedMention">
    <w:name w:val="Unresolved Mention"/>
    <w:basedOn w:val="DefaultParagraphFont"/>
    <w:uiPriority w:val="99"/>
    <w:semiHidden/>
    <w:unhideWhenUsed/>
    <w:rsid w:val="00FA2BAE"/>
    <w:rPr>
      <w:color w:val="605E5C"/>
      <w:shd w:val="clear" w:color="auto" w:fill="E1DFDD"/>
    </w:rPr>
  </w:style>
  <w:style w:type="paragraph" w:customStyle="1" w:styleId="msonormal0">
    <w:name w:val="msonormal"/>
    <w:basedOn w:val="Normal"/>
    <w:rsid w:val="00E24D3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24D3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24D3C"/>
    <w:rPr>
      <w:color w:val="800080"/>
      <w:u w:val="single"/>
    </w:rPr>
  </w:style>
  <w:style w:type="character" w:customStyle="1" w:styleId="table-image">
    <w:name w:val="table-image"/>
    <w:basedOn w:val="DefaultParagraphFont"/>
    <w:rsid w:val="00E24D3C"/>
  </w:style>
  <w:style w:type="character" w:customStyle="1" w:styleId="sectionlabel">
    <w:name w:val="section__label"/>
    <w:basedOn w:val="DefaultParagraphFont"/>
    <w:rsid w:val="00E24D3C"/>
  </w:style>
  <w:style w:type="character" w:customStyle="1" w:styleId="captionlabel">
    <w:name w:val="captionlabel"/>
    <w:basedOn w:val="DefaultParagraphFont"/>
    <w:rsid w:val="00E24D3C"/>
  </w:style>
  <w:style w:type="character" w:customStyle="1" w:styleId="equationtd">
    <w:name w:val="equationtd"/>
    <w:basedOn w:val="DefaultParagraphFont"/>
    <w:rsid w:val="00E24D3C"/>
  </w:style>
  <w:style w:type="character" w:customStyle="1" w:styleId="mathjaxpreview">
    <w:name w:val="mathjax_preview"/>
    <w:basedOn w:val="DefaultParagraphFont"/>
    <w:rsid w:val="00E24D3C"/>
  </w:style>
  <w:style w:type="character" w:customStyle="1" w:styleId="mathjax">
    <w:name w:val="mathjax"/>
    <w:basedOn w:val="DefaultParagraphFont"/>
    <w:rsid w:val="00E24D3C"/>
  </w:style>
  <w:style w:type="character" w:customStyle="1" w:styleId="math">
    <w:name w:val="math"/>
    <w:basedOn w:val="DefaultParagraphFont"/>
    <w:rsid w:val="00E24D3C"/>
  </w:style>
  <w:style w:type="character" w:customStyle="1" w:styleId="mrow">
    <w:name w:val="mrow"/>
    <w:basedOn w:val="DefaultParagraphFont"/>
    <w:rsid w:val="00E24D3C"/>
  </w:style>
  <w:style w:type="character" w:customStyle="1" w:styleId="mo">
    <w:name w:val="mo"/>
    <w:basedOn w:val="DefaultParagraphFont"/>
    <w:rsid w:val="00E24D3C"/>
  </w:style>
  <w:style w:type="character" w:customStyle="1" w:styleId="mn">
    <w:name w:val="mn"/>
    <w:basedOn w:val="DefaultParagraphFont"/>
    <w:rsid w:val="00E24D3C"/>
  </w:style>
  <w:style w:type="character" w:customStyle="1" w:styleId="mjxassistivemathml">
    <w:name w:val="mjx_assistive_mathml"/>
    <w:basedOn w:val="DefaultParagraphFont"/>
    <w:rsid w:val="00E24D3C"/>
  </w:style>
  <w:style w:type="character" w:customStyle="1" w:styleId="formulalabel">
    <w:name w:val="formulalabel"/>
    <w:basedOn w:val="DefaultParagraphFont"/>
    <w:rsid w:val="00E24D3C"/>
  </w:style>
  <w:style w:type="character" w:customStyle="1" w:styleId="mtext">
    <w:name w:val="mtext"/>
    <w:basedOn w:val="DefaultParagraphFont"/>
    <w:rsid w:val="00E24D3C"/>
  </w:style>
  <w:style w:type="character" w:customStyle="1" w:styleId="table-fn">
    <w:name w:val="table-fn"/>
    <w:basedOn w:val="DefaultParagraphFont"/>
    <w:rsid w:val="00E24D3C"/>
  </w:style>
  <w:style w:type="character" w:customStyle="1" w:styleId="head-c">
    <w:name w:val="head-c"/>
    <w:basedOn w:val="DefaultParagraphFont"/>
    <w:rsid w:val="00E24D3C"/>
  </w:style>
  <w:style w:type="character" w:customStyle="1" w:styleId="mi">
    <w:name w:val="mi"/>
    <w:basedOn w:val="DefaultParagraphFont"/>
    <w:rsid w:val="00E24D3C"/>
  </w:style>
  <w:style w:type="character" w:customStyle="1" w:styleId="msub">
    <w:name w:val="msub"/>
    <w:basedOn w:val="DefaultParagraphFont"/>
    <w:rsid w:val="00E24D3C"/>
  </w:style>
  <w:style w:type="character" w:customStyle="1" w:styleId="content">
    <w:name w:val="content"/>
    <w:basedOn w:val="DefaultParagraphFont"/>
    <w:rsid w:val="00E24D3C"/>
  </w:style>
  <w:style w:type="character" w:customStyle="1" w:styleId="mfrac">
    <w:name w:val="mfrac"/>
    <w:basedOn w:val="DefaultParagraphFont"/>
    <w:rsid w:val="00E24D3C"/>
  </w:style>
  <w:style w:type="character" w:customStyle="1" w:styleId="msubsup">
    <w:name w:val="msubsup"/>
    <w:basedOn w:val="DefaultParagraphFont"/>
    <w:rsid w:val="00E24D3C"/>
  </w:style>
  <w:style w:type="character" w:customStyle="1" w:styleId="msup">
    <w:name w:val="msup"/>
    <w:basedOn w:val="DefaultParagraphFont"/>
    <w:rsid w:val="00E24D3C"/>
  </w:style>
  <w:style w:type="character" w:customStyle="1" w:styleId="munder">
    <w:name w:val="munder"/>
    <w:basedOn w:val="DefaultParagraphFont"/>
    <w:rsid w:val="00E24D3C"/>
  </w:style>
  <w:style w:type="character" w:customStyle="1" w:styleId="Title1">
    <w:name w:val="Title1"/>
    <w:basedOn w:val="DefaultParagraphFont"/>
    <w:rsid w:val="00E24D3C"/>
  </w:style>
  <w:style w:type="character" w:customStyle="1" w:styleId="Heading1Char">
    <w:name w:val="Heading 1 Char"/>
    <w:basedOn w:val="DefaultParagraphFont"/>
    <w:link w:val="Heading1"/>
    <w:uiPriority w:val="9"/>
    <w:rsid w:val="007E126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E126F"/>
    <w:rPr>
      <w:rFonts w:asciiTheme="majorHAnsi" w:eastAsiaTheme="majorEastAsia" w:hAnsiTheme="majorHAnsi" w:cstheme="majorBidi"/>
      <w:color w:val="262626" w:themeColor="text1" w:themeTint="D9"/>
      <w:sz w:val="28"/>
      <w:szCs w:val="28"/>
    </w:rPr>
  </w:style>
  <w:style w:type="paragraph" w:styleId="Title">
    <w:name w:val="Title"/>
    <w:basedOn w:val="Normal"/>
    <w:next w:val="Normal"/>
    <w:link w:val="TitleChar"/>
    <w:uiPriority w:val="10"/>
    <w:qFormat/>
    <w:rsid w:val="007E126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E126F"/>
    <w:rPr>
      <w:rFonts w:asciiTheme="majorHAnsi" w:eastAsiaTheme="majorEastAsia" w:hAnsiTheme="majorHAnsi" w:cstheme="majorBidi"/>
      <w:spacing w:val="-10"/>
      <w:sz w:val="56"/>
      <w:szCs w:val="56"/>
    </w:rPr>
  </w:style>
  <w:style w:type="table" w:styleId="TableGrid">
    <w:name w:val="Table Grid"/>
    <w:basedOn w:val="TableNormal"/>
    <w:uiPriority w:val="39"/>
    <w:rsid w:val="00663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333F8"/>
    <w:rPr>
      <w:color w:val="808080"/>
    </w:rPr>
  </w:style>
  <w:style w:type="paragraph" w:styleId="ListParagraph">
    <w:name w:val="List Paragraph"/>
    <w:basedOn w:val="Normal"/>
    <w:uiPriority w:val="34"/>
    <w:qFormat/>
    <w:rsid w:val="00D55242"/>
    <w:pPr>
      <w:ind w:left="720"/>
      <w:contextualSpacing/>
    </w:pPr>
  </w:style>
  <w:style w:type="character" w:customStyle="1" w:styleId="citationsource-book">
    <w:name w:val="citation_source-book"/>
    <w:basedOn w:val="DefaultParagraphFont"/>
    <w:rsid w:val="00806B14"/>
  </w:style>
  <w:style w:type="character" w:customStyle="1" w:styleId="citationsource-journal">
    <w:name w:val="citation_source-journal"/>
    <w:basedOn w:val="DefaultParagraphFont"/>
    <w:rsid w:val="00806B14"/>
  </w:style>
  <w:style w:type="character" w:customStyle="1" w:styleId="Heading3Char">
    <w:name w:val="Heading 3 Char"/>
    <w:basedOn w:val="DefaultParagraphFont"/>
    <w:link w:val="Heading3"/>
    <w:uiPriority w:val="9"/>
    <w:semiHidden/>
    <w:rsid w:val="007E126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7E126F"/>
    <w:rPr>
      <w:i/>
      <w:iCs/>
    </w:rPr>
  </w:style>
  <w:style w:type="character" w:customStyle="1" w:styleId="Heading5Char">
    <w:name w:val="Heading 5 Char"/>
    <w:basedOn w:val="DefaultParagraphFont"/>
    <w:link w:val="Heading5"/>
    <w:uiPriority w:val="9"/>
    <w:semiHidden/>
    <w:rsid w:val="007E126F"/>
    <w:rPr>
      <w:color w:val="404040" w:themeColor="text1" w:themeTint="BF"/>
    </w:rPr>
  </w:style>
  <w:style w:type="character" w:customStyle="1" w:styleId="Heading6Char">
    <w:name w:val="Heading 6 Char"/>
    <w:basedOn w:val="DefaultParagraphFont"/>
    <w:link w:val="Heading6"/>
    <w:uiPriority w:val="9"/>
    <w:semiHidden/>
    <w:rsid w:val="007E126F"/>
  </w:style>
  <w:style w:type="character" w:customStyle="1" w:styleId="Heading7Char">
    <w:name w:val="Heading 7 Char"/>
    <w:basedOn w:val="DefaultParagraphFont"/>
    <w:link w:val="Heading7"/>
    <w:uiPriority w:val="9"/>
    <w:semiHidden/>
    <w:rsid w:val="007E126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E126F"/>
    <w:rPr>
      <w:color w:val="262626" w:themeColor="text1" w:themeTint="D9"/>
      <w:sz w:val="21"/>
      <w:szCs w:val="21"/>
    </w:rPr>
  </w:style>
  <w:style w:type="character" w:customStyle="1" w:styleId="Heading9Char">
    <w:name w:val="Heading 9 Char"/>
    <w:basedOn w:val="DefaultParagraphFont"/>
    <w:link w:val="Heading9"/>
    <w:uiPriority w:val="9"/>
    <w:semiHidden/>
    <w:rsid w:val="007E126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E126F"/>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7E126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E126F"/>
    <w:rPr>
      <w:color w:val="5A5A5A" w:themeColor="text1" w:themeTint="A5"/>
      <w:spacing w:val="15"/>
    </w:rPr>
  </w:style>
  <w:style w:type="character" w:styleId="Strong">
    <w:name w:val="Strong"/>
    <w:basedOn w:val="DefaultParagraphFont"/>
    <w:uiPriority w:val="22"/>
    <w:qFormat/>
    <w:rsid w:val="007E126F"/>
    <w:rPr>
      <w:b/>
      <w:bCs/>
      <w:color w:val="auto"/>
    </w:rPr>
  </w:style>
  <w:style w:type="character" w:styleId="Emphasis">
    <w:name w:val="Emphasis"/>
    <w:basedOn w:val="DefaultParagraphFont"/>
    <w:uiPriority w:val="20"/>
    <w:qFormat/>
    <w:rsid w:val="007E126F"/>
    <w:rPr>
      <w:i/>
      <w:iCs/>
      <w:color w:val="auto"/>
    </w:rPr>
  </w:style>
  <w:style w:type="paragraph" w:styleId="NoSpacing">
    <w:name w:val="No Spacing"/>
    <w:uiPriority w:val="1"/>
    <w:qFormat/>
    <w:rsid w:val="007E126F"/>
    <w:pPr>
      <w:spacing w:after="0" w:line="240" w:lineRule="auto"/>
    </w:pPr>
  </w:style>
  <w:style w:type="paragraph" w:styleId="Quote">
    <w:name w:val="Quote"/>
    <w:basedOn w:val="Normal"/>
    <w:next w:val="Normal"/>
    <w:link w:val="QuoteChar"/>
    <w:uiPriority w:val="29"/>
    <w:qFormat/>
    <w:rsid w:val="007E126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E126F"/>
    <w:rPr>
      <w:i/>
      <w:iCs/>
      <w:color w:val="404040" w:themeColor="text1" w:themeTint="BF"/>
    </w:rPr>
  </w:style>
  <w:style w:type="paragraph" w:styleId="IntenseQuote">
    <w:name w:val="Intense Quote"/>
    <w:basedOn w:val="Normal"/>
    <w:next w:val="Normal"/>
    <w:link w:val="IntenseQuoteChar"/>
    <w:uiPriority w:val="30"/>
    <w:qFormat/>
    <w:rsid w:val="007E126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E126F"/>
    <w:rPr>
      <w:i/>
      <w:iCs/>
      <w:color w:val="404040" w:themeColor="text1" w:themeTint="BF"/>
    </w:rPr>
  </w:style>
  <w:style w:type="character" w:styleId="SubtleEmphasis">
    <w:name w:val="Subtle Emphasis"/>
    <w:basedOn w:val="DefaultParagraphFont"/>
    <w:uiPriority w:val="19"/>
    <w:qFormat/>
    <w:rsid w:val="007E126F"/>
    <w:rPr>
      <w:i/>
      <w:iCs/>
      <w:color w:val="404040" w:themeColor="text1" w:themeTint="BF"/>
    </w:rPr>
  </w:style>
  <w:style w:type="character" w:styleId="IntenseEmphasis">
    <w:name w:val="Intense Emphasis"/>
    <w:basedOn w:val="DefaultParagraphFont"/>
    <w:uiPriority w:val="21"/>
    <w:qFormat/>
    <w:rsid w:val="007E126F"/>
    <w:rPr>
      <w:b/>
      <w:bCs/>
      <w:i/>
      <w:iCs/>
      <w:color w:val="auto"/>
    </w:rPr>
  </w:style>
  <w:style w:type="character" w:styleId="SubtleReference">
    <w:name w:val="Subtle Reference"/>
    <w:basedOn w:val="DefaultParagraphFont"/>
    <w:uiPriority w:val="31"/>
    <w:qFormat/>
    <w:rsid w:val="007E126F"/>
    <w:rPr>
      <w:smallCaps/>
      <w:color w:val="404040" w:themeColor="text1" w:themeTint="BF"/>
    </w:rPr>
  </w:style>
  <w:style w:type="character" w:styleId="IntenseReference">
    <w:name w:val="Intense Reference"/>
    <w:basedOn w:val="DefaultParagraphFont"/>
    <w:uiPriority w:val="32"/>
    <w:qFormat/>
    <w:rsid w:val="007E126F"/>
    <w:rPr>
      <w:b/>
      <w:bCs/>
      <w:smallCaps/>
      <w:color w:val="404040" w:themeColor="text1" w:themeTint="BF"/>
      <w:spacing w:val="5"/>
    </w:rPr>
  </w:style>
  <w:style w:type="character" w:styleId="BookTitle">
    <w:name w:val="Book Title"/>
    <w:basedOn w:val="DefaultParagraphFont"/>
    <w:uiPriority w:val="33"/>
    <w:qFormat/>
    <w:rsid w:val="007E126F"/>
    <w:rPr>
      <w:b/>
      <w:bCs/>
      <w:i/>
      <w:iCs/>
      <w:spacing w:val="5"/>
    </w:rPr>
  </w:style>
  <w:style w:type="paragraph" w:styleId="TOCHeading">
    <w:name w:val="TOC Heading"/>
    <w:basedOn w:val="Heading1"/>
    <w:next w:val="Normal"/>
    <w:uiPriority w:val="39"/>
    <w:semiHidden/>
    <w:unhideWhenUsed/>
    <w:qFormat/>
    <w:rsid w:val="007E126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85060">
      <w:bodyDiv w:val="1"/>
      <w:marLeft w:val="0"/>
      <w:marRight w:val="0"/>
      <w:marTop w:val="0"/>
      <w:marBottom w:val="0"/>
      <w:divBdr>
        <w:top w:val="none" w:sz="0" w:space="0" w:color="auto"/>
        <w:left w:val="none" w:sz="0" w:space="0" w:color="auto"/>
        <w:bottom w:val="none" w:sz="0" w:space="0" w:color="auto"/>
        <w:right w:val="none" w:sz="0" w:space="0" w:color="auto"/>
      </w:divBdr>
      <w:divsChild>
        <w:div w:id="351565789">
          <w:marLeft w:val="0"/>
          <w:marRight w:val="0"/>
          <w:marTop w:val="0"/>
          <w:marBottom w:val="0"/>
          <w:divBdr>
            <w:top w:val="none" w:sz="0" w:space="0" w:color="auto"/>
            <w:left w:val="none" w:sz="0" w:space="0" w:color="auto"/>
            <w:bottom w:val="none" w:sz="0" w:space="0" w:color="auto"/>
            <w:right w:val="none" w:sz="0" w:space="0" w:color="auto"/>
          </w:divBdr>
          <w:divsChild>
            <w:div w:id="199964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02">
      <w:bodyDiv w:val="1"/>
      <w:marLeft w:val="0"/>
      <w:marRight w:val="0"/>
      <w:marTop w:val="0"/>
      <w:marBottom w:val="0"/>
      <w:divBdr>
        <w:top w:val="none" w:sz="0" w:space="0" w:color="auto"/>
        <w:left w:val="none" w:sz="0" w:space="0" w:color="auto"/>
        <w:bottom w:val="none" w:sz="0" w:space="0" w:color="auto"/>
        <w:right w:val="none" w:sz="0" w:space="0" w:color="auto"/>
      </w:divBdr>
      <w:divsChild>
        <w:div w:id="1398017980">
          <w:marLeft w:val="0"/>
          <w:marRight w:val="0"/>
          <w:marTop w:val="0"/>
          <w:marBottom w:val="225"/>
          <w:divBdr>
            <w:top w:val="none" w:sz="0" w:space="0" w:color="auto"/>
            <w:left w:val="none" w:sz="0" w:space="0" w:color="auto"/>
            <w:bottom w:val="none" w:sz="0" w:space="0" w:color="auto"/>
            <w:right w:val="none" w:sz="0" w:space="0" w:color="auto"/>
          </w:divBdr>
          <w:divsChild>
            <w:div w:id="101069946">
              <w:marLeft w:val="0"/>
              <w:marRight w:val="0"/>
              <w:marTop w:val="0"/>
              <w:marBottom w:val="0"/>
              <w:divBdr>
                <w:top w:val="none" w:sz="0" w:space="0" w:color="auto"/>
                <w:left w:val="none" w:sz="0" w:space="0" w:color="auto"/>
                <w:bottom w:val="none" w:sz="0" w:space="0" w:color="auto"/>
                <w:right w:val="none" w:sz="0" w:space="0" w:color="auto"/>
              </w:divBdr>
            </w:div>
          </w:divsChild>
        </w:div>
        <w:div w:id="597568177">
          <w:marLeft w:val="0"/>
          <w:marRight w:val="0"/>
          <w:marTop w:val="0"/>
          <w:marBottom w:val="225"/>
          <w:divBdr>
            <w:top w:val="none" w:sz="0" w:space="0" w:color="auto"/>
            <w:left w:val="none" w:sz="0" w:space="0" w:color="auto"/>
            <w:bottom w:val="none" w:sz="0" w:space="0" w:color="auto"/>
            <w:right w:val="none" w:sz="0" w:space="0" w:color="auto"/>
          </w:divBdr>
          <w:divsChild>
            <w:div w:id="566496955">
              <w:marLeft w:val="0"/>
              <w:marRight w:val="0"/>
              <w:marTop w:val="0"/>
              <w:marBottom w:val="0"/>
              <w:divBdr>
                <w:top w:val="none" w:sz="0" w:space="0" w:color="auto"/>
                <w:left w:val="none" w:sz="0" w:space="0" w:color="auto"/>
                <w:bottom w:val="none" w:sz="0" w:space="0" w:color="auto"/>
                <w:right w:val="none" w:sz="0" w:space="0" w:color="auto"/>
              </w:divBdr>
            </w:div>
          </w:divsChild>
        </w:div>
        <w:div w:id="1082214889">
          <w:marLeft w:val="0"/>
          <w:marRight w:val="0"/>
          <w:marTop w:val="0"/>
          <w:marBottom w:val="225"/>
          <w:divBdr>
            <w:top w:val="none" w:sz="0" w:space="0" w:color="auto"/>
            <w:left w:val="none" w:sz="0" w:space="0" w:color="auto"/>
            <w:bottom w:val="none" w:sz="0" w:space="0" w:color="auto"/>
            <w:right w:val="none" w:sz="0" w:space="0" w:color="auto"/>
          </w:divBdr>
          <w:divsChild>
            <w:div w:id="1764718959">
              <w:marLeft w:val="0"/>
              <w:marRight w:val="0"/>
              <w:marTop w:val="0"/>
              <w:marBottom w:val="0"/>
              <w:divBdr>
                <w:top w:val="none" w:sz="0" w:space="0" w:color="auto"/>
                <w:left w:val="none" w:sz="0" w:space="0" w:color="auto"/>
                <w:bottom w:val="none" w:sz="0" w:space="0" w:color="auto"/>
                <w:right w:val="none" w:sz="0" w:space="0" w:color="auto"/>
              </w:divBdr>
            </w:div>
          </w:divsChild>
        </w:div>
        <w:div w:id="1625577122">
          <w:marLeft w:val="0"/>
          <w:marRight w:val="0"/>
          <w:marTop w:val="0"/>
          <w:marBottom w:val="225"/>
          <w:divBdr>
            <w:top w:val="none" w:sz="0" w:space="0" w:color="auto"/>
            <w:left w:val="none" w:sz="0" w:space="0" w:color="auto"/>
            <w:bottom w:val="none" w:sz="0" w:space="0" w:color="auto"/>
            <w:right w:val="none" w:sz="0" w:space="0" w:color="auto"/>
          </w:divBdr>
          <w:divsChild>
            <w:div w:id="19131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60623">
      <w:bodyDiv w:val="1"/>
      <w:marLeft w:val="0"/>
      <w:marRight w:val="0"/>
      <w:marTop w:val="0"/>
      <w:marBottom w:val="0"/>
      <w:divBdr>
        <w:top w:val="none" w:sz="0" w:space="0" w:color="auto"/>
        <w:left w:val="none" w:sz="0" w:space="0" w:color="auto"/>
        <w:bottom w:val="none" w:sz="0" w:space="0" w:color="auto"/>
        <w:right w:val="none" w:sz="0" w:space="0" w:color="auto"/>
      </w:divBdr>
      <w:divsChild>
        <w:div w:id="2076928275">
          <w:marLeft w:val="0"/>
          <w:marRight w:val="0"/>
          <w:marTop w:val="0"/>
          <w:marBottom w:val="225"/>
          <w:divBdr>
            <w:top w:val="none" w:sz="0" w:space="0" w:color="auto"/>
            <w:left w:val="none" w:sz="0" w:space="0" w:color="auto"/>
            <w:bottom w:val="none" w:sz="0" w:space="0" w:color="auto"/>
            <w:right w:val="none" w:sz="0" w:space="0" w:color="auto"/>
          </w:divBdr>
          <w:divsChild>
            <w:div w:id="873037122">
              <w:marLeft w:val="0"/>
              <w:marRight w:val="0"/>
              <w:marTop w:val="0"/>
              <w:marBottom w:val="0"/>
              <w:divBdr>
                <w:top w:val="none" w:sz="0" w:space="0" w:color="auto"/>
                <w:left w:val="none" w:sz="0" w:space="0" w:color="auto"/>
                <w:bottom w:val="none" w:sz="0" w:space="0" w:color="auto"/>
                <w:right w:val="none" w:sz="0" w:space="0" w:color="auto"/>
              </w:divBdr>
            </w:div>
          </w:divsChild>
        </w:div>
        <w:div w:id="1685671066">
          <w:marLeft w:val="0"/>
          <w:marRight w:val="0"/>
          <w:marTop w:val="0"/>
          <w:marBottom w:val="225"/>
          <w:divBdr>
            <w:top w:val="none" w:sz="0" w:space="0" w:color="auto"/>
            <w:left w:val="none" w:sz="0" w:space="0" w:color="auto"/>
            <w:bottom w:val="none" w:sz="0" w:space="0" w:color="auto"/>
            <w:right w:val="none" w:sz="0" w:space="0" w:color="auto"/>
          </w:divBdr>
          <w:divsChild>
            <w:div w:id="753164684">
              <w:marLeft w:val="0"/>
              <w:marRight w:val="0"/>
              <w:marTop w:val="0"/>
              <w:marBottom w:val="0"/>
              <w:divBdr>
                <w:top w:val="none" w:sz="0" w:space="0" w:color="auto"/>
                <w:left w:val="none" w:sz="0" w:space="0" w:color="auto"/>
                <w:bottom w:val="none" w:sz="0" w:space="0" w:color="auto"/>
                <w:right w:val="none" w:sz="0" w:space="0" w:color="auto"/>
              </w:divBdr>
            </w:div>
          </w:divsChild>
        </w:div>
        <w:div w:id="1687361619">
          <w:marLeft w:val="0"/>
          <w:marRight w:val="0"/>
          <w:marTop w:val="0"/>
          <w:marBottom w:val="225"/>
          <w:divBdr>
            <w:top w:val="none" w:sz="0" w:space="0" w:color="auto"/>
            <w:left w:val="none" w:sz="0" w:space="0" w:color="auto"/>
            <w:bottom w:val="none" w:sz="0" w:space="0" w:color="auto"/>
            <w:right w:val="none" w:sz="0" w:space="0" w:color="auto"/>
          </w:divBdr>
          <w:divsChild>
            <w:div w:id="1487745847">
              <w:marLeft w:val="0"/>
              <w:marRight w:val="0"/>
              <w:marTop w:val="0"/>
              <w:marBottom w:val="0"/>
              <w:divBdr>
                <w:top w:val="none" w:sz="0" w:space="0" w:color="auto"/>
                <w:left w:val="none" w:sz="0" w:space="0" w:color="auto"/>
                <w:bottom w:val="none" w:sz="0" w:space="0" w:color="auto"/>
                <w:right w:val="none" w:sz="0" w:space="0" w:color="auto"/>
              </w:divBdr>
            </w:div>
          </w:divsChild>
        </w:div>
        <w:div w:id="1213997727">
          <w:marLeft w:val="0"/>
          <w:marRight w:val="0"/>
          <w:marTop w:val="0"/>
          <w:marBottom w:val="225"/>
          <w:divBdr>
            <w:top w:val="none" w:sz="0" w:space="0" w:color="auto"/>
            <w:left w:val="none" w:sz="0" w:space="0" w:color="auto"/>
            <w:bottom w:val="none" w:sz="0" w:space="0" w:color="auto"/>
            <w:right w:val="none" w:sz="0" w:space="0" w:color="auto"/>
          </w:divBdr>
          <w:divsChild>
            <w:div w:id="9707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44354">
      <w:bodyDiv w:val="1"/>
      <w:marLeft w:val="0"/>
      <w:marRight w:val="0"/>
      <w:marTop w:val="0"/>
      <w:marBottom w:val="0"/>
      <w:divBdr>
        <w:top w:val="none" w:sz="0" w:space="0" w:color="auto"/>
        <w:left w:val="none" w:sz="0" w:space="0" w:color="auto"/>
        <w:bottom w:val="none" w:sz="0" w:space="0" w:color="auto"/>
        <w:right w:val="none" w:sz="0" w:space="0" w:color="auto"/>
      </w:divBdr>
      <w:divsChild>
        <w:div w:id="1218125570">
          <w:marLeft w:val="0"/>
          <w:marRight w:val="0"/>
          <w:marTop w:val="0"/>
          <w:marBottom w:val="225"/>
          <w:divBdr>
            <w:top w:val="none" w:sz="0" w:space="0" w:color="auto"/>
            <w:left w:val="none" w:sz="0" w:space="0" w:color="auto"/>
            <w:bottom w:val="none" w:sz="0" w:space="0" w:color="auto"/>
            <w:right w:val="none" w:sz="0" w:space="0" w:color="auto"/>
          </w:divBdr>
          <w:divsChild>
            <w:div w:id="1214271899">
              <w:marLeft w:val="0"/>
              <w:marRight w:val="0"/>
              <w:marTop w:val="0"/>
              <w:marBottom w:val="0"/>
              <w:divBdr>
                <w:top w:val="none" w:sz="0" w:space="0" w:color="auto"/>
                <w:left w:val="none" w:sz="0" w:space="0" w:color="auto"/>
                <w:bottom w:val="none" w:sz="0" w:space="0" w:color="auto"/>
                <w:right w:val="none" w:sz="0" w:space="0" w:color="auto"/>
              </w:divBdr>
            </w:div>
          </w:divsChild>
        </w:div>
        <w:div w:id="695814867">
          <w:marLeft w:val="0"/>
          <w:marRight w:val="0"/>
          <w:marTop w:val="0"/>
          <w:marBottom w:val="225"/>
          <w:divBdr>
            <w:top w:val="none" w:sz="0" w:space="0" w:color="auto"/>
            <w:left w:val="none" w:sz="0" w:space="0" w:color="auto"/>
            <w:bottom w:val="none" w:sz="0" w:space="0" w:color="auto"/>
            <w:right w:val="none" w:sz="0" w:space="0" w:color="auto"/>
          </w:divBdr>
          <w:divsChild>
            <w:div w:id="706376743">
              <w:marLeft w:val="0"/>
              <w:marRight w:val="0"/>
              <w:marTop w:val="0"/>
              <w:marBottom w:val="0"/>
              <w:divBdr>
                <w:top w:val="none" w:sz="0" w:space="0" w:color="auto"/>
                <w:left w:val="none" w:sz="0" w:space="0" w:color="auto"/>
                <w:bottom w:val="none" w:sz="0" w:space="0" w:color="auto"/>
                <w:right w:val="none" w:sz="0" w:space="0" w:color="auto"/>
              </w:divBdr>
            </w:div>
          </w:divsChild>
        </w:div>
        <w:div w:id="1668559840">
          <w:marLeft w:val="0"/>
          <w:marRight w:val="0"/>
          <w:marTop w:val="0"/>
          <w:marBottom w:val="225"/>
          <w:divBdr>
            <w:top w:val="none" w:sz="0" w:space="0" w:color="auto"/>
            <w:left w:val="none" w:sz="0" w:space="0" w:color="auto"/>
            <w:bottom w:val="none" w:sz="0" w:space="0" w:color="auto"/>
            <w:right w:val="none" w:sz="0" w:space="0" w:color="auto"/>
          </w:divBdr>
          <w:divsChild>
            <w:div w:id="754784841">
              <w:marLeft w:val="0"/>
              <w:marRight w:val="0"/>
              <w:marTop w:val="0"/>
              <w:marBottom w:val="0"/>
              <w:divBdr>
                <w:top w:val="none" w:sz="0" w:space="0" w:color="auto"/>
                <w:left w:val="none" w:sz="0" w:space="0" w:color="auto"/>
                <w:bottom w:val="none" w:sz="0" w:space="0" w:color="auto"/>
                <w:right w:val="none" w:sz="0" w:space="0" w:color="auto"/>
              </w:divBdr>
            </w:div>
          </w:divsChild>
        </w:div>
        <w:div w:id="2056193349">
          <w:marLeft w:val="0"/>
          <w:marRight w:val="0"/>
          <w:marTop w:val="0"/>
          <w:marBottom w:val="225"/>
          <w:divBdr>
            <w:top w:val="none" w:sz="0" w:space="0" w:color="auto"/>
            <w:left w:val="none" w:sz="0" w:space="0" w:color="auto"/>
            <w:bottom w:val="none" w:sz="0" w:space="0" w:color="auto"/>
            <w:right w:val="none" w:sz="0" w:space="0" w:color="auto"/>
          </w:divBdr>
          <w:divsChild>
            <w:div w:id="783814884">
              <w:marLeft w:val="0"/>
              <w:marRight w:val="0"/>
              <w:marTop w:val="0"/>
              <w:marBottom w:val="0"/>
              <w:divBdr>
                <w:top w:val="none" w:sz="0" w:space="0" w:color="auto"/>
                <w:left w:val="none" w:sz="0" w:space="0" w:color="auto"/>
                <w:bottom w:val="none" w:sz="0" w:space="0" w:color="auto"/>
                <w:right w:val="none" w:sz="0" w:space="0" w:color="auto"/>
              </w:divBdr>
            </w:div>
          </w:divsChild>
        </w:div>
        <w:div w:id="1918972073">
          <w:marLeft w:val="0"/>
          <w:marRight w:val="0"/>
          <w:marTop w:val="0"/>
          <w:marBottom w:val="225"/>
          <w:divBdr>
            <w:top w:val="none" w:sz="0" w:space="0" w:color="auto"/>
            <w:left w:val="none" w:sz="0" w:space="0" w:color="auto"/>
            <w:bottom w:val="none" w:sz="0" w:space="0" w:color="auto"/>
            <w:right w:val="none" w:sz="0" w:space="0" w:color="auto"/>
          </w:divBdr>
          <w:divsChild>
            <w:div w:id="10920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674938">
      <w:bodyDiv w:val="1"/>
      <w:marLeft w:val="0"/>
      <w:marRight w:val="0"/>
      <w:marTop w:val="0"/>
      <w:marBottom w:val="0"/>
      <w:divBdr>
        <w:top w:val="none" w:sz="0" w:space="0" w:color="auto"/>
        <w:left w:val="none" w:sz="0" w:space="0" w:color="auto"/>
        <w:bottom w:val="none" w:sz="0" w:space="0" w:color="auto"/>
        <w:right w:val="none" w:sz="0" w:space="0" w:color="auto"/>
      </w:divBdr>
      <w:divsChild>
        <w:div w:id="2028019948">
          <w:marLeft w:val="0"/>
          <w:marRight w:val="0"/>
          <w:marTop w:val="0"/>
          <w:marBottom w:val="225"/>
          <w:divBdr>
            <w:top w:val="none" w:sz="0" w:space="0" w:color="auto"/>
            <w:left w:val="none" w:sz="0" w:space="0" w:color="auto"/>
            <w:bottom w:val="none" w:sz="0" w:space="0" w:color="auto"/>
            <w:right w:val="none" w:sz="0" w:space="0" w:color="auto"/>
          </w:divBdr>
          <w:divsChild>
            <w:div w:id="95752943">
              <w:marLeft w:val="0"/>
              <w:marRight w:val="0"/>
              <w:marTop w:val="0"/>
              <w:marBottom w:val="0"/>
              <w:divBdr>
                <w:top w:val="none" w:sz="0" w:space="0" w:color="auto"/>
                <w:left w:val="none" w:sz="0" w:space="0" w:color="auto"/>
                <w:bottom w:val="none" w:sz="0" w:space="0" w:color="auto"/>
                <w:right w:val="none" w:sz="0" w:space="0" w:color="auto"/>
              </w:divBdr>
            </w:div>
          </w:divsChild>
        </w:div>
        <w:div w:id="778523613">
          <w:marLeft w:val="0"/>
          <w:marRight w:val="0"/>
          <w:marTop w:val="0"/>
          <w:marBottom w:val="225"/>
          <w:divBdr>
            <w:top w:val="none" w:sz="0" w:space="0" w:color="auto"/>
            <w:left w:val="none" w:sz="0" w:space="0" w:color="auto"/>
            <w:bottom w:val="none" w:sz="0" w:space="0" w:color="auto"/>
            <w:right w:val="none" w:sz="0" w:space="0" w:color="auto"/>
          </w:divBdr>
          <w:divsChild>
            <w:div w:id="34309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2941">
      <w:bodyDiv w:val="1"/>
      <w:marLeft w:val="0"/>
      <w:marRight w:val="0"/>
      <w:marTop w:val="0"/>
      <w:marBottom w:val="0"/>
      <w:divBdr>
        <w:top w:val="none" w:sz="0" w:space="0" w:color="auto"/>
        <w:left w:val="none" w:sz="0" w:space="0" w:color="auto"/>
        <w:bottom w:val="none" w:sz="0" w:space="0" w:color="auto"/>
        <w:right w:val="none" w:sz="0" w:space="0" w:color="auto"/>
      </w:divBdr>
      <w:divsChild>
        <w:div w:id="2085566185">
          <w:marLeft w:val="0"/>
          <w:marRight w:val="0"/>
          <w:marTop w:val="0"/>
          <w:marBottom w:val="225"/>
          <w:divBdr>
            <w:top w:val="none" w:sz="0" w:space="0" w:color="auto"/>
            <w:left w:val="none" w:sz="0" w:space="0" w:color="auto"/>
            <w:bottom w:val="none" w:sz="0" w:space="0" w:color="auto"/>
            <w:right w:val="none" w:sz="0" w:space="0" w:color="auto"/>
          </w:divBdr>
          <w:divsChild>
            <w:div w:id="564611774">
              <w:marLeft w:val="0"/>
              <w:marRight w:val="0"/>
              <w:marTop w:val="0"/>
              <w:marBottom w:val="0"/>
              <w:divBdr>
                <w:top w:val="none" w:sz="0" w:space="0" w:color="auto"/>
                <w:left w:val="none" w:sz="0" w:space="0" w:color="auto"/>
                <w:bottom w:val="none" w:sz="0" w:space="0" w:color="auto"/>
                <w:right w:val="none" w:sz="0" w:space="0" w:color="auto"/>
              </w:divBdr>
            </w:div>
          </w:divsChild>
        </w:div>
        <w:div w:id="1452438850">
          <w:marLeft w:val="0"/>
          <w:marRight w:val="0"/>
          <w:marTop w:val="0"/>
          <w:marBottom w:val="225"/>
          <w:divBdr>
            <w:top w:val="none" w:sz="0" w:space="0" w:color="auto"/>
            <w:left w:val="none" w:sz="0" w:space="0" w:color="auto"/>
            <w:bottom w:val="none" w:sz="0" w:space="0" w:color="auto"/>
            <w:right w:val="none" w:sz="0" w:space="0" w:color="auto"/>
          </w:divBdr>
          <w:divsChild>
            <w:div w:id="343169903">
              <w:marLeft w:val="0"/>
              <w:marRight w:val="0"/>
              <w:marTop w:val="0"/>
              <w:marBottom w:val="0"/>
              <w:divBdr>
                <w:top w:val="none" w:sz="0" w:space="0" w:color="auto"/>
                <w:left w:val="none" w:sz="0" w:space="0" w:color="auto"/>
                <w:bottom w:val="none" w:sz="0" w:space="0" w:color="auto"/>
                <w:right w:val="none" w:sz="0" w:space="0" w:color="auto"/>
              </w:divBdr>
            </w:div>
          </w:divsChild>
        </w:div>
        <w:div w:id="513348922">
          <w:marLeft w:val="0"/>
          <w:marRight w:val="0"/>
          <w:marTop w:val="0"/>
          <w:marBottom w:val="225"/>
          <w:divBdr>
            <w:top w:val="none" w:sz="0" w:space="0" w:color="auto"/>
            <w:left w:val="none" w:sz="0" w:space="0" w:color="auto"/>
            <w:bottom w:val="none" w:sz="0" w:space="0" w:color="auto"/>
            <w:right w:val="none" w:sz="0" w:space="0" w:color="auto"/>
          </w:divBdr>
          <w:divsChild>
            <w:div w:id="54941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78840">
      <w:bodyDiv w:val="1"/>
      <w:marLeft w:val="0"/>
      <w:marRight w:val="0"/>
      <w:marTop w:val="0"/>
      <w:marBottom w:val="0"/>
      <w:divBdr>
        <w:top w:val="none" w:sz="0" w:space="0" w:color="auto"/>
        <w:left w:val="none" w:sz="0" w:space="0" w:color="auto"/>
        <w:bottom w:val="none" w:sz="0" w:space="0" w:color="auto"/>
        <w:right w:val="none" w:sz="0" w:space="0" w:color="auto"/>
      </w:divBdr>
      <w:divsChild>
        <w:div w:id="1056009051">
          <w:marLeft w:val="0"/>
          <w:marRight w:val="0"/>
          <w:marTop w:val="150"/>
          <w:marBottom w:val="225"/>
          <w:divBdr>
            <w:top w:val="none" w:sz="0" w:space="0" w:color="auto"/>
            <w:left w:val="none" w:sz="0" w:space="0" w:color="auto"/>
            <w:bottom w:val="none" w:sz="0" w:space="0" w:color="auto"/>
            <w:right w:val="none" w:sz="0" w:space="0" w:color="auto"/>
          </w:divBdr>
        </w:div>
        <w:div w:id="509561379">
          <w:marLeft w:val="0"/>
          <w:marRight w:val="0"/>
          <w:marTop w:val="150"/>
          <w:marBottom w:val="225"/>
          <w:divBdr>
            <w:top w:val="none" w:sz="0" w:space="0" w:color="auto"/>
            <w:left w:val="none" w:sz="0" w:space="0" w:color="auto"/>
            <w:bottom w:val="none" w:sz="0" w:space="0" w:color="auto"/>
            <w:right w:val="none" w:sz="0" w:space="0" w:color="auto"/>
          </w:divBdr>
        </w:div>
        <w:div w:id="794299334">
          <w:marLeft w:val="0"/>
          <w:marRight w:val="0"/>
          <w:marTop w:val="150"/>
          <w:marBottom w:val="225"/>
          <w:divBdr>
            <w:top w:val="none" w:sz="0" w:space="0" w:color="auto"/>
            <w:left w:val="none" w:sz="0" w:space="0" w:color="auto"/>
            <w:bottom w:val="none" w:sz="0" w:space="0" w:color="auto"/>
            <w:right w:val="none" w:sz="0" w:space="0" w:color="auto"/>
          </w:divBdr>
        </w:div>
        <w:div w:id="1073968729">
          <w:marLeft w:val="0"/>
          <w:marRight w:val="0"/>
          <w:marTop w:val="150"/>
          <w:marBottom w:val="225"/>
          <w:divBdr>
            <w:top w:val="none" w:sz="0" w:space="0" w:color="auto"/>
            <w:left w:val="none" w:sz="0" w:space="0" w:color="auto"/>
            <w:bottom w:val="none" w:sz="0" w:space="0" w:color="auto"/>
            <w:right w:val="none" w:sz="0" w:space="0" w:color="auto"/>
          </w:divBdr>
        </w:div>
        <w:div w:id="1888838410">
          <w:marLeft w:val="0"/>
          <w:marRight w:val="0"/>
          <w:marTop w:val="0"/>
          <w:marBottom w:val="0"/>
          <w:divBdr>
            <w:top w:val="none" w:sz="0" w:space="0" w:color="auto"/>
            <w:left w:val="none" w:sz="0" w:space="0" w:color="auto"/>
            <w:bottom w:val="none" w:sz="0" w:space="0" w:color="auto"/>
            <w:right w:val="none" w:sz="0" w:space="0" w:color="auto"/>
          </w:divBdr>
          <w:divsChild>
            <w:div w:id="1552618864">
              <w:marLeft w:val="0"/>
              <w:marRight w:val="0"/>
              <w:marTop w:val="0"/>
              <w:marBottom w:val="0"/>
              <w:divBdr>
                <w:top w:val="none" w:sz="0" w:space="0" w:color="auto"/>
                <w:left w:val="none" w:sz="0" w:space="0" w:color="auto"/>
                <w:bottom w:val="none" w:sz="0" w:space="0" w:color="auto"/>
                <w:right w:val="none" w:sz="0" w:space="0" w:color="auto"/>
              </w:divBdr>
              <w:divsChild>
                <w:div w:id="165336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18992">
          <w:marLeft w:val="-15"/>
          <w:marRight w:val="-15"/>
          <w:marTop w:val="0"/>
          <w:marBottom w:val="0"/>
          <w:divBdr>
            <w:top w:val="none" w:sz="0" w:space="0" w:color="auto"/>
            <w:left w:val="none" w:sz="0" w:space="0" w:color="auto"/>
            <w:bottom w:val="none" w:sz="0" w:space="0" w:color="auto"/>
            <w:right w:val="none" w:sz="0" w:space="0" w:color="auto"/>
          </w:divBdr>
          <w:divsChild>
            <w:div w:id="575555665">
              <w:marLeft w:val="0"/>
              <w:marRight w:val="0"/>
              <w:marTop w:val="0"/>
              <w:marBottom w:val="0"/>
              <w:divBdr>
                <w:top w:val="none" w:sz="0" w:space="0" w:color="auto"/>
                <w:left w:val="none" w:sz="0" w:space="0" w:color="auto"/>
                <w:bottom w:val="none" w:sz="0" w:space="0" w:color="auto"/>
                <w:right w:val="none" w:sz="0" w:space="0" w:color="auto"/>
              </w:divBdr>
              <w:divsChild>
                <w:div w:id="761950113">
                  <w:marLeft w:val="0"/>
                  <w:marRight w:val="0"/>
                  <w:marTop w:val="0"/>
                  <w:marBottom w:val="0"/>
                  <w:divBdr>
                    <w:top w:val="none" w:sz="0" w:space="0" w:color="auto"/>
                    <w:left w:val="none" w:sz="0" w:space="0" w:color="auto"/>
                    <w:bottom w:val="none" w:sz="0" w:space="0" w:color="auto"/>
                    <w:right w:val="none" w:sz="0" w:space="0" w:color="auto"/>
                  </w:divBdr>
                  <w:divsChild>
                    <w:div w:id="181281503">
                      <w:marLeft w:val="0"/>
                      <w:marRight w:val="0"/>
                      <w:marTop w:val="0"/>
                      <w:marBottom w:val="150"/>
                      <w:divBdr>
                        <w:top w:val="none" w:sz="0" w:space="0" w:color="auto"/>
                        <w:left w:val="none" w:sz="0" w:space="0" w:color="auto"/>
                        <w:bottom w:val="none" w:sz="0" w:space="0" w:color="auto"/>
                        <w:right w:val="none" w:sz="0" w:space="0" w:color="auto"/>
                      </w:divBdr>
                    </w:div>
                    <w:div w:id="155130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41541">
          <w:marLeft w:val="0"/>
          <w:marRight w:val="0"/>
          <w:marTop w:val="0"/>
          <w:marBottom w:val="0"/>
          <w:divBdr>
            <w:top w:val="none" w:sz="0" w:space="0" w:color="auto"/>
            <w:left w:val="none" w:sz="0" w:space="0" w:color="auto"/>
            <w:bottom w:val="none" w:sz="0" w:space="0" w:color="auto"/>
            <w:right w:val="none" w:sz="0" w:space="0" w:color="auto"/>
          </w:divBdr>
          <w:divsChild>
            <w:div w:id="1830361781">
              <w:marLeft w:val="0"/>
              <w:marRight w:val="0"/>
              <w:marTop w:val="0"/>
              <w:marBottom w:val="0"/>
              <w:divBdr>
                <w:top w:val="none" w:sz="0" w:space="0" w:color="auto"/>
                <w:left w:val="none" w:sz="0" w:space="0" w:color="auto"/>
                <w:bottom w:val="none" w:sz="0" w:space="0" w:color="auto"/>
                <w:right w:val="none" w:sz="0" w:space="0" w:color="auto"/>
              </w:divBdr>
              <w:divsChild>
                <w:div w:id="176772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0497">
          <w:marLeft w:val="-15"/>
          <w:marRight w:val="-15"/>
          <w:marTop w:val="0"/>
          <w:marBottom w:val="0"/>
          <w:divBdr>
            <w:top w:val="none" w:sz="0" w:space="0" w:color="auto"/>
            <w:left w:val="none" w:sz="0" w:space="0" w:color="auto"/>
            <w:bottom w:val="none" w:sz="0" w:space="0" w:color="auto"/>
            <w:right w:val="none" w:sz="0" w:space="0" w:color="auto"/>
          </w:divBdr>
          <w:divsChild>
            <w:div w:id="526676489">
              <w:marLeft w:val="0"/>
              <w:marRight w:val="0"/>
              <w:marTop w:val="0"/>
              <w:marBottom w:val="0"/>
              <w:divBdr>
                <w:top w:val="none" w:sz="0" w:space="0" w:color="auto"/>
                <w:left w:val="none" w:sz="0" w:space="0" w:color="auto"/>
                <w:bottom w:val="none" w:sz="0" w:space="0" w:color="auto"/>
                <w:right w:val="none" w:sz="0" w:space="0" w:color="auto"/>
              </w:divBdr>
              <w:divsChild>
                <w:div w:id="822434256">
                  <w:marLeft w:val="0"/>
                  <w:marRight w:val="0"/>
                  <w:marTop w:val="0"/>
                  <w:marBottom w:val="0"/>
                  <w:divBdr>
                    <w:top w:val="none" w:sz="0" w:space="0" w:color="auto"/>
                    <w:left w:val="none" w:sz="0" w:space="0" w:color="auto"/>
                    <w:bottom w:val="none" w:sz="0" w:space="0" w:color="auto"/>
                    <w:right w:val="none" w:sz="0" w:space="0" w:color="auto"/>
                  </w:divBdr>
                  <w:divsChild>
                    <w:div w:id="1296331302">
                      <w:marLeft w:val="0"/>
                      <w:marRight w:val="0"/>
                      <w:marTop w:val="0"/>
                      <w:marBottom w:val="150"/>
                      <w:divBdr>
                        <w:top w:val="none" w:sz="0" w:space="0" w:color="auto"/>
                        <w:left w:val="none" w:sz="0" w:space="0" w:color="auto"/>
                        <w:bottom w:val="none" w:sz="0" w:space="0" w:color="auto"/>
                        <w:right w:val="none" w:sz="0" w:space="0" w:color="auto"/>
                      </w:divBdr>
                    </w:div>
                    <w:div w:id="326905907">
                      <w:marLeft w:val="0"/>
                      <w:marRight w:val="0"/>
                      <w:marTop w:val="0"/>
                      <w:marBottom w:val="0"/>
                      <w:divBdr>
                        <w:top w:val="none" w:sz="0" w:space="0" w:color="auto"/>
                        <w:left w:val="none" w:sz="0" w:space="0" w:color="auto"/>
                        <w:bottom w:val="none" w:sz="0" w:space="0" w:color="auto"/>
                        <w:right w:val="none" w:sz="0" w:space="0" w:color="auto"/>
                      </w:divBdr>
                      <w:divsChild>
                        <w:div w:id="8977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635349">
          <w:marLeft w:val="0"/>
          <w:marRight w:val="0"/>
          <w:marTop w:val="150"/>
          <w:marBottom w:val="225"/>
          <w:divBdr>
            <w:top w:val="none" w:sz="0" w:space="0" w:color="auto"/>
            <w:left w:val="none" w:sz="0" w:space="0" w:color="auto"/>
            <w:bottom w:val="none" w:sz="0" w:space="0" w:color="auto"/>
            <w:right w:val="none" w:sz="0" w:space="0" w:color="auto"/>
          </w:divBdr>
        </w:div>
        <w:div w:id="925380066">
          <w:marLeft w:val="0"/>
          <w:marRight w:val="0"/>
          <w:marTop w:val="0"/>
          <w:marBottom w:val="0"/>
          <w:divBdr>
            <w:top w:val="none" w:sz="0" w:space="0" w:color="auto"/>
            <w:left w:val="none" w:sz="0" w:space="0" w:color="auto"/>
            <w:bottom w:val="none" w:sz="0" w:space="0" w:color="auto"/>
            <w:right w:val="none" w:sz="0" w:space="0" w:color="auto"/>
          </w:divBdr>
          <w:divsChild>
            <w:div w:id="1518081683">
              <w:marLeft w:val="0"/>
              <w:marRight w:val="0"/>
              <w:marTop w:val="0"/>
              <w:marBottom w:val="0"/>
              <w:divBdr>
                <w:top w:val="none" w:sz="0" w:space="0" w:color="auto"/>
                <w:left w:val="none" w:sz="0" w:space="0" w:color="auto"/>
                <w:bottom w:val="none" w:sz="0" w:space="0" w:color="auto"/>
                <w:right w:val="none" w:sz="0" w:space="0" w:color="auto"/>
              </w:divBdr>
              <w:divsChild>
                <w:div w:id="1278220148">
                  <w:marLeft w:val="0"/>
                  <w:marRight w:val="0"/>
                  <w:marTop w:val="240"/>
                  <w:marBottom w:val="240"/>
                  <w:divBdr>
                    <w:top w:val="none" w:sz="0" w:space="0" w:color="auto"/>
                    <w:left w:val="none" w:sz="0" w:space="0" w:color="auto"/>
                    <w:bottom w:val="none" w:sz="0" w:space="0" w:color="auto"/>
                    <w:right w:val="none" w:sz="0" w:space="0" w:color="auto"/>
                  </w:divBdr>
                </w:div>
              </w:divsChild>
            </w:div>
            <w:div w:id="1348797314">
              <w:marLeft w:val="0"/>
              <w:marRight w:val="0"/>
              <w:marTop w:val="0"/>
              <w:marBottom w:val="0"/>
              <w:divBdr>
                <w:top w:val="none" w:sz="0" w:space="0" w:color="auto"/>
                <w:left w:val="none" w:sz="0" w:space="0" w:color="auto"/>
                <w:bottom w:val="none" w:sz="0" w:space="0" w:color="auto"/>
                <w:right w:val="none" w:sz="0" w:space="0" w:color="auto"/>
              </w:divBdr>
              <w:divsChild>
                <w:div w:id="41054675">
                  <w:marLeft w:val="0"/>
                  <w:marRight w:val="0"/>
                  <w:marTop w:val="240"/>
                  <w:marBottom w:val="240"/>
                  <w:divBdr>
                    <w:top w:val="none" w:sz="0" w:space="0" w:color="auto"/>
                    <w:left w:val="none" w:sz="0" w:space="0" w:color="auto"/>
                    <w:bottom w:val="none" w:sz="0" w:space="0" w:color="auto"/>
                    <w:right w:val="none" w:sz="0" w:space="0" w:color="auto"/>
                  </w:divBdr>
                </w:div>
              </w:divsChild>
            </w:div>
            <w:div w:id="950017534">
              <w:marLeft w:val="0"/>
              <w:marRight w:val="0"/>
              <w:marTop w:val="0"/>
              <w:marBottom w:val="0"/>
              <w:divBdr>
                <w:top w:val="none" w:sz="0" w:space="0" w:color="auto"/>
                <w:left w:val="none" w:sz="0" w:space="0" w:color="auto"/>
                <w:bottom w:val="none" w:sz="0" w:space="0" w:color="auto"/>
                <w:right w:val="none" w:sz="0" w:space="0" w:color="auto"/>
              </w:divBdr>
              <w:divsChild>
                <w:div w:id="576016107">
                  <w:marLeft w:val="0"/>
                  <w:marRight w:val="0"/>
                  <w:marTop w:val="240"/>
                  <w:marBottom w:val="240"/>
                  <w:divBdr>
                    <w:top w:val="none" w:sz="0" w:space="0" w:color="auto"/>
                    <w:left w:val="none" w:sz="0" w:space="0" w:color="auto"/>
                    <w:bottom w:val="none" w:sz="0" w:space="0" w:color="auto"/>
                    <w:right w:val="none" w:sz="0" w:space="0" w:color="auto"/>
                  </w:divBdr>
                </w:div>
              </w:divsChild>
            </w:div>
            <w:div w:id="1584491585">
              <w:marLeft w:val="0"/>
              <w:marRight w:val="0"/>
              <w:marTop w:val="0"/>
              <w:marBottom w:val="0"/>
              <w:divBdr>
                <w:top w:val="none" w:sz="0" w:space="0" w:color="auto"/>
                <w:left w:val="none" w:sz="0" w:space="0" w:color="auto"/>
                <w:bottom w:val="none" w:sz="0" w:space="0" w:color="auto"/>
                <w:right w:val="none" w:sz="0" w:space="0" w:color="auto"/>
              </w:divBdr>
              <w:divsChild>
                <w:div w:id="628753661">
                  <w:marLeft w:val="0"/>
                  <w:marRight w:val="0"/>
                  <w:marTop w:val="240"/>
                  <w:marBottom w:val="240"/>
                  <w:divBdr>
                    <w:top w:val="none" w:sz="0" w:space="0" w:color="auto"/>
                    <w:left w:val="none" w:sz="0" w:space="0" w:color="auto"/>
                    <w:bottom w:val="none" w:sz="0" w:space="0" w:color="auto"/>
                    <w:right w:val="none" w:sz="0" w:space="0" w:color="auto"/>
                  </w:divBdr>
                </w:div>
              </w:divsChild>
            </w:div>
            <w:div w:id="1102190082">
              <w:marLeft w:val="0"/>
              <w:marRight w:val="0"/>
              <w:marTop w:val="0"/>
              <w:marBottom w:val="0"/>
              <w:divBdr>
                <w:top w:val="none" w:sz="0" w:space="0" w:color="auto"/>
                <w:left w:val="none" w:sz="0" w:space="0" w:color="auto"/>
                <w:bottom w:val="none" w:sz="0" w:space="0" w:color="auto"/>
                <w:right w:val="none" w:sz="0" w:space="0" w:color="auto"/>
              </w:divBdr>
              <w:divsChild>
                <w:div w:id="870339658">
                  <w:marLeft w:val="0"/>
                  <w:marRight w:val="0"/>
                  <w:marTop w:val="240"/>
                  <w:marBottom w:val="240"/>
                  <w:divBdr>
                    <w:top w:val="none" w:sz="0" w:space="0" w:color="auto"/>
                    <w:left w:val="none" w:sz="0" w:space="0" w:color="auto"/>
                    <w:bottom w:val="none" w:sz="0" w:space="0" w:color="auto"/>
                    <w:right w:val="none" w:sz="0" w:space="0" w:color="auto"/>
                  </w:divBdr>
                </w:div>
              </w:divsChild>
            </w:div>
            <w:div w:id="913399195">
              <w:marLeft w:val="0"/>
              <w:marRight w:val="0"/>
              <w:marTop w:val="0"/>
              <w:marBottom w:val="0"/>
              <w:divBdr>
                <w:top w:val="none" w:sz="0" w:space="0" w:color="auto"/>
                <w:left w:val="none" w:sz="0" w:space="0" w:color="auto"/>
                <w:bottom w:val="none" w:sz="0" w:space="0" w:color="auto"/>
                <w:right w:val="none" w:sz="0" w:space="0" w:color="auto"/>
              </w:divBdr>
              <w:divsChild>
                <w:div w:id="1738548331">
                  <w:marLeft w:val="0"/>
                  <w:marRight w:val="0"/>
                  <w:marTop w:val="240"/>
                  <w:marBottom w:val="240"/>
                  <w:divBdr>
                    <w:top w:val="none" w:sz="0" w:space="0" w:color="auto"/>
                    <w:left w:val="none" w:sz="0" w:space="0" w:color="auto"/>
                    <w:bottom w:val="none" w:sz="0" w:space="0" w:color="auto"/>
                    <w:right w:val="none" w:sz="0" w:space="0" w:color="auto"/>
                  </w:divBdr>
                </w:div>
              </w:divsChild>
            </w:div>
            <w:div w:id="205416821">
              <w:marLeft w:val="0"/>
              <w:marRight w:val="0"/>
              <w:marTop w:val="0"/>
              <w:marBottom w:val="0"/>
              <w:divBdr>
                <w:top w:val="none" w:sz="0" w:space="0" w:color="auto"/>
                <w:left w:val="none" w:sz="0" w:space="0" w:color="auto"/>
                <w:bottom w:val="none" w:sz="0" w:space="0" w:color="auto"/>
                <w:right w:val="none" w:sz="0" w:space="0" w:color="auto"/>
              </w:divBdr>
              <w:divsChild>
                <w:div w:id="820079590">
                  <w:marLeft w:val="0"/>
                  <w:marRight w:val="0"/>
                  <w:marTop w:val="240"/>
                  <w:marBottom w:val="240"/>
                  <w:divBdr>
                    <w:top w:val="none" w:sz="0" w:space="0" w:color="auto"/>
                    <w:left w:val="none" w:sz="0" w:space="0" w:color="auto"/>
                    <w:bottom w:val="none" w:sz="0" w:space="0" w:color="auto"/>
                    <w:right w:val="none" w:sz="0" w:space="0" w:color="auto"/>
                  </w:divBdr>
                </w:div>
              </w:divsChild>
            </w:div>
            <w:div w:id="1114712489">
              <w:marLeft w:val="0"/>
              <w:marRight w:val="0"/>
              <w:marTop w:val="0"/>
              <w:marBottom w:val="0"/>
              <w:divBdr>
                <w:top w:val="none" w:sz="0" w:space="0" w:color="auto"/>
                <w:left w:val="none" w:sz="0" w:space="0" w:color="auto"/>
                <w:bottom w:val="none" w:sz="0" w:space="0" w:color="auto"/>
                <w:right w:val="none" w:sz="0" w:space="0" w:color="auto"/>
              </w:divBdr>
              <w:divsChild>
                <w:div w:id="1141341768">
                  <w:marLeft w:val="0"/>
                  <w:marRight w:val="0"/>
                  <w:marTop w:val="240"/>
                  <w:marBottom w:val="240"/>
                  <w:divBdr>
                    <w:top w:val="none" w:sz="0" w:space="0" w:color="auto"/>
                    <w:left w:val="none" w:sz="0" w:space="0" w:color="auto"/>
                    <w:bottom w:val="none" w:sz="0" w:space="0" w:color="auto"/>
                    <w:right w:val="none" w:sz="0" w:space="0" w:color="auto"/>
                  </w:divBdr>
                </w:div>
              </w:divsChild>
            </w:div>
            <w:div w:id="791292256">
              <w:marLeft w:val="0"/>
              <w:marRight w:val="0"/>
              <w:marTop w:val="0"/>
              <w:marBottom w:val="0"/>
              <w:divBdr>
                <w:top w:val="none" w:sz="0" w:space="0" w:color="auto"/>
                <w:left w:val="none" w:sz="0" w:space="0" w:color="auto"/>
                <w:bottom w:val="none" w:sz="0" w:space="0" w:color="auto"/>
                <w:right w:val="none" w:sz="0" w:space="0" w:color="auto"/>
              </w:divBdr>
              <w:divsChild>
                <w:div w:id="1128354316">
                  <w:marLeft w:val="0"/>
                  <w:marRight w:val="0"/>
                  <w:marTop w:val="240"/>
                  <w:marBottom w:val="240"/>
                  <w:divBdr>
                    <w:top w:val="none" w:sz="0" w:space="0" w:color="auto"/>
                    <w:left w:val="none" w:sz="0" w:space="0" w:color="auto"/>
                    <w:bottom w:val="none" w:sz="0" w:space="0" w:color="auto"/>
                    <w:right w:val="none" w:sz="0" w:space="0" w:color="auto"/>
                  </w:divBdr>
                </w:div>
              </w:divsChild>
            </w:div>
            <w:div w:id="2076783086">
              <w:marLeft w:val="0"/>
              <w:marRight w:val="0"/>
              <w:marTop w:val="0"/>
              <w:marBottom w:val="0"/>
              <w:divBdr>
                <w:top w:val="none" w:sz="0" w:space="0" w:color="auto"/>
                <w:left w:val="none" w:sz="0" w:space="0" w:color="auto"/>
                <w:bottom w:val="none" w:sz="0" w:space="0" w:color="auto"/>
                <w:right w:val="none" w:sz="0" w:space="0" w:color="auto"/>
              </w:divBdr>
              <w:divsChild>
                <w:div w:id="1835101698">
                  <w:marLeft w:val="0"/>
                  <w:marRight w:val="0"/>
                  <w:marTop w:val="240"/>
                  <w:marBottom w:val="240"/>
                  <w:divBdr>
                    <w:top w:val="none" w:sz="0" w:space="0" w:color="auto"/>
                    <w:left w:val="none" w:sz="0" w:space="0" w:color="auto"/>
                    <w:bottom w:val="none" w:sz="0" w:space="0" w:color="auto"/>
                    <w:right w:val="none" w:sz="0" w:space="0" w:color="auto"/>
                  </w:divBdr>
                </w:div>
              </w:divsChild>
            </w:div>
            <w:div w:id="923106760">
              <w:marLeft w:val="0"/>
              <w:marRight w:val="0"/>
              <w:marTop w:val="0"/>
              <w:marBottom w:val="0"/>
              <w:divBdr>
                <w:top w:val="none" w:sz="0" w:space="0" w:color="auto"/>
                <w:left w:val="none" w:sz="0" w:space="0" w:color="auto"/>
                <w:bottom w:val="none" w:sz="0" w:space="0" w:color="auto"/>
                <w:right w:val="none" w:sz="0" w:space="0" w:color="auto"/>
              </w:divBdr>
              <w:divsChild>
                <w:div w:id="3035846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4782486">
          <w:marLeft w:val="0"/>
          <w:marRight w:val="0"/>
          <w:marTop w:val="0"/>
          <w:marBottom w:val="0"/>
          <w:divBdr>
            <w:top w:val="none" w:sz="0" w:space="0" w:color="auto"/>
            <w:left w:val="none" w:sz="0" w:space="0" w:color="auto"/>
            <w:bottom w:val="none" w:sz="0" w:space="0" w:color="auto"/>
            <w:right w:val="none" w:sz="0" w:space="0" w:color="auto"/>
          </w:divBdr>
          <w:divsChild>
            <w:div w:id="1811821446">
              <w:marLeft w:val="0"/>
              <w:marRight w:val="0"/>
              <w:marTop w:val="0"/>
              <w:marBottom w:val="0"/>
              <w:divBdr>
                <w:top w:val="none" w:sz="0" w:space="0" w:color="auto"/>
                <w:left w:val="none" w:sz="0" w:space="0" w:color="auto"/>
                <w:bottom w:val="none" w:sz="0" w:space="0" w:color="auto"/>
                <w:right w:val="none" w:sz="0" w:space="0" w:color="auto"/>
              </w:divBdr>
              <w:divsChild>
                <w:div w:id="648435300">
                  <w:marLeft w:val="0"/>
                  <w:marRight w:val="0"/>
                  <w:marTop w:val="0"/>
                  <w:marBottom w:val="0"/>
                  <w:divBdr>
                    <w:top w:val="none" w:sz="0" w:space="0" w:color="auto"/>
                    <w:left w:val="none" w:sz="0" w:space="0" w:color="auto"/>
                    <w:bottom w:val="none" w:sz="0" w:space="0" w:color="auto"/>
                    <w:right w:val="none" w:sz="0" w:space="0" w:color="auto"/>
                  </w:divBdr>
                  <w:divsChild>
                    <w:div w:id="5025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53569">
              <w:marLeft w:val="-15"/>
              <w:marRight w:val="-15"/>
              <w:marTop w:val="0"/>
              <w:marBottom w:val="0"/>
              <w:divBdr>
                <w:top w:val="none" w:sz="0" w:space="0" w:color="auto"/>
                <w:left w:val="none" w:sz="0" w:space="0" w:color="auto"/>
                <w:bottom w:val="none" w:sz="0" w:space="0" w:color="auto"/>
                <w:right w:val="none" w:sz="0" w:space="0" w:color="auto"/>
              </w:divBdr>
              <w:divsChild>
                <w:div w:id="1779715415">
                  <w:marLeft w:val="0"/>
                  <w:marRight w:val="0"/>
                  <w:marTop w:val="0"/>
                  <w:marBottom w:val="0"/>
                  <w:divBdr>
                    <w:top w:val="none" w:sz="0" w:space="0" w:color="auto"/>
                    <w:left w:val="none" w:sz="0" w:space="0" w:color="auto"/>
                    <w:bottom w:val="none" w:sz="0" w:space="0" w:color="auto"/>
                    <w:right w:val="none" w:sz="0" w:space="0" w:color="auto"/>
                  </w:divBdr>
                  <w:divsChild>
                    <w:div w:id="56319536">
                      <w:marLeft w:val="0"/>
                      <w:marRight w:val="0"/>
                      <w:marTop w:val="0"/>
                      <w:marBottom w:val="0"/>
                      <w:divBdr>
                        <w:top w:val="none" w:sz="0" w:space="0" w:color="auto"/>
                        <w:left w:val="none" w:sz="0" w:space="0" w:color="auto"/>
                        <w:bottom w:val="none" w:sz="0" w:space="0" w:color="auto"/>
                        <w:right w:val="none" w:sz="0" w:space="0" w:color="auto"/>
                      </w:divBdr>
                      <w:divsChild>
                        <w:div w:id="1061292441">
                          <w:marLeft w:val="0"/>
                          <w:marRight w:val="0"/>
                          <w:marTop w:val="0"/>
                          <w:marBottom w:val="150"/>
                          <w:divBdr>
                            <w:top w:val="none" w:sz="0" w:space="0" w:color="auto"/>
                            <w:left w:val="none" w:sz="0" w:space="0" w:color="auto"/>
                            <w:bottom w:val="none" w:sz="0" w:space="0" w:color="auto"/>
                            <w:right w:val="none" w:sz="0" w:space="0" w:color="auto"/>
                          </w:divBdr>
                        </w:div>
                        <w:div w:id="2077193601">
                          <w:marLeft w:val="0"/>
                          <w:marRight w:val="0"/>
                          <w:marTop w:val="0"/>
                          <w:marBottom w:val="0"/>
                          <w:divBdr>
                            <w:top w:val="none" w:sz="0" w:space="0" w:color="auto"/>
                            <w:left w:val="none" w:sz="0" w:space="0" w:color="auto"/>
                            <w:bottom w:val="none" w:sz="0" w:space="0" w:color="auto"/>
                            <w:right w:val="none" w:sz="0" w:space="0" w:color="auto"/>
                          </w:divBdr>
                          <w:divsChild>
                            <w:div w:id="84594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593183">
              <w:marLeft w:val="0"/>
              <w:marRight w:val="0"/>
              <w:marTop w:val="0"/>
              <w:marBottom w:val="0"/>
              <w:divBdr>
                <w:top w:val="none" w:sz="0" w:space="0" w:color="auto"/>
                <w:left w:val="none" w:sz="0" w:space="0" w:color="auto"/>
                <w:bottom w:val="none" w:sz="0" w:space="0" w:color="auto"/>
                <w:right w:val="none" w:sz="0" w:space="0" w:color="auto"/>
              </w:divBdr>
              <w:divsChild>
                <w:div w:id="958072164">
                  <w:marLeft w:val="0"/>
                  <w:marRight w:val="0"/>
                  <w:marTop w:val="0"/>
                  <w:marBottom w:val="0"/>
                  <w:divBdr>
                    <w:top w:val="none" w:sz="0" w:space="0" w:color="auto"/>
                    <w:left w:val="none" w:sz="0" w:space="0" w:color="auto"/>
                    <w:bottom w:val="none" w:sz="0" w:space="0" w:color="auto"/>
                    <w:right w:val="none" w:sz="0" w:space="0" w:color="auto"/>
                  </w:divBdr>
                  <w:divsChild>
                    <w:div w:id="105809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6075">
              <w:marLeft w:val="-15"/>
              <w:marRight w:val="-15"/>
              <w:marTop w:val="0"/>
              <w:marBottom w:val="0"/>
              <w:divBdr>
                <w:top w:val="none" w:sz="0" w:space="0" w:color="auto"/>
                <w:left w:val="none" w:sz="0" w:space="0" w:color="auto"/>
                <w:bottom w:val="none" w:sz="0" w:space="0" w:color="auto"/>
                <w:right w:val="none" w:sz="0" w:space="0" w:color="auto"/>
              </w:divBdr>
              <w:divsChild>
                <w:div w:id="2089964054">
                  <w:marLeft w:val="0"/>
                  <w:marRight w:val="0"/>
                  <w:marTop w:val="0"/>
                  <w:marBottom w:val="0"/>
                  <w:divBdr>
                    <w:top w:val="none" w:sz="0" w:space="0" w:color="auto"/>
                    <w:left w:val="none" w:sz="0" w:space="0" w:color="auto"/>
                    <w:bottom w:val="none" w:sz="0" w:space="0" w:color="auto"/>
                    <w:right w:val="none" w:sz="0" w:space="0" w:color="auto"/>
                  </w:divBdr>
                  <w:divsChild>
                    <w:div w:id="614404167">
                      <w:marLeft w:val="0"/>
                      <w:marRight w:val="0"/>
                      <w:marTop w:val="0"/>
                      <w:marBottom w:val="0"/>
                      <w:divBdr>
                        <w:top w:val="none" w:sz="0" w:space="0" w:color="auto"/>
                        <w:left w:val="none" w:sz="0" w:space="0" w:color="auto"/>
                        <w:bottom w:val="none" w:sz="0" w:space="0" w:color="auto"/>
                        <w:right w:val="none" w:sz="0" w:space="0" w:color="auto"/>
                      </w:divBdr>
                      <w:divsChild>
                        <w:div w:id="1803688352">
                          <w:marLeft w:val="0"/>
                          <w:marRight w:val="0"/>
                          <w:marTop w:val="0"/>
                          <w:marBottom w:val="150"/>
                          <w:divBdr>
                            <w:top w:val="none" w:sz="0" w:space="0" w:color="auto"/>
                            <w:left w:val="none" w:sz="0" w:space="0" w:color="auto"/>
                            <w:bottom w:val="none" w:sz="0" w:space="0" w:color="auto"/>
                            <w:right w:val="none" w:sz="0" w:space="0" w:color="auto"/>
                          </w:divBdr>
                        </w:div>
                        <w:div w:id="975796323">
                          <w:marLeft w:val="0"/>
                          <w:marRight w:val="0"/>
                          <w:marTop w:val="0"/>
                          <w:marBottom w:val="0"/>
                          <w:divBdr>
                            <w:top w:val="none" w:sz="0" w:space="0" w:color="auto"/>
                            <w:left w:val="none" w:sz="0" w:space="0" w:color="auto"/>
                            <w:bottom w:val="none" w:sz="0" w:space="0" w:color="auto"/>
                            <w:right w:val="none" w:sz="0" w:space="0" w:color="auto"/>
                          </w:divBdr>
                          <w:divsChild>
                            <w:div w:id="92264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681324">
          <w:marLeft w:val="0"/>
          <w:marRight w:val="0"/>
          <w:marTop w:val="150"/>
          <w:marBottom w:val="225"/>
          <w:divBdr>
            <w:top w:val="none" w:sz="0" w:space="0" w:color="auto"/>
            <w:left w:val="none" w:sz="0" w:space="0" w:color="auto"/>
            <w:bottom w:val="none" w:sz="0" w:space="0" w:color="auto"/>
            <w:right w:val="none" w:sz="0" w:space="0" w:color="auto"/>
          </w:divBdr>
        </w:div>
        <w:div w:id="1836023051">
          <w:marLeft w:val="0"/>
          <w:marRight w:val="0"/>
          <w:marTop w:val="0"/>
          <w:marBottom w:val="0"/>
          <w:divBdr>
            <w:top w:val="none" w:sz="0" w:space="0" w:color="auto"/>
            <w:left w:val="none" w:sz="0" w:space="0" w:color="auto"/>
            <w:bottom w:val="none" w:sz="0" w:space="0" w:color="auto"/>
            <w:right w:val="none" w:sz="0" w:space="0" w:color="auto"/>
          </w:divBdr>
          <w:divsChild>
            <w:div w:id="911737083">
              <w:marLeft w:val="0"/>
              <w:marRight w:val="0"/>
              <w:marTop w:val="0"/>
              <w:marBottom w:val="0"/>
              <w:divBdr>
                <w:top w:val="none" w:sz="0" w:space="0" w:color="auto"/>
                <w:left w:val="none" w:sz="0" w:space="0" w:color="auto"/>
                <w:bottom w:val="none" w:sz="0" w:space="0" w:color="auto"/>
                <w:right w:val="none" w:sz="0" w:space="0" w:color="auto"/>
              </w:divBdr>
              <w:divsChild>
                <w:div w:id="763957764">
                  <w:marLeft w:val="0"/>
                  <w:marRight w:val="0"/>
                  <w:marTop w:val="0"/>
                  <w:marBottom w:val="0"/>
                  <w:divBdr>
                    <w:top w:val="none" w:sz="0" w:space="0" w:color="auto"/>
                    <w:left w:val="none" w:sz="0" w:space="0" w:color="auto"/>
                    <w:bottom w:val="none" w:sz="0" w:space="0" w:color="auto"/>
                    <w:right w:val="none" w:sz="0" w:space="0" w:color="auto"/>
                  </w:divBdr>
                  <w:divsChild>
                    <w:div w:id="83495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305733">
              <w:marLeft w:val="-15"/>
              <w:marRight w:val="-15"/>
              <w:marTop w:val="0"/>
              <w:marBottom w:val="0"/>
              <w:divBdr>
                <w:top w:val="none" w:sz="0" w:space="0" w:color="auto"/>
                <w:left w:val="none" w:sz="0" w:space="0" w:color="auto"/>
                <w:bottom w:val="none" w:sz="0" w:space="0" w:color="auto"/>
                <w:right w:val="none" w:sz="0" w:space="0" w:color="auto"/>
              </w:divBdr>
              <w:divsChild>
                <w:div w:id="1571425977">
                  <w:marLeft w:val="0"/>
                  <w:marRight w:val="0"/>
                  <w:marTop w:val="0"/>
                  <w:marBottom w:val="0"/>
                  <w:divBdr>
                    <w:top w:val="none" w:sz="0" w:space="0" w:color="auto"/>
                    <w:left w:val="none" w:sz="0" w:space="0" w:color="auto"/>
                    <w:bottom w:val="none" w:sz="0" w:space="0" w:color="auto"/>
                    <w:right w:val="none" w:sz="0" w:space="0" w:color="auto"/>
                  </w:divBdr>
                  <w:divsChild>
                    <w:div w:id="1068919394">
                      <w:marLeft w:val="0"/>
                      <w:marRight w:val="0"/>
                      <w:marTop w:val="0"/>
                      <w:marBottom w:val="0"/>
                      <w:divBdr>
                        <w:top w:val="none" w:sz="0" w:space="0" w:color="auto"/>
                        <w:left w:val="none" w:sz="0" w:space="0" w:color="auto"/>
                        <w:bottom w:val="none" w:sz="0" w:space="0" w:color="auto"/>
                        <w:right w:val="none" w:sz="0" w:space="0" w:color="auto"/>
                      </w:divBdr>
                      <w:divsChild>
                        <w:div w:id="630746618">
                          <w:marLeft w:val="0"/>
                          <w:marRight w:val="0"/>
                          <w:marTop w:val="0"/>
                          <w:marBottom w:val="150"/>
                          <w:divBdr>
                            <w:top w:val="none" w:sz="0" w:space="0" w:color="auto"/>
                            <w:left w:val="none" w:sz="0" w:space="0" w:color="auto"/>
                            <w:bottom w:val="none" w:sz="0" w:space="0" w:color="auto"/>
                            <w:right w:val="none" w:sz="0" w:space="0" w:color="auto"/>
                          </w:divBdr>
                        </w:div>
                        <w:div w:id="785777379">
                          <w:marLeft w:val="0"/>
                          <w:marRight w:val="0"/>
                          <w:marTop w:val="0"/>
                          <w:marBottom w:val="0"/>
                          <w:divBdr>
                            <w:top w:val="none" w:sz="0" w:space="0" w:color="auto"/>
                            <w:left w:val="none" w:sz="0" w:space="0" w:color="auto"/>
                            <w:bottom w:val="none" w:sz="0" w:space="0" w:color="auto"/>
                            <w:right w:val="none" w:sz="0" w:space="0" w:color="auto"/>
                          </w:divBdr>
                          <w:divsChild>
                            <w:div w:id="11056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707244">
              <w:marLeft w:val="0"/>
              <w:marRight w:val="0"/>
              <w:marTop w:val="0"/>
              <w:marBottom w:val="0"/>
              <w:divBdr>
                <w:top w:val="none" w:sz="0" w:space="0" w:color="auto"/>
                <w:left w:val="none" w:sz="0" w:space="0" w:color="auto"/>
                <w:bottom w:val="none" w:sz="0" w:space="0" w:color="auto"/>
                <w:right w:val="none" w:sz="0" w:space="0" w:color="auto"/>
              </w:divBdr>
              <w:divsChild>
                <w:div w:id="21128166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894224">
          <w:marLeft w:val="0"/>
          <w:marRight w:val="0"/>
          <w:marTop w:val="0"/>
          <w:marBottom w:val="0"/>
          <w:divBdr>
            <w:top w:val="none" w:sz="0" w:space="0" w:color="auto"/>
            <w:left w:val="none" w:sz="0" w:space="0" w:color="auto"/>
            <w:bottom w:val="none" w:sz="0" w:space="0" w:color="auto"/>
            <w:right w:val="none" w:sz="0" w:space="0" w:color="auto"/>
          </w:divBdr>
        </w:div>
        <w:div w:id="408188857">
          <w:marLeft w:val="0"/>
          <w:marRight w:val="0"/>
          <w:marTop w:val="0"/>
          <w:marBottom w:val="0"/>
          <w:divBdr>
            <w:top w:val="none" w:sz="0" w:space="0" w:color="auto"/>
            <w:left w:val="none" w:sz="0" w:space="0" w:color="auto"/>
            <w:bottom w:val="none" w:sz="0" w:space="0" w:color="auto"/>
            <w:right w:val="none" w:sz="0" w:space="0" w:color="auto"/>
          </w:divBdr>
          <w:divsChild>
            <w:div w:id="1031030850">
              <w:marLeft w:val="0"/>
              <w:marRight w:val="0"/>
              <w:marTop w:val="0"/>
              <w:marBottom w:val="0"/>
              <w:divBdr>
                <w:top w:val="none" w:sz="0" w:space="0" w:color="auto"/>
                <w:left w:val="none" w:sz="0" w:space="0" w:color="auto"/>
                <w:bottom w:val="none" w:sz="0" w:space="0" w:color="auto"/>
                <w:right w:val="none" w:sz="0" w:space="0" w:color="auto"/>
              </w:divBdr>
              <w:divsChild>
                <w:div w:id="6281277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168467">
          <w:marLeft w:val="0"/>
          <w:marRight w:val="0"/>
          <w:marTop w:val="0"/>
          <w:marBottom w:val="0"/>
          <w:divBdr>
            <w:top w:val="none" w:sz="0" w:space="0" w:color="auto"/>
            <w:left w:val="none" w:sz="0" w:space="0" w:color="auto"/>
            <w:bottom w:val="none" w:sz="0" w:space="0" w:color="auto"/>
            <w:right w:val="none" w:sz="0" w:space="0" w:color="auto"/>
          </w:divBdr>
          <w:divsChild>
            <w:div w:id="1537691924">
              <w:marLeft w:val="0"/>
              <w:marRight w:val="0"/>
              <w:marTop w:val="0"/>
              <w:marBottom w:val="0"/>
              <w:divBdr>
                <w:top w:val="none" w:sz="0" w:space="0" w:color="auto"/>
                <w:left w:val="none" w:sz="0" w:space="0" w:color="auto"/>
                <w:bottom w:val="none" w:sz="0" w:space="0" w:color="auto"/>
                <w:right w:val="none" w:sz="0" w:space="0" w:color="auto"/>
              </w:divBdr>
              <w:divsChild>
                <w:div w:id="269706079">
                  <w:marLeft w:val="0"/>
                  <w:marRight w:val="0"/>
                  <w:marTop w:val="240"/>
                  <w:marBottom w:val="240"/>
                  <w:divBdr>
                    <w:top w:val="none" w:sz="0" w:space="0" w:color="auto"/>
                    <w:left w:val="none" w:sz="0" w:space="0" w:color="auto"/>
                    <w:bottom w:val="none" w:sz="0" w:space="0" w:color="auto"/>
                    <w:right w:val="none" w:sz="0" w:space="0" w:color="auto"/>
                  </w:divBdr>
                </w:div>
              </w:divsChild>
            </w:div>
            <w:div w:id="1439446517">
              <w:marLeft w:val="0"/>
              <w:marRight w:val="0"/>
              <w:marTop w:val="0"/>
              <w:marBottom w:val="0"/>
              <w:divBdr>
                <w:top w:val="none" w:sz="0" w:space="0" w:color="auto"/>
                <w:left w:val="none" w:sz="0" w:space="0" w:color="auto"/>
                <w:bottom w:val="none" w:sz="0" w:space="0" w:color="auto"/>
                <w:right w:val="none" w:sz="0" w:space="0" w:color="auto"/>
              </w:divBdr>
              <w:divsChild>
                <w:div w:id="174614718">
                  <w:marLeft w:val="0"/>
                  <w:marRight w:val="0"/>
                  <w:marTop w:val="0"/>
                  <w:marBottom w:val="0"/>
                  <w:divBdr>
                    <w:top w:val="none" w:sz="0" w:space="0" w:color="auto"/>
                    <w:left w:val="none" w:sz="0" w:space="0" w:color="auto"/>
                    <w:bottom w:val="none" w:sz="0" w:space="0" w:color="auto"/>
                    <w:right w:val="none" w:sz="0" w:space="0" w:color="auto"/>
                  </w:divBdr>
                  <w:divsChild>
                    <w:div w:id="1045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111042">
              <w:marLeft w:val="-15"/>
              <w:marRight w:val="-15"/>
              <w:marTop w:val="0"/>
              <w:marBottom w:val="0"/>
              <w:divBdr>
                <w:top w:val="none" w:sz="0" w:space="0" w:color="auto"/>
                <w:left w:val="none" w:sz="0" w:space="0" w:color="auto"/>
                <w:bottom w:val="none" w:sz="0" w:space="0" w:color="auto"/>
                <w:right w:val="none" w:sz="0" w:space="0" w:color="auto"/>
              </w:divBdr>
              <w:divsChild>
                <w:div w:id="1130632705">
                  <w:marLeft w:val="0"/>
                  <w:marRight w:val="0"/>
                  <w:marTop w:val="0"/>
                  <w:marBottom w:val="0"/>
                  <w:divBdr>
                    <w:top w:val="none" w:sz="0" w:space="0" w:color="auto"/>
                    <w:left w:val="none" w:sz="0" w:space="0" w:color="auto"/>
                    <w:bottom w:val="none" w:sz="0" w:space="0" w:color="auto"/>
                    <w:right w:val="none" w:sz="0" w:space="0" w:color="auto"/>
                  </w:divBdr>
                  <w:divsChild>
                    <w:div w:id="649794623">
                      <w:marLeft w:val="0"/>
                      <w:marRight w:val="0"/>
                      <w:marTop w:val="0"/>
                      <w:marBottom w:val="0"/>
                      <w:divBdr>
                        <w:top w:val="none" w:sz="0" w:space="0" w:color="auto"/>
                        <w:left w:val="none" w:sz="0" w:space="0" w:color="auto"/>
                        <w:bottom w:val="none" w:sz="0" w:space="0" w:color="auto"/>
                        <w:right w:val="none" w:sz="0" w:space="0" w:color="auto"/>
                      </w:divBdr>
                      <w:divsChild>
                        <w:div w:id="558976984">
                          <w:marLeft w:val="0"/>
                          <w:marRight w:val="0"/>
                          <w:marTop w:val="0"/>
                          <w:marBottom w:val="150"/>
                          <w:divBdr>
                            <w:top w:val="none" w:sz="0" w:space="0" w:color="auto"/>
                            <w:left w:val="none" w:sz="0" w:space="0" w:color="auto"/>
                            <w:bottom w:val="none" w:sz="0" w:space="0" w:color="auto"/>
                            <w:right w:val="none" w:sz="0" w:space="0" w:color="auto"/>
                          </w:divBdr>
                        </w:div>
                        <w:div w:id="4149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69272">
              <w:marLeft w:val="0"/>
              <w:marRight w:val="0"/>
              <w:marTop w:val="0"/>
              <w:marBottom w:val="0"/>
              <w:divBdr>
                <w:top w:val="none" w:sz="0" w:space="0" w:color="auto"/>
                <w:left w:val="none" w:sz="0" w:space="0" w:color="auto"/>
                <w:bottom w:val="none" w:sz="0" w:space="0" w:color="auto"/>
                <w:right w:val="none" w:sz="0" w:space="0" w:color="auto"/>
              </w:divBdr>
              <w:divsChild>
                <w:div w:id="641928702">
                  <w:marLeft w:val="0"/>
                  <w:marRight w:val="0"/>
                  <w:marTop w:val="240"/>
                  <w:marBottom w:val="240"/>
                  <w:divBdr>
                    <w:top w:val="none" w:sz="0" w:space="0" w:color="auto"/>
                    <w:left w:val="none" w:sz="0" w:space="0" w:color="auto"/>
                    <w:bottom w:val="none" w:sz="0" w:space="0" w:color="auto"/>
                    <w:right w:val="none" w:sz="0" w:space="0" w:color="auto"/>
                  </w:divBdr>
                </w:div>
              </w:divsChild>
            </w:div>
            <w:div w:id="1209606462">
              <w:marLeft w:val="0"/>
              <w:marRight w:val="0"/>
              <w:marTop w:val="0"/>
              <w:marBottom w:val="0"/>
              <w:divBdr>
                <w:top w:val="none" w:sz="0" w:space="0" w:color="auto"/>
                <w:left w:val="none" w:sz="0" w:space="0" w:color="auto"/>
                <w:bottom w:val="none" w:sz="0" w:space="0" w:color="auto"/>
                <w:right w:val="none" w:sz="0" w:space="0" w:color="auto"/>
              </w:divBdr>
              <w:divsChild>
                <w:div w:id="1403717481">
                  <w:marLeft w:val="0"/>
                  <w:marRight w:val="0"/>
                  <w:marTop w:val="0"/>
                  <w:marBottom w:val="0"/>
                  <w:divBdr>
                    <w:top w:val="none" w:sz="0" w:space="0" w:color="auto"/>
                    <w:left w:val="none" w:sz="0" w:space="0" w:color="auto"/>
                    <w:bottom w:val="none" w:sz="0" w:space="0" w:color="auto"/>
                    <w:right w:val="none" w:sz="0" w:space="0" w:color="auto"/>
                  </w:divBdr>
                  <w:divsChild>
                    <w:div w:id="2209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439103">
              <w:marLeft w:val="-15"/>
              <w:marRight w:val="-15"/>
              <w:marTop w:val="0"/>
              <w:marBottom w:val="0"/>
              <w:divBdr>
                <w:top w:val="none" w:sz="0" w:space="0" w:color="auto"/>
                <w:left w:val="none" w:sz="0" w:space="0" w:color="auto"/>
                <w:bottom w:val="none" w:sz="0" w:space="0" w:color="auto"/>
                <w:right w:val="none" w:sz="0" w:space="0" w:color="auto"/>
              </w:divBdr>
              <w:divsChild>
                <w:div w:id="884297692">
                  <w:marLeft w:val="0"/>
                  <w:marRight w:val="0"/>
                  <w:marTop w:val="0"/>
                  <w:marBottom w:val="0"/>
                  <w:divBdr>
                    <w:top w:val="none" w:sz="0" w:space="0" w:color="auto"/>
                    <w:left w:val="none" w:sz="0" w:space="0" w:color="auto"/>
                    <w:bottom w:val="none" w:sz="0" w:space="0" w:color="auto"/>
                    <w:right w:val="none" w:sz="0" w:space="0" w:color="auto"/>
                  </w:divBdr>
                  <w:divsChild>
                    <w:div w:id="726030113">
                      <w:marLeft w:val="0"/>
                      <w:marRight w:val="0"/>
                      <w:marTop w:val="0"/>
                      <w:marBottom w:val="0"/>
                      <w:divBdr>
                        <w:top w:val="none" w:sz="0" w:space="0" w:color="auto"/>
                        <w:left w:val="none" w:sz="0" w:space="0" w:color="auto"/>
                        <w:bottom w:val="none" w:sz="0" w:space="0" w:color="auto"/>
                        <w:right w:val="none" w:sz="0" w:space="0" w:color="auto"/>
                      </w:divBdr>
                      <w:divsChild>
                        <w:div w:id="1629896102">
                          <w:marLeft w:val="0"/>
                          <w:marRight w:val="0"/>
                          <w:marTop w:val="0"/>
                          <w:marBottom w:val="150"/>
                          <w:divBdr>
                            <w:top w:val="none" w:sz="0" w:space="0" w:color="auto"/>
                            <w:left w:val="none" w:sz="0" w:space="0" w:color="auto"/>
                            <w:bottom w:val="none" w:sz="0" w:space="0" w:color="auto"/>
                            <w:right w:val="none" w:sz="0" w:space="0" w:color="auto"/>
                          </w:divBdr>
                        </w:div>
                        <w:div w:id="78080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394306">
          <w:marLeft w:val="0"/>
          <w:marRight w:val="0"/>
          <w:marTop w:val="0"/>
          <w:marBottom w:val="0"/>
          <w:divBdr>
            <w:top w:val="none" w:sz="0" w:space="0" w:color="auto"/>
            <w:left w:val="none" w:sz="0" w:space="0" w:color="auto"/>
            <w:bottom w:val="none" w:sz="0" w:space="0" w:color="auto"/>
            <w:right w:val="none" w:sz="0" w:space="0" w:color="auto"/>
          </w:divBdr>
          <w:divsChild>
            <w:div w:id="1934892238">
              <w:marLeft w:val="0"/>
              <w:marRight w:val="0"/>
              <w:marTop w:val="0"/>
              <w:marBottom w:val="0"/>
              <w:divBdr>
                <w:top w:val="none" w:sz="0" w:space="0" w:color="auto"/>
                <w:left w:val="none" w:sz="0" w:space="0" w:color="auto"/>
                <w:bottom w:val="none" w:sz="0" w:space="0" w:color="auto"/>
                <w:right w:val="none" w:sz="0" w:space="0" w:color="auto"/>
              </w:divBdr>
              <w:divsChild>
                <w:div w:id="904948193">
                  <w:marLeft w:val="0"/>
                  <w:marRight w:val="0"/>
                  <w:marTop w:val="0"/>
                  <w:marBottom w:val="0"/>
                  <w:divBdr>
                    <w:top w:val="none" w:sz="0" w:space="0" w:color="auto"/>
                    <w:left w:val="none" w:sz="0" w:space="0" w:color="auto"/>
                    <w:bottom w:val="none" w:sz="0" w:space="0" w:color="auto"/>
                    <w:right w:val="none" w:sz="0" w:space="0" w:color="auto"/>
                  </w:divBdr>
                  <w:divsChild>
                    <w:div w:id="80131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7614">
              <w:marLeft w:val="-15"/>
              <w:marRight w:val="-15"/>
              <w:marTop w:val="0"/>
              <w:marBottom w:val="0"/>
              <w:divBdr>
                <w:top w:val="none" w:sz="0" w:space="0" w:color="auto"/>
                <w:left w:val="none" w:sz="0" w:space="0" w:color="auto"/>
                <w:bottom w:val="none" w:sz="0" w:space="0" w:color="auto"/>
                <w:right w:val="none" w:sz="0" w:space="0" w:color="auto"/>
              </w:divBdr>
              <w:divsChild>
                <w:div w:id="46608516">
                  <w:marLeft w:val="0"/>
                  <w:marRight w:val="0"/>
                  <w:marTop w:val="0"/>
                  <w:marBottom w:val="0"/>
                  <w:divBdr>
                    <w:top w:val="none" w:sz="0" w:space="0" w:color="auto"/>
                    <w:left w:val="none" w:sz="0" w:space="0" w:color="auto"/>
                    <w:bottom w:val="none" w:sz="0" w:space="0" w:color="auto"/>
                    <w:right w:val="none" w:sz="0" w:space="0" w:color="auto"/>
                  </w:divBdr>
                  <w:divsChild>
                    <w:div w:id="1885829465">
                      <w:marLeft w:val="0"/>
                      <w:marRight w:val="0"/>
                      <w:marTop w:val="0"/>
                      <w:marBottom w:val="0"/>
                      <w:divBdr>
                        <w:top w:val="none" w:sz="0" w:space="0" w:color="auto"/>
                        <w:left w:val="none" w:sz="0" w:space="0" w:color="auto"/>
                        <w:bottom w:val="none" w:sz="0" w:space="0" w:color="auto"/>
                        <w:right w:val="none" w:sz="0" w:space="0" w:color="auto"/>
                      </w:divBdr>
                      <w:divsChild>
                        <w:div w:id="438764840">
                          <w:marLeft w:val="0"/>
                          <w:marRight w:val="0"/>
                          <w:marTop w:val="0"/>
                          <w:marBottom w:val="150"/>
                          <w:divBdr>
                            <w:top w:val="none" w:sz="0" w:space="0" w:color="auto"/>
                            <w:left w:val="none" w:sz="0" w:space="0" w:color="auto"/>
                            <w:bottom w:val="none" w:sz="0" w:space="0" w:color="auto"/>
                            <w:right w:val="none" w:sz="0" w:space="0" w:color="auto"/>
                          </w:divBdr>
                        </w:div>
                        <w:div w:id="172204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091482">
          <w:marLeft w:val="0"/>
          <w:marRight w:val="0"/>
          <w:marTop w:val="15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TE.1943-5436.0000055" TargetMode="External"/><Relationship Id="rId13" Type="http://schemas.openxmlformats.org/officeDocument/2006/relationships/hyperlink" Target="https://doi.org/10.3141/1715-03" TargetMode="External"/><Relationship Id="rId18" Type="http://schemas.openxmlformats.org/officeDocument/2006/relationships/hyperlink" Target="https://doi.org/10.1016/j.aap.2008.06.01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16/j.ssci.2008.06.006" TargetMode="External"/><Relationship Id="rId7" Type="http://schemas.openxmlformats.org/officeDocument/2006/relationships/webSettings" Target="webSettings.xml"/><Relationship Id="rId12" Type="http://schemas.openxmlformats.org/officeDocument/2006/relationships/hyperlink" Target="https://doi.org/10.3141/1717-01" TargetMode="External"/><Relationship Id="rId17" Type="http://schemas.openxmlformats.org/officeDocument/2006/relationships/hyperlink" Target="https://doi.org/10.1016/j.aap.2008.06.01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61/(ASCE)0733-947X(2008)134:5(203)" TargetMode="External"/><Relationship Id="rId20" Type="http://schemas.openxmlformats.org/officeDocument/2006/relationships/hyperlink" Target="https://doi.org/10.1016/j.ssci.2007.06.01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061/(ASCE)0733-947X(2006)132:3(227)" TargetMode="External"/><Relationship Id="rId24" Type="http://schemas.openxmlformats.org/officeDocument/2006/relationships/hyperlink" Target="https://doi.org/10.1061/(ASCE)1084-0680(2002)7:2(68)" TargetMode="External"/><Relationship Id="rId5" Type="http://schemas.openxmlformats.org/officeDocument/2006/relationships/styles" Target="styles.xml"/><Relationship Id="rId15" Type="http://schemas.openxmlformats.org/officeDocument/2006/relationships/hyperlink" Target="https://doi.org/10.1061/(ASCE)0733-947X(2008)134:5(203)" TargetMode="External"/><Relationship Id="rId23" Type="http://schemas.openxmlformats.org/officeDocument/2006/relationships/hyperlink" Target="https://doi.org/10.1061/(ASCE)1084-0680(2002)7:2(68)" TargetMode="External"/><Relationship Id="rId10" Type="http://schemas.openxmlformats.org/officeDocument/2006/relationships/hyperlink" Target="https://doi.org/10.1061/(ASCE)0733-947X(2006)132:3(227)" TargetMode="External"/><Relationship Id="rId19" Type="http://schemas.openxmlformats.org/officeDocument/2006/relationships/hyperlink" Target="https://doi.org/10.1016/j.ssci.2007.06.01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3141/1784-14" TargetMode="External"/><Relationship Id="rId22" Type="http://schemas.openxmlformats.org/officeDocument/2006/relationships/hyperlink" Target="https://doi.org/10.1016/j.ssci.2008.06.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83D7F0A1-C121-496C-BAD3-D60424CD9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83F68B-B28F-4B4F-846E-7BE1958E5C55}">
  <ds:schemaRefs>
    <ds:schemaRef ds:uri="http://schemas.microsoft.com/sharepoint/v3/contenttype/forms"/>
  </ds:schemaRefs>
</ds:datastoreItem>
</file>

<file path=customXml/itemProps3.xml><?xml version="1.0" encoding="utf-8"?>
<ds:datastoreItem xmlns:ds="http://schemas.openxmlformats.org/officeDocument/2006/customXml" ds:itemID="{EB8CFCA1-0BED-4162-8466-3E84345C26EB}">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5461</Words>
  <Characters>31133</Characters>
  <Application>Microsoft Office Word</Application>
  <DocSecurity>8</DocSecurity>
  <Lines>259</Lines>
  <Paragraphs>73</Paragraphs>
  <ScaleCrop>false</ScaleCrop>
  <Company/>
  <LinksUpToDate>false</LinksUpToDate>
  <CharactersWithSpaces>36521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142</cp:revision>
  <dcterms:created xsi:type="dcterms:W3CDTF">2022-09-06T17:47:00Z</dcterms:created>
  <dcterms:modified xsi:type="dcterms:W3CDTF">2022-10-03T18:29:00Z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