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ADBB5" w14:textId="77777777" w:rsidR="002B3168" w:rsidRPr="00C04F25" w:rsidRDefault="002B3168" w:rsidP="002B3168">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w:t>
      </w:r>
      <w:bookmarkStart w:id="2" w:name="_GoBack"/>
      <w:bookmarkEnd w:id="2"/>
      <w:r w:rsidRPr="00C04F25">
        <w:rPr>
          <w:rFonts w:cstheme="minorHAnsi"/>
          <w:b/>
          <w:bCs/>
          <w:color w:val="316192"/>
          <w:sz w:val="28"/>
          <w:szCs w:val="26"/>
        </w:rPr>
        <w:t>rquette University</w:t>
      </w:r>
    </w:p>
    <w:p w14:paraId="1F2B6F6B" w14:textId="77777777" w:rsidR="002B3168" w:rsidRPr="00C04F25" w:rsidRDefault="002B3168" w:rsidP="002B3168">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05E2C58" w14:textId="77777777" w:rsidR="002B3168" w:rsidRPr="006F33A4" w:rsidRDefault="002B3168" w:rsidP="002B3168">
      <w:pPr>
        <w:autoSpaceDE w:val="0"/>
        <w:autoSpaceDN w:val="0"/>
        <w:adjustRightInd w:val="0"/>
        <w:spacing w:line="240" w:lineRule="auto"/>
        <w:rPr>
          <w:rFonts w:cstheme="minorHAnsi"/>
          <w:b/>
          <w:bCs/>
          <w:i/>
          <w:iCs/>
        </w:rPr>
      </w:pPr>
    </w:p>
    <w:p w14:paraId="17D808F5" w14:textId="77777777" w:rsidR="002B3168" w:rsidRPr="00C04F25" w:rsidRDefault="002B3168" w:rsidP="002B3168">
      <w:pPr>
        <w:autoSpaceDE w:val="0"/>
        <w:autoSpaceDN w:val="0"/>
        <w:adjustRightInd w:val="0"/>
        <w:spacing w:line="240" w:lineRule="auto"/>
        <w:rPr>
          <w:rFonts w:cstheme="minorHAnsi"/>
          <w:b/>
          <w:bCs/>
          <w:i/>
          <w:iCs/>
          <w:sz w:val="32"/>
          <w:szCs w:val="32"/>
        </w:rPr>
      </w:pPr>
      <w:r>
        <w:rPr>
          <w:rFonts w:cstheme="minorHAnsi"/>
          <w:b/>
          <w:bCs/>
          <w:i/>
          <w:iCs/>
          <w:sz w:val="32"/>
          <w:szCs w:val="32"/>
        </w:rPr>
        <w:t xml:space="preserve">Electrical and Computer Engineering </w:t>
      </w:r>
      <w:r w:rsidRPr="00C04F25">
        <w:rPr>
          <w:rFonts w:cstheme="minorHAnsi"/>
          <w:b/>
          <w:bCs/>
          <w:i/>
          <w:iCs/>
          <w:sz w:val="32"/>
          <w:szCs w:val="32"/>
        </w:rPr>
        <w:t>Faculty Research and Publications/</w:t>
      </w:r>
      <w:r>
        <w:rPr>
          <w:rFonts w:cstheme="minorHAnsi"/>
          <w:b/>
          <w:bCs/>
          <w:i/>
          <w:iCs/>
          <w:sz w:val="32"/>
          <w:szCs w:val="32"/>
        </w:rPr>
        <w:t>College of Engineering</w:t>
      </w:r>
    </w:p>
    <w:bookmarkEnd w:id="0"/>
    <w:p w14:paraId="55DC6270" w14:textId="77777777" w:rsidR="002B3168" w:rsidRPr="006F33A4" w:rsidRDefault="002B3168" w:rsidP="002B3168">
      <w:pPr>
        <w:spacing w:line="240" w:lineRule="auto"/>
        <w:jc w:val="center"/>
        <w:rPr>
          <w:rFonts w:cstheme="minorHAnsi"/>
          <w:b/>
          <w:bCs/>
          <w:i/>
          <w:iCs/>
        </w:rPr>
      </w:pPr>
    </w:p>
    <w:p w14:paraId="02B94ED0" w14:textId="77777777" w:rsidR="002B3168" w:rsidRPr="00C04F25" w:rsidRDefault="002B3168" w:rsidP="002B3168">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the citation below.</w:t>
      </w:r>
    </w:p>
    <w:p w14:paraId="1A113929" w14:textId="77777777" w:rsidR="002B3168" w:rsidRPr="00C04F25" w:rsidRDefault="002B3168" w:rsidP="002B3168">
      <w:pPr>
        <w:spacing w:line="240" w:lineRule="auto"/>
        <w:jc w:val="center"/>
        <w:rPr>
          <w:rFonts w:cstheme="minorHAnsi"/>
          <w:sz w:val="24"/>
          <w:szCs w:val="24"/>
        </w:rPr>
      </w:pPr>
    </w:p>
    <w:p w14:paraId="77166AB6" w14:textId="6E212713" w:rsidR="002B3168" w:rsidRDefault="00CE5310" w:rsidP="002B3168">
      <w:pPr>
        <w:spacing w:line="240" w:lineRule="auto"/>
        <w:rPr>
          <w:rFonts w:cstheme="minorHAnsi"/>
          <w:sz w:val="24"/>
          <w:szCs w:val="24"/>
        </w:rPr>
      </w:pPr>
      <w:r>
        <w:rPr>
          <w:rFonts w:cstheme="minorHAnsi"/>
          <w:i/>
          <w:sz w:val="24"/>
          <w:szCs w:val="24"/>
          <w:lang w:val="fr-FR"/>
        </w:rPr>
        <w:t xml:space="preserve">2016 IEEE National Aerospace and Electronics </w:t>
      </w:r>
      <w:proofErr w:type="spellStart"/>
      <w:r>
        <w:rPr>
          <w:rFonts w:cstheme="minorHAnsi"/>
          <w:i/>
          <w:sz w:val="24"/>
          <w:szCs w:val="24"/>
          <w:lang w:val="fr-FR"/>
        </w:rPr>
        <w:t>Conference</w:t>
      </w:r>
      <w:proofErr w:type="spellEnd"/>
      <w:r>
        <w:rPr>
          <w:rFonts w:cstheme="minorHAnsi"/>
          <w:i/>
          <w:sz w:val="24"/>
          <w:szCs w:val="24"/>
          <w:lang w:val="fr-FR"/>
        </w:rPr>
        <w:t xml:space="preserve"> (NAECON)</w:t>
      </w:r>
      <w:r w:rsidR="002E5D34">
        <w:rPr>
          <w:rFonts w:cstheme="minorHAnsi"/>
          <w:i/>
          <w:sz w:val="24"/>
          <w:szCs w:val="24"/>
          <w:lang w:val="fr-FR"/>
        </w:rPr>
        <w:t xml:space="preserve"> and Ohio Innovation </w:t>
      </w:r>
      <w:proofErr w:type="spellStart"/>
      <w:r w:rsidR="002E5D34">
        <w:rPr>
          <w:rFonts w:cstheme="minorHAnsi"/>
          <w:i/>
          <w:sz w:val="24"/>
          <w:szCs w:val="24"/>
          <w:lang w:val="fr-FR"/>
        </w:rPr>
        <w:t>Summit</w:t>
      </w:r>
      <w:proofErr w:type="spellEnd"/>
      <w:r w:rsidR="002E5D34">
        <w:rPr>
          <w:rFonts w:cstheme="minorHAnsi"/>
          <w:i/>
          <w:sz w:val="24"/>
          <w:szCs w:val="24"/>
          <w:lang w:val="fr-FR"/>
        </w:rPr>
        <w:t xml:space="preserve"> (OIS)</w:t>
      </w:r>
      <w:r w:rsidR="002B3168" w:rsidRPr="00C04F25">
        <w:rPr>
          <w:rFonts w:cstheme="minorHAnsi"/>
          <w:sz w:val="24"/>
          <w:szCs w:val="24"/>
          <w:lang w:val="fr-FR"/>
        </w:rPr>
        <w:t>, (</w:t>
      </w:r>
      <w:r w:rsidR="002E5D34">
        <w:rPr>
          <w:rFonts w:cstheme="minorHAnsi"/>
          <w:sz w:val="24"/>
          <w:szCs w:val="24"/>
          <w:lang w:val="fr-FR"/>
        </w:rPr>
        <w:t>July, 2016)</w:t>
      </w:r>
      <w:r w:rsidR="002B3168" w:rsidRPr="00C04F25">
        <w:rPr>
          <w:rFonts w:cstheme="minorHAnsi"/>
          <w:sz w:val="24"/>
          <w:szCs w:val="24"/>
          <w:lang w:val="fr-FR"/>
        </w:rPr>
        <w:t xml:space="preserve">. </w:t>
      </w:r>
      <w:hyperlink r:id="rId8" w:history="1">
        <w:r w:rsidR="002B3168" w:rsidRPr="00C04F25">
          <w:rPr>
            <w:rFonts w:cstheme="minorHAnsi"/>
            <w:color w:val="0563C1" w:themeColor="hyperlink"/>
            <w:sz w:val="24"/>
            <w:szCs w:val="24"/>
            <w:u w:val="single"/>
            <w:lang w:val="fr-FR"/>
          </w:rPr>
          <w:t>DOI</w:t>
        </w:r>
      </w:hyperlink>
      <w:r w:rsidR="002B3168" w:rsidRPr="00C04F25">
        <w:rPr>
          <w:rFonts w:cstheme="minorHAnsi"/>
          <w:sz w:val="24"/>
          <w:szCs w:val="24"/>
          <w:lang w:val="fr-FR"/>
        </w:rPr>
        <w:t xml:space="preserve">. </w:t>
      </w:r>
      <w:r w:rsidR="002B3168" w:rsidRPr="00C04F25">
        <w:rPr>
          <w:rFonts w:cstheme="minorHAnsi"/>
          <w:sz w:val="24"/>
          <w:szCs w:val="24"/>
        </w:rPr>
        <w:t xml:space="preserve">This article is © </w:t>
      </w:r>
      <w:r w:rsidR="002E5D34">
        <w:rPr>
          <w:rFonts w:cstheme="minorHAnsi"/>
          <w:sz w:val="24"/>
          <w:szCs w:val="24"/>
        </w:rPr>
        <w:t>Institute of Electrical and Electronic Engineers (IEEE)</w:t>
      </w:r>
      <w:r w:rsidR="002B3168" w:rsidRPr="00C04F25">
        <w:rPr>
          <w:rFonts w:cstheme="minorHAnsi"/>
          <w:sz w:val="24"/>
          <w:szCs w:val="24"/>
        </w:rPr>
        <w:t xml:space="preserve"> and permission has been granted for this version to appear in </w:t>
      </w:r>
      <w:hyperlink r:id="rId9" w:history="1">
        <w:proofErr w:type="spellStart"/>
        <w:r w:rsidR="002B3168" w:rsidRPr="00C04F25">
          <w:rPr>
            <w:rFonts w:cstheme="minorHAnsi"/>
            <w:color w:val="0563C1" w:themeColor="hyperlink"/>
            <w:sz w:val="24"/>
            <w:szCs w:val="24"/>
            <w:u w:val="single"/>
          </w:rPr>
          <w:t>e-Publications@Marquette</w:t>
        </w:r>
        <w:proofErr w:type="spellEnd"/>
      </w:hyperlink>
      <w:r w:rsidR="002B3168" w:rsidRPr="00C04F25">
        <w:rPr>
          <w:rFonts w:cstheme="minorHAnsi"/>
          <w:sz w:val="24"/>
          <w:szCs w:val="24"/>
        </w:rPr>
        <w:t xml:space="preserve">. </w:t>
      </w:r>
      <w:r w:rsidR="002E5D34">
        <w:rPr>
          <w:rFonts w:cstheme="minorHAnsi"/>
          <w:sz w:val="24"/>
          <w:szCs w:val="24"/>
        </w:rPr>
        <w:t>Institute of Electrical and Electronic Engineers (IEEE)</w:t>
      </w:r>
      <w:r w:rsidR="002B3168" w:rsidRPr="00C04F25">
        <w:rPr>
          <w:rFonts w:cstheme="minorHAnsi"/>
          <w:sz w:val="24"/>
          <w:szCs w:val="24"/>
        </w:rPr>
        <w:t xml:space="preserve"> does not grant permission for this article to be further copied/distributed or hosted elsewhere without the express permission from </w:t>
      </w:r>
      <w:r w:rsidR="002E5D34">
        <w:rPr>
          <w:rFonts w:cstheme="minorHAnsi"/>
          <w:sz w:val="24"/>
          <w:szCs w:val="24"/>
        </w:rPr>
        <w:t>Institute of Electrical and Electronic Engineers (IEEE)</w:t>
      </w:r>
      <w:r w:rsidR="002B3168" w:rsidRPr="00C04F25">
        <w:rPr>
          <w:rFonts w:cstheme="minorHAnsi"/>
          <w:sz w:val="24"/>
          <w:szCs w:val="24"/>
        </w:rPr>
        <w:t xml:space="preserve">. </w:t>
      </w:r>
      <w:bookmarkEnd w:id="1"/>
    </w:p>
    <w:sdt>
      <w:sdtPr>
        <w:rPr>
          <w:rFonts w:asciiTheme="minorHAnsi" w:eastAsiaTheme="minorEastAsia" w:hAnsiTheme="minorHAnsi" w:cstheme="minorBidi"/>
          <w:color w:val="auto"/>
          <w:sz w:val="22"/>
          <w:szCs w:val="22"/>
        </w:rPr>
        <w:id w:val="1554587334"/>
        <w:docPartObj>
          <w:docPartGallery w:val="Table of Contents"/>
          <w:docPartUnique/>
        </w:docPartObj>
      </w:sdtPr>
      <w:sdtEndPr>
        <w:rPr>
          <w:b/>
          <w:bCs/>
          <w:noProof/>
        </w:rPr>
      </w:sdtEndPr>
      <w:sdtContent>
        <w:p w14:paraId="14E6E5BC" w14:textId="50C4F0C1" w:rsidR="002E5D34" w:rsidRDefault="002E5D34">
          <w:pPr>
            <w:pStyle w:val="TOCHeading"/>
          </w:pPr>
          <w:r>
            <w:t>Contents</w:t>
          </w:r>
        </w:p>
        <w:p w14:paraId="4F481CB3" w14:textId="31C20B85" w:rsidR="002E5D34" w:rsidRDefault="002E5D34">
          <w:pPr>
            <w:pStyle w:val="TOC1"/>
            <w:tabs>
              <w:tab w:val="right" w:leader="dot" w:pos="9350"/>
            </w:tabs>
            <w:rPr>
              <w:noProof/>
            </w:rPr>
          </w:pPr>
          <w:r>
            <w:rPr>
              <w:b/>
              <w:bCs/>
              <w:noProof/>
            </w:rPr>
            <w:fldChar w:fldCharType="begin"/>
          </w:r>
          <w:r>
            <w:rPr>
              <w:b/>
              <w:bCs/>
              <w:noProof/>
            </w:rPr>
            <w:instrText xml:space="preserve"> TOC \o "1-3" \h \z \u </w:instrText>
          </w:r>
          <w:r>
            <w:rPr>
              <w:b/>
              <w:bCs/>
              <w:noProof/>
            </w:rPr>
            <w:fldChar w:fldCharType="separate"/>
          </w:r>
          <w:hyperlink w:anchor="_Toc535327966" w:history="1">
            <w:r w:rsidRPr="009D3370">
              <w:rPr>
                <w:rStyle w:val="Hyperlink"/>
                <w:noProof/>
                <w:shd w:val="clear" w:color="auto" w:fill="FFFFFF"/>
              </w:rPr>
              <w:t>Abstract:</w:t>
            </w:r>
            <w:r>
              <w:rPr>
                <w:noProof/>
                <w:webHidden/>
              </w:rPr>
              <w:tab/>
            </w:r>
            <w:r>
              <w:rPr>
                <w:noProof/>
                <w:webHidden/>
              </w:rPr>
              <w:fldChar w:fldCharType="begin"/>
            </w:r>
            <w:r>
              <w:rPr>
                <w:noProof/>
                <w:webHidden/>
              </w:rPr>
              <w:instrText xml:space="preserve"> PAGEREF _Toc535327966 \h </w:instrText>
            </w:r>
            <w:r>
              <w:rPr>
                <w:noProof/>
                <w:webHidden/>
              </w:rPr>
            </w:r>
            <w:r>
              <w:rPr>
                <w:noProof/>
                <w:webHidden/>
              </w:rPr>
              <w:fldChar w:fldCharType="separate"/>
            </w:r>
            <w:r>
              <w:rPr>
                <w:noProof/>
                <w:webHidden/>
              </w:rPr>
              <w:t>1</w:t>
            </w:r>
            <w:r>
              <w:rPr>
                <w:noProof/>
                <w:webHidden/>
              </w:rPr>
              <w:fldChar w:fldCharType="end"/>
            </w:r>
          </w:hyperlink>
        </w:p>
        <w:p w14:paraId="1C81D473" w14:textId="356097EA" w:rsidR="002E5D34" w:rsidRDefault="00A13B46">
          <w:pPr>
            <w:pStyle w:val="TOC1"/>
            <w:tabs>
              <w:tab w:val="right" w:leader="dot" w:pos="9350"/>
            </w:tabs>
            <w:rPr>
              <w:noProof/>
            </w:rPr>
          </w:pPr>
          <w:hyperlink w:anchor="_Toc535327967" w:history="1">
            <w:r w:rsidR="002E5D34" w:rsidRPr="009D3370">
              <w:rPr>
                <w:rStyle w:val="Hyperlink"/>
                <w:noProof/>
              </w:rPr>
              <w:t>SECTION I. Introduction</w:t>
            </w:r>
            <w:r w:rsidR="002E5D34">
              <w:rPr>
                <w:noProof/>
                <w:webHidden/>
              </w:rPr>
              <w:tab/>
            </w:r>
            <w:r w:rsidR="002E5D34">
              <w:rPr>
                <w:noProof/>
                <w:webHidden/>
              </w:rPr>
              <w:fldChar w:fldCharType="begin"/>
            </w:r>
            <w:r w:rsidR="002E5D34">
              <w:rPr>
                <w:noProof/>
                <w:webHidden/>
              </w:rPr>
              <w:instrText xml:space="preserve"> PAGEREF _Toc535327967 \h </w:instrText>
            </w:r>
            <w:r w:rsidR="002E5D34">
              <w:rPr>
                <w:noProof/>
                <w:webHidden/>
              </w:rPr>
            </w:r>
            <w:r w:rsidR="002E5D34">
              <w:rPr>
                <w:noProof/>
                <w:webHidden/>
              </w:rPr>
              <w:fldChar w:fldCharType="separate"/>
            </w:r>
            <w:r w:rsidR="002E5D34">
              <w:rPr>
                <w:noProof/>
                <w:webHidden/>
              </w:rPr>
              <w:t>2</w:t>
            </w:r>
            <w:r w:rsidR="002E5D34">
              <w:rPr>
                <w:noProof/>
                <w:webHidden/>
              </w:rPr>
              <w:fldChar w:fldCharType="end"/>
            </w:r>
          </w:hyperlink>
        </w:p>
        <w:p w14:paraId="3BBFF5F3" w14:textId="1B90F350" w:rsidR="002E5D34" w:rsidRDefault="00A13B46">
          <w:pPr>
            <w:pStyle w:val="TOC1"/>
            <w:tabs>
              <w:tab w:val="right" w:leader="dot" w:pos="9350"/>
            </w:tabs>
            <w:rPr>
              <w:noProof/>
            </w:rPr>
          </w:pPr>
          <w:hyperlink w:anchor="_Toc535327968" w:history="1">
            <w:r w:rsidR="002E5D34" w:rsidRPr="009D3370">
              <w:rPr>
                <w:rStyle w:val="Hyperlink"/>
                <w:noProof/>
              </w:rPr>
              <w:t>SECTION II. Materials</w:t>
            </w:r>
            <w:r w:rsidR="002E5D34">
              <w:rPr>
                <w:noProof/>
                <w:webHidden/>
              </w:rPr>
              <w:tab/>
            </w:r>
            <w:r w:rsidR="002E5D34">
              <w:rPr>
                <w:noProof/>
                <w:webHidden/>
              </w:rPr>
              <w:fldChar w:fldCharType="begin"/>
            </w:r>
            <w:r w:rsidR="002E5D34">
              <w:rPr>
                <w:noProof/>
                <w:webHidden/>
              </w:rPr>
              <w:instrText xml:space="preserve"> PAGEREF _Toc535327968 \h </w:instrText>
            </w:r>
            <w:r w:rsidR="002E5D34">
              <w:rPr>
                <w:noProof/>
                <w:webHidden/>
              </w:rPr>
            </w:r>
            <w:r w:rsidR="002E5D34">
              <w:rPr>
                <w:noProof/>
                <w:webHidden/>
              </w:rPr>
              <w:fldChar w:fldCharType="separate"/>
            </w:r>
            <w:r w:rsidR="002E5D34">
              <w:rPr>
                <w:noProof/>
                <w:webHidden/>
              </w:rPr>
              <w:t>5</w:t>
            </w:r>
            <w:r w:rsidR="002E5D34">
              <w:rPr>
                <w:noProof/>
                <w:webHidden/>
              </w:rPr>
              <w:fldChar w:fldCharType="end"/>
            </w:r>
          </w:hyperlink>
        </w:p>
        <w:p w14:paraId="4E4B51A1" w14:textId="2CCC41DC" w:rsidR="002E5D34" w:rsidRDefault="00A13B46">
          <w:pPr>
            <w:pStyle w:val="TOC1"/>
            <w:tabs>
              <w:tab w:val="right" w:leader="dot" w:pos="9350"/>
            </w:tabs>
            <w:rPr>
              <w:noProof/>
            </w:rPr>
          </w:pPr>
          <w:hyperlink w:anchor="_Toc535327969" w:history="1">
            <w:r w:rsidR="002E5D34" w:rsidRPr="009D3370">
              <w:rPr>
                <w:rStyle w:val="Hyperlink"/>
                <w:noProof/>
              </w:rPr>
              <w:t>SECTION III. Comparable Devices</w:t>
            </w:r>
            <w:r w:rsidR="002E5D34">
              <w:rPr>
                <w:noProof/>
                <w:webHidden/>
              </w:rPr>
              <w:tab/>
            </w:r>
            <w:r w:rsidR="002E5D34">
              <w:rPr>
                <w:noProof/>
                <w:webHidden/>
              </w:rPr>
              <w:fldChar w:fldCharType="begin"/>
            </w:r>
            <w:r w:rsidR="002E5D34">
              <w:rPr>
                <w:noProof/>
                <w:webHidden/>
              </w:rPr>
              <w:instrText xml:space="preserve"> PAGEREF _Toc535327969 \h </w:instrText>
            </w:r>
            <w:r w:rsidR="002E5D34">
              <w:rPr>
                <w:noProof/>
                <w:webHidden/>
              </w:rPr>
            </w:r>
            <w:r w:rsidR="002E5D34">
              <w:rPr>
                <w:noProof/>
                <w:webHidden/>
              </w:rPr>
              <w:fldChar w:fldCharType="separate"/>
            </w:r>
            <w:r w:rsidR="002E5D34">
              <w:rPr>
                <w:noProof/>
                <w:webHidden/>
              </w:rPr>
              <w:t>6</w:t>
            </w:r>
            <w:r w:rsidR="002E5D34">
              <w:rPr>
                <w:noProof/>
                <w:webHidden/>
              </w:rPr>
              <w:fldChar w:fldCharType="end"/>
            </w:r>
          </w:hyperlink>
        </w:p>
        <w:p w14:paraId="3A876BF9" w14:textId="5898AF1A" w:rsidR="002E5D34" w:rsidRDefault="00A13B46">
          <w:pPr>
            <w:pStyle w:val="TOC1"/>
            <w:tabs>
              <w:tab w:val="right" w:leader="dot" w:pos="9350"/>
            </w:tabs>
            <w:rPr>
              <w:noProof/>
            </w:rPr>
          </w:pPr>
          <w:hyperlink w:anchor="_Toc535327970" w:history="1">
            <w:r w:rsidR="002E5D34" w:rsidRPr="009D3370">
              <w:rPr>
                <w:rStyle w:val="Hyperlink"/>
                <w:noProof/>
              </w:rPr>
              <w:t>SECTION IV. New Approach</w:t>
            </w:r>
            <w:r w:rsidR="002E5D34">
              <w:rPr>
                <w:noProof/>
                <w:webHidden/>
              </w:rPr>
              <w:tab/>
            </w:r>
            <w:r w:rsidR="002E5D34">
              <w:rPr>
                <w:noProof/>
                <w:webHidden/>
              </w:rPr>
              <w:fldChar w:fldCharType="begin"/>
            </w:r>
            <w:r w:rsidR="002E5D34">
              <w:rPr>
                <w:noProof/>
                <w:webHidden/>
              </w:rPr>
              <w:instrText xml:space="preserve"> PAGEREF _Toc535327970 \h </w:instrText>
            </w:r>
            <w:r w:rsidR="002E5D34">
              <w:rPr>
                <w:noProof/>
                <w:webHidden/>
              </w:rPr>
            </w:r>
            <w:r w:rsidR="002E5D34">
              <w:rPr>
                <w:noProof/>
                <w:webHidden/>
              </w:rPr>
              <w:fldChar w:fldCharType="separate"/>
            </w:r>
            <w:r w:rsidR="002E5D34">
              <w:rPr>
                <w:noProof/>
                <w:webHidden/>
              </w:rPr>
              <w:t>8</w:t>
            </w:r>
            <w:r w:rsidR="002E5D34">
              <w:rPr>
                <w:noProof/>
                <w:webHidden/>
              </w:rPr>
              <w:fldChar w:fldCharType="end"/>
            </w:r>
          </w:hyperlink>
        </w:p>
        <w:p w14:paraId="78460B2B" w14:textId="37049E55" w:rsidR="002E5D34" w:rsidRDefault="00A13B46">
          <w:pPr>
            <w:pStyle w:val="TOC1"/>
            <w:tabs>
              <w:tab w:val="right" w:leader="dot" w:pos="9350"/>
            </w:tabs>
            <w:rPr>
              <w:noProof/>
            </w:rPr>
          </w:pPr>
          <w:hyperlink w:anchor="_Toc535327971" w:history="1">
            <w:r w:rsidR="002E5D34" w:rsidRPr="009D3370">
              <w:rPr>
                <w:rStyle w:val="Hyperlink"/>
                <w:noProof/>
              </w:rPr>
              <w:t>SECTION V. Conclusion</w:t>
            </w:r>
            <w:r w:rsidR="002E5D34">
              <w:rPr>
                <w:noProof/>
                <w:webHidden/>
              </w:rPr>
              <w:tab/>
            </w:r>
            <w:r w:rsidR="002E5D34">
              <w:rPr>
                <w:noProof/>
                <w:webHidden/>
              </w:rPr>
              <w:fldChar w:fldCharType="begin"/>
            </w:r>
            <w:r w:rsidR="002E5D34">
              <w:rPr>
                <w:noProof/>
                <w:webHidden/>
              </w:rPr>
              <w:instrText xml:space="preserve"> PAGEREF _Toc535327971 \h </w:instrText>
            </w:r>
            <w:r w:rsidR="002E5D34">
              <w:rPr>
                <w:noProof/>
                <w:webHidden/>
              </w:rPr>
            </w:r>
            <w:r w:rsidR="002E5D34">
              <w:rPr>
                <w:noProof/>
                <w:webHidden/>
              </w:rPr>
              <w:fldChar w:fldCharType="separate"/>
            </w:r>
            <w:r w:rsidR="002E5D34">
              <w:rPr>
                <w:noProof/>
                <w:webHidden/>
              </w:rPr>
              <w:t>16</w:t>
            </w:r>
            <w:r w:rsidR="002E5D34">
              <w:rPr>
                <w:noProof/>
                <w:webHidden/>
              </w:rPr>
              <w:fldChar w:fldCharType="end"/>
            </w:r>
          </w:hyperlink>
        </w:p>
        <w:p w14:paraId="3227570D" w14:textId="61EBC816" w:rsidR="002E5D34" w:rsidRDefault="00A13B46">
          <w:pPr>
            <w:pStyle w:val="TOC1"/>
            <w:tabs>
              <w:tab w:val="right" w:leader="dot" w:pos="9350"/>
            </w:tabs>
            <w:rPr>
              <w:noProof/>
            </w:rPr>
          </w:pPr>
          <w:hyperlink w:anchor="_Toc535327972" w:history="1">
            <w:r w:rsidR="002E5D34" w:rsidRPr="009D3370">
              <w:rPr>
                <w:rStyle w:val="Hyperlink"/>
                <w:noProof/>
              </w:rPr>
              <w:t>ACKNOWLEDGMENTS</w:t>
            </w:r>
            <w:r w:rsidR="002E5D34">
              <w:rPr>
                <w:noProof/>
                <w:webHidden/>
              </w:rPr>
              <w:tab/>
            </w:r>
            <w:r w:rsidR="002E5D34">
              <w:rPr>
                <w:noProof/>
                <w:webHidden/>
              </w:rPr>
              <w:fldChar w:fldCharType="begin"/>
            </w:r>
            <w:r w:rsidR="002E5D34">
              <w:rPr>
                <w:noProof/>
                <w:webHidden/>
              </w:rPr>
              <w:instrText xml:space="preserve"> PAGEREF _Toc535327972 \h </w:instrText>
            </w:r>
            <w:r w:rsidR="002E5D34">
              <w:rPr>
                <w:noProof/>
                <w:webHidden/>
              </w:rPr>
            </w:r>
            <w:r w:rsidR="002E5D34">
              <w:rPr>
                <w:noProof/>
                <w:webHidden/>
              </w:rPr>
              <w:fldChar w:fldCharType="separate"/>
            </w:r>
            <w:r w:rsidR="002E5D34">
              <w:rPr>
                <w:noProof/>
                <w:webHidden/>
              </w:rPr>
              <w:t>17</w:t>
            </w:r>
            <w:r w:rsidR="002E5D34">
              <w:rPr>
                <w:noProof/>
                <w:webHidden/>
              </w:rPr>
              <w:fldChar w:fldCharType="end"/>
            </w:r>
          </w:hyperlink>
        </w:p>
        <w:p w14:paraId="2A434CE4" w14:textId="16199C68" w:rsidR="002E5D34" w:rsidRDefault="00A13B46">
          <w:pPr>
            <w:pStyle w:val="TOC1"/>
            <w:tabs>
              <w:tab w:val="right" w:leader="dot" w:pos="9350"/>
            </w:tabs>
            <w:rPr>
              <w:noProof/>
            </w:rPr>
          </w:pPr>
          <w:hyperlink w:anchor="_Toc535327973" w:history="1">
            <w:r w:rsidR="002E5D34" w:rsidRPr="009D3370">
              <w:rPr>
                <w:rStyle w:val="Hyperlink"/>
                <w:noProof/>
              </w:rPr>
              <w:t>References</w:t>
            </w:r>
            <w:r w:rsidR="002E5D34">
              <w:rPr>
                <w:noProof/>
                <w:webHidden/>
              </w:rPr>
              <w:tab/>
            </w:r>
            <w:r w:rsidR="002E5D34">
              <w:rPr>
                <w:noProof/>
                <w:webHidden/>
              </w:rPr>
              <w:fldChar w:fldCharType="begin"/>
            </w:r>
            <w:r w:rsidR="002E5D34">
              <w:rPr>
                <w:noProof/>
                <w:webHidden/>
              </w:rPr>
              <w:instrText xml:space="preserve"> PAGEREF _Toc535327973 \h </w:instrText>
            </w:r>
            <w:r w:rsidR="002E5D34">
              <w:rPr>
                <w:noProof/>
                <w:webHidden/>
              </w:rPr>
            </w:r>
            <w:r w:rsidR="002E5D34">
              <w:rPr>
                <w:noProof/>
                <w:webHidden/>
              </w:rPr>
              <w:fldChar w:fldCharType="separate"/>
            </w:r>
            <w:r w:rsidR="002E5D34">
              <w:rPr>
                <w:noProof/>
                <w:webHidden/>
              </w:rPr>
              <w:t>17</w:t>
            </w:r>
            <w:r w:rsidR="002E5D34">
              <w:rPr>
                <w:noProof/>
                <w:webHidden/>
              </w:rPr>
              <w:fldChar w:fldCharType="end"/>
            </w:r>
          </w:hyperlink>
        </w:p>
        <w:p w14:paraId="79080DFF" w14:textId="6F920B35" w:rsidR="002E5D34" w:rsidRDefault="002E5D34">
          <w:r>
            <w:rPr>
              <w:b/>
              <w:bCs/>
              <w:noProof/>
            </w:rPr>
            <w:fldChar w:fldCharType="end"/>
          </w:r>
        </w:p>
      </w:sdtContent>
    </w:sdt>
    <w:p w14:paraId="5CAE7F46" w14:textId="77777777" w:rsidR="008B79AE" w:rsidRDefault="008B79AE" w:rsidP="008B79AE">
      <w:pPr>
        <w:pStyle w:val="Title"/>
      </w:pPr>
      <w:r>
        <w:t xml:space="preserve">Design of </w:t>
      </w:r>
      <w:proofErr w:type="spellStart"/>
      <w:r>
        <w:t>FerroElectric</w:t>
      </w:r>
      <w:proofErr w:type="spellEnd"/>
      <w:r>
        <w:t xml:space="preserve"> MEMS energy harvesting devices</w:t>
      </w:r>
    </w:p>
    <w:p w14:paraId="2A34FB44" w14:textId="06DDA2AC" w:rsidR="00B83440" w:rsidRDefault="00A13B46"/>
    <w:p w14:paraId="7FB65142" w14:textId="64C435F8" w:rsidR="008B79AE" w:rsidRPr="00CF710F" w:rsidRDefault="008B79AE" w:rsidP="00CF710F">
      <w:pPr>
        <w:pStyle w:val="NoSpacing"/>
        <w:rPr>
          <w:sz w:val="36"/>
          <w:szCs w:val="36"/>
        </w:rPr>
      </w:pPr>
      <w:r w:rsidRPr="00CF710F">
        <w:rPr>
          <w:sz w:val="36"/>
          <w:szCs w:val="36"/>
        </w:rPr>
        <w:t xml:space="preserve">Noah T. </w:t>
      </w:r>
      <w:proofErr w:type="spellStart"/>
      <w:r w:rsidRPr="00CF710F">
        <w:rPr>
          <w:sz w:val="36"/>
          <w:szCs w:val="36"/>
        </w:rPr>
        <w:t>Blach</w:t>
      </w:r>
      <w:proofErr w:type="spellEnd"/>
    </w:p>
    <w:p w14:paraId="565767EC" w14:textId="56088DB2" w:rsidR="008B79AE" w:rsidRPr="00CF710F" w:rsidRDefault="008B79AE" w:rsidP="00CF710F">
      <w:pPr>
        <w:pStyle w:val="NoSpacing"/>
        <w:rPr>
          <w:sz w:val="24"/>
        </w:rPr>
      </w:pPr>
      <w:r w:rsidRPr="00CF710F">
        <w:rPr>
          <w:sz w:val="24"/>
        </w:rPr>
        <w:t>Electrical Engineering, Air Force Institute of Technology, Dayton, OH</w:t>
      </w:r>
    </w:p>
    <w:p w14:paraId="43DA8137" w14:textId="6934C6BF" w:rsidR="008B79AE" w:rsidRPr="00CF710F" w:rsidRDefault="008B79AE" w:rsidP="00CF710F">
      <w:pPr>
        <w:pStyle w:val="NoSpacing"/>
        <w:rPr>
          <w:sz w:val="36"/>
          <w:szCs w:val="36"/>
        </w:rPr>
      </w:pPr>
      <w:r w:rsidRPr="00CF710F">
        <w:rPr>
          <w:sz w:val="36"/>
          <w:szCs w:val="36"/>
        </w:rPr>
        <w:lastRenderedPageBreak/>
        <w:t>Robert A. Lake</w:t>
      </w:r>
    </w:p>
    <w:p w14:paraId="28B96AC0" w14:textId="24017565" w:rsidR="008B79AE" w:rsidRPr="00CF710F" w:rsidRDefault="008B79AE" w:rsidP="00CF710F">
      <w:pPr>
        <w:pStyle w:val="NoSpacing"/>
        <w:rPr>
          <w:sz w:val="24"/>
        </w:rPr>
      </w:pPr>
      <w:r w:rsidRPr="00CF710F">
        <w:rPr>
          <w:sz w:val="24"/>
        </w:rPr>
        <w:t>Electrical Engineering, Air Force Institute of Technology, Dayton, OH</w:t>
      </w:r>
    </w:p>
    <w:p w14:paraId="176ACF32" w14:textId="6701664D" w:rsidR="008B79AE" w:rsidRPr="00CF710F" w:rsidRDefault="008B79AE" w:rsidP="00CF710F">
      <w:pPr>
        <w:pStyle w:val="NoSpacing"/>
        <w:rPr>
          <w:sz w:val="36"/>
          <w:szCs w:val="36"/>
        </w:rPr>
      </w:pPr>
      <w:r w:rsidRPr="00CF710F">
        <w:rPr>
          <w:sz w:val="36"/>
          <w:szCs w:val="36"/>
        </w:rPr>
        <w:t>Ronald A. Coutu</w:t>
      </w:r>
    </w:p>
    <w:p w14:paraId="3BBE842B" w14:textId="7D7E1AA5" w:rsidR="008B79AE" w:rsidRPr="00CF710F" w:rsidRDefault="008B79AE" w:rsidP="00CF710F">
      <w:pPr>
        <w:pStyle w:val="NoSpacing"/>
        <w:rPr>
          <w:sz w:val="24"/>
        </w:rPr>
      </w:pPr>
      <w:r w:rsidRPr="00CF710F">
        <w:rPr>
          <w:sz w:val="24"/>
        </w:rPr>
        <w:t>Electrical Engineering, Air Force Institute of Technology, Dayton, OH</w:t>
      </w:r>
    </w:p>
    <w:p w14:paraId="43FEDDC2" w14:textId="0CA08C3C" w:rsidR="00782B75" w:rsidRDefault="00782B75" w:rsidP="00782B75">
      <w:pPr>
        <w:pStyle w:val="Heading1"/>
        <w:rPr>
          <w:shd w:val="clear" w:color="auto" w:fill="FFFFFF"/>
        </w:rPr>
      </w:pPr>
      <w:bookmarkStart w:id="3" w:name="_Toc535327966"/>
      <w:r w:rsidRPr="00782B75">
        <w:rPr>
          <w:shd w:val="clear" w:color="auto" w:fill="FFFFFF"/>
        </w:rPr>
        <w:t>Abstract:</w:t>
      </w:r>
      <w:bookmarkEnd w:id="3"/>
    </w:p>
    <w:p w14:paraId="06307E84" w14:textId="5603619E" w:rsidR="00782B75" w:rsidRDefault="00782B75" w:rsidP="00782B75">
      <w:r w:rsidRPr="00782B75">
        <w:t xml:space="preserve">Waste heat is a widely available but little used source of power. Converting a thermal gradient into electricity is conventionally done using the </w:t>
      </w:r>
      <w:proofErr w:type="spellStart"/>
      <w:r w:rsidRPr="00782B75">
        <w:t>Seebeck</w:t>
      </w:r>
      <w:proofErr w:type="spellEnd"/>
      <w:r w:rsidRPr="00782B75">
        <w:t xml:space="preserve"> effect, but devices that use this effect are naturally inefficient. An alternate approach uses microelectromechanical systems (MEMS) to generate movement and time-varying temperature from a constant temperature gradient. Ferroelectric materials can harvest electricity from moving structures and temperature variations. This concept was realized using traditional silicon </w:t>
      </w:r>
      <w:proofErr w:type="spellStart"/>
      <w:r w:rsidRPr="00782B75">
        <w:t>microprocessing</w:t>
      </w:r>
      <w:proofErr w:type="spellEnd"/>
      <w:r w:rsidRPr="00782B75">
        <w:t xml:space="preserve"> techniques. A silicon on insulator (SOI) wafer was backside Deep Reactive Ion Etched (DRIE) to form a one mm</w:t>
      </w:r>
      <w:r w:rsidRPr="00782B75">
        <w:rPr>
          <w:vertAlign w:val="superscript"/>
        </w:rPr>
        <w:t>2</w:t>
      </w:r>
      <w:r w:rsidRPr="00782B75">
        <w:t xml:space="preserve"> by </w:t>
      </w:r>
      <w:proofErr w:type="gramStart"/>
      <w:r w:rsidRPr="00782B75">
        <w:t>7 micron</w:t>
      </w:r>
      <w:proofErr w:type="gramEnd"/>
      <w:r w:rsidRPr="00782B75">
        <w:t xml:space="preserve"> thick silicon/silicon dioxide membrane. Lead </w:t>
      </w:r>
      <w:proofErr w:type="spellStart"/>
      <w:r w:rsidRPr="00782B75">
        <w:t>zirconate</w:t>
      </w:r>
      <w:proofErr w:type="spellEnd"/>
      <w:r w:rsidRPr="00782B75">
        <w:t xml:space="preserve"> </w:t>
      </w:r>
      <w:proofErr w:type="spellStart"/>
      <w:r w:rsidRPr="00782B75">
        <w:t>titanate</w:t>
      </w:r>
      <w:proofErr w:type="spellEnd"/>
      <w:r w:rsidRPr="00782B75">
        <w:t xml:space="preserve"> (PZT) was deposited on the membrane and acts as a ferroelectric material. Heating the bulk of the SOI substrate causes an increase in stress and upward deflection of the membrane. The membrane then </w:t>
      </w:r>
      <w:proofErr w:type="gramStart"/>
      <w:r w:rsidRPr="00782B75">
        <w:t>enters into</w:t>
      </w:r>
      <w:proofErr w:type="gramEnd"/>
      <w:r w:rsidRPr="00782B75">
        <w:t xml:space="preserve"> contact with a cold sink fixed above the substrate. Cooling of the membrane from contact with the cold sink causes actuation downwards of the membrane. The alternating heating and cooling of the PZT layer generates electricity from the pyroelectric effect. The actuation of the membrane generates stress on the PZT layer resulting in electricity from the piezoelectric effect.</w:t>
      </w:r>
    </w:p>
    <w:p w14:paraId="2BDEB210" w14:textId="66111F58" w:rsidR="00782B75" w:rsidRPr="00782B75" w:rsidRDefault="00782B75" w:rsidP="00782B75">
      <w:pPr>
        <w:pStyle w:val="Heading1"/>
      </w:pPr>
      <w:bookmarkStart w:id="4" w:name="_Toc535327967"/>
      <w:r w:rsidRPr="00782B75">
        <w:t>SECTION I. Introduction</w:t>
      </w:r>
      <w:bookmarkEnd w:id="4"/>
    </w:p>
    <w:p w14:paraId="50D3149A" w14:textId="77777777" w:rsidR="006C4D28" w:rsidRPr="006C4D28" w:rsidRDefault="006C4D28" w:rsidP="006C4D28">
      <w:r w:rsidRPr="006C4D28">
        <w:t xml:space="preserve">Heat is emitted from many energy producing devices such as combustion </w:t>
      </w:r>
      <w:proofErr w:type="gramStart"/>
      <w:r w:rsidRPr="006C4D28">
        <w:t>engines, and</w:t>
      </w:r>
      <w:proofErr w:type="gramEnd"/>
      <w:r w:rsidRPr="006C4D28">
        <w:t xml:space="preserve"> becomes waste heat because it is not used to generate electricity. Heat is also a byproduct of devices that consume electricity, such as computer processors. Any spatial heat gradient contains energy, which could be harvested into usable electricity by a suitable device.</w:t>
      </w:r>
    </w:p>
    <w:p w14:paraId="4CCA3A10" w14:textId="57BD93A0" w:rsidR="006C4D28" w:rsidRPr="006C4D28" w:rsidRDefault="006C4D28" w:rsidP="006C4D28">
      <w:r w:rsidRPr="006C4D28">
        <w:t>The thermo-electric effect is the property of some materials to generate voltage in response to a spatial heat gradient</w:t>
      </w:r>
      <w:r w:rsidR="00FB5B19">
        <w:t>.</w:t>
      </w:r>
      <w:r w:rsidRPr="00FB5B19">
        <w:rPr>
          <w:vertAlign w:val="superscript"/>
        </w:rPr>
        <w:t>1</w:t>
      </w:r>
      <w:r w:rsidRPr="006C4D28">
        <w:t xml:space="preserve"> Devices that use this effect to generate usable electrical power are called thermo electric generators (TEG), an example of which is shown in Fig. 1. TEGs are inherently low efficiency devices compared to large scale combustion engines, which typically operate near 30% of thermodynamic efficiency. TEGs typically have efficiency less than </w:t>
      </w:r>
      <w:proofErr w:type="gramStart"/>
      <w:r w:rsidRPr="006C4D28">
        <w:t>10%, and</w:t>
      </w:r>
      <w:proofErr w:type="gramEnd"/>
      <w:r w:rsidRPr="006C4D28">
        <w:t xml:space="preserve"> are limited by material properties such as electrical and thermal conductivity. These devices are mainly used in spacecraft for generating electricity from the heat of nuclear decay. In the space environment, cost and efficiency are less important than weight. To make waste heat energy harvesting practical on a wider scale, a different approach is necessary.</w:t>
      </w:r>
    </w:p>
    <w:p w14:paraId="05225F5E" w14:textId="2171874D" w:rsidR="006C4D28" w:rsidRPr="006C4D28" w:rsidRDefault="006C4D28" w:rsidP="006C4D28">
      <w:r w:rsidRPr="006C4D28">
        <w:t>Ferroelectric materials are those materials which have the property of maintaining a polarization after an electric field is removed</w:t>
      </w:r>
      <w:r w:rsidR="00AC0EEA">
        <w:t>.</w:t>
      </w:r>
      <w:r w:rsidRPr="00AC0EEA">
        <w:rPr>
          <w:vertAlign w:val="superscript"/>
        </w:rPr>
        <w:t>3</w:t>
      </w:r>
      <w:r w:rsidRPr="006C4D28">
        <w:t xml:space="preserve"> These materials are also </w:t>
      </w:r>
      <w:proofErr w:type="gramStart"/>
      <w:r w:rsidRPr="006C4D28">
        <w:t>pyroelectric, and</w:t>
      </w:r>
      <w:proofErr w:type="gramEnd"/>
      <w:r w:rsidRPr="006C4D28">
        <w:t xml:space="preserve"> will become electrically polarized in response to a temperature change. They are also piezoelectric materials, these and generate an electrical polarization due to applied strain. The relationship between these properties is shown in Fig. 2. When a pyroelectric material is adhered to a substrate and heated, strain is generated from the stress from the different rates of expansion of the two materials. This strain then generates an electric polarization from the piezoelectric </w:t>
      </w:r>
      <w:proofErr w:type="gramStart"/>
      <w:r w:rsidRPr="006C4D28">
        <w:t>effect, and</w:t>
      </w:r>
      <w:proofErr w:type="gramEnd"/>
      <w:r w:rsidRPr="006C4D28">
        <w:t xml:space="preserve"> is called the secondary pyroelectric effect.</w:t>
      </w:r>
    </w:p>
    <w:p w14:paraId="5AC4C43C" w14:textId="5C7C82C1" w:rsidR="00782B75" w:rsidRDefault="00E53CC1" w:rsidP="00AC0EEA">
      <w:pPr>
        <w:spacing w:after="0"/>
      </w:pPr>
      <w:r>
        <w:rPr>
          <w:noProof/>
        </w:rPr>
        <w:lastRenderedPageBreak/>
        <w:drawing>
          <wp:inline distT="0" distB="0" distL="0" distR="0" wp14:anchorId="68FA2B69" wp14:editId="29F36FE3">
            <wp:extent cx="2743200" cy="1472184"/>
            <wp:effectExtent l="0" t="0" r="0" b="0"/>
            <wp:docPr id="2" name="Picture 2" descr="Fig. 1. This thermoelectric generator constantly generates power from a spatial heat gradi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472184"/>
                    </a:xfrm>
                    <a:prstGeom prst="rect">
                      <a:avLst/>
                    </a:prstGeom>
                    <a:noFill/>
                    <a:ln>
                      <a:noFill/>
                    </a:ln>
                  </pic:spPr>
                </pic:pic>
              </a:graphicData>
            </a:graphic>
          </wp:inline>
        </w:drawing>
      </w:r>
    </w:p>
    <w:p w14:paraId="2CC7B7BE" w14:textId="30EC6DAC" w:rsidR="00E53CC1" w:rsidRPr="00E53CC1" w:rsidRDefault="00E53CC1" w:rsidP="00E53CC1">
      <w:pPr>
        <w:spacing w:after="0"/>
      </w:pPr>
      <w:r w:rsidRPr="00E53CC1">
        <w:rPr>
          <w:b/>
          <w:bCs/>
        </w:rPr>
        <w:t>Fig. 1.</w:t>
      </w:r>
      <w:r w:rsidR="00AC0EEA">
        <w:rPr>
          <w:b/>
          <w:bCs/>
        </w:rPr>
        <w:t xml:space="preserve"> </w:t>
      </w:r>
      <w:r w:rsidRPr="00E53CC1">
        <w:t>This thermoelectric generator constantly generates power from a spatial heat gradient</w:t>
      </w:r>
      <w:r w:rsidR="00AC0EEA">
        <w:t>.</w:t>
      </w:r>
      <w:r w:rsidRPr="00AC0EEA">
        <w:rPr>
          <w:vertAlign w:val="superscript"/>
        </w:rPr>
        <w:t>2</w:t>
      </w:r>
    </w:p>
    <w:p w14:paraId="2FB11529" w14:textId="2EC2AFF3" w:rsidR="00E53CC1" w:rsidRDefault="00E53CC1" w:rsidP="00AC0EEA">
      <w:pPr>
        <w:spacing w:after="0"/>
      </w:pPr>
    </w:p>
    <w:p w14:paraId="7DE4C7D4" w14:textId="20E670DD" w:rsidR="00E53CC1" w:rsidRDefault="00E53CC1" w:rsidP="00782B75">
      <w:r w:rsidRPr="00E53CC1">
        <w:t>Pyroelectricity cannot be used to directly harvest energy from a spatial gradient. This is because once heat is applied, charge will move in response to the material polarization. The material will only generate current if sequentially heated and cooled</w:t>
      </w:r>
      <w:r w:rsidR="00AC0EEA">
        <w:t>.</w:t>
      </w:r>
      <w:r w:rsidRPr="00AC0EEA">
        <w:rPr>
          <w:vertAlign w:val="superscript"/>
        </w:rPr>
        <w:t>5</w:t>
      </w:r>
      <w:r w:rsidRPr="00E53CC1">
        <w:t xml:space="preserve"> Most practical sources that generate waste heat do so constantly during operation. Since it is often impossible to cycle power to the source that generates waste heat, such as a computer processor, a mechanism must be designed to provide for mechanically moving the ferroelectric material into contact with a heat source and cold sink. While it is possible to fabricate a large mechanical system to move a bulk of ferroelectric material, research has shown that power production will increase as the dimensions of the ferroelectric device decrease</w:t>
      </w:r>
      <w:r w:rsidR="00AC0EEA">
        <w:t>.</w:t>
      </w:r>
      <w:r w:rsidRPr="00AC0EEA">
        <w:rPr>
          <w:vertAlign w:val="superscript"/>
        </w:rPr>
        <w:t>6</w:t>
      </w:r>
      <w:r w:rsidRPr="00E53CC1">
        <w:t xml:space="preserve"> When produced with microscale dimensions, energy production using pyroelectric devices is far more practical. In </w:t>
      </w:r>
      <w:proofErr w:type="gramStart"/>
      <w:r w:rsidRPr="00E53CC1">
        <w:t>addition</w:t>
      </w:r>
      <w:proofErr w:type="gramEnd"/>
      <w:r w:rsidRPr="00E53CC1">
        <w:t xml:space="preserve"> many applications of these materials, such as generating power from the heat from human skin, would require a very small device.</w:t>
      </w:r>
    </w:p>
    <w:p w14:paraId="622CD86B" w14:textId="4AC754D0" w:rsidR="00061D51" w:rsidRDefault="00061D51" w:rsidP="00AC0EEA">
      <w:pPr>
        <w:spacing w:after="0"/>
      </w:pPr>
      <w:r>
        <w:rPr>
          <w:noProof/>
        </w:rPr>
        <w:drawing>
          <wp:inline distT="0" distB="0" distL="0" distR="0" wp14:anchorId="7041DE9C" wp14:editId="5F594B41">
            <wp:extent cx="2743200" cy="2505456"/>
            <wp:effectExtent l="0" t="0" r="0" b="9525"/>
            <wp:docPr id="3" name="Picture 3" descr="Fig. 2. Stress, heat and electric field are all interrelated in ferroelectric material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p>
    <w:p w14:paraId="19BF8E83" w14:textId="5E2EC440" w:rsidR="00061D51" w:rsidRPr="00061D51" w:rsidRDefault="00061D51" w:rsidP="00061D51">
      <w:pPr>
        <w:spacing w:after="0"/>
      </w:pPr>
      <w:r w:rsidRPr="00061D51">
        <w:rPr>
          <w:b/>
          <w:bCs/>
        </w:rPr>
        <w:t>Fig. 2.</w:t>
      </w:r>
      <w:r w:rsidR="00AC0EEA">
        <w:rPr>
          <w:b/>
          <w:bCs/>
        </w:rPr>
        <w:t xml:space="preserve"> </w:t>
      </w:r>
      <w:r w:rsidRPr="00061D51">
        <w:t>Stress, heat and electric field are all interrelated in ferroelectric materials</w:t>
      </w:r>
      <w:r w:rsidR="00AC0EEA">
        <w:t>.</w:t>
      </w:r>
      <w:r w:rsidRPr="00AC0EEA">
        <w:rPr>
          <w:vertAlign w:val="superscript"/>
        </w:rPr>
        <w:t>4</w:t>
      </w:r>
    </w:p>
    <w:p w14:paraId="08C495D0" w14:textId="7F814701" w:rsidR="00061D51" w:rsidRDefault="00061D51" w:rsidP="000D4547">
      <w:pPr>
        <w:spacing w:after="0"/>
      </w:pPr>
      <w:r>
        <w:rPr>
          <w:noProof/>
        </w:rPr>
        <w:drawing>
          <wp:inline distT="0" distB="0" distL="0" distR="0" wp14:anchorId="3867BC83" wp14:editId="0F6897C7">
            <wp:extent cx="2743200" cy="2057400"/>
            <wp:effectExtent l="0" t="0" r="0" b="0"/>
            <wp:docPr id="4" name="Picture 4" descr="Fig. 3. Devices such as this one with features on the micrometer scale can only be fabricated with MEMS technique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38DA2AE9" w14:textId="1F1FD057" w:rsidR="00151796" w:rsidRDefault="00151796" w:rsidP="00151796">
      <w:pPr>
        <w:spacing w:after="0"/>
      </w:pPr>
      <w:r w:rsidRPr="00151796">
        <w:rPr>
          <w:b/>
          <w:bCs/>
        </w:rPr>
        <w:t>Fig. 3.</w:t>
      </w:r>
      <w:r w:rsidR="00AC0EEA">
        <w:rPr>
          <w:b/>
          <w:bCs/>
        </w:rPr>
        <w:t xml:space="preserve"> </w:t>
      </w:r>
      <w:r w:rsidRPr="00151796">
        <w:t>Devices such as this one with features on the micrometer scale can only be fabricated with MEMS techniques</w:t>
      </w:r>
      <w:r w:rsidR="00AC0EEA">
        <w:t>.</w:t>
      </w:r>
      <w:r w:rsidRPr="00AC0EEA">
        <w:rPr>
          <w:vertAlign w:val="superscript"/>
        </w:rPr>
        <w:t>8</w:t>
      </w:r>
    </w:p>
    <w:p w14:paraId="449B05A6" w14:textId="77777777" w:rsidR="00151796" w:rsidRPr="00151796" w:rsidRDefault="00151796" w:rsidP="00151796">
      <w:pPr>
        <w:spacing w:after="0"/>
      </w:pPr>
    </w:p>
    <w:p w14:paraId="1D8DF9E3" w14:textId="6D8F2CD8" w:rsidR="00061D51" w:rsidRDefault="00151796" w:rsidP="00151796">
      <w:pPr>
        <w:rPr>
          <w:shd w:val="clear" w:color="auto" w:fill="FFFFFF"/>
        </w:rPr>
      </w:pPr>
      <w:r>
        <w:rPr>
          <w:shd w:val="clear" w:color="auto" w:fill="FFFFFF"/>
        </w:rPr>
        <w:t>MEMS is an engineering discipline of fabricating microscale devices that grew out of the semiconductor industry</w:t>
      </w:r>
      <w:r w:rsidR="00EB1140">
        <w:rPr>
          <w:shd w:val="clear" w:color="auto" w:fill="FFFFFF"/>
        </w:rPr>
        <w:t>.</w:t>
      </w:r>
      <w:r w:rsidRPr="00EB1140">
        <w:rPr>
          <w:vertAlign w:val="superscript"/>
        </w:rPr>
        <w:t>7</w:t>
      </w:r>
      <w:r>
        <w:rPr>
          <w:shd w:val="clear" w:color="auto" w:fill="FFFFFF"/>
        </w:rPr>
        <w:t xml:space="preserve"> The tools and methods previously used to make computer processors and silicon devices have been adapted to fabricate small mechanical systems. Optical lithography is used to define features and patterns as small as one micron in size. Deposition tools such as sputtering, evaporation, and chemical vapor deposition can be used to grow a wide variety of layers. Ion etching and wet chemical etching can be used to precisely drill down into these microlayers. MEMS technology is suited to make a </w:t>
      </w:r>
      <w:proofErr w:type="spellStart"/>
      <w:r>
        <w:rPr>
          <w:shd w:val="clear" w:color="auto" w:fill="FFFFFF"/>
        </w:rPr>
        <w:t>microsized</w:t>
      </w:r>
      <w:proofErr w:type="spellEnd"/>
      <w:r>
        <w:rPr>
          <w:shd w:val="clear" w:color="auto" w:fill="FFFFFF"/>
        </w:rPr>
        <w:t xml:space="preserve"> energy harvesting devices using ferroelectric material. </w:t>
      </w:r>
      <w:r>
        <w:t>Fig. 3</w:t>
      </w:r>
      <w:r>
        <w:rPr>
          <w:shd w:val="clear" w:color="auto" w:fill="FFFFFF"/>
        </w:rPr>
        <w:t> is an example MEMS device.</w:t>
      </w:r>
    </w:p>
    <w:p w14:paraId="792B5AF8" w14:textId="28DEADAB" w:rsidR="00151796" w:rsidRPr="00151796" w:rsidRDefault="00151796" w:rsidP="00151796">
      <w:pPr>
        <w:pStyle w:val="Heading1"/>
      </w:pPr>
      <w:bookmarkStart w:id="5" w:name="_Toc535327968"/>
      <w:r w:rsidRPr="00151796">
        <w:t>SECTION II. Materials</w:t>
      </w:r>
      <w:bookmarkEnd w:id="5"/>
    </w:p>
    <w:p w14:paraId="51155A8D" w14:textId="77777777" w:rsidR="00A97F6A" w:rsidRPr="00A97F6A" w:rsidRDefault="00A97F6A" w:rsidP="00A97F6A">
      <w:r w:rsidRPr="00A97F6A">
        <w:t>Materials</w:t>
      </w:r>
    </w:p>
    <w:p w14:paraId="3B3FB767" w14:textId="109FD7D8" w:rsidR="00A97F6A" w:rsidRPr="00A97F6A" w:rsidRDefault="00A97F6A" w:rsidP="00A97F6A">
      <w:r w:rsidRPr="00A97F6A">
        <w:t xml:space="preserve">The predominate ferroelectric materials used in energy harvesting are polyvinylidene difluoride (PVDF) shown in Fig. 4, and lead </w:t>
      </w:r>
      <w:proofErr w:type="spellStart"/>
      <w:r w:rsidRPr="00A97F6A">
        <w:t>zirconate</w:t>
      </w:r>
      <w:proofErr w:type="spellEnd"/>
      <w:r w:rsidRPr="00A97F6A">
        <w:t xml:space="preserve"> </w:t>
      </w:r>
      <w:proofErr w:type="spellStart"/>
      <w:r w:rsidRPr="00A97F6A">
        <w:t>titanate</w:t>
      </w:r>
      <w:proofErr w:type="spellEnd"/>
      <w:r w:rsidRPr="00A97F6A">
        <w:t xml:space="preserve"> (PZT) shown in Fig. 5. PVDF is a polymer consisting of monomer units of vinylidene difluoride. When the molecular strands are oriented together, the polymer will exhibit piezoelectric properties</w:t>
      </w:r>
      <w:r w:rsidR="00EB1140">
        <w:t>.</w:t>
      </w:r>
      <w:r w:rsidRPr="00EB1140">
        <w:rPr>
          <w:vertAlign w:val="superscript"/>
        </w:rPr>
        <w:t>11</w:t>
      </w:r>
      <w:r w:rsidRPr="00A97F6A">
        <w:t xml:space="preserve"> To properly orient the PVDF units, it is common to apply a strong electric field in the presence of heat. The heat provides the energy for the molecules to reorient, and the strong electric field provides a preferential orientation. Different substituents such as TRFE (</w:t>
      </w:r>
      <w:proofErr w:type="spellStart"/>
      <w:r w:rsidRPr="00A97F6A">
        <w:t>trifluoroethylene</w:t>
      </w:r>
      <w:proofErr w:type="spellEnd"/>
      <w:r w:rsidRPr="00A97F6A">
        <w:t>), can be added to enhance the piezoelectric properties. The most common method of depositing polymers is by spin coating. A solution of the polymer is made in a volatile solvent. The solvent is spread over the desired substrate, and then spun at high speed. The solvent will evaporate, leaving the polymer to solidify on the substrate. This method can generate an even coating of the polymer over a substrate in a variety of thicknesses.</w:t>
      </w:r>
    </w:p>
    <w:p w14:paraId="166BBEA4" w14:textId="4029B570" w:rsidR="00A97F6A" w:rsidRPr="00A97F6A" w:rsidRDefault="00A97F6A" w:rsidP="00A97F6A">
      <w:r w:rsidRPr="00A97F6A">
        <w:t xml:space="preserve">The other common ferroelectric material in energy harvesting devices is PZT, lead </w:t>
      </w:r>
      <w:proofErr w:type="spellStart"/>
      <w:r w:rsidRPr="00A97F6A">
        <w:t>zirconate</w:t>
      </w:r>
      <w:proofErr w:type="spellEnd"/>
      <w:r w:rsidRPr="00A97F6A">
        <w:t xml:space="preserve"> titanate</w:t>
      </w:r>
      <w:r w:rsidR="00F9422C">
        <w:t>.</w:t>
      </w:r>
      <w:r w:rsidRPr="00F9422C">
        <w:rPr>
          <w:vertAlign w:val="superscript"/>
        </w:rPr>
        <w:t>12</w:t>
      </w:r>
      <w:r w:rsidRPr="00A97F6A">
        <w:t xml:space="preserve"> PZT, Pb </w:t>
      </w:r>
      <m:oMath>
        <m:r>
          <w:rPr>
            <w:rFonts w:ascii="Cambria Math" w:hAnsi="Cambria Math"/>
          </w:rPr>
          <m:t>(</m:t>
        </m:r>
        <m:sSub>
          <m:sSubPr>
            <m:ctrlPr>
              <w:rPr>
                <w:rFonts w:ascii="Cambria Math" w:hAnsi="Cambria Math"/>
              </w:rPr>
            </m:ctrlPr>
          </m:sSubPr>
          <m:e>
            <m:r>
              <m:rPr>
                <m:nor/>
              </m:rPr>
              <m:t>Zr</m:t>
            </m:r>
          </m:e>
          <m:sub>
            <m:r>
              <w:rPr>
                <w:rFonts w:ascii="Cambria Math" w:hAnsi="Cambria Math"/>
              </w:rPr>
              <m:t>X</m:t>
            </m:r>
          </m:sub>
        </m:sSub>
        <m:sSub>
          <m:sSubPr>
            <m:ctrlPr>
              <w:rPr>
                <w:rFonts w:ascii="Cambria Math" w:hAnsi="Cambria Math"/>
              </w:rPr>
            </m:ctrlPr>
          </m:sSubPr>
          <m:e>
            <m:r>
              <m:rPr>
                <m:nor/>
              </m:rPr>
              <m:t>Ti</m:t>
            </m:r>
          </m:e>
          <m:sub>
            <m:r>
              <w:rPr>
                <w:rFonts w:ascii="Cambria Math" w:hAnsi="Cambria Math"/>
              </w:rPr>
              <m:t>1-X</m:t>
            </m:r>
          </m:sub>
        </m:sSub>
        <m:r>
          <w:rPr>
            <w:rFonts w:ascii="Cambria Math" w:hAnsi="Cambria Math"/>
          </w:rPr>
          <m:t>)</m:t>
        </m:r>
        <m:sSub>
          <m:sSubPr>
            <m:ctrlPr>
              <w:rPr>
                <w:rFonts w:ascii="Cambria Math" w:hAnsi="Cambria Math"/>
              </w:rPr>
            </m:ctrlPr>
          </m:sSubPr>
          <m:e>
            <m:r>
              <m:rPr>
                <m:sty m:val="p"/>
              </m:rPr>
              <w:rPr>
                <w:rFonts w:ascii="Cambria Math" w:hAnsi="Cambria Math"/>
              </w:rPr>
              <m:t>O</m:t>
            </m:r>
          </m:e>
          <m:sub>
            <m:r>
              <w:rPr>
                <w:rFonts w:ascii="Cambria Math" w:hAnsi="Cambria Math"/>
              </w:rPr>
              <m:t>3</m:t>
            </m:r>
          </m:sub>
        </m:sSub>
      </m:oMath>
      <w:r w:rsidRPr="00A97F6A">
        <w:t> is a ceramic that can crystallize in a tetragonal, rhombohedral, or cubic phase. The morphotropic phase boundary between tetragonal and rhombohedral occurs near x=.52 at room temperature. At this composition, PZT shows a large piezoelectric coefficient and a large electrical permittivity. In response to heat or stress, the ions will move in the crystal lattice generating an electric polarization. Many different substituents such as niobium can be added to tailor the properties of the ceramic material. Since PZT is a ceramic, spin coating is not possible. The most common deposition methods are sol-gel and sputtering. Sol-gel involves depositing small particles of PZT on the target, and then sintering at high temperature to crystallize the thin film. Sputtering consists of placing a target of PZT in front of energized argon or oxygen atoms and using the kinetic transfer of momentum to eject particles onto a substrate. Annealing is then necessary to crystalize the PZT from an amorphous phase into a crystalline state.</w:t>
      </w:r>
    </w:p>
    <w:p w14:paraId="3CEFB726" w14:textId="3B687D3A" w:rsidR="008C10A1" w:rsidRDefault="008C10A1" w:rsidP="00CE26DB">
      <w:pPr>
        <w:spacing w:after="0"/>
      </w:pPr>
      <w:r>
        <w:rPr>
          <w:noProof/>
        </w:rPr>
        <w:drawing>
          <wp:inline distT="0" distB="0" distL="0" distR="0" wp14:anchorId="0FFD104E" wp14:editId="32231800">
            <wp:extent cx="2743200" cy="1581912"/>
            <wp:effectExtent l="0" t="0" r="0" b="0"/>
            <wp:docPr id="5" name="Picture 5" descr="Fig. 4. PVDF molecules must be oriented and crystallized properly to show ferroelectric behavio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581912"/>
                    </a:xfrm>
                    <a:prstGeom prst="rect">
                      <a:avLst/>
                    </a:prstGeom>
                    <a:noFill/>
                    <a:ln>
                      <a:noFill/>
                    </a:ln>
                  </pic:spPr>
                </pic:pic>
              </a:graphicData>
            </a:graphic>
          </wp:inline>
        </w:drawing>
      </w:r>
    </w:p>
    <w:p w14:paraId="1C407D58" w14:textId="158A9EAB" w:rsidR="008C10A1" w:rsidRPr="008C10A1" w:rsidRDefault="008C10A1" w:rsidP="008C10A1">
      <w:pPr>
        <w:spacing w:after="0"/>
      </w:pPr>
      <w:r w:rsidRPr="008C10A1">
        <w:rPr>
          <w:b/>
          <w:bCs/>
        </w:rPr>
        <w:t>Fig. 4.</w:t>
      </w:r>
      <w:r w:rsidR="00CE26DB">
        <w:rPr>
          <w:b/>
          <w:bCs/>
        </w:rPr>
        <w:t xml:space="preserve"> </w:t>
      </w:r>
      <w:r w:rsidRPr="008C10A1">
        <w:t>PVDF molecules must be oriented and crystallized properly to show ferroelectric behavior</w:t>
      </w:r>
      <w:r w:rsidR="00CE26DB">
        <w:t>.</w:t>
      </w:r>
      <w:r w:rsidRPr="00CE26DB">
        <w:rPr>
          <w:vertAlign w:val="superscript"/>
        </w:rPr>
        <w:t>9</w:t>
      </w:r>
    </w:p>
    <w:p w14:paraId="2EFA9887" w14:textId="0A82B6FF" w:rsidR="00B566A4" w:rsidRDefault="00B566A4" w:rsidP="00CE26DB">
      <w:pPr>
        <w:spacing w:after="0"/>
      </w:pPr>
      <w:r>
        <w:rPr>
          <w:noProof/>
        </w:rPr>
        <w:drawing>
          <wp:inline distT="0" distB="0" distL="0" distR="0" wp14:anchorId="03EC3669" wp14:editId="54A111E4">
            <wp:extent cx="2743200" cy="2761488"/>
            <wp:effectExtent l="0" t="0" r="0" b="1270"/>
            <wp:docPr id="6" name="Picture 6" descr="Fig. 5. As PZT is heated or stressed, the ions move creating current and powe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61488"/>
                    </a:xfrm>
                    <a:prstGeom prst="rect">
                      <a:avLst/>
                    </a:prstGeom>
                    <a:noFill/>
                    <a:ln>
                      <a:noFill/>
                    </a:ln>
                  </pic:spPr>
                </pic:pic>
              </a:graphicData>
            </a:graphic>
          </wp:inline>
        </w:drawing>
      </w:r>
    </w:p>
    <w:p w14:paraId="4722A09C" w14:textId="397FC41A" w:rsidR="00B566A4" w:rsidRDefault="00B566A4" w:rsidP="00B566A4">
      <w:pPr>
        <w:spacing w:after="0"/>
      </w:pPr>
      <w:r w:rsidRPr="00B566A4">
        <w:rPr>
          <w:b/>
          <w:bCs/>
        </w:rPr>
        <w:t>Fig. 5.</w:t>
      </w:r>
      <w:r w:rsidR="00CE26DB">
        <w:rPr>
          <w:b/>
          <w:bCs/>
        </w:rPr>
        <w:t xml:space="preserve"> </w:t>
      </w:r>
      <w:r w:rsidRPr="00B566A4">
        <w:t>As PZT is heated or stressed, the ions move creating current and power</w:t>
      </w:r>
      <w:r w:rsidR="00CE26DB">
        <w:t>.</w:t>
      </w:r>
      <w:r w:rsidRPr="00CE26DB">
        <w:rPr>
          <w:vertAlign w:val="superscript"/>
        </w:rPr>
        <w:t>10</w:t>
      </w:r>
    </w:p>
    <w:p w14:paraId="2122B756" w14:textId="41ED4952" w:rsidR="00B566A4" w:rsidRDefault="00B566A4" w:rsidP="00B566A4">
      <w:pPr>
        <w:pStyle w:val="Heading1"/>
      </w:pPr>
      <w:bookmarkStart w:id="6" w:name="_Toc535327969"/>
      <w:r w:rsidRPr="00B566A4">
        <w:t>SECTION III. Comparable Devices</w:t>
      </w:r>
      <w:bookmarkEnd w:id="6"/>
    </w:p>
    <w:p w14:paraId="050CD631" w14:textId="60411B3F" w:rsidR="00B566A4" w:rsidRDefault="00F6440C" w:rsidP="00B566A4">
      <w:r w:rsidRPr="00F6440C">
        <w:t>One example device using MEMS and pyroelectric materials for energy harvesting consisted of adding a pyroelectric layer to a micro heat engine</w:t>
      </w:r>
      <w:r w:rsidR="00195790">
        <w:t>.</w:t>
      </w:r>
      <w:r w:rsidRPr="00195790">
        <w:rPr>
          <w:vertAlign w:val="superscript"/>
        </w:rPr>
        <w:t>13</w:t>
      </w:r>
      <w:r w:rsidRPr="00F6440C">
        <w:t xml:space="preserve"> Ravindran </w:t>
      </w:r>
      <w:r w:rsidRPr="00F6440C">
        <w:rPr>
          <w:i/>
          <w:iCs/>
        </w:rPr>
        <w:t xml:space="preserve">et </w:t>
      </w:r>
      <w:proofErr w:type="spellStart"/>
      <w:proofErr w:type="gramStart"/>
      <w:r w:rsidRPr="00F6440C">
        <w:rPr>
          <w:i/>
          <w:iCs/>
        </w:rPr>
        <w:t>al.</w:t>
      </w:r>
      <w:r w:rsidRPr="00F6440C">
        <w:t>fabricated</w:t>
      </w:r>
      <w:proofErr w:type="spellEnd"/>
      <w:proofErr w:type="gramEnd"/>
      <w:r w:rsidRPr="00F6440C">
        <w:t xml:space="preserve"> a micro heat engine shown in Fig. 6 by taking a (SOI) wafer and etching out the handle wafer. The cavity was filled with a fluid near its boiling point and then sealed. A pyroelectric layer was added. After the device was cooled, the vapor pressure would collapse the membrane inwards, forcing the device into the down state. The down state was in contact with a hot source. The hot source would heat the inside of the heat engine, causing expansion and the membrane to flip states into the up position. In the up position, the membrane would be in contact with the cold surface. The heat would leave the engine, condensing the working fluid and flipping the engine back into the down state.</w:t>
      </w:r>
    </w:p>
    <w:p w14:paraId="586F40BC" w14:textId="7CE87F48" w:rsidR="00F6440C" w:rsidRDefault="00F6440C" w:rsidP="00195790">
      <w:pPr>
        <w:spacing w:after="0"/>
      </w:pPr>
      <w:r>
        <w:rPr>
          <w:noProof/>
        </w:rPr>
        <w:drawing>
          <wp:inline distT="0" distB="0" distL="0" distR="0" wp14:anchorId="44AAA553" wp14:editId="6CADE77B">
            <wp:extent cx="2743200" cy="1737360"/>
            <wp:effectExtent l="0" t="0" r="0" b="0"/>
            <wp:docPr id="7" name="Picture 7" descr="Fig. 6. This device couples a bistable motor with a ferroelectric energy harvesting laye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737360"/>
                    </a:xfrm>
                    <a:prstGeom prst="rect">
                      <a:avLst/>
                    </a:prstGeom>
                    <a:noFill/>
                    <a:ln>
                      <a:noFill/>
                    </a:ln>
                  </pic:spPr>
                </pic:pic>
              </a:graphicData>
            </a:graphic>
          </wp:inline>
        </w:drawing>
      </w:r>
    </w:p>
    <w:p w14:paraId="73A48BAA" w14:textId="261E4C3D" w:rsidR="00F6440C" w:rsidRPr="00F6440C" w:rsidRDefault="00F6440C" w:rsidP="00F6440C">
      <w:pPr>
        <w:spacing w:after="0"/>
      </w:pPr>
      <w:r w:rsidRPr="00F6440C">
        <w:rPr>
          <w:b/>
          <w:bCs/>
        </w:rPr>
        <w:t>Fig. 6.</w:t>
      </w:r>
      <w:r w:rsidR="00195790">
        <w:rPr>
          <w:b/>
          <w:bCs/>
        </w:rPr>
        <w:t xml:space="preserve"> </w:t>
      </w:r>
      <w:r w:rsidRPr="00F6440C">
        <w:t xml:space="preserve">This device couples a </w:t>
      </w:r>
      <w:proofErr w:type="spellStart"/>
      <w:r w:rsidRPr="00F6440C">
        <w:t>bistable</w:t>
      </w:r>
      <w:proofErr w:type="spellEnd"/>
      <w:r w:rsidRPr="00F6440C">
        <w:t xml:space="preserve"> motor with a ferroelectric energy harvesting layer</w:t>
      </w:r>
      <w:r w:rsidR="00493154">
        <w:t>.</w:t>
      </w:r>
      <w:r w:rsidRPr="00493154">
        <w:rPr>
          <w:vertAlign w:val="superscript"/>
        </w:rPr>
        <w:t>14</w:t>
      </w:r>
    </w:p>
    <w:p w14:paraId="07A0F255" w14:textId="7C6E07D8" w:rsidR="00E53CC1" w:rsidRDefault="00E0541C" w:rsidP="00493154">
      <w:pPr>
        <w:spacing w:after="0"/>
      </w:pPr>
      <w:r>
        <w:rPr>
          <w:noProof/>
        </w:rPr>
        <w:drawing>
          <wp:inline distT="0" distB="0" distL="0" distR="0" wp14:anchorId="03D7A327" wp14:editId="4FC6EB3F">
            <wp:extent cx="2743200" cy="1335024"/>
            <wp:effectExtent l="0" t="0" r="0" b="0"/>
            <wp:docPr id="8" name="Picture 8" descr="Fig. 7. At the areas of peak stress, the PZT layer should develop a potential of 3 volts.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335024"/>
                    </a:xfrm>
                    <a:prstGeom prst="rect">
                      <a:avLst/>
                    </a:prstGeom>
                    <a:noFill/>
                    <a:ln>
                      <a:noFill/>
                    </a:ln>
                  </pic:spPr>
                </pic:pic>
              </a:graphicData>
            </a:graphic>
          </wp:inline>
        </w:drawing>
      </w:r>
    </w:p>
    <w:p w14:paraId="7B3F51A7" w14:textId="5C6E5F8B" w:rsidR="00E0541C" w:rsidRPr="00E0541C" w:rsidRDefault="00E0541C" w:rsidP="00E0541C">
      <w:pPr>
        <w:spacing w:after="0"/>
      </w:pPr>
      <w:r w:rsidRPr="00E0541C">
        <w:rPr>
          <w:b/>
          <w:bCs/>
        </w:rPr>
        <w:t>Fig. 7.</w:t>
      </w:r>
      <w:r w:rsidR="00493154">
        <w:rPr>
          <w:b/>
          <w:bCs/>
        </w:rPr>
        <w:t xml:space="preserve"> </w:t>
      </w:r>
      <w:r w:rsidRPr="00E0541C">
        <w:t>At the areas of peak stress, the PZT layer should develop a potential of 3 volts</w:t>
      </w:r>
      <w:r w:rsidR="00493154">
        <w:t>.</w:t>
      </w:r>
      <w:r w:rsidRPr="00493154">
        <w:rPr>
          <w:vertAlign w:val="superscript"/>
        </w:rPr>
        <w:t>15</w:t>
      </w:r>
    </w:p>
    <w:p w14:paraId="242FE819" w14:textId="6E5A3BB2" w:rsidR="00E0541C" w:rsidRDefault="00E0541C" w:rsidP="00493154">
      <w:pPr>
        <w:spacing w:after="0"/>
      </w:pPr>
    </w:p>
    <w:p w14:paraId="16B10B29" w14:textId="664A5FF4" w:rsidR="00E0541C" w:rsidRDefault="00E0541C" w:rsidP="00782B75">
      <w:r w:rsidRPr="00E0541C">
        <w:t>Another type of device was made by Hunter </w:t>
      </w:r>
      <w:r w:rsidRPr="00E0541C">
        <w:rPr>
          <w:i/>
          <w:iCs/>
        </w:rPr>
        <w:t>et al.</w:t>
      </w:r>
      <w:r w:rsidRPr="00E0541C">
        <w:t> from a cantilever structure</w:t>
      </w:r>
      <w:r w:rsidR="00493154">
        <w:t>.</w:t>
      </w:r>
      <w:r w:rsidRPr="00493154">
        <w:rPr>
          <w:vertAlign w:val="superscript"/>
        </w:rPr>
        <w:t>15</w:t>
      </w:r>
      <w:r w:rsidRPr="00E0541C">
        <w:t xml:space="preserve"> A cantilever shown in Fig. 7 with millimeter dimensions was fabricated from silicon, and a metal layer was added on top of the cantilever. As the structure was heated and cooled, the two layers would expand at different rates due to the different coefficients of thermal expansion. This resulted in the entire structure bending upwards or downwards in response to heat. A pyroelectric layer was also added on the cantilever. Large proof masses were added over and under the tip of the cantilever. While in the up position, the heat would flow through the proof mass into the cantilever, actuating the device downwards into contact with the cold sink. While in contact with the cold sink, the opposite process would occur. The device could also be electrostatically actuated. Energy was harvested from the ferroelectric layer on the cantilever.</w:t>
      </w:r>
    </w:p>
    <w:p w14:paraId="34B7EF61" w14:textId="2D8A685F" w:rsidR="009C6439" w:rsidRPr="009C6439" w:rsidRDefault="009C6439" w:rsidP="009C6439">
      <w:pPr>
        <w:pStyle w:val="Heading1"/>
      </w:pPr>
      <w:bookmarkStart w:id="7" w:name="_Toc535327970"/>
      <w:r w:rsidRPr="009C6439">
        <w:t>SECTION IV. New Approach</w:t>
      </w:r>
      <w:bookmarkEnd w:id="7"/>
    </w:p>
    <w:p w14:paraId="66D4BC50" w14:textId="4957A2F1" w:rsidR="00E0541C" w:rsidRDefault="009C6439" w:rsidP="00782B75">
      <w:r w:rsidRPr="009C6439">
        <w:t xml:space="preserve">Instead of using a cantilever for the mechanical system, a </w:t>
      </w:r>
      <w:proofErr w:type="spellStart"/>
      <w:r w:rsidRPr="009C6439">
        <w:t>bistable</w:t>
      </w:r>
      <w:proofErr w:type="spellEnd"/>
      <w:r w:rsidRPr="009C6439">
        <w:t xml:space="preserve"> membrane will be used. These membranes are made from a SOI </w:t>
      </w:r>
      <w:proofErr w:type="gramStart"/>
      <w:r w:rsidRPr="009C6439">
        <w:t>wafers, and</w:t>
      </w:r>
      <w:proofErr w:type="gramEnd"/>
      <w:r w:rsidRPr="009C6439">
        <w:t xml:space="preserve"> consist of a bilayer of silicon and silicon dioxide with high compressive stress from the fabrication process. These membranes buckle upwards in response to </w:t>
      </w:r>
      <w:proofErr w:type="gramStart"/>
      <w:r w:rsidRPr="009C6439">
        <w:t>stress, and</w:t>
      </w:r>
      <w:proofErr w:type="gramEnd"/>
      <w:r w:rsidRPr="009C6439">
        <w:t xml:space="preserve"> respond to both heat and stress for large vertical actuations</w:t>
      </w:r>
      <w:r w:rsidR="00493154">
        <w:t>.</w:t>
      </w:r>
      <w:r w:rsidRPr="00493154">
        <w:rPr>
          <w:vertAlign w:val="superscript"/>
        </w:rPr>
        <w:t>16,17</w:t>
      </w:r>
      <w:r w:rsidRPr="009C6439">
        <w:t xml:space="preserve"> As heat flows into the membrane, the change in stress between the layers will result in the movement of the device into contact with a cold sink positioned above. As the membrane cooled, it will lose contact and begin heating again. This cycle would repeat indefinitely. In addition, to determine the position of the membrane without optical tools, </w:t>
      </w:r>
      <w:proofErr w:type="spellStart"/>
      <w:r w:rsidRPr="009C6439">
        <w:t>piezoresistivity</w:t>
      </w:r>
      <w:proofErr w:type="spellEnd"/>
      <w:r w:rsidRPr="009C6439">
        <w:t xml:space="preserve"> can be used to determine stress in the device</w:t>
      </w:r>
      <w:r w:rsidR="00493154">
        <w:t>.</w:t>
      </w:r>
      <w:r w:rsidRPr="00493154">
        <w:rPr>
          <w:vertAlign w:val="superscript"/>
        </w:rPr>
        <w:t>18</w:t>
      </w:r>
      <w:r w:rsidRPr="009C6439">
        <w:t xml:space="preserve"> This method allows for the determination of the device position even after it has been encapsulated. The </w:t>
      </w:r>
      <w:proofErr w:type="spellStart"/>
      <w:r w:rsidRPr="009C6439">
        <w:t>wheatstone</w:t>
      </w:r>
      <w:proofErr w:type="spellEnd"/>
      <w:r w:rsidRPr="009C6439">
        <w:t xml:space="preserve"> configuration was used to allow for a large increase in accuracy compared to a single resistive sensor. A heating layer made from a gold resistor can be used to test the device by injecting a specific amount of current into the device. Current running through the resistor results in heating. Simulation results were run using </w:t>
      </w:r>
      <w:proofErr w:type="spellStart"/>
      <w:r w:rsidRPr="009C6439">
        <w:t>CoventorWareQc</w:t>
      </w:r>
      <w:proofErr w:type="spellEnd"/>
      <w:r w:rsidRPr="009C6439">
        <w:t xml:space="preserve">, a MEMS simulation tool. The analysis shown in Fig. 8 predicts that a one micrometer PZT layer on the membrane has the potential to generate 3 volts during deflection. This voltage would be </w:t>
      </w:r>
      <w:proofErr w:type="gramStart"/>
      <w:r w:rsidRPr="009C6439">
        <w:t>sufficient</w:t>
      </w:r>
      <w:proofErr w:type="gramEnd"/>
      <w:r w:rsidRPr="009C6439">
        <w:t xml:space="preserve"> to be used for energy harvesting without using difficult low voltage techniques. The heat is predicted to diffuse out of the membrane in 10 microseconds from contact in the vertical </w:t>
      </w:r>
      <w:proofErr w:type="gramStart"/>
      <w:r w:rsidRPr="009C6439">
        <w:t>direction, and</w:t>
      </w:r>
      <w:proofErr w:type="gramEnd"/>
      <w:r w:rsidRPr="009C6439">
        <w:t xml:space="preserve"> diffuse out in the horizontal direction in one millisecond as shown in Fig. 9. This high rate of heat transfer results from the large surface contact area </w:t>
      </w:r>
      <w:proofErr w:type="gramStart"/>
      <w:r w:rsidRPr="009C6439">
        <w:t>The</w:t>
      </w:r>
      <w:proofErr w:type="gramEnd"/>
      <w:r w:rsidRPr="009C6439">
        <w:t xml:space="preserve"> dimensions of the simulated membrane are five microns of silicon, two microns silicon oxide, and one micron PZT. The membrane simulation predicts actuation in response to a change in temperature in 2 microseconds, so the device moves much faster than heat can enter or leave the device.</w:t>
      </w:r>
    </w:p>
    <w:p w14:paraId="14B0F2A0" w14:textId="24EDD802" w:rsidR="009C6439" w:rsidRDefault="009C6439" w:rsidP="00173464">
      <w:pPr>
        <w:spacing w:after="0"/>
      </w:pPr>
      <w:r>
        <w:rPr>
          <w:noProof/>
        </w:rPr>
        <w:drawing>
          <wp:inline distT="0" distB="0" distL="0" distR="0" wp14:anchorId="1DF5E886" wp14:editId="1D12759E">
            <wp:extent cx="2743200" cy="2240280"/>
            <wp:effectExtent l="0" t="0" r="0" b="7620"/>
            <wp:docPr id="9" name="Picture 9" descr="Fig. 8. At the areas of peak stress, the PZT layer should develop a potential of 3 vo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7862100D" w14:textId="1281AB2C" w:rsidR="0080393F" w:rsidRDefault="0080393F" w:rsidP="000D4547">
      <w:pPr>
        <w:spacing w:after="0"/>
      </w:pPr>
      <w:r w:rsidRPr="0080393F">
        <w:rPr>
          <w:b/>
          <w:bCs/>
        </w:rPr>
        <w:t>Fig. 8.</w:t>
      </w:r>
      <w:r w:rsidR="00173464">
        <w:rPr>
          <w:b/>
          <w:bCs/>
        </w:rPr>
        <w:t xml:space="preserve"> </w:t>
      </w:r>
      <w:r w:rsidRPr="0080393F">
        <w:t>At the areas of peak stress, the PZT layer should develop a potential of 3 volts.</w:t>
      </w:r>
    </w:p>
    <w:p w14:paraId="221BA123" w14:textId="151EFC46" w:rsidR="0080393F" w:rsidRDefault="0080393F" w:rsidP="00173464">
      <w:pPr>
        <w:spacing w:after="0"/>
      </w:pPr>
      <w:r>
        <w:rPr>
          <w:noProof/>
        </w:rPr>
        <w:drawing>
          <wp:inline distT="0" distB="0" distL="0" distR="0" wp14:anchorId="0E9ED8BC" wp14:editId="39477324">
            <wp:extent cx="2743200" cy="2295144"/>
            <wp:effectExtent l="0" t="0" r="0" b="0"/>
            <wp:docPr id="10" name="Picture 10" descr="Fig. 9. Heat flows out of the device in approximately 1 millisec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295144"/>
                    </a:xfrm>
                    <a:prstGeom prst="rect">
                      <a:avLst/>
                    </a:prstGeom>
                    <a:noFill/>
                    <a:ln>
                      <a:noFill/>
                    </a:ln>
                  </pic:spPr>
                </pic:pic>
              </a:graphicData>
            </a:graphic>
          </wp:inline>
        </w:drawing>
      </w:r>
    </w:p>
    <w:p w14:paraId="2D6F6657" w14:textId="43AD0E84" w:rsidR="0080393F" w:rsidRDefault="0080393F" w:rsidP="0080393F">
      <w:pPr>
        <w:spacing w:after="0"/>
      </w:pPr>
      <w:r w:rsidRPr="0080393F">
        <w:rPr>
          <w:b/>
          <w:bCs/>
        </w:rPr>
        <w:t>Fig. 9.</w:t>
      </w:r>
      <w:r w:rsidR="00173464">
        <w:rPr>
          <w:b/>
          <w:bCs/>
        </w:rPr>
        <w:t xml:space="preserve"> </w:t>
      </w:r>
      <w:r w:rsidRPr="0080393F">
        <w:t>Heat flows out of the device in approximately 1 millisecond</w:t>
      </w:r>
    </w:p>
    <w:p w14:paraId="55794747" w14:textId="3072ED5A" w:rsidR="0080393F" w:rsidRDefault="0080393F" w:rsidP="0080393F">
      <w:pPr>
        <w:spacing w:after="0"/>
      </w:pPr>
    </w:p>
    <w:p w14:paraId="44086831" w14:textId="1A13A738" w:rsidR="00593B78" w:rsidRDefault="00593B78" w:rsidP="0080393F">
      <w:pPr>
        <w:spacing w:after="0"/>
      </w:pPr>
      <w:r w:rsidRPr="00593B78">
        <w:t xml:space="preserve">Fig. 10 through 28 show the construction of the device. Starting with an SOI wafer, a protective layer of oxide will be formed using thermal oxidation in a furnace. The oxide layer is largely resistant to the penetration of doping ions. The top oxide layer will be patterned using HF wet etching. Then a piezoresistive sensor will be fabricated by diffusing phosphorous into the wafer using the oxide as a mask. The oxide will be removed using HF etching. Next, a gold layer serving both as electrical contacts to the piezoresistive sensors and as a heating layer will be deposited via evaporation. The gold trace across the membrane will dissipate electrical heat as energy. The gold layer will be patterned using a liftoff technique. An insulating layer of silicon nitride will be deposited by plasma enhanced chemical vapor deposition (PECVD) and patterned using reactive ion etching. This layer will electrically separate the gold heating layer and the ferroelectric energy layer. </w:t>
      </w:r>
      <w:proofErr w:type="spellStart"/>
      <w:r w:rsidRPr="00593B78">
        <w:t>Afterwords</w:t>
      </w:r>
      <w:proofErr w:type="spellEnd"/>
      <w:r w:rsidRPr="00593B78">
        <w:t xml:space="preserve">, the lower platinum electrode will be deposited by sputtering, using 10 nanometers of titanium for adhesion. PZT will be sputtered across the entire </w:t>
      </w:r>
      <w:proofErr w:type="gramStart"/>
      <w:r w:rsidRPr="00593B78">
        <w:t>wafer, and</w:t>
      </w:r>
      <w:proofErr w:type="gramEnd"/>
      <w:r w:rsidRPr="00593B78">
        <w:t xml:space="preserve"> patterned using reactive ion etching with boron trichloride. The PZT will be thermally annealed for 5 minutes at 650 </w:t>
      </w:r>
      <w:proofErr w:type="spellStart"/>
      <w:r w:rsidRPr="00593B78">
        <w:t>Celcius</w:t>
      </w:r>
      <w:proofErr w:type="spellEnd"/>
      <w:r w:rsidRPr="00593B78">
        <w:t>. The upper electrode will be formed from evaporated gold and patterned using a liftoff technique. Lastly, the back of the sample will be etched by DRIE, and the intrinsic stress of the silicon and silicon oxide layers will cause the structure to bend into a membrane structure. A negative SU-8 photoresist will define the DRIE etching areas. The SU-8 photoresist will remain on the device after the DRIE as a permanent feature.</w:t>
      </w:r>
    </w:p>
    <w:p w14:paraId="7F02D83F" w14:textId="77777777" w:rsidR="00593B78" w:rsidRPr="0080393F" w:rsidRDefault="00593B78" w:rsidP="0080393F">
      <w:pPr>
        <w:spacing w:after="0"/>
      </w:pPr>
    </w:p>
    <w:p w14:paraId="60C0B3FD" w14:textId="44B5CA71" w:rsidR="0080393F" w:rsidRDefault="00593B78" w:rsidP="00355161">
      <w:pPr>
        <w:spacing w:after="0"/>
      </w:pPr>
      <w:r>
        <w:rPr>
          <w:noProof/>
        </w:rPr>
        <w:drawing>
          <wp:inline distT="0" distB="0" distL="0" distR="0" wp14:anchorId="48E875AD" wp14:editId="47E97748">
            <wp:extent cx="2743200" cy="1591056"/>
            <wp:effectExtent l="0" t="0" r="0" b="9525"/>
            <wp:docPr id="11" name="Picture 11" descr="Fig. 10. Heat and oxygen cause the growth of a 120 nanometer thermal oxide layer on the surface of the SOI wa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591056"/>
                    </a:xfrm>
                    <a:prstGeom prst="rect">
                      <a:avLst/>
                    </a:prstGeom>
                    <a:noFill/>
                    <a:ln>
                      <a:noFill/>
                    </a:ln>
                  </pic:spPr>
                </pic:pic>
              </a:graphicData>
            </a:graphic>
          </wp:inline>
        </w:drawing>
      </w:r>
    </w:p>
    <w:p w14:paraId="0D2426D9" w14:textId="42092EAF" w:rsidR="00593B78" w:rsidRPr="0080393F" w:rsidRDefault="00AF5CBC" w:rsidP="000D4547">
      <w:pPr>
        <w:spacing w:after="0"/>
      </w:pPr>
      <w:r w:rsidRPr="00AF5CBC">
        <w:rPr>
          <w:b/>
          <w:bCs/>
        </w:rPr>
        <w:t>Fig. 10.</w:t>
      </w:r>
      <w:r w:rsidR="00355161">
        <w:rPr>
          <w:b/>
          <w:bCs/>
        </w:rPr>
        <w:t xml:space="preserve"> </w:t>
      </w:r>
      <w:r w:rsidRPr="00AF5CBC">
        <w:t xml:space="preserve">Heat and oxygen cause the growth of a </w:t>
      </w:r>
      <w:proofErr w:type="gramStart"/>
      <w:r w:rsidRPr="00AF5CBC">
        <w:t>120 nanometer</w:t>
      </w:r>
      <w:proofErr w:type="gramEnd"/>
      <w:r w:rsidRPr="00AF5CBC">
        <w:t xml:space="preserve"> thermal oxide layer on the surface of the SOI wafer.</w:t>
      </w:r>
    </w:p>
    <w:p w14:paraId="53849D84" w14:textId="52823CE6" w:rsidR="009C6439" w:rsidRDefault="00AF5CBC" w:rsidP="00167302">
      <w:pPr>
        <w:spacing w:after="0"/>
      </w:pPr>
      <w:r>
        <w:rPr>
          <w:noProof/>
        </w:rPr>
        <w:drawing>
          <wp:inline distT="0" distB="0" distL="0" distR="0" wp14:anchorId="017FC255" wp14:editId="7AC3FE90">
            <wp:extent cx="2743200" cy="1892808"/>
            <wp:effectExtent l="0" t="0" r="0" b="0"/>
            <wp:docPr id="13" name="Picture 13" descr="Fig. 11. Photoresist is applied to the wafer, exposed and develo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p w14:paraId="6ED8305D" w14:textId="180FD5A1" w:rsidR="00AF5CBC" w:rsidRDefault="00AF5CBC" w:rsidP="00167302">
      <w:pPr>
        <w:spacing w:after="0"/>
      </w:pPr>
      <w:r w:rsidRPr="00AF5CBC">
        <w:rPr>
          <w:b/>
          <w:bCs/>
        </w:rPr>
        <w:t>Fig. 11.</w:t>
      </w:r>
      <w:r w:rsidR="00167302">
        <w:rPr>
          <w:b/>
          <w:bCs/>
        </w:rPr>
        <w:t xml:space="preserve"> </w:t>
      </w:r>
      <w:r w:rsidRPr="00AF5CBC">
        <w:t>Photoresist is applied to the wafer, exposed and developed.</w:t>
      </w:r>
      <w:r w:rsidR="0058438A">
        <w:rPr>
          <w:noProof/>
        </w:rPr>
        <w:drawing>
          <wp:inline distT="0" distB="0" distL="0" distR="0" wp14:anchorId="6E09D8CB" wp14:editId="0D4F8EF0">
            <wp:extent cx="2743200" cy="1911096"/>
            <wp:effectExtent l="0" t="0" r="0" b="0"/>
            <wp:docPr id="14" name="Picture 14" descr="Fig. 12. HF acid is used to etch a pattern in the thermal 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911096"/>
                    </a:xfrm>
                    <a:prstGeom prst="rect">
                      <a:avLst/>
                    </a:prstGeom>
                    <a:noFill/>
                    <a:ln>
                      <a:noFill/>
                    </a:ln>
                  </pic:spPr>
                </pic:pic>
              </a:graphicData>
            </a:graphic>
          </wp:inline>
        </w:drawing>
      </w:r>
    </w:p>
    <w:p w14:paraId="4E282E40" w14:textId="38EECFC8" w:rsidR="0058438A" w:rsidRDefault="0058438A" w:rsidP="000D4547">
      <w:pPr>
        <w:spacing w:after="0"/>
      </w:pPr>
      <w:r w:rsidRPr="0058438A">
        <w:rPr>
          <w:b/>
          <w:bCs/>
        </w:rPr>
        <w:t>Fig. 12.</w:t>
      </w:r>
      <w:r w:rsidR="00167302">
        <w:rPr>
          <w:b/>
          <w:bCs/>
        </w:rPr>
        <w:t xml:space="preserve"> </w:t>
      </w:r>
      <w:r w:rsidRPr="0058438A">
        <w:t>HF acid is used to etch a pattern in the thermal oxide.</w:t>
      </w:r>
    </w:p>
    <w:p w14:paraId="25EE9C6F" w14:textId="2EE44568" w:rsidR="0058438A" w:rsidRDefault="0058438A" w:rsidP="00167302">
      <w:pPr>
        <w:spacing w:after="0"/>
      </w:pPr>
      <w:r>
        <w:rPr>
          <w:noProof/>
        </w:rPr>
        <w:drawing>
          <wp:inline distT="0" distB="0" distL="0" distR="0" wp14:anchorId="038EA02C" wp14:editId="2340E5C0">
            <wp:extent cx="2743200" cy="2011680"/>
            <wp:effectExtent l="0" t="0" r="0" b="7620"/>
            <wp:docPr id="16" name="Picture 16" descr="Fig. 13. After the photoresist is removed, phosphorous is diffused into the wafer by placing a dopant source adjacent to the sample at 1000 degrees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67217AF2" w14:textId="7BDC0A1B" w:rsidR="00167302" w:rsidRDefault="00D366F2" w:rsidP="00D366F2">
      <w:pPr>
        <w:spacing w:after="0"/>
      </w:pPr>
      <w:r w:rsidRPr="00D366F2">
        <w:rPr>
          <w:b/>
          <w:bCs/>
        </w:rPr>
        <w:t>Fig. 13.</w:t>
      </w:r>
      <w:r w:rsidR="00167302">
        <w:rPr>
          <w:b/>
          <w:bCs/>
        </w:rPr>
        <w:t xml:space="preserve"> </w:t>
      </w:r>
      <w:r w:rsidRPr="00D366F2">
        <w:t>After the photoresist is removed, phosphorous is diffused into the wafer by placing a dopant source adjacent to the sample at 1000 degrees C.</w:t>
      </w:r>
    </w:p>
    <w:p w14:paraId="453D3983" w14:textId="10DA76EA" w:rsidR="00D366F2" w:rsidRDefault="00D366F2" w:rsidP="00D366F2">
      <w:pPr>
        <w:spacing w:after="0"/>
      </w:pPr>
      <w:r>
        <w:rPr>
          <w:noProof/>
        </w:rPr>
        <w:drawing>
          <wp:inline distT="0" distB="0" distL="0" distR="0" wp14:anchorId="3A24DB47" wp14:editId="52255B99">
            <wp:extent cx="2743200" cy="1892808"/>
            <wp:effectExtent l="0" t="0" r="0" b="0"/>
            <wp:docPr id="18" name="Picture 18" descr="Fig. 14. After the remaining oxide is removed by an HF bath, another layer of photoresist is applied, exposed and patter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p w14:paraId="28109D51" w14:textId="1989ED2E" w:rsidR="00D366F2" w:rsidRDefault="00AA2F6F" w:rsidP="00D366F2">
      <w:pPr>
        <w:spacing w:after="0"/>
      </w:pPr>
      <w:r w:rsidRPr="00AA2F6F">
        <w:rPr>
          <w:b/>
          <w:bCs/>
        </w:rPr>
        <w:t>Fig. 14.</w:t>
      </w:r>
      <w:r w:rsidR="00167302">
        <w:rPr>
          <w:b/>
          <w:bCs/>
        </w:rPr>
        <w:t xml:space="preserve"> </w:t>
      </w:r>
      <w:r w:rsidRPr="00AA2F6F">
        <w:t>After the remaining oxide is removed by an HF bath, another layer of photoresist is applied, exposed and patterned.</w:t>
      </w:r>
    </w:p>
    <w:p w14:paraId="6E2BD3EB" w14:textId="168E78F7" w:rsidR="00AA2F6F" w:rsidRDefault="00AA2F6F" w:rsidP="00D366F2">
      <w:pPr>
        <w:spacing w:after="0"/>
      </w:pPr>
      <w:r>
        <w:rPr>
          <w:noProof/>
        </w:rPr>
        <w:drawing>
          <wp:inline distT="0" distB="0" distL="0" distR="0" wp14:anchorId="46C3C62E" wp14:editId="569E8EA6">
            <wp:extent cx="2743200" cy="1014984"/>
            <wp:effectExtent l="0" t="0" r="0" b="0"/>
            <wp:docPr id="19" name="Picture 19" descr="Fig. 15. 150 nanometers of gold and 20 nanometers of titanium for adhesion are thermally evaporated across the s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014984"/>
                    </a:xfrm>
                    <a:prstGeom prst="rect">
                      <a:avLst/>
                    </a:prstGeom>
                    <a:noFill/>
                    <a:ln>
                      <a:noFill/>
                    </a:ln>
                  </pic:spPr>
                </pic:pic>
              </a:graphicData>
            </a:graphic>
          </wp:inline>
        </w:drawing>
      </w:r>
    </w:p>
    <w:p w14:paraId="6F642990" w14:textId="7B1127B1" w:rsidR="00AA2F6F" w:rsidRPr="00AA2F6F" w:rsidRDefault="00AA2F6F" w:rsidP="00AA2F6F">
      <w:pPr>
        <w:spacing w:after="0"/>
      </w:pPr>
      <w:r w:rsidRPr="00AA2F6F">
        <w:rPr>
          <w:b/>
          <w:bCs/>
        </w:rPr>
        <w:t>Fig. 15.</w:t>
      </w:r>
      <w:r w:rsidR="00167302">
        <w:rPr>
          <w:b/>
          <w:bCs/>
        </w:rPr>
        <w:t xml:space="preserve"> </w:t>
      </w:r>
      <w:r w:rsidRPr="00AA2F6F">
        <w:t>150 nanometers of gold and 20 nanometers of titanium for adhesion are thermally evaporated across the sample.</w:t>
      </w:r>
    </w:p>
    <w:p w14:paraId="384C17FA" w14:textId="4C6F2D05" w:rsidR="00AA2F6F" w:rsidRDefault="00AA2F6F" w:rsidP="00D366F2">
      <w:pPr>
        <w:spacing w:after="0"/>
      </w:pPr>
      <w:r>
        <w:rPr>
          <w:noProof/>
        </w:rPr>
        <w:drawing>
          <wp:inline distT="0" distB="0" distL="0" distR="0" wp14:anchorId="7EC1116C" wp14:editId="57A15F0F">
            <wp:extent cx="2743200" cy="704088"/>
            <wp:effectExtent l="0" t="0" r="0" b="1270"/>
            <wp:docPr id="20" name="Picture 20" descr="Fig. 16. A liftoff procedure removed the gold that adhered to the photoresist, and the remaining resist is remo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704088"/>
                    </a:xfrm>
                    <a:prstGeom prst="rect">
                      <a:avLst/>
                    </a:prstGeom>
                    <a:noFill/>
                    <a:ln>
                      <a:noFill/>
                    </a:ln>
                  </pic:spPr>
                </pic:pic>
              </a:graphicData>
            </a:graphic>
          </wp:inline>
        </w:drawing>
      </w:r>
    </w:p>
    <w:p w14:paraId="46A7568C" w14:textId="12BB2248" w:rsidR="00B718E9" w:rsidRPr="00B718E9" w:rsidRDefault="00B718E9" w:rsidP="00B718E9">
      <w:pPr>
        <w:spacing w:after="0"/>
      </w:pPr>
      <w:r w:rsidRPr="00B718E9">
        <w:rPr>
          <w:b/>
          <w:bCs/>
        </w:rPr>
        <w:t>Fig. 16.</w:t>
      </w:r>
      <w:r w:rsidR="00167302">
        <w:rPr>
          <w:b/>
          <w:bCs/>
        </w:rPr>
        <w:t xml:space="preserve"> </w:t>
      </w:r>
      <w:r w:rsidRPr="00B718E9">
        <w:t>A liftoff procedure removed the gold that adhered to the photoresist, and the remaining resist is removed.</w:t>
      </w:r>
    </w:p>
    <w:p w14:paraId="318D2A21" w14:textId="0C03DCBA" w:rsidR="00B718E9" w:rsidRDefault="00B718E9" w:rsidP="00D366F2">
      <w:pPr>
        <w:spacing w:after="0"/>
      </w:pPr>
      <w:r>
        <w:rPr>
          <w:noProof/>
        </w:rPr>
        <w:drawing>
          <wp:inline distT="0" distB="0" distL="0" distR="0" wp14:anchorId="53F3D190" wp14:editId="66B7204E">
            <wp:extent cx="2743200" cy="877824"/>
            <wp:effectExtent l="0" t="0" r="0" b="0"/>
            <wp:docPr id="21" name="Picture 21" descr="Fig. 17. A layer of silicon nitride is grown using PECVD for insulating the just deposited gold layer and the electrode layers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877824"/>
                    </a:xfrm>
                    <a:prstGeom prst="rect">
                      <a:avLst/>
                    </a:prstGeom>
                    <a:noFill/>
                    <a:ln>
                      <a:noFill/>
                    </a:ln>
                  </pic:spPr>
                </pic:pic>
              </a:graphicData>
            </a:graphic>
          </wp:inline>
        </w:drawing>
      </w:r>
    </w:p>
    <w:p w14:paraId="4F1855F7" w14:textId="46AC791C" w:rsidR="00B718E9" w:rsidRDefault="00B718E9" w:rsidP="00B718E9">
      <w:pPr>
        <w:spacing w:after="0"/>
      </w:pPr>
      <w:r w:rsidRPr="00B718E9">
        <w:rPr>
          <w:b/>
          <w:bCs/>
        </w:rPr>
        <w:t>Fig. 17.</w:t>
      </w:r>
      <w:r w:rsidR="00167302">
        <w:rPr>
          <w:b/>
          <w:bCs/>
        </w:rPr>
        <w:t xml:space="preserve"> </w:t>
      </w:r>
      <w:r w:rsidRPr="00B718E9">
        <w:t>A layer of silicon nitride is grown using PECVD for insulating the just deposited gold layer and the electrode layers above.</w:t>
      </w:r>
    </w:p>
    <w:p w14:paraId="0B377935" w14:textId="5CE0B0AE" w:rsidR="00B718E9" w:rsidRDefault="008B3B8F" w:rsidP="00D366F2">
      <w:pPr>
        <w:spacing w:after="0"/>
      </w:pPr>
      <w:r>
        <w:rPr>
          <w:noProof/>
        </w:rPr>
        <w:drawing>
          <wp:inline distT="0" distB="0" distL="0" distR="0" wp14:anchorId="6A516AC4" wp14:editId="1F11C297">
            <wp:extent cx="2743200" cy="1920240"/>
            <wp:effectExtent l="0" t="0" r="0" b="3810"/>
            <wp:docPr id="23" name="Picture 23" descr="Fig. 18. A layer of photoresist is applied, exposed and patter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10F91A35" w14:textId="146D2F3D" w:rsidR="008B3B8F" w:rsidRPr="008B3B8F" w:rsidRDefault="008B3B8F" w:rsidP="008B3B8F">
      <w:pPr>
        <w:spacing w:after="0"/>
      </w:pPr>
      <w:r w:rsidRPr="008B3B8F">
        <w:rPr>
          <w:b/>
          <w:bCs/>
        </w:rPr>
        <w:t>Fig. 18.</w:t>
      </w:r>
      <w:r w:rsidR="00167302">
        <w:rPr>
          <w:b/>
          <w:bCs/>
        </w:rPr>
        <w:t xml:space="preserve"> </w:t>
      </w:r>
      <w:r w:rsidRPr="008B3B8F">
        <w:t>A layer of photoresist is applied, exposed and patterned.</w:t>
      </w:r>
    </w:p>
    <w:p w14:paraId="79D3C48A" w14:textId="1788CCC1" w:rsidR="00B718E9" w:rsidRDefault="008B3B8F" w:rsidP="00D366F2">
      <w:pPr>
        <w:spacing w:after="0"/>
      </w:pPr>
      <w:r>
        <w:rPr>
          <w:noProof/>
        </w:rPr>
        <w:drawing>
          <wp:inline distT="0" distB="0" distL="0" distR="0" wp14:anchorId="3CB498FD" wp14:editId="3EBCC672">
            <wp:extent cx="2743200" cy="1005840"/>
            <wp:effectExtent l="0" t="0" r="0" b="3810"/>
            <wp:docPr id="24" name="Picture 24" descr="Fig. 19. The pattern is transferred into the nitride by reactive ion et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1005840"/>
                    </a:xfrm>
                    <a:prstGeom prst="rect">
                      <a:avLst/>
                    </a:prstGeom>
                    <a:noFill/>
                    <a:ln>
                      <a:noFill/>
                    </a:ln>
                  </pic:spPr>
                </pic:pic>
              </a:graphicData>
            </a:graphic>
          </wp:inline>
        </w:drawing>
      </w:r>
    </w:p>
    <w:p w14:paraId="2066C4A7" w14:textId="3C970CD3" w:rsidR="008B3B8F" w:rsidRPr="008B3B8F" w:rsidRDefault="008B3B8F" w:rsidP="008B3B8F">
      <w:pPr>
        <w:spacing w:after="0"/>
      </w:pPr>
      <w:r w:rsidRPr="008B3B8F">
        <w:rPr>
          <w:b/>
          <w:bCs/>
        </w:rPr>
        <w:t>Fig. 19.</w:t>
      </w:r>
      <w:r w:rsidR="00167302">
        <w:rPr>
          <w:b/>
          <w:bCs/>
        </w:rPr>
        <w:t xml:space="preserve"> </w:t>
      </w:r>
      <w:r w:rsidRPr="008B3B8F">
        <w:t>The pattern is transferred into the nitride by reactive ion etching</w:t>
      </w:r>
    </w:p>
    <w:p w14:paraId="113A26AD" w14:textId="5D47F24C" w:rsidR="008B3B8F" w:rsidRDefault="00B65F24" w:rsidP="00D366F2">
      <w:pPr>
        <w:spacing w:after="0"/>
      </w:pPr>
      <w:r>
        <w:rPr>
          <w:noProof/>
        </w:rPr>
        <w:drawing>
          <wp:inline distT="0" distB="0" distL="0" distR="0" wp14:anchorId="314FD4E7" wp14:editId="3FD487ED">
            <wp:extent cx="2743200" cy="1911096"/>
            <wp:effectExtent l="0" t="0" r="0" b="0"/>
            <wp:docPr id="25" name="Picture 25" descr="Fig. 21. Platinum is sputtered onto the sample, using titanium as an adhesion la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911096"/>
                    </a:xfrm>
                    <a:prstGeom prst="rect">
                      <a:avLst/>
                    </a:prstGeom>
                    <a:noFill/>
                    <a:ln>
                      <a:noFill/>
                    </a:ln>
                  </pic:spPr>
                </pic:pic>
              </a:graphicData>
            </a:graphic>
          </wp:inline>
        </w:drawing>
      </w:r>
    </w:p>
    <w:p w14:paraId="3B8E1968" w14:textId="327A3287" w:rsidR="00B65F24" w:rsidRPr="00B65F24" w:rsidRDefault="00B65F24" w:rsidP="00B65F24">
      <w:pPr>
        <w:spacing w:after="0"/>
      </w:pPr>
      <w:r w:rsidRPr="00B65F24">
        <w:rPr>
          <w:b/>
          <w:bCs/>
        </w:rPr>
        <w:t>Fig. 21.</w:t>
      </w:r>
      <w:r w:rsidR="00167302">
        <w:rPr>
          <w:b/>
          <w:bCs/>
        </w:rPr>
        <w:t xml:space="preserve"> </w:t>
      </w:r>
      <w:r w:rsidRPr="00B65F24">
        <w:t>Platinum is sputtered onto the sample, using titanium as an adhesion layer.</w:t>
      </w:r>
    </w:p>
    <w:p w14:paraId="79663B5E" w14:textId="230C6AC1" w:rsidR="00B65F24" w:rsidRDefault="00B65F24" w:rsidP="00D366F2">
      <w:pPr>
        <w:spacing w:after="0"/>
      </w:pPr>
      <w:r>
        <w:rPr>
          <w:noProof/>
        </w:rPr>
        <w:drawing>
          <wp:inline distT="0" distB="0" distL="0" distR="0" wp14:anchorId="5368703C" wp14:editId="68F7E14C">
            <wp:extent cx="2743200" cy="859536"/>
            <wp:effectExtent l="0" t="0" r="0" b="0"/>
            <wp:docPr id="26" name="Picture 26" descr="Fig. 22. The liftoff procedure completes the pattern definition of the bottom platinum electr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859536"/>
                    </a:xfrm>
                    <a:prstGeom prst="rect">
                      <a:avLst/>
                    </a:prstGeom>
                    <a:noFill/>
                    <a:ln>
                      <a:noFill/>
                    </a:ln>
                  </pic:spPr>
                </pic:pic>
              </a:graphicData>
            </a:graphic>
          </wp:inline>
        </w:drawing>
      </w:r>
    </w:p>
    <w:p w14:paraId="4EF150B0" w14:textId="16D0770A" w:rsidR="00B65F24" w:rsidRPr="00B65F24" w:rsidRDefault="00B65F24" w:rsidP="00B65F24">
      <w:pPr>
        <w:spacing w:after="0"/>
      </w:pPr>
      <w:r w:rsidRPr="00B65F24">
        <w:rPr>
          <w:b/>
          <w:bCs/>
        </w:rPr>
        <w:t>Fig. 22.</w:t>
      </w:r>
      <w:r w:rsidR="00167302">
        <w:rPr>
          <w:b/>
          <w:bCs/>
        </w:rPr>
        <w:t xml:space="preserve"> </w:t>
      </w:r>
      <w:r w:rsidRPr="00B65F24">
        <w:t>The liftoff procedure completes the pattern definition of the bottom platinum electrode.</w:t>
      </w:r>
    </w:p>
    <w:p w14:paraId="766733E0" w14:textId="38505AAE" w:rsidR="00B65F24" w:rsidRDefault="00392193" w:rsidP="00D366F2">
      <w:pPr>
        <w:spacing w:after="0"/>
      </w:pPr>
      <w:r>
        <w:rPr>
          <w:noProof/>
        </w:rPr>
        <w:drawing>
          <wp:inline distT="0" distB="0" distL="0" distR="0" wp14:anchorId="38913ECF" wp14:editId="71A8BB0B">
            <wp:extent cx="2743200" cy="2176272"/>
            <wp:effectExtent l="0" t="0" r="0" b="0"/>
            <wp:docPr id="27" name="Picture 27" descr="Fig. 23. 1 micrometer of PZT is sputtered across the entire su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0436ABF3" w14:textId="2290224F" w:rsidR="00392193" w:rsidRPr="00392193" w:rsidRDefault="00392193" w:rsidP="00392193">
      <w:pPr>
        <w:spacing w:after="0"/>
      </w:pPr>
      <w:r w:rsidRPr="00392193">
        <w:rPr>
          <w:b/>
          <w:bCs/>
        </w:rPr>
        <w:t>Fig. 23.</w:t>
      </w:r>
      <w:r w:rsidR="00167302">
        <w:rPr>
          <w:b/>
          <w:bCs/>
        </w:rPr>
        <w:t xml:space="preserve"> </w:t>
      </w:r>
      <w:r w:rsidRPr="00392193">
        <w:t>1 micrometer of PZT is sputtered across the entire surface.</w:t>
      </w:r>
    </w:p>
    <w:p w14:paraId="03150946" w14:textId="72968468" w:rsidR="00392193" w:rsidRDefault="00392193" w:rsidP="00D366F2">
      <w:pPr>
        <w:spacing w:after="0"/>
      </w:pPr>
      <w:r>
        <w:rPr>
          <w:noProof/>
        </w:rPr>
        <w:drawing>
          <wp:inline distT="0" distB="0" distL="0" distR="0" wp14:anchorId="2112EEC8" wp14:editId="330BA252">
            <wp:extent cx="2743200" cy="1920240"/>
            <wp:effectExtent l="0" t="0" r="0" b="3810"/>
            <wp:docPr id="28" name="Picture 28" descr="Fig. 24. Photoresist is patterned to prepare for PZT et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10B1FDAE" w14:textId="6B177E54" w:rsidR="007B56B6" w:rsidRPr="007B56B6" w:rsidRDefault="007B56B6" w:rsidP="007B56B6">
      <w:pPr>
        <w:spacing w:after="0"/>
      </w:pPr>
      <w:r w:rsidRPr="007B56B6">
        <w:rPr>
          <w:b/>
          <w:bCs/>
        </w:rPr>
        <w:t>Fig. 24.</w:t>
      </w:r>
      <w:r w:rsidR="00167302">
        <w:rPr>
          <w:b/>
          <w:bCs/>
        </w:rPr>
        <w:t xml:space="preserve"> </w:t>
      </w:r>
      <w:r w:rsidRPr="007B56B6">
        <w:t>Photoresist is patterned to prepare for PZT etching</w:t>
      </w:r>
    </w:p>
    <w:p w14:paraId="1052D8EA" w14:textId="0CF98444" w:rsidR="007B56B6" w:rsidRDefault="007B56B6" w:rsidP="00D366F2">
      <w:pPr>
        <w:spacing w:after="0"/>
      </w:pPr>
      <w:r>
        <w:rPr>
          <w:noProof/>
        </w:rPr>
        <w:drawing>
          <wp:inline distT="0" distB="0" distL="0" distR="0" wp14:anchorId="49CF1179" wp14:editId="6CDCC094">
            <wp:extent cx="2743200" cy="1920240"/>
            <wp:effectExtent l="0" t="0" r="0" b="3810"/>
            <wp:docPr id="29" name="Picture 29" descr="Fig. 25. The PZT is reactive ion etched by boron trichlor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15B07367" w14:textId="7A11786B" w:rsidR="007B56B6" w:rsidRPr="007B56B6" w:rsidRDefault="007B56B6" w:rsidP="007B56B6">
      <w:pPr>
        <w:spacing w:after="0"/>
        <w:rPr>
          <w:rFonts w:eastAsia="Times New Roman"/>
          <w:shd w:val="clear" w:color="auto" w:fill="FFFFFF"/>
        </w:rPr>
      </w:pPr>
      <w:r w:rsidRPr="007B56B6">
        <w:rPr>
          <w:rFonts w:eastAsia="Times New Roman"/>
          <w:b/>
          <w:bCs/>
          <w:shd w:val="clear" w:color="auto" w:fill="FFFFFF"/>
        </w:rPr>
        <w:t>Fig. 25.</w:t>
      </w:r>
      <w:r w:rsidR="00167302">
        <w:rPr>
          <w:rFonts w:eastAsia="Times New Roman"/>
          <w:b/>
          <w:bCs/>
          <w:shd w:val="clear" w:color="auto" w:fill="FFFFFF"/>
        </w:rPr>
        <w:t xml:space="preserve"> </w:t>
      </w:r>
      <w:r w:rsidRPr="007B56B6">
        <w:rPr>
          <w:rFonts w:eastAsia="Times New Roman"/>
          <w:shd w:val="clear" w:color="auto" w:fill="FFFFFF"/>
        </w:rPr>
        <w:t>The PZT is reactive ion etched by boron trichloride</w:t>
      </w:r>
    </w:p>
    <w:p w14:paraId="6F9B7517" w14:textId="77777777" w:rsidR="007B56B6" w:rsidRDefault="007B56B6" w:rsidP="00D366F2">
      <w:pPr>
        <w:spacing w:after="0"/>
      </w:pPr>
    </w:p>
    <w:p w14:paraId="70A61854" w14:textId="3EB422FB" w:rsidR="00AA2F6F" w:rsidRDefault="008B7CEC" w:rsidP="00D366F2">
      <w:pPr>
        <w:spacing w:after="0"/>
      </w:pPr>
      <w:r>
        <w:rPr>
          <w:noProof/>
        </w:rPr>
        <w:drawing>
          <wp:inline distT="0" distB="0" distL="0" distR="0" wp14:anchorId="0FBB5D13" wp14:editId="7D8696F4">
            <wp:extent cx="2743200" cy="1252728"/>
            <wp:effectExtent l="0" t="0" r="0" b="5080"/>
            <wp:docPr id="30" name="Picture 30" descr="Fig. 26. The liftoff sequence is repeated again for the deposition of a top gold electr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p w14:paraId="1D792371" w14:textId="0FAD0080" w:rsidR="008B7CEC" w:rsidRPr="008B7CEC" w:rsidRDefault="008B7CEC" w:rsidP="008B7CEC">
      <w:pPr>
        <w:spacing w:after="0"/>
      </w:pPr>
      <w:r w:rsidRPr="008B7CEC">
        <w:rPr>
          <w:b/>
          <w:bCs/>
        </w:rPr>
        <w:t>Fig. 26.</w:t>
      </w:r>
      <w:r w:rsidR="00167302">
        <w:rPr>
          <w:b/>
          <w:bCs/>
        </w:rPr>
        <w:t xml:space="preserve"> </w:t>
      </w:r>
      <w:r w:rsidRPr="008B7CEC">
        <w:t xml:space="preserve">The liftoff sequence is </w:t>
      </w:r>
      <w:proofErr w:type="gramStart"/>
      <w:r w:rsidRPr="008B7CEC">
        <w:t>repeated again</w:t>
      </w:r>
      <w:proofErr w:type="gramEnd"/>
      <w:r w:rsidRPr="008B7CEC">
        <w:t xml:space="preserve"> for the deposition of a top gold electrode.</w:t>
      </w:r>
    </w:p>
    <w:p w14:paraId="7A5A3B53" w14:textId="0F8D2BEB" w:rsidR="008B7CEC" w:rsidRDefault="008B7CEC" w:rsidP="00D366F2">
      <w:pPr>
        <w:spacing w:after="0"/>
      </w:pPr>
      <w:r>
        <w:rPr>
          <w:noProof/>
        </w:rPr>
        <w:drawing>
          <wp:inline distT="0" distB="0" distL="0" distR="0" wp14:anchorId="767C307A" wp14:editId="5033031B">
            <wp:extent cx="2743200" cy="2176272"/>
            <wp:effectExtent l="0" t="0" r="0" b="0"/>
            <wp:docPr id="31" name="Picture 31" descr="Fig. 27. A negative photoresist is used to pattern the bottom side of the wafer for D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7D892421" w14:textId="5CBC8788" w:rsidR="008B7CEC" w:rsidRPr="008B7CEC" w:rsidRDefault="008B7CEC" w:rsidP="008B7CEC">
      <w:pPr>
        <w:spacing w:after="0"/>
      </w:pPr>
      <w:r w:rsidRPr="008B7CEC">
        <w:rPr>
          <w:b/>
          <w:bCs/>
        </w:rPr>
        <w:t>Fig. 27.</w:t>
      </w:r>
      <w:r w:rsidR="00167302">
        <w:rPr>
          <w:b/>
          <w:bCs/>
        </w:rPr>
        <w:t xml:space="preserve"> </w:t>
      </w:r>
      <w:r w:rsidRPr="008B7CEC">
        <w:t>A negative photoresist is used to pattern the bottom side of the wafer for DRIE.</w:t>
      </w:r>
    </w:p>
    <w:p w14:paraId="0AA44F8B" w14:textId="19B74926" w:rsidR="008B7CEC" w:rsidRDefault="009C7715" w:rsidP="00167302">
      <w:r>
        <w:rPr>
          <w:noProof/>
        </w:rPr>
        <w:drawing>
          <wp:inline distT="0" distB="0" distL="0" distR="0" wp14:anchorId="73FDBC71" wp14:editId="5D0C0E18">
            <wp:extent cx="2743200" cy="2167128"/>
            <wp:effectExtent l="0" t="0" r="0" b="5080"/>
            <wp:docPr id="32" name="Picture 32" descr="Fig. 28. The hardened negative photoresist provides a mask for DRIE etching of the wa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06E72F05" w14:textId="4C3C1215" w:rsidR="009C7715" w:rsidRPr="009C7715" w:rsidRDefault="009C7715" w:rsidP="009C7715">
      <w:pPr>
        <w:spacing w:after="0"/>
      </w:pPr>
      <w:r w:rsidRPr="009C7715">
        <w:rPr>
          <w:b/>
          <w:bCs/>
        </w:rPr>
        <w:t>Fig. 28.</w:t>
      </w:r>
      <w:r w:rsidR="00B32F30">
        <w:rPr>
          <w:b/>
          <w:bCs/>
        </w:rPr>
        <w:t xml:space="preserve"> </w:t>
      </w:r>
      <w:r w:rsidRPr="009C7715">
        <w:t>The hardened negative photoresist provides a mask for DRIE etching of the wafer.</w:t>
      </w:r>
    </w:p>
    <w:p w14:paraId="3A1906B8" w14:textId="3A3F24C7" w:rsidR="009C7715" w:rsidRPr="009C7715" w:rsidRDefault="009C7715" w:rsidP="009C7715">
      <w:pPr>
        <w:pStyle w:val="Heading1"/>
      </w:pPr>
      <w:bookmarkStart w:id="8" w:name="_Toc535327971"/>
      <w:r w:rsidRPr="009C7715">
        <w:t>SECTION V. Conclusion</w:t>
      </w:r>
      <w:bookmarkEnd w:id="8"/>
    </w:p>
    <w:p w14:paraId="3A57A7F8" w14:textId="67C85CE8" w:rsidR="009C7715" w:rsidRDefault="009C7715" w:rsidP="00D366F2">
      <w:pPr>
        <w:spacing w:after="0"/>
      </w:pPr>
      <w:r w:rsidRPr="009C7715">
        <w:t>Using this design, it will be possible to construct a MEMS energy harvesting device that responds at high speeds. The device will be constructed entirely using whole wafer techniques. The volume, at near one cubic millimeter, will be small enough to be effectively deployed anywhere. The only limits on shrinking this device are the dimensions of the SOI wafer. SOI wafers are available at 200 nanometers thick device layer, which would correspond to a device 40 microns across.</w:t>
      </w:r>
    </w:p>
    <w:p w14:paraId="3611961B" w14:textId="77777777" w:rsidR="00B63173" w:rsidRDefault="00B63173" w:rsidP="00B63173">
      <w:pPr>
        <w:pStyle w:val="Heading1"/>
      </w:pPr>
      <w:bookmarkStart w:id="9" w:name="_Toc535327972"/>
      <w:r>
        <w:t>ACKNOWLEDGMENTS</w:t>
      </w:r>
      <w:bookmarkEnd w:id="9"/>
    </w:p>
    <w:p w14:paraId="02A5E1FB" w14:textId="5BCBCA25" w:rsidR="00B63173" w:rsidRDefault="00B63173" w:rsidP="00D366F2">
      <w:pPr>
        <w:spacing w:after="0"/>
      </w:pPr>
      <w:r w:rsidRPr="00B63173">
        <w:t xml:space="preserve">The authors wish to thank Adam </w:t>
      </w:r>
      <w:proofErr w:type="spellStart"/>
      <w:r w:rsidRPr="00B63173">
        <w:t>Fritzsche</w:t>
      </w:r>
      <w:proofErr w:type="spellEnd"/>
      <w:r w:rsidRPr="00B63173">
        <w:t xml:space="preserve">, Rich Johnston, Major Tod </w:t>
      </w:r>
      <w:proofErr w:type="spellStart"/>
      <w:r w:rsidRPr="00B63173">
        <w:t>Laurvick</w:t>
      </w:r>
      <w:proofErr w:type="spellEnd"/>
      <w:r w:rsidRPr="00B63173">
        <w:t xml:space="preserve"> and Major Jim Sattler for their device fabrication and test support.</w:t>
      </w:r>
    </w:p>
    <w:p w14:paraId="600C4E08" w14:textId="26D15AB2" w:rsidR="00B63173" w:rsidRDefault="00B63173" w:rsidP="00B63173">
      <w:pPr>
        <w:pStyle w:val="Heading1"/>
      </w:pPr>
      <w:bookmarkStart w:id="10" w:name="_Toc535327973"/>
      <w:r>
        <w:t>References</w:t>
      </w:r>
      <w:bookmarkEnd w:id="10"/>
    </w:p>
    <w:p w14:paraId="5B9672AB" w14:textId="77777777" w:rsidR="00640C7F" w:rsidRPr="00640C7F" w:rsidRDefault="00640C7F" w:rsidP="00B32F30">
      <w:pPr>
        <w:spacing w:after="0"/>
        <w:ind w:left="720" w:hanging="720"/>
      </w:pPr>
      <w:r w:rsidRPr="00640C7F">
        <w:rPr>
          <w:b/>
          <w:bCs/>
        </w:rPr>
        <w:t>1.</w:t>
      </w:r>
      <w:r w:rsidRPr="00640C7F">
        <w:t xml:space="preserve"> M. Hamid, D. A. </w:t>
      </w:r>
      <w:proofErr w:type="spellStart"/>
      <w:r w:rsidRPr="00640C7F">
        <w:t>Shnawah</w:t>
      </w:r>
      <w:proofErr w:type="spellEnd"/>
      <w:r w:rsidRPr="00640C7F">
        <w:t xml:space="preserve"> Elsheikh, M. F. M. Sabri, S. B. M. Said, M. Haji Hassan, M. B. Ali Bashir, M. Mohamad, "A review on thermoelectric renewable energy: Principle parameters that affect their performance", </w:t>
      </w:r>
      <w:r w:rsidRPr="00640C7F">
        <w:rPr>
          <w:i/>
          <w:iCs/>
        </w:rPr>
        <w:t>Renewable and Sustainable Energy Reviews</w:t>
      </w:r>
      <w:r w:rsidRPr="00640C7F">
        <w:t>, vol. 30, pp. 337-355, 2014.</w:t>
      </w:r>
    </w:p>
    <w:p w14:paraId="38EF3495" w14:textId="77777777" w:rsidR="00640C7F" w:rsidRPr="00640C7F" w:rsidRDefault="00640C7F" w:rsidP="00B32F30">
      <w:pPr>
        <w:spacing w:after="0"/>
        <w:ind w:left="720" w:hanging="720"/>
      </w:pPr>
      <w:r w:rsidRPr="00640C7F">
        <w:rPr>
          <w:b/>
          <w:bCs/>
        </w:rPr>
        <w:t>2.</w:t>
      </w:r>
      <w:r w:rsidRPr="00640C7F">
        <w:t xml:space="preserve"> J. </w:t>
      </w:r>
      <w:proofErr w:type="spellStart"/>
      <w:r w:rsidRPr="00640C7F">
        <w:t>Carmo</w:t>
      </w:r>
      <w:proofErr w:type="spellEnd"/>
      <w:r w:rsidRPr="00640C7F">
        <w:t>, L. Gonçalves, J. Correia, "Thermoelectric micro converter for energy harvesting systems", </w:t>
      </w:r>
      <w:r w:rsidRPr="00640C7F">
        <w:rPr>
          <w:i/>
          <w:iCs/>
        </w:rPr>
        <w:t>IEEE Transactions on Industrial Electronics</w:t>
      </w:r>
      <w:r w:rsidRPr="00640C7F">
        <w:t>, vol. 57, no. 3, pp. 861, 2010.</w:t>
      </w:r>
    </w:p>
    <w:p w14:paraId="45E72AC7" w14:textId="77777777" w:rsidR="00640C7F" w:rsidRPr="00640C7F" w:rsidRDefault="00640C7F" w:rsidP="00B32F30">
      <w:pPr>
        <w:spacing w:after="0"/>
        <w:ind w:left="720" w:hanging="720"/>
      </w:pPr>
      <w:r w:rsidRPr="00640C7F">
        <w:rPr>
          <w:b/>
          <w:bCs/>
        </w:rPr>
        <w:t>3.</w:t>
      </w:r>
      <w:r w:rsidRPr="00640C7F">
        <w:t> K. Uchino, K. Uchino, "1 — The development of piezoelectric materials and the new perspective" in Advanced Piezoelectric Materials, Woodhead Publishing, pp. 1-85, 2010.</w:t>
      </w:r>
    </w:p>
    <w:p w14:paraId="32FDF01E" w14:textId="77777777" w:rsidR="00640C7F" w:rsidRPr="00640C7F" w:rsidRDefault="00640C7F" w:rsidP="00B32F30">
      <w:pPr>
        <w:spacing w:after="0"/>
        <w:ind w:left="720" w:hanging="720"/>
      </w:pPr>
      <w:r w:rsidRPr="00640C7F">
        <w:rPr>
          <w:b/>
          <w:bCs/>
        </w:rPr>
        <w:t>4.</w:t>
      </w:r>
      <w:r w:rsidRPr="00640C7F">
        <w:t> S. B. Lang, "Pyroelectricity: From Ancient Changes in the net dipole moment of certain materials form", </w:t>
      </w:r>
      <w:r w:rsidRPr="00640C7F">
        <w:rPr>
          <w:i/>
          <w:iCs/>
        </w:rPr>
        <w:t>Physics Today</w:t>
      </w:r>
      <w:r w:rsidRPr="00640C7F">
        <w:t>, pp. 31-36, August 2005.</w:t>
      </w:r>
    </w:p>
    <w:p w14:paraId="15CCFB35" w14:textId="77777777" w:rsidR="00640C7F" w:rsidRPr="00640C7F" w:rsidRDefault="00640C7F" w:rsidP="00B32F30">
      <w:pPr>
        <w:spacing w:after="0"/>
        <w:ind w:left="720" w:hanging="720"/>
      </w:pPr>
      <w:r w:rsidRPr="00640C7F">
        <w:rPr>
          <w:b/>
          <w:bCs/>
        </w:rPr>
        <w:t>5.</w:t>
      </w:r>
      <w:r w:rsidRPr="00640C7F">
        <w:t xml:space="preserve"> P. Mane, J. </w:t>
      </w:r>
      <w:proofErr w:type="spellStart"/>
      <w:r w:rsidRPr="00640C7F">
        <w:t>Xie</w:t>
      </w:r>
      <w:proofErr w:type="spellEnd"/>
      <w:r w:rsidRPr="00640C7F">
        <w:t xml:space="preserve">, K. K. </w:t>
      </w:r>
      <w:proofErr w:type="spellStart"/>
      <w:r w:rsidRPr="00640C7F">
        <w:t>Leang</w:t>
      </w:r>
      <w:proofErr w:type="spellEnd"/>
      <w:r w:rsidRPr="00640C7F">
        <w:t xml:space="preserve">, K. </w:t>
      </w:r>
      <w:proofErr w:type="spellStart"/>
      <w:r w:rsidRPr="00640C7F">
        <w:t>Mossi</w:t>
      </w:r>
      <w:proofErr w:type="spellEnd"/>
      <w:r w:rsidRPr="00640C7F">
        <w:t>, "Cyclic energy harvesting from pyroelectric materials", </w:t>
      </w:r>
      <w:r w:rsidRPr="00640C7F">
        <w:rPr>
          <w:i/>
          <w:iCs/>
        </w:rPr>
        <w:t xml:space="preserve">IEEE Transactions on </w:t>
      </w:r>
      <w:proofErr w:type="spellStart"/>
      <w:r w:rsidRPr="00640C7F">
        <w:rPr>
          <w:i/>
          <w:iCs/>
        </w:rPr>
        <w:t>Ultrasonics</w:t>
      </w:r>
      <w:proofErr w:type="spellEnd"/>
      <w:r w:rsidRPr="00640C7F">
        <w:rPr>
          <w:i/>
          <w:iCs/>
        </w:rPr>
        <w:t xml:space="preserve"> </w:t>
      </w:r>
      <w:proofErr w:type="spellStart"/>
      <w:r w:rsidRPr="00640C7F">
        <w:rPr>
          <w:i/>
          <w:iCs/>
        </w:rPr>
        <w:t>Ferroelectries</w:t>
      </w:r>
      <w:proofErr w:type="spellEnd"/>
      <w:r w:rsidRPr="00640C7F">
        <w:rPr>
          <w:i/>
          <w:iCs/>
        </w:rPr>
        <w:t xml:space="preserve"> and Frequency Control</w:t>
      </w:r>
      <w:r w:rsidRPr="00640C7F">
        <w:t>, vol. 58, no. 1, pp. 10-17, 2011.</w:t>
      </w:r>
    </w:p>
    <w:p w14:paraId="3C3787F9" w14:textId="77777777" w:rsidR="00640C7F" w:rsidRPr="00640C7F" w:rsidRDefault="00640C7F" w:rsidP="00B32F30">
      <w:pPr>
        <w:spacing w:after="0"/>
        <w:ind w:left="720" w:hanging="720"/>
      </w:pPr>
      <w:r w:rsidRPr="00640C7F">
        <w:rPr>
          <w:b/>
          <w:bCs/>
        </w:rPr>
        <w:t>6.</w:t>
      </w:r>
      <w:r w:rsidRPr="00640C7F">
        <w:t xml:space="preserve"> O. </w:t>
      </w:r>
      <w:proofErr w:type="spellStart"/>
      <w:r w:rsidRPr="00640C7F">
        <w:t>Puscasu</w:t>
      </w:r>
      <w:proofErr w:type="spellEnd"/>
      <w:r w:rsidRPr="00640C7F">
        <w:t xml:space="preserve">, S. </w:t>
      </w:r>
      <w:proofErr w:type="spellStart"/>
      <w:r w:rsidRPr="00640C7F">
        <w:t>Monfray</w:t>
      </w:r>
      <w:proofErr w:type="spellEnd"/>
      <w:r w:rsidRPr="00640C7F">
        <w:t xml:space="preserve">, F. Boeuf, G. Savelli, F. Gaillard, D. </w:t>
      </w:r>
      <w:proofErr w:type="spellStart"/>
      <w:r w:rsidRPr="00640C7F">
        <w:t>Guyomar</w:t>
      </w:r>
      <w:proofErr w:type="spellEnd"/>
      <w:r w:rsidRPr="00640C7F">
        <w:t xml:space="preserve">, T. </w:t>
      </w:r>
      <w:proofErr w:type="spellStart"/>
      <w:r w:rsidRPr="00640C7F">
        <w:t>Skotnicki</w:t>
      </w:r>
      <w:proofErr w:type="spellEnd"/>
      <w:r w:rsidRPr="00640C7F">
        <w:t>, "Scale laws for enhanced power for MEMS based heat energy harvesting", </w:t>
      </w:r>
      <w:r w:rsidRPr="00640C7F">
        <w:rPr>
          <w:i/>
          <w:iCs/>
        </w:rPr>
        <w:t>Silicon Nanoelectronics Workshop</w:t>
      </w:r>
      <w:r w:rsidRPr="00640C7F">
        <w:t>, pp. 1-2, 2012.</w:t>
      </w:r>
    </w:p>
    <w:p w14:paraId="6EEB299B" w14:textId="77777777" w:rsidR="00640C7F" w:rsidRPr="00640C7F" w:rsidRDefault="00640C7F" w:rsidP="00B32F30">
      <w:pPr>
        <w:spacing w:after="0"/>
        <w:ind w:left="720" w:hanging="720"/>
      </w:pPr>
      <w:r w:rsidRPr="00640C7F">
        <w:rPr>
          <w:b/>
          <w:bCs/>
        </w:rPr>
        <w:t>7.</w:t>
      </w:r>
      <w:r w:rsidRPr="00640C7F">
        <w:t xml:space="preserve"> M. J. </w:t>
      </w:r>
      <w:proofErr w:type="spellStart"/>
      <w:r w:rsidRPr="00640C7F">
        <w:t>Madou</w:t>
      </w:r>
      <w:proofErr w:type="spellEnd"/>
      <w:r w:rsidRPr="00640C7F">
        <w:t>, Manufacturing Techniques for Microfabrication and Nanotechnology, Taylor &amp; Francis, 2011, [online] Available: https://books.google.com/books?id=CKy5zj94xqQC.</w:t>
      </w:r>
    </w:p>
    <w:p w14:paraId="1FB45A08" w14:textId="77777777" w:rsidR="00640C7F" w:rsidRPr="00640C7F" w:rsidRDefault="00640C7F" w:rsidP="00B32F30">
      <w:pPr>
        <w:spacing w:after="0"/>
        <w:ind w:left="720" w:hanging="720"/>
      </w:pPr>
      <w:r w:rsidRPr="00640C7F">
        <w:rPr>
          <w:b/>
          <w:bCs/>
        </w:rPr>
        <w:t>8.</w:t>
      </w:r>
      <w:r w:rsidRPr="00640C7F">
        <w:t> "No Title", [online] Available: http://fadikhalil.perso.sfr.fr/MEMS.html.</w:t>
      </w:r>
    </w:p>
    <w:p w14:paraId="350D2316" w14:textId="77777777" w:rsidR="00640C7F" w:rsidRPr="00640C7F" w:rsidRDefault="00640C7F" w:rsidP="00B32F30">
      <w:pPr>
        <w:spacing w:after="0"/>
        <w:ind w:left="720" w:hanging="720"/>
      </w:pPr>
      <w:r w:rsidRPr="00640C7F">
        <w:rPr>
          <w:b/>
          <w:bCs/>
        </w:rPr>
        <w:t>9.</w:t>
      </w:r>
      <w:r w:rsidRPr="00640C7F">
        <w:t> "No Title", [online] Available: http://www.plasticseurope.org/what-is-plastic/types-of-plastics-11148/engineering-plastics/pvdf.aspx.</w:t>
      </w:r>
    </w:p>
    <w:p w14:paraId="4C900A79" w14:textId="77777777" w:rsidR="00640C7F" w:rsidRPr="00640C7F" w:rsidRDefault="00640C7F" w:rsidP="00B32F30">
      <w:pPr>
        <w:spacing w:after="0"/>
        <w:ind w:left="720" w:hanging="720"/>
      </w:pPr>
      <w:r w:rsidRPr="00640C7F">
        <w:rPr>
          <w:b/>
          <w:bCs/>
        </w:rPr>
        <w:t>10.</w:t>
      </w:r>
      <w:r w:rsidRPr="00640C7F">
        <w:t> "No Title", [online] Available: http://electronicstructure.wikidot.com/first-principles-study-of-piezoelectricity-in-pzt.</w:t>
      </w:r>
    </w:p>
    <w:p w14:paraId="18D00A89" w14:textId="7FFFE2C8" w:rsidR="00640C7F" w:rsidRPr="00640C7F" w:rsidRDefault="00640C7F" w:rsidP="00B32F30">
      <w:pPr>
        <w:spacing w:after="0"/>
        <w:ind w:left="720" w:hanging="720"/>
      </w:pPr>
      <w:r w:rsidRPr="00640C7F">
        <w:rPr>
          <w:b/>
          <w:bCs/>
        </w:rPr>
        <w:t>11.</w:t>
      </w:r>
      <w:r w:rsidRPr="00640C7F">
        <w:t xml:space="preserve"> H. Nguyen, A. </w:t>
      </w:r>
      <w:proofErr w:type="spellStart"/>
      <w:r w:rsidRPr="00640C7F">
        <w:t>Navid</w:t>
      </w:r>
      <w:proofErr w:type="spellEnd"/>
      <w:r w:rsidRPr="00640C7F">
        <w:t>, L. Pilon, "Pyroelectric energy converter using co-polymer P(VDF-</w:t>
      </w:r>
      <w:proofErr w:type="spellStart"/>
      <w:r w:rsidRPr="00640C7F">
        <w:t>TrFE</w:t>
      </w:r>
      <w:proofErr w:type="spellEnd"/>
      <w:r w:rsidRPr="00640C7F">
        <w:t>) and Olsen cycle for waste heat energy harvesting", </w:t>
      </w:r>
      <w:r w:rsidRPr="00640C7F">
        <w:rPr>
          <w:i/>
          <w:iCs/>
        </w:rPr>
        <w:t>Applied Thermal Engineering</w:t>
      </w:r>
      <w:r w:rsidRPr="00640C7F">
        <w:t>, vol. 30, no. 14–15, pp. 2127-2137, 2010.</w:t>
      </w:r>
    </w:p>
    <w:p w14:paraId="0030F23B" w14:textId="77777777" w:rsidR="00640C7F" w:rsidRPr="00640C7F" w:rsidRDefault="00640C7F" w:rsidP="00B32F30">
      <w:pPr>
        <w:spacing w:after="0"/>
        <w:ind w:left="720" w:hanging="720"/>
      </w:pPr>
      <w:r w:rsidRPr="00640C7F">
        <w:rPr>
          <w:b/>
          <w:bCs/>
        </w:rPr>
        <w:t>12.</w:t>
      </w:r>
      <w:r w:rsidRPr="00640C7F">
        <w:t xml:space="preserve"> K. Kanda, I. </w:t>
      </w:r>
      <w:proofErr w:type="spellStart"/>
      <w:r w:rsidRPr="00640C7F">
        <w:t>Kanno</w:t>
      </w:r>
      <w:proofErr w:type="spellEnd"/>
      <w:r w:rsidRPr="00640C7F">
        <w:t xml:space="preserve">, H. </w:t>
      </w:r>
      <w:proofErr w:type="spellStart"/>
      <w:r w:rsidRPr="00640C7F">
        <w:t>Kotera</w:t>
      </w:r>
      <w:proofErr w:type="spellEnd"/>
      <w:r w:rsidRPr="00640C7F">
        <w:t xml:space="preserve">, K. </w:t>
      </w:r>
      <w:proofErr w:type="spellStart"/>
      <w:r w:rsidRPr="00640C7F">
        <w:t>Wasa</w:t>
      </w:r>
      <w:proofErr w:type="spellEnd"/>
      <w:r w:rsidRPr="00640C7F">
        <w:t xml:space="preserve">, "Simple fabrication of metal-based piezoelectric MEMS by direct deposition of </w:t>
      </w:r>
      <w:proofErr w:type="gramStart"/>
      <w:r w:rsidRPr="00640C7F">
        <w:t>Pb(</w:t>
      </w:r>
      <w:proofErr w:type="spellStart"/>
      <w:proofErr w:type="gramEnd"/>
      <w:r w:rsidRPr="00640C7F">
        <w:t>Zr</w:t>
      </w:r>
      <w:proofErr w:type="spellEnd"/>
      <w:r w:rsidRPr="00640C7F">
        <w:t xml:space="preserve"> </w:t>
      </w:r>
      <w:proofErr w:type="spellStart"/>
      <w:r w:rsidRPr="00640C7F">
        <w:t>Ti</w:t>
      </w:r>
      <w:proofErr w:type="spellEnd"/>
      <w:r w:rsidRPr="00640C7F">
        <w:t>) O3 thin films on titanium substrates", </w:t>
      </w:r>
      <w:r w:rsidRPr="00640C7F">
        <w:rPr>
          <w:i/>
          <w:iCs/>
        </w:rPr>
        <w:t>Journal of Microelectromechanical Systems</w:t>
      </w:r>
      <w:r w:rsidRPr="00640C7F">
        <w:t>, vol. 18, no. 3, pp. 610-615, 2009.</w:t>
      </w:r>
    </w:p>
    <w:p w14:paraId="798E97B9" w14:textId="77777777" w:rsidR="00640C7F" w:rsidRPr="00640C7F" w:rsidRDefault="00640C7F" w:rsidP="00B32F30">
      <w:pPr>
        <w:spacing w:after="0"/>
        <w:ind w:left="720" w:hanging="720"/>
      </w:pPr>
      <w:r w:rsidRPr="00640C7F">
        <w:rPr>
          <w:b/>
          <w:bCs/>
        </w:rPr>
        <w:t>13.</w:t>
      </w:r>
      <w:r w:rsidRPr="00640C7F">
        <w:t xml:space="preserve"> S. K. T. Ravindran, M. </w:t>
      </w:r>
      <w:proofErr w:type="spellStart"/>
      <w:r w:rsidRPr="00640C7F">
        <w:t>Kroener</w:t>
      </w:r>
      <w:proofErr w:type="spellEnd"/>
      <w:r w:rsidRPr="00640C7F">
        <w:t xml:space="preserve">, P. </w:t>
      </w:r>
      <w:proofErr w:type="spellStart"/>
      <w:r w:rsidRPr="00640C7F">
        <w:t>Woias</w:t>
      </w:r>
      <w:proofErr w:type="spellEnd"/>
      <w:r w:rsidRPr="00640C7F">
        <w:t>, "A bimetallic micro heat engine for pyroelectric energy conversion", </w:t>
      </w:r>
      <w:r w:rsidRPr="00640C7F">
        <w:rPr>
          <w:i/>
          <w:iCs/>
        </w:rPr>
        <w:t>Procedia Engineering</w:t>
      </w:r>
      <w:r w:rsidRPr="00640C7F">
        <w:t>, vol. 47, no. 1, pp. 33-36, 2012.</w:t>
      </w:r>
    </w:p>
    <w:p w14:paraId="62B39E90" w14:textId="77777777" w:rsidR="00640C7F" w:rsidRPr="00640C7F" w:rsidRDefault="00640C7F" w:rsidP="00B32F30">
      <w:pPr>
        <w:spacing w:after="0"/>
        <w:ind w:left="720" w:hanging="720"/>
      </w:pPr>
      <w:r w:rsidRPr="00640C7F">
        <w:rPr>
          <w:b/>
          <w:bCs/>
        </w:rPr>
        <w:t>14.</w:t>
      </w:r>
      <w:r w:rsidRPr="00640C7F">
        <w:t xml:space="preserve"> S. K. T. Ravindran, T. </w:t>
      </w:r>
      <w:proofErr w:type="spellStart"/>
      <w:r w:rsidRPr="00640C7F">
        <w:t>Huesgen</w:t>
      </w:r>
      <w:proofErr w:type="spellEnd"/>
      <w:r w:rsidRPr="00640C7F">
        <w:t xml:space="preserve">, M. </w:t>
      </w:r>
      <w:proofErr w:type="spellStart"/>
      <w:r w:rsidRPr="00640C7F">
        <w:t>Kroener</w:t>
      </w:r>
      <w:proofErr w:type="spellEnd"/>
      <w:r w:rsidRPr="00640C7F">
        <w:t xml:space="preserve">, P. </w:t>
      </w:r>
      <w:proofErr w:type="spellStart"/>
      <w:r w:rsidRPr="00640C7F">
        <w:t>Woias</w:t>
      </w:r>
      <w:proofErr w:type="spellEnd"/>
      <w:r w:rsidRPr="00640C7F">
        <w:t xml:space="preserve">, "A self-sustaining micro </w:t>
      </w:r>
      <w:proofErr w:type="spellStart"/>
      <w:r w:rsidRPr="00640C7F">
        <w:t>thermomechanic</w:t>
      </w:r>
      <w:proofErr w:type="spellEnd"/>
      <w:r w:rsidRPr="00640C7F">
        <w:t>-pyroelectric generator", </w:t>
      </w:r>
      <w:r w:rsidRPr="00640C7F">
        <w:rPr>
          <w:i/>
          <w:iCs/>
        </w:rPr>
        <w:t>Applied Physics Letters</w:t>
      </w:r>
      <w:r w:rsidRPr="00640C7F">
        <w:t>, vol. 99, no. 10, pp. 104102, 2011.</w:t>
      </w:r>
    </w:p>
    <w:p w14:paraId="32B2FF5A" w14:textId="454805B8" w:rsidR="00640C7F" w:rsidRPr="00640C7F" w:rsidRDefault="00640C7F" w:rsidP="00B32F30">
      <w:pPr>
        <w:spacing w:after="0"/>
        <w:ind w:left="720" w:hanging="720"/>
      </w:pPr>
      <w:r w:rsidRPr="00640C7F">
        <w:rPr>
          <w:b/>
          <w:bCs/>
        </w:rPr>
        <w:t>15.</w:t>
      </w:r>
      <w:r w:rsidRPr="00640C7F">
        <w:t xml:space="preserve"> S. R. Hunter, N. V. </w:t>
      </w:r>
      <w:proofErr w:type="spellStart"/>
      <w:r w:rsidRPr="00640C7F">
        <w:t>Lavrik</w:t>
      </w:r>
      <w:proofErr w:type="spellEnd"/>
      <w:r w:rsidRPr="00640C7F">
        <w:t xml:space="preserve">, T. </w:t>
      </w:r>
      <w:proofErr w:type="spellStart"/>
      <w:r w:rsidRPr="00640C7F">
        <w:t>Bannuru</w:t>
      </w:r>
      <w:proofErr w:type="spellEnd"/>
      <w:r w:rsidRPr="00640C7F">
        <w:t xml:space="preserve">, S. Mostafa, S. Rajic, P. G. </w:t>
      </w:r>
      <w:proofErr w:type="spellStart"/>
      <w:r w:rsidRPr="00640C7F">
        <w:t>Datskos</w:t>
      </w:r>
      <w:proofErr w:type="spellEnd"/>
      <w:r w:rsidRPr="00640C7F">
        <w:t>, "Development of MEMS based pyroelectric thermal energy harvesters", </w:t>
      </w:r>
      <w:r w:rsidRPr="00640C7F">
        <w:rPr>
          <w:i/>
          <w:iCs/>
        </w:rPr>
        <w:t>Energy harvesting and storage</w:t>
      </w:r>
      <w:r w:rsidRPr="00640C7F">
        <w:t>, vol. 8035, pp. 80 350V-80 350V-12, March 2011.</w:t>
      </w:r>
    </w:p>
    <w:p w14:paraId="17FB00F4" w14:textId="77777777" w:rsidR="00640C7F" w:rsidRPr="00640C7F" w:rsidRDefault="00640C7F" w:rsidP="00B32F30">
      <w:pPr>
        <w:spacing w:after="0"/>
        <w:ind w:left="720" w:hanging="720"/>
      </w:pPr>
      <w:r w:rsidRPr="00640C7F">
        <w:rPr>
          <w:b/>
          <w:bCs/>
        </w:rPr>
        <w:t>16.</w:t>
      </w:r>
      <w:r w:rsidRPr="00640C7F">
        <w:t xml:space="preserve"> D. Popescu, T. </w:t>
      </w:r>
      <w:proofErr w:type="spellStart"/>
      <w:r w:rsidRPr="00640C7F">
        <w:t>Lammerink</w:t>
      </w:r>
      <w:proofErr w:type="spellEnd"/>
      <w:r w:rsidRPr="00640C7F">
        <w:t xml:space="preserve">, M. </w:t>
      </w:r>
      <w:proofErr w:type="spellStart"/>
      <w:r w:rsidRPr="00640C7F">
        <w:t>Elwenspoek</w:t>
      </w:r>
      <w:proofErr w:type="spellEnd"/>
      <w:r w:rsidRPr="00640C7F">
        <w:t>, "Buckled membranes for microstructures", </w:t>
      </w:r>
      <w:r w:rsidRPr="00640C7F">
        <w:rPr>
          <w:i/>
          <w:iCs/>
        </w:rPr>
        <w:t xml:space="preserve">Proceedings IEEE Micro Electro Mechanical Systems </w:t>
      </w:r>
      <w:proofErr w:type="gramStart"/>
      <w:r w:rsidRPr="00640C7F">
        <w:rPr>
          <w:i/>
          <w:iCs/>
        </w:rPr>
        <w:t>An</w:t>
      </w:r>
      <w:proofErr w:type="gramEnd"/>
      <w:r w:rsidRPr="00640C7F">
        <w:rPr>
          <w:i/>
          <w:iCs/>
        </w:rPr>
        <w:t xml:space="preserve"> Investigation of Micro Structures Sensors Actuators Machines and Robotic Systems</w:t>
      </w:r>
      <w:r w:rsidRPr="00640C7F">
        <w:t>, pp. 188-192, 1994.</w:t>
      </w:r>
    </w:p>
    <w:p w14:paraId="738E919D" w14:textId="77777777" w:rsidR="00640C7F" w:rsidRPr="00640C7F" w:rsidRDefault="00640C7F" w:rsidP="00B32F30">
      <w:pPr>
        <w:spacing w:after="0"/>
        <w:ind w:left="720" w:hanging="720"/>
      </w:pPr>
      <w:r w:rsidRPr="00640C7F">
        <w:rPr>
          <w:b/>
          <w:bCs/>
        </w:rPr>
        <w:t>17.</w:t>
      </w:r>
      <w:r w:rsidRPr="00640C7F">
        <w:t> R. A. Lake, K. K. Ziegler, R. A. Coutu, "Thermal tuning of MEMS buckled membrane actuator stiffness", </w:t>
      </w:r>
      <w:r w:rsidRPr="00640C7F">
        <w:rPr>
          <w:i/>
          <w:iCs/>
        </w:rPr>
        <w:t>Procedia Engineering</w:t>
      </w:r>
      <w:r w:rsidRPr="00640C7F">
        <w:t>, vol. 87, pp. 1382-1385, 2014.</w:t>
      </w:r>
    </w:p>
    <w:p w14:paraId="0C737028" w14:textId="77777777" w:rsidR="00640C7F" w:rsidRPr="00640C7F" w:rsidRDefault="00640C7F" w:rsidP="00B32F30">
      <w:pPr>
        <w:spacing w:after="0"/>
        <w:ind w:left="720" w:hanging="720"/>
      </w:pPr>
      <w:r w:rsidRPr="00640C7F">
        <w:rPr>
          <w:b/>
          <w:bCs/>
        </w:rPr>
        <w:t>18.</w:t>
      </w:r>
      <w:r w:rsidRPr="00640C7F">
        <w:t xml:space="preserve"> H. C. Chang, H. S. Hsieh, S. C. Lo, C. F. Hu, W. Fang, "Piezoresistive pressure sensor with Ladder shape design of </w:t>
      </w:r>
      <w:proofErr w:type="spellStart"/>
      <w:r w:rsidRPr="00640C7F">
        <w:t>piezoresistor</w:t>
      </w:r>
      <w:proofErr w:type="spellEnd"/>
      <w:r w:rsidRPr="00640C7F">
        <w:t>", </w:t>
      </w:r>
      <w:r w:rsidRPr="00640C7F">
        <w:rPr>
          <w:i/>
          <w:iCs/>
        </w:rPr>
        <w:t>Proceedings of IEEE Sensors</w:t>
      </w:r>
      <w:r w:rsidRPr="00640C7F">
        <w:t>, vol. 1, 2012.</w:t>
      </w:r>
    </w:p>
    <w:p w14:paraId="002D111C" w14:textId="77777777" w:rsidR="00B63173" w:rsidRPr="00B63173" w:rsidRDefault="00B63173" w:rsidP="00B32F30">
      <w:pPr>
        <w:spacing w:after="0"/>
        <w:ind w:left="720" w:hanging="720"/>
      </w:pPr>
    </w:p>
    <w:sectPr w:rsidR="00B63173" w:rsidRPr="00B631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9XZlCyxxUtgXLkpaofWGQ2r9T48t+zbH1onvfBGgczlMXzX/xF9sG5jhLvRAeSS9DO0qtVmx134m2vDDGQVZQ==" w:salt="D16IwgBogAOy7GeHHz91B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168"/>
    <w:rsid w:val="000327BF"/>
    <w:rsid w:val="00061D51"/>
    <w:rsid w:val="000C3EB0"/>
    <w:rsid w:val="000D4547"/>
    <w:rsid w:val="00151796"/>
    <w:rsid w:val="00167302"/>
    <w:rsid w:val="00173464"/>
    <w:rsid w:val="00195790"/>
    <w:rsid w:val="002B3168"/>
    <w:rsid w:val="002E5D34"/>
    <w:rsid w:val="00355161"/>
    <w:rsid w:val="00392193"/>
    <w:rsid w:val="00493154"/>
    <w:rsid w:val="0058438A"/>
    <w:rsid w:val="00593B78"/>
    <w:rsid w:val="00640C7F"/>
    <w:rsid w:val="006C4D28"/>
    <w:rsid w:val="00782B75"/>
    <w:rsid w:val="007B56B6"/>
    <w:rsid w:val="0080393F"/>
    <w:rsid w:val="008B3B8F"/>
    <w:rsid w:val="008B79AE"/>
    <w:rsid w:val="008B7CEC"/>
    <w:rsid w:val="008C10A1"/>
    <w:rsid w:val="008F0615"/>
    <w:rsid w:val="009C6439"/>
    <w:rsid w:val="009C7715"/>
    <w:rsid w:val="00A13B46"/>
    <w:rsid w:val="00A97F6A"/>
    <w:rsid w:val="00AA2F6F"/>
    <w:rsid w:val="00AC0EEA"/>
    <w:rsid w:val="00AF5CBC"/>
    <w:rsid w:val="00B32F30"/>
    <w:rsid w:val="00B566A4"/>
    <w:rsid w:val="00B63173"/>
    <w:rsid w:val="00B65F24"/>
    <w:rsid w:val="00B718E9"/>
    <w:rsid w:val="00BA1A0F"/>
    <w:rsid w:val="00C04F14"/>
    <w:rsid w:val="00CE26DB"/>
    <w:rsid w:val="00CE5310"/>
    <w:rsid w:val="00CF710F"/>
    <w:rsid w:val="00D366F2"/>
    <w:rsid w:val="00E0541C"/>
    <w:rsid w:val="00E53CC1"/>
    <w:rsid w:val="00EB1140"/>
    <w:rsid w:val="00F6440C"/>
    <w:rsid w:val="00F9422C"/>
    <w:rsid w:val="00FB5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DDEBB"/>
  <w15:chartTrackingRefBased/>
  <w15:docId w15:val="{C47B0566-5E9A-4993-8A61-EAB8C814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79AE"/>
  </w:style>
  <w:style w:type="paragraph" w:styleId="Heading1">
    <w:name w:val="heading 1"/>
    <w:basedOn w:val="Normal"/>
    <w:next w:val="Normal"/>
    <w:link w:val="Heading1Char"/>
    <w:uiPriority w:val="9"/>
    <w:qFormat/>
    <w:rsid w:val="008B79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8B79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8B79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B79A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B79A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B79A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B79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B79A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B79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79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8B79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8B79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B79A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B79A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B79A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B79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B79A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B79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B79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B79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B79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B79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B79AE"/>
    <w:rPr>
      <w:color w:val="5A5A5A" w:themeColor="text1" w:themeTint="A5"/>
      <w:spacing w:val="15"/>
    </w:rPr>
  </w:style>
  <w:style w:type="character" w:styleId="Strong">
    <w:name w:val="Strong"/>
    <w:basedOn w:val="DefaultParagraphFont"/>
    <w:uiPriority w:val="22"/>
    <w:qFormat/>
    <w:rsid w:val="008B79AE"/>
    <w:rPr>
      <w:b/>
      <w:bCs/>
      <w:color w:val="auto"/>
    </w:rPr>
  </w:style>
  <w:style w:type="character" w:styleId="Emphasis">
    <w:name w:val="Emphasis"/>
    <w:basedOn w:val="DefaultParagraphFont"/>
    <w:uiPriority w:val="20"/>
    <w:qFormat/>
    <w:rsid w:val="008B79AE"/>
    <w:rPr>
      <w:i/>
      <w:iCs/>
      <w:color w:val="auto"/>
    </w:rPr>
  </w:style>
  <w:style w:type="paragraph" w:styleId="NoSpacing">
    <w:name w:val="No Spacing"/>
    <w:uiPriority w:val="1"/>
    <w:qFormat/>
    <w:rsid w:val="008B79AE"/>
    <w:pPr>
      <w:spacing w:after="0" w:line="240" w:lineRule="auto"/>
    </w:pPr>
  </w:style>
  <w:style w:type="paragraph" w:styleId="Quote">
    <w:name w:val="Quote"/>
    <w:basedOn w:val="Normal"/>
    <w:next w:val="Normal"/>
    <w:link w:val="QuoteChar"/>
    <w:uiPriority w:val="29"/>
    <w:qFormat/>
    <w:rsid w:val="008B79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B79AE"/>
    <w:rPr>
      <w:i/>
      <w:iCs/>
      <w:color w:val="404040" w:themeColor="text1" w:themeTint="BF"/>
    </w:rPr>
  </w:style>
  <w:style w:type="paragraph" w:styleId="IntenseQuote">
    <w:name w:val="Intense Quote"/>
    <w:basedOn w:val="Normal"/>
    <w:next w:val="Normal"/>
    <w:link w:val="IntenseQuoteChar"/>
    <w:uiPriority w:val="30"/>
    <w:qFormat/>
    <w:rsid w:val="008B79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B79AE"/>
    <w:rPr>
      <w:i/>
      <w:iCs/>
      <w:color w:val="404040" w:themeColor="text1" w:themeTint="BF"/>
    </w:rPr>
  </w:style>
  <w:style w:type="character" w:styleId="SubtleEmphasis">
    <w:name w:val="Subtle Emphasis"/>
    <w:basedOn w:val="DefaultParagraphFont"/>
    <w:uiPriority w:val="19"/>
    <w:qFormat/>
    <w:rsid w:val="008B79AE"/>
    <w:rPr>
      <w:i/>
      <w:iCs/>
      <w:color w:val="404040" w:themeColor="text1" w:themeTint="BF"/>
    </w:rPr>
  </w:style>
  <w:style w:type="character" w:styleId="IntenseEmphasis">
    <w:name w:val="Intense Emphasis"/>
    <w:basedOn w:val="DefaultParagraphFont"/>
    <w:uiPriority w:val="21"/>
    <w:qFormat/>
    <w:rsid w:val="008B79AE"/>
    <w:rPr>
      <w:b/>
      <w:bCs/>
      <w:i/>
      <w:iCs/>
      <w:color w:val="auto"/>
    </w:rPr>
  </w:style>
  <w:style w:type="character" w:styleId="SubtleReference">
    <w:name w:val="Subtle Reference"/>
    <w:basedOn w:val="DefaultParagraphFont"/>
    <w:uiPriority w:val="31"/>
    <w:qFormat/>
    <w:rsid w:val="008B79AE"/>
    <w:rPr>
      <w:smallCaps/>
      <w:color w:val="404040" w:themeColor="text1" w:themeTint="BF"/>
    </w:rPr>
  </w:style>
  <w:style w:type="character" w:styleId="IntenseReference">
    <w:name w:val="Intense Reference"/>
    <w:basedOn w:val="DefaultParagraphFont"/>
    <w:uiPriority w:val="32"/>
    <w:qFormat/>
    <w:rsid w:val="008B79AE"/>
    <w:rPr>
      <w:b/>
      <w:bCs/>
      <w:smallCaps/>
      <w:color w:val="404040" w:themeColor="text1" w:themeTint="BF"/>
      <w:spacing w:val="5"/>
    </w:rPr>
  </w:style>
  <w:style w:type="character" w:styleId="BookTitle">
    <w:name w:val="Book Title"/>
    <w:basedOn w:val="DefaultParagraphFont"/>
    <w:uiPriority w:val="33"/>
    <w:qFormat/>
    <w:rsid w:val="008B79AE"/>
    <w:rPr>
      <w:b/>
      <w:bCs/>
      <w:i/>
      <w:iCs/>
      <w:spacing w:val="5"/>
    </w:rPr>
  </w:style>
  <w:style w:type="paragraph" w:styleId="TOCHeading">
    <w:name w:val="TOC Heading"/>
    <w:basedOn w:val="Heading1"/>
    <w:next w:val="Normal"/>
    <w:uiPriority w:val="39"/>
    <w:unhideWhenUsed/>
    <w:qFormat/>
    <w:rsid w:val="008B79AE"/>
    <w:pPr>
      <w:outlineLvl w:val="9"/>
    </w:pPr>
  </w:style>
  <w:style w:type="paragraph" w:customStyle="1" w:styleId="links">
    <w:name w:val="links"/>
    <w:basedOn w:val="Normal"/>
    <w:rsid w:val="00B566A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566A4"/>
    <w:rPr>
      <w:color w:val="0000FF"/>
      <w:u w:val="single"/>
    </w:rPr>
  </w:style>
  <w:style w:type="paragraph" w:styleId="NormalWeb">
    <w:name w:val="Normal (Web)"/>
    <w:basedOn w:val="Normal"/>
    <w:uiPriority w:val="99"/>
    <w:semiHidden/>
    <w:unhideWhenUsed/>
    <w:rsid w:val="007B56B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40C7F"/>
    <w:rPr>
      <w:color w:val="605E5C"/>
      <w:shd w:val="clear" w:color="auto" w:fill="E1DFDD"/>
    </w:rPr>
  </w:style>
  <w:style w:type="paragraph" w:styleId="TOC1">
    <w:name w:val="toc 1"/>
    <w:basedOn w:val="Normal"/>
    <w:next w:val="Normal"/>
    <w:autoRedefine/>
    <w:uiPriority w:val="39"/>
    <w:unhideWhenUsed/>
    <w:rsid w:val="002E5D3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4070">
      <w:bodyDiv w:val="1"/>
      <w:marLeft w:val="0"/>
      <w:marRight w:val="0"/>
      <w:marTop w:val="0"/>
      <w:marBottom w:val="0"/>
      <w:divBdr>
        <w:top w:val="none" w:sz="0" w:space="0" w:color="auto"/>
        <w:left w:val="none" w:sz="0" w:space="0" w:color="auto"/>
        <w:bottom w:val="none" w:sz="0" w:space="0" w:color="auto"/>
        <w:right w:val="none" w:sz="0" w:space="0" w:color="auto"/>
      </w:divBdr>
    </w:div>
    <w:div w:id="4871770">
      <w:bodyDiv w:val="1"/>
      <w:marLeft w:val="0"/>
      <w:marRight w:val="0"/>
      <w:marTop w:val="0"/>
      <w:marBottom w:val="0"/>
      <w:divBdr>
        <w:top w:val="none" w:sz="0" w:space="0" w:color="auto"/>
        <w:left w:val="none" w:sz="0" w:space="0" w:color="auto"/>
        <w:bottom w:val="none" w:sz="0" w:space="0" w:color="auto"/>
        <w:right w:val="none" w:sz="0" w:space="0" w:color="auto"/>
      </w:divBdr>
    </w:div>
    <w:div w:id="19817659">
      <w:bodyDiv w:val="1"/>
      <w:marLeft w:val="0"/>
      <w:marRight w:val="0"/>
      <w:marTop w:val="0"/>
      <w:marBottom w:val="0"/>
      <w:divBdr>
        <w:top w:val="none" w:sz="0" w:space="0" w:color="auto"/>
        <w:left w:val="none" w:sz="0" w:space="0" w:color="auto"/>
        <w:bottom w:val="none" w:sz="0" w:space="0" w:color="auto"/>
        <w:right w:val="none" w:sz="0" w:space="0" w:color="auto"/>
      </w:divBdr>
    </w:div>
    <w:div w:id="55904719">
      <w:bodyDiv w:val="1"/>
      <w:marLeft w:val="0"/>
      <w:marRight w:val="0"/>
      <w:marTop w:val="0"/>
      <w:marBottom w:val="0"/>
      <w:divBdr>
        <w:top w:val="none" w:sz="0" w:space="0" w:color="auto"/>
        <w:left w:val="none" w:sz="0" w:space="0" w:color="auto"/>
        <w:bottom w:val="none" w:sz="0" w:space="0" w:color="auto"/>
        <w:right w:val="none" w:sz="0" w:space="0" w:color="auto"/>
      </w:divBdr>
    </w:div>
    <w:div w:id="96340770">
      <w:bodyDiv w:val="1"/>
      <w:marLeft w:val="0"/>
      <w:marRight w:val="0"/>
      <w:marTop w:val="0"/>
      <w:marBottom w:val="0"/>
      <w:divBdr>
        <w:top w:val="none" w:sz="0" w:space="0" w:color="auto"/>
        <w:left w:val="none" w:sz="0" w:space="0" w:color="auto"/>
        <w:bottom w:val="none" w:sz="0" w:space="0" w:color="auto"/>
        <w:right w:val="none" w:sz="0" w:space="0" w:color="auto"/>
      </w:divBdr>
    </w:div>
    <w:div w:id="100957121">
      <w:bodyDiv w:val="1"/>
      <w:marLeft w:val="0"/>
      <w:marRight w:val="0"/>
      <w:marTop w:val="0"/>
      <w:marBottom w:val="0"/>
      <w:divBdr>
        <w:top w:val="none" w:sz="0" w:space="0" w:color="auto"/>
        <w:left w:val="none" w:sz="0" w:space="0" w:color="auto"/>
        <w:bottom w:val="none" w:sz="0" w:space="0" w:color="auto"/>
        <w:right w:val="none" w:sz="0" w:space="0" w:color="auto"/>
      </w:divBdr>
    </w:div>
    <w:div w:id="143396454">
      <w:bodyDiv w:val="1"/>
      <w:marLeft w:val="0"/>
      <w:marRight w:val="0"/>
      <w:marTop w:val="0"/>
      <w:marBottom w:val="0"/>
      <w:divBdr>
        <w:top w:val="none" w:sz="0" w:space="0" w:color="auto"/>
        <w:left w:val="none" w:sz="0" w:space="0" w:color="auto"/>
        <w:bottom w:val="none" w:sz="0" w:space="0" w:color="auto"/>
        <w:right w:val="none" w:sz="0" w:space="0" w:color="auto"/>
      </w:divBdr>
    </w:div>
    <w:div w:id="169419709">
      <w:bodyDiv w:val="1"/>
      <w:marLeft w:val="0"/>
      <w:marRight w:val="0"/>
      <w:marTop w:val="0"/>
      <w:marBottom w:val="0"/>
      <w:divBdr>
        <w:top w:val="none" w:sz="0" w:space="0" w:color="auto"/>
        <w:left w:val="none" w:sz="0" w:space="0" w:color="auto"/>
        <w:bottom w:val="none" w:sz="0" w:space="0" w:color="auto"/>
        <w:right w:val="none" w:sz="0" w:space="0" w:color="auto"/>
      </w:divBdr>
    </w:div>
    <w:div w:id="170025195">
      <w:bodyDiv w:val="1"/>
      <w:marLeft w:val="0"/>
      <w:marRight w:val="0"/>
      <w:marTop w:val="0"/>
      <w:marBottom w:val="0"/>
      <w:divBdr>
        <w:top w:val="none" w:sz="0" w:space="0" w:color="auto"/>
        <w:left w:val="none" w:sz="0" w:space="0" w:color="auto"/>
        <w:bottom w:val="none" w:sz="0" w:space="0" w:color="auto"/>
        <w:right w:val="none" w:sz="0" w:space="0" w:color="auto"/>
      </w:divBdr>
    </w:div>
    <w:div w:id="208109187">
      <w:bodyDiv w:val="1"/>
      <w:marLeft w:val="0"/>
      <w:marRight w:val="0"/>
      <w:marTop w:val="0"/>
      <w:marBottom w:val="0"/>
      <w:divBdr>
        <w:top w:val="none" w:sz="0" w:space="0" w:color="auto"/>
        <w:left w:val="none" w:sz="0" w:space="0" w:color="auto"/>
        <w:bottom w:val="none" w:sz="0" w:space="0" w:color="auto"/>
        <w:right w:val="none" w:sz="0" w:space="0" w:color="auto"/>
      </w:divBdr>
    </w:div>
    <w:div w:id="235284818">
      <w:bodyDiv w:val="1"/>
      <w:marLeft w:val="0"/>
      <w:marRight w:val="0"/>
      <w:marTop w:val="0"/>
      <w:marBottom w:val="0"/>
      <w:divBdr>
        <w:top w:val="none" w:sz="0" w:space="0" w:color="auto"/>
        <w:left w:val="none" w:sz="0" w:space="0" w:color="auto"/>
        <w:bottom w:val="none" w:sz="0" w:space="0" w:color="auto"/>
        <w:right w:val="none" w:sz="0" w:space="0" w:color="auto"/>
      </w:divBdr>
    </w:div>
    <w:div w:id="263803339">
      <w:bodyDiv w:val="1"/>
      <w:marLeft w:val="0"/>
      <w:marRight w:val="0"/>
      <w:marTop w:val="0"/>
      <w:marBottom w:val="0"/>
      <w:divBdr>
        <w:top w:val="none" w:sz="0" w:space="0" w:color="auto"/>
        <w:left w:val="none" w:sz="0" w:space="0" w:color="auto"/>
        <w:bottom w:val="none" w:sz="0" w:space="0" w:color="auto"/>
        <w:right w:val="none" w:sz="0" w:space="0" w:color="auto"/>
      </w:divBdr>
    </w:div>
    <w:div w:id="318729198">
      <w:bodyDiv w:val="1"/>
      <w:marLeft w:val="0"/>
      <w:marRight w:val="0"/>
      <w:marTop w:val="0"/>
      <w:marBottom w:val="0"/>
      <w:divBdr>
        <w:top w:val="none" w:sz="0" w:space="0" w:color="auto"/>
        <w:left w:val="none" w:sz="0" w:space="0" w:color="auto"/>
        <w:bottom w:val="none" w:sz="0" w:space="0" w:color="auto"/>
        <w:right w:val="none" w:sz="0" w:space="0" w:color="auto"/>
      </w:divBdr>
    </w:div>
    <w:div w:id="339426849">
      <w:bodyDiv w:val="1"/>
      <w:marLeft w:val="0"/>
      <w:marRight w:val="0"/>
      <w:marTop w:val="0"/>
      <w:marBottom w:val="0"/>
      <w:divBdr>
        <w:top w:val="none" w:sz="0" w:space="0" w:color="auto"/>
        <w:left w:val="none" w:sz="0" w:space="0" w:color="auto"/>
        <w:bottom w:val="none" w:sz="0" w:space="0" w:color="auto"/>
        <w:right w:val="none" w:sz="0" w:space="0" w:color="auto"/>
      </w:divBdr>
    </w:div>
    <w:div w:id="368184731">
      <w:bodyDiv w:val="1"/>
      <w:marLeft w:val="0"/>
      <w:marRight w:val="0"/>
      <w:marTop w:val="0"/>
      <w:marBottom w:val="0"/>
      <w:divBdr>
        <w:top w:val="none" w:sz="0" w:space="0" w:color="auto"/>
        <w:left w:val="none" w:sz="0" w:space="0" w:color="auto"/>
        <w:bottom w:val="none" w:sz="0" w:space="0" w:color="auto"/>
        <w:right w:val="none" w:sz="0" w:space="0" w:color="auto"/>
      </w:divBdr>
    </w:div>
    <w:div w:id="396708013">
      <w:bodyDiv w:val="1"/>
      <w:marLeft w:val="0"/>
      <w:marRight w:val="0"/>
      <w:marTop w:val="0"/>
      <w:marBottom w:val="0"/>
      <w:divBdr>
        <w:top w:val="none" w:sz="0" w:space="0" w:color="auto"/>
        <w:left w:val="none" w:sz="0" w:space="0" w:color="auto"/>
        <w:bottom w:val="none" w:sz="0" w:space="0" w:color="auto"/>
        <w:right w:val="none" w:sz="0" w:space="0" w:color="auto"/>
      </w:divBdr>
    </w:div>
    <w:div w:id="403796766">
      <w:bodyDiv w:val="1"/>
      <w:marLeft w:val="0"/>
      <w:marRight w:val="0"/>
      <w:marTop w:val="0"/>
      <w:marBottom w:val="0"/>
      <w:divBdr>
        <w:top w:val="none" w:sz="0" w:space="0" w:color="auto"/>
        <w:left w:val="none" w:sz="0" w:space="0" w:color="auto"/>
        <w:bottom w:val="none" w:sz="0" w:space="0" w:color="auto"/>
        <w:right w:val="none" w:sz="0" w:space="0" w:color="auto"/>
      </w:divBdr>
    </w:div>
    <w:div w:id="406197556">
      <w:bodyDiv w:val="1"/>
      <w:marLeft w:val="0"/>
      <w:marRight w:val="0"/>
      <w:marTop w:val="0"/>
      <w:marBottom w:val="0"/>
      <w:divBdr>
        <w:top w:val="none" w:sz="0" w:space="0" w:color="auto"/>
        <w:left w:val="none" w:sz="0" w:space="0" w:color="auto"/>
        <w:bottom w:val="none" w:sz="0" w:space="0" w:color="auto"/>
        <w:right w:val="none" w:sz="0" w:space="0" w:color="auto"/>
      </w:divBdr>
    </w:div>
    <w:div w:id="473789908">
      <w:bodyDiv w:val="1"/>
      <w:marLeft w:val="0"/>
      <w:marRight w:val="0"/>
      <w:marTop w:val="0"/>
      <w:marBottom w:val="0"/>
      <w:divBdr>
        <w:top w:val="none" w:sz="0" w:space="0" w:color="auto"/>
        <w:left w:val="none" w:sz="0" w:space="0" w:color="auto"/>
        <w:bottom w:val="none" w:sz="0" w:space="0" w:color="auto"/>
        <w:right w:val="none" w:sz="0" w:space="0" w:color="auto"/>
      </w:divBdr>
      <w:divsChild>
        <w:div w:id="1402674913">
          <w:marLeft w:val="0"/>
          <w:marRight w:val="0"/>
          <w:marTop w:val="0"/>
          <w:marBottom w:val="0"/>
          <w:divBdr>
            <w:top w:val="none" w:sz="0" w:space="0" w:color="auto"/>
            <w:left w:val="none" w:sz="0" w:space="0" w:color="auto"/>
            <w:bottom w:val="none" w:sz="0" w:space="0" w:color="auto"/>
            <w:right w:val="none" w:sz="0" w:space="0" w:color="auto"/>
          </w:divBdr>
        </w:div>
      </w:divsChild>
    </w:div>
    <w:div w:id="502823069">
      <w:bodyDiv w:val="1"/>
      <w:marLeft w:val="0"/>
      <w:marRight w:val="0"/>
      <w:marTop w:val="0"/>
      <w:marBottom w:val="0"/>
      <w:divBdr>
        <w:top w:val="none" w:sz="0" w:space="0" w:color="auto"/>
        <w:left w:val="none" w:sz="0" w:space="0" w:color="auto"/>
        <w:bottom w:val="none" w:sz="0" w:space="0" w:color="auto"/>
        <w:right w:val="none" w:sz="0" w:space="0" w:color="auto"/>
      </w:divBdr>
    </w:div>
    <w:div w:id="510686569">
      <w:bodyDiv w:val="1"/>
      <w:marLeft w:val="0"/>
      <w:marRight w:val="0"/>
      <w:marTop w:val="0"/>
      <w:marBottom w:val="0"/>
      <w:divBdr>
        <w:top w:val="none" w:sz="0" w:space="0" w:color="auto"/>
        <w:left w:val="none" w:sz="0" w:space="0" w:color="auto"/>
        <w:bottom w:val="none" w:sz="0" w:space="0" w:color="auto"/>
        <w:right w:val="none" w:sz="0" w:space="0" w:color="auto"/>
      </w:divBdr>
    </w:div>
    <w:div w:id="511534041">
      <w:bodyDiv w:val="1"/>
      <w:marLeft w:val="0"/>
      <w:marRight w:val="0"/>
      <w:marTop w:val="0"/>
      <w:marBottom w:val="0"/>
      <w:divBdr>
        <w:top w:val="none" w:sz="0" w:space="0" w:color="auto"/>
        <w:left w:val="none" w:sz="0" w:space="0" w:color="auto"/>
        <w:bottom w:val="none" w:sz="0" w:space="0" w:color="auto"/>
        <w:right w:val="none" w:sz="0" w:space="0" w:color="auto"/>
      </w:divBdr>
    </w:div>
    <w:div w:id="725107622">
      <w:bodyDiv w:val="1"/>
      <w:marLeft w:val="0"/>
      <w:marRight w:val="0"/>
      <w:marTop w:val="0"/>
      <w:marBottom w:val="0"/>
      <w:divBdr>
        <w:top w:val="none" w:sz="0" w:space="0" w:color="auto"/>
        <w:left w:val="none" w:sz="0" w:space="0" w:color="auto"/>
        <w:bottom w:val="none" w:sz="0" w:space="0" w:color="auto"/>
        <w:right w:val="none" w:sz="0" w:space="0" w:color="auto"/>
      </w:divBdr>
    </w:div>
    <w:div w:id="739979472">
      <w:bodyDiv w:val="1"/>
      <w:marLeft w:val="0"/>
      <w:marRight w:val="0"/>
      <w:marTop w:val="0"/>
      <w:marBottom w:val="0"/>
      <w:divBdr>
        <w:top w:val="none" w:sz="0" w:space="0" w:color="auto"/>
        <w:left w:val="none" w:sz="0" w:space="0" w:color="auto"/>
        <w:bottom w:val="none" w:sz="0" w:space="0" w:color="auto"/>
        <w:right w:val="none" w:sz="0" w:space="0" w:color="auto"/>
      </w:divBdr>
    </w:div>
    <w:div w:id="759981485">
      <w:bodyDiv w:val="1"/>
      <w:marLeft w:val="0"/>
      <w:marRight w:val="0"/>
      <w:marTop w:val="0"/>
      <w:marBottom w:val="0"/>
      <w:divBdr>
        <w:top w:val="none" w:sz="0" w:space="0" w:color="auto"/>
        <w:left w:val="none" w:sz="0" w:space="0" w:color="auto"/>
        <w:bottom w:val="none" w:sz="0" w:space="0" w:color="auto"/>
        <w:right w:val="none" w:sz="0" w:space="0" w:color="auto"/>
      </w:divBdr>
    </w:div>
    <w:div w:id="767430369">
      <w:bodyDiv w:val="1"/>
      <w:marLeft w:val="0"/>
      <w:marRight w:val="0"/>
      <w:marTop w:val="0"/>
      <w:marBottom w:val="0"/>
      <w:divBdr>
        <w:top w:val="none" w:sz="0" w:space="0" w:color="auto"/>
        <w:left w:val="none" w:sz="0" w:space="0" w:color="auto"/>
        <w:bottom w:val="none" w:sz="0" w:space="0" w:color="auto"/>
        <w:right w:val="none" w:sz="0" w:space="0" w:color="auto"/>
      </w:divBdr>
    </w:div>
    <w:div w:id="794911098">
      <w:bodyDiv w:val="1"/>
      <w:marLeft w:val="0"/>
      <w:marRight w:val="0"/>
      <w:marTop w:val="0"/>
      <w:marBottom w:val="0"/>
      <w:divBdr>
        <w:top w:val="none" w:sz="0" w:space="0" w:color="auto"/>
        <w:left w:val="none" w:sz="0" w:space="0" w:color="auto"/>
        <w:bottom w:val="none" w:sz="0" w:space="0" w:color="auto"/>
        <w:right w:val="none" w:sz="0" w:space="0" w:color="auto"/>
      </w:divBdr>
      <w:divsChild>
        <w:div w:id="324745741">
          <w:marLeft w:val="0"/>
          <w:marRight w:val="0"/>
          <w:marTop w:val="0"/>
          <w:marBottom w:val="375"/>
          <w:divBdr>
            <w:top w:val="none" w:sz="0" w:space="0" w:color="auto"/>
            <w:left w:val="none" w:sz="0" w:space="0" w:color="auto"/>
            <w:bottom w:val="none" w:sz="0" w:space="0" w:color="auto"/>
            <w:right w:val="none" w:sz="0" w:space="0" w:color="auto"/>
          </w:divBdr>
        </w:div>
      </w:divsChild>
    </w:div>
    <w:div w:id="796219371">
      <w:bodyDiv w:val="1"/>
      <w:marLeft w:val="0"/>
      <w:marRight w:val="0"/>
      <w:marTop w:val="0"/>
      <w:marBottom w:val="0"/>
      <w:divBdr>
        <w:top w:val="none" w:sz="0" w:space="0" w:color="auto"/>
        <w:left w:val="none" w:sz="0" w:space="0" w:color="auto"/>
        <w:bottom w:val="none" w:sz="0" w:space="0" w:color="auto"/>
        <w:right w:val="none" w:sz="0" w:space="0" w:color="auto"/>
      </w:divBdr>
      <w:divsChild>
        <w:div w:id="1696032876">
          <w:marLeft w:val="0"/>
          <w:marRight w:val="0"/>
          <w:marTop w:val="0"/>
          <w:marBottom w:val="0"/>
          <w:divBdr>
            <w:top w:val="none" w:sz="0" w:space="0" w:color="auto"/>
            <w:left w:val="none" w:sz="0" w:space="0" w:color="auto"/>
            <w:bottom w:val="none" w:sz="0" w:space="0" w:color="auto"/>
            <w:right w:val="none" w:sz="0" w:space="0" w:color="auto"/>
          </w:divBdr>
        </w:div>
      </w:divsChild>
    </w:div>
    <w:div w:id="815877944">
      <w:bodyDiv w:val="1"/>
      <w:marLeft w:val="0"/>
      <w:marRight w:val="0"/>
      <w:marTop w:val="0"/>
      <w:marBottom w:val="0"/>
      <w:divBdr>
        <w:top w:val="none" w:sz="0" w:space="0" w:color="auto"/>
        <w:left w:val="none" w:sz="0" w:space="0" w:color="auto"/>
        <w:bottom w:val="none" w:sz="0" w:space="0" w:color="auto"/>
        <w:right w:val="none" w:sz="0" w:space="0" w:color="auto"/>
      </w:divBdr>
    </w:div>
    <w:div w:id="825047006">
      <w:bodyDiv w:val="1"/>
      <w:marLeft w:val="0"/>
      <w:marRight w:val="0"/>
      <w:marTop w:val="0"/>
      <w:marBottom w:val="0"/>
      <w:divBdr>
        <w:top w:val="none" w:sz="0" w:space="0" w:color="auto"/>
        <w:left w:val="none" w:sz="0" w:space="0" w:color="auto"/>
        <w:bottom w:val="none" w:sz="0" w:space="0" w:color="auto"/>
        <w:right w:val="none" w:sz="0" w:space="0" w:color="auto"/>
      </w:divBdr>
    </w:div>
    <w:div w:id="963467589">
      <w:bodyDiv w:val="1"/>
      <w:marLeft w:val="0"/>
      <w:marRight w:val="0"/>
      <w:marTop w:val="0"/>
      <w:marBottom w:val="0"/>
      <w:divBdr>
        <w:top w:val="none" w:sz="0" w:space="0" w:color="auto"/>
        <w:left w:val="none" w:sz="0" w:space="0" w:color="auto"/>
        <w:bottom w:val="none" w:sz="0" w:space="0" w:color="auto"/>
        <w:right w:val="none" w:sz="0" w:space="0" w:color="auto"/>
      </w:divBdr>
    </w:div>
    <w:div w:id="966393971">
      <w:bodyDiv w:val="1"/>
      <w:marLeft w:val="0"/>
      <w:marRight w:val="0"/>
      <w:marTop w:val="0"/>
      <w:marBottom w:val="0"/>
      <w:divBdr>
        <w:top w:val="none" w:sz="0" w:space="0" w:color="auto"/>
        <w:left w:val="none" w:sz="0" w:space="0" w:color="auto"/>
        <w:bottom w:val="none" w:sz="0" w:space="0" w:color="auto"/>
        <w:right w:val="none" w:sz="0" w:space="0" w:color="auto"/>
      </w:divBdr>
    </w:div>
    <w:div w:id="968366430">
      <w:bodyDiv w:val="1"/>
      <w:marLeft w:val="0"/>
      <w:marRight w:val="0"/>
      <w:marTop w:val="0"/>
      <w:marBottom w:val="0"/>
      <w:divBdr>
        <w:top w:val="none" w:sz="0" w:space="0" w:color="auto"/>
        <w:left w:val="none" w:sz="0" w:space="0" w:color="auto"/>
        <w:bottom w:val="none" w:sz="0" w:space="0" w:color="auto"/>
        <w:right w:val="none" w:sz="0" w:space="0" w:color="auto"/>
      </w:divBdr>
    </w:div>
    <w:div w:id="999383352">
      <w:bodyDiv w:val="1"/>
      <w:marLeft w:val="0"/>
      <w:marRight w:val="0"/>
      <w:marTop w:val="0"/>
      <w:marBottom w:val="0"/>
      <w:divBdr>
        <w:top w:val="none" w:sz="0" w:space="0" w:color="auto"/>
        <w:left w:val="none" w:sz="0" w:space="0" w:color="auto"/>
        <w:bottom w:val="none" w:sz="0" w:space="0" w:color="auto"/>
        <w:right w:val="none" w:sz="0" w:space="0" w:color="auto"/>
      </w:divBdr>
    </w:div>
    <w:div w:id="1016079368">
      <w:bodyDiv w:val="1"/>
      <w:marLeft w:val="0"/>
      <w:marRight w:val="0"/>
      <w:marTop w:val="0"/>
      <w:marBottom w:val="0"/>
      <w:divBdr>
        <w:top w:val="none" w:sz="0" w:space="0" w:color="auto"/>
        <w:left w:val="none" w:sz="0" w:space="0" w:color="auto"/>
        <w:bottom w:val="none" w:sz="0" w:space="0" w:color="auto"/>
        <w:right w:val="none" w:sz="0" w:space="0" w:color="auto"/>
      </w:divBdr>
    </w:div>
    <w:div w:id="1020200086">
      <w:bodyDiv w:val="1"/>
      <w:marLeft w:val="0"/>
      <w:marRight w:val="0"/>
      <w:marTop w:val="0"/>
      <w:marBottom w:val="0"/>
      <w:divBdr>
        <w:top w:val="none" w:sz="0" w:space="0" w:color="auto"/>
        <w:left w:val="none" w:sz="0" w:space="0" w:color="auto"/>
        <w:bottom w:val="none" w:sz="0" w:space="0" w:color="auto"/>
        <w:right w:val="none" w:sz="0" w:space="0" w:color="auto"/>
      </w:divBdr>
    </w:div>
    <w:div w:id="1021122459">
      <w:bodyDiv w:val="1"/>
      <w:marLeft w:val="0"/>
      <w:marRight w:val="0"/>
      <w:marTop w:val="0"/>
      <w:marBottom w:val="0"/>
      <w:divBdr>
        <w:top w:val="none" w:sz="0" w:space="0" w:color="auto"/>
        <w:left w:val="none" w:sz="0" w:space="0" w:color="auto"/>
        <w:bottom w:val="none" w:sz="0" w:space="0" w:color="auto"/>
        <w:right w:val="none" w:sz="0" w:space="0" w:color="auto"/>
      </w:divBdr>
    </w:div>
    <w:div w:id="1038432272">
      <w:bodyDiv w:val="1"/>
      <w:marLeft w:val="0"/>
      <w:marRight w:val="0"/>
      <w:marTop w:val="0"/>
      <w:marBottom w:val="0"/>
      <w:divBdr>
        <w:top w:val="none" w:sz="0" w:space="0" w:color="auto"/>
        <w:left w:val="none" w:sz="0" w:space="0" w:color="auto"/>
        <w:bottom w:val="none" w:sz="0" w:space="0" w:color="auto"/>
        <w:right w:val="none" w:sz="0" w:space="0" w:color="auto"/>
      </w:divBdr>
    </w:div>
    <w:div w:id="1067611985">
      <w:bodyDiv w:val="1"/>
      <w:marLeft w:val="0"/>
      <w:marRight w:val="0"/>
      <w:marTop w:val="0"/>
      <w:marBottom w:val="0"/>
      <w:divBdr>
        <w:top w:val="none" w:sz="0" w:space="0" w:color="auto"/>
        <w:left w:val="none" w:sz="0" w:space="0" w:color="auto"/>
        <w:bottom w:val="none" w:sz="0" w:space="0" w:color="auto"/>
        <w:right w:val="none" w:sz="0" w:space="0" w:color="auto"/>
      </w:divBdr>
    </w:div>
    <w:div w:id="1094015396">
      <w:bodyDiv w:val="1"/>
      <w:marLeft w:val="0"/>
      <w:marRight w:val="0"/>
      <w:marTop w:val="0"/>
      <w:marBottom w:val="0"/>
      <w:divBdr>
        <w:top w:val="none" w:sz="0" w:space="0" w:color="auto"/>
        <w:left w:val="none" w:sz="0" w:space="0" w:color="auto"/>
        <w:bottom w:val="none" w:sz="0" w:space="0" w:color="auto"/>
        <w:right w:val="none" w:sz="0" w:space="0" w:color="auto"/>
      </w:divBdr>
    </w:div>
    <w:div w:id="1134639559">
      <w:bodyDiv w:val="1"/>
      <w:marLeft w:val="0"/>
      <w:marRight w:val="0"/>
      <w:marTop w:val="0"/>
      <w:marBottom w:val="0"/>
      <w:divBdr>
        <w:top w:val="none" w:sz="0" w:space="0" w:color="auto"/>
        <w:left w:val="none" w:sz="0" w:space="0" w:color="auto"/>
        <w:bottom w:val="none" w:sz="0" w:space="0" w:color="auto"/>
        <w:right w:val="none" w:sz="0" w:space="0" w:color="auto"/>
      </w:divBdr>
    </w:div>
    <w:div w:id="1142388783">
      <w:bodyDiv w:val="1"/>
      <w:marLeft w:val="0"/>
      <w:marRight w:val="0"/>
      <w:marTop w:val="0"/>
      <w:marBottom w:val="0"/>
      <w:divBdr>
        <w:top w:val="none" w:sz="0" w:space="0" w:color="auto"/>
        <w:left w:val="none" w:sz="0" w:space="0" w:color="auto"/>
        <w:bottom w:val="none" w:sz="0" w:space="0" w:color="auto"/>
        <w:right w:val="none" w:sz="0" w:space="0" w:color="auto"/>
      </w:divBdr>
      <w:divsChild>
        <w:div w:id="1872380941">
          <w:marLeft w:val="0"/>
          <w:marRight w:val="0"/>
          <w:marTop w:val="0"/>
          <w:marBottom w:val="0"/>
          <w:divBdr>
            <w:top w:val="none" w:sz="0" w:space="0" w:color="auto"/>
            <w:left w:val="none" w:sz="0" w:space="0" w:color="auto"/>
            <w:bottom w:val="none" w:sz="0" w:space="0" w:color="auto"/>
            <w:right w:val="none" w:sz="0" w:space="0" w:color="auto"/>
          </w:divBdr>
        </w:div>
      </w:divsChild>
    </w:div>
    <w:div w:id="1161387417">
      <w:bodyDiv w:val="1"/>
      <w:marLeft w:val="0"/>
      <w:marRight w:val="0"/>
      <w:marTop w:val="0"/>
      <w:marBottom w:val="0"/>
      <w:divBdr>
        <w:top w:val="none" w:sz="0" w:space="0" w:color="auto"/>
        <w:left w:val="none" w:sz="0" w:space="0" w:color="auto"/>
        <w:bottom w:val="none" w:sz="0" w:space="0" w:color="auto"/>
        <w:right w:val="none" w:sz="0" w:space="0" w:color="auto"/>
      </w:divBdr>
    </w:div>
    <w:div w:id="1267228900">
      <w:bodyDiv w:val="1"/>
      <w:marLeft w:val="0"/>
      <w:marRight w:val="0"/>
      <w:marTop w:val="0"/>
      <w:marBottom w:val="0"/>
      <w:divBdr>
        <w:top w:val="none" w:sz="0" w:space="0" w:color="auto"/>
        <w:left w:val="none" w:sz="0" w:space="0" w:color="auto"/>
        <w:bottom w:val="none" w:sz="0" w:space="0" w:color="auto"/>
        <w:right w:val="none" w:sz="0" w:space="0" w:color="auto"/>
      </w:divBdr>
      <w:divsChild>
        <w:div w:id="136538074">
          <w:marLeft w:val="0"/>
          <w:marRight w:val="0"/>
          <w:marTop w:val="0"/>
          <w:marBottom w:val="375"/>
          <w:divBdr>
            <w:top w:val="none" w:sz="0" w:space="0" w:color="auto"/>
            <w:left w:val="none" w:sz="0" w:space="0" w:color="auto"/>
            <w:bottom w:val="none" w:sz="0" w:space="0" w:color="auto"/>
            <w:right w:val="none" w:sz="0" w:space="0" w:color="auto"/>
          </w:divBdr>
        </w:div>
      </w:divsChild>
    </w:div>
    <w:div w:id="1302492154">
      <w:bodyDiv w:val="1"/>
      <w:marLeft w:val="0"/>
      <w:marRight w:val="0"/>
      <w:marTop w:val="0"/>
      <w:marBottom w:val="0"/>
      <w:divBdr>
        <w:top w:val="none" w:sz="0" w:space="0" w:color="auto"/>
        <w:left w:val="none" w:sz="0" w:space="0" w:color="auto"/>
        <w:bottom w:val="none" w:sz="0" w:space="0" w:color="auto"/>
        <w:right w:val="none" w:sz="0" w:space="0" w:color="auto"/>
      </w:divBdr>
    </w:div>
    <w:div w:id="1321882962">
      <w:bodyDiv w:val="1"/>
      <w:marLeft w:val="0"/>
      <w:marRight w:val="0"/>
      <w:marTop w:val="0"/>
      <w:marBottom w:val="0"/>
      <w:divBdr>
        <w:top w:val="none" w:sz="0" w:space="0" w:color="auto"/>
        <w:left w:val="none" w:sz="0" w:space="0" w:color="auto"/>
        <w:bottom w:val="none" w:sz="0" w:space="0" w:color="auto"/>
        <w:right w:val="none" w:sz="0" w:space="0" w:color="auto"/>
      </w:divBdr>
    </w:div>
    <w:div w:id="1365404101">
      <w:bodyDiv w:val="1"/>
      <w:marLeft w:val="0"/>
      <w:marRight w:val="0"/>
      <w:marTop w:val="0"/>
      <w:marBottom w:val="0"/>
      <w:divBdr>
        <w:top w:val="none" w:sz="0" w:space="0" w:color="auto"/>
        <w:left w:val="none" w:sz="0" w:space="0" w:color="auto"/>
        <w:bottom w:val="none" w:sz="0" w:space="0" w:color="auto"/>
        <w:right w:val="none" w:sz="0" w:space="0" w:color="auto"/>
      </w:divBdr>
    </w:div>
    <w:div w:id="1415929334">
      <w:bodyDiv w:val="1"/>
      <w:marLeft w:val="0"/>
      <w:marRight w:val="0"/>
      <w:marTop w:val="0"/>
      <w:marBottom w:val="0"/>
      <w:divBdr>
        <w:top w:val="none" w:sz="0" w:space="0" w:color="auto"/>
        <w:left w:val="none" w:sz="0" w:space="0" w:color="auto"/>
        <w:bottom w:val="none" w:sz="0" w:space="0" w:color="auto"/>
        <w:right w:val="none" w:sz="0" w:space="0" w:color="auto"/>
      </w:divBdr>
    </w:div>
    <w:div w:id="1458987325">
      <w:bodyDiv w:val="1"/>
      <w:marLeft w:val="0"/>
      <w:marRight w:val="0"/>
      <w:marTop w:val="0"/>
      <w:marBottom w:val="0"/>
      <w:divBdr>
        <w:top w:val="none" w:sz="0" w:space="0" w:color="auto"/>
        <w:left w:val="none" w:sz="0" w:space="0" w:color="auto"/>
        <w:bottom w:val="none" w:sz="0" w:space="0" w:color="auto"/>
        <w:right w:val="none" w:sz="0" w:space="0" w:color="auto"/>
      </w:divBdr>
      <w:divsChild>
        <w:div w:id="1873957246">
          <w:marLeft w:val="0"/>
          <w:marRight w:val="0"/>
          <w:marTop w:val="0"/>
          <w:marBottom w:val="0"/>
          <w:divBdr>
            <w:top w:val="none" w:sz="0" w:space="0" w:color="auto"/>
            <w:left w:val="none" w:sz="0" w:space="0" w:color="auto"/>
            <w:bottom w:val="single" w:sz="6" w:space="12" w:color="DDDDDD"/>
            <w:right w:val="none" w:sz="0" w:space="0" w:color="auto"/>
          </w:divBdr>
          <w:divsChild>
            <w:div w:id="1857310031">
              <w:marLeft w:val="0"/>
              <w:marRight w:val="0"/>
              <w:marTop w:val="0"/>
              <w:marBottom w:val="0"/>
              <w:divBdr>
                <w:top w:val="none" w:sz="0" w:space="0" w:color="auto"/>
                <w:left w:val="none" w:sz="0" w:space="0" w:color="auto"/>
                <w:bottom w:val="none" w:sz="0" w:space="0" w:color="auto"/>
                <w:right w:val="none" w:sz="0" w:space="0" w:color="auto"/>
              </w:divBdr>
              <w:divsChild>
                <w:div w:id="1556158225">
                  <w:marLeft w:val="0"/>
                  <w:marRight w:val="0"/>
                  <w:marTop w:val="0"/>
                  <w:marBottom w:val="0"/>
                  <w:divBdr>
                    <w:top w:val="none" w:sz="0" w:space="0" w:color="auto"/>
                    <w:left w:val="none" w:sz="0" w:space="0" w:color="auto"/>
                    <w:bottom w:val="none" w:sz="0" w:space="0" w:color="auto"/>
                    <w:right w:val="none" w:sz="0" w:space="0" w:color="auto"/>
                  </w:divBdr>
                  <w:divsChild>
                    <w:div w:id="12403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50905">
          <w:marLeft w:val="0"/>
          <w:marRight w:val="0"/>
          <w:marTop w:val="0"/>
          <w:marBottom w:val="0"/>
          <w:divBdr>
            <w:top w:val="none" w:sz="0" w:space="0" w:color="auto"/>
            <w:left w:val="none" w:sz="0" w:space="0" w:color="auto"/>
            <w:bottom w:val="single" w:sz="6" w:space="12" w:color="DDDDDD"/>
            <w:right w:val="none" w:sz="0" w:space="0" w:color="auto"/>
          </w:divBdr>
          <w:divsChild>
            <w:div w:id="574316311">
              <w:marLeft w:val="0"/>
              <w:marRight w:val="0"/>
              <w:marTop w:val="0"/>
              <w:marBottom w:val="0"/>
              <w:divBdr>
                <w:top w:val="none" w:sz="0" w:space="0" w:color="auto"/>
                <w:left w:val="none" w:sz="0" w:space="0" w:color="auto"/>
                <w:bottom w:val="none" w:sz="0" w:space="0" w:color="auto"/>
                <w:right w:val="none" w:sz="0" w:space="0" w:color="auto"/>
              </w:divBdr>
              <w:divsChild>
                <w:div w:id="859314889">
                  <w:marLeft w:val="0"/>
                  <w:marRight w:val="0"/>
                  <w:marTop w:val="0"/>
                  <w:marBottom w:val="0"/>
                  <w:divBdr>
                    <w:top w:val="none" w:sz="0" w:space="0" w:color="auto"/>
                    <w:left w:val="none" w:sz="0" w:space="0" w:color="auto"/>
                    <w:bottom w:val="none" w:sz="0" w:space="0" w:color="auto"/>
                    <w:right w:val="none" w:sz="0" w:space="0" w:color="auto"/>
                  </w:divBdr>
                  <w:divsChild>
                    <w:div w:id="212179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648966">
          <w:marLeft w:val="0"/>
          <w:marRight w:val="0"/>
          <w:marTop w:val="0"/>
          <w:marBottom w:val="0"/>
          <w:divBdr>
            <w:top w:val="none" w:sz="0" w:space="0" w:color="auto"/>
            <w:left w:val="none" w:sz="0" w:space="0" w:color="auto"/>
            <w:bottom w:val="single" w:sz="6" w:space="12" w:color="DDDDDD"/>
            <w:right w:val="none" w:sz="0" w:space="0" w:color="auto"/>
          </w:divBdr>
          <w:divsChild>
            <w:div w:id="900142726">
              <w:marLeft w:val="0"/>
              <w:marRight w:val="0"/>
              <w:marTop w:val="0"/>
              <w:marBottom w:val="0"/>
              <w:divBdr>
                <w:top w:val="none" w:sz="0" w:space="0" w:color="auto"/>
                <w:left w:val="none" w:sz="0" w:space="0" w:color="auto"/>
                <w:bottom w:val="none" w:sz="0" w:space="0" w:color="auto"/>
                <w:right w:val="none" w:sz="0" w:space="0" w:color="auto"/>
              </w:divBdr>
              <w:divsChild>
                <w:div w:id="1647275814">
                  <w:marLeft w:val="0"/>
                  <w:marRight w:val="0"/>
                  <w:marTop w:val="0"/>
                  <w:marBottom w:val="0"/>
                  <w:divBdr>
                    <w:top w:val="none" w:sz="0" w:space="0" w:color="auto"/>
                    <w:left w:val="none" w:sz="0" w:space="0" w:color="auto"/>
                    <w:bottom w:val="none" w:sz="0" w:space="0" w:color="auto"/>
                    <w:right w:val="none" w:sz="0" w:space="0" w:color="auto"/>
                  </w:divBdr>
                  <w:divsChild>
                    <w:div w:id="26477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95034">
          <w:marLeft w:val="0"/>
          <w:marRight w:val="0"/>
          <w:marTop w:val="0"/>
          <w:marBottom w:val="0"/>
          <w:divBdr>
            <w:top w:val="none" w:sz="0" w:space="0" w:color="auto"/>
            <w:left w:val="none" w:sz="0" w:space="0" w:color="auto"/>
            <w:bottom w:val="single" w:sz="6" w:space="12" w:color="DDDDDD"/>
            <w:right w:val="none" w:sz="0" w:space="0" w:color="auto"/>
          </w:divBdr>
          <w:divsChild>
            <w:div w:id="915826969">
              <w:marLeft w:val="0"/>
              <w:marRight w:val="0"/>
              <w:marTop w:val="0"/>
              <w:marBottom w:val="0"/>
              <w:divBdr>
                <w:top w:val="none" w:sz="0" w:space="0" w:color="auto"/>
                <w:left w:val="none" w:sz="0" w:space="0" w:color="auto"/>
                <w:bottom w:val="none" w:sz="0" w:space="0" w:color="auto"/>
                <w:right w:val="none" w:sz="0" w:space="0" w:color="auto"/>
              </w:divBdr>
              <w:divsChild>
                <w:div w:id="112481114">
                  <w:marLeft w:val="0"/>
                  <w:marRight w:val="0"/>
                  <w:marTop w:val="0"/>
                  <w:marBottom w:val="0"/>
                  <w:divBdr>
                    <w:top w:val="none" w:sz="0" w:space="0" w:color="auto"/>
                    <w:left w:val="none" w:sz="0" w:space="0" w:color="auto"/>
                    <w:bottom w:val="none" w:sz="0" w:space="0" w:color="auto"/>
                    <w:right w:val="none" w:sz="0" w:space="0" w:color="auto"/>
                  </w:divBdr>
                  <w:divsChild>
                    <w:div w:id="60407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295002">
          <w:marLeft w:val="0"/>
          <w:marRight w:val="0"/>
          <w:marTop w:val="0"/>
          <w:marBottom w:val="0"/>
          <w:divBdr>
            <w:top w:val="none" w:sz="0" w:space="0" w:color="auto"/>
            <w:left w:val="none" w:sz="0" w:space="0" w:color="auto"/>
            <w:bottom w:val="single" w:sz="6" w:space="12" w:color="DDDDDD"/>
            <w:right w:val="none" w:sz="0" w:space="0" w:color="auto"/>
          </w:divBdr>
          <w:divsChild>
            <w:div w:id="579994546">
              <w:marLeft w:val="0"/>
              <w:marRight w:val="0"/>
              <w:marTop w:val="0"/>
              <w:marBottom w:val="0"/>
              <w:divBdr>
                <w:top w:val="none" w:sz="0" w:space="0" w:color="auto"/>
                <w:left w:val="none" w:sz="0" w:space="0" w:color="auto"/>
                <w:bottom w:val="none" w:sz="0" w:space="0" w:color="auto"/>
                <w:right w:val="none" w:sz="0" w:space="0" w:color="auto"/>
              </w:divBdr>
              <w:divsChild>
                <w:div w:id="107283784">
                  <w:marLeft w:val="0"/>
                  <w:marRight w:val="0"/>
                  <w:marTop w:val="0"/>
                  <w:marBottom w:val="0"/>
                  <w:divBdr>
                    <w:top w:val="none" w:sz="0" w:space="0" w:color="auto"/>
                    <w:left w:val="none" w:sz="0" w:space="0" w:color="auto"/>
                    <w:bottom w:val="none" w:sz="0" w:space="0" w:color="auto"/>
                    <w:right w:val="none" w:sz="0" w:space="0" w:color="auto"/>
                  </w:divBdr>
                  <w:divsChild>
                    <w:div w:id="2535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966863">
          <w:marLeft w:val="0"/>
          <w:marRight w:val="0"/>
          <w:marTop w:val="0"/>
          <w:marBottom w:val="0"/>
          <w:divBdr>
            <w:top w:val="none" w:sz="0" w:space="0" w:color="auto"/>
            <w:left w:val="none" w:sz="0" w:space="0" w:color="auto"/>
            <w:bottom w:val="single" w:sz="6" w:space="12" w:color="DDDDDD"/>
            <w:right w:val="none" w:sz="0" w:space="0" w:color="auto"/>
          </w:divBdr>
          <w:divsChild>
            <w:div w:id="824854051">
              <w:marLeft w:val="0"/>
              <w:marRight w:val="0"/>
              <w:marTop w:val="0"/>
              <w:marBottom w:val="0"/>
              <w:divBdr>
                <w:top w:val="none" w:sz="0" w:space="0" w:color="auto"/>
                <w:left w:val="none" w:sz="0" w:space="0" w:color="auto"/>
                <w:bottom w:val="none" w:sz="0" w:space="0" w:color="auto"/>
                <w:right w:val="none" w:sz="0" w:space="0" w:color="auto"/>
              </w:divBdr>
              <w:divsChild>
                <w:div w:id="2133790726">
                  <w:marLeft w:val="0"/>
                  <w:marRight w:val="0"/>
                  <w:marTop w:val="0"/>
                  <w:marBottom w:val="0"/>
                  <w:divBdr>
                    <w:top w:val="none" w:sz="0" w:space="0" w:color="auto"/>
                    <w:left w:val="none" w:sz="0" w:space="0" w:color="auto"/>
                    <w:bottom w:val="none" w:sz="0" w:space="0" w:color="auto"/>
                    <w:right w:val="none" w:sz="0" w:space="0" w:color="auto"/>
                  </w:divBdr>
                  <w:divsChild>
                    <w:div w:id="59783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92118">
          <w:marLeft w:val="0"/>
          <w:marRight w:val="0"/>
          <w:marTop w:val="0"/>
          <w:marBottom w:val="0"/>
          <w:divBdr>
            <w:top w:val="none" w:sz="0" w:space="0" w:color="auto"/>
            <w:left w:val="none" w:sz="0" w:space="0" w:color="auto"/>
            <w:bottom w:val="single" w:sz="6" w:space="12" w:color="DDDDDD"/>
            <w:right w:val="none" w:sz="0" w:space="0" w:color="auto"/>
          </w:divBdr>
          <w:divsChild>
            <w:div w:id="547912172">
              <w:marLeft w:val="0"/>
              <w:marRight w:val="0"/>
              <w:marTop w:val="0"/>
              <w:marBottom w:val="0"/>
              <w:divBdr>
                <w:top w:val="none" w:sz="0" w:space="0" w:color="auto"/>
                <w:left w:val="none" w:sz="0" w:space="0" w:color="auto"/>
                <w:bottom w:val="none" w:sz="0" w:space="0" w:color="auto"/>
                <w:right w:val="none" w:sz="0" w:space="0" w:color="auto"/>
              </w:divBdr>
              <w:divsChild>
                <w:div w:id="1860662154">
                  <w:marLeft w:val="0"/>
                  <w:marRight w:val="0"/>
                  <w:marTop w:val="0"/>
                  <w:marBottom w:val="0"/>
                  <w:divBdr>
                    <w:top w:val="none" w:sz="0" w:space="0" w:color="auto"/>
                    <w:left w:val="none" w:sz="0" w:space="0" w:color="auto"/>
                    <w:bottom w:val="none" w:sz="0" w:space="0" w:color="auto"/>
                    <w:right w:val="none" w:sz="0" w:space="0" w:color="auto"/>
                  </w:divBdr>
                  <w:divsChild>
                    <w:div w:id="5071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771864">
          <w:marLeft w:val="0"/>
          <w:marRight w:val="0"/>
          <w:marTop w:val="0"/>
          <w:marBottom w:val="0"/>
          <w:divBdr>
            <w:top w:val="none" w:sz="0" w:space="0" w:color="auto"/>
            <w:left w:val="none" w:sz="0" w:space="0" w:color="auto"/>
            <w:bottom w:val="single" w:sz="6" w:space="12" w:color="DDDDDD"/>
            <w:right w:val="none" w:sz="0" w:space="0" w:color="auto"/>
          </w:divBdr>
          <w:divsChild>
            <w:div w:id="119879277">
              <w:marLeft w:val="0"/>
              <w:marRight w:val="0"/>
              <w:marTop w:val="0"/>
              <w:marBottom w:val="0"/>
              <w:divBdr>
                <w:top w:val="none" w:sz="0" w:space="0" w:color="auto"/>
                <w:left w:val="none" w:sz="0" w:space="0" w:color="auto"/>
                <w:bottom w:val="none" w:sz="0" w:space="0" w:color="auto"/>
                <w:right w:val="none" w:sz="0" w:space="0" w:color="auto"/>
              </w:divBdr>
              <w:divsChild>
                <w:div w:id="1342394223">
                  <w:marLeft w:val="0"/>
                  <w:marRight w:val="0"/>
                  <w:marTop w:val="0"/>
                  <w:marBottom w:val="0"/>
                  <w:divBdr>
                    <w:top w:val="none" w:sz="0" w:space="0" w:color="auto"/>
                    <w:left w:val="none" w:sz="0" w:space="0" w:color="auto"/>
                    <w:bottom w:val="none" w:sz="0" w:space="0" w:color="auto"/>
                    <w:right w:val="none" w:sz="0" w:space="0" w:color="auto"/>
                  </w:divBdr>
                  <w:divsChild>
                    <w:div w:id="210510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81245">
          <w:marLeft w:val="0"/>
          <w:marRight w:val="0"/>
          <w:marTop w:val="0"/>
          <w:marBottom w:val="0"/>
          <w:divBdr>
            <w:top w:val="none" w:sz="0" w:space="0" w:color="auto"/>
            <w:left w:val="none" w:sz="0" w:space="0" w:color="auto"/>
            <w:bottom w:val="single" w:sz="6" w:space="12" w:color="DDDDDD"/>
            <w:right w:val="none" w:sz="0" w:space="0" w:color="auto"/>
          </w:divBdr>
          <w:divsChild>
            <w:div w:id="2059889949">
              <w:marLeft w:val="0"/>
              <w:marRight w:val="0"/>
              <w:marTop w:val="0"/>
              <w:marBottom w:val="0"/>
              <w:divBdr>
                <w:top w:val="none" w:sz="0" w:space="0" w:color="auto"/>
                <w:left w:val="none" w:sz="0" w:space="0" w:color="auto"/>
                <w:bottom w:val="none" w:sz="0" w:space="0" w:color="auto"/>
                <w:right w:val="none" w:sz="0" w:space="0" w:color="auto"/>
              </w:divBdr>
              <w:divsChild>
                <w:div w:id="608389902">
                  <w:marLeft w:val="0"/>
                  <w:marRight w:val="0"/>
                  <w:marTop w:val="0"/>
                  <w:marBottom w:val="0"/>
                  <w:divBdr>
                    <w:top w:val="none" w:sz="0" w:space="0" w:color="auto"/>
                    <w:left w:val="none" w:sz="0" w:space="0" w:color="auto"/>
                    <w:bottom w:val="none" w:sz="0" w:space="0" w:color="auto"/>
                    <w:right w:val="none" w:sz="0" w:space="0" w:color="auto"/>
                  </w:divBdr>
                  <w:divsChild>
                    <w:div w:id="119087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195661">
          <w:marLeft w:val="0"/>
          <w:marRight w:val="0"/>
          <w:marTop w:val="0"/>
          <w:marBottom w:val="0"/>
          <w:divBdr>
            <w:top w:val="none" w:sz="0" w:space="0" w:color="auto"/>
            <w:left w:val="none" w:sz="0" w:space="0" w:color="auto"/>
            <w:bottom w:val="single" w:sz="6" w:space="12" w:color="DDDDDD"/>
            <w:right w:val="none" w:sz="0" w:space="0" w:color="auto"/>
          </w:divBdr>
          <w:divsChild>
            <w:div w:id="1135948793">
              <w:marLeft w:val="0"/>
              <w:marRight w:val="0"/>
              <w:marTop w:val="0"/>
              <w:marBottom w:val="0"/>
              <w:divBdr>
                <w:top w:val="none" w:sz="0" w:space="0" w:color="auto"/>
                <w:left w:val="none" w:sz="0" w:space="0" w:color="auto"/>
                <w:bottom w:val="none" w:sz="0" w:space="0" w:color="auto"/>
                <w:right w:val="none" w:sz="0" w:space="0" w:color="auto"/>
              </w:divBdr>
              <w:divsChild>
                <w:div w:id="1575235475">
                  <w:marLeft w:val="0"/>
                  <w:marRight w:val="0"/>
                  <w:marTop w:val="0"/>
                  <w:marBottom w:val="0"/>
                  <w:divBdr>
                    <w:top w:val="none" w:sz="0" w:space="0" w:color="auto"/>
                    <w:left w:val="none" w:sz="0" w:space="0" w:color="auto"/>
                    <w:bottom w:val="none" w:sz="0" w:space="0" w:color="auto"/>
                    <w:right w:val="none" w:sz="0" w:space="0" w:color="auto"/>
                  </w:divBdr>
                  <w:divsChild>
                    <w:div w:id="89169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937481">
          <w:marLeft w:val="0"/>
          <w:marRight w:val="0"/>
          <w:marTop w:val="0"/>
          <w:marBottom w:val="0"/>
          <w:divBdr>
            <w:top w:val="none" w:sz="0" w:space="0" w:color="auto"/>
            <w:left w:val="none" w:sz="0" w:space="0" w:color="auto"/>
            <w:bottom w:val="single" w:sz="6" w:space="12" w:color="DDDDDD"/>
            <w:right w:val="none" w:sz="0" w:space="0" w:color="auto"/>
          </w:divBdr>
          <w:divsChild>
            <w:div w:id="308823401">
              <w:marLeft w:val="0"/>
              <w:marRight w:val="0"/>
              <w:marTop w:val="0"/>
              <w:marBottom w:val="0"/>
              <w:divBdr>
                <w:top w:val="none" w:sz="0" w:space="0" w:color="auto"/>
                <w:left w:val="none" w:sz="0" w:space="0" w:color="auto"/>
                <w:bottom w:val="none" w:sz="0" w:space="0" w:color="auto"/>
                <w:right w:val="none" w:sz="0" w:space="0" w:color="auto"/>
              </w:divBdr>
              <w:divsChild>
                <w:div w:id="694158170">
                  <w:marLeft w:val="0"/>
                  <w:marRight w:val="0"/>
                  <w:marTop w:val="0"/>
                  <w:marBottom w:val="0"/>
                  <w:divBdr>
                    <w:top w:val="none" w:sz="0" w:space="0" w:color="auto"/>
                    <w:left w:val="none" w:sz="0" w:space="0" w:color="auto"/>
                    <w:bottom w:val="none" w:sz="0" w:space="0" w:color="auto"/>
                    <w:right w:val="none" w:sz="0" w:space="0" w:color="auto"/>
                  </w:divBdr>
                  <w:divsChild>
                    <w:div w:id="19262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623685">
          <w:marLeft w:val="0"/>
          <w:marRight w:val="0"/>
          <w:marTop w:val="0"/>
          <w:marBottom w:val="0"/>
          <w:divBdr>
            <w:top w:val="none" w:sz="0" w:space="0" w:color="auto"/>
            <w:left w:val="none" w:sz="0" w:space="0" w:color="auto"/>
            <w:bottom w:val="single" w:sz="6" w:space="12" w:color="DDDDDD"/>
            <w:right w:val="none" w:sz="0" w:space="0" w:color="auto"/>
          </w:divBdr>
          <w:divsChild>
            <w:div w:id="1528981235">
              <w:marLeft w:val="0"/>
              <w:marRight w:val="0"/>
              <w:marTop w:val="0"/>
              <w:marBottom w:val="0"/>
              <w:divBdr>
                <w:top w:val="none" w:sz="0" w:space="0" w:color="auto"/>
                <w:left w:val="none" w:sz="0" w:space="0" w:color="auto"/>
                <w:bottom w:val="none" w:sz="0" w:space="0" w:color="auto"/>
                <w:right w:val="none" w:sz="0" w:space="0" w:color="auto"/>
              </w:divBdr>
              <w:divsChild>
                <w:div w:id="395126615">
                  <w:marLeft w:val="0"/>
                  <w:marRight w:val="0"/>
                  <w:marTop w:val="0"/>
                  <w:marBottom w:val="0"/>
                  <w:divBdr>
                    <w:top w:val="none" w:sz="0" w:space="0" w:color="auto"/>
                    <w:left w:val="none" w:sz="0" w:space="0" w:color="auto"/>
                    <w:bottom w:val="none" w:sz="0" w:space="0" w:color="auto"/>
                    <w:right w:val="none" w:sz="0" w:space="0" w:color="auto"/>
                  </w:divBdr>
                  <w:divsChild>
                    <w:div w:id="21346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328548">
          <w:marLeft w:val="0"/>
          <w:marRight w:val="0"/>
          <w:marTop w:val="0"/>
          <w:marBottom w:val="0"/>
          <w:divBdr>
            <w:top w:val="none" w:sz="0" w:space="0" w:color="auto"/>
            <w:left w:val="none" w:sz="0" w:space="0" w:color="auto"/>
            <w:bottom w:val="single" w:sz="6" w:space="12" w:color="DDDDDD"/>
            <w:right w:val="none" w:sz="0" w:space="0" w:color="auto"/>
          </w:divBdr>
          <w:divsChild>
            <w:div w:id="1656490737">
              <w:marLeft w:val="0"/>
              <w:marRight w:val="0"/>
              <w:marTop w:val="0"/>
              <w:marBottom w:val="0"/>
              <w:divBdr>
                <w:top w:val="none" w:sz="0" w:space="0" w:color="auto"/>
                <w:left w:val="none" w:sz="0" w:space="0" w:color="auto"/>
                <w:bottom w:val="none" w:sz="0" w:space="0" w:color="auto"/>
                <w:right w:val="none" w:sz="0" w:space="0" w:color="auto"/>
              </w:divBdr>
              <w:divsChild>
                <w:div w:id="777601151">
                  <w:marLeft w:val="0"/>
                  <w:marRight w:val="0"/>
                  <w:marTop w:val="0"/>
                  <w:marBottom w:val="0"/>
                  <w:divBdr>
                    <w:top w:val="none" w:sz="0" w:space="0" w:color="auto"/>
                    <w:left w:val="none" w:sz="0" w:space="0" w:color="auto"/>
                    <w:bottom w:val="none" w:sz="0" w:space="0" w:color="auto"/>
                    <w:right w:val="none" w:sz="0" w:space="0" w:color="auto"/>
                  </w:divBdr>
                  <w:divsChild>
                    <w:div w:id="20534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068236">
          <w:marLeft w:val="0"/>
          <w:marRight w:val="0"/>
          <w:marTop w:val="0"/>
          <w:marBottom w:val="0"/>
          <w:divBdr>
            <w:top w:val="none" w:sz="0" w:space="0" w:color="auto"/>
            <w:left w:val="none" w:sz="0" w:space="0" w:color="auto"/>
            <w:bottom w:val="single" w:sz="6" w:space="12" w:color="DDDDDD"/>
            <w:right w:val="none" w:sz="0" w:space="0" w:color="auto"/>
          </w:divBdr>
          <w:divsChild>
            <w:div w:id="562330455">
              <w:marLeft w:val="0"/>
              <w:marRight w:val="0"/>
              <w:marTop w:val="0"/>
              <w:marBottom w:val="0"/>
              <w:divBdr>
                <w:top w:val="none" w:sz="0" w:space="0" w:color="auto"/>
                <w:left w:val="none" w:sz="0" w:space="0" w:color="auto"/>
                <w:bottom w:val="none" w:sz="0" w:space="0" w:color="auto"/>
                <w:right w:val="none" w:sz="0" w:space="0" w:color="auto"/>
              </w:divBdr>
              <w:divsChild>
                <w:div w:id="96485798">
                  <w:marLeft w:val="0"/>
                  <w:marRight w:val="0"/>
                  <w:marTop w:val="0"/>
                  <w:marBottom w:val="0"/>
                  <w:divBdr>
                    <w:top w:val="none" w:sz="0" w:space="0" w:color="auto"/>
                    <w:left w:val="none" w:sz="0" w:space="0" w:color="auto"/>
                    <w:bottom w:val="none" w:sz="0" w:space="0" w:color="auto"/>
                    <w:right w:val="none" w:sz="0" w:space="0" w:color="auto"/>
                  </w:divBdr>
                  <w:divsChild>
                    <w:div w:id="85276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11187">
          <w:marLeft w:val="0"/>
          <w:marRight w:val="0"/>
          <w:marTop w:val="0"/>
          <w:marBottom w:val="0"/>
          <w:divBdr>
            <w:top w:val="none" w:sz="0" w:space="0" w:color="auto"/>
            <w:left w:val="none" w:sz="0" w:space="0" w:color="auto"/>
            <w:bottom w:val="single" w:sz="6" w:space="12" w:color="DDDDDD"/>
            <w:right w:val="none" w:sz="0" w:space="0" w:color="auto"/>
          </w:divBdr>
          <w:divsChild>
            <w:div w:id="1527018265">
              <w:marLeft w:val="0"/>
              <w:marRight w:val="0"/>
              <w:marTop w:val="0"/>
              <w:marBottom w:val="0"/>
              <w:divBdr>
                <w:top w:val="none" w:sz="0" w:space="0" w:color="auto"/>
                <w:left w:val="none" w:sz="0" w:space="0" w:color="auto"/>
                <w:bottom w:val="none" w:sz="0" w:space="0" w:color="auto"/>
                <w:right w:val="none" w:sz="0" w:space="0" w:color="auto"/>
              </w:divBdr>
              <w:divsChild>
                <w:div w:id="365715575">
                  <w:marLeft w:val="0"/>
                  <w:marRight w:val="0"/>
                  <w:marTop w:val="0"/>
                  <w:marBottom w:val="0"/>
                  <w:divBdr>
                    <w:top w:val="none" w:sz="0" w:space="0" w:color="auto"/>
                    <w:left w:val="none" w:sz="0" w:space="0" w:color="auto"/>
                    <w:bottom w:val="none" w:sz="0" w:space="0" w:color="auto"/>
                    <w:right w:val="none" w:sz="0" w:space="0" w:color="auto"/>
                  </w:divBdr>
                  <w:divsChild>
                    <w:div w:id="16200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21252">
          <w:marLeft w:val="0"/>
          <w:marRight w:val="0"/>
          <w:marTop w:val="0"/>
          <w:marBottom w:val="0"/>
          <w:divBdr>
            <w:top w:val="none" w:sz="0" w:space="0" w:color="auto"/>
            <w:left w:val="none" w:sz="0" w:space="0" w:color="auto"/>
            <w:bottom w:val="single" w:sz="6" w:space="12" w:color="DDDDDD"/>
            <w:right w:val="none" w:sz="0" w:space="0" w:color="auto"/>
          </w:divBdr>
          <w:divsChild>
            <w:div w:id="1457944229">
              <w:marLeft w:val="0"/>
              <w:marRight w:val="0"/>
              <w:marTop w:val="0"/>
              <w:marBottom w:val="0"/>
              <w:divBdr>
                <w:top w:val="none" w:sz="0" w:space="0" w:color="auto"/>
                <w:left w:val="none" w:sz="0" w:space="0" w:color="auto"/>
                <w:bottom w:val="none" w:sz="0" w:space="0" w:color="auto"/>
                <w:right w:val="none" w:sz="0" w:space="0" w:color="auto"/>
              </w:divBdr>
              <w:divsChild>
                <w:div w:id="411508040">
                  <w:marLeft w:val="0"/>
                  <w:marRight w:val="0"/>
                  <w:marTop w:val="0"/>
                  <w:marBottom w:val="0"/>
                  <w:divBdr>
                    <w:top w:val="none" w:sz="0" w:space="0" w:color="auto"/>
                    <w:left w:val="none" w:sz="0" w:space="0" w:color="auto"/>
                    <w:bottom w:val="none" w:sz="0" w:space="0" w:color="auto"/>
                    <w:right w:val="none" w:sz="0" w:space="0" w:color="auto"/>
                  </w:divBdr>
                  <w:divsChild>
                    <w:div w:id="78119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5388">
          <w:marLeft w:val="0"/>
          <w:marRight w:val="0"/>
          <w:marTop w:val="0"/>
          <w:marBottom w:val="0"/>
          <w:divBdr>
            <w:top w:val="none" w:sz="0" w:space="0" w:color="auto"/>
            <w:left w:val="none" w:sz="0" w:space="0" w:color="auto"/>
            <w:bottom w:val="single" w:sz="6" w:space="12" w:color="DDDDDD"/>
            <w:right w:val="none" w:sz="0" w:space="0" w:color="auto"/>
          </w:divBdr>
          <w:divsChild>
            <w:div w:id="1830515256">
              <w:marLeft w:val="0"/>
              <w:marRight w:val="0"/>
              <w:marTop w:val="0"/>
              <w:marBottom w:val="0"/>
              <w:divBdr>
                <w:top w:val="none" w:sz="0" w:space="0" w:color="auto"/>
                <w:left w:val="none" w:sz="0" w:space="0" w:color="auto"/>
                <w:bottom w:val="none" w:sz="0" w:space="0" w:color="auto"/>
                <w:right w:val="none" w:sz="0" w:space="0" w:color="auto"/>
              </w:divBdr>
              <w:divsChild>
                <w:div w:id="728579763">
                  <w:marLeft w:val="0"/>
                  <w:marRight w:val="0"/>
                  <w:marTop w:val="0"/>
                  <w:marBottom w:val="0"/>
                  <w:divBdr>
                    <w:top w:val="none" w:sz="0" w:space="0" w:color="auto"/>
                    <w:left w:val="none" w:sz="0" w:space="0" w:color="auto"/>
                    <w:bottom w:val="none" w:sz="0" w:space="0" w:color="auto"/>
                    <w:right w:val="none" w:sz="0" w:space="0" w:color="auto"/>
                  </w:divBdr>
                  <w:divsChild>
                    <w:div w:id="16352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279890">
          <w:marLeft w:val="0"/>
          <w:marRight w:val="0"/>
          <w:marTop w:val="0"/>
          <w:marBottom w:val="0"/>
          <w:divBdr>
            <w:top w:val="none" w:sz="0" w:space="0" w:color="auto"/>
            <w:left w:val="none" w:sz="0" w:space="0" w:color="auto"/>
            <w:bottom w:val="none" w:sz="0" w:space="0" w:color="auto"/>
            <w:right w:val="none" w:sz="0" w:space="0" w:color="auto"/>
          </w:divBdr>
          <w:divsChild>
            <w:div w:id="439184031">
              <w:marLeft w:val="0"/>
              <w:marRight w:val="0"/>
              <w:marTop w:val="0"/>
              <w:marBottom w:val="0"/>
              <w:divBdr>
                <w:top w:val="none" w:sz="0" w:space="0" w:color="auto"/>
                <w:left w:val="none" w:sz="0" w:space="0" w:color="auto"/>
                <w:bottom w:val="none" w:sz="0" w:space="0" w:color="auto"/>
                <w:right w:val="none" w:sz="0" w:space="0" w:color="auto"/>
              </w:divBdr>
              <w:divsChild>
                <w:div w:id="99622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144467">
      <w:bodyDiv w:val="1"/>
      <w:marLeft w:val="0"/>
      <w:marRight w:val="0"/>
      <w:marTop w:val="0"/>
      <w:marBottom w:val="0"/>
      <w:divBdr>
        <w:top w:val="none" w:sz="0" w:space="0" w:color="auto"/>
        <w:left w:val="none" w:sz="0" w:space="0" w:color="auto"/>
        <w:bottom w:val="none" w:sz="0" w:space="0" w:color="auto"/>
        <w:right w:val="none" w:sz="0" w:space="0" w:color="auto"/>
      </w:divBdr>
    </w:div>
    <w:div w:id="1466237084">
      <w:bodyDiv w:val="1"/>
      <w:marLeft w:val="0"/>
      <w:marRight w:val="0"/>
      <w:marTop w:val="0"/>
      <w:marBottom w:val="0"/>
      <w:divBdr>
        <w:top w:val="none" w:sz="0" w:space="0" w:color="auto"/>
        <w:left w:val="none" w:sz="0" w:space="0" w:color="auto"/>
        <w:bottom w:val="none" w:sz="0" w:space="0" w:color="auto"/>
        <w:right w:val="none" w:sz="0" w:space="0" w:color="auto"/>
      </w:divBdr>
    </w:div>
    <w:div w:id="1513908127">
      <w:bodyDiv w:val="1"/>
      <w:marLeft w:val="0"/>
      <w:marRight w:val="0"/>
      <w:marTop w:val="0"/>
      <w:marBottom w:val="0"/>
      <w:divBdr>
        <w:top w:val="none" w:sz="0" w:space="0" w:color="auto"/>
        <w:left w:val="none" w:sz="0" w:space="0" w:color="auto"/>
        <w:bottom w:val="none" w:sz="0" w:space="0" w:color="auto"/>
        <w:right w:val="none" w:sz="0" w:space="0" w:color="auto"/>
      </w:divBdr>
    </w:div>
    <w:div w:id="1756854543">
      <w:bodyDiv w:val="1"/>
      <w:marLeft w:val="0"/>
      <w:marRight w:val="0"/>
      <w:marTop w:val="0"/>
      <w:marBottom w:val="0"/>
      <w:divBdr>
        <w:top w:val="none" w:sz="0" w:space="0" w:color="auto"/>
        <w:left w:val="none" w:sz="0" w:space="0" w:color="auto"/>
        <w:bottom w:val="none" w:sz="0" w:space="0" w:color="auto"/>
        <w:right w:val="none" w:sz="0" w:space="0" w:color="auto"/>
      </w:divBdr>
    </w:div>
    <w:div w:id="1776292457">
      <w:bodyDiv w:val="1"/>
      <w:marLeft w:val="0"/>
      <w:marRight w:val="0"/>
      <w:marTop w:val="0"/>
      <w:marBottom w:val="0"/>
      <w:divBdr>
        <w:top w:val="none" w:sz="0" w:space="0" w:color="auto"/>
        <w:left w:val="none" w:sz="0" w:space="0" w:color="auto"/>
        <w:bottom w:val="none" w:sz="0" w:space="0" w:color="auto"/>
        <w:right w:val="none" w:sz="0" w:space="0" w:color="auto"/>
      </w:divBdr>
      <w:divsChild>
        <w:div w:id="467821721">
          <w:marLeft w:val="0"/>
          <w:marRight w:val="0"/>
          <w:marTop w:val="0"/>
          <w:marBottom w:val="0"/>
          <w:divBdr>
            <w:top w:val="none" w:sz="0" w:space="0" w:color="auto"/>
            <w:left w:val="none" w:sz="0" w:space="0" w:color="auto"/>
            <w:bottom w:val="none" w:sz="0" w:space="0" w:color="auto"/>
            <w:right w:val="none" w:sz="0" w:space="0" w:color="auto"/>
          </w:divBdr>
        </w:div>
      </w:divsChild>
    </w:div>
    <w:div w:id="1795366833">
      <w:bodyDiv w:val="1"/>
      <w:marLeft w:val="0"/>
      <w:marRight w:val="0"/>
      <w:marTop w:val="0"/>
      <w:marBottom w:val="0"/>
      <w:divBdr>
        <w:top w:val="none" w:sz="0" w:space="0" w:color="auto"/>
        <w:left w:val="none" w:sz="0" w:space="0" w:color="auto"/>
        <w:bottom w:val="none" w:sz="0" w:space="0" w:color="auto"/>
        <w:right w:val="none" w:sz="0" w:space="0" w:color="auto"/>
      </w:divBdr>
    </w:div>
    <w:div w:id="1796483641">
      <w:bodyDiv w:val="1"/>
      <w:marLeft w:val="0"/>
      <w:marRight w:val="0"/>
      <w:marTop w:val="0"/>
      <w:marBottom w:val="0"/>
      <w:divBdr>
        <w:top w:val="none" w:sz="0" w:space="0" w:color="auto"/>
        <w:left w:val="none" w:sz="0" w:space="0" w:color="auto"/>
        <w:bottom w:val="none" w:sz="0" w:space="0" w:color="auto"/>
        <w:right w:val="none" w:sz="0" w:space="0" w:color="auto"/>
      </w:divBdr>
    </w:div>
    <w:div w:id="1804809609">
      <w:bodyDiv w:val="1"/>
      <w:marLeft w:val="0"/>
      <w:marRight w:val="0"/>
      <w:marTop w:val="0"/>
      <w:marBottom w:val="0"/>
      <w:divBdr>
        <w:top w:val="none" w:sz="0" w:space="0" w:color="auto"/>
        <w:left w:val="none" w:sz="0" w:space="0" w:color="auto"/>
        <w:bottom w:val="none" w:sz="0" w:space="0" w:color="auto"/>
        <w:right w:val="none" w:sz="0" w:space="0" w:color="auto"/>
      </w:divBdr>
    </w:div>
    <w:div w:id="1818261739">
      <w:bodyDiv w:val="1"/>
      <w:marLeft w:val="0"/>
      <w:marRight w:val="0"/>
      <w:marTop w:val="0"/>
      <w:marBottom w:val="0"/>
      <w:divBdr>
        <w:top w:val="none" w:sz="0" w:space="0" w:color="auto"/>
        <w:left w:val="none" w:sz="0" w:space="0" w:color="auto"/>
        <w:bottom w:val="none" w:sz="0" w:space="0" w:color="auto"/>
        <w:right w:val="none" w:sz="0" w:space="0" w:color="auto"/>
      </w:divBdr>
    </w:div>
    <w:div w:id="1862013886">
      <w:bodyDiv w:val="1"/>
      <w:marLeft w:val="0"/>
      <w:marRight w:val="0"/>
      <w:marTop w:val="0"/>
      <w:marBottom w:val="0"/>
      <w:divBdr>
        <w:top w:val="none" w:sz="0" w:space="0" w:color="auto"/>
        <w:left w:val="none" w:sz="0" w:space="0" w:color="auto"/>
        <w:bottom w:val="none" w:sz="0" w:space="0" w:color="auto"/>
        <w:right w:val="none" w:sz="0" w:space="0" w:color="auto"/>
      </w:divBdr>
    </w:div>
    <w:div w:id="1890529177">
      <w:bodyDiv w:val="1"/>
      <w:marLeft w:val="0"/>
      <w:marRight w:val="0"/>
      <w:marTop w:val="0"/>
      <w:marBottom w:val="0"/>
      <w:divBdr>
        <w:top w:val="none" w:sz="0" w:space="0" w:color="auto"/>
        <w:left w:val="none" w:sz="0" w:space="0" w:color="auto"/>
        <w:bottom w:val="none" w:sz="0" w:space="0" w:color="auto"/>
        <w:right w:val="none" w:sz="0" w:space="0" w:color="auto"/>
      </w:divBdr>
    </w:div>
    <w:div w:id="1897356442">
      <w:bodyDiv w:val="1"/>
      <w:marLeft w:val="0"/>
      <w:marRight w:val="0"/>
      <w:marTop w:val="0"/>
      <w:marBottom w:val="0"/>
      <w:divBdr>
        <w:top w:val="none" w:sz="0" w:space="0" w:color="auto"/>
        <w:left w:val="none" w:sz="0" w:space="0" w:color="auto"/>
        <w:bottom w:val="none" w:sz="0" w:space="0" w:color="auto"/>
        <w:right w:val="none" w:sz="0" w:space="0" w:color="auto"/>
      </w:divBdr>
    </w:div>
    <w:div w:id="1911846086">
      <w:bodyDiv w:val="1"/>
      <w:marLeft w:val="0"/>
      <w:marRight w:val="0"/>
      <w:marTop w:val="0"/>
      <w:marBottom w:val="0"/>
      <w:divBdr>
        <w:top w:val="none" w:sz="0" w:space="0" w:color="auto"/>
        <w:left w:val="none" w:sz="0" w:space="0" w:color="auto"/>
        <w:bottom w:val="none" w:sz="0" w:space="0" w:color="auto"/>
        <w:right w:val="none" w:sz="0" w:space="0" w:color="auto"/>
      </w:divBdr>
    </w:div>
    <w:div w:id="1929070273">
      <w:bodyDiv w:val="1"/>
      <w:marLeft w:val="0"/>
      <w:marRight w:val="0"/>
      <w:marTop w:val="0"/>
      <w:marBottom w:val="0"/>
      <w:divBdr>
        <w:top w:val="none" w:sz="0" w:space="0" w:color="auto"/>
        <w:left w:val="none" w:sz="0" w:space="0" w:color="auto"/>
        <w:bottom w:val="none" w:sz="0" w:space="0" w:color="auto"/>
        <w:right w:val="none" w:sz="0" w:space="0" w:color="auto"/>
      </w:divBdr>
    </w:div>
    <w:div w:id="1975135635">
      <w:bodyDiv w:val="1"/>
      <w:marLeft w:val="0"/>
      <w:marRight w:val="0"/>
      <w:marTop w:val="0"/>
      <w:marBottom w:val="0"/>
      <w:divBdr>
        <w:top w:val="none" w:sz="0" w:space="0" w:color="auto"/>
        <w:left w:val="none" w:sz="0" w:space="0" w:color="auto"/>
        <w:bottom w:val="none" w:sz="0" w:space="0" w:color="auto"/>
        <w:right w:val="none" w:sz="0" w:space="0" w:color="auto"/>
      </w:divBdr>
    </w:div>
    <w:div w:id="1996105930">
      <w:bodyDiv w:val="1"/>
      <w:marLeft w:val="0"/>
      <w:marRight w:val="0"/>
      <w:marTop w:val="0"/>
      <w:marBottom w:val="0"/>
      <w:divBdr>
        <w:top w:val="none" w:sz="0" w:space="0" w:color="auto"/>
        <w:left w:val="none" w:sz="0" w:space="0" w:color="auto"/>
        <w:bottom w:val="none" w:sz="0" w:space="0" w:color="auto"/>
        <w:right w:val="none" w:sz="0" w:space="0" w:color="auto"/>
      </w:divBdr>
      <w:divsChild>
        <w:div w:id="1138181481">
          <w:marLeft w:val="0"/>
          <w:marRight w:val="0"/>
          <w:marTop w:val="0"/>
          <w:marBottom w:val="0"/>
          <w:divBdr>
            <w:top w:val="none" w:sz="0" w:space="0" w:color="auto"/>
            <w:left w:val="none" w:sz="0" w:space="0" w:color="auto"/>
            <w:bottom w:val="single" w:sz="6" w:space="12" w:color="DDDDDD"/>
            <w:right w:val="none" w:sz="0" w:space="0" w:color="auto"/>
          </w:divBdr>
          <w:divsChild>
            <w:div w:id="501699038">
              <w:marLeft w:val="0"/>
              <w:marRight w:val="0"/>
              <w:marTop w:val="0"/>
              <w:marBottom w:val="0"/>
              <w:divBdr>
                <w:top w:val="none" w:sz="0" w:space="0" w:color="auto"/>
                <w:left w:val="none" w:sz="0" w:space="0" w:color="auto"/>
                <w:bottom w:val="none" w:sz="0" w:space="0" w:color="auto"/>
                <w:right w:val="none" w:sz="0" w:space="0" w:color="auto"/>
              </w:divBdr>
              <w:divsChild>
                <w:div w:id="561865342">
                  <w:marLeft w:val="0"/>
                  <w:marRight w:val="0"/>
                  <w:marTop w:val="0"/>
                  <w:marBottom w:val="0"/>
                  <w:divBdr>
                    <w:top w:val="none" w:sz="0" w:space="0" w:color="auto"/>
                    <w:left w:val="none" w:sz="0" w:space="0" w:color="auto"/>
                    <w:bottom w:val="none" w:sz="0" w:space="0" w:color="auto"/>
                    <w:right w:val="none" w:sz="0" w:space="0" w:color="auto"/>
                  </w:divBdr>
                  <w:divsChild>
                    <w:div w:id="63105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861901">
          <w:marLeft w:val="0"/>
          <w:marRight w:val="0"/>
          <w:marTop w:val="0"/>
          <w:marBottom w:val="0"/>
          <w:divBdr>
            <w:top w:val="none" w:sz="0" w:space="0" w:color="auto"/>
            <w:left w:val="none" w:sz="0" w:space="0" w:color="auto"/>
            <w:bottom w:val="single" w:sz="6" w:space="12" w:color="DDDDDD"/>
            <w:right w:val="none" w:sz="0" w:space="0" w:color="auto"/>
          </w:divBdr>
          <w:divsChild>
            <w:div w:id="829490227">
              <w:marLeft w:val="0"/>
              <w:marRight w:val="0"/>
              <w:marTop w:val="0"/>
              <w:marBottom w:val="0"/>
              <w:divBdr>
                <w:top w:val="none" w:sz="0" w:space="0" w:color="auto"/>
                <w:left w:val="none" w:sz="0" w:space="0" w:color="auto"/>
                <w:bottom w:val="none" w:sz="0" w:space="0" w:color="auto"/>
                <w:right w:val="none" w:sz="0" w:space="0" w:color="auto"/>
              </w:divBdr>
              <w:divsChild>
                <w:div w:id="1368603637">
                  <w:marLeft w:val="0"/>
                  <w:marRight w:val="0"/>
                  <w:marTop w:val="0"/>
                  <w:marBottom w:val="0"/>
                  <w:divBdr>
                    <w:top w:val="none" w:sz="0" w:space="0" w:color="auto"/>
                    <w:left w:val="none" w:sz="0" w:space="0" w:color="auto"/>
                    <w:bottom w:val="none" w:sz="0" w:space="0" w:color="auto"/>
                    <w:right w:val="none" w:sz="0" w:space="0" w:color="auto"/>
                  </w:divBdr>
                  <w:divsChild>
                    <w:div w:id="179247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69652">
          <w:marLeft w:val="0"/>
          <w:marRight w:val="0"/>
          <w:marTop w:val="0"/>
          <w:marBottom w:val="0"/>
          <w:divBdr>
            <w:top w:val="none" w:sz="0" w:space="0" w:color="auto"/>
            <w:left w:val="none" w:sz="0" w:space="0" w:color="auto"/>
            <w:bottom w:val="single" w:sz="6" w:space="12" w:color="DDDDDD"/>
            <w:right w:val="none" w:sz="0" w:space="0" w:color="auto"/>
          </w:divBdr>
          <w:divsChild>
            <w:div w:id="502358833">
              <w:marLeft w:val="0"/>
              <w:marRight w:val="0"/>
              <w:marTop w:val="0"/>
              <w:marBottom w:val="0"/>
              <w:divBdr>
                <w:top w:val="none" w:sz="0" w:space="0" w:color="auto"/>
                <w:left w:val="none" w:sz="0" w:space="0" w:color="auto"/>
                <w:bottom w:val="none" w:sz="0" w:space="0" w:color="auto"/>
                <w:right w:val="none" w:sz="0" w:space="0" w:color="auto"/>
              </w:divBdr>
              <w:divsChild>
                <w:div w:id="426582009">
                  <w:marLeft w:val="0"/>
                  <w:marRight w:val="0"/>
                  <w:marTop w:val="0"/>
                  <w:marBottom w:val="0"/>
                  <w:divBdr>
                    <w:top w:val="none" w:sz="0" w:space="0" w:color="auto"/>
                    <w:left w:val="none" w:sz="0" w:space="0" w:color="auto"/>
                    <w:bottom w:val="none" w:sz="0" w:space="0" w:color="auto"/>
                    <w:right w:val="none" w:sz="0" w:space="0" w:color="auto"/>
                  </w:divBdr>
                  <w:divsChild>
                    <w:div w:id="94754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541530">
          <w:marLeft w:val="0"/>
          <w:marRight w:val="0"/>
          <w:marTop w:val="0"/>
          <w:marBottom w:val="0"/>
          <w:divBdr>
            <w:top w:val="none" w:sz="0" w:space="0" w:color="auto"/>
            <w:left w:val="none" w:sz="0" w:space="0" w:color="auto"/>
            <w:bottom w:val="single" w:sz="6" w:space="12" w:color="DDDDDD"/>
            <w:right w:val="none" w:sz="0" w:space="0" w:color="auto"/>
          </w:divBdr>
          <w:divsChild>
            <w:div w:id="1730224092">
              <w:marLeft w:val="0"/>
              <w:marRight w:val="0"/>
              <w:marTop w:val="0"/>
              <w:marBottom w:val="0"/>
              <w:divBdr>
                <w:top w:val="none" w:sz="0" w:space="0" w:color="auto"/>
                <w:left w:val="none" w:sz="0" w:space="0" w:color="auto"/>
                <w:bottom w:val="none" w:sz="0" w:space="0" w:color="auto"/>
                <w:right w:val="none" w:sz="0" w:space="0" w:color="auto"/>
              </w:divBdr>
              <w:divsChild>
                <w:div w:id="8027814">
                  <w:marLeft w:val="0"/>
                  <w:marRight w:val="0"/>
                  <w:marTop w:val="0"/>
                  <w:marBottom w:val="0"/>
                  <w:divBdr>
                    <w:top w:val="none" w:sz="0" w:space="0" w:color="auto"/>
                    <w:left w:val="none" w:sz="0" w:space="0" w:color="auto"/>
                    <w:bottom w:val="none" w:sz="0" w:space="0" w:color="auto"/>
                    <w:right w:val="none" w:sz="0" w:space="0" w:color="auto"/>
                  </w:divBdr>
                  <w:divsChild>
                    <w:div w:id="25729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91495">
          <w:marLeft w:val="0"/>
          <w:marRight w:val="0"/>
          <w:marTop w:val="0"/>
          <w:marBottom w:val="0"/>
          <w:divBdr>
            <w:top w:val="none" w:sz="0" w:space="0" w:color="auto"/>
            <w:left w:val="none" w:sz="0" w:space="0" w:color="auto"/>
            <w:bottom w:val="single" w:sz="6" w:space="12" w:color="DDDDDD"/>
            <w:right w:val="none" w:sz="0" w:space="0" w:color="auto"/>
          </w:divBdr>
          <w:divsChild>
            <w:div w:id="527135249">
              <w:marLeft w:val="0"/>
              <w:marRight w:val="0"/>
              <w:marTop w:val="0"/>
              <w:marBottom w:val="0"/>
              <w:divBdr>
                <w:top w:val="none" w:sz="0" w:space="0" w:color="auto"/>
                <w:left w:val="none" w:sz="0" w:space="0" w:color="auto"/>
                <w:bottom w:val="none" w:sz="0" w:space="0" w:color="auto"/>
                <w:right w:val="none" w:sz="0" w:space="0" w:color="auto"/>
              </w:divBdr>
              <w:divsChild>
                <w:div w:id="1104885348">
                  <w:marLeft w:val="0"/>
                  <w:marRight w:val="0"/>
                  <w:marTop w:val="0"/>
                  <w:marBottom w:val="0"/>
                  <w:divBdr>
                    <w:top w:val="none" w:sz="0" w:space="0" w:color="auto"/>
                    <w:left w:val="none" w:sz="0" w:space="0" w:color="auto"/>
                    <w:bottom w:val="none" w:sz="0" w:space="0" w:color="auto"/>
                    <w:right w:val="none" w:sz="0" w:space="0" w:color="auto"/>
                  </w:divBdr>
                  <w:divsChild>
                    <w:div w:id="149980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03572">
          <w:marLeft w:val="0"/>
          <w:marRight w:val="0"/>
          <w:marTop w:val="0"/>
          <w:marBottom w:val="0"/>
          <w:divBdr>
            <w:top w:val="none" w:sz="0" w:space="0" w:color="auto"/>
            <w:left w:val="none" w:sz="0" w:space="0" w:color="auto"/>
            <w:bottom w:val="single" w:sz="6" w:space="12" w:color="DDDDDD"/>
            <w:right w:val="none" w:sz="0" w:space="0" w:color="auto"/>
          </w:divBdr>
          <w:divsChild>
            <w:div w:id="1394162555">
              <w:marLeft w:val="0"/>
              <w:marRight w:val="0"/>
              <w:marTop w:val="0"/>
              <w:marBottom w:val="0"/>
              <w:divBdr>
                <w:top w:val="none" w:sz="0" w:space="0" w:color="auto"/>
                <w:left w:val="none" w:sz="0" w:space="0" w:color="auto"/>
                <w:bottom w:val="none" w:sz="0" w:space="0" w:color="auto"/>
                <w:right w:val="none" w:sz="0" w:space="0" w:color="auto"/>
              </w:divBdr>
              <w:divsChild>
                <w:div w:id="414714596">
                  <w:marLeft w:val="0"/>
                  <w:marRight w:val="0"/>
                  <w:marTop w:val="0"/>
                  <w:marBottom w:val="0"/>
                  <w:divBdr>
                    <w:top w:val="none" w:sz="0" w:space="0" w:color="auto"/>
                    <w:left w:val="none" w:sz="0" w:space="0" w:color="auto"/>
                    <w:bottom w:val="none" w:sz="0" w:space="0" w:color="auto"/>
                    <w:right w:val="none" w:sz="0" w:space="0" w:color="auto"/>
                  </w:divBdr>
                  <w:divsChild>
                    <w:div w:id="204066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113473">
          <w:marLeft w:val="0"/>
          <w:marRight w:val="0"/>
          <w:marTop w:val="0"/>
          <w:marBottom w:val="0"/>
          <w:divBdr>
            <w:top w:val="none" w:sz="0" w:space="0" w:color="auto"/>
            <w:left w:val="none" w:sz="0" w:space="0" w:color="auto"/>
            <w:bottom w:val="single" w:sz="6" w:space="12" w:color="DDDDDD"/>
            <w:right w:val="none" w:sz="0" w:space="0" w:color="auto"/>
          </w:divBdr>
          <w:divsChild>
            <w:div w:id="724959967">
              <w:marLeft w:val="0"/>
              <w:marRight w:val="0"/>
              <w:marTop w:val="0"/>
              <w:marBottom w:val="0"/>
              <w:divBdr>
                <w:top w:val="none" w:sz="0" w:space="0" w:color="auto"/>
                <w:left w:val="none" w:sz="0" w:space="0" w:color="auto"/>
                <w:bottom w:val="none" w:sz="0" w:space="0" w:color="auto"/>
                <w:right w:val="none" w:sz="0" w:space="0" w:color="auto"/>
              </w:divBdr>
              <w:divsChild>
                <w:div w:id="1521621031">
                  <w:marLeft w:val="0"/>
                  <w:marRight w:val="0"/>
                  <w:marTop w:val="0"/>
                  <w:marBottom w:val="0"/>
                  <w:divBdr>
                    <w:top w:val="none" w:sz="0" w:space="0" w:color="auto"/>
                    <w:left w:val="none" w:sz="0" w:space="0" w:color="auto"/>
                    <w:bottom w:val="none" w:sz="0" w:space="0" w:color="auto"/>
                    <w:right w:val="none" w:sz="0" w:space="0" w:color="auto"/>
                  </w:divBdr>
                  <w:divsChild>
                    <w:div w:id="210371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87481">
          <w:marLeft w:val="0"/>
          <w:marRight w:val="0"/>
          <w:marTop w:val="0"/>
          <w:marBottom w:val="0"/>
          <w:divBdr>
            <w:top w:val="none" w:sz="0" w:space="0" w:color="auto"/>
            <w:left w:val="none" w:sz="0" w:space="0" w:color="auto"/>
            <w:bottom w:val="single" w:sz="6" w:space="12" w:color="DDDDDD"/>
            <w:right w:val="none" w:sz="0" w:space="0" w:color="auto"/>
          </w:divBdr>
          <w:divsChild>
            <w:div w:id="585194361">
              <w:marLeft w:val="0"/>
              <w:marRight w:val="0"/>
              <w:marTop w:val="0"/>
              <w:marBottom w:val="0"/>
              <w:divBdr>
                <w:top w:val="none" w:sz="0" w:space="0" w:color="auto"/>
                <w:left w:val="none" w:sz="0" w:space="0" w:color="auto"/>
                <w:bottom w:val="none" w:sz="0" w:space="0" w:color="auto"/>
                <w:right w:val="none" w:sz="0" w:space="0" w:color="auto"/>
              </w:divBdr>
              <w:divsChild>
                <w:div w:id="1425999833">
                  <w:marLeft w:val="0"/>
                  <w:marRight w:val="0"/>
                  <w:marTop w:val="0"/>
                  <w:marBottom w:val="0"/>
                  <w:divBdr>
                    <w:top w:val="none" w:sz="0" w:space="0" w:color="auto"/>
                    <w:left w:val="none" w:sz="0" w:space="0" w:color="auto"/>
                    <w:bottom w:val="none" w:sz="0" w:space="0" w:color="auto"/>
                    <w:right w:val="none" w:sz="0" w:space="0" w:color="auto"/>
                  </w:divBdr>
                  <w:divsChild>
                    <w:div w:id="174170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82617">
          <w:marLeft w:val="0"/>
          <w:marRight w:val="0"/>
          <w:marTop w:val="0"/>
          <w:marBottom w:val="0"/>
          <w:divBdr>
            <w:top w:val="none" w:sz="0" w:space="0" w:color="auto"/>
            <w:left w:val="none" w:sz="0" w:space="0" w:color="auto"/>
            <w:bottom w:val="single" w:sz="6" w:space="12" w:color="DDDDDD"/>
            <w:right w:val="none" w:sz="0" w:space="0" w:color="auto"/>
          </w:divBdr>
          <w:divsChild>
            <w:div w:id="1733575042">
              <w:marLeft w:val="0"/>
              <w:marRight w:val="0"/>
              <w:marTop w:val="0"/>
              <w:marBottom w:val="0"/>
              <w:divBdr>
                <w:top w:val="none" w:sz="0" w:space="0" w:color="auto"/>
                <w:left w:val="none" w:sz="0" w:space="0" w:color="auto"/>
                <w:bottom w:val="none" w:sz="0" w:space="0" w:color="auto"/>
                <w:right w:val="none" w:sz="0" w:space="0" w:color="auto"/>
              </w:divBdr>
              <w:divsChild>
                <w:div w:id="1439250415">
                  <w:marLeft w:val="0"/>
                  <w:marRight w:val="0"/>
                  <w:marTop w:val="0"/>
                  <w:marBottom w:val="0"/>
                  <w:divBdr>
                    <w:top w:val="none" w:sz="0" w:space="0" w:color="auto"/>
                    <w:left w:val="none" w:sz="0" w:space="0" w:color="auto"/>
                    <w:bottom w:val="none" w:sz="0" w:space="0" w:color="auto"/>
                    <w:right w:val="none" w:sz="0" w:space="0" w:color="auto"/>
                  </w:divBdr>
                  <w:divsChild>
                    <w:div w:id="20618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556202">
          <w:marLeft w:val="0"/>
          <w:marRight w:val="0"/>
          <w:marTop w:val="0"/>
          <w:marBottom w:val="0"/>
          <w:divBdr>
            <w:top w:val="none" w:sz="0" w:space="0" w:color="auto"/>
            <w:left w:val="none" w:sz="0" w:space="0" w:color="auto"/>
            <w:bottom w:val="single" w:sz="6" w:space="12" w:color="DDDDDD"/>
            <w:right w:val="none" w:sz="0" w:space="0" w:color="auto"/>
          </w:divBdr>
          <w:divsChild>
            <w:div w:id="429129829">
              <w:marLeft w:val="0"/>
              <w:marRight w:val="0"/>
              <w:marTop w:val="0"/>
              <w:marBottom w:val="0"/>
              <w:divBdr>
                <w:top w:val="none" w:sz="0" w:space="0" w:color="auto"/>
                <w:left w:val="none" w:sz="0" w:space="0" w:color="auto"/>
                <w:bottom w:val="none" w:sz="0" w:space="0" w:color="auto"/>
                <w:right w:val="none" w:sz="0" w:space="0" w:color="auto"/>
              </w:divBdr>
              <w:divsChild>
                <w:div w:id="1498614945">
                  <w:marLeft w:val="0"/>
                  <w:marRight w:val="0"/>
                  <w:marTop w:val="0"/>
                  <w:marBottom w:val="0"/>
                  <w:divBdr>
                    <w:top w:val="none" w:sz="0" w:space="0" w:color="auto"/>
                    <w:left w:val="none" w:sz="0" w:space="0" w:color="auto"/>
                    <w:bottom w:val="none" w:sz="0" w:space="0" w:color="auto"/>
                    <w:right w:val="none" w:sz="0" w:space="0" w:color="auto"/>
                  </w:divBdr>
                  <w:divsChild>
                    <w:div w:id="179759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465497">
          <w:marLeft w:val="0"/>
          <w:marRight w:val="0"/>
          <w:marTop w:val="0"/>
          <w:marBottom w:val="0"/>
          <w:divBdr>
            <w:top w:val="none" w:sz="0" w:space="0" w:color="auto"/>
            <w:left w:val="none" w:sz="0" w:space="0" w:color="auto"/>
            <w:bottom w:val="single" w:sz="6" w:space="12" w:color="DDDDDD"/>
            <w:right w:val="none" w:sz="0" w:space="0" w:color="auto"/>
          </w:divBdr>
          <w:divsChild>
            <w:div w:id="1101410246">
              <w:marLeft w:val="0"/>
              <w:marRight w:val="0"/>
              <w:marTop w:val="0"/>
              <w:marBottom w:val="0"/>
              <w:divBdr>
                <w:top w:val="none" w:sz="0" w:space="0" w:color="auto"/>
                <w:left w:val="none" w:sz="0" w:space="0" w:color="auto"/>
                <w:bottom w:val="none" w:sz="0" w:space="0" w:color="auto"/>
                <w:right w:val="none" w:sz="0" w:space="0" w:color="auto"/>
              </w:divBdr>
              <w:divsChild>
                <w:div w:id="505024952">
                  <w:marLeft w:val="0"/>
                  <w:marRight w:val="0"/>
                  <w:marTop w:val="0"/>
                  <w:marBottom w:val="0"/>
                  <w:divBdr>
                    <w:top w:val="none" w:sz="0" w:space="0" w:color="auto"/>
                    <w:left w:val="none" w:sz="0" w:space="0" w:color="auto"/>
                    <w:bottom w:val="none" w:sz="0" w:space="0" w:color="auto"/>
                    <w:right w:val="none" w:sz="0" w:space="0" w:color="auto"/>
                  </w:divBdr>
                  <w:divsChild>
                    <w:div w:id="24133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52843">
          <w:marLeft w:val="0"/>
          <w:marRight w:val="0"/>
          <w:marTop w:val="0"/>
          <w:marBottom w:val="0"/>
          <w:divBdr>
            <w:top w:val="none" w:sz="0" w:space="0" w:color="auto"/>
            <w:left w:val="none" w:sz="0" w:space="0" w:color="auto"/>
            <w:bottom w:val="single" w:sz="6" w:space="12" w:color="DDDDDD"/>
            <w:right w:val="none" w:sz="0" w:space="0" w:color="auto"/>
          </w:divBdr>
          <w:divsChild>
            <w:div w:id="1209686004">
              <w:marLeft w:val="0"/>
              <w:marRight w:val="0"/>
              <w:marTop w:val="0"/>
              <w:marBottom w:val="0"/>
              <w:divBdr>
                <w:top w:val="none" w:sz="0" w:space="0" w:color="auto"/>
                <w:left w:val="none" w:sz="0" w:space="0" w:color="auto"/>
                <w:bottom w:val="none" w:sz="0" w:space="0" w:color="auto"/>
                <w:right w:val="none" w:sz="0" w:space="0" w:color="auto"/>
              </w:divBdr>
              <w:divsChild>
                <w:div w:id="219026175">
                  <w:marLeft w:val="0"/>
                  <w:marRight w:val="0"/>
                  <w:marTop w:val="0"/>
                  <w:marBottom w:val="0"/>
                  <w:divBdr>
                    <w:top w:val="none" w:sz="0" w:space="0" w:color="auto"/>
                    <w:left w:val="none" w:sz="0" w:space="0" w:color="auto"/>
                    <w:bottom w:val="none" w:sz="0" w:space="0" w:color="auto"/>
                    <w:right w:val="none" w:sz="0" w:space="0" w:color="auto"/>
                  </w:divBdr>
                  <w:divsChild>
                    <w:div w:id="80281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650189">
          <w:marLeft w:val="0"/>
          <w:marRight w:val="0"/>
          <w:marTop w:val="0"/>
          <w:marBottom w:val="0"/>
          <w:divBdr>
            <w:top w:val="none" w:sz="0" w:space="0" w:color="auto"/>
            <w:left w:val="none" w:sz="0" w:space="0" w:color="auto"/>
            <w:bottom w:val="single" w:sz="6" w:space="12" w:color="DDDDDD"/>
            <w:right w:val="none" w:sz="0" w:space="0" w:color="auto"/>
          </w:divBdr>
          <w:divsChild>
            <w:div w:id="1224950535">
              <w:marLeft w:val="0"/>
              <w:marRight w:val="0"/>
              <w:marTop w:val="0"/>
              <w:marBottom w:val="0"/>
              <w:divBdr>
                <w:top w:val="none" w:sz="0" w:space="0" w:color="auto"/>
                <w:left w:val="none" w:sz="0" w:space="0" w:color="auto"/>
                <w:bottom w:val="none" w:sz="0" w:space="0" w:color="auto"/>
                <w:right w:val="none" w:sz="0" w:space="0" w:color="auto"/>
              </w:divBdr>
              <w:divsChild>
                <w:div w:id="1506284317">
                  <w:marLeft w:val="0"/>
                  <w:marRight w:val="0"/>
                  <w:marTop w:val="0"/>
                  <w:marBottom w:val="0"/>
                  <w:divBdr>
                    <w:top w:val="none" w:sz="0" w:space="0" w:color="auto"/>
                    <w:left w:val="none" w:sz="0" w:space="0" w:color="auto"/>
                    <w:bottom w:val="none" w:sz="0" w:space="0" w:color="auto"/>
                    <w:right w:val="none" w:sz="0" w:space="0" w:color="auto"/>
                  </w:divBdr>
                  <w:divsChild>
                    <w:div w:id="67784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20059">
          <w:marLeft w:val="0"/>
          <w:marRight w:val="0"/>
          <w:marTop w:val="0"/>
          <w:marBottom w:val="0"/>
          <w:divBdr>
            <w:top w:val="none" w:sz="0" w:space="0" w:color="auto"/>
            <w:left w:val="none" w:sz="0" w:space="0" w:color="auto"/>
            <w:bottom w:val="single" w:sz="6" w:space="12" w:color="DDDDDD"/>
            <w:right w:val="none" w:sz="0" w:space="0" w:color="auto"/>
          </w:divBdr>
          <w:divsChild>
            <w:div w:id="225606207">
              <w:marLeft w:val="0"/>
              <w:marRight w:val="0"/>
              <w:marTop w:val="0"/>
              <w:marBottom w:val="0"/>
              <w:divBdr>
                <w:top w:val="none" w:sz="0" w:space="0" w:color="auto"/>
                <w:left w:val="none" w:sz="0" w:space="0" w:color="auto"/>
                <w:bottom w:val="none" w:sz="0" w:space="0" w:color="auto"/>
                <w:right w:val="none" w:sz="0" w:space="0" w:color="auto"/>
              </w:divBdr>
              <w:divsChild>
                <w:div w:id="1668828673">
                  <w:marLeft w:val="0"/>
                  <w:marRight w:val="0"/>
                  <w:marTop w:val="0"/>
                  <w:marBottom w:val="0"/>
                  <w:divBdr>
                    <w:top w:val="none" w:sz="0" w:space="0" w:color="auto"/>
                    <w:left w:val="none" w:sz="0" w:space="0" w:color="auto"/>
                    <w:bottom w:val="none" w:sz="0" w:space="0" w:color="auto"/>
                    <w:right w:val="none" w:sz="0" w:space="0" w:color="auto"/>
                  </w:divBdr>
                  <w:divsChild>
                    <w:div w:id="18086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359863">
          <w:marLeft w:val="0"/>
          <w:marRight w:val="0"/>
          <w:marTop w:val="0"/>
          <w:marBottom w:val="0"/>
          <w:divBdr>
            <w:top w:val="none" w:sz="0" w:space="0" w:color="auto"/>
            <w:left w:val="none" w:sz="0" w:space="0" w:color="auto"/>
            <w:bottom w:val="single" w:sz="6" w:space="12" w:color="DDDDDD"/>
            <w:right w:val="none" w:sz="0" w:space="0" w:color="auto"/>
          </w:divBdr>
          <w:divsChild>
            <w:div w:id="732390520">
              <w:marLeft w:val="0"/>
              <w:marRight w:val="0"/>
              <w:marTop w:val="0"/>
              <w:marBottom w:val="0"/>
              <w:divBdr>
                <w:top w:val="none" w:sz="0" w:space="0" w:color="auto"/>
                <w:left w:val="none" w:sz="0" w:space="0" w:color="auto"/>
                <w:bottom w:val="none" w:sz="0" w:space="0" w:color="auto"/>
                <w:right w:val="none" w:sz="0" w:space="0" w:color="auto"/>
              </w:divBdr>
              <w:divsChild>
                <w:div w:id="1429426203">
                  <w:marLeft w:val="0"/>
                  <w:marRight w:val="0"/>
                  <w:marTop w:val="0"/>
                  <w:marBottom w:val="0"/>
                  <w:divBdr>
                    <w:top w:val="none" w:sz="0" w:space="0" w:color="auto"/>
                    <w:left w:val="none" w:sz="0" w:space="0" w:color="auto"/>
                    <w:bottom w:val="none" w:sz="0" w:space="0" w:color="auto"/>
                    <w:right w:val="none" w:sz="0" w:space="0" w:color="auto"/>
                  </w:divBdr>
                  <w:divsChild>
                    <w:div w:id="71869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11166">
          <w:marLeft w:val="0"/>
          <w:marRight w:val="0"/>
          <w:marTop w:val="0"/>
          <w:marBottom w:val="0"/>
          <w:divBdr>
            <w:top w:val="none" w:sz="0" w:space="0" w:color="auto"/>
            <w:left w:val="none" w:sz="0" w:space="0" w:color="auto"/>
            <w:bottom w:val="single" w:sz="6" w:space="12" w:color="DDDDDD"/>
            <w:right w:val="none" w:sz="0" w:space="0" w:color="auto"/>
          </w:divBdr>
          <w:divsChild>
            <w:div w:id="1203783689">
              <w:marLeft w:val="0"/>
              <w:marRight w:val="0"/>
              <w:marTop w:val="0"/>
              <w:marBottom w:val="0"/>
              <w:divBdr>
                <w:top w:val="none" w:sz="0" w:space="0" w:color="auto"/>
                <w:left w:val="none" w:sz="0" w:space="0" w:color="auto"/>
                <w:bottom w:val="none" w:sz="0" w:space="0" w:color="auto"/>
                <w:right w:val="none" w:sz="0" w:space="0" w:color="auto"/>
              </w:divBdr>
              <w:divsChild>
                <w:div w:id="807626194">
                  <w:marLeft w:val="0"/>
                  <w:marRight w:val="0"/>
                  <w:marTop w:val="0"/>
                  <w:marBottom w:val="0"/>
                  <w:divBdr>
                    <w:top w:val="none" w:sz="0" w:space="0" w:color="auto"/>
                    <w:left w:val="none" w:sz="0" w:space="0" w:color="auto"/>
                    <w:bottom w:val="none" w:sz="0" w:space="0" w:color="auto"/>
                    <w:right w:val="none" w:sz="0" w:space="0" w:color="auto"/>
                  </w:divBdr>
                  <w:divsChild>
                    <w:div w:id="3202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197205">
          <w:marLeft w:val="0"/>
          <w:marRight w:val="0"/>
          <w:marTop w:val="0"/>
          <w:marBottom w:val="0"/>
          <w:divBdr>
            <w:top w:val="none" w:sz="0" w:space="0" w:color="auto"/>
            <w:left w:val="none" w:sz="0" w:space="0" w:color="auto"/>
            <w:bottom w:val="single" w:sz="6" w:space="12" w:color="DDDDDD"/>
            <w:right w:val="none" w:sz="0" w:space="0" w:color="auto"/>
          </w:divBdr>
          <w:divsChild>
            <w:div w:id="438256811">
              <w:marLeft w:val="0"/>
              <w:marRight w:val="0"/>
              <w:marTop w:val="0"/>
              <w:marBottom w:val="0"/>
              <w:divBdr>
                <w:top w:val="none" w:sz="0" w:space="0" w:color="auto"/>
                <w:left w:val="none" w:sz="0" w:space="0" w:color="auto"/>
                <w:bottom w:val="none" w:sz="0" w:space="0" w:color="auto"/>
                <w:right w:val="none" w:sz="0" w:space="0" w:color="auto"/>
              </w:divBdr>
              <w:divsChild>
                <w:div w:id="55590703">
                  <w:marLeft w:val="0"/>
                  <w:marRight w:val="0"/>
                  <w:marTop w:val="0"/>
                  <w:marBottom w:val="0"/>
                  <w:divBdr>
                    <w:top w:val="none" w:sz="0" w:space="0" w:color="auto"/>
                    <w:left w:val="none" w:sz="0" w:space="0" w:color="auto"/>
                    <w:bottom w:val="none" w:sz="0" w:space="0" w:color="auto"/>
                    <w:right w:val="none" w:sz="0" w:space="0" w:color="auto"/>
                  </w:divBdr>
                  <w:divsChild>
                    <w:div w:id="26214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78659">
          <w:marLeft w:val="0"/>
          <w:marRight w:val="0"/>
          <w:marTop w:val="0"/>
          <w:marBottom w:val="0"/>
          <w:divBdr>
            <w:top w:val="none" w:sz="0" w:space="0" w:color="auto"/>
            <w:left w:val="none" w:sz="0" w:space="0" w:color="auto"/>
            <w:bottom w:val="none" w:sz="0" w:space="0" w:color="auto"/>
            <w:right w:val="none" w:sz="0" w:space="0" w:color="auto"/>
          </w:divBdr>
          <w:divsChild>
            <w:div w:id="703212221">
              <w:marLeft w:val="0"/>
              <w:marRight w:val="0"/>
              <w:marTop w:val="0"/>
              <w:marBottom w:val="0"/>
              <w:divBdr>
                <w:top w:val="none" w:sz="0" w:space="0" w:color="auto"/>
                <w:left w:val="none" w:sz="0" w:space="0" w:color="auto"/>
                <w:bottom w:val="none" w:sz="0" w:space="0" w:color="auto"/>
                <w:right w:val="none" w:sz="0" w:space="0" w:color="auto"/>
              </w:divBdr>
              <w:divsChild>
                <w:div w:id="8033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69177">
      <w:bodyDiv w:val="1"/>
      <w:marLeft w:val="0"/>
      <w:marRight w:val="0"/>
      <w:marTop w:val="0"/>
      <w:marBottom w:val="0"/>
      <w:divBdr>
        <w:top w:val="none" w:sz="0" w:space="0" w:color="auto"/>
        <w:left w:val="none" w:sz="0" w:space="0" w:color="auto"/>
        <w:bottom w:val="none" w:sz="0" w:space="0" w:color="auto"/>
        <w:right w:val="none" w:sz="0" w:space="0" w:color="auto"/>
      </w:divBdr>
    </w:div>
    <w:div w:id="2083525438">
      <w:bodyDiv w:val="1"/>
      <w:marLeft w:val="0"/>
      <w:marRight w:val="0"/>
      <w:marTop w:val="0"/>
      <w:marBottom w:val="0"/>
      <w:divBdr>
        <w:top w:val="none" w:sz="0" w:space="0" w:color="auto"/>
        <w:left w:val="none" w:sz="0" w:space="0" w:color="auto"/>
        <w:bottom w:val="none" w:sz="0" w:space="0" w:color="auto"/>
        <w:right w:val="none" w:sz="0" w:space="0" w:color="auto"/>
      </w:divBdr>
      <w:divsChild>
        <w:div w:id="1679038329">
          <w:marLeft w:val="0"/>
          <w:marRight w:val="0"/>
          <w:marTop w:val="0"/>
          <w:marBottom w:val="450"/>
          <w:divBdr>
            <w:top w:val="none" w:sz="0" w:space="0" w:color="auto"/>
            <w:left w:val="none" w:sz="0" w:space="0" w:color="auto"/>
            <w:bottom w:val="none" w:sz="0" w:space="0" w:color="auto"/>
            <w:right w:val="none" w:sz="0" w:space="0" w:color="auto"/>
          </w:divBdr>
          <w:divsChild>
            <w:div w:id="667445908">
              <w:marLeft w:val="0"/>
              <w:marRight w:val="0"/>
              <w:marTop w:val="240"/>
              <w:marBottom w:val="480"/>
              <w:divBdr>
                <w:top w:val="none" w:sz="0" w:space="0" w:color="auto"/>
                <w:left w:val="none" w:sz="0" w:space="0" w:color="auto"/>
                <w:bottom w:val="none" w:sz="0" w:space="0" w:color="auto"/>
                <w:right w:val="none" w:sz="0" w:space="0" w:color="auto"/>
              </w:divBdr>
            </w:div>
          </w:divsChild>
        </w:div>
        <w:div w:id="1899200404">
          <w:marLeft w:val="0"/>
          <w:marRight w:val="0"/>
          <w:marTop w:val="0"/>
          <w:marBottom w:val="450"/>
          <w:divBdr>
            <w:top w:val="none" w:sz="0" w:space="0" w:color="auto"/>
            <w:left w:val="none" w:sz="0" w:space="0" w:color="auto"/>
            <w:bottom w:val="none" w:sz="0" w:space="0" w:color="auto"/>
            <w:right w:val="none" w:sz="0" w:space="0" w:color="auto"/>
          </w:divBdr>
          <w:divsChild>
            <w:div w:id="836264619">
              <w:marLeft w:val="0"/>
              <w:marRight w:val="0"/>
              <w:marTop w:val="0"/>
              <w:marBottom w:val="375"/>
              <w:divBdr>
                <w:top w:val="none" w:sz="0" w:space="0" w:color="auto"/>
                <w:left w:val="none" w:sz="0" w:space="0" w:color="auto"/>
                <w:bottom w:val="none" w:sz="0" w:space="0" w:color="auto"/>
                <w:right w:val="none" w:sz="0" w:space="0" w:color="auto"/>
              </w:divBdr>
              <w:divsChild>
                <w:div w:id="16116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06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8" Type="http://schemas.openxmlformats.org/officeDocument/2006/relationships/image" Target="media/image9.gif"/><Relationship Id="rId26" Type="http://schemas.openxmlformats.org/officeDocument/2006/relationships/image" Target="media/image17.gif"/><Relationship Id="rId21" Type="http://schemas.openxmlformats.org/officeDocument/2006/relationships/image" Target="media/image12.gif"/><Relationship Id="rId34" Type="http://schemas.openxmlformats.org/officeDocument/2006/relationships/image" Target="media/image25.gif"/><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5" Type="http://schemas.openxmlformats.org/officeDocument/2006/relationships/image" Target="media/image16.gif"/><Relationship Id="rId33" Type="http://schemas.openxmlformats.org/officeDocument/2006/relationships/image" Target="media/image24.gi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gif"/><Relationship Id="rId29" Type="http://schemas.openxmlformats.org/officeDocument/2006/relationships/image" Target="media/image20.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image" Target="media/image15.gif"/><Relationship Id="rId32" Type="http://schemas.openxmlformats.org/officeDocument/2006/relationships/image" Target="media/image23.gif"/><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image" Target="media/image14.gif"/><Relationship Id="rId28" Type="http://schemas.openxmlformats.org/officeDocument/2006/relationships/image" Target="media/image19.gif"/><Relationship Id="rId36" Type="http://schemas.openxmlformats.org/officeDocument/2006/relationships/image" Target="media/image27.gif"/><Relationship Id="rId10" Type="http://schemas.openxmlformats.org/officeDocument/2006/relationships/image" Target="media/image1.gif"/><Relationship Id="rId19" Type="http://schemas.openxmlformats.org/officeDocument/2006/relationships/image" Target="media/image10.gif"/><Relationship Id="rId31" Type="http://schemas.openxmlformats.org/officeDocument/2006/relationships/image" Target="media/image22.gif"/><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image" Target="media/image13.gif"/><Relationship Id="rId27" Type="http://schemas.openxmlformats.org/officeDocument/2006/relationships/image" Target="media/image18.gif"/><Relationship Id="rId30" Type="http://schemas.openxmlformats.org/officeDocument/2006/relationships/image" Target="media/image21.gif"/><Relationship Id="rId35" Type="http://schemas.openxmlformats.org/officeDocument/2006/relationships/image" Target="media/image26.gif"/><Relationship Id="rId8" Type="http://schemas.openxmlformats.org/officeDocument/2006/relationships/hyperlink" Target="https://doi.org/10.1109/NAECON.2016.7856768"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A43A7-744B-4529-A20E-F6C8A8442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E75FF8-F329-41BE-B5FD-38FDC8FE9335}">
  <ds:schemaRefs>
    <ds:schemaRef ds:uri="http://schemas.microsoft.com/sharepoint/v3/contenttype/forms"/>
  </ds:schemaRefs>
</ds:datastoreItem>
</file>

<file path=customXml/itemProps3.xml><?xml version="1.0" encoding="utf-8"?>
<ds:datastoreItem xmlns:ds="http://schemas.openxmlformats.org/officeDocument/2006/customXml" ds:itemID="{A183DD59-8D35-4E48-A1F9-E296D3A01599}">
  <ds:schemaRefs>
    <ds:schemaRef ds:uri="http://schemas.openxmlformats.org/package/2006/metadata/core-properties"/>
    <ds:schemaRef ds:uri="http://purl.org/dc/terms/"/>
    <ds:schemaRef ds:uri="http://schemas.microsoft.com/office/2006/metadata/properties"/>
    <ds:schemaRef ds:uri="http://purl.org/dc/dcmitype/"/>
    <ds:schemaRef ds:uri="455b151d-75b8-4438-a72d-e06b314124a1"/>
    <ds:schemaRef ds:uri="http://purl.org/dc/elements/1.1/"/>
    <ds:schemaRef ds:uri="http://schemas.microsoft.com/office/2006/documentManagement/types"/>
    <ds:schemaRef ds:uri="http://www.w3.org/XML/1998/namespace"/>
    <ds:schemaRef ds:uri="http://schemas.microsoft.com/office/infopath/2007/PartnerControls"/>
    <ds:schemaRef ds:uri="1dc5a16d-a9e1-4107-81af-b56e13c8526c"/>
  </ds:schemaRefs>
</ds:datastoreItem>
</file>

<file path=customXml/itemProps4.xml><?xml version="1.0" encoding="utf-8"?>
<ds:datastoreItem xmlns:ds="http://schemas.openxmlformats.org/officeDocument/2006/customXml" ds:itemID="{FBF17FCA-BBE3-44A2-8E44-72981091E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3326</Words>
  <Characters>18166</Characters>
  <Application>Microsoft Office Word</Application>
  <DocSecurity>8</DocSecurity>
  <Lines>302</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48</cp:revision>
  <dcterms:created xsi:type="dcterms:W3CDTF">2019-01-15T20:44:00Z</dcterms:created>
  <dcterms:modified xsi:type="dcterms:W3CDTF">2019-01-17T21:14:00Z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