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340C3E2" w:rsidR="000A7622" w:rsidRPr="00C04F25" w:rsidRDefault="00627BF6"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B4761F3" w:rsidR="00440BC4" w:rsidRDefault="000A7622" w:rsidP="00D14423">
      <w:pPr>
        <w:rPr>
          <w:rFonts w:cstheme="minorHAnsi"/>
          <w:b/>
          <w:bCs/>
          <w:sz w:val="24"/>
          <w:szCs w:val="24"/>
        </w:rPr>
      </w:pPr>
      <w:r w:rsidRPr="00C04F25">
        <w:rPr>
          <w:rFonts w:cstheme="minorHAnsi"/>
          <w:i/>
          <w:sz w:val="24"/>
          <w:szCs w:val="24"/>
          <w:lang w:val="fr-FR"/>
        </w:rPr>
        <w:t>Journal</w:t>
      </w:r>
      <w:r w:rsidR="00755193">
        <w:rPr>
          <w:rFonts w:cstheme="minorHAnsi"/>
          <w:i/>
          <w:sz w:val="24"/>
          <w:szCs w:val="24"/>
          <w:lang w:val="fr-FR"/>
        </w:rPr>
        <w:t xml:space="preserve"> of Drug Delivery Science and Technology</w:t>
      </w:r>
      <w:r w:rsidRPr="00C04F25">
        <w:rPr>
          <w:rFonts w:cstheme="minorHAnsi"/>
          <w:sz w:val="24"/>
          <w:szCs w:val="24"/>
          <w:lang w:val="fr-FR"/>
        </w:rPr>
        <w:t xml:space="preserve">, Vol. </w:t>
      </w:r>
      <w:r w:rsidR="00755193">
        <w:rPr>
          <w:rFonts w:cstheme="minorHAnsi"/>
          <w:sz w:val="24"/>
          <w:szCs w:val="24"/>
          <w:lang w:val="fr-FR"/>
        </w:rPr>
        <w:t>59</w:t>
      </w:r>
      <w:r w:rsidRPr="00C04F25">
        <w:rPr>
          <w:rFonts w:cstheme="minorHAnsi"/>
          <w:sz w:val="24"/>
          <w:szCs w:val="24"/>
          <w:lang w:val="fr-FR"/>
        </w:rPr>
        <w:t xml:space="preserve"> (</w:t>
      </w:r>
      <w:r w:rsidR="00755193">
        <w:rPr>
          <w:rFonts w:cstheme="minorHAnsi"/>
          <w:sz w:val="24"/>
          <w:szCs w:val="24"/>
          <w:lang w:val="fr-FR"/>
        </w:rPr>
        <w:t>October 2020</w:t>
      </w:r>
      <w:r w:rsidRPr="00C04F25">
        <w:rPr>
          <w:rFonts w:cstheme="minorHAnsi"/>
          <w:sz w:val="24"/>
          <w:szCs w:val="24"/>
          <w:lang w:val="fr-FR"/>
        </w:rPr>
        <w:t xml:space="preserve">): </w:t>
      </w:r>
      <w:r w:rsidR="00755193">
        <w:rPr>
          <w:rFonts w:cstheme="minorHAnsi"/>
          <w:sz w:val="24"/>
          <w:szCs w:val="24"/>
          <w:lang w:val="fr-FR"/>
        </w:rPr>
        <w:t>101879</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976B70">
        <w:rPr>
          <w:rFonts w:cstheme="minorHAnsi"/>
          <w:sz w:val="24"/>
          <w:szCs w:val="24"/>
        </w:rPr>
        <w:t>Elsevier</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976B70">
        <w:rPr>
          <w:rFonts w:cstheme="minorHAnsi"/>
          <w:sz w:val="24"/>
          <w:szCs w:val="24"/>
        </w:rPr>
        <w:t>Elsevier</w:t>
      </w:r>
      <w:r w:rsidRPr="00C04F25">
        <w:rPr>
          <w:rFonts w:cstheme="minorHAnsi"/>
          <w:sz w:val="24"/>
          <w:szCs w:val="24"/>
        </w:rPr>
        <w:t xml:space="preserve"> does not grant permission for this article to be further copied/distributed or hosted elsewhere without express </w:t>
      </w:r>
      <w:r w:rsidRPr="00E77278">
        <w:rPr>
          <w:rFonts w:cstheme="minorHAnsi"/>
          <w:sz w:val="24"/>
          <w:szCs w:val="24"/>
        </w:rPr>
        <w:t xml:space="preserve">permission from </w:t>
      </w:r>
      <w:r w:rsidR="00976B70">
        <w:rPr>
          <w:rFonts w:cstheme="minorHAnsi"/>
          <w:sz w:val="24"/>
          <w:szCs w:val="24"/>
        </w:rPr>
        <w:t>Elsevier</w:t>
      </w:r>
      <w:r w:rsidRPr="00E77278">
        <w:rPr>
          <w:rFonts w:cstheme="minorHAnsi"/>
          <w:sz w:val="24"/>
          <w:szCs w:val="24"/>
        </w:rPr>
        <w:t>.</w:t>
      </w:r>
      <w:r w:rsidRPr="00FB28B7">
        <w:rPr>
          <w:rFonts w:cstheme="minorHAnsi"/>
          <w:b/>
          <w:bCs/>
          <w:sz w:val="24"/>
          <w:szCs w:val="24"/>
        </w:rPr>
        <w:t xml:space="preserve"> </w:t>
      </w:r>
      <w:bookmarkEnd w:id="1"/>
    </w:p>
    <w:p w14:paraId="15B91EBF" w14:textId="77777777" w:rsidR="00627BF6" w:rsidRDefault="00627BF6" w:rsidP="003277BA"/>
    <w:p w14:paraId="6EDEEEB5" w14:textId="53314581" w:rsidR="003277BA" w:rsidRDefault="003277BA" w:rsidP="00627BF6">
      <w:pPr>
        <w:pStyle w:val="Title"/>
      </w:pPr>
      <w:r w:rsidRPr="003277BA">
        <w:t xml:space="preserve">Carbosilane </w:t>
      </w:r>
      <w:r w:rsidR="00627BF6" w:rsidRPr="003277BA">
        <w:t xml:space="preserve">Dendrimers: </w:t>
      </w:r>
      <w:r w:rsidRPr="003277BA">
        <w:t xml:space="preserve">Drug </w:t>
      </w:r>
      <w:r w:rsidR="00627BF6" w:rsidRPr="003277BA">
        <w:t>and Gene Delivery Applications</w:t>
      </w:r>
    </w:p>
    <w:p w14:paraId="26FB657C" w14:textId="77777777" w:rsidR="00627BF6" w:rsidRPr="00627BF6" w:rsidRDefault="00627BF6" w:rsidP="00627BF6"/>
    <w:p w14:paraId="711EF078" w14:textId="19A005CB" w:rsidR="00345BA8" w:rsidRPr="00A04EDC" w:rsidRDefault="00D35444" w:rsidP="00A04EDC">
      <w:pPr>
        <w:pStyle w:val="NoSpacing"/>
        <w:rPr>
          <w:sz w:val="32"/>
          <w:szCs w:val="32"/>
        </w:rPr>
      </w:pPr>
      <w:bookmarkStart w:id="2" w:name="bau1"/>
      <w:r w:rsidRPr="00A04EDC">
        <w:rPr>
          <w:sz w:val="32"/>
          <w:szCs w:val="32"/>
        </w:rPr>
        <w:t>Navid</w:t>
      </w:r>
      <w:r w:rsidR="00345BA8" w:rsidRPr="00A04EDC">
        <w:rPr>
          <w:sz w:val="32"/>
          <w:szCs w:val="32"/>
        </w:rPr>
        <w:t xml:space="preserve"> </w:t>
      </w:r>
      <w:r w:rsidRPr="00A04EDC">
        <w:rPr>
          <w:sz w:val="32"/>
          <w:szCs w:val="32"/>
        </w:rPr>
        <w:t>Rabiee</w:t>
      </w:r>
      <w:bookmarkStart w:id="3" w:name="bau2"/>
      <w:bookmarkEnd w:id="2"/>
    </w:p>
    <w:p w14:paraId="437FED04" w14:textId="5EE3DBA7" w:rsidR="00345BA8" w:rsidRPr="00A04EDC" w:rsidRDefault="00812FBD" w:rsidP="00A04EDC">
      <w:pPr>
        <w:pStyle w:val="NoSpacing"/>
        <w:rPr>
          <w:sz w:val="24"/>
          <w:szCs w:val="24"/>
        </w:rPr>
      </w:pPr>
      <w:r w:rsidRPr="00A04EDC">
        <w:rPr>
          <w:sz w:val="24"/>
          <w:szCs w:val="24"/>
        </w:rPr>
        <w:t>Department of Chemistry, Sharif University of Technology, Tehran, Iran</w:t>
      </w:r>
    </w:p>
    <w:p w14:paraId="5FCD3227" w14:textId="10ED9E4B" w:rsidR="00345BA8" w:rsidRPr="00A04EDC" w:rsidRDefault="00D35444" w:rsidP="00A04EDC">
      <w:pPr>
        <w:pStyle w:val="NoSpacing"/>
        <w:rPr>
          <w:sz w:val="32"/>
          <w:szCs w:val="32"/>
        </w:rPr>
      </w:pPr>
      <w:r w:rsidRPr="00A04EDC">
        <w:rPr>
          <w:sz w:val="32"/>
          <w:szCs w:val="32"/>
        </w:rPr>
        <w:t>Shokooh Ahmadvand</w:t>
      </w:r>
      <w:bookmarkStart w:id="4" w:name="bau3"/>
      <w:bookmarkEnd w:id="3"/>
    </w:p>
    <w:p w14:paraId="3EFE9FB9" w14:textId="6C29C60E" w:rsidR="00345BA8" w:rsidRPr="00A04EDC" w:rsidRDefault="00812FBD" w:rsidP="00A04EDC">
      <w:pPr>
        <w:pStyle w:val="NoSpacing"/>
        <w:rPr>
          <w:sz w:val="24"/>
          <w:szCs w:val="24"/>
        </w:rPr>
      </w:pPr>
      <w:r w:rsidRPr="00A04EDC">
        <w:rPr>
          <w:sz w:val="24"/>
          <w:szCs w:val="24"/>
        </w:rPr>
        <w:t>Faculty of Biomedical Engineering, Islamic Azad University, Science and Research Branch, Tehran, Iran</w:t>
      </w:r>
    </w:p>
    <w:p w14:paraId="0E457A8E" w14:textId="584645E8" w:rsidR="00345BA8" w:rsidRPr="00A04EDC" w:rsidRDefault="00D35444" w:rsidP="00A04EDC">
      <w:pPr>
        <w:pStyle w:val="NoSpacing"/>
        <w:rPr>
          <w:sz w:val="32"/>
          <w:szCs w:val="32"/>
        </w:rPr>
      </w:pPr>
      <w:r w:rsidRPr="00A04EDC">
        <w:rPr>
          <w:sz w:val="32"/>
          <w:szCs w:val="32"/>
        </w:rPr>
        <w:t>Sepideh Ahmadi</w:t>
      </w:r>
      <w:bookmarkStart w:id="5" w:name="bau4"/>
      <w:bookmarkEnd w:id="4"/>
    </w:p>
    <w:p w14:paraId="4DEACAE2" w14:textId="77777777" w:rsidR="00ED2BD5" w:rsidRPr="00A04EDC" w:rsidRDefault="00ED2BD5" w:rsidP="00A04EDC">
      <w:pPr>
        <w:pStyle w:val="NoSpacing"/>
        <w:rPr>
          <w:sz w:val="24"/>
          <w:szCs w:val="24"/>
        </w:rPr>
      </w:pPr>
      <w:r w:rsidRPr="00A04EDC">
        <w:rPr>
          <w:sz w:val="24"/>
          <w:szCs w:val="24"/>
        </w:rPr>
        <w:t>Student Research Committee, Department of Biotechnology, School of Advanced Technologies in Medicine, Shahid Beheshti University of Medical Sciences, Tehran, Iran</w:t>
      </w:r>
    </w:p>
    <w:p w14:paraId="093C59FC" w14:textId="43762794" w:rsidR="00345BA8" w:rsidRPr="00A04EDC" w:rsidRDefault="00ED2BD5" w:rsidP="00A04EDC">
      <w:pPr>
        <w:pStyle w:val="NoSpacing"/>
        <w:rPr>
          <w:sz w:val="24"/>
          <w:szCs w:val="24"/>
        </w:rPr>
      </w:pPr>
      <w:r w:rsidRPr="00A04EDC">
        <w:rPr>
          <w:sz w:val="24"/>
          <w:szCs w:val="24"/>
        </w:rPr>
        <w:t>Cellular and Molecular Biology Research Center, Shahid Beheshti University of Medical Sciences, Tehran, Iran</w:t>
      </w:r>
    </w:p>
    <w:p w14:paraId="30D8C032" w14:textId="0C0AAF24" w:rsidR="00345BA8" w:rsidRPr="00A04EDC" w:rsidRDefault="00D35444" w:rsidP="00A04EDC">
      <w:pPr>
        <w:pStyle w:val="NoSpacing"/>
        <w:rPr>
          <w:sz w:val="32"/>
          <w:szCs w:val="32"/>
        </w:rPr>
      </w:pPr>
      <w:r w:rsidRPr="00A04EDC">
        <w:rPr>
          <w:sz w:val="32"/>
          <w:szCs w:val="32"/>
        </w:rPr>
        <w:t>Yousef Fatahi</w:t>
      </w:r>
      <w:bookmarkStart w:id="6" w:name="bau5"/>
      <w:bookmarkEnd w:id="5"/>
    </w:p>
    <w:p w14:paraId="10C3BC0D" w14:textId="77777777" w:rsidR="00ED2BD5" w:rsidRPr="00A04EDC" w:rsidRDefault="00ED2BD5" w:rsidP="00A04EDC">
      <w:pPr>
        <w:pStyle w:val="NoSpacing"/>
        <w:rPr>
          <w:sz w:val="24"/>
          <w:szCs w:val="24"/>
        </w:rPr>
      </w:pPr>
      <w:r w:rsidRPr="00A04EDC">
        <w:rPr>
          <w:sz w:val="24"/>
          <w:szCs w:val="24"/>
        </w:rPr>
        <w:t>Department of Pharmaceutical Nanotechnology, Faculty of Pharmacy, Tehran University of Medical Sciences, Tehran, Iran</w:t>
      </w:r>
    </w:p>
    <w:p w14:paraId="4011FE0A" w14:textId="77777777" w:rsidR="00ED2BD5" w:rsidRPr="00A04EDC" w:rsidRDefault="00ED2BD5" w:rsidP="00A04EDC">
      <w:pPr>
        <w:pStyle w:val="NoSpacing"/>
        <w:rPr>
          <w:sz w:val="24"/>
          <w:szCs w:val="24"/>
        </w:rPr>
      </w:pPr>
      <w:r w:rsidRPr="00A04EDC">
        <w:rPr>
          <w:sz w:val="24"/>
          <w:szCs w:val="24"/>
        </w:rPr>
        <w:t>Nanotechnology Research Centre, Faculty of Pharmacy, Tehran University of Medical Sciences, Tehran, Iran</w:t>
      </w:r>
    </w:p>
    <w:p w14:paraId="14814648" w14:textId="0D4B8BC5" w:rsidR="00345BA8" w:rsidRPr="00A04EDC" w:rsidRDefault="00ED2BD5" w:rsidP="00A04EDC">
      <w:pPr>
        <w:pStyle w:val="NoSpacing"/>
        <w:rPr>
          <w:sz w:val="24"/>
          <w:szCs w:val="24"/>
        </w:rPr>
      </w:pPr>
      <w:r w:rsidRPr="00A04EDC">
        <w:rPr>
          <w:sz w:val="24"/>
          <w:szCs w:val="24"/>
        </w:rPr>
        <w:t>Universal Scientific Education and Research Network (USERN), Tehran, Iran</w:t>
      </w:r>
    </w:p>
    <w:p w14:paraId="361598BF" w14:textId="7AF718B2" w:rsidR="00345BA8" w:rsidRPr="00A04EDC" w:rsidRDefault="00D35444" w:rsidP="00A04EDC">
      <w:pPr>
        <w:pStyle w:val="NoSpacing"/>
        <w:rPr>
          <w:sz w:val="32"/>
          <w:szCs w:val="32"/>
        </w:rPr>
      </w:pPr>
      <w:r w:rsidRPr="00A04EDC">
        <w:rPr>
          <w:sz w:val="32"/>
          <w:szCs w:val="32"/>
        </w:rPr>
        <w:t>Rassoul Dinarvand</w:t>
      </w:r>
      <w:bookmarkStart w:id="7" w:name="bau6"/>
      <w:bookmarkEnd w:id="6"/>
    </w:p>
    <w:p w14:paraId="5CD08184" w14:textId="77777777" w:rsidR="00615D69" w:rsidRPr="00A04EDC" w:rsidRDefault="00615D69" w:rsidP="00A04EDC">
      <w:pPr>
        <w:pStyle w:val="NoSpacing"/>
        <w:rPr>
          <w:sz w:val="24"/>
          <w:szCs w:val="24"/>
        </w:rPr>
      </w:pPr>
      <w:r w:rsidRPr="00A04EDC">
        <w:rPr>
          <w:sz w:val="24"/>
          <w:szCs w:val="24"/>
        </w:rPr>
        <w:t>Department of Pharmaceutical Nanotechnology, Faculty of Pharmacy, Tehran University of Medical Sciences, Tehran, Iran</w:t>
      </w:r>
    </w:p>
    <w:p w14:paraId="6DF5F605" w14:textId="46057E91" w:rsidR="00345BA8" w:rsidRPr="00A04EDC" w:rsidRDefault="00615D69" w:rsidP="00A04EDC">
      <w:pPr>
        <w:pStyle w:val="NoSpacing"/>
        <w:rPr>
          <w:sz w:val="24"/>
          <w:szCs w:val="24"/>
        </w:rPr>
      </w:pPr>
      <w:r w:rsidRPr="00A04EDC">
        <w:rPr>
          <w:sz w:val="24"/>
          <w:szCs w:val="24"/>
        </w:rPr>
        <w:lastRenderedPageBreak/>
        <w:t>Nanotechnology Research Centre, Faculty of Pharmacy, Tehran University of Medical Sciences, Tehran, Iran</w:t>
      </w:r>
    </w:p>
    <w:p w14:paraId="6F120587" w14:textId="38350B45" w:rsidR="00345BA8" w:rsidRPr="00A04EDC" w:rsidRDefault="00D35444" w:rsidP="00A04EDC">
      <w:pPr>
        <w:pStyle w:val="NoSpacing"/>
        <w:rPr>
          <w:sz w:val="32"/>
          <w:szCs w:val="32"/>
        </w:rPr>
      </w:pPr>
      <w:r w:rsidRPr="00A04EDC">
        <w:rPr>
          <w:sz w:val="32"/>
          <w:szCs w:val="32"/>
        </w:rPr>
        <w:t>Mojtaba Bagherzadeh</w:t>
      </w:r>
      <w:bookmarkStart w:id="8" w:name="bau7"/>
      <w:bookmarkEnd w:id="7"/>
    </w:p>
    <w:p w14:paraId="21714DD7" w14:textId="24FE714B" w:rsidR="00345BA8" w:rsidRPr="00A04EDC" w:rsidRDefault="00615D69" w:rsidP="00A04EDC">
      <w:pPr>
        <w:pStyle w:val="NoSpacing"/>
        <w:rPr>
          <w:sz w:val="24"/>
          <w:szCs w:val="24"/>
        </w:rPr>
      </w:pPr>
      <w:r w:rsidRPr="00A04EDC">
        <w:rPr>
          <w:sz w:val="24"/>
          <w:szCs w:val="24"/>
        </w:rPr>
        <w:t>Department of Chemistry, Sharif University of Technology, Tehran, Iran</w:t>
      </w:r>
    </w:p>
    <w:p w14:paraId="056EDCE4" w14:textId="1854A7E4" w:rsidR="00345BA8" w:rsidRPr="00A04EDC" w:rsidRDefault="00D35444" w:rsidP="00A04EDC">
      <w:pPr>
        <w:pStyle w:val="NoSpacing"/>
        <w:rPr>
          <w:sz w:val="32"/>
          <w:szCs w:val="32"/>
        </w:rPr>
      </w:pPr>
      <w:r w:rsidRPr="00A04EDC">
        <w:rPr>
          <w:sz w:val="32"/>
          <w:szCs w:val="32"/>
        </w:rPr>
        <w:t>Mohammad Rabiee</w:t>
      </w:r>
      <w:bookmarkStart w:id="9" w:name="bau8"/>
      <w:bookmarkEnd w:id="8"/>
    </w:p>
    <w:p w14:paraId="32CBAA04" w14:textId="546B25EA" w:rsidR="00345BA8" w:rsidRPr="00A04EDC" w:rsidRDefault="002C7921" w:rsidP="00A04EDC">
      <w:pPr>
        <w:pStyle w:val="NoSpacing"/>
        <w:rPr>
          <w:sz w:val="24"/>
          <w:szCs w:val="24"/>
        </w:rPr>
      </w:pPr>
      <w:r w:rsidRPr="00A04EDC">
        <w:rPr>
          <w:sz w:val="24"/>
          <w:szCs w:val="24"/>
        </w:rPr>
        <w:t>Biomaterial Group, Faculty of Biomedical Engineering, Amirkabir University of Technology, Tehran, Iran</w:t>
      </w:r>
    </w:p>
    <w:p w14:paraId="7EFF17E0" w14:textId="64D511C9" w:rsidR="00345BA8" w:rsidRPr="00A04EDC" w:rsidRDefault="00D35444" w:rsidP="00A04EDC">
      <w:pPr>
        <w:pStyle w:val="NoSpacing"/>
        <w:rPr>
          <w:sz w:val="32"/>
          <w:szCs w:val="32"/>
        </w:rPr>
      </w:pPr>
      <w:r w:rsidRPr="00A04EDC">
        <w:rPr>
          <w:sz w:val="32"/>
          <w:szCs w:val="32"/>
        </w:rPr>
        <w:t>Mohammadreza Tahriri</w:t>
      </w:r>
      <w:bookmarkStart w:id="10" w:name="bau9"/>
      <w:bookmarkEnd w:id="9"/>
    </w:p>
    <w:p w14:paraId="18E30F6A" w14:textId="459934C9" w:rsidR="00345BA8" w:rsidRPr="00A04EDC" w:rsidRDefault="002C7921" w:rsidP="00A04EDC">
      <w:pPr>
        <w:pStyle w:val="NoSpacing"/>
        <w:rPr>
          <w:sz w:val="24"/>
          <w:szCs w:val="24"/>
        </w:rPr>
      </w:pPr>
      <w:r w:rsidRPr="00A04EDC">
        <w:rPr>
          <w:sz w:val="24"/>
          <w:szCs w:val="24"/>
        </w:rPr>
        <w:t>Marquette University School of Dentistry, Milwaukee, WI</w:t>
      </w:r>
    </w:p>
    <w:p w14:paraId="10099D5A" w14:textId="12778955" w:rsidR="00345BA8" w:rsidRPr="00A04EDC" w:rsidRDefault="00D35444" w:rsidP="00A04EDC">
      <w:pPr>
        <w:pStyle w:val="NoSpacing"/>
        <w:rPr>
          <w:sz w:val="32"/>
          <w:szCs w:val="32"/>
        </w:rPr>
      </w:pPr>
      <w:r w:rsidRPr="00A04EDC">
        <w:rPr>
          <w:sz w:val="32"/>
          <w:szCs w:val="32"/>
        </w:rPr>
        <w:t>Lobat Tayebi</w:t>
      </w:r>
      <w:bookmarkStart w:id="11" w:name="bau10"/>
      <w:bookmarkEnd w:id="10"/>
    </w:p>
    <w:p w14:paraId="2AB8F852" w14:textId="247CCB59" w:rsidR="00345BA8" w:rsidRPr="00A04EDC" w:rsidRDefault="002C7921" w:rsidP="00A04EDC">
      <w:pPr>
        <w:pStyle w:val="NoSpacing"/>
        <w:rPr>
          <w:sz w:val="24"/>
          <w:szCs w:val="24"/>
        </w:rPr>
      </w:pPr>
      <w:r w:rsidRPr="00A04EDC">
        <w:rPr>
          <w:sz w:val="24"/>
          <w:szCs w:val="24"/>
        </w:rPr>
        <w:t>Marquette University School of Dentistry, Milwaukee, WI</w:t>
      </w:r>
    </w:p>
    <w:p w14:paraId="6D1F4536" w14:textId="7D140AC0" w:rsidR="003277BA" w:rsidRPr="00A04EDC" w:rsidRDefault="00D35444" w:rsidP="00A04EDC">
      <w:pPr>
        <w:pStyle w:val="NoSpacing"/>
        <w:rPr>
          <w:sz w:val="32"/>
          <w:szCs w:val="32"/>
        </w:rPr>
      </w:pPr>
      <w:r w:rsidRPr="00A04EDC">
        <w:rPr>
          <w:sz w:val="32"/>
          <w:szCs w:val="32"/>
        </w:rPr>
        <w:t>Michael R.</w:t>
      </w:r>
      <w:r w:rsidR="00A04EDC" w:rsidRPr="00A04EDC">
        <w:rPr>
          <w:sz w:val="32"/>
          <w:szCs w:val="32"/>
        </w:rPr>
        <w:t xml:space="preserve"> </w:t>
      </w:r>
      <w:r w:rsidRPr="00A04EDC">
        <w:rPr>
          <w:sz w:val="32"/>
          <w:szCs w:val="32"/>
        </w:rPr>
        <w:t>Hamblin</w:t>
      </w:r>
      <w:bookmarkEnd w:id="11"/>
    </w:p>
    <w:p w14:paraId="10B2ADCD" w14:textId="7819490A" w:rsidR="00A04EDC" w:rsidRPr="00A04EDC" w:rsidRDefault="00A04EDC" w:rsidP="00A04EDC">
      <w:pPr>
        <w:pStyle w:val="NoSpacing"/>
        <w:rPr>
          <w:rFonts w:eastAsia="Times New Roman"/>
          <w:sz w:val="24"/>
          <w:szCs w:val="24"/>
        </w:rPr>
      </w:pPr>
      <w:r w:rsidRPr="00A04EDC">
        <w:rPr>
          <w:rFonts w:eastAsia="Times New Roman"/>
          <w:sz w:val="24"/>
          <w:szCs w:val="24"/>
        </w:rPr>
        <w:t>Wellman Center for Photomedicine, Massachusetts General Hospital, Boston</w:t>
      </w:r>
    </w:p>
    <w:p w14:paraId="31C23ECE" w14:textId="01FBEED4" w:rsidR="00A04EDC" w:rsidRPr="00A04EDC" w:rsidRDefault="00A04EDC" w:rsidP="00A04EDC">
      <w:pPr>
        <w:pStyle w:val="NoSpacing"/>
        <w:rPr>
          <w:rFonts w:eastAsia="Times New Roman"/>
          <w:sz w:val="24"/>
          <w:szCs w:val="24"/>
        </w:rPr>
      </w:pPr>
      <w:r w:rsidRPr="00A04EDC">
        <w:rPr>
          <w:rFonts w:eastAsia="Times New Roman"/>
          <w:sz w:val="24"/>
          <w:szCs w:val="24"/>
        </w:rPr>
        <w:t>Department of Dermatology, Harvard Medical School, Boston</w:t>
      </w:r>
    </w:p>
    <w:p w14:paraId="7499F239" w14:textId="03F03A8F" w:rsidR="00515CF0" w:rsidRPr="00A04EDC" w:rsidRDefault="00A04EDC" w:rsidP="00A04EDC">
      <w:pPr>
        <w:pStyle w:val="NoSpacing"/>
        <w:rPr>
          <w:rFonts w:eastAsia="Times New Roman"/>
          <w:sz w:val="24"/>
          <w:szCs w:val="24"/>
        </w:rPr>
      </w:pPr>
      <w:r w:rsidRPr="00A04EDC">
        <w:rPr>
          <w:rFonts w:eastAsia="Times New Roman"/>
          <w:sz w:val="24"/>
          <w:szCs w:val="24"/>
        </w:rPr>
        <w:t>Laser Research Centre, Faculty of Health Science, University of Johannesburg, Doornfontein, 2028, South Africa</w:t>
      </w:r>
    </w:p>
    <w:p w14:paraId="17A1A9D5" w14:textId="77777777" w:rsidR="00345BA8" w:rsidRDefault="00345BA8" w:rsidP="00FC4104">
      <w:pPr>
        <w:rPr>
          <w:rFonts w:cstheme="minorHAnsi"/>
          <w:sz w:val="24"/>
          <w:szCs w:val="24"/>
        </w:rPr>
      </w:pPr>
    </w:p>
    <w:p w14:paraId="01C3A4B0" w14:textId="77777777" w:rsidR="00A97BFA" w:rsidRPr="00A97BFA" w:rsidRDefault="00A97BFA" w:rsidP="00A04EDC">
      <w:pPr>
        <w:pStyle w:val="Heading1"/>
        <w:rPr>
          <w:lang w:val="en"/>
        </w:rPr>
      </w:pPr>
      <w:r w:rsidRPr="00A97BFA">
        <w:rPr>
          <w:lang w:val="en"/>
        </w:rPr>
        <w:t>Abstract</w:t>
      </w:r>
    </w:p>
    <w:p w14:paraId="4991955B" w14:textId="77777777" w:rsidR="00A97BFA" w:rsidRPr="00A97BFA" w:rsidRDefault="00A97BFA" w:rsidP="00A97BFA">
      <w:pPr>
        <w:rPr>
          <w:rFonts w:cstheme="minorHAnsi"/>
          <w:sz w:val="24"/>
          <w:szCs w:val="24"/>
          <w:lang w:val="en"/>
        </w:rPr>
      </w:pPr>
      <w:r w:rsidRPr="00A97BFA">
        <w:rPr>
          <w:rFonts w:cstheme="minorHAnsi"/>
          <w:sz w:val="24"/>
          <w:szCs w:val="24"/>
          <w:lang w:val="en"/>
        </w:rPr>
        <w:t xml:space="preserve">Carbosilane dendrimers are a particular type of dendrimer structure that has been used as delivery vehicles for drugs and nucleic acids. They have a defined structure according to their generation number, and their terminal groups can be rendered cationic or anionic. The cationic charges can address the limitation of electrostatic repulsion between the negatively charged phosphate groups of nucleic acids and negatively charged cell membranes. Specific drugs can be loaded into the central part of the dendrimer or attached at the exterior, and the overall positive charge may improve the efficacy of anti-inflammatory drugs. One promising feature of dendrimers is their non-toxicity both </w:t>
      </w:r>
      <w:r w:rsidRPr="00A97BFA">
        <w:rPr>
          <w:rFonts w:cstheme="minorHAnsi"/>
          <w:i/>
          <w:iCs/>
          <w:sz w:val="24"/>
          <w:szCs w:val="24"/>
          <w:lang w:val="en"/>
        </w:rPr>
        <w:t>in vitro</w:t>
      </w:r>
      <w:r w:rsidRPr="00A97BFA">
        <w:rPr>
          <w:rFonts w:cstheme="minorHAnsi"/>
          <w:sz w:val="24"/>
          <w:szCs w:val="24"/>
          <w:lang w:val="en"/>
        </w:rPr>
        <w:t xml:space="preserve"> and </w:t>
      </w:r>
      <w:r w:rsidRPr="00A97BFA">
        <w:rPr>
          <w:rFonts w:cstheme="minorHAnsi"/>
          <w:i/>
          <w:iCs/>
          <w:sz w:val="24"/>
          <w:szCs w:val="24"/>
          <w:lang w:val="en"/>
        </w:rPr>
        <w:t>in vivo</w:t>
      </w:r>
      <w:r w:rsidRPr="00A97BFA">
        <w:rPr>
          <w:rFonts w:cstheme="minorHAnsi"/>
          <w:sz w:val="24"/>
          <w:szCs w:val="24"/>
          <w:lang w:val="en"/>
        </w:rPr>
        <w:t xml:space="preserve"> up to therapeutic concentrations. Carbosilane dendrimers display good biocompatibility and can be used for anti-HIV, anti-viral, and anti-inflammatory applications, as well as for delivery of nucleic acids for anti-cancer therapy.</w:t>
      </w:r>
    </w:p>
    <w:p w14:paraId="711B9E59" w14:textId="77777777" w:rsidR="00A97BFA" w:rsidRPr="00A97BFA" w:rsidRDefault="00A97BFA" w:rsidP="00A04EDC">
      <w:pPr>
        <w:pStyle w:val="Heading1"/>
      </w:pPr>
      <w:r w:rsidRPr="00A97BFA">
        <w:t>Graphical abstract</w:t>
      </w:r>
    </w:p>
    <w:p w14:paraId="4B96A874" w14:textId="2AD2971E" w:rsidR="00A97BFA" w:rsidRPr="00A97BFA" w:rsidRDefault="00A97BFA" w:rsidP="00A97BFA">
      <w:pPr>
        <w:rPr>
          <w:rFonts w:cstheme="minorHAnsi"/>
          <w:sz w:val="24"/>
          <w:szCs w:val="24"/>
        </w:rPr>
      </w:pPr>
      <w:r w:rsidRPr="00A97BFA">
        <w:rPr>
          <w:rFonts w:cstheme="minorHAnsi"/>
          <w:noProof/>
          <w:sz w:val="24"/>
          <w:szCs w:val="24"/>
        </w:rPr>
        <w:drawing>
          <wp:inline distT="0" distB="0" distL="0" distR="0" wp14:anchorId="42408BAB" wp14:editId="34691B5B">
            <wp:extent cx="2598420" cy="2324100"/>
            <wp:effectExtent l="0" t="0" r="0" b="0"/>
            <wp:docPr id="13" name="Picture 13" descr="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8420" cy="2324100"/>
                    </a:xfrm>
                    <a:prstGeom prst="rect">
                      <a:avLst/>
                    </a:prstGeom>
                    <a:noFill/>
                    <a:ln>
                      <a:noFill/>
                    </a:ln>
                  </pic:spPr>
                </pic:pic>
              </a:graphicData>
            </a:graphic>
          </wp:inline>
        </w:drawing>
      </w:r>
    </w:p>
    <w:p w14:paraId="1B2D7B8B" w14:textId="77777777" w:rsidR="00A97BFA" w:rsidRPr="00A97BFA" w:rsidRDefault="00A97BFA" w:rsidP="00A04EDC">
      <w:pPr>
        <w:pStyle w:val="Heading1"/>
      </w:pPr>
      <w:r w:rsidRPr="00A97BFA">
        <w:t>Keywords</w:t>
      </w:r>
    </w:p>
    <w:p w14:paraId="1812FA5A" w14:textId="5D9F14B6" w:rsidR="00A97BFA" w:rsidRPr="00A97BFA" w:rsidRDefault="00A97BFA" w:rsidP="00A97BFA">
      <w:pPr>
        <w:rPr>
          <w:rFonts w:cstheme="minorHAnsi"/>
          <w:sz w:val="24"/>
          <w:szCs w:val="24"/>
        </w:rPr>
      </w:pPr>
      <w:r w:rsidRPr="00A97BFA">
        <w:rPr>
          <w:rFonts w:cstheme="minorHAnsi"/>
          <w:sz w:val="24"/>
          <w:szCs w:val="24"/>
        </w:rPr>
        <w:t>Carbosilane dendrimers</w:t>
      </w:r>
      <w:r w:rsidR="00A04EDC">
        <w:rPr>
          <w:rFonts w:cstheme="minorHAnsi"/>
          <w:sz w:val="24"/>
          <w:szCs w:val="24"/>
        </w:rPr>
        <w:t xml:space="preserve">, </w:t>
      </w:r>
      <w:r w:rsidRPr="00A97BFA">
        <w:rPr>
          <w:rFonts w:cstheme="minorHAnsi"/>
          <w:sz w:val="24"/>
          <w:szCs w:val="24"/>
        </w:rPr>
        <w:t>Drug delivery</w:t>
      </w:r>
      <w:r w:rsidR="00A04EDC">
        <w:rPr>
          <w:rFonts w:cstheme="minorHAnsi"/>
          <w:sz w:val="24"/>
          <w:szCs w:val="24"/>
        </w:rPr>
        <w:t xml:space="preserve">, </w:t>
      </w:r>
      <w:r w:rsidRPr="00A97BFA">
        <w:rPr>
          <w:rFonts w:cstheme="minorHAnsi"/>
          <w:sz w:val="24"/>
          <w:szCs w:val="24"/>
        </w:rPr>
        <w:t>Gene delivery</w:t>
      </w:r>
      <w:r w:rsidR="00A04EDC">
        <w:rPr>
          <w:rFonts w:cstheme="minorHAnsi"/>
          <w:sz w:val="24"/>
          <w:szCs w:val="24"/>
        </w:rPr>
        <w:t xml:space="preserve">, </w:t>
      </w:r>
      <w:r w:rsidRPr="00A97BFA">
        <w:rPr>
          <w:rFonts w:cstheme="minorHAnsi"/>
          <w:sz w:val="24"/>
          <w:szCs w:val="24"/>
        </w:rPr>
        <w:t>Topical antivirals</w:t>
      </w:r>
      <w:r w:rsidR="00A04EDC">
        <w:rPr>
          <w:rFonts w:cstheme="minorHAnsi"/>
          <w:sz w:val="24"/>
          <w:szCs w:val="24"/>
        </w:rPr>
        <w:t xml:space="preserve">, </w:t>
      </w:r>
      <w:r w:rsidRPr="00A97BFA">
        <w:rPr>
          <w:rFonts w:cstheme="minorHAnsi"/>
          <w:sz w:val="24"/>
          <w:szCs w:val="24"/>
        </w:rPr>
        <w:t>Nanomedicine</w:t>
      </w:r>
      <w:r w:rsidR="00A04EDC">
        <w:rPr>
          <w:rFonts w:cstheme="minorHAnsi"/>
          <w:sz w:val="24"/>
          <w:szCs w:val="24"/>
        </w:rPr>
        <w:t xml:space="preserve">, </w:t>
      </w:r>
      <w:r w:rsidRPr="00A97BFA">
        <w:rPr>
          <w:rFonts w:cstheme="minorHAnsi"/>
          <w:sz w:val="24"/>
          <w:szCs w:val="24"/>
        </w:rPr>
        <w:t>Immunotherapy</w:t>
      </w:r>
    </w:p>
    <w:p w14:paraId="2B1B07B8" w14:textId="77777777" w:rsidR="00A97BFA" w:rsidRPr="00A97BFA" w:rsidRDefault="00A97BFA" w:rsidP="00A04EDC">
      <w:pPr>
        <w:pStyle w:val="Heading1"/>
      </w:pPr>
      <w:r w:rsidRPr="00A97BFA">
        <w:t>1. Introduction</w:t>
      </w:r>
    </w:p>
    <w:p w14:paraId="4703DA16" w14:textId="48638FA7" w:rsidR="00A97BFA" w:rsidRPr="00A97BFA" w:rsidRDefault="00A97BFA" w:rsidP="00A97BFA">
      <w:pPr>
        <w:rPr>
          <w:rFonts w:cstheme="minorHAnsi"/>
          <w:sz w:val="24"/>
          <w:szCs w:val="24"/>
        </w:rPr>
      </w:pPr>
      <w:r w:rsidRPr="00A97BFA">
        <w:rPr>
          <w:rFonts w:cstheme="minorHAnsi"/>
          <w:sz w:val="24"/>
          <w:szCs w:val="24"/>
        </w:rPr>
        <w:t>Dendrimers are nanosized branched molecules composed of a central core with dendrons extending outward, similar to tree branches. The dendrimer molecules are designed to have a uniform molecular weight and size according to their generation number. The terminal groups on the exterior can be chemically modified or tailored according to the desired application [</w:t>
      </w:r>
      <w:bookmarkStart w:id="12" w:name="bbib1"/>
      <w:r w:rsidRPr="00F80211">
        <w:rPr>
          <w:rFonts w:cstheme="minorHAnsi"/>
          <w:sz w:val="24"/>
          <w:szCs w:val="24"/>
        </w:rPr>
        <w:t>1</w:t>
      </w:r>
      <w:bookmarkEnd w:id="12"/>
      <w:r w:rsidRPr="00A97BFA">
        <w:rPr>
          <w:rFonts w:cstheme="minorHAnsi"/>
          <w:sz w:val="24"/>
          <w:szCs w:val="24"/>
        </w:rPr>
        <w:t>]. Dendrimers can encapsulate cargos or be chemically attached to different molecules according to the size, surface properties, and functional groups present, and thereby protect these molecules against the adverse effects of external factors. Furthermore, they can release these molecules within their targeted environment [</w:t>
      </w:r>
      <w:bookmarkStart w:id="13" w:name="bbib2"/>
      <w:r w:rsidRPr="00F80211">
        <w:rPr>
          <w:rFonts w:cstheme="minorHAnsi"/>
          <w:sz w:val="24"/>
          <w:szCs w:val="24"/>
        </w:rPr>
        <w:t>[2]</w:t>
      </w:r>
      <w:bookmarkEnd w:id="13"/>
      <w:r w:rsidRPr="00A97BFA">
        <w:rPr>
          <w:rFonts w:cstheme="minorHAnsi"/>
          <w:sz w:val="24"/>
          <w:szCs w:val="24"/>
        </w:rPr>
        <w:t xml:space="preserve">, </w:t>
      </w:r>
      <w:bookmarkStart w:id="14" w:name="bbib3"/>
      <w:r w:rsidRPr="00F80211">
        <w:rPr>
          <w:rFonts w:cstheme="minorHAnsi"/>
          <w:sz w:val="24"/>
          <w:szCs w:val="24"/>
        </w:rPr>
        <w:t>[3]</w:t>
      </w:r>
      <w:bookmarkEnd w:id="14"/>
      <w:r w:rsidRPr="00A97BFA">
        <w:rPr>
          <w:rFonts w:cstheme="minorHAnsi"/>
          <w:sz w:val="24"/>
          <w:szCs w:val="24"/>
        </w:rPr>
        <w:t xml:space="preserve">, </w:t>
      </w:r>
      <w:bookmarkStart w:id="15" w:name="bbib4"/>
      <w:r w:rsidRPr="00F80211">
        <w:rPr>
          <w:rFonts w:cstheme="minorHAnsi"/>
          <w:sz w:val="24"/>
          <w:szCs w:val="24"/>
        </w:rPr>
        <w:t>[4]</w:t>
      </w:r>
      <w:bookmarkEnd w:id="15"/>
      <w:r w:rsidRPr="00A97BFA">
        <w:rPr>
          <w:rFonts w:cstheme="minorHAnsi"/>
          <w:sz w:val="24"/>
          <w:szCs w:val="24"/>
        </w:rPr>
        <w:t>].</w:t>
      </w:r>
    </w:p>
    <w:p w14:paraId="79D25954" w14:textId="6CF85339" w:rsidR="00A97BFA" w:rsidRPr="00A97BFA" w:rsidRDefault="00A97BFA" w:rsidP="00A97BFA">
      <w:pPr>
        <w:rPr>
          <w:rFonts w:cstheme="minorHAnsi"/>
          <w:sz w:val="24"/>
          <w:szCs w:val="24"/>
        </w:rPr>
      </w:pPr>
      <w:r w:rsidRPr="00A97BFA">
        <w:rPr>
          <w:rFonts w:cstheme="minorHAnsi"/>
          <w:sz w:val="24"/>
          <w:szCs w:val="24"/>
        </w:rPr>
        <w:t>Poly(propylene imine) (PPI) and Poly(amido amine) (PAMAM) dendrimers are the two most studied dendrimers, according to their commercial accessibility [</w:t>
      </w:r>
      <w:bookmarkStart w:id="16" w:name="bbib5"/>
      <w:r w:rsidRPr="00F80211">
        <w:rPr>
          <w:rFonts w:cstheme="minorHAnsi"/>
          <w:sz w:val="24"/>
          <w:szCs w:val="24"/>
        </w:rPr>
        <w:t>5</w:t>
      </w:r>
      <w:bookmarkEnd w:id="16"/>
      <w:r w:rsidRPr="00A97BFA">
        <w:rPr>
          <w:rFonts w:cstheme="minorHAnsi"/>
          <w:sz w:val="24"/>
          <w:szCs w:val="24"/>
        </w:rPr>
        <w:t>]. However, poly(l-Lysine) (PLL) [</w:t>
      </w:r>
      <w:bookmarkStart w:id="17" w:name="bbib6"/>
      <w:r w:rsidRPr="00F80211">
        <w:rPr>
          <w:rFonts w:cstheme="minorHAnsi"/>
          <w:sz w:val="24"/>
          <w:szCs w:val="24"/>
        </w:rPr>
        <w:t>6</w:t>
      </w:r>
      <w:bookmarkEnd w:id="17"/>
      <w:r w:rsidRPr="00A97BFA">
        <w:rPr>
          <w:rFonts w:cstheme="minorHAnsi"/>
          <w:sz w:val="24"/>
          <w:szCs w:val="24"/>
        </w:rPr>
        <w:t>], phosphorous dendrimers (P-dendrimers) [</w:t>
      </w:r>
      <w:bookmarkStart w:id="18" w:name="bbib7"/>
      <w:r w:rsidRPr="00F80211">
        <w:rPr>
          <w:rFonts w:cstheme="minorHAnsi"/>
          <w:sz w:val="24"/>
          <w:szCs w:val="24"/>
        </w:rPr>
        <w:t>7</w:t>
      </w:r>
      <w:bookmarkEnd w:id="18"/>
      <w:r w:rsidRPr="00A97BFA">
        <w:rPr>
          <w:rFonts w:cstheme="minorHAnsi"/>
          <w:sz w:val="24"/>
          <w:szCs w:val="24"/>
        </w:rPr>
        <w:t>], and carbosilane dendrimers [</w:t>
      </w:r>
      <w:bookmarkStart w:id="19" w:name="bbib8"/>
      <w:r w:rsidRPr="00F80211">
        <w:rPr>
          <w:rFonts w:cstheme="minorHAnsi"/>
          <w:sz w:val="24"/>
          <w:szCs w:val="24"/>
        </w:rPr>
        <w:t>8</w:t>
      </w:r>
      <w:r w:rsidRPr="00A97BFA">
        <w:rPr>
          <w:rFonts w:cstheme="minorHAnsi"/>
          <w:sz w:val="24"/>
          <w:szCs w:val="24"/>
        </w:rPr>
        <w:t>], are widely discovered. These various groups of dendrimers were studied for their usage in different applications such as drug and gene delivery systems, and antiviral and antibacterial agents [</w:t>
      </w:r>
      <w:bookmarkStart w:id="20" w:name="bbib9"/>
      <w:r w:rsidRPr="00F80211">
        <w:rPr>
          <w:rFonts w:cstheme="minorHAnsi"/>
          <w:sz w:val="24"/>
          <w:szCs w:val="24"/>
        </w:rPr>
        <w:t>9</w:t>
      </w:r>
      <w:r w:rsidRPr="00A97BFA">
        <w:rPr>
          <w:rFonts w:cstheme="minorHAnsi"/>
          <w:sz w:val="24"/>
          <w:szCs w:val="24"/>
        </w:rPr>
        <w:t>].</w:t>
      </w:r>
    </w:p>
    <w:p w14:paraId="15B9D578" w14:textId="284927F6" w:rsidR="00A97BFA" w:rsidRPr="00A97BFA" w:rsidRDefault="00A97BFA" w:rsidP="00A97BFA">
      <w:pPr>
        <w:rPr>
          <w:rFonts w:cstheme="minorHAnsi"/>
          <w:sz w:val="24"/>
          <w:szCs w:val="24"/>
        </w:rPr>
      </w:pPr>
      <w:r w:rsidRPr="00A97BFA">
        <w:rPr>
          <w:rFonts w:cstheme="minorHAnsi"/>
          <w:sz w:val="24"/>
          <w:szCs w:val="24"/>
        </w:rPr>
        <w:t>Carbosilanes are compounds with elements silicon and carbon in the molecular skeleton. With the use of silicon chemistry, various types of carbosilane dendrimere which have hydrophobic scaffolds and high thermal stability have been developed [</w:t>
      </w:r>
      <w:bookmarkStart w:id="21" w:name="bbib10"/>
      <w:r w:rsidRPr="00F80211">
        <w:rPr>
          <w:rFonts w:cstheme="minorHAnsi"/>
          <w:sz w:val="24"/>
          <w:szCs w:val="24"/>
        </w:rPr>
        <w:t>10</w:t>
      </w:r>
      <w:bookmarkEnd w:id="21"/>
      <w:r w:rsidRPr="00A97BFA">
        <w:rPr>
          <w:rFonts w:cstheme="minorHAnsi"/>
          <w:sz w:val="24"/>
          <w:szCs w:val="24"/>
        </w:rPr>
        <w:t>]. The benefits of carbosilane dendrimers is related with high energy of the C–Si bond, and also hydrophobicity. Although they can be changed into hydrophilic materials by surface functionalization with polar moieties. Groups such as Si–Cl, Si–H, and Si–CH</w:t>
      </w:r>
      <w:r w:rsidRPr="00A97BFA">
        <w:rPr>
          <w:rFonts w:cstheme="minorHAnsi"/>
          <w:sz w:val="24"/>
          <w:szCs w:val="24"/>
          <w:vertAlign w:val="subscript"/>
        </w:rPr>
        <w:t>2</w:t>
      </w:r>
      <w:r w:rsidRPr="00A97BFA">
        <w:rPr>
          <w:rFonts w:cstheme="minorHAnsi"/>
          <w:sz w:val="24"/>
          <w:szCs w:val="24"/>
        </w:rPr>
        <w:t>CH</w:t>
      </w:r>
      <w:r w:rsidRPr="00A97BFA">
        <w:rPr>
          <w:rFonts w:cstheme="minorHAnsi"/>
          <w:noProof/>
          <w:sz w:val="24"/>
          <w:szCs w:val="24"/>
        </w:rPr>
        <w:drawing>
          <wp:inline distT="0" distB="0" distL="0" distR="0" wp14:anchorId="413B058C" wp14:editId="3F4B3AD0">
            <wp:extent cx="175260" cy="38100"/>
            <wp:effectExtent l="0" t="0" r="0" b="0"/>
            <wp:docPr id="12" name="Picture 12" descr="doub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uble bon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260" cy="38100"/>
                    </a:xfrm>
                    <a:prstGeom prst="rect">
                      <a:avLst/>
                    </a:prstGeom>
                    <a:noFill/>
                    <a:ln>
                      <a:noFill/>
                    </a:ln>
                  </pic:spPr>
                </pic:pic>
              </a:graphicData>
            </a:graphic>
          </wp:inline>
        </w:drawing>
      </w:r>
      <w:r w:rsidRPr="00A97BFA">
        <w:rPr>
          <w:rFonts w:cstheme="minorHAnsi"/>
          <w:sz w:val="24"/>
          <w:szCs w:val="24"/>
        </w:rPr>
        <w:t>CH</w:t>
      </w:r>
      <w:r w:rsidRPr="00A97BFA">
        <w:rPr>
          <w:rFonts w:cstheme="minorHAnsi"/>
          <w:sz w:val="24"/>
          <w:szCs w:val="24"/>
          <w:vertAlign w:val="subscript"/>
        </w:rPr>
        <w:t>2</w:t>
      </w:r>
      <w:r w:rsidRPr="00A97BFA">
        <w:rPr>
          <w:rFonts w:cstheme="minorHAnsi"/>
          <w:sz w:val="24"/>
          <w:szCs w:val="24"/>
        </w:rPr>
        <w:t>can introduce various intriguing organic and inorganic substituents, and causes the increasing use in biomedical fields [</w:t>
      </w:r>
      <w:bookmarkStart w:id="22" w:name="bbib11"/>
      <w:r w:rsidRPr="00F80211">
        <w:rPr>
          <w:rFonts w:cstheme="minorHAnsi"/>
          <w:sz w:val="24"/>
          <w:szCs w:val="24"/>
        </w:rPr>
        <w:t>11</w:t>
      </w:r>
      <w:bookmarkEnd w:id="22"/>
      <w:r w:rsidRPr="00A97BFA">
        <w:rPr>
          <w:rFonts w:cstheme="minorHAnsi"/>
          <w:sz w:val="24"/>
          <w:szCs w:val="24"/>
        </w:rPr>
        <w:t>].</w:t>
      </w:r>
    </w:p>
    <w:p w14:paraId="153F0A14" w14:textId="7BDBA013" w:rsidR="00A97BFA" w:rsidRPr="00A97BFA" w:rsidRDefault="00A97BFA" w:rsidP="00A97BFA">
      <w:pPr>
        <w:rPr>
          <w:rFonts w:cstheme="minorHAnsi"/>
          <w:sz w:val="24"/>
          <w:szCs w:val="24"/>
        </w:rPr>
      </w:pPr>
      <w:r w:rsidRPr="00A97BFA">
        <w:rPr>
          <w:rFonts w:cstheme="minorHAnsi"/>
          <w:sz w:val="24"/>
          <w:szCs w:val="24"/>
        </w:rPr>
        <w:t>Based on nature of the periphery, carbosilane dendrimer is divided into two types of cationic and anionic dendrimers. The cytotoxicity of carbosilane dendrimers depends on the nature and number of functional surface groups. Cationic carbosilane dendrimers show high toxicity, while anionic dendrimers demonstrate low toxicity effects [</w:t>
      </w:r>
      <w:bookmarkStart w:id="23" w:name="bbib12"/>
      <w:r w:rsidRPr="00F80211">
        <w:rPr>
          <w:rFonts w:cstheme="minorHAnsi"/>
          <w:sz w:val="24"/>
          <w:szCs w:val="24"/>
        </w:rPr>
        <w:t>12</w:t>
      </w:r>
      <w:bookmarkEnd w:id="23"/>
      <w:r w:rsidRPr="00A97BFA">
        <w:rPr>
          <w:rFonts w:cstheme="minorHAnsi"/>
          <w:sz w:val="24"/>
          <w:szCs w:val="24"/>
        </w:rPr>
        <w:t>]. PAMAM dendrimer have terminal amines are considered by toxicity based on generation, and carbosilane dendrimers terminated with neutral or anionic groups show low toxicity [</w:t>
      </w:r>
      <w:bookmarkStart w:id="24" w:name="bbib13"/>
      <w:r w:rsidRPr="00F80211">
        <w:rPr>
          <w:rFonts w:cstheme="minorHAnsi"/>
          <w:sz w:val="24"/>
          <w:szCs w:val="24"/>
        </w:rPr>
        <w:t>13</w:t>
      </w:r>
      <w:bookmarkEnd w:id="24"/>
      <w:r w:rsidRPr="00A97BFA">
        <w:rPr>
          <w:rFonts w:cstheme="minorHAnsi"/>
          <w:sz w:val="24"/>
          <w:szCs w:val="24"/>
        </w:rPr>
        <w:t>]. Therefore, modification of the surface of the cationic dendrimer with negatively charged or neutral moieties decreases its cytotoxicity.</w:t>
      </w:r>
    </w:p>
    <w:p w14:paraId="2E725E8F" w14:textId="3C775B7F" w:rsidR="00A97BFA" w:rsidRPr="00A97BFA" w:rsidRDefault="00A97BFA" w:rsidP="00A97BFA">
      <w:pPr>
        <w:rPr>
          <w:rFonts w:cstheme="minorHAnsi"/>
          <w:sz w:val="24"/>
          <w:szCs w:val="24"/>
        </w:rPr>
      </w:pPr>
      <w:r w:rsidRPr="00A97BFA">
        <w:rPr>
          <w:rFonts w:cstheme="minorHAnsi"/>
          <w:sz w:val="24"/>
          <w:szCs w:val="24"/>
        </w:rPr>
        <w:t>In recent years, carbosilane dendrimers have demonstrated the potential for many applications such as delivery of drugs and nucleic acid into cells, and treatment of diseases due to their good properties [</w:t>
      </w:r>
      <w:bookmarkStart w:id="25" w:name="bbib14"/>
      <w:r w:rsidRPr="00F80211">
        <w:rPr>
          <w:rFonts w:cstheme="minorHAnsi"/>
          <w:sz w:val="24"/>
          <w:szCs w:val="24"/>
        </w:rPr>
        <w:t>14</w:t>
      </w:r>
      <w:r w:rsidRPr="00A97BFA">
        <w:rPr>
          <w:rFonts w:cstheme="minorHAnsi"/>
          <w:sz w:val="24"/>
          <w:szCs w:val="24"/>
        </w:rPr>
        <w:t>,</w:t>
      </w:r>
      <w:bookmarkStart w:id="26" w:name="bbib15"/>
      <w:r w:rsidRPr="00F80211">
        <w:rPr>
          <w:rFonts w:cstheme="minorHAnsi"/>
          <w:sz w:val="24"/>
          <w:szCs w:val="24"/>
        </w:rPr>
        <w:t>15</w:t>
      </w:r>
      <w:r w:rsidRPr="00A97BFA">
        <w:rPr>
          <w:rFonts w:cstheme="minorHAnsi"/>
          <w:sz w:val="24"/>
          <w:szCs w:val="24"/>
        </w:rPr>
        <w:t>]. Drug delivery systems are therapeutic carriers which suggestion various benefits than conventional drugs applied for the treatment of infectious diseases and cancers. Different types of delivery system used in biomedical application, such as nanoparticle, lipid-based materials, micelles, dendrimers, etc. [</w:t>
      </w:r>
      <w:bookmarkStart w:id="27" w:name="bbib16"/>
      <w:r w:rsidRPr="00F80211">
        <w:rPr>
          <w:rFonts w:cstheme="minorHAnsi"/>
          <w:sz w:val="24"/>
          <w:szCs w:val="24"/>
        </w:rPr>
        <w:t>16</w:t>
      </w:r>
      <w:r w:rsidRPr="00A97BFA">
        <w:rPr>
          <w:rFonts w:cstheme="minorHAnsi"/>
          <w:sz w:val="24"/>
          <w:szCs w:val="24"/>
        </w:rPr>
        <w:t>,</w:t>
      </w:r>
      <w:bookmarkStart w:id="28" w:name="bbib17"/>
      <w:r w:rsidRPr="00F80211">
        <w:rPr>
          <w:rFonts w:cstheme="minorHAnsi"/>
          <w:sz w:val="24"/>
          <w:szCs w:val="24"/>
        </w:rPr>
        <w:t>17</w:t>
      </w:r>
      <w:bookmarkEnd w:id="28"/>
      <w:r w:rsidRPr="00A97BFA">
        <w:rPr>
          <w:rFonts w:cstheme="minorHAnsi"/>
          <w:sz w:val="24"/>
          <w:szCs w:val="24"/>
        </w:rPr>
        <w:t>]. The good properties of dendrimers make them appropriated for the treatment of infectious diseases and cancers. Reduced toxicity and side effects of drugs, increased bioavailability, and increased half-life resulting in reduced kidney clearance are advantages of using dendrimers as drug carriers [</w:t>
      </w:r>
      <w:r w:rsidRPr="00F80211">
        <w:rPr>
          <w:rFonts w:cstheme="minorHAnsi"/>
          <w:sz w:val="24"/>
          <w:szCs w:val="24"/>
        </w:rPr>
        <w:t>9</w:t>
      </w:r>
      <w:r w:rsidRPr="00A97BFA">
        <w:rPr>
          <w:rFonts w:cstheme="minorHAnsi"/>
          <w:sz w:val="24"/>
          <w:szCs w:val="24"/>
        </w:rPr>
        <w:t>]. However, carbosilane dendrimer can have antiviral activity in combination with antiviral drugs and used as therapeutic agents in therapy of combination [</w:t>
      </w:r>
      <w:bookmarkStart w:id="29" w:name="bbib18"/>
      <w:r w:rsidRPr="00F80211">
        <w:rPr>
          <w:rFonts w:cstheme="minorHAnsi"/>
          <w:sz w:val="24"/>
          <w:szCs w:val="24"/>
        </w:rPr>
        <w:t>18</w:t>
      </w:r>
      <w:bookmarkEnd w:id="29"/>
      <w:r w:rsidRPr="00A97BFA">
        <w:rPr>
          <w:rFonts w:cstheme="minorHAnsi"/>
          <w:sz w:val="24"/>
          <w:szCs w:val="24"/>
        </w:rPr>
        <w:t>,</w:t>
      </w:r>
      <w:bookmarkStart w:id="30" w:name="bbib19"/>
      <w:r w:rsidRPr="00F80211">
        <w:rPr>
          <w:rFonts w:cstheme="minorHAnsi"/>
          <w:sz w:val="24"/>
          <w:szCs w:val="24"/>
        </w:rPr>
        <w:t>19</w:t>
      </w:r>
      <w:r w:rsidRPr="00A97BFA">
        <w:rPr>
          <w:rFonts w:cstheme="minorHAnsi"/>
          <w:sz w:val="24"/>
          <w:szCs w:val="24"/>
        </w:rPr>
        <w:t>].</w:t>
      </w:r>
    </w:p>
    <w:p w14:paraId="74A25DC0" w14:textId="473C785E" w:rsidR="00A97BFA" w:rsidRPr="00A97BFA" w:rsidRDefault="00A97BFA" w:rsidP="00A97BFA">
      <w:pPr>
        <w:rPr>
          <w:rFonts w:cstheme="minorHAnsi"/>
          <w:sz w:val="24"/>
          <w:szCs w:val="24"/>
        </w:rPr>
      </w:pPr>
      <w:r w:rsidRPr="00A97BFA">
        <w:rPr>
          <w:rFonts w:cstheme="minorHAnsi"/>
          <w:sz w:val="24"/>
          <w:szCs w:val="24"/>
        </w:rPr>
        <w:t>Cationic dendrimers have emerged as powerful platforms for the formation of dendriplexes due to the electrostatic interaction with nucleic acids, including small interfering RNA (siRNA) and oligonucleotides [</w:t>
      </w:r>
      <w:bookmarkStart w:id="31" w:name="bbib20"/>
      <w:r w:rsidRPr="00F80211">
        <w:rPr>
          <w:rFonts w:cstheme="minorHAnsi"/>
          <w:sz w:val="24"/>
          <w:szCs w:val="24"/>
        </w:rPr>
        <w:t>20</w:t>
      </w:r>
      <w:r w:rsidRPr="00A97BFA">
        <w:rPr>
          <w:rFonts w:cstheme="minorHAnsi"/>
          <w:sz w:val="24"/>
          <w:szCs w:val="24"/>
        </w:rPr>
        <w:t xml:space="preserve">]. Cationic dendrimers including are increasingly being used in cell transfection protocols. The water solubility of cationic carbosilane dendrimers allows them to be used as non-viral carriers for drug and gene therapy, owing to their powerful amphiphilic behavior. However, evidence suggests that the ammonium end groups of these carbosilane dendrimers need to be carefully controlled to prevent toxicity. This intrinsic toxicity can possibly be addressed by binding to polyethylene glycol (PEG). Cationic phosphorus dendrimers complexed with nucleic acids have been shown to be able to serve as vehicles for siRNA and DNA delivery </w:t>
      </w:r>
      <w:r w:rsidRPr="00A97BFA">
        <w:rPr>
          <w:rFonts w:cstheme="minorHAnsi"/>
          <w:i/>
          <w:iCs/>
          <w:sz w:val="24"/>
          <w:szCs w:val="24"/>
        </w:rPr>
        <w:t>in vitro</w:t>
      </w:r>
      <w:r w:rsidRPr="00A97BFA">
        <w:rPr>
          <w:rFonts w:cstheme="minorHAnsi"/>
          <w:sz w:val="24"/>
          <w:szCs w:val="24"/>
        </w:rPr>
        <w:t xml:space="preserve"> [</w:t>
      </w:r>
      <w:bookmarkStart w:id="32" w:name="bbib21"/>
      <w:r w:rsidRPr="00F80211">
        <w:rPr>
          <w:rFonts w:cstheme="minorHAnsi"/>
          <w:sz w:val="24"/>
          <w:szCs w:val="24"/>
        </w:rPr>
        <w:t>[21]</w:t>
      </w:r>
      <w:r w:rsidRPr="00A97BFA">
        <w:rPr>
          <w:rFonts w:cstheme="minorHAnsi"/>
          <w:sz w:val="24"/>
          <w:szCs w:val="24"/>
        </w:rPr>
        <w:t xml:space="preserve">, </w:t>
      </w:r>
      <w:bookmarkStart w:id="33" w:name="bbib22"/>
      <w:r w:rsidRPr="00F80211">
        <w:rPr>
          <w:rFonts w:cstheme="minorHAnsi"/>
          <w:sz w:val="24"/>
          <w:szCs w:val="24"/>
        </w:rPr>
        <w:t>[22]</w:t>
      </w:r>
      <w:r w:rsidRPr="00A97BFA">
        <w:rPr>
          <w:rFonts w:cstheme="minorHAnsi"/>
          <w:sz w:val="24"/>
          <w:szCs w:val="24"/>
        </w:rPr>
        <w:t xml:space="preserve">, </w:t>
      </w:r>
      <w:bookmarkStart w:id="34" w:name="bbib23"/>
      <w:r w:rsidRPr="00F80211">
        <w:rPr>
          <w:rFonts w:cstheme="minorHAnsi"/>
          <w:sz w:val="24"/>
          <w:szCs w:val="24"/>
        </w:rPr>
        <w:t>[23]</w:t>
      </w:r>
      <w:bookmarkEnd w:id="34"/>
      <w:r w:rsidRPr="00A97BFA">
        <w:rPr>
          <w:rFonts w:cstheme="minorHAnsi"/>
          <w:sz w:val="24"/>
          <w:szCs w:val="24"/>
        </w:rPr>
        <w:t xml:space="preserve">, </w:t>
      </w:r>
      <w:bookmarkStart w:id="35" w:name="bbib24"/>
      <w:r w:rsidRPr="00F80211">
        <w:rPr>
          <w:rFonts w:cstheme="minorHAnsi"/>
          <w:sz w:val="24"/>
          <w:szCs w:val="24"/>
        </w:rPr>
        <w:t>[24]</w:t>
      </w:r>
      <w:bookmarkEnd w:id="35"/>
      <w:r w:rsidRPr="00A97BFA">
        <w:rPr>
          <w:rFonts w:cstheme="minorHAnsi"/>
          <w:sz w:val="24"/>
          <w:szCs w:val="24"/>
        </w:rPr>
        <w:t>].</w:t>
      </w:r>
    </w:p>
    <w:p w14:paraId="13F38BBC" w14:textId="68223A34" w:rsidR="00A97BFA" w:rsidRPr="00A97BFA" w:rsidRDefault="00A97BFA" w:rsidP="00A97BFA">
      <w:pPr>
        <w:rPr>
          <w:rFonts w:cstheme="minorHAnsi"/>
          <w:sz w:val="24"/>
          <w:szCs w:val="24"/>
        </w:rPr>
      </w:pPr>
      <w:r w:rsidRPr="00A97BFA">
        <w:rPr>
          <w:rFonts w:cstheme="minorHAnsi"/>
          <w:sz w:val="24"/>
          <w:szCs w:val="24"/>
        </w:rPr>
        <w:t>Additionally, water-stable nanocarriers such as anionic carbosilane dendrimers have received considerable attention, and their 1st to 3rd generation analogues can be synthesized to contain sulfonate and carboxylate groups [</w:t>
      </w:r>
      <w:bookmarkStart w:id="36" w:name="bbib25"/>
      <w:r w:rsidRPr="00F80211">
        <w:rPr>
          <w:rFonts w:cstheme="minorHAnsi"/>
          <w:sz w:val="24"/>
          <w:szCs w:val="24"/>
        </w:rPr>
        <w:t>25</w:t>
      </w:r>
      <w:bookmarkEnd w:id="36"/>
      <w:r w:rsidRPr="00A97BFA">
        <w:rPr>
          <w:rFonts w:cstheme="minorHAnsi"/>
          <w:sz w:val="24"/>
          <w:szCs w:val="24"/>
        </w:rPr>
        <w:t>,</w:t>
      </w:r>
      <w:bookmarkStart w:id="37" w:name="bbib26"/>
      <w:r w:rsidRPr="00F80211">
        <w:rPr>
          <w:rFonts w:cstheme="minorHAnsi"/>
          <w:sz w:val="24"/>
          <w:szCs w:val="24"/>
        </w:rPr>
        <w:t>26</w:t>
      </w:r>
      <w:bookmarkEnd w:id="37"/>
      <w:r w:rsidRPr="00A97BFA">
        <w:rPr>
          <w:rFonts w:cstheme="minorHAnsi"/>
          <w:sz w:val="24"/>
          <w:szCs w:val="24"/>
        </w:rPr>
        <w:t>]. Second-generation carbosilane dendrimer functionalized with sulfated (G2-S16) is an example of a second-generation anionic dendrimer that bears sulfonate groups on the exterior with a silica-based core [</w:t>
      </w:r>
      <w:bookmarkStart w:id="38" w:name="bbib27"/>
      <w:r w:rsidRPr="00F80211">
        <w:rPr>
          <w:rFonts w:cstheme="minorHAnsi"/>
          <w:sz w:val="24"/>
          <w:szCs w:val="24"/>
        </w:rPr>
        <w:t>27</w:t>
      </w:r>
      <w:bookmarkEnd w:id="38"/>
      <w:r w:rsidRPr="00A97BFA">
        <w:rPr>
          <w:rFonts w:cstheme="minorHAnsi"/>
          <w:sz w:val="24"/>
          <w:szCs w:val="24"/>
        </w:rPr>
        <w:t>,</w:t>
      </w:r>
      <w:bookmarkStart w:id="39" w:name="bbib28"/>
      <w:r w:rsidRPr="00F80211">
        <w:rPr>
          <w:rFonts w:cstheme="minorHAnsi"/>
          <w:sz w:val="24"/>
          <w:szCs w:val="24"/>
        </w:rPr>
        <w:t>28</w:t>
      </w:r>
      <w:bookmarkEnd w:id="39"/>
      <w:r w:rsidRPr="00A97BFA">
        <w:rPr>
          <w:rFonts w:cstheme="minorHAnsi"/>
          <w:sz w:val="24"/>
          <w:szCs w:val="24"/>
        </w:rPr>
        <w:t>]. High biocompatibility is an important feature of the G2-S16 anionic carbosilane dendrimer with 16 sulfonate groups. This polyanionic carbosilane dendrimer has shown anti-HIV viral activity, thus addressing a major health concern. The biocompatibility, low toxicity, and high inhibitory capacity are advantages for HIV inhibition. Maraviroc is a chemokine receptor antagonist that has been designed to act against HIV by interfering with the interaction between HIV and chemokine receptor type 5 (CCR5), and thereby blocking HIV from entering human cells. The combination of polyanionic carbosilane dendrimer with naphthyl sulfonated (G2-NF16) –and G3-S16 with maraviroc increased the antiviral potency against HIV [</w:t>
      </w:r>
      <w:bookmarkStart w:id="40" w:name="bbib29"/>
      <w:r w:rsidRPr="00F80211">
        <w:rPr>
          <w:rFonts w:cstheme="minorHAnsi"/>
          <w:sz w:val="24"/>
          <w:szCs w:val="24"/>
        </w:rPr>
        <w:t>[29]</w:t>
      </w:r>
      <w:bookmarkEnd w:id="40"/>
      <w:r w:rsidRPr="00A97BFA">
        <w:rPr>
          <w:rFonts w:cstheme="minorHAnsi"/>
          <w:sz w:val="24"/>
          <w:szCs w:val="24"/>
        </w:rPr>
        <w:t xml:space="preserve">, </w:t>
      </w:r>
      <w:bookmarkStart w:id="41" w:name="bbib30"/>
      <w:r w:rsidRPr="00F80211">
        <w:rPr>
          <w:rFonts w:cstheme="minorHAnsi"/>
          <w:sz w:val="24"/>
          <w:szCs w:val="24"/>
        </w:rPr>
        <w:t>[30]</w:t>
      </w:r>
      <w:r w:rsidRPr="00A97BFA">
        <w:rPr>
          <w:rFonts w:cstheme="minorHAnsi"/>
          <w:sz w:val="24"/>
          <w:szCs w:val="24"/>
        </w:rPr>
        <w:t xml:space="preserve">, </w:t>
      </w:r>
      <w:bookmarkStart w:id="42" w:name="bbib31"/>
      <w:r w:rsidRPr="00F80211">
        <w:rPr>
          <w:rFonts w:cstheme="minorHAnsi"/>
          <w:sz w:val="24"/>
          <w:szCs w:val="24"/>
        </w:rPr>
        <w:t>[31]</w:t>
      </w:r>
      <w:r w:rsidRPr="00A97BFA">
        <w:rPr>
          <w:rFonts w:cstheme="minorHAnsi"/>
          <w:sz w:val="24"/>
          <w:szCs w:val="24"/>
        </w:rPr>
        <w:t xml:space="preserve">, </w:t>
      </w:r>
      <w:bookmarkStart w:id="43" w:name="bbib32"/>
      <w:r w:rsidRPr="00F80211">
        <w:rPr>
          <w:rFonts w:cstheme="minorHAnsi"/>
          <w:sz w:val="24"/>
          <w:szCs w:val="24"/>
        </w:rPr>
        <w:t>[32]</w:t>
      </w:r>
      <w:bookmarkEnd w:id="43"/>
      <w:r w:rsidRPr="00A97BFA">
        <w:rPr>
          <w:rFonts w:cstheme="minorHAnsi"/>
          <w:sz w:val="24"/>
          <w:szCs w:val="24"/>
        </w:rPr>
        <w:t>].</w:t>
      </w:r>
    </w:p>
    <w:p w14:paraId="01445DE1" w14:textId="77777777" w:rsidR="00A97BFA" w:rsidRPr="00A97BFA" w:rsidRDefault="00A97BFA" w:rsidP="00A97BFA">
      <w:pPr>
        <w:rPr>
          <w:rFonts w:cstheme="minorHAnsi"/>
          <w:sz w:val="24"/>
          <w:szCs w:val="24"/>
        </w:rPr>
      </w:pPr>
      <w:r w:rsidRPr="00A97BFA">
        <w:rPr>
          <w:rFonts w:cstheme="minorHAnsi"/>
          <w:sz w:val="24"/>
          <w:szCs w:val="24"/>
        </w:rPr>
        <w:t>In this review, we describe some applications of carbosilane dendrimers in biomedical fields and nanomedicine, especially for anti-cancer therapy, immunotherapy, drug delivery, and gene therapy, and highlight their importance in the treatment of the dread diseases, cancer and HIV/AIDS.</w:t>
      </w:r>
    </w:p>
    <w:p w14:paraId="36D22528" w14:textId="77777777" w:rsidR="00A97BFA" w:rsidRPr="00A97BFA" w:rsidRDefault="00A97BFA" w:rsidP="00A04EDC">
      <w:pPr>
        <w:pStyle w:val="Heading1"/>
      </w:pPr>
      <w:r w:rsidRPr="00A97BFA">
        <w:t>2. Chemistry of carbosilane dendrimers</w:t>
      </w:r>
    </w:p>
    <w:p w14:paraId="36E82DA6" w14:textId="40FED47C" w:rsidR="00A97BFA" w:rsidRPr="00A97BFA" w:rsidRDefault="00A97BFA" w:rsidP="00A97BFA">
      <w:pPr>
        <w:rPr>
          <w:rFonts w:cstheme="minorHAnsi"/>
          <w:sz w:val="24"/>
          <w:szCs w:val="24"/>
        </w:rPr>
      </w:pPr>
      <w:r w:rsidRPr="00A97BFA">
        <w:rPr>
          <w:rFonts w:cstheme="minorHAnsi"/>
          <w:sz w:val="24"/>
          <w:szCs w:val="24"/>
        </w:rPr>
        <w:t>Dendrimers are usually synthesized by one of two methods. The divergent method begins with the core and proceeds radially outwards in defined generations, each of which adds an additional layer. The second method was designed by Hawker, called the convergent method, starts by the synthesis and connection of the outermost parts, and eventually adding a central core that connects all the branches together. Other approaches that have been investigated for dendrimer synthesis include click chemistry, total synthesis routes, double exponential, and hypercore and branched monomers [</w:t>
      </w:r>
      <w:bookmarkStart w:id="44" w:name="bbib33"/>
      <w:r w:rsidRPr="00F80211">
        <w:rPr>
          <w:rFonts w:cstheme="minorHAnsi"/>
          <w:sz w:val="24"/>
          <w:szCs w:val="24"/>
        </w:rPr>
        <w:t>[33]</w:t>
      </w:r>
      <w:bookmarkEnd w:id="44"/>
      <w:r w:rsidRPr="00A97BFA">
        <w:rPr>
          <w:rFonts w:cstheme="minorHAnsi"/>
          <w:sz w:val="24"/>
          <w:szCs w:val="24"/>
        </w:rPr>
        <w:t xml:space="preserve">, </w:t>
      </w:r>
      <w:bookmarkStart w:id="45" w:name="bbib34"/>
      <w:r w:rsidRPr="00F80211">
        <w:rPr>
          <w:rFonts w:cstheme="minorHAnsi"/>
          <w:sz w:val="24"/>
          <w:szCs w:val="24"/>
        </w:rPr>
        <w:t>[34]</w:t>
      </w:r>
      <w:bookmarkEnd w:id="45"/>
      <w:r w:rsidRPr="00A97BFA">
        <w:rPr>
          <w:rFonts w:cstheme="minorHAnsi"/>
          <w:sz w:val="24"/>
          <w:szCs w:val="24"/>
        </w:rPr>
        <w:t xml:space="preserve">, </w:t>
      </w:r>
      <w:bookmarkStart w:id="46" w:name="bbib35"/>
      <w:r w:rsidRPr="00F80211">
        <w:rPr>
          <w:rFonts w:cstheme="minorHAnsi"/>
          <w:sz w:val="24"/>
          <w:szCs w:val="24"/>
        </w:rPr>
        <w:t>[35]</w:t>
      </w:r>
      <w:bookmarkEnd w:id="46"/>
      <w:r w:rsidRPr="00A97BFA">
        <w:rPr>
          <w:rFonts w:cstheme="minorHAnsi"/>
          <w:sz w:val="24"/>
          <w:szCs w:val="24"/>
        </w:rPr>
        <w:t xml:space="preserve">, </w:t>
      </w:r>
      <w:bookmarkStart w:id="47" w:name="bbib36"/>
      <w:r w:rsidRPr="00F80211">
        <w:rPr>
          <w:rFonts w:cstheme="minorHAnsi"/>
          <w:sz w:val="24"/>
          <w:szCs w:val="24"/>
        </w:rPr>
        <w:t>[36]</w:t>
      </w:r>
      <w:bookmarkEnd w:id="47"/>
      <w:r w:rsidRPr="00A97BFA">
        <w:rPr>
          <w:rFonts w:cstheme="minorHAnsi"/>
          <w:sz w:val="24"/>
          <w:szCs w:val="24"/>
        </w:rPr>
        <w:t>].</w:t>
      </w:r>
    </w:p>
    <w:p w14:paraId="042C0E81" w14:textId="4DCD0251" w:rsidR="00A97BFA" w:rsidRPr="00A97BFA" w:rsidRDefault="00A97BFA" w:rsidP="00A97BFA">
      <w:pPr>
        <w:rPr>
          <w:rFonts w:cstheme="minorHAnsi"/>
          <w:sz w:val="24"/>
          <w:szCs w:val="24"/>
        </w:rPr>
      </w:pPr>
      <w:r w:rsidRPr="00A97BFA">
        <w:rPr>
          <w:rFonts w:cstheme="minorHAnsi"/>
          <w:sz w:val="24"/>
          <w:szCs w:val="24"/>
        </w:rPr>
        <w:t>The preparation of hybrid carbosilane-based dendrimers containing viologen and phosphorus-based groups has been described using a convergent strategy based on the double alkylation of 4,4-bipyridine units. The interaction of these hybrid dendrimer molecules with plasma proteins, such as human serum albumin (HSA) and the impact of this on the hemotoxicity and cytotoxicity was investigated [</w:t>
      </w:r>
      <w:bookmarkStart w:id="48" w:name="bbib37"/>
      <w:r w:rsidRPr="00F80211">
        <w:rPr>
          <w:rFonts w:cstheme="minorHAnsi"/>
          <w:sz w:val="24"/>
          <w:szCs w:val="24"/>
        </w:rPr>
        <w:t>37</w:t>
      </w:r>
      <w:r w:rsidRPr="00A97BFA">
        <w:rPr>
          <w:rFonts w:cstheme="minorHAnsi"/>
          <w:sz w:val="24"/>
          <w:szCs w:val="24"/>
        </w:rPr>
        <w:t>]. Hydrophilic dendrimers generally have different overall sizes, and show different reactions with HSA. This is probably due to the size, rather than the number of positive charges according to zeta-potential data. Measurement of the HSA fluorescence intensity and the Stern-Volmer quenching constant (Ksv) revealed that the larger dendrimer interacted with the secondary structure of HSA to a greater extent than the smaller dendrimer. The effects of these dendrimers on cell viability was evaluated using eukaryotic cells (mouse fibroblasts). The cytotoxicity of these carbosilane viologen-phosphorus dendrimers was associated with the outer positive charge, rather than internal charges; therefore they may be suited to act as antibacterial compounds, or non-viral carriers for nucleic acids [</w:t>
      </w:r>
      <w:r w:rsidRPr="00F80211">
        <w:rPr>
          <w:rFonts w:cstheme="minorHAnsi"/>
          <w:sz w:val="24"/>
          <w:szCs w:val="24"/>
        </w:rPr>
        <w:t>37</w:t>
      </w:r>
      <w:bookmarkEnd w:id="48"/>
      <w:r w:rsidRPr="00A97BFA">
        <w:rPr>
          <w:rFonts w:cstheme="minorHAnsi"/>
          <w:sz w:val="24"/>
          <w:szCs w:val="24"/>
        </w:rPr>
        <w:t>,</w:t>
      </w:r>
      <w:bookmarkStart w:id="49" w:name="bbib38"/>
      <w:r w:rsidRPr="00F80211">
        <w:rPr>
          <w:rFonts w:cstheme="minorHAnsi"/>
          <w:sz w:val="24"/>
          <w:szCs w:val="24"/>
        </w:rPr>
        <w:t>38</w:t>
      </w:r>
      <w:bookmarkEnd w:id="49"/>
      <w:r w:rsidRPr="00A97BFA">
        <w:rPr>
          <w:rFonts w:cstheme="minorHAnsi"/>
          <w:sz w:val="24"/>
          <w:szCs w:val="24"/>
        </w:rPr>
        <w:t>].</w:t>
      </w:r>
    </w:p>
    <w:p w14:paraId="29350C22" w14:textId="1BFE5EF0" w:rsidR="00A97BFA" w:rsidRPr="00A97BFA" w:rsidRDefault="00A97BFA" w:rsidP="00A97BFA">
      <w:pPr>
        <w:rPr>
          <w:rFonts w:cstheme="minorHAnsi"/>
          <w:sz w:val="24"/>
          <w:szCs w:val="24"/>
        </w:rPr>
      </w:pPr>
      <w:r w:rsidRPr="00A97BFA">
        <w:rPr>
          <w:rFonts w:cstheme="minorHAnsi"/>
          <w:sz w:val="24"/>
          <w:szCs w:val="24"/>
        </w:rPr>
        <w:t>Biodegradable cationic carbosilane dendrimers can be prepared using two different approaches. The first one uses a reaction with amine dendrons where the hydroxyl group is located at the focal point and the dendrimers have Si–Cl peripheral bonds. The second method exploits the reaction of dendrimers that have acidic peripheral groups to produce first alcohols then amines, and finally adding MeI for quaternization of the neutral compounds to form cationic ones. However, the aryl groups attached to the oxygen atoms (Si-OR) result in a reduced hydrolysis rate compared to compounds with alkyl chains attached to oxygen atoms. Dendrimers with Si–O bonds are unstable in aqueous conditions and hence these compounds are not appropriate for biomedical applications. Dendrimers that show higher water stability are better suited as carriers for gene and drug delivery [</w:t>
      </w:r>
      <w:bookmarkStart w:id="50" w:name="bbib39"/>
      <w:r w:rsidRPr="00F80211">
        <w:rPr>
          <w:rFonts w:cstheme="minorHAnsi"/>
          <w:sz w:val="24"/>
          <w:szCs w:val="24"/>
        </w:rPr>
        <w:t>[39]</w:t>
      </w:r>
      <w:bookmarkEnd w:id="50"/>
      <w:r w:rsidRPr="00A97BFA">
        <w:rPr>
          <w:rFonts w:cstheme="minorHAnsi"/>
          <w:sz w:val="24"/>
          <w:szCs w:val="24"/>
        </w:rPr>
        <w:t xml:space="preserve">, </w:t>
      </w:r>
      <w:bookmarkStart w:id="51" w:name="bbib40"/>
      <w:r w:rsidRPr="00F80211">
        <w:rPr>
          <w:rFonts w:cstheme="minorHAnsi"/>
          <w:sz w:val="24"/>
          <w:szCs w:val="24"/>
        </w:rPr>
        <w:t>[40]</w:t>
      </w:r>
      <w:bookmarkEnd w:id="51"/>
      <w:r w:rsidRPr="00A97BFA">
        <w:rPr>
          <w:rFonts w:cstheme="minorHAnsi"/>
          <w:sz w:val="24"/>
          <w:szCs w:val="24"/>
        </w:rPr>
        <w:t xml:space="preserve">, </w:t>
      </w:r>
      <w:bookmarkStart w:id="52" w:name="bbib41"/>
      <w:r w:rsidRPr="00F80211">
        <w:rPr>
          <w:rFonts w:cstheme="minorHAnsi"/>
          <w:sz w:val="24"/>
          <w:szCs w:val="24"/>
        </w:rPr>
        <w:t>[41]</w:t>
      </w:r>
      <w:bookmarkEnd w:id="52"/>
      <w:r w:rsidRPr="00A97BFA">
        <w:rPr>
          <w:rFonts w:cstheme="minorHAnsi"/>
          <w:sz w:val="24"/>
          <w:szCs w:val="24"/>
        </w:rPr>
        <w:t xml:space="preserve">, </w:t>
      </w:r>
      <w:bookmarkStart w:id="53" w:name="bbib42"/>
      <w:r w:rsidRPr="00F80211">
        <w:rPr>
          <w:rFonts w:cstheme="minorHAnsi"/>
          <w:sz w:val="24"/>
          <w:szCs w:val="24"/>
        </w:rPr>
        <w:t>[42]</w:t>
      </w:r>
      <w:bookmarkEnd w:id="53"/>
      <w:r w:rsidRPr="00A97BFA">
        <w:rPr>
          <w:rFonts w:cstheme="minorHAnsi"/>
          <w:sz w:val="24"/>
          <w:szCs w:val="24"/>
        </w:rPr>
        <w:t>].</w:t>
      </w:r>
    </w:p>
    <w:p w14:paraId="731F40B3" w14:textId="077C704F" w:rsidR="00A97BFA" w:rsidRPr="00A97BFA" w:rsidRDefault="00A97BFA" w:rsidP="00A97BFA">
      <w:pPr>
        <w:rPr>
          <w:rFonts w:cstheme="minorHAnsi"/>
          <w:sz w:val="24"/>
          <w:szCs w:val="24"/>
        </w:rPr>
      </w:pPr>
      <w:r w:rsidRPr="00A97BFA">
        <w:rPr>
          <w:rFonts w:cstheme="minorHAnsi"/>
          <w:sz w:val="24"/>
          <w:szCs w:val="24"/>
        </w:rPr>
        <w:t xml:space="preserve">Recent synthetic methods have been introduced involving hydrosilylation reactions via Cu-catalyzed cycloaddition of azide-alkyne derivatives. This method enables the preparation of novel anionic water-soluble carbosilane dendrimers possessing carboxylate, phosphonate, naphthalenesulfonate and sulfate terminal groups. One of the positive benefits of these anionic dendrimers is their non-toxicity in both </w:t>
      </w:r>
      <w:r w:rsidRPr="00A97BFA">
        <w:rPr>
          <w:rFonts w:cstheme="minorHAnsi"/>
          <w:i/>
          <w:iCs/>
          <w:sz w:val="24"/>
          <w:szCs w:val="24"/>
        </w:rPr>
        <w:t>in vitro</w:t>
      </w:r>
      <w:r w:rsidRPr="00A97BFA">
        <w:rPr>
          <w:rFonts w:cstheme="minorHAnsi"/>
          <w:sz w:val="24"/>
          <w:szCs w:val="24"/>
        </w:rPr>
        <w:t xml:space="preserve"> cell culture up to 20 μM concentration, and also </w:t>
      </w:r>
      <w:r w:rsidRPr="00A97BFA">
        <w:rPr>
          <w:rFonts w:cstheme="minorHAnsi"/>
          <w:i/>
          <w:iCs/>
          <w:sz w:val="24"/>
          <w:szCs w:val="24"/>
        </w:rPr>
        <w:t>in vivo</w:t>
      </w:r>
      <w:r w:rsidRPr="00A97BFA">
        <w:rPr>
          <w:rFonts w:cstheme="minorHAnsi"/>
          <w:sz w:val="24"/>
          <w:szCs w:val="24"/>
        </w:rPr>
        <w:t xml:space="preserve">. These dendrimers exhibited inhibition of HIV infection </w:t>
      </w:r>
      <w:r w:rsidRPr="00A97BFA">
        <w:rPr>
          <w:rFonts w:cstheme="minorHAnsi"/>
          <w:i/>
          <w:iCs/>
          <w:sz w:val="24"/>
          <w:szCs w:val="24"/>
        </w:rPr>
        <w:t>in vitro</w:t>
      </w:r>
      <w:r w:rsidRPr="00A97BFA">
        <w:rPr>
          <w:rFonts w:cstheme="minorHAnsi"/>
          <w:sz w:val="24"/>
          <w:szCs w:val="24"/>
        </w:rPr>
        <w:t xml:space="preserve"> in peripheral blood mononuclear cells (PBMCs) due to the presence of anionic groups (carboxylate, naphthylsulfonate, and sulfate) [</w:t>
      </w:r>
      <w:bookmarkStart w:id="54" w:name="bbib43"/>
      <w:r w:rsidRPr="00F80211">
        <w:rPr>
          <w:rFonts w:cstheme="minorHAnsi"/>
          <w:sz w:val="24"/>
          <w:szCs w:val="24"/>
        </w:rPr>
        <w:t>[43]</w:t>
      </w:r>
      <w:bookmarkEnd w:id="54"/>
      <w:r w:rsidRPr="00A97BFA">
        <w:rPr>
          <w:rFonts w:cstheme="minorHAnsi"/>
          <w:sz w:val="24"/>
          <w:szCs w:val="24"/>
        </w:rPr>
        <w:t xml:space="preserve">, </w:t>
      </w:r>
      <w:bookmarkStart w:id="55" w:name="bbib44"/>
      <w:r w:rsidRPr="00F80211">
        <w:rPr>
          <w:rFonts w:cstheme="minorHAnsi"/>
          <w:sz w:val="24"/>
          <w:szCs w:val="24"/>
        </w:rPr>
        <w:t>[44]</w:t>
      </w:r>
      <w:bookmarkEnd w:id="55"/>
      <w:r w:rsidRPr="00A97BFA">
        <w:rPr>
          <w:rFonts w:cstheme="minorHAnsi"/>
          <w:sz w:val="24"/>
          <w:szCs w:val="24"/>
        </w:rPr>
        <w:t xml:space="preserve">, </w:t>
      </w:r>
      <w:bookmarkStart w:id="56" w:name="bbib45"/>
      <w:r w:rsidRPr="00F80211">
        <w:rPr>
          <w:rFonts w:cstheme="minorHAnsi"/>
          <w:sz w:val="24"/>
          <w:szCs w:val="24"/>
        </w:rPr>
        <w:t>[45]</w:t>
      </w:r>
      <w:bookmarkEnd w:id="56"/>
      <w:r w:rsidRPr="00A97BFA">
        <w:rPr>
          <w:rFonts w:cstheme="minorHAnsi"/>
          <w:sz w:val="24"/>
          <w:szCs w:val="24"/>
        </w:rPr>
        <w:t xml:space="preserve">]. Researchers have used </w:t>
      </w:r>
      <w:r w:rsidRPr="00A97BFA">
        <w:rPr>
          <w:rFonts w:cstheme="minorHAnsi"/>
          <w:i/>
          <w:iCs/>
          <w:sz w:val="24"/>
          <w:szCs w:val="24"/>
        </w:rPr>
        <w:t>in vitro</w:t>
      </w:r>
      <w:r w:rsidRPr="00A97BFA">
        <w:rPr>
          <w:rFonts w:cstheme="minorHAnsi"/>
          <w:sz w:val="24"/>
          <w:szCs w:val="24"/>
        </w:rPr>
        <w:t xml:space="preserve"> experiments and computer modeling to show that carboxylate-terminated carbosilane dendrimers had the most significant interaction with proteins at acidic pH values, in comparison to basic and neutral pH conditions. At acidic and neutral pH, carboxylate dendrimers can form a stable complex with some proteins. This approach can be used for the purification of proteins from complex mixtures at acidic pH, using carboxylate-terminated carbosilane dendrimers to carry out selective protein enrichment [</w:t>
      </w:r>
      <w:bookmarkStart w:id="57" w:name="bbib46"/>
      <w:r w:rsidRPr="00F80211">
        <w:rPr>
          <w:rFonts w:cstheme="minorHAnsi"/>
          <w:sz w:val="24"/>
          <w:szCs w:val="24"/>
        </w:rPr>
        <w:t>[46]</w:t>
      </w:r>
      <w:bookmarkEnd w:id="57"/>
      <w:r w:rsidRPr="00A97BFA">
        <w:rPr>
          <w:rFonts w:cstheme="minorHAnsi"/>
          <w:sz w:val="24"/>
          <w:szCs w:val="24"/>
        </w:rPr>
        <w:t xml:space="preserve">, </w:t>
      </w:r>
      <w:bookmarkStart w:id="58" w:name="bbib47"/>
      <w:r w:rsidRPr="00F80211">
        <w:rPr>
          <w:rFonts w:cstheme="minorHAnsi"/>
          <w:sz w:val="24"/>
          <w:szCs w:val="24"/>
        </w:rPr>
        <w:t>[47]</w:t>
      </w:r>
      <w:bookmarkEnd w:id="58"/>
      <w:r w:rsidRPr="00A97BFA">
        <w:rPr>
          <w:rFonts w:cstheme="minorHAnsi"/>
          <w:sz w:val="24"/>
          <w:szCs w:val="24"/>
        </w:rPr>
        <w:t xml:space="preserve">, </w:t>
      </w:r>
      <w:bookmarkStart w:id="59" w:name="bbib48"/>
      <w:r w:rsidRPr="00F80211">
        <w:rPr>
          <w:rFonts w:cstheme="minorHAnsi"/>
          <w:sz w:val="24"/>
          <w:szCs w:val="24"/>
        </w:rPr>
        <w:t>[48]</w:t>
      </w:r>
      <w:bookmarkEnd w:id="59"/>
      <w:r w:rsidRPr="00A97BFA">
        <w:rPr>
          <w:rFonts w:cstheme="minorHAnsi"/>
          <w:sz w:val="24"/>
          <w:szCs w:val="24"/>
        </w:rPr>
        <w:t xml:space="preserve">, </w:t>
      </w:r>
      <w:bookmarkStart w:id="60" w:name="bbib49"/>
      <w:r w:rsidRPr="00F80211">
        <w:rPr>
          <w:rFonts w:cstheme="minorHAnsi"/>
          <w:sz w:val="24"/>
          <w:szCs w:val="24"/>
        </w:rPr>
        <w:t>[49]</w:t>
      </w:r>
      <w:bookmarkEnd w:id="60"/>
      <w:r w:rsidRPr="00A97BFA">
        <w:rPr>
          <w:rFonts w:cstheme="minorHAnsi"/>
          <w:sz w:val="24"/>
          <w:szCs w:val="24"/>
        </w:rPr>
        <w:t>].</w:t>
      </w:r>
    </w:p>
    <w:p w14:paraId="110216C1" w14:textId="64C5CAF2" w:rsidR="00A97BFA" w:rsidRPr="00A97BFA" w:rsidRDefault="00A97BFA" w:rsidP="00A97BFA">
      <w:pPr>
        <w:rPr>
          <w:rFonts w:cstheme="minorHAnsi"/>
          <w:sz w:val="24"/>
          <w:szCs w:val="24"/>
        </w:rPr>
      </w:pPr>
      <w:r w:rsidRPr="00A97BFA">
        <w:rPr>
          <w:rFonts w:cstheme="minorHAnsi"/>
          <w:sz w:val="24"/>
          <w:szCs w:val="24"/>
        </w:rPr>
        <w:t xml:space="preserve">The click chemistry reaction has been used to prepare cationic carbosilane complexes by conjugating azide-terminated carbosilane dendrimers to propargyl amines, followed by the subsequent addition of methyl iodide for quaternization. Dendrimers have been developed as nanoparticles bound to plasmid DNA, and the ensuing DNA dendritic nanoparticles (dendriplexes) demonstrate a good transfection ability both </w:t>
      </w:r>
      <w:r w:rsidRPr="00A97BFA">
        <w:rPr>
          <w:rFonts w:cstheme="minorHAnsi"/>
          <w:i/>
          <w:iCs/>
          <w:sz w:val="24"/>
          <w:szCs w:val="24"/>
        </w:rPr>
        <w:t>in vivo</w:t>
      </w:r>
      <w:r w:rsidRPr="00A97BFA">
        <w:rPr>
          <w:rFonts w:cstheme="minorHAnsi"/>
          <w:sz w:val="24"/>
          <w:szCs w:val="24"/>
        </w:rPr>
        <w:t xml:space="preserve"> and </w:t>
      </w:r>
      <w:r w:rsidRPr="00A97BFA">
        <w:rPr>
          <w:rFonts w:cstheme="minorHAnsi"/>
          <w:i/>
          <w:iCs/>
          <w:sz w:val="24"/>
          <w:szCs w:val="24"/>
        </w:rPr>
        <w:t>in vitro</w:t>
      </w:r>
      <w:r w:rsidRPr="00A97BFA">
        <w:rPr>
          <w:rFonts w:cstheme="minorHAnsi"/>
          <w:sz w:val="24"/>
          <w:szCs w:val="24"/>
        </w:rPr>
        <w:t>. Two different families of cationic carbosilane dendrimers have been developed, where the first family possesses ammonium group on segments and can be first to third generations. The second family contains two different atoms with positive charges. The second generation of the first family (F1G2 5/1(±)) has been developed and evaluated for plasmid-mediated gene transfer in HePG2 cells [</w:t>
      </w:r>
      <w:bookmarkStart w:id="61" w:name="bbib50"/>
      <w:r w:rsidRPr="00F80211">
        <w:rPr>
          <w:rFonts w:cstheme="minorHAnsi"/>
          <w:sz w:val="24"/>
          <w:szCs w:val="24"/>
        </w:rPr>
        <w:t>[50]</w:t>
      </w:r>
      <w:bookmarkEnd w:id="61"/>
      <w:r w:rsidRPr="00A97BFA">
        <w:rPr>
          <w:rFonts w:cstheme="minorHAnsi"/>
          <w:sz w:val="24"/>
          <w:szCs w:val="24"/>
        </w:rPr>
        <w:t xml:space="preserve">, </w:t>
      </w:r>
      <w:bookmarkStart w:id="62" w:name="bbib51"/>
      <w:r w:rsidRPr="00F80211">
        <w:rPr>
          <w:rFonts w:cstheme="minorHAnsi"/>
          <w:sz w:val="24"/>
          <w:szCs w:val="24"/>
        </w:rPr>
        <w:t>[51]</w:t>
      </w:r>
      <w:bookmarkEnd w:id="62"/>
      <w:r w:rsidRPr="00A97BFA">
        <w:rPr>
          <w:rFonts w:cstheme="minorHAnsi"/>
          <w:sz w:val="24"/>
          <w:szCs w:val="24"/>
        </w:rPr>
        <w:t xml:space="preserve">, </w:t>
      </w:r>
      <w:bookmarkStart w:id="63" w:name="bbib52"/>
      <w:r w:rsidRPr="00F80211">
        <w:rPr>
          <w:rFonts w:cstheme="minorHAnsi"/>
          <w:sz w:val="24"/>
          <w:szCs w:val="24"/>
        </w:rPr>
        <w:t>[52]</w:t>
      </w:r>
      <w:bookmarkEnd w:id="63"/>
      <w:r w:rsidRPr="00A97BFA">
        <w:rPr>
          <w:rFonts w:cstheme="minorHAnsi"/>
          <w:sz w:val="24"/>
          <w:szCs w:val="24"/>
        </w:rPr>
        <w:t xml:space="preserve">, </w:t>
      </w:r>
      <w:bookmarkStart w:id="64" w:name="bbib53"/>
      <w:r w:rsidRPr="00F80211">
        <w:rPr>
          <w:rFonts w:cstheme="minorHAnsi"/>
          <w:sz w:val="24"/>
          <w:szCs w:val="24"/>
        </w:rPr>
        <w:t>[53]</w:t>
      </w:r>
      <w:bookmarkEnd w:id="64"/>
      <w:r w:rsidRPr="00A97BFA">
        <w:rPr>
          <w:rFonts w:cstheme="minorHAnsi"/>
          <w:sz w:val="24"/>
          <w:szCs w:val="24"/>
        </w:rPr>
        <w:t>].</w:t>
      </w:r>
    </w:p>
    <w:p w14:paraId="182FAA2E" w14:textId="4E869190" w:rsidR="00A97BFA" w:rsidRPr="00A97BFA" w:rsidRDefault="00A97BFA" w:rsidP="00A97BFA">
      <w:pPr>
        <w:rPr>
          <w:rFonts w:cstheme="minorHAnsi"/>
          <w:sz w:val="24"/>
          <w:szCs w:val="24"/>
        </w:rPr>
      </w:pPr>
      <w:r w:rsidRPr="00A97BFA">
        <w:rPr>
          <w:rFonts w:cstheme="minorHAnsi"/>
          <w:sz w:val="24"/>
          <w:szCs w:val="24"/>
        </w:rPr>
        <w:t>Anionic carbosilane dendrimers with sulfonate or carboxylate groups have also been synthesized via thiol-ene chemistry. The advantages of this method are more facile purification and shorter reaction times, as compared with Michael-type hydrosilylation or the click chemistry with azide-alkyne linkages. A comparison of silicone-core dendrimers and polyphenoxo-core dendrimers revealed that the silicone-core second generation dendrimers 2 and 12 exhibited 85–90% HIV inhibition without any inflammation or vaginal irritation in female mice. The poly-phenoxo-core dendrimers showed lower biocompatibility. The silicone-core dendrimers could be promising candidates as topically applied microbicides against HIV [</w:t>
      </w:r>
      <w:r w:rsidRPr="00F80211">
        <w:rPr>
          <w:rFonts w:cstheme="minorHAnsi"/>
          <w:sz w:val="24"/>
          <w:szCs w:val="24"/>
        </w:rPr>
        <w:t>31</w:t>
      </w:r>
      <w:bookmarkEnd w:id="42"/>
      <w:r w:rsidRPr="00A97BFA">
        <w:rPr>
          <w:rFonts w:cstheme="minorHAnsi"/>
          <w:sz w:val="24"/>
          <w:szCs w:val="24"/>
        </w:rPr>
        <w:t>,</w:t>
      </w:r>
      <w:bookmarkStart w:id="65" w:name="bbib54"/>
      <w:r w:rsidRPr="00F80211">
        <w:rPr>
          <w:rFonts w:cstheme="minorHAnsi"/>
          <w:sz w:val="24"/>
          <w:szCs w:val="24"/>
        </w:rPr>
        <w:t>[54]</w:t>
      </w:r>
      <w:bookmarkEnd w:id="65"/>
      <w:r w:rsidRPr="00A97BFA">
        <w:rPr>
          <w:rFonts w:cstheme="minorHAnsi"/>
          <w:sz w:val="24"/>
          <w:szCs w:val="24"/>
        </w:rPr>
        <w:t xml:space="preserve">, </w:t>
      </w:r>
      <w:bookmarkStart w:id="66" w:name="bbib55"/>
      <w:r w:rsidRPr="00F80211">
        <w:rPr>
          <w:rFonts w:cstheme="minorHAnsi"/>
          <w:sz w:val="24"/>
          <w:szCs w:val="24"/>
        </w:rPr>
        <w:t>[55]</w:t>
      </w:r>
      <w:bookmarkEnd w:id="66"/>
      <w:r w:rsidRPr="00A97BFA">
        <w:rPr>
          <w:rFonts w:cstheme="minorHAnsi"/>
          <w:sz w:val="24"/>
          <w:szCs w:val="24"/>
        </w:rPr>
        <w:t xml:space="preserve">, </w:t>
      </w:r>
      <w:bookmarkStart w:id="67" w:name="bbib56"/>
      <w:r w:rsidRPr="00F80211">
        <w:rPr>
          <w:rFonts w:cstheme="minorHAnsi"/>
          <w:sz w:val="24"/>
          <w:szCs w:val="24"/>
        </w:rPr>
        <w:t>[56]</w:t>
      </w:r>
      <w:bookmarkEnd w:id="67"/>
      <w:r w:rsidRPr="00A97BFA">
        <w:rPr>
          <w:rFonts w:cstheme="minorHAnsi"/>
          <w:sz w:val="24"/>
          <w:szCs w:val="24"/>
        </w:rPr>
        <w:t>].</w:t>
      </w:r>
    </w:p>
    <w:p w14:paraId="77A065CC" w14:textId="3BFD5724" w:rsidR="00A97BFA" w:rsidRPr="00A97BFA" w:rsidRDefault="00A97BFA" w:rsidP="00A97BFA">
      <w:pPr>
        <w:rPr>
          <w:rFonts w:cstheme="minorHAnsi"/>
          <w:sz w:val="24"/>
          <w:szCs w:val="24"/>
        </w:rPr>
      </w:pPr>
      <w:r w:rsidRPr="00A97BFA">
        <w:rPr>
          <w:rFonts w:cstheme="minorHAnsi"/>
          <w:sz w:val="24"/>
          <w:szCs w:val="24"/>
        </w:rPr>
        <w:t>A new class of cationic carbosilane dendrimers that were functionalized with varying peripheral phosphonium groups were synthesized, and their toxicity was evaluated using CV and MTT assays in cell lines (NRK, BRL, B14 cells). The cytotoxicity of carbosilane dendrimers bearing methyl groups displayed enhanced toxicity compared to dendrimers bearing different alkyl substituents (PBu</w:t>
      </w:r>
      <w:r w:rsidRPr="00A97BFA">
        <w:rPr>
          <w:rFonts w:cstheme="minorHAnsi"/>
          <w:sz w:val="24"/>
          <w:szCs w:val="24"/>
          <w:vertAlign w:val="subscript"/>
        </w:rPr>
        <w:t>3</w:t>
      </w:r>
      <w:r w:rsidRPr="00A97BFA">
        <w:rPr>
          <w:rFonts w:cstheme="minorHAnsi"/>
          <w:sz w:val="24"/>
          <w:szCs w:val="24"/>
        </w:rPr>
        <w:t xml:space="preserve"> and P(Et</w:t>
      </w:r>
      <w:r w:rsidRPr="00A97BFA">
        <w:rPr>
          <w:rFonts w:cstheme="minorHAnsi"/>
          <w:sz w:val="24"/>
          <w:szCs w:val="24"/>
          <w:vertAlign w:val="subscript"/>
        </w:rPr>
        <w:t>2</w:t>
      </w:r>
      <w:r w:rsidRPr="00A97BFA">
        <w:rPr>
          <w:rFonts w:cstheme="minorHAnsi"/>
          <w:sz w:val="24"/>
          <w:szCs w:val="24"/>
        </w:rPr>
        <w:t>)</w:t>
      </w:r>
      <w:r w:rsidRPr="00A97BFA">
        <w:rPr>
          <w:rFonts w:cstheme="minorHAnsi"/>
          <w:sz w:val="24"/>
          <w:szCs w:val="24"/>
          <w:vertAlign w:val="subscript"/>
        </w:rPr>
        <w:t>2</w:t>
      </w:r>
      <w:r w:rsidRPr="00A97BFA">
        <w:rPr>
          <w:rFonts w:cstheme="minorHAnsi"/>
          <w:sz w:val="24"/>
          <w:szCs w:val="24"/>
        </w:rPr>
        <w:t xml:space="preserve"> (CH</w:t>
      </w:r>
      <w:r w:rsidRPr="00A97BFA">
        <w:rPr>
          <w:rFonts w:cstheme="minorHAnsi"/>
          <w:sz w:val="24"/>
          <w:szCs w:val="24"/>
          <w:vertAlign w:val="subscript"/>
        </w:rPr>
        <w:t>2</w:t>
      </w:r>
      <w:r w:rsidRPr="00A97BFA">
        <w:rPr>
          <w:rFonts w:cstheme="minorHAnsi"/>
          <w:sz w:val="24"/>
          <w:szCs w:val="24"/>
        </w:rPr>
        <w:t>)</w:t>
      </w:r>
      <w:r w:rsidRPr="00A97BFA">
        <w:rPr>
          <w:rFonts w:cstheme="minorHAnsi"/>
          <w:sz w:val="24"/>
          <w:szCs w:val="24"/>
          <w:vertAlign w:val="subscript"/>
        </w:rPr>
        <w:t>3</w:t>
      </w:r>
      <w:r w:rsidRPr="00A97BFA">
        <w:rPr>
          <w:rFonts w:cstheme="minorHAnsi"/>
          <w:sz w:val="24"/>
          <w:szCs w:val="24"/>
        </w:rPr>
        <w:t>)OH). P(C₆H₄-OMe)₃ dendrimers demonstrated very low toxicity towards the range of cell lines. Overall, phosphonium-substituted carbosilane dendrimers could be a potential alternative to ammonium-substituted dendrimers for gene therapy applications [</w:t>
      </w:r>
      <w:bookmarkStart w:id="68" w:name="bbib57"/>
      <w:r w:rsidRPr="00F80211">
        <w:rPr>
          <w:rFonts w:cstheme="minorHAnsi"/>
          <w:sz w:val="24"/>
          <w:szCs w:val="24"/>
        </w:rPr>
        <w:t>[57]</w:t>
      </w:r>
      <w:bookmarkEnd w:id="68"/>
      <w:r w:rsidRPr="00A97BFA">
        <w:rPr>
          <w:rFonts w:cstheme="minorHAnsi"/>
          <w:sz w:val="24"/>
          <w:szCs w:val="24"/>
        </w:rPr>
        <w:t xml:space="preserve">, </w:t>
      </w:r>
      <w:bookmarkStart w:id="69" w:name="bbib58"/>
      <w:r w:rsidRPr="00F80211">
        <w:rPr>
          <w:rFonts w:cstheme="minorHAnsi"/>
          <w:sz w:val="24"/>
          <w:szCs w:val="24"/>
        </w:rPr>
        <w:t>[58]</w:t>
      </w:r>
      <w:bookmarkEnd w:id="69"/>
      <w:r w:rsidRPr="00A97BFA">
        <w:rPr>
          <w:rFonts w:cstheme="minorHAnsi"/>
          <w:sz w:val="24"/>
          <w:szCs w:val="24"/>
        </w:rPr>
        <w:t xml:space="preserve">, </w:t>
      </w:r>
      <w:bookmarkStart w:id="70" w:name="bbib59"/>
      <w:r w:rsidRPr="00F80211">
        <w:rPr>
          <w:rFonts w:cstheme="minorHAnsi"/>
          <w:sz w:val="24"/>
          <w:szCs w:val="24"/>
        </w:rPr>
        <w:t>[59]</w:t>
      </w:r>
      <w:bookmarkEnd w:id="70"/>
      <w:r w:rsidRPr="00A97BFA">
        <w:rPr>
          <w:rFonts w:cstheme="minorHAnsi"/>
          <w:sz w:val="24"/>
          <w:szCs w:val="24"/>
        </w:rPr>
        <w:t xml:space="preserve">, </w:t>
      </w:r>
      <w:bookmarkStart w:id="71" w:name="bbib60"/>
      <w:r w:rsidRPr="00F80211">
        <w:rPr>
          <w:rFonts w:cstheme="minorHAnsi"/>
          <w:sz w:val="24"/>
          <w:szCs w:val="24"/>
        </w:rPr>
        <w:t>[60]</w:t>
      </w:r>
      <w:bookmarkEnd w:id="71"/>
      <w:r w:rsidRPr="00A97BFA">
        <w:rPr>
          <w:rFonts w:cstheme="minorHAnsi"/>
          <w:sz w:val="24"/>
          <w:szCs w:val="24"/>
        </w:rPr>
        <w:t>].</w:t>
      </w:r>
    </w:p>
    <w:p w14:paraId="5F6E4110" w14:textId="0C7C0F8B" w:rsidR="00A97BFA" w:rsidRPr="00A97BFA" w:rsidRDefault="00A97BFA" w:rsidP="00A97BFA">
      <w:pPr>
        <w:rPr>
          <w:rFonts w:cstheme="minorHAnsi"/>
          <w:sz w:val="24"/>
          <w:szCs w:val="24"/>
        </w:rPr>
      </w:pPr>
      <w:r w:rsidRPr="00A97BFA">
        <w:rPr>
          <w:rFonts w:cstheme="minorHAnsi"/>
          <w:sz w:val="24"/>
          <w:szCs w:val="24"/>
        </w:rPr>
        <w:t>The multivalency of carbosilane dendrimers plays an important role in the antimicrobial activity of these compounds. Quaternary ammonium (QA)-functionalized carbosilane dendrimers showed higher microbicidal activity compared to monofunctional carbosilane dendrimers, as illustrated by ammonium-terminated hyperbranched polycarbosilane (PC) dendrimers [</w:t>
      </w:r>
      <w:bookmarkStart w:id="72" w:name="bbib61"/>
      <w:r w:rsidRPr="00F80211">
        <w:rPr>
          <w:rFonts w:cstheme="minorHAnsi"/>
          <w:sz w:val="24"/>
          <w:szCs w:val="24"/>
        </w:rPr>
        <w:t>61</w:t>
      </w:r>
      <w:bookmarkEnd w:id="72"/>
      <w:r w:rsidRPr="00A97BFA">
        <w:rPr>
          <w:rFonts w:cstheme="minorHAnsi"/>
          <w:sz w:val="24"/>
          <w:szCs w:val="24"/>
        </w:rPr>
        <w:t>]. Poly(propyleneimine) (PPI) dendrimers showed only a low antimicrobial activity, whereas ammonium-terminated Poly(propyleneimine) (PPI) dendrimers had higher antimicrobial activities [</w:t>
      </w:r>
      <w:bookmarkStart w:id="73" w:name="bbib62"/>
      <w:r w:rsidRPr="00F80211">
        <w:rPr>
          <w:rFonts w:cstheme="minorHAnsi"/>
          <w:sz w:val="24"/>
          <w:szCs w:val="24"/>
        </w:rPr>
        <w:t>62</w:t>
      </w:r>
      <w:r w:rsidRPr="00A97BFA">
        <w:rPr>
          <w:rFonts w:cstheme="minorHAnsi"/>
          <w:sz w:val="24"/>
          <w:szCs w:val="24"/>
        </w:rPr>
        <w:t>]. Anionic carbosilane dendrimers bearing carboxyl and sulfonate groups have demonstrated anti-HIV activity. These compounds showed 100% vital inhibition and could act as antiretroviral drugs in TZM-bL cells [</w:t>
      </w:r>
      <w:r w:rsidRPr="00F80211">
        <w:rPr>
          <w:rFonts w:cstheme="minorHAnsi"/>
          <w:sz w:val="24"/>
          <w:szCs w:val="24"/>
        </w:rPr>
        <w:t>[62]</w:t>
      </w:r>
      <w:bookmarkEnd w:id="73"/>
      <w:r w:rsidRPr="00A97BFA">
        <w:rPr>
          <w:rFonts w:cstheme="minorHAnsi"/>
          <w:sz w:val="24"/>
          <w:szCs w:val="24"/>
        </w:rPr>
        <w:t xml:space="preserve">, </w:t>
      </w:r>
      <w:bookmarkStart w:id="74" w:name="bbib63"/>
      <w:r w:rsidRPr="00F80211">
        <w:rPr>
          <w:rFonts w:cstheme="minorHAnsi"/>
          <w:sz w:val="24"/>
          <w:szCs w:val="24"/>
        </w:rPr>
        <w:t>[63]</w:t>
      </w:r>
      <w:bookmarkEnd w:id="74"/>
      <w:r w:rsidRPr="00A97BFA">
        <w:rPr>
          <w:rFonts w:cstheme="minorHAnsi"/>
          <w:sz w:val="24"/>
          <w:szCs w:val="24"/>
        </w:rPr>
        <w:t xml:space="preserve">, </w:t>
      </w:r>
      <w:bookmarkStart w:id="75" w:name="bbib64"/>
      <w:r w:rsidRPr="00F80211">
        <w:rPr>
          <w:rFonts w:cstheme="minorHAnsi"/>
          <w:sz w:val="24"/>
          <w:szCs w:val="24"/>
        </w:rPr>
        <w:t>[64]</w:t>
      </w:r>
      <w:bookmarkEnd w:id="75"/>
      <w:r w:rsidRPr="00A97BFA">
        <w:rPr>
          <w:rFonts w:cstheme="minorHAnsi"/>
          <w:sz w:val="24"/>
          <w:szCs w:val="24"/>
        </w:rPr>
        <w:t>].</w:t>
      </w:r>
    </w:p>
    <w:p w14:paraId="23C2E9B1" w14:textId="77777777" w:rsidR="00A97BFA" w:rsidRPr="00A97BFA" w:rsidRDefault="00A97BFA" w:rsidP="00A04EDC">
      <w:pPr>
        <w:pStyle w:val="Heading1"/>
      </w:pPr>
      <w:r w:rsidRPr="00A97BFA">
        <w:t>3. Application of carbosilane dendrimers in biology and nanomedicine</w:t>
      </w:r>
    </w:p>
    <w:p w14:paraId="078BEDD7" w14:textId="35E0CBBF" w:rsidR="00A97BFA" w:rsidRPr="00A97BFA" w:rsidRDefault="00A97BFA" w:rsidP="00A97BFA">
      <w:pPr>
        <w:rPr>
          <w:rFonts w:cstheme="minorHAnsi"/>
          <w:sz w:val="24"/>
          <w:szCs w:val="24"/>
        </w:rPr>
      </w:pPr>
      <w:r w:rsidRPr="00A97BFA">
        <w:rPr>
          <w:rFonts w:cstheme="minorHAnsi"/>
          <w:sz w:val="24"/>
          <w:szCs w:val="24"/>
        </w:rPr>
        <w:t>Carbosilane dendrimers, which are hyperbranched macromolecules, have attracted researchers’ attention over the last two decades due to their various characteristics, in the fields of biology and nanomedicine such as anticancer therapy, immunotherapy, and drug/gene delivery [</w:t>
      </w:r>
      <w:r w:rsidRPr="00F80211">
        <w:rPr>
          <w:rFonts w:cstheme="minorHAnsi"/>
          <w:sz w:val="24"/>
          <w:szCs w:val="24"/>
        </w:rPr>
        <w:t>8</w:t>
      </w:r>
      <w:bookmarkEnd w:id="19"/>
      <w:r w:rsidRPr="00A97BFA">
        <w:rPr>
          <w:rFonts w:cstheme="minorHAnsi"/>
          <w:sz w:val="24"/>
          <w:szCs w:val="24"/>
        </w:rPr>
        <w:t>,</w:t>
      </w:r>
      <w:bookmarkStart w:id="76" w:name="bbib65"/>
      <w:r w:rsidRPr="00F80211">
        <w:rPr>
          <w:rFonts w:cstheme="minorHAnsi"/>
          <w:sz w:val="24"/>
          <w:szCs w:val="24"/>
        </w:rPr>
        <w:t>65</w:t>
      </w:r>
      <w:r w:rsidRPr="00A97BFA">
        <w:rPr>
          <w:rFonts w:cstheme="minorHAnsi"/>
          <w:sz w:val="24"/>
          <w:szCs w:val="24"/>
        </w:rPr>
        <w:t>,</w:t>
      </w:r>
      <w:bookmarkStart w:id="77" w:name="bbib66"/>
      <w:r w:rsidRPr="00F80211">
        <w:rPr>
          <w:rFonts w:cstheme="minorHAnsi"/>
          <w:sz w:val="24"/>
          <w:szCs w:val="24"/>
        </w:rPr>
        <w:t>66</w:t>
      </w:r>
      <w:r w:rsidRPr="00A97BFA">
        <w:rPr>
          <w:rFonts w:cstheme="minorHAnsi"/>
          <w:sz w:val="24"/>
          <w:szCs w:val="24"/>
        </w:rPr>
        <w:t>]. The existence of cationic groups on carbosilane dendrimers renders them water-soluble. The amphiphilic characteristics of carbosilane dendrimer make them important drug carriers. Thanks to the abundance of end groups, a high loading of drug or nucleic acid molecules can be attached by covalent bonds and/or by electrostatic interactions, thus making them a suitable choice for drug and gene delivery [</w:t>
      </w:r>
      <w:r w:rsidRPr="00F80211">
        <w:rPr>
          <w:rFonts w:cstheme="minorHAnsi"/>
          <w:sz w:val="24"/>
          <w:szCs w:val="24"/>
        </w:rPr>
        <w:t>30</w:t>
      </w:r>
      <w:bookmarkEnd w:id="41"/>
      <w:r w:rsidRPr="00A97BFA">
        <w:rPr>
          <w:rFonts w:cstheme="minorHAnsi"/>
          <w:sz w:val="24"/>
          <w:szCs w:val="24"/>
        </w:rPr>
        <w:t>,</w:t>
      </w:r>
      <w:bookmarkStart w:id="78" w:name="bbib67"/>
      <w:r w:rsidRPr="00F80211">
        <w:rPr>
          <w:rFonts w:cstheme="minorHAnsi"/>
          <w:sz w:val="24"/>
          <w:szCs w:val="24"/>
        </w:rPr>
        <w:t>[67]</w:t>
      </w:r>
      <w:bookmarkEnd w:id="78"/>
      <w:r w:rsidRPr="00A97BFA">
        <w:rPr>
          <w:rFonts w:cstheme="minorHAnsi"/>
          <w:sz w:val="24"/>
          <w:szCs w:val="24"/>
        </w:rPr>
        <w:t xml:space="preserve">, </w:t>
      </w:r>
      <w:bookmarkStart w:id="79" w:name="bbib68"/>
      <w:r w:rsidRPr="00F80211">
        <w:rPr>
          <w:rFonts w:cstheme="minorHAnsi"/>
          <w:sz w:val="24"/>
          <w:szCs w:val="24"/>
        </w:rPr>
        <w:t>[68]</w:t>
      </w:r>
      <w:bookmarkEnd w:id="79"/>
      <w:r w:rsidRPr="00A97BFA">
        <w:rPr>
          <w:rFonts w:cstheme="minorHAnsi"/>
          <w:sz w:val="24"/>
          <w:szCs w:val="24"/>
        </w:rPr>
        <w:t xml:space="preserve">, </w:t>
      </w:r>
      <w:bookmarkStart w:id="80" w:name="bbib69"/>
      <w:r w:rsidRPr="00F80211">
        <w:rPr>
          <w:rFonts w:cstheme="minorHAnsi"/>
          <w:sz w:val="24"/>
          <w:szCs w:val="24"/>
        </w:rPr>
        <w:t>[69]</w:t>
      </w:r>
      <w:bookmarkEnd w:id="80"/>
      <w:r w:rsidRPr="00A97BFA">
        <w:rPr>
          <w:rFonts w:cstheme="minorHAnsi"/>
          <w:sz w:val="24"/>
          <w:szCs w:val="24"/>
        </w:rPr>
        <w:t>]. In the following sections, different application of carbosilane dendrimers have been introduced.</w:t>
      </w:r>
    </w:p>
    <w:p w14:paraId="1E300FF9" w14:textId="77777777" w:rsidR="00A97BFA" w:rsidRPr="00A97BFA" w:rsidRDefault="00A97BFA" w:rsidP="00A04EDC">
      <w:pPr>
        <w:pStyle w:val="Heading2"/>
      </w:pPr>
      <w:r w:rsidRPr="00A97BFA">
        <w:t>3.1. Application of carbosilane dendrimers in anticancer therapy and immunotherapy</w:t>
      </w:r>
    </w:p>
    <w:p w14:paraId="34E18625" w14:textId="16D479F9" w:rsidR="00A97BFA" w:rsidRPr="00A97BFA" w:rsidRDefault="00A97BFA" w:rsidP="00A97BFA">
      <w:pPr>
        <w:rPr>
          <w:rFonts w:cstheme="minorHAnsi"/>
          <w:sz w:val="24"/>
          <w:szCs w:val="24"/>
        </w:rPr>
      </w:pPr>
      <w:r w:rsidRPr="00A97BFA">
        <w:rPr>
          <w:rFonts w:cstheme="minorHAnsi"/>
          <w:sz w:val="24"/>
          <w:szCs w:val="24"/>
        </w:rPr>
        <w:t>Cancer patients often need high dosages of chemotherapeutic drugs, which tend to have unacceptably high toxicity. Moreover, these drugs have no specificity for tumors, and will cause serious damage to normal tissues such as heart, liver and lungs. The low molecular weight of many cytotoxic drugs and their lack of specificity, have led to searches for better ways to deliver them in a more selective manner. Dendrimer can be a good choice as anticancer agent, and some studies have been conducted on the role of carbosilane dendrimers in cancer therapy and immunotherapy [</w:t>
      </w:r>
      <w:bookmarkStart w:id="81" w:name="bbib70"/>
      <w:r w:rsidRPr="00F80211">
        <w:rPr>
          <w:rFonts w:cstheme="minorHAnsi"/>
          <w:sz w:val="24"/>
          <w:szCs w:val="24"/>
        </w:rPr>
        <w:t>[70]</w:t>
      </w:r>
      <w:bookmarkEnd w:id="81"/>
      <w:r w:rsidRPr="00A97BFA">
        <w:rPr>
          <w:rFonts w:cstheme="minorHAnsi"/>
          <w:sz w:val="24"/>
          <w:szCs w:val="24"/>
        </w:rPr>
        <w:t xml:space="preserve">, </w:t>
      </w:r>
      <w:bookmarkStart w:id="82" w:name="bbib71"/>
      <w:r w:rsidRPr="00F80211">
        <w:rPr>
          <w:rFonts w:cstheme="minorHAnsi"/>
          <w:sz w:val="24"/>
          <w:szCs w:val="24"/>
        </w:rPr>
        <w:t>[71]</w:t>
      </w:r>
      <w:bookmarkEnd w:id="82"/>
      <w:r w:rsidRPr="00A97BFA">
        <w:rPr>
          <w:rFonts w:cstheme="minorHAnsi"/>
          <w:sz w:val="24"/>
          <w:szCs w:val="24"/>
        </w:rPr>
        <w:t xml:space="preserve">, </w:t>
      </w:r>
      <w:bookmarkStart w:id="83" w:name="bbib72"/>
      <w:r w:rsidRPr="00F80211">
        <w:rPr>
          <w:rFonts w:cstheme="minorHAnsi"/>
          <w:sz w:val="24"/>
          <w:szCs w:val="24"/>
        </w:rPr>
        <w:t>[72]</w:t>
      </w:r>
      <w:bookmarkEnd w:id="83"/>
      <w:r w:rsidRPr="00A97BFA">
        <w:rPr>
          <w:rFonts w:cstheme="minorHAnsi"/>
          <w:sz w:val="24"/>
          <w:szCs w:val="24"/>
        </w:rPr>
        <w:t xml:space="preserve">] (see </w:t>
      </w:r>
      <w:bookmarkStart w:id="84" w:name="bfig1"/>
      <w:r w:rsidRPr="00F80211">
        <w:rPr>
          <w:rFonts w:cstheme="minorHAnsi"/>
          <w:sz w:val="24"/>
          <w:szCs w:val="24"/>
        </w:rPr>
        <w:t>Fig. 1</w:t>
      </w:r>
      <w:bookmarkEnd w:id="84"/>
      <w:r w:rsidRPr="00A97BFA">
        <w:rPr>
          <w:rFonts w:cstheme="minorHAnsi"/>
          <w:sz w:val="24"/>
          <w:szCs w:val="24"/>
        </w:rPr>
        <w:t>).</w:t>
      </w:r>
    </w:p>
    <w:p w14:paraId="4AE4063E" w14:textId="5AC54CCD" w:rsidR="00A97BFA" w:rsidRPr="00A97BFA" w:rsidRDefault="00A97BFA" w:rsidP="00A97BFA">
      <w:pPr>
        <w:rPr>
          <w:rFonts w:cstheme="minorHAnsi"/>
          <w:sz w:val="24"/>
          <w:szCs w:val="24"/>
        </w:rPr>
      </w:pPr>
      <w:r w:rsidRPr="00A97BFA">
        <w:rPr>
          <w:rFonts w:cstheme="minorHAnsi"/>
          <w:sz w:val="24"/>
          <w:szCs w:val="24"/>
        </w:rPr>
        <w:t xml:space="preserve">Carbosilane dendrimers that have been functionalized with </w:t>
      </w:r>
      <w:r w:rsidRPr="00A97BFA">
        <w:rPr>
          <w:rFonts w:cstheme="minorHAnsi"/>
          <w:i/>
          <w:iCs/>
          <w:sz w:val="24"/>
          <w:szCs w:val="24"/>
        </w:rPr>
        <w:t>N</w:t>
      </w:r>
      <w:r w:rsidRPr="00A97BFA">
        <w:rPr>
          <w:rFonts w:cstheme="minorHAnsi"/>
          <w:sz w:val="24"/>
          <w:szCs w:val="24"/>
        </w:rPr>
        <w:t>-, NH</w:t>
      </w:r>
      <w:r w:rsidRPr="00A97BFA">
        <w:rPr>
          <w:rFonts w:cstheme="minorHAnsi"/>
          <w:sz w:val="24"/>
          <w:szCs w:val="24"/>
          <w:vertAlign w:val="subscript"/>
        </w:rPr>
        <w:t>2</w:t>
      </w:r>
      <w:r w:rsidRPr="00A97BFA">
        <w:rPr>
          <w:rFonts w:cstheme="minorHAnsi"/>
          <w:sz w:val="24"/>
          <w:szCs w:val="24"/>
        </w:rPr>
        <w:t xml:space="preserve">-donor monodendate ligands and </w:t>
      </w:r>
      <w:r w:rsidRPr="00A97BFA">
        <w:rPr>
          <w:rFonts w:cstheme="minorHAnsi"/>
          <w:i/>
          <w:iCs/>
          <w:sz w:val="24"/>
          <w:szCs w:val="24"/>
        </w:rPr>
        <w:t>N,N</w:t>
      </w:r>
      <w:r w:rsidRPr="00A97BFA">
        <w:rPr>
          <w:rFonts w:cstheme="minorHAnsi"/>
          <w:sz w:val="24"/>
          <w:szCs w:val="24"/>
        </w:rPr>
        <w:t>-chelating ruthenium complexes are a new approach in anticancer therapy. The ruthenium-terminated carbosilane dendrimers (CRD27 and CRD13) showed the most homogenous formulation. The cytotoxicity of CRDs towards cancer cells and normal cells, hemolytic activity, and biophysical characterization were examined. The zero generation metallodendrimers were effective drugs, because they were non-toxic to normal cells, but were still cytotoxic to cancer cells. CRDs were found to be effective against an acute promyelocytic leukemia cell line (HL60) [</w:t>
      </w:r>
      <w:r w:rsidRPr="00F80211">
        <w:rPr>
          <w:rFonts w:cstheme="minorHAnsi"/>
          <w:sz w:val="24"/>
          <w:szCs w:val="24"/>
        </w:rPr>
        <w:t>65</w:t>
      </w:r>
      <w:r w:rsidRPr="00A97BFA">
        <w:rPr>
          <w:rFonts w:cstheme="minorHAnsi"/>
          <w:sz w:val="24"/>
          <w:szCs w:val="24"/>
        </w:rPr>
        <w:t>] (</w:t>
      </w:r>
      <w:bookmarkStart w:id="85" w:name="bfig2"/>
      <w:r w:rsidRPr="00F80211">
        <w:rPr>
          <w:rFonts w:cstheme="minorHAnsi"/>
          <w:sz w:val="24"/>
          <w:szCs w:val="24"/>
        </w:rPr>
        <w:t>Fig. 2</w:t>
      </w:r>
      <w:bookmarkEnd w:id="85"/>
      <w:r w:rsidRPr="00A97BFA">
        <w:rPr>
          <w:rFonts w:cstheme="minorHAnsi"/>
          <w:sz w:val="24"/>
          <w:szCs w:val="24"/>
        </w:rPr>
        <w:t>).</w:t>
      </w:r>
    </w:p>
    <w:p w14:paraId="28D05955" w14:textId="668ACAEB" w:rsidR="00A97BFA" w:rsidRPr="00A97BFA" w:rsidRDefault="00A97BFA" w:rsidP="00A04EDC">
      <w:pPr>
        <w:pStyle w:val="NoSpacing"/>
      </w:pPr>
      <w:r w:rsidRPr="00A97BFA">
        <w:rPr>
          <w:noProof/>
        </w:rPr>
        <w:drawing>
          <wp:inline distT="0" distB="0" distL="0" distR="0" wp14:anchorId="1050B151" wp14:editId="441C25B7">
            <wp:extent cx="6400800" cy="1793240"/>
            <wp:effectExtent l="0" t="0" r="0" b="0"/>
            <wp:docPr id="11" name="Picture 11"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0800" cy="1793240"/>
                    </a:xfrm>
                    <a:prstGeom prst="rect">
                      <a:avLst/>
                    </a:prstGeom>
                    <a:noFill/>
                    <a:ln>
                      <a:noFill/>
                    </a:ln>
                  </pic:spPr>
                </pic:pic>
              </a:graphicData>
            </a:graphic>
          </wp:inline>
        </w:drawing>
      </w:r>
    </w:p>
    <w:p w14:paraId="53F7A246" w14:textId="55AD4C81" w:rsidR="00A97BFA" w:rsidRPr="00A97BFA" w:rsidRDefault="00A97BFA" w:rsidP="00A04EDC">
      <w:pPr>
        <w:pStyle w:val="NoSpacing"/>
      </w:pPr>
      <w:r w:rsidRPr="00A97BFA">
        <w:t>Fig. 1. Synthesis of carbosilane dendrons (generations 1–3) [</w:t>
      </w:r>
      <w:r w:rsidRPr="00F80211">
        <w:rPr>
          <w:rFonts w:cstheme="minorHAnsi"/>
          <w:sz w:val="24"/>
          <w:szCs w:val="24"/>
        </w:rPr>
        <w:t>15</w:t>
      </w:r>
      <w:r w:rsidRPr="00A97BFA">
        <w:t>].</w:t>
      </w:r>
    </w:p>
    <w:p w14:paraId="0B63E9FE" w14:textId="2003BD0A" w:rsidR="00A97BFA" w:rsidRPr="00A97BFA" w:rsidRDefault="00A97BFA" w:rsidP="00A04EDC">
      <w:pPr>
        <w:pStyle w:val="NoSpacing"/>
      </w:pPr>
      <w:r w:rsidRPr="00A97BFA">
        <w:rPr>
          <w:noProof/>
        </w:rPr>
        <w:drawing>
          <wp:inline distT="0" distB="0" distL="0" distR="0" wp14:anchorId="02AF21A8" wp14:editId="06DFA364">
            <wp:extent cx="6400800" cy="1837690"/>
            <wp:effectExtent l="0" t="0" r="0" b="0"/>
            <wp:docPr id="10" name="Picture 10"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1837690"/>
                    </a:xfrm>
                    <a:prstGeom prst="rect">
                      <a:avLst/>
                    </a:prstGeom>
                    <a:noFill/>
                    <a:ln>
                      <a:noFill/>
                    </a:ln>
                  </pic:spPr>
                </pic:pic>
              </a:graphicData>
            </a:graphic>
          </wp:inline>
        </w:drawing>
      </w:r>
    </w:p>
    <w:p w14:paraId="13147052" w14:textId="37F49873" w:rsidR="00A97BFA" w:rsidRDefault="00A97BFA" w:rsidP="00A04EDC">
      <w:pPr>
        <w:pStyle w:val="NoSpacing"/>
      </w:pPr>
      <w:r w:rsidRPr="00A97BFA">
        <w:t>Fig. 2. Structures of 3 newly synthesized classes of CRDs with imine-pyridine groups (CDR5, CRD14 and CRD28), pyridine-imine groups (CRD7, CRD13andCRD27), and ANH2 groups (CDR34 and CRD32) [</w:t>
      </w:r>
      <w:r w:rsidRPr="00F80211">
        <w:rPr>
          <w:rFonts w:cstheme="minorHAnsi"/>
          <w:sz w:val="24"/>
          <w:szCs w:val="24"/>
        </w:rPr>
        <w:t>65</w:t>
      </w:r>
      <w:bookmarkEnd w:id="76"/>
      <w:r w:rsidRPr="00A97BFA">
        <w:t>].</w:t>
      </w:r>
    </w:p>
    <w:p w14:paraId="786B547B" w14:textId="77777777" w:rsidR="00A04EDC" w:rsidRPr="00A97BFA" w:rsidRDefault="00A04EDC" w:rsidP="00A97BFA">
      <w:pPr>
        <w:rPr>
          <w:rFonts w:cstheme="minorHAnsi"/>
          <w:sz w:val="24"/>
          <w:szCs w:val="24"/>
        </w:rPr>
      </w:pPr>
    </w:p>
    <w:p w14:paraId="1225B25D" w14:textId="14945419" w:rsidR="00A97BFA" w:rsidRPr="00A97BFA" w:rsidRDefault="00A97BFA" w:rsidP="00A97BFA">
      <w:pPr>
        <w:rPr>
          <w:rFonts w:cstheme="minorHAnsi"/>
          <w:sz w:val="24"/>
          <w:szCs w:val="24"/>
        </w:rPr>
      </w:pPr>
      <w:r w:rsidRPr="00A97BFA">
        <w:rPr>
          <w:rFonts w:cstheme="minorHAnsi"/>
          <w:sz w:val="24"/>
          <w:szCs w:val="24"/>
        </w:rPr>
        <w:t>Dendritic cells (DCs) are an important class of antigen-presenting cells (APC), because they can activate adaptive immune cells (T-cells and B-cells) to recognize tumor antigens [</w:t>
      </w:r>
      <w:bookmarkStart w:id="86" w:name="bbib73"/>
      <w:r w:rsidRPr="00F80211">
        <w:rPr>
          <w:rFonts w:cstheme="minorHAnsi"/>
          <w:sz w:val="24"/>
          <w:szCs w:val="24"/>
        </w:rPr>
        <w:t>73</w:t>
      </w:r>
      <w:bookmarkEnd w:id="86"/>
      <w:r w:rsidRPr="00A97BFA">
        <w:rPr>
          <w:rFonts w:cstheme="minorHAnsi"/>
          <w:sz w:val="24"/>
          <w:szCs w:val="24"/>
        </w:rPr>
        <w:t>]. Innate immune cells, including many subsets of monocytes, macrophages and DCs can mediate the non-specific immune response against microbial invaders, but DCs in particular can stimulate the adaptive immune response through antigen presentation [</w:t>
      </w:r>
      <w:bookmarkStart w:id="87" w:name="bbib74"/>
      <w:r w:rsidRPr="00F80211">
        <w:rPr>
          <w:rFonts w:cstheme="minorHAnsi"/>
          <w:sz w:val="24"/>
          <w:szCs w:val="24"/>
        </w:rPr>
        <w:t>74</w:t>
      </w:r>
      <w:bookmarkEnd w:id="87"/>
      <w:r w:rsidRPr="00A97BFA">
        <w:rPr>
          <w:rFonts w:cstheme="minorHAnsi"/>
          <w:sz w:val="24"/>
          <w:szCs w:val="24"/>
        </w:rPr>
        <w:t>].</w:t>
      </w:r>
    </w:p>
    <w:p w14:paraId="4B385295" w14:textId="5416F283" w:rsidR="00A97BFA" w:rsidRPr="00A97BFA" w:rsidRDefault="00A97BFA" w:rsidP="00A97BFA">
      <w:pPr>
        <w:rPr>
          <w:rFonts w:cstheme="minorHAnsi"/>
          <w:sz w:val="24"/>
          <w:szCs w:val="24"/>
        </w:rPr>
      </w:pPr>
      <w:r w:rsidRPr="00A97BFA">
        <w:rPr>
          <w:rFonts w:cstheme="minorHAnsi"/>
          <w:sz w:val="24"/>
          <w:szCs w:val="24"/>
        </w:rPr>
        <w:t>In one study, dendrimers were designed as a vehicle for HIV-1 specific peptides. The goal was to trigger an adaptive immune response against HIV-1 by delivering the peptides to DCs. The cationic carbosilane dendrimer (G2-NN16) was loaded with several HIV derived-peptides (p24/gp160/NEF or p24/gp160). The G2-NN16/peptide complex alone showed better uptake by immature DCs compared to mature DCs. The peptides did not affect the ability of DCs to migrate to draining lymph nodes. Molecular dynamic simulations revealed that the peptides inhibited the cell uptake of other peptides, for example NEF peptide prevented the binding of gp160 to G2-NN16. This showed that G2-NN16 could not act as a vehicle for delivery of two or more HIV-derived peptides to DCs [</w:t>
      </w:r>
      <w:bookmarkStart w:id="88" w:name="bbib75"/>
      <w:r w:rsidRPr="00F80211">
        <w:rPr>
          <w:rFonts w:cstheme="minorHAnsi"/>
          <w:sz w:val="24"/>
          <w:szCs w:val="24"/>
        </w:rPr>
        <w:t>[75]</w:t>
      </w:r>
      <w:bookmarkEnd w:id="88"/>
      <w:r w:rsidRPr="00A97BFA">
        <w:rPr>
          <w:rFonts w:cstheme="minorHAnsi"/>
          <w:sz w:val="24"/>
          <w:szCs w:val="24"/>
        </w:rPr>
        <w:t xml:space="preserve">, </w:t>
      </w:r>
      <w:bookmarkStart w:id="89" w:name="bbib76"/>
      <w:r w:rsidRPr="00F80211">
        <w:rPr>
          <w:rFonts w:cstheme="minorHAnsi"/>
          <w:sz w:val="24"/>
          <w:szCs w:val="24"/>
        </w:rPr>
        <w:t>[76]</w:t>
      </w:r>
      <w:bookmarkEnd w:id="89"/>
      <w:r w:rsidRPr="00A97BFA">
        <w:rPr>
          <w:rFonts w:cstheme="minorHAnsi"/>
          <w:sz w:val="24"/>
          <w:szCs w:val="24"/>
        </w:rPr>
        <w:t xml:space="preserve">, </w:t>
      </w:r>
      <w:bookmarkStart w:id="90" w:name="bbib77"/>
      <w:r w:rsidRPr="00F80211">
        <w:rPr>
          <w:rFonts w:cstheme="minorHAnsi"/>
          <w:sz w:val="24"/>
          <w:szCs w:val="24"/>
        </w:rPr>
        <w:t>[77]</w:t>
      </w:r>
      <w:bookmarkEnd w:id="90"/>
      <w:r w:rsidRPr="00A97BFA">
        <w:rPr>
          <w:rFonts w:cstheme="minorHAnsi"/>
          <w:sz w:val="24"/>
          <w:szCs w:val="24"/>
        </w:rPr>
        <w:t>].</w:t>
      </w:r>
    </w:p>
    <w:p w14:paraId="4AC4EBD4" w14:textId="004A4A32" w:rsidR="00A97BFA" w:rsidRPr="00A97BFA" w:rsidRDefault="00A97BFA" w:rsidP="00A97BFA">
      <w:pPr>
        <w:rPr>
          <w:rFonts w:cstheme="minorHAnsi"/>
          <w:sz w:val="24"/>
          <w:szCs w:val="24"/>
        </w:rPr>
      </w:pPr>
      <w:r w:rsidRPr="00A97BFA">
        <w:rPr>
          <w:rFonts w:cstheme="minorHAnsi"/>
          <w:sz w:val="24"/>
          <w:szCs w:val="24"/>
        </w:rPr>
        <w:t>Tumor-associated macrophages (TAMs) are found within tumors. TAMs with a M2 polarization express immunosuppressive chemokines, cytokines, and proteases including MMPs. These macrophages play an important role in the processes of angiogenesis and tumor metastasis, and are considered to be target prevent tumor progression [</w:t>
      </w:r>
      <w:bookmarkStart w:id="91" w:name="bbib78"/>
      <w:r w:rsidRPr="00F80211">
        <w:rPr>
          <w:rFonts w:cstheme="minorHAnsi"/>
          <w:sz w:val="24"/>
          <w:szCs w:val="24"/>
        </w:rPr>
        <w:t>[78]</w:t>
      </w:r>
      <w:bookmarkEnd w:id="91"/>
      <w:r w:rsidRPr="00A97BFA">
        <w:rPr>
          <w:rFonts w:cstheme="minorHAnsi"/>
          <w:sz w:val="24"/>
          <w:szCs w:val="24"/>
        </w:rPr>
        <w:t xml:space="preserve">, </w:t>
      </w:r>
      <w:bookmarkStart w:id="92" w:name="bbib79"/>
      <w:r w:rsidRPr="00F80211">
        <w:rPr>
          <w:rFonts w:cstheme="minorHAnsi"/>
          <w:sz w:val="24"/>
          <w:szCs w:val="24"/>
        </w:rPr>
        <w:t>[79]</w:t>
      </w:r>
      <w:bookmarkEnd w:id="92"/>
      <w:r w:rsidRPr="00A97BFA">
        <w:rPr>
          <w:rFonts w:cstheme="minorHAnsi"/>
          <w:sz w:val="24"/>
          <w:szCs w:val="24"/>
        </w:rPr>
        <w:t xml:space="preserve">, </w:t>
      </w:r>
      <w:bookmarkStart w:id="93" w:name="bbib80"/>
      <w:r w:rsidRPr="00F80211">
        <w:rPr>
          <w:rFonts w:cstheme="minorHAnsi"/>
          <w:sz w:val="24"/>
          <w:szCs w:val="24"/>
        </w:rPr>
        <w:t>[80]</w:t>
      </w:r>
      <w:bookmarkEnd w:id="93"/>
      <w:r w:rsidRPr="00A97BFA">
        <w:rPr>
          <w:rFonts w:cstheme="minorHAnsi"/>
          <w:sz w:val="24"/>
          <w:szCs w:val="24"/>
        </w:rPr>
        <w:t xml:space="preserve">, </w:t>
      </w:r>
      <w:bookmarkStart w:id="94" w:name="bbib81"/>
      <w:r w:rsidRPr="00F80211">
        <w:rPr>
          <w:rFonts w:cstheme="minorHAnsi"/>
          <w:sz w:val="24"/>
          <w:szCs w:val="24"/>
        </w:rPr>
        <w:t>[81]</w:t>
      </w:r>
      <w:bookmarkEnd w:id="94"/>
      <w:r w:rsidRPr="00A97BFA">
        <w:rPr>
          <w:rFonts w:cstheme="minorHAnsi"/>
          <w:sz w:val="24"/>
          <w:szCs w:val="24"/>
        </w:rPr>
        <w:t>]. Carboxylate-functionalized dendrimers could have a role in restricting the signaling pathways and reducing TAM function. To investigate the potential role of dendrimers in tumor immunotherapy, the effect of G</w:t>
      </w:r>
      <w:r w:rsidRPr="00A97BFA">
        <w:rPr>
          <w:rFonts w:cstheme="minorHAnsi"/>
          <w:sz w:val="24"/>
          <w:szCs w:val="24"/>
          <w:vertAlign w:val="subscript"/>
        </w:rPr>
        <w:t>3</w:t>
      </w:r>
      <w:r w:rsidRPr="00A97BFA">
        <w:rPr>
          <w:rFonts w:cstheme="minorHAnsi"/>
          <w:sz w:val="24"/>
          <w:szCs w:val="24"/>
        </w:rPr>
        <w:t>O</w:t>
      </w:r>
      <w:r w:rsidRPr="00A97BFA">
        <w:rPr>
          <w:rFonts w:cstheme="minorHAnsi"/>
          <w:sz w:val="24"/>
          <w:szCs w:val="24"/>
          <w:vertAlign w:val="subscript"/>
        </w:rPr>
        <w:t>3</w:t>
      </w:r>
      <w:r w:rsidRPr="00A97BFA">
        <w:rPr>
          <w:rFonts w:cstheme="minorHAnsi"/>
          <w:sz w:val="24"/>
          <w:szCs w:val="24"/>
        </w:rPr>
        <w:t>(SiONN)</w:t>
      </w:r>
      <w:r w:rsidRPr="00A97BFA">
        <w:rPr>
          <w:rFonts w:cstheme="minorHAnsi"/>
          <w:sz w:val="24"/>
          <w:szCs w:val="24"/>
          <w:vertAlign w:val="subscript"/>
        </w:rPr>
        <w:t>24</w:t>
      </w:r>
      <w:r w:rsidRPr="00A97BFA">
        <w:rPr>
          <w:rFonts w:cstheme="minorHAnsi"/>
          <w:sz w:val="24"/>
          <w:szCs w:val="24"/>
        </w:rPr>
        <w:t xml:space="preserve"> (2G-03NN24) on M2 macrophage polarization was studied. It was claimed that the 2G-03NN24 dendrimer reduced the LPS-induced 1L-10 production from monocyte-derived M2 macrophages. Moreover 2G-03NN24 could switch the gene expression profile towards the M1 polarization pattern, by increasing markers such as 1NHBA, FLT1, SERPINE1 and EGLN3, and decrease markers of M2 polarization, such as IGF2, EMR1, SLC40A1 and FOLR2. It was shown that the 2G-03NN24 dendrimer decreased STAT3 activation. Overall, the results showed that the 2G-03NN24 dendrimer could be used for antitumor therapy owing to its ability to reduce the M2 polarization state of TAMs [</w:t>
      </w:r>
      <w:r w:rsidRPr="00F80211">
        <w:rPr>
          <w:rFonts w:cstheme="minorHAnsi"/>
          <w:sz w:val="24"/>
          <w:szCs w:val="24"/>
        </w:rPr>
        <w:t>66</w:t>
      </w:r>
      <w:r w:rsidRPr="00A97BFA">
        <w:rPr>
          <w:rFonts w:cstheme="minorHAnsi"/>
          <w:sz w:val="24"/>
          <w:szCs w:val="24"/>
        </w:rPr>
        <w:t>,</w:t>
      </w:r>
      <w:bookmarkStart w:id="95" w:name="bbib82"/>
      <w:r w:rsidRPr="00F80211">
        <w:rPr>
          <w:rFonts w:cstheme="minorHAnsi"/>
          <w:sz w:val="24"/>
          <w:szCs w:val="24"/>
        </w:rPr>
        <w:t>[82]</w:t>
      </w:r>
      <w:bookmarkEnd w:id="95"/>
      <w:r w:rsidRPr="00A97BFA">
        <w:rPr>
          <w:rFonts w:cstheme="minorHAnsi"/>
          <w:sz w:val="24"/>
          <w:szCs w:val="24"/>
        </w:rPr>
        <w:t xml:space="preserve">, </w:t>
      </w:r>
      <w:bookmarkStart w:id="96" w:name="bbib83"/>
      <w:r w:rsidRPr="00F80211">
        <w:rPr>
          <w:rFonts w:cstheme="minorHAnsi"/>
          <w:sz w:val="24"/>
          <w:szCs w:val="24"/>
        </w:rPr>
        <w:t>[83]</w:t>
      </w:r>
      <w:bookmarkEnd w:id="96"/>
      <w:r w:rsidRPr="00A97BFA">
        <w:rPr>
          <w:rFonts w:cstheme="minorHAnsi"/>
          <w:sz w:val="24"/>
          <w:szCs w:val="24"/>
        </w:rPr>
        <w:t xml:space="preserve">, </w:t>
      </w:r>
      <w:bookmarkStart w:id="97" w:name="bbib84"/>
      <w:r w:rsidRPr="00F80211">
        <w:rPr>
          <w:rFonts w:cstheme="minorHAnsi"/>
          <w:sz w:val="24"/>
          <w:szCs w:val="24"/>
        </w:rPr>
        <w:t>[84]</w:t>
      </w:r>
      <w:bookmarkEnd w:id="97"/>
      <w:r w:rsidRPr="00A97BFA">
        <w:rPr>
          <w:rFonts w:cstheme="minorHAnsi"/>
          <w:sz w:val="24"/>
          <w:szCs w:val="24"/>
        </w:rPr>
        <w:t>] (</w:t>
      </w:r>
      <w:bookmarkStart w:id="98" w:name="bfig3"/>
      <w:r w:rsidRPr="00F80211">
        <w:rPr>
          <w:rFonts w:cstheme="minorHAnsi"/>
          <w:sz w:val="24"/>
          <w:szCs w:val="24"/>
        </w:rPr>
        <w:t>Fig. 3</w:t>
      </w:r>
      <w:bookmarkEnd w:id="98"/>
      <w:r w:rsidRPr="00A97BFA">
        <w:rPr>
          <w:rFonts w:cstheme="minorHAnsi"/>
          <w:sz w:val="24"/>
          <w:szCs w:val="24"/>
        </w:rPr>
        <w:t>).</w:t>
      </w:r>
    </w:p>
    <w:p w14:paraId="7F980BB6" w14:textId="3CFA511E" w:rsidR="00A97BFA" w:rsidRPr="00A97BFA" w:rsidRDefault="00A97BFA" w:rsidP="00A04EDC">
      <w:pPr>
        <w:pStyle w:val="NoSpacing"/>
      </w:pPr>
      <w:r w:rsidRPr="00A97BFA">
        <w:rPr>
          <w:noProof/>
        </w:rPr>
        <w:drawing>
          <wp:inline distT="0" distB="0" distL="0" distR="0" wp14:anchorId="13AAEA79" wp14:editId="4C8BF8DC">
            <wp:extent cx="6400800" cy="2416175"/>
            <wp:effectExtent l="0" t="0" r="0" b="3175"/>
            <wp:docPr id="9" name="Picture 9"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0800" cy="2416175"/>
                    </a:xfrm>
                    <a:prstGeom prst="rect">
                      <a:avLst/>
                    </a:prstGeom>
                    <a:noFill/>
                    <a:ln>
                      <a:noFill/>
                    </a:ln>
                  </pic:spPr>
                </pic:pic>
              </a:graphicData>
            </a:graphic>
          </wp:inline>
        </w:drawing>
      </w:r>
    </w:p>
    <w:p w14:paraId="74221E42" w14:textId="1A047B4F" w:rsidR="00A97BFA" w:rsidRDefault="00A97BFA" w:rsidP="00A04EDC">
      <w:pPr>
        <w:pStyle w:val="NoSpacing"/>
      </w:pPr>
      <w:r w:rsidRPr="00A97BFA">
        <w:t>Fig. 3. Schematic illustration of the decrease in the function of M2 macrophages and switching gene expression of M2 macrophages to M1 polarization state by 2G-03NN24 dendrimer [</w:t>
      </w:r>
      <w:r w:rsidRPr="00F80211">
        <w:rPr>
          <w:rFonts w:cstheme="minorHAnsi"/>
          <w:sz w:val="24"/>
          <w:szCs w:val="24"/>
        </w:rPr>
        <w:t>66</w:t>
      </w:r>
      <w:bookmarkEnd w:id="77"/>
      <w:r w:rsidRPr="00A97BFA">
        <w:t>].</w:t>
      </w:r>
    </w:p>
    <w:p w14:paraId="2B6BBC37" w14:textId="77777777" w:rsidR="00A04EDC" w:rsidRPr="00A97BFA" w:rsidRDefault="00A04EDC" w:rsidP="00A97BFA">
      <w:pPr>
        <w:rPr>
          <w:rFonts w:cstheme="minorHAnsi"/>
          <w:sz w:val="24"/>
          <w:szCs w:val="24"/>
        </w:rPr>
      </w:pPr>
    </w:p>
    <w:p w14:paraId="5BEFB8A5" w14:textId="77777777" w:rsidR="00A97BFA" w:rsidRPr="00A97BFA" w:rsidRDefault="00A97BFA" w:rsidP="00A04EDC">
      <w:pPr>
        <w:pStyle w:val="Heading2"/>
      </w:pPr>
      <w:r w:rsidRPr="00A97BFA">
        <w:t>3.2. Application of carbosilane dendrimers in drug and peptid delivery</w:t>
      </w:r>
    </w:p>
    <w:p w14:paraId="168B76B9" w14:textId="67BD25E1" w:rsidR="00A97BFA" w:rsidRPr="00A97BFA" w:rsidRDefault="00A97BFA" w:rsidP="00A97BFA">
      <w:pPr>
        <w:rPr>
          <w:rFonts w:cstheme="minorHAnsi"/>
          <w:sz w:val="24"/>
          <w:szCs w:val="24"/>
        </w:rPr>
      </w:pPr>
      <w:r w:rsidRPr="00A97BFA">
        <w:rPr>
          <w:rFonts w:cstheme="minorHAnsi"/>
          <w:sz w:val="24"/>
          <w:szCs w:val="24"/>
        </w:rPr>
        <w:t>Carbosilane dendrimers can be used as carriers in drug delivery by attaching chemical groups to the surface of the macromolecules. Drug delivery systems are probable therapeutic vehicles which suggest various benefits than conventional drugs applied for the treatment of diseases. A best drug delivery system must be capable to decreases drug toxicity, and enhanced biocompatibility, bioavailability and drug solubility [</w:t>
      </w:r>
      <w:r w:rsidRPr="00F80211">
        <w:rPr>
          <w:rFonts w:cstheme="minorHAnsi"/>
          <w:sz w:val="24"/>
          <w:szCs w:val="24"/>
        </w:rPr>
        <w:t>16</w:t>
      </w:r>
      <w:bookmarkEnd w:id="27"/>
      <w:r w:rsidRPr="00A97BFA">
        <w:rPr>
          <w:rFonts w:cstheme="minorHAnsi"/>
          <w:sz w:val="24"/>
          <w:szCs w:val="24"/>
        </w:rPr>
        <w:t>]. Dendrimers are synthetic polymers with branched macromolecules and made up of the interior and exterior layers. Encapsulation of drugs occurs in the interior layers, decreasing toxicity and control release of drugs; and the exterior layer is composed of functional groups which are suitable for conjugation of drugs. Therefore, this properties of dendrimers make them beneficial as a drug delivery systems and they are being studied by many scientists [</w:t>
      </w:r>
      <w:r w:rsidRPr="00F80211">
        <w:rPr>
          <w:rFonts w:cstheme="minorHAnsi"/>
          <w:sz w:val="24"/>
          <w:szCs w:val="24"/>
        </w:rPr>
        <w:t>9</w:t>
      </w:r>
      <w:bookmarkEnd w:id="20"/>
      <w:r w:rsidRPr="00A97BFA">
        <w:rPr>
          <w:rFonts w:cstheme="minorHAnsi"/>
          <w:sz w:val="24"/>
          <w:szCs w:val="24"/>
        </w:rPr>
        <w:t>].</w:t>
      </w:r>
    </w:p>
    <w:p w14:paraId="7F565671" w14:textId="34847317" w:rsidR="00A97BFA" w:rsidRPr="00A97BFA" w:rsidRDefault="00A97BFA" w:rsidP="00A97BFA">
      <w:pPr>
        <w:rPr>
          <w:rFonts w:cstheme="minorHAnsi"/>
          <w:sz w:val="24"/>
          <w:szCs w:val="24"/>
        </w:rPr>
      </w:pPr>
      <w:r w:rsidRPr="00A97BFA">
        <w:rPr>
          <w:rFonts w:cstheme="minorHAnsi"/>
          <w:sz w:val="24"/>
          <w:szCs w:val="24"/>
        </w:rPr>
        <w:t>Ibuprofen-modified dendrimers and dendrons (including cationic-ibuprofen dendrimer and dendrons) can improve the performance of the anti-inflammatory drug, ibuprofen by improving its uptake by cells. Cationic carbosilane dendrimers and dendrons can be loaded with ibuprofen, either within the central core or by attachment to the outer reactive groups. Ibuprofen can be attached via ester bonds, which can be cleaved to release the anti-inflammatory drug. Cationic ibuprofen-conjugated dendrimers/dendrons demonstrated higher anti-inflammatory responses compared to free ibuprofen. The ibuprofen-conjugated dendrons (IboCO</w:t>
      </w:r>
      <w:r w:rsidRPr="00A97BFA">
        <w:rPr>
          <w:rFonts w:cstheme="minorHAnsi"/>
          <w:sz w:val="24"/>
          <w:szCs w:val="24"/>
          <w:vertAlign w:val="subscript"/>
        </w:rPr>
        <w:t>2</w:t>
      </w:r>
      <w:r w:rsidRPr="00A97BFA">
        <w:rPr>
          <w:rFonts w:cstheme="minorHAnsi"/>
          <w:sz w:val="24"/>
          <w:szCs w:val="24"/>
        </w:rPr>
        <w:t>G</w:t>
      </w:r>
      <w:r w:rsidRPr="00A97BFA">
        <w:rPr>
          <w:rFonts w:cstheme="minorHAnsi"/>
          <w:sz w:val="24"/>
          <w:szCs w:val="24"/>
          <w:vertAlign w:val="subscript"/>
        </w:rPr>
        <w:t>3</w:t>
      </w:r>
      <w:r w:rsidRPr="00A97BFA">
        <w:rPr>
          <w:rFonts w:cstheme="minorHAnsi"/>
          <w:sz w:val="24"/>
          <w:szCs w:val="24"/>
        </w:rPr>
        <w:t>(NMe</w:t>
      </w:r>
      <w:r w:rsidRPr="00A97BFA">
        <w:rPr>
          <w:rFonts w:cstheme="minorHAnsi"/>
          <w:sz w:val="24"/>
          <w:szCs w:val="24"/>
          <w:vertAlign w:val="superscript"/>
        </w:rPr>
        <w:t>+</w:t>
      </w:r>
      <w:r w:rsidRPr="00A97BFA">
        <w:rPr>
          <w:rFonts w:cstheme="minorHAnsi"/>
          <w:sz w:val="24"/>
          <w:szCs w:val="24"/>
          <w:vertAlign w:val="subscript"/>
        </w:rPr>
        <w:t>3</w:t>
      </w:r>
      <w:r w:rsidRPr="00A97BFA">
        <w:rPr>
          <w:rFonts w:cstheme="minorHAnsi"/>
          <w:sz w:val="24"/>
          <w:szCs w:val="24"/>
        </w:rPr>
        <w:t>)8) decreased inflammatory responses and lowered the secretion of several inflammatory cytokines, including IL-1β, TNFα, IL-6, and CCL3 and decreased the LPS-induced expression of COX-2 [</w:t>
      </w:r>
      <w:r w:rsidRPr="00F80211">
        <w:rPr>
          <w:rFonts w:cstheme="minorHAnsi"/>
          <w:sz w:val="24"/>
          <w:szCs w:val="24"/>
        </w:rPr>
        <w:t>14</w:t>
      </w:r>
      <w:r w:rsidRPr="00A97BFA">
        <w:rPr>
          <w:rFonts w:cstheme="minorHAnsi"/>
          <w:sz w:val="24"/>
          <w:szCs w:val="24"/>
        </w:rPr>
        <w:t>,</w:t>
      </w:r>
      <w:r w:rsidRPr="00F80211">
        <w:rPr>
          <w:rFonts w:cstheme="minorHAnsi"/>
          <w:sz w:val="24"/>
          <w:szCs w:val="24"/>
        </w:rPr>
        <w:t>21</w:t>
      </w:r>
      <w:bookmarkEnd w:id="32"/>
      <w:r w:rsidRPr="00A97BFA">
        <w:rPr>
          <w:rFonts w:cstheme="minorHAnsi"/>
          <w:sz w:val="24"/>
          <w:szCs w:val="24"/>
        </w:rPr>
        <w:t>,</w:t>
      </w:r>
      <w:r w:rsidRPr="00F80211">
        <w:rPr>
          <w:rFonts w:cstheme="minorHAnsi"/>
          <w:sz w:val="24"/>
          <w:szCs w:val="24"/>
        </w:rPr>
        <w:t>22</w:t>
      </w:r>
      <w:bookmarkEnd w:id="33"/>
      <w:r w:rsidRPr="00A97BFA">
        <w:rPr>
          <w:rFonts w:cstheme="minorHAnsi"/>
          <w:sz w:val="24"/>
          <w:szCs w:val="24"/>
        </w:rPr>
        <w:t>,</w:t>
      </w:r>
      <w:bookmarkStart w:id="99" w:name="bbib85"/>
      <w:r w:rsidRPr="00F80211">
        <w:rPr>
          <w:rFonts w:cstheme="minorHAnsi"/>
          <w:sz w:val="24"/>
          <w:szCs w:val="24"/>
        </w:rPr>
        <w:t>85</w:t>
      </w:r>
      <w:bookmarkEnd w:id="99"/>
      <w:r w:rsidRPr="00A97BFA">
        <w:rPr>
          <w:rFonts w:cstheme="minorHAnsi"/>
          <w:sz w:val="24"/>
          <w:szCs w:val="24"/>
        </w:rPr>
        <w:t>,</w:t>
      </w:r>
      <w:bookmarkStart w:id="100" w:name="bbib86"/>
      <w:r w:rsidRPr="00F80211">
        <w:rPr>
          <w:rFonts w:cstheme="minorHAnsi"/>
          <w:sz w:val="24"/>
          <w:szCs w:val="24"/>
        </w:rPr>
        <w:t>86</w:t>
      </w:r>
      <w:bookmarkEnd w:id="100"/>
      <w:r w:rsidRPr="00A97BFA">
        <w:rPr>
          <w:rFonts w:cstheme="minorHAnsi"/>
          <w:sz w:val="24"/>
          <w:szCs w:val="24"/>
        </w:rPr>
        <w:t>] (</w:t>
      </w:r>
      <w:bookmarkStart w:id="101" w:name="bfig4"/>
      <w:r w:rsidRPr="00F80211">
        <w:rPr>
          <w:rFonts w:cstheme="minorHAnsi"/>
          <w:sz w:val="24"/>
          <w:szCs w:val="24"/>
        </w:rPr>
        <w:t>Fig. 4</w:t>
      </w:r>
      <w:bookmarkEnd w:id="101"/>
      <w:r w:rsidRPr="00A97BFA">
        <w:rPr>
          <w:rFonts w:cstheme="minorHAnsi"/>
          <w:sz w:val="24"/>
          <w:szCs w:val="24"/>
        </w:rPr>
        <w:t>).</w:t>
      </w:r>
    </w:p>
    <w:p w14:paraId="2E3F38F1" w14:textId="056DE76E" w:rsidR="00A97BFA" w:rsidRPr="00A97BFA" w:rsidRDefault="00A97BFA" w:rsidP="00A04EDC">
      <w:pPr>
        <w:pStyle w:val="NoSpacing"/>
      </w:pPr>
      <w:r w:rsidRPr="00A97BFA">
        <w:rPr>
          <w:noProof/>
        </w:rPr>
        <w:drawing>
          <wp:inline distT="0" distB="0" distL="0" distR="0" wp14:anchorId="1EF1DF88" wp14:editId="0D09973E">
            <wp:extent cx="3657600" cy="1517904"/>
            <wp:effectExtent l="0" t="0" r="0" b="6350"/>
            <wp:docPr id="8" name="Picture 8"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1517904"/>
                    </a:xfrm>
                    <a:prstGeom prst="rect">
                      <a:avLst/>
                    </a:prstGeom>
                    <a:noFill/>
                    <a:ln>
                      <a:noFill/>
                    </a:ln>
                  </pic:spPr>
                </pic:pic>
              </a:graphicData>
            </a:graphic>
          </wp:inline>
        </w:drawing>
      </w:r>
    </w:p>
    <w:p w14:paraId="621E2F64" w14:textId="357C4EBB" w:rsidR="00A97BFA" w:rsidRDefault="00A97BFA" w:rsidP="00A04EDC">
      <w:pPr>
        <w:pStyle w:val="NoSpacing"/>
      </w:pPr>
      <w:r w:rsidRPr="00A97BFA">
        <w:t>Fig. 4. Schematic illustration of ibuprofen-conjugated cationic carbosilane dendrimers/dendrons and their impact on the anti-inflammatory function of ibuprofen [</w:t>
      </w:r>
      <w:r w:rsidRPr="00F80211">
        <w:rPr>
          <w:rFonts w:cstheme="minorHAnsi"/>
          <w:sz w:val="24"/>
          <w:szCs w:val="24"/>
        </w:rPr>
        <w:t>14</w:t>
      </w:r>
      <w:bookmarkEnd w:id="25"/>
      <w:r w:rsidRPr="00A97BFA">
        <w:t>].</w:t>
      </w:r>
    </w:p>
    <w:p w14:paraId="5BB8DA3D" w14:textId="77777777" w:rsidR="00A04EDC" w:rsidRPr="00A97BFA" w:rsidRDefault="00A04EDC" w:rsidP="00A97BFA">
      <w:pPr>
        <w:rPr>
          <w:rFonts w:cstheme="minorHAnsi"/>
          <w:sz w:val="24"/>
          <w:szCs w:val="24"/>
        </w:rPr>
      </w:pPr>
    </w:p>
    <w:p w14:paraId="3B0CF588" w14:textId="2469A814" w:rsidR="00A97BFA" w:rsidRPr="00A97BFA" w:rsidRDefault="00A97BFA" w:rsidP="00A97BFA">
      <w:pPr>
        <w:rPr>
          <w:rFonts w:cstheme="minorHAnsi"/>
          <w:sz w:val="24"/>
          <w:szCs w:val="24"/>
        </w:rPr>
      </w:pPr>
      <w:r w:rsidRPr="00A97BFA">
        <w:rPr>
          <w:rFonts w:cstheme="minorHAnsi"/>
          <w:sz w:val="24"/>
          <w:szCs w:val="24"/>
        </w:rPr>
        <w:t>Peptides and proteins are delivered as complexes with carbosilane dendrimers or dendriplexes. In dendriplexes, a cargo can be bound by electrostatic interactions and protected by dendrimer structure. Ionov et al. showed the complexation of HIV-derived peptides (Gp160, P24, and Nef) with cationic carbosilane dendrimers (CBD-OS and CBD-CS). This formulation was ready in molar ratio (2.5–3):1 of dendrimer: peptide with size range of 180–275 nm. The dendrimers were terminated with amino groups that are appropriate for binding the HIV derived peptides with negatively charge and for the delivery of HIV peptides to DCs [</w:t>
      </w:r>
      <w:bookmarkStart w:id="102" w:name="bbib87"/>
      <w:r w:rsidRPr="00F80211">
        <w:rPr>
          <w:rFonts w:cstheme="minorHAnsi"/>
          <w:sz w:val="24"/>
          <w:szCs w:val="24"/>
        </w:rPr>
        <w:t>87</w:t>
      </w:r>
      <w:bookmarkEnd w:id="102"/>
      <w:r w:rsidRPr="00A97BFA">
        <w:rPr>
          <w:rFonts w:cstheme="minorHAnsi"/>
          <w:sz w:val="24"/>
          <w:szCs w:val="24"/>
        </w:rPr>
        <w:t>].</w:t>
      </w:r>
    </w:p>
    <w:p w14:paraId="7B3432F3" w14:textId="10013394" w:rsidR="00A97BFA" w:rsidRPr="00A97BFA" w:rsidRDefault="00A97BFA" w:rsidP="00A97BFA">
      <w:pPr>
        <w:rPr>
          <w:rFonts w:cstheme="minorHAnsi"/>
          <w:sz w:val="24"/>
          <w:szCs w:val="24"/>
        </w:rPr>
      </w:pPr>
      <w:r w:rsidRPr="00A97BFA">
        <w:rPr>
          <w:rFonts w:cstheme="minorHAnsi"/>
          <w:sz w:val="24"/>
          <w:szCs w:val="24"/>
        </w:rPr>
        <w:t>Dendriplexes were formed by interactions between HIV-derived peptides and two different types of positively charged carbosilane dendrimers. The researchers then investigated the interactions that occurred between these dendriplexes and model lipid bilayer membranes that formed negatively charged vesicles. Negatively charged vesicles composed of a mixture of DMPC/DPPG showed the strongest interaction accompanied by an increase in fluorescence anisotropy of a probe localized in the polar domain of the lipid bilayer. There was also an increase in the surface pressure of the lipid monolayers. Carbosilane dendrimers could be used for delivery of HIV derived peptides into cells for vaccine purposes [</w:t>
      </w:r>
      <w:bookmarkStart w:id="103" w:name="bbib88"/>
      <w:r w:rsidRPr="00F80211">
        <w:rPr>
          <w:rFonts w:cstheme="minorHAnsi"/>
          <w:sz w:val="24"/>
          <w:szCs w:val="24"/>
        </w:rPr>
        <w:t>88</w:t>
      </w:r>
      <w:r w:rsidRPr="00A97BFA">
        <w:rPr>
          <w:rFonts w:cstheme="minorHAnsi"/>
          <w:sz w:val="24"/>
          <w:szCs w:val="24"/>
        </w:rPr>
        <w:t>] (</w:t>
      </w:r>
      <w:bookmarkStart w:id="104" w:name="bfig5"/>
      <w:r w:rsidRPr="00F80211">
        <w:rPr>
          <w:rFonts w:cstheme="minorHAnsi"/>
          <w:sz w:val="24"/>
          <w:szCs w:val="24"/>
        </w:rPr>
        <w:t>Fig. 5</w:t>
      </w:r>
      <w:bookmarkEnd w:id="104"/>
      <w:r w:rsidRPr="00A97BFA">
        <w:rPr>
          <w:rFonts w:cstheme="minorHAnsi"/>
          <w:sz w:val="24"/>
          <w:szCs w:val="24"/>
        </w:rPr>
        <w:t>).</w:t>
      </w:r>
    </w:p>
    <w:p w14:paraId="1C939E99" w14:textId="6E2C0D4C" w:rsidR="00A97BFA" w:rsidRPr="00A97BFA" w:rsidRDefault="00A97BFA" w:rsidP="00A04EDC">
      <w:pPr>
        <w:pStyle w:val="NoSpacing"/>
      </w:pPr>
      <w:r w:rsidRPr="00A97BFA">
        <w:rPr>
          <w:noProof/>
        </w:rPr>
        <w:drawing>
          <wp:inline distT="0" distB="0" distL="0" distR="0" wp14:anchorId="40191808" wp14:editId="2860FFD7">
            <wp:extent cx="3657600" cy="1417320"/>
            <wp:effectExtent l="0" t="0" r="0" b="0"/>
            <wp:docPr id="7" name="Picture 7"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1417320"/>
                    </a:xfrm>
                    <a:prstGeom prst="rect">
                      <a:avLst/>
                    </a:prstGeom>
                    <a:noFill/>
                    <a:ln>
                      <a:noFill/>
                    </a:ln>
                  </pic:spPr>
                </pic:pic>
              </a:graphicData>
            </a:graphic>
          </wp:inline>
        </w:drawing>
      </w:r>
    </w:p>
    <w:p w14:paraId="703B5928" w14:textId="242A1508" w:rsidR="00A97BFA" w:rsidRDefault="00A97BFA" w:rsidP="00A04EDC">
      <w:pPr>
        <w:pStyle w:val="NoSpacing"/>
      </w:pPr>
      <w:r w:rsidRPr="00A97BFA">
        <w:t>Fig. 5. The formation of HIV-peptide/dendrimer complexes to deliver HIV-peptides into cells [</w:t>
      </w:r>
      <w:r w:rsidRPr="00F80211">
        <w:rPr>
          <w:rFonts w:cstheme="minorHAnsi"/>
          <w:sz w:val="24"/>
          <w:szCs w:val="24"/>
        </w:rPr>
        <w:t>88</w:t>
      </w:r>
      <w:bookmarkEnd w:id="103"/>
      <w:r w:rsidRPr="00A97BFA">
        <w:t>].</w:t>
      </w:r>
    </w:p>
    <w:p w14:paraId="3C423C6E" w14:textId="77777777" w:rsidR="00A04EDC" w:rsidRPr="00A97BFA" w:rsidRDefault="00A04EDC" w:rsidP="00A97BFA">
      <w:pPr>
        <w:rPr>
          <w:rFonts w:cstheme="minorHAnsi"/>
          <w:sz w:val="24"/>
          <w:szCs w:val="24"/>
        </w:rPr>
      </w:pPr>
    </w:p>
    <w:p w14:paraId="2FD83756" w14:textId="77777777" w:rsidR="00A97BFA" w:rsidRPr="00A97BFA" w:rsidRDefault="00A97BFA" w:rsidP="00A04EDC">
      <w:pPr>
        <w:pStyle w:val="Heading2"/>
      </w:pPr>
      <w:r w:rsidRPr="00A97BFA">
        <w:t>3.3. Application of carbosilane dendrimers in the treatment of viral infection</w:t>
      </w:r>
    </w:p>
    <w:p w14:paraId="14CFB5FC" w14:textId="51E5DCE5" w:rsidR="00A97BFA" w:rsidRPr="00A97BFA" w:rsidRDefault="00A97BFA" w:rsidP="00A97BFA">
      <w:pPr>
        <w:rPr>
          <w:rFonts w:cstheme="minorHAnsi"/>
          <w:sz w:val="24"/>
          <w:szCs w:val="24"/>
        </w:rPr>
      </w:pPr>
      <w:r w:rsidRPr="00A97BFA">
        <w:rPr>
          <w:rFonts w:cstheme="minorHAnsi"/>
          <w:sz w:val="24"/>
          <w:szCs w:val="24"/>
        </w:rPr>
        <w:t>Many studies have been conducted to assess the effect of carboxylated dendrimers on viral infections such as HIV, herpes simplex virus (HSV) infections and influenza [</w:t>
      </w:r>
      <w:r w:rsidRPr="00F80211">
        <w:rPr>
          <w:rFonts w:cstheme="minorHAnsi"/>
          <w:sz w:val="24"/>
          <w:szCs w:val="24"/>
        </w:rPr>
        <w:t>19</w:t>
      </w:r>
      <w:r w:rsidRPr="00A97BFA">
        <w:rPr>
          <w:rFonts w:cstheme="minorHAnsi"/>
          <w:sz w:val="24"/>
          <w:szCs w:val="24"/>
        </w:rPr>
        <w:t>,</w:t>
      </w:r>
      <w:bookmarkStart w:id="105" w:name="bbib89"/>
      <w:r w:rsidRPr="00F80211">
        <w:rPr>
          <w:rFonts w:cstheme="minorHAnsi"/>
          <w:sz w:val="24"/>
          <w:szCs w:val="24"/>
        </w:rPr>
        <w:t>89</w:t>
      </w:r>
      <w:bookmarkEnd w:id="105"/>
      <w:r w:rsidRPr="00A97BFA">
        <w:rPr>
          <w:rFonts w:cstheme="minorHAnsi"/>
          <w:sz w:val="24"/>
          <w:szCs w:val="24"/>
        </w:rPr>
        <w:t>]. Polyanionic carbosilane dendrimers (PCDs) used alone could be improved microbicides to prevent HIV transmission. Moreover, PCDs could also be used as drug-delivery vehicles for anti-viral drugs such as maraviroc (MRV) or tenofovir (TFV), and their combinations could show a synergistic anti-HIV activity. The synergistic combination provided greater efficacy than monotherapy with drugs or dendrimers alone. Combinations of PCD generations 1 or 2 plus MRV or TFV were investigated for preventing viral transmission of HIV and HSV-2. According to the results, the best candidate to prevent sexual transmission of HIV-1 was the dendrimer plus MRV, and the dendrimer combination with TFV was best to suppress HSV-2 [</w:t>
      </w:r>
      <w:r w:rsidRPr="00F80211">
        <w:rPr>
          <w:rFonts w:cstheme="minorHAnsi"/>
          <w:sz w:val="24"/>
          <w:szCs w:val="24"/>
        </w:rPr>
        <w:t>19</w:t>
      </w:r>
      <w:bookmarkEnd w:id="30"/>
      <w:r w:rsidRPr="00A97BFA">
        <w:rPr>
          <w:rFonts w:cstheme="minorHAnsi"/>
          <w:sz w:val="24"/>
          <w:szCs w:val="24"/>
        </w:rPr>
        <w:t>].</w:t>
      </w:r>
    </w:p>
    <w:p w14:paraId="7F8552EB" w14:textId="1AD12252" w:rsidR="00A97BFA" w:rsidRPr="00A97BFA" w:rsidRDefault="00A97BFA" w:rsidP="00A97BFA">
      <w:pPr>
        <w:rPr>
          <w:rFonts w:cstheme="minorHAnsi"/>
          <w:sz w:val="24"/>
          <w:szCs w:val="24"/>
        </w:rPr>
      </w:pPr>
      <w:r w:rsidRPr="00A97BFA">
        <w:rPr>
          <w:rFonts w:cstheme="minorHAnsi"/>
          <w:sz w:val="24"/>
          <w:szCs w:val="24"/>
        </w:rPr>
        <w:t xml:space="preserve">Another study used CalcuSyn software to analyze the combination of dendrimers and TFV complexes. The inhibition of HIV-2 infection under different </w:t>
      </w:r>
      <w:r w:rsidRPr="00A97BFA">
        <w:rPr>
          <w:rFonts w:cstheme="minorHAnsi"/>
          <w:i/>
          <w:iCs/>
          <w:sz w:val="24"/>
          <w:szCs w:val="24"/>
        </w:rPr>
        <w:t>in vitro</w:t>
      </w:r>
      <w:r w:rsidRPr="00A97BFA">
        <w:rPr>
          <w:rFonts w:cstheme="minorHAnsi"/>
          <w:sz w:val="24"/>
          <w:szCs w:val="24"/>
        </w:rPr>
        <w:t xml:space="preserve"> conditions was probed, including virus inactivation, reduced cell fusion, reduced internalization by PBMCs, and inhibition of attachment. The results revealed that the second and third-generation carbosilane dendrimers with a silicon atom core and 16 sulfonate (G2-S16), napthylsulfonate (G2-NS16), and sulfate (G3-sh16) dendrimers inhibited HIV-2 viral proliferation </w:t>
      </w:r>
      <w:r w:rsidRPr="00A97BFA">
        <w:rPr>
          <w:rFonts w:cstheme="minorHAnsi"/>
          <w:i/>
          <w:iCs/>
          <w:sz w:val="24"/>
          <w:szCs w:val="24"/>
        </w:rPr>
        <w:t>in vitro</w:t>
      </w:r>
      <w:r w:rsidRPr="00A97BFA">
        <w:rPr>
          <w:rFonts w:cstheme="minorHAnsi"/>
          <w:sz w:val="24"/>
          <w:szCs w:val="24"/>
        </w:rPr>
        <w:t xml:space="preserve">. The synergistic interaction of the triple combination, dendrimers plus tenofovir plus raltegravir, led to increased anti-HIV-2 activity. </w:t>
      </w:r>
      <w:r w:rsidRPr="00A97BFA">
        <w:rPr>
          <w:rFonts w:cstheme="minorHAnsi"/>
          <w:i/>
          <w:iCs/>
          <w:sz w:val="24"/>
          <w:szCs w:val="24"/>
        </w:rPr>
        <w:t>In vivo</w:t>
      </w:r>
      <w:r w:rsidRPr="00A97BFA">
        <w:rPr>
          <w:rFonts w:cstheme="minorHAnsi"/>
          <w:sz w:val="24"/>
          <w:szCs w:val="24"/>
        </w:rPr>
        <w:t xml:space="preserve"> studies in female BALB/C mice, using vaginal application of 3% G2-s16 for 2 days, showed there was no vaginal irritation. According to these results, anti-HIV-1 and anti-HIV-2 activities were demonstrated by the G2-S16, G2-NS16, and G3-sh16 dendrimers. G2 and G3 indicate the 2nd and 3rd generation dendrimers, while Sh16, NS16, S16 possessed sulfate, naphthylsulfonate and sulfonate terminal groups respectively [</w:t>
      </w:r>
      <w:bookmarkStart w:id="106" w:name="bbib90"/>
      <w:r w:rsidRPr="00F80211">
        <w:rPr>
          <w:rFonts w:cstheme="minorHAnsi"/>
          <w:sz w:val="24"/>
          <w:szCs w:val="24"/>
        </w:rPr>
        <w:t>90</w:t>
      </w:r>
      <w:bookmarkEnd w:id="106"/>
      <w:r w:rsidRPr="00A97BFA">
        <w:rPr>
          <w:rFonts w:cstheme="minorHAnsi"/>
          <w:sz w:val="24"/>
          <w:szCs w:val="24"/>
        </w:rPr>
        <w:t>].</w:t>
      </w:r>
    </w:p>
    <w:p w14:paraId="38CB016D" w14:textId="763D7D38" w:rsidR="00A97BFA" w:rsidRPr="00A97BFA" w:rsidRDefault="00A97BFA" w:rsidP="00A97BFA">
      <w:pPr>
        <w:rPr>
          <w:rFonts w:cstheme="minorHAnsi"/>
          <w:sz w:val="24"/>
          <w:szCs w:val="24"/>
        </w:rPr>
      </w:pPr>
      <w:r w:rsidRPr="00A97BFA">
        <w:rPr>
          <w:rFonts w:cstheme="minorHAnsi"/>
          <w:sz w:val="24"/>
          <w:szCs w:val="24"/>
        </w:rPr>
        <w:t xml:space="preserve">One obstacle against the effectiveness of topical vaginal gels that have been employed </w:t>
      </w:r>
      <w:r w:rsidRPr="00A97BFA">
        <w:rPr>
          <w:rFonts w:cstheme="minorHAnsi"/>
          <w:i/>
          <w:iCs/>
          <w:sz w:val="24"/>
          <w:szCs w:val="24"/>
        </w:rPr>
        <w:t>in vivo</w:t>
      </w:r>
      <w:r w:rsidRPr="00A97BFA">
        <w:rPr>
          <w:rFonts w:cstheme="minorHAnsi"/>
          <w:sz w:val="24"/>
          <w:szCs w:val="24"/>
        </w:rPr>
        <w:t xml:space="preserve"> to inhibit HIV-1 infection is the existence of amyloid fibrils within semen. Human semen contains peptides capable of forming amyloid fibrils called semen-derived enhancer of viral infection (SEVI) that can greatly increase HIV infection rates. In the presence of SEVI added to TZM-bl cells in culture, the HIV infection rate was increased, and although the IC50 values were both increased for 2 s and third-generation polyanionic carbosilane dendrimers functionalized with 16 sulphonated end groups (G2-STE16 and G3-S16), nevertheless the protective rate was maintained up to 90%. When the dendrimers were combined with TDF/MVC the anti-HIV-1 effects were improved by up to 7-fold in the presence of SEVI. These results showed a synergistic effect between polyanionic carbosilane dendrimers and antiviral drugs to overcome the undesirable effects of amyloid fibrils [</w:t>
      </w:r>
      <w:bookmarkStart w:id="107" w:name="bbib91"/>
      <w:r w:rsidRPr="00F80211">
        <w:rPr>
          <w:rFonts w:cstheme="minorHAnsi"/>
          <w:sz w:val="24"/>
          <w:szCs w:val="24"/>
        </w:rPr>
        <w:t>[91]</w:t>
      </w:r>
      <w:bookmarkEnd w:id="107"/>
      <w:r w:rsidRPr="00A97BFA">
        <w:rPr>
          <w:rFonts w:cstheme="minorHAnsi"/>
          <w:sz w:val="24"/>
          <w:szCs w:val="24"/>
        </w:rPr>
        <w:t xml:space="preserve">, </w:t>
      </w:r>
      <w:bookmarkStart w:id="108" w:name="bbib92"/>
      <w:r w:rsidRPr="00F80211">
        <w:rPr>
          <w:rFonts w:cstheme="minorHAnsi"/>
          <w:sz w:val="24"/>
          <w:szCs w:val="24"/>
        </w:rPr>
        <w:t>[92]</w:t>
      </w:r>
      <w:bookmarkEnd w:id="108"/>
      <w:r w:rsidRPr="00A97BFA">
        <w:rPr>
          <w:rFonts w:cstheme="minorHAnsi"/>
          <w:sz w:val="24"/>
          <w:szCs w:val="24"/>
        </w:rPr>
        <w:t xml:space="preserve">, </w:t>
      </w:r>
      <w:bookmarkStart w:id="109" w:name="bbib93"/>
      <w:r w:rsidRPr="00F80211">
        <w:rPr>
          <w:rFonts w:cstheme="minorHAnsi"/>
          <w:sz w:val="24"/>
          <w:szCs w:val="24"/>
        </w:rPr>
        <w:t>[93]</w:t>
      </w:r>
      <w:bookmarkEnd w:id="109"/>
      <w:r w:rsidRPr="00A97BFA">
        <w:rPr>
          <w:rFonts w:cstheme="minorHAnsi"/>
          <w:sz w:val="24"/>
          <w:szCs w:val="24"/>
        </w:rPr>
        <w:t>].</w:t>
      </w:r>
    </w:p>
    <w:p w14:paraId="5F027668" w14:textId="064B4CB5" w:rsidR="00A97BFA" w:rsidRPr="00A97BFA" w:rsidRDefault="00A97BFA" w:rsidP="00A97BFA">
      <w:pPr>
        <w:rPr>
          <w:rFonts w:cstheme="minorHAnsi"/>
          <w:sz w:val="24"/>
          <w:szCs w:val="24"/>
        </w:rPr>
      </w:pPr>
      <w:r w:rsidRPr="00A97BFA">
        <w:rPr>
          <w:rFonts w:cstheme="minorHAnsi"/>
          <w:sz w:val="24"/>
          <w:szCs w:val="24"/>
        </w:rPr>
        <w:t>The combination of polyanionic carbosilane dendrimers with antiretroviral (ARV) drugs could act as novel microbicides against HIV. Double or triple-combinations of dendrimers and ARVs could inhibit HIV-1 in the early stages of replication. This activity is preserved in seminal fluid or in acidic environments, without causing any inflammatory response. The most effective combination was observed with the G2-STE16 dendrimer. Moreover, no irritation was found in female mice after vaginal administration [</w:t>
      </w:r>
      <w:bookmarkStart w:id="110" w:name="bbib94"/>
      <w:r w:rsidRPr="00F80211">
        <w:rPr>
          <w:rFonts w:cstheme="minorHAnsi"/>
          <w:sz w:val="24"/>
          <w:szCs w:val="24"/>
        </w:rPr>
        <w:t>94</w:t>
      </w:r>
      <w:bookmarkEnd w:id="110"/>
      <w:r w:rsidRPr="00A97BFA">
        <w:rPr>
          <w:rFonts w:cstheme="minorHAnsi"/>
          <w:sz w:val="24"/>
          <w:szCs w:val="24"/>
        </w:rPr>
        <w:t>].</w:t>
      </w:r>
    </w:p>
    <w:p w14:paraId="7C855C61" w14:textId="5F5572D1" w:rsidR="00A97BFA" w:rsidRPr="00A97BFA" w:rsidRDefault="00A97BFA" w:rsidP="00A97BFA">
      <w:pPr>
        <w:rPr>
          <w:rFonts w:cstheme="minorHAnsi"/>
          <w:sz w:val="24"/>
          <w:szCs w:val="24"/>
        </w:rPr>
      </w:pPr>
      <w:r w:rsidRPr="00A97BFA">
        <w:rPr>
          <w:rFonts w:cstheme="minorHAnsi"/>
          <w:sz w:val="24"/>
          <w:szCs w:val="24"/>
        </w:rPr>
        <w:t>Anionic carbosilane dendrimers functionalized with sulfonate (G3-S16) or naphthyl sulfonate (G2-NF16) terminal groups in combination with different ARVs have been tested for HIV-1 prophylaxis. G3-S16/EFV and G2-NF16/TFN achieved the best profile against the X4 and R5-HIV-1 strains. Experiments were conducted in human cell lines that were tropic for R5 and X4 HIV-1 strains, revealed that G2-NF16 and G3-S16 dendrimers had synergistic or additive effects with efavirenz, tenofovir, and zidovudine (EFV, TFV, AZT) in the composite system. The combination of polyanionic carbosilane dendrimer with EFV, TFV, AZT showed better antiviral activity compared to single components [</w:t>
      </w:r>
      <w:bookmarkStart w:id="111" w:name="bbib95"/>
      <w:r w:rsidRPr="00F80211">
        <w:rPr>
          <w:rFonts w:cstheme="minorHAnsi"/>
          <w:sz w:val="24"/>
          <w:szCs w:val="24"/>
        </w:rPr>
        <w:t>[95]</w:t>
      </w:r>
      <w:bookmarkEnd w:id="111"/>
      <w:r w:rsidRPr="00A97BFA">
        <w:rPr>
          <w:rFonts w:cstheme="minorHAnsi"/>
          <w:sz w:val="24"/>
          <w:szCs w:val="24"/>
        </w:rPr>
        <w:t xml:space="preserve">, </w:t>
      </w:r>
      <w:bookmarkStart w:id="112" w:name="bbib96"/>
      <w:r w:rsidRPr="00F80211">
        <w:rPr>
          <w:rFonts w:cstheme="minorHAnsi"/>
          <w:sz w:val="24"/>
          <w:szCs w:val="24"/>
        </w:rPr>
        <w:t>[96]</w:t>
      </w:r>
      <w:bookmarkEnd w:id="112"/>
      <w:r w:rsidRPr="00A97BFA">
        <w:rPr>
          <w:rFonts w:cstheme="minorHAnsi"/>
          <w:sz w:val="24"/>
          <w:szCs w:val="24"/>
        </w:rPr>
        <w:t xml:space="preserve">, </w:t>
      </w:r>
      <w:bookmarkStart w:id="113" w:name="bbib97"/>
      <w:r w:rsidRPr="00F80211">
        <w:rPr>
          <w:rFonts w:cstheme="minorHAnsi"/>
          <w:sz w:val="24"/>
          <w:szCs w:val="24"/>
        </w:rPr>
        <w:t>[97]</w:t>
      </w:r>
      <w:bookmarkEnd w:id="113"/>
      <w:r w:rsidRPr="00A97BFA">
        <w:rPr>
          <w:rFonts w:cstheme="minorHAnsi"/>
          <w:sz w:val="24"/>
          <w:szCs w:val="24"/>
        </w:rPr>
        <w:t>].</w:t>
      </w:r>
    </w:p>
    <w:p w14:paraId="2335E4F5" w14:textId="0FBDA84F" w:rsidR="00A97BFA" w:rsidRPr="00A97BFA" w:rsidRDefault="00A97BFA" w:rsidP="00A97BFA">
      <w:pPr>
        <w:rPr>
          <w:rFonts w:cstheme="minorHAnsi"/>
          <w:sz w:val="24"/>
          <w:szCs w:val="24"/>
        </w:rPr>
      </w:pPr>
      <w:r w:rsidRPr="00A97BFA">
        <w:rPr>
          <w:rFonts w:cstheme="minorHAnsi"/>
          <w:sz w:val="24"/>
          <w:szCs w:val="24"/>
        </w:rPr>
        <w:t>The 2G-S16 dendrimer could act as a safe and effective topical microbicide against HIV-1 and HIV-2. 2G-S16 protected the epithelial monolayer from cell disruption, consequently, it can block HIV entry. It can also create protection against X4, R5 and X4/R5 HIV strains infecting or co-infecting PBMCs. The combination of 2G-S16 with tenofovir or maraviroc resulted in 100% HIV-inhibition and showed a synergistic profile at low doses against a set of HIV strains. After administration of different daily concentrations of 2G-S16 over 7 days, there were no side effects or irritation in the female rabbit genital tract [</w:t>
      </w:r>
      <w:bookmarkStart w:id="114" w:name="bbib98"/>
      <w:r w:rsidRPr="00F80211">
        <w:rPr>
          <w:rFonts w:cstheme="minorHAnsi"/>
          <w:sz w:val="24"/>
          <w:szCs w:val="24"/>
        </w:rPr>
        <w:t>[98]</w:t>
      </w:r>
      <w:bookmarkEnd w:id="114"/>
      <w:r w:rsidRPr="00A97BFA">
        <w:rPr>
          <w:rFonts w:cstheme="minorHAnsi"/>
          <w:sz w:val="24"/>
          <w:szCs w:val="24"/>
        </w:rPr>
        <w:t xml:space="preserve">, </w:t>
      </w:r>
      <w:bookmarkStart w:id="115" w:name="bbib99"/>
      <w:r w:rsidRPr="00F80211">
        <w:rPr>
          <w:rFonts w:cstheme="minorHAnsi"/>
          <w:sz w:val="24"/>
          <w:szCs w:val="24"/>
        </w:rPr>
        <w:t>[99]</w:t>
      </w:r>
      <w:bookmarkEnd w:id="115"/>
      <w:r w:rsidRPr="00A97BFA">
        <w:rPr>
          <w:rFonts w:cstheme="minorHAnsi"/>
          <w:sz w:val="24"/>
          <w:szCs w:val="24"/>
        </w:rPr>
        <w:t xml:space="preserve">, </w:t>
      </w:r>
      <w:bookmarkStart w:id="116" w:name="bbib100"/>
      <w:r w:rsidRPr="00F80211">
        <w:rPr>
          <w:rFonts w:cstheme="minorHAnsi"/>
          <w:sz w:val="24"/>
          <w:szCs w:val="24"/>
        </w:rPr>
        <w:t>[100]</w:t>
      </w:r>
      <w:bookmarkEnd w:id="116"/>
      <w:r w:rsidRPr="00A97BFA">
        <w:rPr>
          <w:rFonts w:cstheme="minorHAnsi"/>
          <w:sz w:val="24"/>
          <w:szCs w:val="24"/>
        </w:rPr>
        <w:t>].</w:t>
      </w:r>
    </w:p>
    <w:p w14:paraId="659D5E3F" w14:textId="62DE2F3C" w:rsidR="00A97BFA" w:rsidRPr="00A97BFA" w:rsidRDefault="00A97BFA" w:rsidP="00A97BFA">
      <w:pPr>
        <w:rPr>
          <w:rFonts w:cstheme="minorHAnsi"/>
          <w:sz w:val="24"/>
          <w:szCs w:val="24"/>
        </w:rPr>
      </w:pPr>
      <w:r w:rsidRPr="00A97BFA">
        <w:rPr>
          <w:rFonts w:cstheme="minorHAnsi"/>
          <w:sz w:val="24"/>
          <w:szCs w:val="24"/>
        </w:rPr>
        <w:t>As mentioned, triple combinations can protect against HIV-1 infection in seminal fluid or in an acid environment more effectively than a single drug. The three-drug combination G2-STE16/G2-S16/maraviroc, G2-STE16/G2-S24P/tenofovir and G2-STE16/tenofovir/maraviroc at 10:10:1, 2:2:1 and 10:5:1 ratios, showed impressive antiviral potency. With a lack of inflammation or irritation in female mice, the triple combination (carbosilane dendrimer, TFN, MRV) could be a good candidate for topical application [</w:t>
      </w:r>
      <w:bookmarkStart w:id="117" w:name="bbib101"/>
      <w:r w:rsidRPr="00F80211">
        <w:rPr>
          <w:rFonts w:cstheme="minorHAnsi"/>
          <w:sz w:val="24"/>
          <w:szCs w:val="24"/>
        </w:rPr>
        <w:t>101</w:t>
      </w:r>
      <w:bookmarkEnd w:id="117"/>
      <w:r w:rsidRPr="00A97BFA">
        <w:rPr>
          <w:rFonts w:cstheme="minorHAnsi"/>
          <w:sz w:val="24"/>
          <w:szCs w:val="24"/>
        </w:rPr>
        <w:t>,</w:t>
      </w:r>
      <w:bookmarkStart w:id="118" w:name="bbib102"/>
      <w:r w:rsidRPr="00F80211">
        <w:rPr>
          <w:rFonts w:cstheme="minorHAnsi"/>
          <w:sz w:val="24"/>
          <w:szCs w:val="24"/>
        </w:rPr>
        <w:t>102</w:t>
      </w:r>
      <w:bookmarkEnd w:id="118"/>
      <w:r w:rsidRPr="00A97BFA">
        <w:rPr>
          <w:rFonts w:cstheme="minorHAnsi"/>
          <w:sz w:val="24"/>
          <w:szCs w:val="24"/>
        </w:rPr>
        <w:t>].</w:t>
      </w:r>
    </w:p>
    <w:p w14:paraId="61358F85" w14:textId="113F46F5" w:rsidR="00A97BFA" w:rsidRPr="00A97BFA" w:rsidRDefault="00A97BFA" w:rsidP="00A97BFA">
      <w:pPr>
        <w:rPr>
          <w:rFonts w:cstheme="minorHAnsi"/>
          <w:sz w:val="24"/>
          <w:szCs w:val="24"/>
        </w:rPr>
      </w:pPr>
      <w:r w:rsidRPr="00A97BFA">
        <w:rPr>
          <w:rFonts w:cstheme="minorHAnsi"/>
          <w:sz w:val="24"/>
          <w:szCs w:val="24"/>
        </w:rPr>
        <w:t xml:space="preserve">Blocking the interaction between gp120/CD4 and HIV is an important strategy to protect against HIV infection. The second–generation polyanionic carbosilane dendrimer G2-S16 with a silica core was designed for this purpose. </w:t>
      </w:r>
      <w:r w:rsidRPr="00A97BFA">
        <w:rPr>
          <w:rFonts w:cstheme="minorHAnsi"/>
          <w:i/>
          <w:iCs/>
          <w:sz w:val="24"/>
          <w:szCs w:val="24"/>
        </w:rPr>
        <w:t>In vivo</w:t>
      </w:r>
      <w:r w:rsidRPr="00A97BFA">
        <w:rPr>
          <w:rFonts w:cstheme="minorHAnsi"/>
          <w:sz w:val="24"/>
          <w:szCs w:val="24"/>
        </w:rPr>
        <w:t xml:space="preserve"> studies revealed 84% inhibition of HIV-1 transmission in humanized (h)-BLT mice, without any detectable HIV-1 RNA and no vaginal lesions after topical vaginal administration of 3% G2-S16. Dendrimers can also inhibit cell-to-cell HIV-1 transmission, showing thier multifunctional capability to block HIV-1. To maximize acceptability, safety, and activity the dendrimer could be administered in a novel formulation as a locally applied solid film. This novel dendrimer could be a promising solution to prevent transmission of HIV-1 [</w:t>
      </w:r>
      <w:bookmarkStart w:id="119" w:name="bbib103"/>
      <w:r w:rsidRPr="00F80211">
        <w:rPr>
          <w:rFonts w:cstheme="minorHAnsi"/>
          <w:sz w:val="24"/>
          <w:szCs w:val="24"/>
        </w:rPr>
        <w:t>[103]</w:t>
      </w:r>
      <w:bookmarkEnd w:id="119"/>
      <w:r w:rsidRPr="00A97BFA">
        <w:rPr>
          <w:rFonts w:cstheme="minorHAnsi"/>
          <w:sz w:val="24"/>
          <w:szCs w:val="24"/>
        </w:rPr>
        <w:t xml:space="preserve">, </w:t>
      </w:r>
      <w:bookmarkStart w:id="120" w:name="bbib104"/>
      <w:r w:rsidRPr="00F80211">
        <w:rPr>
          <w:rFonts w:cstheme="minorHAnsi"/>
          <w:sz w:val="24"/>
          <w:szCs w:val="24"/>
        </w:rPr>
        <w:t>[104]</w:t>
      </w:r>
      <w:bookmarkEnd w:id="120"/>
      <w:r w:rsidRPr="00A97BFA">
        <w:rPr>
          <w:rFonts w:cstheme="minorHAnsi"/>
          <w:sz w:val="24"/>
          <w:szCs w:val="24"/>
        </w:rPr>
        <w:t xml:space="preserve">, </w:t>
      </w:r>
      <w:bookmarkStart w:id="121" w:name="bbib105"/>
      <w:r w:rsidRPr="00F80211">
        <w:rPr>
          <w:rFonts w:cstheme="minorHAnsi"/>
          <w:sz w:val="24"/>
          <w:szCs w:val="24"/>
        </w:rPr>
        <w:t>[105]</w:t>
      </w:r>
      <w:bookmarkEnd w:id="121"/>
      <w:r w:rsidRPr="00A97BFA">
        <w:rPr>
          <w:rFonts w:cstheme="minorHAnsi"/>
          <w:sz w:val="24"/>
          <w:szCs w:val="24"/>
        </w:rPr>
        <w:t>].</w:t>
      </w:r>
    </w:p>
    <w:p w14:paraId="5ECFCC16" w14:textId="0A7788D0" w:rsidR="00A97BFA" w:rsidRPr="00A97BFA" w:rsidRDefault="00A97BFA" w:rsidP="00A97BFA">
      <w:pPr>
        <w:rPr>
          <w:rFonts w:cstheme="minorHAnsi"/>
          <w:sz w:val="24"/>
          <w:szCs w:val="24"/>
        </w:rPr>
      </w:pPr>
      <w:r w:rsidRPr="00A97BFA">
        <w:rPr>
          <w:rFonts w:cstheme="minorHAnsi"/>
          <w:sz w:val="24"/>
          <w:szCs w:val="24"/>
        </w:rPr>
        <w:t>The worldwide spread of hepatic C virus (HCV) has led to the development of new drugs that act as direct antiviral agents (DAAs), but owing to the advent of drug-resistant virus variants, and the difficulty of using these drugs in less developed countries, newer antiviral approaches are being sought. Polyanionic carbosilane dendrimers (PCD) can destabilize infectious virions. Anionic polymers like heparin have been shown to inhibit both HCV and HIV, mainly by interfering with the ability of the virus to gain entry to the cell. The anti-HCV second generation carbosilane dendrimer consisted of a polyphenolic core with 24 sulfonate groups on the surface [</w:t>
      </w:r>
      <w:bookmarkStart w:id="122" w:name="bbib106"/>
      <w:r w:rsidRPr="00F80211">
        <w:rPr>
          <w:rFonts w:cstheme="minorHAnsi"/>
          <w:sz w:val="24"/>
          <w:szCs w:val="24"/>
        </w:rPr>
        <w:t>106</w:t>
      </w:r>
      <w:bookmarkEnd w:id="122"/>
      <w:r w:rsidRPr="00A97BFA">
        <w:rPr>
          <w:rFonts w:cstheme="minorHAnsi"/>
          <w:sz w:val="24"/>
          <w:szCs w:val="24"/>
        </w:rPr>
        <w:t>].</w:t>
      </w:r>
    </w:p>
    <w:p w14:paraId="64D561F9" w14:textId="5CB9CBEA" w:rsidR="00A97BFA" w:rsidRPr="00A97BFA" w:rsidRDefault="00A97BFA" w:rsidP="00A97BFA">
      <w:pPr>
        <w:rPr>
          <w:rFonts w:cstheme="minorHAnsi"/>
          <w:sz w:val="24"/>
          <w:szCs w:val="24"/>
        </w:rPr>
      </w:pPr>
      <w:r w:rsidRPr="00A97BFA">
        <w:rPr>
          <w:rFonts w:cstheme="minorHAnsi"/>
          <w:sz w:val="24"/>
          <w:szCs w:val="24"/>
        </w:rPr>
        <w:t>A series of carbosilane dendrimers that had all been functionalized with hemagglutinin (HA) binding peptide (Ala-Arg-Leu-Pro-Arg) was systematically synthesized, and studied for their ability to inhibit influenza viruses. The peptide sequence acted as a sialic acid peptide mimetic. The carbosilane-based peptide dendrimers, unlike sialylated dendrimers, could not be digested by viral neuraminidases. The dumbbell-type of peptide dendrimer induced the best inhibitory activities against two human influenza viruses, A/Aichi/2/68 (H3N2) and A/PR/8/34 (H1N1). The dumbbell-type dendrimer peptide showed IC₅₀ values with the highest activity against both strains [</w:t>
      </w:r>
      <w:bookmarkStart w:id="123" w:name="bbib107"/>
      <w:r w:rsidRPr="00F80211">
        <w:rPr>
          <w:rFonts w:cstheme="minorHAnsi"/>
          <w:sz w:val="24"/>
          <w:szCs w:val="24"/>
        </w:rPr>
        <w:t>107</w:t>
      </w:r>
      <w:r w:rsidRPr="00A97BFA">
        <w:rPr>
          <w:rFonts w:cstheme="minorHAnsi"/>
          <w:sz w:val="24"/>
          <w:szCs w:val="24"/>
        </w:rPr>
        <w:t>] (</w:t>
      </w:r>
      <w:bookmarkStart w:id="124" w:name="bfig6"/>
      <w:r w:rsidRPr="00F80211">
        <w:rPr>
          <w:rFonts w:cstheme="minorHAnsi"/>
          <w:sz w:val="24"/>
          <w:szCs w:val="24"/>
        </w:rPr>
        <w:t>Fig. 6</w:t>
      </w:r>
      <w:bookmarkEnd w:id="124"/>
      <w:r w:rsidRPr="00A97BFA">
        <w:rPr>
          <w:rFonts w:cstheme="minorHAnsi"/>
          <w:sz w:val="24"/>
          <w:szCs w:val="24"/>
        </w:rPr>
        <w:t>).</w:t>
      </w:r>
    </w:p>
    <w:p w14:paraId="691C8291" w14:textId="3865420F" w:rsidR="00A97BFA" w:rsidRPr="00A97BFA" w:rsidRDefault="00A97BFA" w:rsidP="00A04EDC">
      <w:pPr>
        <w:pStyle w:val="NoSpacing"/>
      </w:pPr>
      <w:r w:rsidRPr="00A97BFA">
        <w:rPr>
          <w:noProof/>
        </w:rPr>
        <w:drawing>
          <wp:inline distT="0" distB="0" distL="0" distR="0" wp14:anchorId="1DBBCA84" wp14:editId="1FDB2E7E">
            <wp:extent cx="5524500" cy="1478280"/>
            <wp:effectExtent l="0" t="0" r="0" b="7620"/>
            <wp:docPr id="6" name="Picture 6" descr="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24500" cy="1478280"/>
                    </a:xfrm>
                    <a:prstGeom prst="rect">
                      <a:avLst/>
                    </a:prstGeom>
                    <a:noFill/>
                    <a:ln>
                      <a:noFill/>
                    </a:ln>
                  </pic:spPr>
                </pic:pic>
              </a:graphicData>
            </a:graphic>
          </wp:inline>
        </w:drawing>
      </w:r>
    </w:p>
    <w:p w14:paraId="7894A9E3" w14:textId="4FF10E10" w:rsidR="00A97BFA" w:rsidRDefault="00A97BFA" w:rsidP="00A04EDC">
      <w:pPr>
        <w:pStyle w:val="NoSpacing"/>
      </w:pPr>
      <w:r w:rsidRPr="00A97BFA">
        <w:t>Fig. 6. Carbosilane dendrimers functionalized with HA-binding peptide and anti-influenza virus activity [</w:t>
      </w:r>
      <w:r w:rsidRPr="00F80211">
        <w:rPr>
          <w:rFonts w:cstheme="minorHAnsi"/>
          <w:sz w:val="24"/>
          <w:szCs w:val="24"/>
        </w:rPr>
        <w:t>107</w:t>
      </w:r>
      <w:bookmarkEnd w:id="123"/>
      <w:r w:rsidRPr="00A97BFA">
        <w:t>].</w:t>
      </w:r>
    </w:p>
    <w:p w14:paraId="74FAD9A6" w14:textId="77777777" w:rsidR="00A04EDC" w:rsidRPr="00A97BFA" w:rsidRDefault="00A04EDC" w:rsidP="00A97BFA">
      <w:pPr>
        <w:rPr>
          <w:rFonts w:cstheme="minorHAnsi"/>
          <w:sz w:val="24"/>
          <w:szCs w:val="24"/>
        </w:rPr>
      </w:pPr>
    </w:p>
    <w:p w14:paraId="7A46720E" w14:textId="77777777" w:rsidR="00A97BFA" w:rsidRPr="00A97BFA" w:rsidRDefault="00A97BFA" w:rsidP="00A04EDC">
      <w:pPr>
        <w:pStyle w:val="Heading2"/>
      </w:pPr>
      <w:r w:rsidRPr="00A97BFA">
        <w:t>3.4. Application of carbosilane dendrimers in gene delivery</w:t>
      </w:r>
    </w:p>
    <w:p w14:paraId="7B928861" w14:textId="6FC5C579" w:rsidR="00A97BFA" w:rsidRPr="00A97BFA" w:rsidRDefault="00A97BFA" w:rsidP="00A97BFA">
      <w:pPr>
        <w:rPr>
          <w:rFonts w:cstheme="minorHAnsi"/>
          <w:sz w:val="24"/>
          <w:szCs w:val="24"/>
        </w:rPr>
      </w:pPr>
      <w:r w:rsidRPr="00A97BFA">
        <w:rPr>
          <w:rFonts w:cstheme="minorHAnsi"/>
          <w:sz w:val="24"/>
          <w:szCs w:val="24"/>
        </w:rPr>
        <w:t>Gene therapy holds great promise for treatment of a wide range of diseases, such as cancer, viral infections and genetic disorders [</w:t>
      </w:r>
      <w:bookmarkStart w:id="125" w:name="bbib108"/>
      <w:r w:rsidRPr="00F80211">
        <w:rPr>
          <w:rFonts w:cstheme="minorHAnsi"/>
          <w:sz w:val="24"/>
          <w:szCs w:val="24"/>
        </w:rPr>
        <w:t>108</w:t>
      </w:r>
      <w:bookmarkEnd w:id="125"/>
      <w:r w:rsidRPr="00A97BFA">
        <w:rPr>
          <w:rFonts w:cstheme="minorHAnsi"/>
          <w:sz w:val="24"/>
          <w:szCs w:val="24"/>
        </w:rPr>
        <w:t>,</w:t>
      </w:r>
      <w:bookmarkStart w:id="126" w:name="bbib109"/>
      <w:r w:rsidRPr="00F80211">
        <w:rPr>
          <w:rFonts w:cstheme="minorHAnsi"/>
          <w:sz w:val="24"/>
          <w:szCs w:val="24"/>
        </w:rPr>
        <w:t>109</w:t>
      </w:r>
      <w:bookmarkEnd w:id="126"/>
      <w:r w:rsidRPr="00A97BFA">
        <w:rPr>
          <w:rFonts w:cstheme="minorHAnsi"/>
          <w:sz w:val="24"/>
          <w:szCs w:val="24"/>
        </w:rPr>
        <w:t>]. Carbosilane dendrimers are among the promising novel non-viral carriers that have been investigated for the safe and effective transfer of nucleic acids into cells or tissues. Amphiphilic dendrimers that possess both hydrophilic and hydrophobic groups could serve as a vector for gene transfer [</w:t>
      </w:r>
      <w:bookmarkStart w:id="127" w:name="bbib110"/>
      <w:r w:rsidRPr="00F80211">
        <w:rPr>
          <w:rFonts w:cstheme="minorHAnsi"/>
          <w:sz w:val="24"/>
          <w:szCs w:val="24"/>
        </w:rPr>
        <w:t>110</w:t>
      </w:r>
      <w:bookmarkEnd w:id="127"/>
      <w:r w:rsidRPr="00A97BFA">
        <w:rPr>
          <w:rFonts w:cstheme="minorHAnsi"/>
          <w:sz w:val="24"/>
          <w:szCs w:val="24"/>
        </w:rPr>
        <w:t>,</w:t>
      </w:r>
      <w:bookmarkStart w:id="128" w:name="bbib111"/>
      <w:r w:rsidRPr="00F80211">
        <w:rPr>
          <w:rFonts w:cstheme="minorHAnsi"/>
          <w:sz w:val="24"/>
          <w:szCs w:val="24"/>
        </w:rPr>
        <w:t>111</w:t>
      </w:r>
      <w:bookmarkEnd w:id="128"/>
      <w:r w:rsidRPr="00A97BFA">
        <w:rPr>
          <w:rFonts w:cstheme="minorHAnsi"/>
          <w:sz w:val="24"/>
          <w:szCs w:val="24"/>
        </w:rPr>
        <w:t>]. Carbosilane dendrimers have intrinsically hydrophobic sections and hydrophilic PEG-conjugated dendrons can be attached by efficient click chemistry. Alkyne PEG-based dendrons and azide carbosilane dendrons (generation 1 and 2) can be attached at the periphery with NHBoc protection to provide cationic dendrimers with 6 or 8 ammonium groups. The carbosilane dendrimer (generation 3) produced only a very low yield. These hybrid dendrimers were active in PBMC. As a consequence of the presence of PEG, the dendrimers showed lower cytotoxicity but weaker interactions with siRNA, as compared to the homodendrimer. The amount of PEG needs to be carefully optimized for application as a nucleic acid nanocarrier [</w:t>
      </w:r>
      <w:r w:rsidRPr="00F80211">
        <w:rPr>
          <w:rFonts w:cstheme="minorHAnsi"/>
          <w:sz w:val="24"/>
          <w:szCs w:val="24"/>
        </w:rPr>
        <w:t>15</w:t>
      </w:r>
      <w:bookmarkEnd w:id="26"/>
      <w:r w:rsidRPr="00A97BFA">
        <w:rPr>
          <w:rFonts w:cstheme="minorHAnsi"/>
          <w:sz w:val="24"/>
          <w:szCs w:val="24"/>
        </w:rPr>
        <w:t>].</w:t>
      </w:r>
    </w:p>
    <w:p w14:paraId="3F86F6D6" w14:textId="4EAC0C2C" w:rsidR="00A97BFA" w:rsidRPr="00A97BFA" w:rsidRDefault="00A97BFA" w:rsidP="00A97BFA">
      <w:pPr>
        <w:rPr>
          <w:rFonts w:cstheme="minorHAnsi"/>
          <w:sz w:val="24"/>
          <w:szCs w:val="24"/>
        </w:rPr>
      </w:pPr>
      <w:r w:rsidRPr="00A97BFA">
        <w:rPr>
          <w:rFonts w:cstheme="minorHAnsi"/>
          <w:sz w:val="24"/>
          <w:szCs w:val="24"/>
        </w:rPr>
        <w:t>Three different types of cationic dendrimers (phosphorus, carbosilane, PAMAM) were investigated for the delivery of siRNAs for anti-cancer therapy, and also protects the siRNA from destruction by nucleases [</w:t>
      </w:r>
      <w:r w:rsidRPr="00F80211">
        <w:rPr>
          <w:rFonts w:cstheme="minorHAnsi"/>
          <w:sz w:val="24"/>
          <w:szCs w:val="24"/>
        </w:rPr>
        <w:t>20</w:t>
      </w:r>
      <w:bookmarkEnd w:id="31"/>
      <w:r w:rsidRPr="00A97BFA">
        <w:rPr>
          <w:rFonts w:cstheme="minorHAnsi"/>
          <w:sz w:val="24"/>
          <w:szCs w:val="24"/>
        </w:rPr>
        <w:t>,</w:t>
      </w:r>
      <w:bookmarkStart w:id="129" w:name="bbib112"/>
      <w:r w:rsidRPr="00F80211">
        <w:rPr>
          <w:rFonts w:cstheme="minorHAnsi"/>
          <w:sz w:val="24"/>
          <w:szCs w:val="24"/>
        </w:rPr>
        <w:t>112</w:t>
      </w:r>
      <w:bookmarkEnd w:id="129"/>
      <w:r w:rsidRPr="00A97BFA">
        <w:rPr>
          <w:rFonts w:cstheme="minorHAnsi"/>
          <w:sz w:val="24"/>
          <w:szCs w:val="24"/>
        </w:rPr>
        <w:t xml:space="preserve">]. The siRNAs were designed to down-regulate the pro-survival and anti-apoptotic genes, siMcl-1, siBcl-xL, and siBcl-2. The dendrimer siRNA complexes were characterized using transmission electron microscopy (TEM), fluorescence, circular dichroism (CD), gel electrophoresis, dynamic light scattering and Zeta potential methods. All dendrimers could form complexes with siRNA and protected the siRNA from RNase A-mediated degradation. The results showed that the siRNA-dendrimers complex were more effective than only siRNAs, allowing one to reduction siRNAs concentration in the targeted cells. As shown in </w:t>
      </w:r>
      <w:bookmarkStart w:id="130" w:name="bfig7"/>
      <w:r w:rsidRPr="00F80211">
        <w:rPr>
          <w:rFonts w:cstheme="minorHAnsi"/>
          <w:sz w:val="24"/>
          <w:szCs w:val="24"/>
        </w:rPr>
        <w:t>Fig. 7</w:t>
      </w:r>
      <w:bookmarkEnd w:id="130"/>
      <w:r w:rsidRPr="00A97BFA">
        <w:rPr>
          <w:rFonts w:cstheme="minorHAnsi"/>
          <w:sz w:val="24"/>
          <w:szCs w:val="24"/>
        </w:rPr>
        <w:t>, siRNAs is maintained from destruction by enzyme in the presence of dendrimers, and duplex siRNA can be released from dendriplexes after heparin treatment. In fact, the carbosilane and PAMAM dendrimers were best in preserving the siRNA structure [</w:t>
      </w:r>
      <w:bookmarkStart w:id="131" w:name="bbib113"/>
      <w:r w:rsidRPr="00F80211">
        <w:rPr>
          <w:rFonts w:cstheme="minorHAnsi"/>
          <w:sz w:val="24"/>
          <w:szCs w:val="24"/>
        </w:rPr>
        <w:t>113</w:t>
      </w:r>
      <w:r w:rsidRPr="00A97BFA">
        <w:rPr>
          <w:rFonts w:cstheme="minorHAnsi"/>
          <w:sz w:val="24"/>
          <w:szCs w:val="24"/>
        </w:rPr>
        <w:t>].</w:t>
      </w:r>
    </w:p>
    <w:p w14:paraId="37B8447D" w14:textId="7E51CC6B" w:rsidR="00A97BFA" w:rsidRPr="00A97BFA" w:rsidRDefault="00A97BFA" w:rsidP="00A04EDC">
      <w:pPr>
        <w:pStyle w:val="NoSpacing"/>
      </w:pPr>
      <w:r w:rsidRPr="00A97BFA">
        <w:rPr>
          <w:noProof/>
        </w:rPr>
        <w:drawing>
          <wp:inline distT="0" distB="0" distL="0" distR="0" wp14:anchorId="4854FB1A" wp14:editId="36935ECE">
            <wp:extent cx="5303520" cy="2773680"/>
            <wp:effectExtent l="0" t="0" r="0" b="7620"/>
            <wp:docPr id="5" name="Picture 5" descr="Fi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03520" cy="2773680"/>
                    </a:xfrm>
                    <a:prstGeom prst="rect">
                      <a:avLst/>
                    </a:prstGeom>
                    <a:noFill/>
                    <a:ln>
                      <a:noFill/>
                    </a:ln>
                  </pic:spPr>
                </pic:pic>
              </a:graphicData>
            </a:graphic>
          </wp:inline>
        </w:drawing>
      </w:r>
    </w:p>
    <w:p w14:paraId="27CCC5B9" w14:textId="706C3208" w:rsidR="00A97BFA" w:rsidRDefault="00A97BFA" w:rsidP="00A04EDC">
      <w:pPr>
        <w:pStyle w:val="NoSpacing"/>
      </w:pPr>
      <w:r w:rsidRPr="00A97BFA">
        <w:t>Fig. 7. Combination of dendrimers and siRNA form stable dendriplexes to protect siRNAs from nuclease degradation [</w:t>
      </w:r>
      <w:r w:rsidRPr="00F80211">
        <w:rPr>
          <w:rFonts w:cstheme="minorHAnsi"/>
          <w:sz w:val="24"/>
          <w:szCs w:val="24"/>
        </w:rPr>
        <w:t>113</w:t>
      </w:r>
      <w:bookmarkEnd w:id="131"/>
      <w:r w:rsidRPr="00A97BFA">
        <w:t>].</w:t>
      </w:r>
    </w:p>
    <w:p w14:paraId="45417969" w14:textId="77777777" w:rsidR="00A04EDC" w:rsidRPr="00A97BFA" w:rsidRDefault="00A04EDC" w:rsidP="00A97BFA">
      <w:pPr>
        <w:rPr>
          <w:rFonts w:cstheme="minorHAnsi"/>
          <w:sz w:val="24"/>
          <w:szCs w:val="24"/>
        </w:rPr>
      </w:pPr>
    </w:p>
    <w:p w14:paraId="75CA1F3F" w14:textId="6C89F49B" w:rsidR="00A97BFA" w:rsidRPr="00A97BFA" w:rsidRDefault="00A97BFA" w:rsidP="00A97BFA">
      <w:pPr>
        <w:rPr>
          <w:rFonts w:cstheme="minorHAnsi"/>
          <w:sz w:val="24"/>
          <w:szCs w:val="24"/>
        </w:rPr>
      </w:pPr>
      <w:r w:rsidRPr="00A97BFA">
        <w:rPr>
          <w:rFonts w:cstheme="minorHAnsi"/>
          <w:sz w:val="24"/>
          <w:szCs w:val="24"/>
        </w:rPr>
        <w:t>The administration of siRNA can also be used to down-regulate the expression of viral-associated genes. It has been shown that carbosilane dendrimers could deliver specific anti-viral siRNAs to astrocytes and block HIV expression. The siRNA carbosilane dendriplex could target HIV-1 infected cells within the CNS without causing cytotoxicity, and may have a role in treating neuro-AIDS and other neurological disorders [</w:t>
      </w:r>
      <w:bookmarkStart w:id="132" w:name="bbib114"/>
      <w:r w:rsidRPr="00F80211">
        <w:rPr>
          <w:rFonts w:cstheme="minorHAnsi"/>
          <w:sz w:val="24"/>
          <w:szCs w:val="24"/>
        </w:rPr>
        <w:t>114</w:t>
      </w:r>
      <w:bookmarkEnd w:id="132"/>
      <w:r w:rsidRPr="00A97BFA">
        <w:rPr>
          <w:rFonts w:cstheme="minorHAnsi"/>
          <w:sz w:val="24"/>
          <w:szCs w:val="24"/>
        </w:rPr>
        <w:t>].</w:t>
      </w:r>
    </w:p>
    <w:p w14:paraId="661DBA4E" w14:textId="72DC77C1" w:rsidR="00A97BFA" w:rsidRPr="00A97BFA" w:rsidRDefault="00A97BFA" w:rsidP="00A97BFA">
      <w:pPr>
        <w:rPr>
          <w:rFonts w:cstheme="minorHAnsi"/>
          <w:sz w:val="24"/>
          <w:szCs w:val="24"/>
        </w:rPr>
      </w:pPr>
      <w:r w:rsidRPr="00A97BFA">
        <w:rPr>
          <w:rFonts w:cstheme="minorHAnsi"/>
          <w:sz w:val="24"/>
          <w:szCs w:val="24"/>
        </w:rPr>
        <w:t>Due to the difficulties encountered in transfecting CD4 T-lymphocytes using non-viral vectors, the second-generation carbosilane dendrimers 2G- [Si{O(CH</w:t>
      </w:r>
      <w:r w:rsidRPr="00A97BFA">
        <w:rPr>
          <w:rFonts w:cstheme="minorHAnsi"/>
          <w:sz w:val="24"/>
          <w:szCs w:val="24"/>
          <w:vertAlign w:val="subscript"/>
        </w:rPr>
        <w:t>2</w:t>
      </w:r>
      <w:r w:rsidRPr="00A97BFA">
        <w:rPr>
          <w:rFonts w:cstheme="minorHAnsi"/>
          <w:sz w:val="24"/>
          <w:szCs w:val="24"/>
        </w:rPr>
        <w:t>)2 N(Me)</w:t>
      </w:r>
      <w:r w:rsidRPr="00A97BFA">
        <w:rPr>
          <w:rFonts w:cstheme="minorHAnsi"/>
          <w:sz w:val="24"/>
          <w:szCs w:val="24"/>
          <w:vertAlign w:val="subscript"/>
        </w:rPr>
        <w:t>2</w:t>
      </w:r>
      <w:r w:rsidRPr="00A97BFA">
        <w:rPr>
          <w:rFonts w:cstheme="minorHAnsi"/>
          <w:sz w:val="24"/>
          <w:szCs w:val="24"/>
        </w:rPr>
        <w:t xml:space="preserve"> </w:t>
      </w:r>
      <w:r w:rsidRPr="00A97BFA">
        <w:rPr>
          <w:rFonts w:cstheme="minorHAnsi"/>
          <w:sz w:val="24"/>
          <w:szCs w:val="24"/>
          <w:vertAlign w:val="superscript"/>
        </w:rPr>
        <w:t>+</w:t>
      </w:r>
      <w:r w:rsidRPr="00A97BFA">
        <w:rPr>
          <w:rFonts w:cstheme="minorHAnsi"/>
          <w:sz w:val="24"/>
          <w:szCs w:val="24"/>
        </w:rPr>
        <w:t>(CH</w:t>
      </w:r>
      <w:r w:rsidRPr="00A97BFA">
        <w:rPr>
          <w:rFonts w:cstheme="minorHAnsi"/>
          <w:sz w:val="24"/>
          <w:szCs w:val="24"/>
          <w:vertAlign w:val="subscript"/>
        </w:rPr>
        <w:t>2</w:t>
      </w:r>
      <w:r w:rsidRPr="00A97BFA">
        <w:rPr>
          <w:rFonts w:cstheme="minorHAnsi"/>
          <w:sz w:val="24"/>
          <w:szCs w:val="24"/>
        </w:rPr>
        <w:t>)</w:t>
      </w:r>
      <w:r w:rsidRPr="00A97BFA">
        <w:rPr>
          <w:rFonts w:cstheme="minorHAnsi"/>
          <w:sz w:val="24"/>
          <w:szCs w:val="24"/>
          <w:vertAlign w:val="subscript"/>
        </w:rPr>
        <w:t>2</w:t>
      </w:r>
      <w:r w:rsidRPr="00A97BFA">
        <w:rPr>
          <w:rFonts w:cstheme="minorHAnsi"/>
          <w:sz w:val="24"/>
          <w:szCs w:val="24"/>
        </w:rPr>
        <w:t>NMe</w:t>
      </w:r>
      <w:r w:rsidRPr="00A97BFA">
        <w:rPr>
          <w:rFonts w:cstheme="minorHAnsi"/>
          <w:sz w:val="24"/>
          <w:szCs w:val="24"/>
          <w:vertAlign w:val="subscript"/>
        </w:rPr>
        <w:t>3</w:t>
      </w:r>
      <w:r w:rsidRPr="00A97BFA">
        <w:rPr>
          <w:rFonts w:cstheme="minorHAnsi"/>
          <w:sz w:val="24"/>
          <w:szCs w:val="24"/>
        </w:rPr>
        <w:t xml:space="preserve"> </w:t>
      </w:r>
      <w:r w:rsidRPr="00A97BFA">
        <w:rPr>
          <w:rFonts w:cstheme="minorHAnsi"/>
          <w:sz w:val="24"/>
          <w:szCs w:val="24"/>
          <w:vertAlign w:val="superscript"/>
        </w:rPr>
        <w:t>+</w:t>
      </w:r>
      <w:r w:rsidRPr="00A97BFA">
        <w:rPr>
          <w:rFonts w:cstheme="minorHAnsi"/>
          <w:sz w:val="24"/>
          <w:szCs w:val="24"/>
        </w:rPr>
        <w:t>(I−)2}]</w:t>
      </w:r>
      <w:r w:rsidRPr="00A97BFA">
        <w:rPr>
          <w:rFonts w:cstheme="minorHAnsi"/>
          <w:sz w:val="24"/>
          <w:szCs w:val="24"/>
          <w:vertAlign w:val="subscript"/>
        </w:rPr>
        <w:t>8</w:t>
      </w:r>
      <w:r w:rsidRPr="00A97BFA">
        <w:rPr>
          <w:rFonts w:cstheme="minorHAnsi"/>
          <w:sz w:val="24"/>
          <w:szCs w:val="24"/>
        </w:rPr>
        <w:t xml:space="preserve"> (2G-NN16) and [G</w:t>
      </w:r>
      <w:r w:rsidRPr="00A97BFA">
        <w:rPr>
          <w:rFonts w:cstheme="minorHAnsi"/>
          <w:sz w:val="24"/>
          <w:szCs w:val="24"/>
          <w:vertAlign w:val="subscript"/>
        </w:rPr>
        <w:t>2</w:t>
      </w:r>
      <w:r w:rsidRPr="00A97BFA">
        <w:rPr>
          <w:rFonts w:cstheme="minorHAnsi"/>
          <w:sz w:val="24"/>
          <w:szCs w:val="24"/>
        </w:rPr>
        <w:t>O</w:t>
      </w:r>
      <w:r w:rsidRPr="00A97BFA">
        <w:rPr>
          <w:rFonts w:cstheme="minorHAnsi"/>
          <w:sz w:val="24"/>
          <w:szCs w:val="24"/>
          <w:vertAlign w:val="subscript"/>
        </w:rPr>
        <w:t>3</w:t>
      </w:r>
      <w:r w:rsidRPr="00A97BFA">
        <w:rPr>
          <w:rFonts w:cstheme="minorHAnsi"/>
          <w:sz w:val="24"/>
          <w:szCs w:val="24"/>
        </w:rPr>
        <w:t>(SiONN)</w:t>
      </w:r>
      <w:r w:rsidRPr="00A97BFA">
        <w:rPr>
          <w:rFonts w:cstheme="minorHAnsi"/>
          <w:sz w:val="24"/>
          <w:szCs w:val="24"/>
          <w:vertAlign w:val="subscript"/>
        </w:rPr>
        <w:t>12</w:t>
      </w:r>
      <w:r w:rsidRPr="00A97BFA">
        <w:rPr>
          <w:rFonts w:cstheme="minorHAnsi"/>
          <w:sz w:val="24"/>
          <w:szCs w:val="24"/>
        </w:rPr>
        <w:t>]</w:t>
      </w:r>
      <w:r w:rsidRPr="00A97BFA">
        <w:rPr>
          <w:rFonts w:cstheme="minorHAnsi"/>
          <w:sz w:val="24"/>
          <w:szCs w:val="24"/>
          <w:vertAlign w:val="superscript"/>
        </w:rPr>
        <w:t>24+</w:t>
      </w:r>
      <w:r w:rsidRPr="00A97BFA">
        <w:rPr>
          <w:rFonts w:cstheme="minorHAnsi"/>
          <w:sz w:val="24"/>
          <w:szCs w:val="24"/>
        </w:rPr>
        <w:t>(2G-03NN24) were investigated for their ability to transfect CD4 T lymphocytes with siRNA against the Nef HIV-1 gene. Dendrimers were also tested on macrophages to determine whether they could modify macrophage phenotype and induce an inflammatory response. The studies showed the highest inhibition of HIV-1 replication was produced by the dendriplex formed by 2G-O3NN24/siRNA-Nef. Dendriplexes did not trigger CD4 T lymphocyte proliferation and decreased TNFα and IL-12p40 release from macrophages. The specific ability of the 2G-03NN24 dendrimer to decrease CCR2 and CCL2 expression in macrophages confirmed their utility. Both 2G-NN16 and 2G-03NN24 carbosilane dendrimers could be used as siRNA carriers against HIV infection [</w:t>
      </w:r>
      <w:bookmarkStart w:id="133" w:name="bbib115"/>
      <w:r w:rsidRPr="00F80211">
        <w:rPr>
          <w:rFonts w:cstheme="minorHAnsi"/>
          <w:sz w:val="24"/>
          <w:szCs w:val="24"/>
        </w:rPr>
        <w:t>115</w:t>
      </w:r>
      <w:bookmarkEnd w:id="133"/>
      <w:r w:rsidRPr="00A97BFA">
        <w:rPr>
          <w:rFonts w:cstheme="minorHAnsi"/>
          <w:sz w:val="24"/>
          <w:szCs w:val="24"/>
        </w:rPr>
        <w:t>].</w:t>
      </w:r>
    </w:p>
    <w:p w14:paraId="1D813D72" w14:textId="450FB46F" w:rsidR="00A97BFA" w:rsidRPr="00A97BFA" w:rsidRDefault="00A97BFA" w:rsidP="00A97BFA">
      <w:pPr>
        <w:rPr>
          <w:rFonts w:cstheme="minorHAnsi"/>
          <w:sz w:val="24"/>
          <w:szCs w:val="24"/>
        </w:rPr>
      </w:pPr>
      <w:r w:rsidRPr="00A97BFA">
        <w:rPr>
          <w:rFonts w:cstheme="minorHAnsi"/>
          <w:sz w:val="24"/>
          <w:szCs w:val="24"/>
        </w:rPr>
        <w:t>The delivery of siRNA can be facilitated by the use of micelle-forming amphiphilic carbosilane dendrons as delivery vehicles. To characterize the binding between cationic dendrons and SiRNA molecules, the pro-apoptotic siRNA called MC1-1 was used as a model compound. In this study, siRNA binding through dendrons is the product of micelle formation. Carbosilane dendrons with generation 1–3 were modified with hexanoic acid or palmitic acid grops. The binding of siRNA modified was similar between the two different fatty acids, but did depend on the dendrimer generation (G1«G2&lt;G3) [</w:t>
      </w:r>
      <w:bookmarkStart w:id="134" w:name="bbib116"/>
      <w:r w:rsidRPr="00F80211">
        <w:rPr>
          <w:rFonts w:cstheme="minorHAnsi"/>
          <w:sz w:val="24"/>
          <w:szCs w:val="24"/>
        </w:rPr>
        <w:t>116</w:t>
      </w:r>
      <w:bookmarkEnd w:id="134"/>
      <w:r w:rsidRPr="00A97BFA">
        <w:rPr>
          <w:rFonts w:cstheme="minorHAnsi"/>
          <w:sz w:val="24"/>
          <w:szCs w:val="24"/>
        </w:rPr>
        <w:t>].</w:t>
      </w:r>
    </w:p>
    <w:p w14:paraId="021F029A" w14:textId="5CC847A7" w:rsidR="00A97BFA" w:rsidRPr="00A97BFA" w:rsidRDefault="00A97BFA" w:rsidP="00A97BFA">
      <w:pPr>
        <w:rPr>
          <w:rFonts w:cstheme="minorHAnsi"/>
          <w:sz w:val="24"/>
          <w:szCs w:val="24"/>
        </w:rPr>
      </w:pPr>
      <w:r w:rsidRPr="00A97BFA">
        <w:rPr>
          <w:rFonts w:cstheme="minorHAnsi"/>
          <w:sz w:val="24"/>
          <w:szCs w:val="24"/>
        </w:rPr>
        <w:t>The nanoparticles -based hybrid materials have been characterised and their properties as gene delivery carriers, displaying a higher DNA adsorption ability and transfection efficiency. Functionalized of the nanomaterials such as inorganic and polymeric nanoparticles with the various generation of a dendron presented good DNA binding properties [</w:t>
      </w:r>
      <w:bookmarkStart w:id="135" w:name="bbib117"/>
      <w:r w:rsidRPr="00F80211">
        <w:rPr>
          <w:rFonts w:cstheme="minorHAnsi"/>
          <w:sz w:val="24"/>
          <w:szCs w:val="24"/>
        </w:rPr>
        <w:t>117</w:t>
      </w:r>
      <w:r w:rsidRPr="00A97BFA">
        <w:rPr>
          <w:rFonts w:cstheme="minorHAnsi"/>
          <w:sz w:val="24"/>
          <w:szCs w:val="24"/>
        </w:rPr>
        <w:t>,</w:t>
      </w:r>
      <w:bookmarkStart w:id="136" w:name="bbib118"/>
      <w:r w:rsidRPr="00F80211">
        <w:rPr>
          <w:rFonts w:cstheme="minorHAnsi"/>
          <w:sz w:val="24"/>
          <w:szCs w:val="24"/>
        </w:rPr>
        <w:t>118</w:t>
      </w:r>
      <w:r w:rsidRPr="00A97BFA">
        <w:rPr>
          <w:rFonts w:cstheme="minorHAnsi"/>
          <w:sz w:val="24"/>
          <w:szCs w:val="24"/>
        </w:rPr>
        <w:t>]. Mesoporous silica nanoparticles (MSNs) is pretty candidate to be applied in nanomedicine, due to probability of controlling their size, their tuneable pore diameter, and easy functionalization of the nanoparticles surface [</w:t>
      </w:r>
      <w:bookmarkStart w:id="137" w:name="bbib119"/>
      <w:r w:rsidRPr="00F80211">
        <w:rPr>
          <w:rFonts w:cstheme="minorHAnsi"/>
          <w:sz w:val="24"/>
          <w:szCs w:val="24"/>
        </w:rPr>
        <w:t>119</w:t>
      </w:r>
      <w:bookmarkEnd w:id="137"/>
      <w:r w:rsidRPr="00A97BFA">
        <w:rPr>
          <w:rFonts w:cstheme="minorHAnsi"/>
          <w:sz w:val="24"/>
          <w:szCs w:val="24"/>
        </w:rPr>
        <w:t>]. Carbosilane dendrimers are applied as nontoxic materials to decorate nanoparticles in the search of drug/gene delivery systems. The presence of a pore network inside the silica matrix can be applied to house various agent into the mesopores with the purpose of reaching a multiple delivery [</w:t>
      </w:r>
      <w:r w:rsidRPr="00F80211">
        <w:rPr>
          <w:rFonts w:cstheme="minorHAnsi"/>
          <w:sz w:val="24"/>
          <w:szCs w:val="24"/>
        </w:rPr>
        <w:t>117</w:t>
      </w:r>
      <w:r w:rsidRPr="00A97BFA">
        <w:rPr>
          <w:rFonts w:cstheme="minorHAnsi"/>
          <w:sz w:val="24"/>
          <w:szCs w:val="24"/>
        </w:rPr>
        <w:t>]. Mesoporous silica nanoparticle (MSNs) that have been decorated by carbosilane H</w:t>
      </w:r>
      <w:r w:rsidRPr="00A97BFA">
        <w:rPr>
          <w:rFonts w:cstheme="minorHAnsi"/>
          <w:sz w:val="24"/>
          <w:szCs w:val="24"/>
          <w:vertAlign w:val="subscript"/>
        </w:rPr>
        <w:t>3</w:t>
      </w:r>
      <w:r w:rsidRPr="00A97BFA">
        <w:rPr>
          <w:rFonts w:cstheme="minorHAnsi"/>
          <w:sz w:val="24"/>
          <w:szCs w:val="24"/>
        </w:rPr>
        <w:t xml:space="preserve">N </w:t>
      </w:r>
      <w:r w:rsidRPr="00A97BFA">
        <w:rPr>
          <w:rFonts w:cstheme="minorHAnsi"/>
          <w:sz w:val="24"/>
          <w:szCs w:val="24"/>
          <w:vertAlign w:val="superscript"/>
        </w:rPr>
        <w:t>+</w:t>
      </w:r>
      <w:r w:rsidRPr="00A97BFA">
        <w:rPr>
          <w:rFonts w:cstheme="minorHAnsi"/>
          <w:sz w:val="24"/>
          <w:szCs w:val="24"/>
        </w:rPr>
        <w:t>G2 (N</w:t>
      </w:r>
      <w:r w:rsidRPr="00A97BFA">
        <w:rPr>
          <w:rFonts w:cstheme="minorHAnsi"/>
          <w:sz w:val="24"/>
          <w:szCs w:val="24"/>
          <w:vertAlign w:val="superscript"/>
        </w:rPr>
        <w:t>+</w:t>
      </w:r>
      <w:r w:rsidRPr="00A97BFA">
        <w:rPr>
          <w:rFonts w:cstheme="minorHAnsi"/>
          <w:sz w:val="24"/>
          <w:szCs w:val="24"/>
        </w:rPr>
        <w:t>Me</w:t>
      </w:r>
      <w:r w:rsidRPr="00A97BFA">
        <w:rPr>
          <w:rFonts w:cstheme="minorHAnsi"/>
          <w:sz w:val="24"/>
          <w:szCs w:val="24"/>
          <w:vertAlign w:val="subscript"/>
        </w:rPr>
        <w:t>3</w:t>
      </w:r>
      <w:r w:rsidRPr="00A97BFA">
        <w:rPr>
          <w:rFonts w:cstheme="minorHAnsi"/>
          <w:sz w:val="24"/>
          <w:szCs w:val="24"/>
        </w:rPr>
        <w:t>)</w:t>
      </w:r>
      <w:r w:rsidRPr="00A97BFA">
        <w:rPr>
          <w:rFonts w:cstheme="minorHAnsi"/>
          <w:sz w:val="24"/>
          <w:szCs w:val="24"/>
          <w:vertAlign w:val="subscript"/>
        </w:rPr>
        <w:t>4</w:t>
      </w:r>
      <w:r w:rsidRPr="00A97BFA">
        <w:rPr>
          <w:rFonts w:cstheme="minorHAnsi"/>
          <w:sz w:val="24"/>
          <w:szCs w:val="24"/>
        </w:rPr>
        <w:t xml:space="preserve"> (8 or G2+) and (EtO)</w:t>
      </w:r>
      <w:r w:rsidRPr="00A97BFA">
        <w:rPr>
          <w:rFonts w:cstheme="minorHAnsi"/>
          <w:sz w:val="24"/>
          <w:szCs w:val="24"/>
          <w:vertAlign w:val="subscript"/>
        </w:rPr>
        <w:t>3</w:t>
      </w:r>
      <w:r w:rsidRPr="00A97BFA">
        <w:rPr>
          <w:rFonts w:cstheme="minorHAnsi"/>
          <w:sz w:val="24"/>
          <w:szCs w:val="24"/>
        </w:rPr>
        <w:t>SiG</w:t>
      </w:r>
      <w:r w:rsidRPr="00A97BFA">
        <w:rPr>
          <w:rFonts w:cstheme="minorHAnsi"/>
          <w:sz w:val="24"/>
          <w:szCs w:val="24"/>
          <w:vertAlign w:val="subscript"/>
        </w:rPr>
        <w:t>3</w:t>
      </w:r>
      <w:r w:rsidRPr="00A97BFA">
        <w:rPr>
          <w:rFonts w:cstheme="minorHAnsi"/>
          <w:sz w:val="24"/>
          <w:szCs w:val="24"/>
        </w:rPr>
        <w:t xml:space="preserve"> (NMe</w:t>
      </w:r>
      <w:r w:rsidRPr="00A97BFA">
        <w:rPr>
          <w:rFonts w:cstheme="minorHAnsi"/>
          <w:sz w:val="24"/>
          <w:szCs w:val="24"/>
          <w:vertAlign w:val="subscript"/>
        </w:rPr>
        <w:t>2</w:t>
      </w:r>
      <w:r w:rsidRPr="00A97BFA">
        <w:rPr>
          <w:rFonts w:cstheme="minorHAnsi"/>
          <w:sz w:val="24"/>
          <w:szCs w:val="24"/>
        </w:rPr>
        <w:t>)</w:t>
      </w:r>
      <w:r w:rsidRPr="00A97BFA">
        <w:rPr>
          <w:rFonts w:cstheme="minorHAnsi"/>
          <w:sz w:val="24"/>
          <w:szCs w:val="24"/>
          <w:vertAlign w:val="subscript"/>
        </w:rPr>
        <w:t>8</w:t>
      </w:r>
      <w:r w:rsidRPr="00A97BFA">
        <w:rPr>
          <w:rFonts w:cstheme="minorHAnsi"/>
          <w:sz w:val="24"/>
          <w:szCs w:val="24"/>
        </w:rPr>
        <w:t xml:space="preserve"> (10 or G3) dendrons could transport single-stranded oligonucleotides into cells, while at the same time having the potential to deliver other drugs incorporated into the silica mesopores (</w:t>
      </w:r>
      <w:bookmarkStart w:id="138" w:name="bfig8"/>
      <w:r w:rsidRPr="00F80211">
        <w:rPr>
          <w:rFonts w:cstheme="minorHAnsi"/>
          <w:sz w:val="24"/>
          <w:szCs w:val="24"/>
        </w:rPr>
        <w:t>Fig. 8</w:t>
      </w:r>
      <w:r w:rsidRPr="00A97BFA">
        <w:rPr>
          <w:rFonts w:cstheme="minorHAnsi"/>
          <w:sz w:val="24"/>
          <w:szCs w:val="24"/>
        </w:rPr>
        <w:t xml:space="preserve">). The cationic charge overcomes the problem of electrostatic repulsion between the negatively charged nucleic acid strands and the negatively charged cell membrane. By using a human osteoblast-like cell line as an </w:t>
      </w:r>
      <w:r w:rsidRPr="00A97BFA">
        <w:rPr>
          <w:rFonts w:cstheme="minorHAnsi"/>
          <w:i/>
          <w:iCs/>
          <w:sz w:val="24"/>
          <w:szCs w:val="24"/>
        </w:rPr>
        <w:t>in vitro</w:t>
      </w:r>
      <w:r w:rsidRPr="00A97BFA">
        <w:rPr>
          <w:rFonts w:cstheme="minorHAnsi"/>
          <w:sz w:val="24"/>
          <w:szCs w:val="24"/>
        </w:rPr>
        <w:t xml:space="preserve"> model, the hybrid dendrimers were found to be non-cytotoxic, and could efficiently deliver oligonucleotide DNA into the cells [</w:t>
      </w:r>
      <w:r w:rsidRPr="00F80211">
        <w:rPr>
          <w:rFonts w:cstheme="minorHAnsi"/>
          <w:sz w:val="24"/>
          <w:szCs w:val="24"/>
        </w:rPr>
        <w:t>117</w:t>
      </w:r>
      <w:r w:rsidRPr="00A97BFA">
        <w:rPr>
          <w:rFonts w:cstheme="minorHAnsi"/>
          <w:sz w:val="24"/>
          <w:szCs w:val="24"/>
        </w:rPr>
        <w:t>] (</w:t>
      </w:r>
      <w:r w:rsidRPr="00F80211">
        <w:rPr>
          <w:rFonts w:cstheme="minorHAnsi"/>
          <w:sz w:val="24"/>
          <w:szCs w:val="24"/>
        </w:rPr>
        <w:t>Fig. 8</w:t>
      </w:r>
      <w:bookmarkEnd w:id="138"/>
      <w:r w:rsidRPr="00A97BFA">
        <w:rPr>
          <w:rFonts w:cstheme="minorHAnsi"/>
          <w:sz w:val="24"/>
          <w:szCs w:val="24"/>
        </w:rPr>
        <w:t>).</w:t>
      </w:r>
    </w:p>
    <w:p w14:paraId="7AB38CA8" w14:textId="471A4AF5" w:rsidR="00A97BFA" w:rsidRPr="00A97BFA" w:rsidRDefault="00A97BFA" w:rsidP="007823EA">
      <w:pPr>
        <w:pStyle w:val="NoSpacing"/>
      </w:pPr>
      <w:r w:rsidRPr="00A97BFA">
        <w:rPr>
          <w:noProof/>
        </w:rPr>
        <w:drawing>
          <wp:inline distT="0" distB="0" distL="0" distR="0" wp14:anchorId="7F31E36B" wp14:editId="5D312861">
            <wp:extent cx="3657600" cy="1545336"/>
            <wp:effectExtent l="0" t="0" r="0" b="0"/>
            <wp:docPr id="4" name="Picture 4" descr="Fi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1545336"/>
                    </a:xfrm>
                    <a:prstGeom prst="rect">
                      <a:avLst/>
                    </a:prstGeom>
                    <a:noFill/>
                    <a:ln>
                      <a:noFill/>
                    </a:ln>
                  </pic:spPr>
                </pic:pic>
              </a:graphicData>
            </a:graphic>
          </wp:inline>
        </w:drawing>
      </w:r>
    </w:p>
    <w:p w14:paraId="26FB794B" w14:textId="5BB8C452" w:rsidR="00A97BFA" w:rsidRDefault="00A97BFA" w:rsidP="007823EA">
      <w:pPr>
        <w:pStyle w:val="NoSpacing"/>
      </w:pPr>
      <w:r w:rsidRPr="00A97BFA">
        <w:t>Fig. 8. Schematic illustration of functionalization of MSNs with carbosilane dendrons [</w:t>
      </w:r>
      <w:r w:rsidRPr="00F80211">
        <w:rPr>
          <w:rFonts w:cstheme="minorHAnsi"/>
          <w:sz w:val="24"/>
          <w:szCs w:val="24"/>
        </w:rPr>
        <w:t>117</w:t>
      </w:r>
      <w:bookmarkEnd w:id="135"/>
      <w:r w:rsidRPr="00A97BFA">
        <w:t>].</w:t>
      </w:r>
    </w:p>
    <w:p w14:paraId="2819DD7F" w14:textId="77777777" w:rsidR="007823EA" w:rsidRPr="00A97BFA" w:rsidRDefault="007823EA" w:rsidP="00A97BFA">
      <w:pPr>
        <w:rPr>
          <w:rFonts w:cstheme="minorHAnsi"/>
          <w:sz w:val="24"/>
          <w:szCs w:val="24"/>
        </w:rPr>
      </w:pPr>
    </w:p>
    <w:p w14:paraId="186903B2" w14:textId="230F0F4B" w:rsidR="00A97BFA" w:rsidRPr="00A97BFA" w:rsidRDefault="00A97BFA" w:rsidP="00A97BFA">
      <w:pPr>
        <w:rPr>
          <w:rFonts w:cstheme="minorHAnsi"/>
          <w:sz w:val="24"/>
          <w:szCs w:val="24"/>
        </w:rPr>
      </w:pPr>
      <w:r w:rsidRPr="00A97BFA">
        <w:rPr>
          <w:rFonts w:cstheme="minorHAnsi"/>
          <w:sz w:val="24"/>
          <w:szCs w:val="24"/>
        </w:rPr>
        <w:t>Another type of hybrid nanoparticle could be constructed by covalently attaching carbosilane dendrimers to polymeric nanoparticles. Poly(d,l-lactide-co-glycolide) acid (PLGA) nanoparticles were prepared with a controlled size using nano-emulsion templating and low-energy emulsification methods. A carbodiimide-mediated coupling reaction was used to functionalize the nanoparticles with a cationic carbosilane dendrimer. Antisense oligonucleotides could be complexed to the nanoparticle surface by electrostatic interactions. These complexes were non-toxic and non-hemolytic at the required concentrations, and allowed efficient antisense-mediated gene silencing [</w:t>
      </w:r>
      <w:r w:rsidRPr="00F80211">
        <w:rPr>
          <w:rFonts w:cstheme="minorHAnsi"/>
          <w:sz w:val="24"/>
          <w:szCs w:val="24"/>
        </w:rPr>
        <w:t>118</w:t>
      </w:r>
      <w:r w:rsidRPr="00A97BFA">
        <w:rPr>
          <w:rFonts w:cstheme="minorHAnsi"/>
          <w:sz w:val="24"/>
          <w:szCs w:val="24"/>
        </w:rPr>
        <w:t>] (</w:t>
      </w:r>
      <w:bookmarkStart w:id="139" w:name="bfig9"/>
      <w:r w:rsidRPr="00F80211">
        <w:rPr>
          <w:rFonts w:cstheme="minorHAnsi"/>
          <w:sz w:val="24"/>
          <w:szCs w:val="24"/>
        </w:rPr>
        <w:t>Fig. 9</w:t>
      </w:r>
      <w:bookmarkEnd w:id="139"/>
      <w:r w:rsidRPr="00A97BFA">
        <w:rPr>
          <w:rFonts w:cstheme="minorHAnsi"/>
          <w:sz w:val="24"/>
          <w:szCs w:val="24"/>
        </w:rPr>
        <w:t>).</w:t>
      </w:r>
    </w:p>
    <w:p w14:paraId="0FBF8827" w14:textId="762CA933" w:rsidR="00A97BFA" w:rsidRPr="00A97BFA" w:rsidRDefault="00A97BFA" w:rsidP="007823EA">
      <w:pPr>
        <w:pStyle w:val="NoSpacing"/>
      </w:pPr>
      <w:r w:rsidRPr="00A97BFA">
        <w:rPr>
          <w:noProof/>
        </w:rPr>
        <w:drawing>
          <wp:inline distT="0" distB="0" distL="0" distR="0" wp14:anchorId="37EE6AF2" wp14:editId="41E6EF93">
            <wp:extent cx="3657600" cy="1463040"/>
            <wp:effectExtent l="0" t="0" r="0" b="3810"/>
            <wp:docPr id="3" name="Picture 3" descr="Fi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57600" cy="1463040"/>
                    </a:xfrm>
                    <a:prstGeom prst="rect">
                      <a:avLst/>
                    </a:prstGeom>
                    <a:noFill/>
                    <a:ln>
                      <a:noFill/>
                    </a:ln>
                  </pic:spPr>
                </pic:pic>
              </a:graphicData>
            </a:graphic>
          </wp:inline>
        </w:drawing>
      </w:r>
    </w:p>
    <w:p w14:paraId="0955CD56" w14:textId="04DEDEC3" w:rsidR="00A97BFA" w:rsidRDefault="00A97BFA" w:rsidP="007823EA">
      <w:pPr>
        <w:pStyle w:val="NoSpacing"/>
      </w:pPr>
      <w:r w:rsidRPr="00A97BFA">
        <w:t>Fig. 9. Schematic illustration of formation of nanoparticles by nano-emulsion and functionalization with dendrimers as a non-viral gene delivery vectors [</w:t>
      </w:r>
      <w:r w:rsidRPr="00F80211">
        <w:rPr>
          <w:rFonts w:cstheme="minorHAnsi"/>
          <w:sz w:val="24"/>
          <w:szCs w:val="24"/>
        </w:rPr>
        <w:t>118</w:t>
      </w:r>
      <w:bookmarkEnd w:id="136"/>
      <w:r w:rsidRPr="00A97BFA">
        <w:t>].</w:t>
      </w:r>
    </w:p>
    <w:p w14:paraId="301DB505" w14:textId="77777777" w:rsidR="007823EA" w:rsidRPr="00A97BFA" w:rsidRDefault="007823EA" w:rsidP="00A97BFA">
      <w:pPr>
        <w:rPr>
          <w:rFonts w:cstheme="minorHAnsi"/>
          <w:sz w:val="24"/>
          <w:szCs w:val="24"/>
        </w:rPr>
      </w:pPr>
    </w:p>
    <w:p w14:paraId="3BB307ED" w14:textId="286C8ED8" w:rsidR="00A97BFA" w:rsidRPr="00A97BFA" w:rsidRDefault="00A97BFA" w:rsidP="00A97BFA">
      <w:pPr>
        <w:rPr>
          <w:rFonts w:cstheme="minorHAnsi"/>
          <w:sz w:val="24"/>
          <w:szCs w:val="24"/>
        </w:rPr>
      </w:pPr>
      <w:r w:rsidRPr="00A97BFA">
        <w:rPr>
          <w:rFonts w:cstheme="minorHAnsi"/>
          <w:sz w:val="24"/>
          <w:szCs w:val="24"/>
        </w:rPr>
        <w:t xml:space="preserve">Biodistribution studies are more accurate when the dendrimers are modified with fluorescent labels. In one study, fluorescein-labeled cationic carbosilane dendrimers were developed that could form a stable dendriplex with siRNA Nef and also possessed the ability to cross the blood brain barrier in a mouse model. To label the dendrimer with fluorescein, first thiol groups were attached to vinyl-terminated dendrimers. Next the thiol groups were converted to –NH3 groups and –NMe₂ groups. These were reacted with FITC followed by quaternization with MeI. Dendriplexes were then formed with siRNA Nef that had been labeled with a second fluorescent reporter dye, Cy5.5. These dendriplexes were characterized by electrophoresis and found to be non-toxic </w:t>
      </w:r>
      <w:r w:rsidRPr="00A97BFA">
        <w:rPr>
          <w:rFonts w:cstheme="minorHAnsi"/>
          <w:i/>
          <w:iCs/>
          <w:sz w:val="24"/>
          <w:szCs w:val="24"/>
        </w:rPr>
        <w:t>in vitro</w:t>
      </w:r>
      <w:r w:rsidRPr="00A97BFA">
        <w:rPr>
          <w:rFonts w:cstheme="minorHAnsi"/>
          <w:sz w:val="24"/>
          <w:szCs w:val="24"/>
        </w:rPr>
        <w:t>. Fluorescent imaging showed that the dendriplexes were able to deliver siRNA Nef to the kidney, liver and lymph nodes, compared to siRNA alone [</w:t>
      </w:r>
      <w:bookmarkStart w:id="140" w:name="bbib120"/>
      <w:r w:rsidRPr="00F80211">
        <w:rPr>
          <w:rFonts w:cstheme="minorHAnsi"/>
          <w:sz w:val="24"/>
          <w:szCs w:val="24"/>
        </w:rPr>
        <w:t>120</w:t>
      </w:r>
      <w:r w:rsidRPr="00A97BFA">
        <w:rPr>
          <w:rFonts w:cstheme="minorHAnsi"/>
          <w:sz w:val="24"/>
          <w:szCs w:val="24"/>
        </w:rPr>
        <w:t>] (</w:t>
      </w:r>
      <w:bookmarkStart w:id="141" w:name="bfig10"/>
      <w:r w:rsidRPr="00F80211">
        <w:rPr>
          <w:rFonts w:cstheme="minorHAnsi"/>
          <w:sz w:val="24"/>
          <w:szCs w:val="24"/>
        </w:rPr>
        <w:t>Fig. 10</w:t>
      </w:r>
      <w:bookmarkEnd w:id="141"/>
      <w:r w:rsidRPr="00A97BFA">
        <w:rPr>
          <w:rFonts w:cstheme="minorHAnsi"/>
          <w:sz w:val="24"/>
          <w:szCs w:val="24"/>
        </w:rPr>
        <w:t>).</w:t>
      </w:r>
    </w:p>
    <w:p w14:paraId="5E43E4F7" w14:textId="7CC5BE42" w:rsidR="00A97BFA" w:rsidRPr="00A97BFA" w:rsidRDefault="00A97BFA" w:rsidP="007823EA">
      <w:pPr>
        <w:pStyle w:val="NoSpacing"/>
      </w:pPr>
      <w:r w:rsidRPr="00A97BFA">
        <w:rPr>
          <w:noProof/>
        </w:rPr>
        <w:drawing>
          <wp:inline distT="0" distB="0" distL="0" distR="0" wp14:anchorId="50898F1E" wp14:editId="4273C156">
            <wp:extent cx="3657600" cy="1344168"/>
            <wp:effectExtent l="0" t="0" r="0" b="8890"/>
            <wp:docPr id="2" name="Picture 2" descr="Fi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1344168"/>
                    </a:xfrm>
                    <a:prstGeom prst="rect">
                      <a:avLst/>
                    </a:prstGeom>
                    <a:noFill/>
                    <a:ln>
                      <a:noFill/>
                    </a:ln>
                  </pic:spPr>
                </pic:pic>
              </a:graphicData>
            </a:graphic>
          </wp:inline>
        </w:drawing>
      </w:r>
    </w:p>
    <w:p w14:paraId="4A7FAD8A" w14:textId="02588528" w:rsidR="00A97BFA" w:rsidRDefault="00A97BFA" w:rsidP="007823EA">
      <w:pPr>
        <w:pStyle w:val="NoSpacing"/>
      </w:pPr>
      <w:r w:rsidRPr="00A97BFA">
        <w:t>Fig. 10. Formation of dendriplexes with siRNA Nef and testing in a BALB/c mouse model [</w:t>
      </w:r>
      <w:r w:rsidRPr="00F80211">
        <w:rPr>
          <w:rFonts w:cstheme="minorHAnsi"/>
          <w:sz w:val="24"/>
          <w:szCs w:val="24"/>
        </w:rPr>
        <w:t>120</w:t>
      </w:r>
      <w:bookmarkEnd w:id="140"/>
      <w:r w:rsidRPr="00A97BFA">
        <w:t>].</w:t>
      </w:r>
    </w:p>
    <w:p w14:paraId="6FFF0E0F" w14:textId="77777777" w:rsidR="007823EA" w:rsidRPr="00A97BFA" w:rsidRDefault="007823EA" w:rsidP="00A97BFA">
      <w:pPr>
        <w:rPr>
          <w:rFonts w:cstheme="minorHAnsi"/>
          <w:sz w:val="24"/>
          <w:szCs w:val="24"/>
        </w:rPr>
      </w:pPr>
    </w:p>
    <w:p w14:paraId="1F317415" w14:textId="77777777" w:rsidR="00A97BFA" w:rsidRPr="00A97BFA" w:rsidRDefault="00A97BFA" w:rsidP="007823EA">
      <w:pPr>
        <w:pStyle w:val="Heading2"/>
      </w:pPr>
      <w:r w:rsidRPr="00A97BFA">
        <w:t>3.5. Application of carbosilane dendrimers for other biomedical applications</w:t>
      </w:r>
    </w:p>
    <w:p w14:paraId="473F0127" w14:textId="6A8617EF" w:rsidR="00A97BFA" w:rsidRPr="00A97BFA" w:rsidRDefault="00A97BFA" w:rsidP="00A97BFA">
      <w:pPr>
        <w:rPr>
          <w:rFonts w:cstheme="minorHAnsi"/>
          <w:sz w:val="24"/>
          <w:szCs w:val="24"/>
        </w:rPr>
      </w:pPr>
      <w:r w:rsidRPr="00A97BFA">
        <w:rPr>
          <w:rFonts w:cstheme="minorHAnsi"/>
          <w:sz w:val="24"/>
          <w:szCs w:val="24"/>
        </w:rPr>
        <w:t>Dendrimers have been investigated for the treatment or prevention of neurological and degenerative brain diseases. One major problem in the treatment and/or prevention of central nervous system diseases is the poor penetration of drugs through the blood-brain barrier. These problems can be circumvented by the use of nanocarriers such as dendrimers [</w:t>
      </w:r>
      <w:bookmarkStart w:id="142" w:name="bbib121"/>
      <w:r w:rsidRPr="00F80211">
        <w:rPr>
          <w:rFonts w:cstheme="minorHAnsi"/>
          <w:sz w:val="24"/>
          <w:szCs w:val="24"/>
        </w:rPr>
        <w:t>121</w:t>
      </w:r>
      <w:bookmarkEnd w:id="142"/>
      <w:r w:rsidRPr="00A97BFA">
        <w:rPr>
          <w:rFonts w:cstheme="minorHAnsi"/>
          <w:sz w:val="24"/>
          <w:szCs w:val="24"/>
        </w:rPr>
        <w:t>]. Carbosilane dendrimers were investigated for their potential to treat or prevent processes linked to Parkinson's disease. One study used the mouse hippocampal cell line (MHippOE-18) to test whether carbosilane dendrimers could protect the cells from rotenone-induced damage, and to prevent the fibril formation of α-synuclein (ASN). Carbosilane dendrimers could prevent ASN fibril formation by interacting with the soluble protein. When MHippoE-18 cells were pre-incubated with carbosilane dendrimers before adding rotenone, the mitochondrial membrane potential was maintained, the levels of cellular ROS cells were reduced, and the viability was enhanced. The different surface functional groups carbosilane dendrimer did not make any significance different. Carbosilane dendrimers could be a valuable pharmacological strategy to combat neurodegenerative disorders [</w:t>
      </w:r>
      <w:bookmarkStart w:id="143" w:name="bbib122"/>
      <w:r w:rsidRPr="00F80211">
        <w:rPr>
          <w:rFonts w:cstheme="minorHAnsi"/>
          <w:sz w:val="24"/>
          <w:szCs w:val="24"/>
        </w:rPr>
        <w:t>122</w:t>
      </w:r>
      <w:r w:rsidRPr="00A97BFA">
        <w:rPr>
          <w:rFonts w:cstheme="minorHAnsi"/>
          <w:sz w:val="24"/>
          <w:szCs w:val="24"/>
        </w:rPr>
        <w:t>] (</w:t>
      </w:r>
      <w:bookmarkStart w:id="144" w:name="bfig11"/>
      <w:r w:rsidRPr="00F80211">
        <w:rPr>
          <w:rFonts w:cstheme="minorHAnsi"/>
          <w:sz w:val="24"/>
          <w:szCs w:val="24"/>
        </w:rPr>
        <w:t>Fig. 11</w:t>
      </w:r>
      <w:bookmarkEnd w:id="144"/>
      <w:r w:rsidRPr="00A97BFA">
        <w:rPr>
          <w:rFonts w:cstheme="minorHAnsi"/>
          <w:sz w:val="24"/>
          <w:szCs w:val="24"/>
        </w:rPr>
        <w:t>).</w:t>
      </w:r>
    </w:p>
    <w:p w14:paraId="571BFF7F" w14:textId="0FADB316" w:rsidR="00A97BFA" w:rsidRPr="00A97BFA" w:rsidRDefault="00A97BFA" w:rsidP="007823EA">
      <w:pPr>
        <w:pStyle w:val="NoSpacing"/>
      </w:pPr>
      <w:r w:rsidRPr="00A97BFA">
        <w:rPr>
          <w:noProof/>
        </w:rPr>
        <w:drawing>
          <wp:inline distT="0" distB="0" distL="0" distR="0" wp14:anchorId="48445D7F" wp14:editId="51BE819F">
            <wp:extent cx="2743200" cy="2633472"/>
            <wp:effectExtent l="0" t="0" r="0" b="0"/>
            <wp:docPr id="1" name="Picture 1" descr="Fi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g.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633472"/>
                    </a:xfrm>
                    <a:prstGeom prst="rect">
                      <a:avLst/>
                    </a:prstGeom>
                    <a:noFill/>
                    <a:ln>
                      <a:noFill/>
                    </a:ln>
                  </pic:spPr>
                </pic:pic>
              </a:graphicData>
            </a:graphic>
          </wp:inline>
        </w:drawing>
      </w:r>
    </w:p>
    <w:p w14:paraId="41643CAB" w14:textId="4D3E72F9" w:rsidR="00A97BFA" w:rsidRDefault="00A97BFA" w:rsidP="007823EA">
      <w:pPr>
        <w:pStyle w:val="NoSpacing"/>
      </w:pPr>
      <w:r w:rsidRPr="00A97BFA">
        <w:t>Fig. 11. Role of carbosilane dendrimers to prevent the formation of ASN fibrils and prevent cells from rotenone-induced damage [</w:t>
      </w:r>
      <w:r w:rsidRPr="00F80211">
        <w:rPr>
          <w:rFonts w:cstheme="minorHAnsi"/>
          <w:sz w:val="24"/>
          <w:szCs w:val="24"/>
        </w:rPr>
        <w:t>122</w:t>
      </w:r>
      <w:bookmarkEnd w:id="143"/>
      <w:r w:rsidRPr="00A97BFA">
        <w:t>].</w:t>
      </w:r>
    </w:p>
    <w:p w14:paraId="59A29724" w14:textId="77777777" w:rsidR="007823EA" w:rsidRPr="00A97BFA" w:rsidRDefault="007823EA" w:rsidP="00A97BFA">
      <w:pPr>
        <w:rPr>
          <w:rFonts w:cstheme="minorHAnsi"/>
          <w:sz w:val="24"/>
          <w:szCs w:val="24"/>
        </w:rPr>
      </w:pPr>
    </w:p>
    <w:p w14:paraId="3D7837F3" w14:textId="24D79579" w:rsidR="00A97BFA" w:rsidRPr="00A97BFA" w:rsidRDefault="00A97BFA" w:rsidP="00A97BFA">
      <w:pPr>
        <w:rPr>
          <w:rFonts w:cstheme="minorHAnsi"/>
          <w:sz w:val="24"/>
          <w:szCs w:val="24"/>
        </w:rPr>
      </w:pPr>
      <w:r w:rsidRPr="00A97BFA">
        <w:rPr>
          <w:rFonts w:cstheme="minorHAnsi"/>
          <w:sz w:val="24"/>
          <w:szCs w:val="24"/>
        </w:rPr>
        <w:t>In view of the good water-solubility of cationic and anionic carbosilane dendrimers (generation 1–3), they could be formulated as eye drops, containing a mucoadhesive polymer preparation. Anionic carbosilane dendrimers terminated by carboxylate groups, and cationic carbosilane dendrimers with ammonium groups have been investigated. To investigate the hypotensive effects of carbosilane dendrimers loaded with acetazolamide (ACZ, a poorly water-soluble drug with low biological permeation) an eye drop formulation was evaluated after intraocular installation in normotensive rabbits. Both cationic and anionic carbosilane dendrimers demonstrated non-toxicity, and were tolerated in a concentration range between 5 and 10 μM. The generation 3 positively charged carbosilane dendrimer showed a good interaction with ocular mucins, using a biosensor evaluation. Carbosilane dendrimers could increase the bioavailability of topical drugs administered in the eye at a safe concentration level. Shortening the onset time and increasing the duration of the hypotensive effects of acetazolamide were notable advantages of this approach [</w:t>
      </w:r>
      <w:bookmarkStart w:id="145" w:name="bbib123"/>
      <w:r w:rsidRPr="00F80211">
        <w:rPr>
          <w:rFonts w:cstheme="minorHAnsi"/>
          <w:sz w:val="24"/>
          <w:szCs w:val="24"/>
        </w:rPr>
        <w:t>123</w:t>
      </w:r>
      <w:bookmarkEnd w:id="145"/>
      <w:r w:rsidRPr="00A97BFA">
        <w:rPr>
          <w:rFonts w:cstheme="minorHAnsi"/>
          <w:sz w:val="24"/>
          <w:szCs w:val="24"/>
        </w:rPr>
        <w:t>].</w:t>
      </w:r>
    </w:p>
    <w:p w14:paraId="48073839" w14:textId="77777777" w:rsidR="00A97BFA" w:rsidRPr="00A97BFA" w:rsidRDefault="00A97BFA" w:rsidP="007823EA">
      <w:pPr>
        <w:pStyle w:val="Heading1"/>
      </w:pPr>
      <w:r w:rsidRPr="00A97BFA">
        <w:t>4. Conclusions</w:t>
      </w:r>
    </w:p>
    <w:p w14:paraId="5804BF78" w14:textId="77777777" w:rsidR="00A97BFA" w:rsidRPr="00A97BFA" w:rsidRDefault="00A97BFA" w:rsidP="00A97BFA">
      <w:pPr>
        <w:rPr>
          <w:rFonts w:cstheme="minorHAnsi"/>
          <w:sz w:val="24"/>
          <w:szCs w:val="24"/>
        </w:rPr>
      </w:pPr>
      <w:r w:rsidRPr="00A97BFA">
        <w:rPr>
          <w:rFonts w:cstheme="minorHAnsi"/>
          <w:sz w:val="24"/>
          <w:szCs w:val="24"/>
        </w:rPr>
        <w:t>Considering all of the above evidence, it appears that carbosilane dendrimers could be suitable candidates for antiviral therapy, antitumor therapy, immunotherapy, and for gene and drug delivery. Dendrimers can be tailored to have different generation numbers, and therefore different molecular weights and sizes. The core and the periphery of the dendrimers are very different environments, and hydrophobic molecules can be incorporated inside the core. The periphery can be functionalized with either cationic or anionic groups to provide water-solubility, and very different biological properties depending on the surface charge. Various molecules can be attached to the peripheral groups using either charge-mediated electrostatic interaction to form complexes, or else covalent chemical bond formation to form conjugates. One of the best examples of complex formation is that between cationic carbosilane dendrimers and negatively charged nucleic acids such as DNA oligonucleotides or antisense or small interfering RNA molecules. These complexes are called dendriplexes, and can protect the nucleic acids against degradation and markedly increase the cell uptake. Several studies have investigated the dendrimers as topical anti-HIV virucidal preparations for intravaginal application, either alone or combined with anti-retroviral drugs. Anti-cancer applications, and routes to improve vaccine delivery have also been studied. Despite the fact that there are several other dendrimer backbones now available with different chemical structures, we believe that carbosilane dendrimers may have advantages over these other compositions, that will be made clearer with further research in the future.</w:t>
      </w:r>
    </w:p>
    <w:p w14:paraId="4932337D" w14:textId="77777777" w:rsidR="00A97BFA" w:rsidRPr="00A97BFA" w:rsidRDefault="00A97BFA" w:rsidP="007823EA">
      <w:pPr>
        <w:pStyle w:val="Heading1"/>
      </w:pPr>
      <w:r w:rsidRPr="00A97BFA">
        <w:t>Declaration of competing interest</w:t>
      </w:r>
    </w:p>
    <w:p w14:paraId="25EE1489" w14:textId="77777777" w:rsidR="00A97BFA" w:rsidRPr="00A97BFA" w:rsidRDefault="00A97BFA" w:rsidP="00A97BFA">
      <w:pPr>
        <w:rPr>
          <w:rFonts w:cstheme="minorHAnsi"/>
          <w:sz w:val="24"/>
          <w:szCs w:val="24"/>
        </w:rPr>
      </w:pPr>
      <w:r w:rsidRPr="00A97BFA">
        <w:rPr>
          <w:rFonts w:cstheme="minorHAnsi"/>
          <w:sz w:val="24"/>
          <w:szCs w:val="24"/>
        </w:rPr>
        <w:t>The authors declare the following financial interests/personal relationships which may be considered as potential competing interests: MRH declares the following potential conflicts of interest. Scientific Advisory Boards: Transdermal Cap Inc, Cleveland, OH; BeWell Global Inc, Wan Chai, Hong Kong; Hologenix Inc. Santa Monica, CA; LumiThera Inc, Poulsbo, WA; Vielight, Toronto, Canada; Bright Photomedicine, Sao Paulo, Brazil; Quantum Dynamics LLC, Cambridge, MA; Global Photon Inc, Bee Cave, TX; Medical Coherence, Boston MA; NeuroThera, Newark DE; JOOVV Inc, Minneapolis-St. Paul MN; AIRx Medical, Pleasanton CA; FIR Industries, Inc. Ramsey, NJ; UVLRx Therapeutics, Oldsmar, FL; Ultralux UV Inc, Lansing MI; Illumiheal &amp; Petthera, Shoreline, WA; MB Lasertherapy, Houston, TX; ARRC LED, San Clemente, CA; Varuna Biomedical Corp. Incline Village, NV; Niraxx Light Therapeutics, Inc, Boston, MA. Consulting; Lexington Int, Boca Raton, FL; USHIO Corp, Japan; Merck KGaA, Darmstadt, Germany; Philips Electronics Nederland B.V. Eindhoven, Netherlands; Johnson &amp; Johnson Inc, Philadelphia, PA; Sanofi-Aventis Deutschland GmbH, Frankfurt am Main, Germany. Stockholdings: Global Photon Inc, Bee Cave, TX; Mitonix, Newark, DE.</w:t>
      </w:r>
    </w:p>
    <w:p w14:paraId="3996823E" w14:textId="77777777" w:rsidR="00A97BFA" w:rsidRPr="00A97BFA" w:rsidRDefault="00A97BFA" w:rsidP="00A97BFA">
      <w:pPr>
        <w:rPr>
          <w:rFonts w:cstheme="minorHAnsi"/>
          <w:sz w:val="24"/>
          <w:szCs w:val="24"/>
        </w:rPr>
      </w:pPr>
      <w:r w:rsidRPr="00A97BFA">
        <w:rPr>
          <w:rFonts w:cstheme="minorHAnsi"/>
          <w:sz w:val="24"/>
          <w:szCs w:val="24"/>
        </w:rPr>
        <w:t>Other authors declare no conflicts of interest.</w:t>
      </w:r>
    </w:p>
    <w:p w14:paraId="7EEE7A95" w14:textId="77777777" w:rsidR="00A97BFA" w:rsidRPr="00A97BFA" w:rsidRDefault="00A97BFA" w:rsidP="007823EA">
      <w:pPr>
        <w:pStyle w:val="Heading1"/>
      </w:pPr>
      <w:r w:rsidRPr="00A97BFA">
        <w:t>References</w:t>
      </w:r>
    </w:p>
    <w:p w14:paraId="1EBB3B59" w14:textId="171FD69E" w:rsidR="00A97BFA" w:rsidRPr="00A97BFA" w:rsidRDefault="00A97BFA" w:rsidP="00BD4F0F">
      <w:pPr>
        <w:pStyle w:val="NoSpacing"/>
        <w:ind w:left="720" w:hanging="720"/>
        <w:rPr>
          <w:rFonts w:cstheme="minorHAnsi"/>
          <w:sz w:val="24"/>
          <w:szCs w:val="24"/>
        </w:rPr>
      </w:pPr>
      <w:r w:rsidRPr="00BD4F0F">
        <w:rPr>
          <w:rFonts w:cstheme="minorHAnsi"/>
          <w:sz w:val="24"/>
          <w:szCs w:val="24"/>
        </w:rPr>
        <w:t>[1]</w:t>
      </w:r>
      <w:r w:rsidR="00BD4F0F">
        <w:rPr>
          <w:rFonts w:cstheme="minorHAnsi"/>
          <w:sz w:val="24"/>
          <w:szCs w:val="24"/>
        </w:rPr>
        <w:t xml:space="preserve"> </w:t>
      </w:r>
      <w:r w:rsidRPr="00A97BFA">
        <w:rPr>
          <w:rFonts w:cstheme="minorHAnsi"/>
          <w:sz w:val="24"/>
          <w:szCs w:val="24"/>
        </w:rPr>
        <w:t>B.B. Munavalli, S.R. Naik, A.I. Torvi, M.Y. Kariduraganavar</w:t>
      </w:r>
      <w:r w:rsidR="00BD4F0F">
        <w:rPr>
          <w:rFonts w:cstheme="minorHAnsi"/>
          <w:sz w:val="24"/>
          <w:szCs w:val="24"/>
        </w:rPr>
        <w:t xml:space="preserve">. </w:t>
      </w:r>
      <w:r w:rsidRPr="00A97BFA">
        <w:rPr>
          <w:rFonts w:cstheme="minorHAnsi"/>
          <w:b/>
          <w:bCs/>
          <w:sz w:val="24"/>
          <w:szCs w:val="24"/>
        </w:rPr>
        <w:t>Dendrimers</w:t>
      </w:r>
      <w:r w:rsidR="00BD4F0F">
        <w:rPr>
          <w:rFonts w:cstheme="minorHAnsi"/>
          <w:b/>
          <w:bCs/>
          <w:sz w:val="24"/>
          <w:szCs w:val="24"/>
        </w:rPr>
        <w:t xml:space="preserve">. </w:t>
      </w:r>
      <w:r w:rsidRPr="00A97BFA">
        <w:rPr>
          <w:rFonts w:cstheme="minorHAnsi"/>
          <w:sz w:val="24"/>
          <w:szCs w:val="24"/>
        </w:rPr>
        <w:t>M.A. Jafar Mazumder, H. Sheardown, A. Al-Ahmed (Eds.), Functional Polymers, Springer International Publishing, Cham (2019), pp. 289-345</w:t>
      </w:r>
    </w:p>
    <w:p w14:paraId="78ECD341" w14:textId="75F3BE80" w:rsidR="00A97BFA" w:rsidRPr="00A97BFA" w:rsidRDefault="00A97BFA" w:rsidP="00BD4F0F">
      <w:pPr>
        <w:pStyle w:val="NoSpacing"/>
        <w:ind w:left="720" w:hanging="720"/>
        <w:rPr>
          <w:rFonts w:cstheme="minorHAnsi"/>
          <w:sz w:val="24"/>
          <w:szCs w:val="24"/>
        </w:rPr>
      </w:pPr>
      <w:r w:rsidRPr="00BD4F0F">
        <w:rPr>
          <w:rFonts w:cstheme="minorHAnsi"/>
          <w:sz w:val="24"/>
          <w:szCs w:val="24"/>
        </w:rPr>
        <w:t>[2]</w:t>
      </w:r>
      <w:r w:rsidR="00BD4F0F">
        <w:rPr>
          <w:rFonts w:cstheme="minorHAnsi"/>
          <w:sz w:val="24"/>
          <w:szCs w:val="24"/>
        </w:rPr>
        <w:t xml:space="preserve"> </w:t>
      </w:r>
      <w:r w:rsidRPr="00A97BFA">
        <w:rPr>
          <w:rFonts w:cstheme="minorHAnsi"/>
          <w:sz w:val="24"/>
          <w:szCs w:val="24"/>
        </w:rPr>
        <w:t>P.E. Da Costa, Robbins' pathologic basis of disease, R.S. Cotran, V. Kumar, S.L. Robbins, W.B. Saunders</w:t>
      </w:r>
      <w:r w:rsidR="00BD4F0F">
        <w:rPr>
          <w:rFonts w:cstheme="minorHAnsi"/>
          <w:sz w:val="24"/>
          <w:szCs w:val="24"/>
        </w:rPr>
        <w:t xml:space="preserve">. </w:t>
      </w:r>
      <w:r w:rsidRPr="00A97BFA">
        <w:rPr>
          <w:rFonts w:cstheme="minorHAnsi"/>
          <w:sz w:val="24"/>
          <w:szCs w:val="24"/>
        </w:rPr>
        <w:t>Philadelphia, 1989. No. of pages: 1519. Price £37. ISBN:0 7216 2302 6</w:t>
      </w:r>
      <w:r w:rsidR="00BD4F0F">
        <w:rPr>
          <w:rFonts w:cstheme="minorHAnsi"/>
          <w:sz w:val="24"/>
          <w:szCs w:val="24"/>
        </w:rPr>
        <w:t xml:space="preserve">. </w:t>
      </w:r>
      <w:r w:rsidRPr="00A97BFA">
        <w:rPr>
          <w:rFonts w:cstheme="minorHAnsi"/>
          <w:sz w:val="24"/>
          <w:szCs w:val="24"/>
        </w:rPr>
        <w:t>J. Pathol., 160 (1) (1990)</w:t>
      </w:r>
      <w:r w:rsidR="00BD4F0F">
        <w:rPr>
          <w:rFonts w:cstheme="minorHAnsi"/>
          <w:sz w:val="24"/>
          <w:szCs w:val="24"/>
        </w:rPr>
        <w:t xml:space="preserve"> </w:t>
      </w:r>
      <w:r w:rsidRPr="00A97BFA">
        <w:rPr>
          <w:rFonts w:cstheme="minorHAnsi"/>
          <w:sz w:val="24"/>
          <w:szCs w:val="24"/>
        </w:rPr>
        <w:t>89-89</w:t>
      </w:r>
    </w:p>
    <w:p w14:paraId="25E6E286" w14:textId="7E1C632B" w:rsidR="00A97BFA" w:rsidRPr="00A97BFA" w:rsidRDefault="00A97BFA" w:rsidP="00BD4F0F">
      <w:pPr>
        <w:pStyle w:val="NoSpacing"/>
        <w:ind w:left="720" w:hanging="720"/>
        <w:rPr>
          <w:rFonts w:cstheme="minorHAnsi"/>
          <w:sz w:val="24"/>
          <w:szCs w:val="24"/>
        </w:rPr>
      </w:pPr>
      <w:r w:rsidRPr="00BD4F0F">
        <w:rPr>
          <w:rFonts w:cstheme="minorHAnsi"/>
          <w:sz w:val="24"/>
          <w:szCs w:val="24"/>
        </w:rPr>
        <w:t>[3]</w:t>
      </w:r>
      <w:r w:rsidR="00BD4F0F">
        <w:rPr>
          <w:rFonts w:cstheme="minorHAnsi"/>
          <w:sz w:val="24"/>
          <w:szCs w:val="24"/>
        </w:rPr>
        <w:t xml:space="preserve"> </w:t>
      </w:r>
      <w:r w:rsidRPr="00A97BFA">
        <w:rPr>
          <w:rFonts w:cstheme="minorHAnsi"/>
          <w:sz w:val="24"/>
          <w:szCs w:val="24"/>
        </w:rPr>
        <w:t>K. Lorenz, D. Hölter, B. Stühn, R. Mülhaupt, H. Frey</w:t>
      </w:r>
      <w:r w:rsidR="00BD4F0F">
        <w:rPr>
          <w:rFonts w:cstheme="minorHAnsi"/>
          <w:sz w:val="24"/>
          <w:szCs w:val="24"/>
        </w:rPr>
        <w:t xml:space="preserve">. </w:t>
      </w:r>
      <w:r w:rsidRPr="00A97BFA">
        <w:rPr>
          <w:rFonts w:cstheme="minorHAnsi"/>
          <w:b/>
          <w:bCs/>
          <w:sz w:val="24"/>
          <w:szCs w:val="24"/>
        </w:rPr>
        <w:t>A mesogen‐functionized carbosilane dendrimer: a dendritic liquid crystalline polymer</w:t>
      </w:r>
      <w:r w:rsidR="00BD4F0F">
        <w:rPr>
          <w:rFonts w:cstheme="minorHAnsi"/>
          <w:b/>
          <w:bCs/>
          <w:sz w:val="24"/>
          <w:szCs w:val="24"/>
        </w:rPr>
        <w:t xml:space="preserve">. </w:t>
      </w:r>
      <w:r w:rsidRPr="00A97BFA">
        <w:rPr>
          <w:rFonts w:cstheme="minorHAnsi"/>
          <w:sz w:val="24"/>
          <w:szCs w:val="24"/>
        </w:rPr>
        <w:t>Adv. Mater., 8 (5) (1996), pp. 414-416</w:t>
      </w:r>
    </w:p>
    <w:p w14:paraId="230B2247" w14:textId="35B10903" w:rsidR="00A97BFA" w:rsidRPr="00A97BFA" w:rsidRDefault="00A97BFA" w:rsidP="00BD4F0F">
      <w:pPr>
        <w:pStyle w:val="NoSpacing"/>
        <w:ind w:left="720" w:hanging="720"/>
        <w:rPr>
          <w:rFonts w:cstheme="minorHAnsi"/>
          <w:sz w:val="24"/>
          <w:szCs w:val="24"/>
        </w:rPr>
      </w:pPr>
      <w:r w:rsidRPr="00BD4F0F">
        <w:rPr>
          <w:rFonts w:cstheme="minorHAnsi"/>
          <w:sz w:val="24"/>
          <w:szCs w:val="24"/>
        </w:rPr>
        <w:t>[4]</w:t>
      </w:r>
      <w:r w:rsidR="00BD4F0F">
        <w:rPr>
          <w:rFonts w:cstheme="minorHAnsi"/>
          <w:sz w:val="24"/>
          <w:szCs w:val="24"/>
        </w:rPr>
        <w:t xml:space="preserve"> </w:t>
      </w:r>
      <w:r w:rsidRPr="00A97BFA">
        <w:rPr>
          <w:rFonts w:cstheme="minorHAnsi"/>
          <w:sz w:val="24"/>
          <w:szCs w:val="24"/>
        </w:rPr>
        <w:t>G.E. Oosterom, R.J. van Haaren, J.N. Reek, P.C. Kamer, P.W. van Leeuwen</w:t>
      </w:r>
      <w:r w:rsidR="00BD4F0F">
        <w:rPr>
          <w:rFonts w:cstheme="minorHAnsi"/>
          <w:sz w:val="24"/>
          <w:szCs w:val="24"/>
        </w:rPr>
        <w:t xml:space="preserve">. </w:t>
      </w:r>
      <w:r w:rsidRPr="00A97BFA">
        <w:rPr>
          <w:rFonts w:cstheme="minorHAnsi"/>
          <w:b/>
          <w:bCs/>
          <w:sz w:val="24"/>
          <w:szCs w:val="24"/>
        </w:rPr>
        <w:t>Catalysis in the core of a carbosilane dendrimer</w:t>
      </w:r>
      <w:r w:rsidR="00BD4F0F">
        <w:rPr>
          <w:rFonts w:cstheme="minorHAnsi"/>
          <w:b/>
          <w:bCs/>
          <w:sz w:val="24"/>
          <w:szCs w:val="24"/>
        </w:rPr>
        <w:t xml:space="preserve">. </w:t>
      </w:r>
      <w:r w:rsidRPr="00A97BFA">
        <w:rPr>
          <w:rFonts w:cstheme="minorHAnsi"/>
          <w:sz w:val="24"/>
          <w:szCs w:val="24"/>
        </w:rPr>
        <w:t>Chem. Commun., 12 (1999), pp. 1119-1120</w:t>
      </w:r>
    </w:p>
    <w:p w14:paraId="2AAB25B5" w14:textId="54FCF231" w:rsidR="00A97BFA" w:rsidRPr="00A97BFA" w:rsidRDefault="00A97BFA" w:rsidP="00BD4F0F">
      <w:pPr>
        <w:pStyle w:val="NoSpacing"/>
        <w:ind w:left="720" w:hanging="720"/>
        <w:rPr>
          <w:rFonts w:cstheme="minorHAnsi"/>
          <w:sz w:val="24"/>
          <w:szCs w:val="24"/>
        </w:rPr>
      </w:pPr>
      <w:r w:rsidRPr="00BD4F0F">
        <w:rPr>
          <w:rFonts w:cstheme="minorHAnsi"/>
          <w:sz w:val="24"/>
          <w:szCs w:val="24"/>
        </w:rPr>
        <w:t>[5]</w:t>
      </w:r>
      <w:r w:rsidR="00BD4F0F">
        <w:rPr>
          <w:rFonts w:cstheme="minorHAnsi"/>
          <w:sz w:val="24"/>
          <w:szCs w:val="24"/>
        </w:rPr>
        <w:t xml:space="preserve"> </w:t>
      </w:r>
      <w:r w:rsidRPr="00A97BFA">
        <w:rPr>
          <w:rFonts w:cstheme="minorHAnsi"/>
          <w:sz w:val="24"/>
          <w:szCs w:val="24"/>
        </w:rPr>
        <w:t>N. Shao, Y. Su, J. Hu, J. Zhang, H. Zhang</w:t>
      </w:r>
      <w:r w:rsidR="00BD4F0F">
        <w:rPr>
          <w:rFonts w:cstheme="minorHAnsi"/>
          <w:sz w:val="24"/>
          <w:szCs w:val="24"/>
        </w:rPr>
        <w:t xml:space="preserve">. </w:t>
      </w:r>
      <w:r w:rsidRPr="00A97BFA">
        <w:rPr>
          <w:rFonts w:cstheme="minorHAnsi"/>
          <w:b/>
          <w:bCs/>
          <w:sz w:val="24"/>
          <w:szCs w:val="24"/>
        </w:rPr>
        <w:t>Comparison of generation 3 polyamidoamine dendrimer and generation 4 polypropylenimine dendrimer on drug loading, complex structure, release behavior, and cytotoxicity</w:t>
      </w:r>
      <w:r w:rsidR="00BD4F0F">
        <w:rPr>
          <w:rFonts w:cstheme="minorHAnsi"/>
          <w:b/>
          <w:bCs/>
          <w:sz w:val="24"/>
          <w:szCs w:val="24"/>
        </w:rPr>
        <w:t xml:space="preserve">. </w:t>
      </w:r>
      <w:r w:rsidRPr="00A97BFA">
        <w:rPr>
          <w:rFonts w:cstheme="minorHAnsi"/>
          <w:sz w:val="24"/>
          <w:szCs w:val="24"/>
        </w:rPr>
        <w:t>Int. J. Nanomed., 6 (2011), pp. 3361-3372</w:t>
      </w:r>
    </w:p>
    <w:p w14:paraId="62EBAA92" w14:textId="6E94E2EF" w:rsidR="00A97BFA" w:rsidRPr="00A97BFA" w:rsidRDefault="00A97BFA" w:rsidP="00BD4F0F">
      <w:pPr>
        <w:pStyle w:val="NoSpacing"/>
        <w:ind w:left="720" w:hanging="720"/>
        <w:rPr>
          <w:rFonts w:cstheme="minorHAnsi"/>
          <w:sz w:val="24"/>
          <w:szCs w:val="24"/>
        </w:rPr>
      </w:pPr>
      <w:r w:rsidRPr="00BD4F0F">
        <w:rPr>
          <w:rFonts w:cstheme="minorHAnsi"/>
          <w:sz w:val="24"/>
          <w:szCs w:val="24"/>
        </w:rPr>
        <w:t>[6]</w:t>
      </w:r>
      <w:r w:rsidR="00BD4F0F">
        <w:rPr>
          <w:rFonts w:cstheme="minorHAnsi"/>
          <w:sz w:val="24"/>
          <w:szCs w:val="24"/>
        </w:rPr>
        <w:t xml:space="preserve"> </w:t>
      </w:r>
      <w:r w:rsidRPr="00A97BFA">
        <w:rPr>
          <w:rFonts w:cstheme="minorHAnsi"/>
          <w:sz w:val="24"/>
          <w:szCs w:val="24"/>
        </w:rPr>
        <w:t>J.S. Choi, E.J. Lee, Y.H. Choi, Y.J. Jeong, J.S. Park</w:t>
      </w:r>
      <w:r w:rsidR="00BD4F0F">
        <w:rPr>
          <w:rFonts w:cstheme="minorHAnsi"/>
          <w:sz w:val="24"/>
          <w:szCs w:val="24"/>
        </w:rPr>
        <w:t xml:space="preserve">. </w:t>
      </w:r>
      <w:r w:rsidRPr="00A97BFA">
        <w:rPr>
          <w:rFonts w:cstheme="minorHAnsi"/>
          <w:b/>
          <w:bCs/>
          <w:sz w:val="24"/>
          <w:szCs w:val="24"/>
        </w:rPr>
        <w:t>Poly(ethylene glycol)-block-poly(l-lysine) Dendrimer: novel linear polymer/dendrimer block copolymer forming a spherical water-soluble polyionic complex with DNA</w:t>
      </w:r>
      <w:r w:rsidR="00BD4F0F">
        <w:rPr>
          <w:rFonts w:cstheme="minorHAnsi"/>
          <w:b/>
          <w:bCs/>
          <w:sz w:val="24"/>
          <w:szCs w:val="24"/>
        </w:rPr>
        <w:t xml:space="preserve">. </w:t>
      </w:r>
      <w:r w:rsidRPr="00A97BFA">
        <w:rPr>
          <w:rFonts w:cstheme="minorHAnsi"/>
          <w:sz w:val="24"/>
          <w:szCs w:val="24"/>
        </w:rPr>
        <w:t>Bioconjugate Chem., 10 (1) (1999), pp. 62-65</w:t>
      </w:r>
    </w:p>
    <w:p w14:paraId="4C33B572" w14:textId="295389D3" w:rsidR="00A97BFA" w:rsidRPr="00A97BFA" w:rsidRDefault="00A97BFA" w:rsidP="00BD4F0F">
      <w:pPr>
        <w:pStyle w:val="NoSpacing"/>
        <w:ind w:left="720" w:hanging="720"/>
        <w:rPr>
          <w:rFonts w:cstheme="minorHAnsi"/>
          <w:sz w:val="24"/>
          <w:szCs w:val="24"/>
        </w:rPr>
      </w:pPr>
      <w:r w:rsidRPr="00BD4F0F">
        <w:rPr>
          <w:rFonts w:cstheme="minorHAnsi"/>
          <w:sz w:val="24"/>
          <w:szCs w:val="24"/>
        </w:rPr>
        <w:t>[7]</w:t>
      </w:r>
      <w:r w:rsidR="00BD4F0F">
        <w:rPr>
          <w:rFonts w:cstheme="minorHAnsi"/>
          <w:sz w:val="24"/>
          <w:szCs w:val="24"/>
        </w:rPr>
        <w:t xml:space="preserve"> </w:t>
      </w:r>
      <w:r w:rsidRPr="00A97BFA">
        <w:rPr>
          <w:rFonts w:cstheme="minorHAnsi"/>
          <w:sz w:val="24"/>
          <w:szCs w:val="24"/>
        </w:rPr>
        <w:t>A.-M. Caminade, V. Maraval, R. Laurent, C.-O. Turrin, P. Sutra, J. Leclaire, L. Griffe, P. Marchand, C. Baudoin-Dehoux, C. Rebout, J.-P. Majoral</w:t>
      </w:r>
      <w:r w:rsidR="00BD4F0F">
        <w:rPr>
          <w:rFonts w:cstheme="minorHAnsi"/>
          <w:sz w:val="24"/>
          <w:szCs w:val="24"/>
        </w:rPr>
        <w:t xml:space="preserve">. </w:t>
      </w:r>
      <w:r w:rsidRPr="00A97BFA">
        <w:rPr>
          <w:rFonts w:cstheme="minorHAnsi"/>
          <w:b/>
          <w:bCs/>
          <w:sz w:val="24"/>
          <w:szCs w:val="24"/>
        </w:rPr>
        <w:t>Phosphorus dendrimers: from synthesis to applications</w:t>
      </w:r>
      <w:r w:rsidR="00BD4F0F">
        <w:rPr>
          <w:rFonts w:cstheme="minorHAnsi"/>
          <w:b/>
          <w:bCs/>
          <w:sz w:val="24"/>
          <w:szCs w:val="24"/>
        </w:rPr>
        <w:t xml:space="preserve">. </w:t>
      </w:r>
      <w:r w:rsidRPr="00A97BFA">
        <w:rPr>
          <w:rFonts w:cstheme="minorHAnsi"/>
          <w:sz w:val="24"/>
          <w:szCs w:val="24"/>
        </w:rPr>
        <w:t>C R Chim, 6 (8) (2003), pp. 791-801</w:t>
      </w:r>
    </w:p>
    <w:p w14:paraId="7F3F8798" w14:textId="5A323C76" w:rsidR="00A97BFA" w:rsidRPr="00A97BFA" w:rsidRDefault="00A97BFA" w:rsidP="00BD4F0F">
      <w:pPr>
        <w:pStyle w:val="NoSpacing"/>
        <w:ind w:left="720" w:hanging="720"/>
        <w:rPr>
          <w:rFonts w:cstheme="minorHAnsi"/>
          <w:sz w:val="24"/>
          <w:szCs w:val="24"/>
        </w:rPr>
      </w:pPr>
      <w:r w:rsidRPr="00BD4F0F">
        <w:rPr>
          <w:rFonts w:cstheme="minorHAnsi"/>
          <w:sz w:val="24"/>
          <w:szCs w:val="24"/>
        </w:rPr>
        <w:t>[8]</w:t>
      </w:r>
      <w:r w:rsidR="00BD4F0F">
        <w:rPr>
          <w:rFonts w:cstheme="minorHAnsi"/>
          <w:sz w:val="24"/>
          <w:szCs w:val="24"/>
        </w:rPr>
        <w:t xml:space="preserve"> </w:t>
      </w:r>
      <w:r w:rsidRPr="00A97BFA">
        <w:rPr>
          <w:rFonts w:cstheme="minorHAnsi"/>
          <w:sz w:val="24"/>
          <w:szCs w:val="24"/>
        </w:rPr>
        <w:t>R. Gómez, F.J. de la Mata, J.L. Jiménez‐Fuentes, P. Ortega, B. Klajnert, E. Pedziwiatr‐Werbicka, D. Shcharbin, M. Bryszewska, M. Maly, J. Maly, M.J. Serramía, R. Lorente, M.A. Muñoz‐Fernández</w:t>
      </w:r>
      <w:r w:rsidR="00BD4F0F">
        <w:rPr>
          <w:rFonts w:cstheme="minorHAnsi"/>
          <w:sz w:val="24"/>
          <w:szCs w:val="24"/>
        </w:rPr>
        <w:t xml:space="preserve">. </w:t>
      </w:r>
      <w:r w:rsidRPr="00A97BFA">
        <w:rPr>
          <w:rFonts w:cstheme="minorHAnsi"/>
          <w:b/>
          <w:bCs/>
          <w:sz w:val="24"/>
          <w:szCs w:val="24"/>
        </w:rPr>
        <w:t>Cationic carbosilane dendrimers as non‐viral vectors of nucleic acids (oligonucleotide or siRNA) for gene therapy purposes, dendrimers in biomedical applications</w:t>
      </w:r>
      <w:r w:rsidR="00BD4F0F">
        <w:rPr>
          <w:rFonts w:cstheme="minorHAnsi"/>
          <w:b/>
          <w:bCs/>
          <w:sz w:val="24"/>
          <w:szCs w:val="24"/>
        </w:rPr>
        <w:t xml:space="preserve">. </w:t>
      </w:r>
      <w:r w:rsidRPr="00A97BFA">
        <w:rPr>
          <w:rFonts w:cstheme="minorHAnsi"/>
          <w:sz w:val="24"/>
          <w:szCs w:val="24"/>
        </w:rPr>
        <w:t>R. Soc. Chem. (2013), pp. 40-55</w:t>
      </w:r>
    </w:p>
    <w:p w14:paraId="5D8E1E34" w14:textId="7FB67A4D" w:rsidR="00A97BFA" w:rsidRPr="00A97BFA" w:rsidRDefault="00A97BFA" w:rsidP="00BD4F0F">
      <w:pPr>
        <w:pStyle w:val="NoSpacing"/>
        <w:ind w:left="720" w:hanging="720"/>
        <w:rPr>
          <w:rFonts w:cstheme="minorHAnsi"/>
          <w:sz w:val="24"/>
          <w:szCs w:val="24"/>
        </w:rPr>
      </w:pPr>
      <w:r w:rsidRPr="00BD4F0F">
        <w:rPr>
          <w:rFonts w:cstheme="minorHAnsi"/>
          <w:sz w:val="24"/>
          <w:szCs w:val="24"/>
        </w:rPr>
        <w:t>[9]</w:t>
      </w:r>
      <w:r w:rsidR="00BD4F0F">
        <w:rPr>
          <w:rFonts w:cstheme="minorHAnsi"/>
          <w:sz w:val="24"/>
          <w:szCs w:val="24"/>
        </w:rPr>
        <w:t xml:space="preserve"> </w:t>
      </w:r>
      <w:r w:rsidRPr="00A97BFA">
        <w:rPr>
          <w:rFonts w:cstheme="minorHAnsi"/>
          <w:sz w:val="24"/>
          <w:szCs w:val="24"/>
        </w:rPr>
        <w:t>Z. Mhlwatika, B.A. Aderibigbe</w:t>
      </w:r>
      <w:r w:rsidR="00BD4F0F">
        <w:rPr>
          <w:rFonts w:cstheme="minorHAnsi"/>
          <w:sz w:val="24"/>
          <w:szCs w:val="24"/>
        </w:rPr>
        <w:t xml:space="preserve">. </w:t>
      </w:r>
      <w:r w:rsidRPr="00A97BFA">
        <w:rPr>
          <w:rFonts w:cstheme="minorHAnsi"/>
          <w:b/>
          <w:bCs/>
          <w:sz w:val="24"/>
          <w:szCs w:val="24"/>
        </w:rPr>
        <w:t>Application of dendrimers for the treatment of infectious diseases</w:t>
      </w:r>
      <w:r w:rsidR="00BD4F0F">
        <w:rPr>
          <w:rFonts w:cstheme="minorHAnsi"/>
          <w:b/>
          <w:bCs/>
          <w:sz w:val="24"/>
          <w:szCs w:val="24"/>
        </w:rPr>
        <w:t xml:space="preserve">. </w:t>
      </w:r>
      <w:r w:rsidRPr="00A97BFA">
        <w:rPr>
          <w:rFonts w:cstheme="minorHAnsi"/>
          <w:sz w:val="24"/>
          <w:szCs w:val="24"/>
        </w:rPr>
        <w:t>Molecules, 23 (9) (2018)</w:t>
      </w:r>
    </w:p>
    <w:p w14:paraId="78331BE2" w14:textId="3E66A382" w:rsidR="00A97BFA" w:rsidRPr="00A97BFA" w:rsidRDefault="00A97BFA" w:rsidP="00BD4F0F">
      <w:pPr>
        <w:pStyle w:val="NoSpacing"/>
        <w:ind w:left="720" w:hanging="720"/>
        <w:rPr>
          <w:rFonts w:cstheme="minorHAnsi"/>
          <w:sz w:val="24"/>
          <w:szCs w:val="24"/>
        </w:rPr>
      </w:pPr>
      <w:r w:rsidRPr="00BD4F0F">
        <w:rPr>
          <w:rFonts w:cstheme="minorHAnsi"/>
          <w:sz w:val="24"/>
          <w:szCs w:val="24"/>
        </w:rPr>
        <w:t>[10]</w:t>
      </w:r>
      <w:r w:rsidR="00BD4F0F">
        <w:rPr>
          <w:rFonts w:cstheme="minorHAnsi"/>
          <w:sz w:val="24"/>
          <w:szCs w:val="24"/>
        </w:rPr>
        <w:t xml:space="preserve"> </w:t>
      </w:r>
      <w:r w:rsidRPr="00A97BFA">
        <w:rPr>
          <w:rFonts w:cstheme="minorHAnsi"/>
          <w:sz w:val="24"/>
          <w:szCs w:val="24"/>
        </w:rPr>
        <w:t>H. Uchida, Y. Kabe, K. Yoshino, A. Kawamata, T. Tsumuraya, S. Masamune</w:t>
      </w:r>
      <w:r w:rsidR="00BD4F0F">
        <w:rPr>
          <w:rFonts w:cstheme="minorHAnsi"/>
          <w:sz w:val="24"/>
          <w:szCs w:val="24"/>
        </w:rPr>
        <w:t xml:space="preserve">. </w:t>
      </w:r>
      <w:r w:rsidRPr="00A97BFA">
        <w:rPr>
          <w:rFonts w:cstheme="minorHAnsi"/>
          <w:b/>
          <w:bCs/>
          <w:sz w:val="24"/>
          <w:szCs w:val="24"/>
        </w:rPr>
        <w:t>General strategy for the systematic synthesis of oligosiloxanes. Silicone dendrimers</w:t>
      </w:r>
      <w:r w:rsidR="00BD4F0F">
        <w:rPr>
          <w:rFonts w:cstheme="minorHAnsi"/>
          <w:b/>
          <w:bCs/>
          <w:sz w:val="24"/>
          <w:szCs w:val="24"/>
        </w:rPr>
        <w:t xml:space="preserve">. </w:t>
      </w:r>
      <w:r w:rsidRPr="00A97BFA">
        <w:rPr>
          <w:rFonts w:cstheme="minorHAnsi"/>
          <w:sz w:val="24"/>
          <w:szCs w:val="24"/>
        </w:rPr>
        <w:t>J. Am. Chem. Soc., 112 (19) (1990), pp. 7077-7079</w:t>
      </w:r>
    </w:p>
    <w:p w14:paraId="3D57A06C" w14:textId="328BD68F" w:rsidR="00A97BFA" w:rsidRPr="00A97BFA" w:rsidRDefault="00A97BFA" w:rsidP="00BD4F0F">
      <w:pPr>
        <w:pStyle w:val="NoSpacing"/>
        <w:ind w:left="720" w:hanging="720"/>
        <w:rPr>
          <w:rFonts w:cstheme="minorHAnsi"/>
          <w:sz w:val="24"/>
          <w:szCs w:val="24"/>
        </w:rPr>
      </w:pPr>
      <w:r w:rsidRPr="00BD4F0F">
        <w:rPr>
          <w:rFonts w:cstheme="minorHAnsi"/>
          <w:sz w:val="24"/>
          <w:szCs w:val="24"/>
        </w:rPr>
        <w:t>[11]</w:t>
      </w:r>
      <w:r w:rsidR="00BD4F0F">
        <w:rPr>
          <w:rFonts w:cstheme="minorHAnsi"/>
          <w:sz w:val="24"/>
          <w:szCs w:val="24"/>
        </w:rPr>
        <w:t xml:space="preserve"> </w:t>
      </w:r>
      <w:r w:rsidRPr="00A97BFA">
        <w:rPr>
          <w:rFonts w:cstheme="minorHAnsi"/>
          <w:sz w:val="24"/>
          <w:szCs w:val="24"/>
        </w:rPr>
        <w:t>E. Pedziwiatr-Werbicka, K. Milowska, V. Dzmitruk, M. Ionov, D. Shcharbin, M. Bryszewska</w:t>
      </w:r>
      <w:r w:rsidR="00BD4F0F">
        <w:rPr>
          <w:rFonts w:cstheme="minorHAnsi"/>
          <w:sz w:val="24"/>
          <w:szCs w:val="24"/>
        </w:rPr>
        <w:t xml:space="preserve">. </w:t>
      </w:r>
      <w:r w:rsidRPr="00A97BFA">
        <w:rPr>
          <w:rFonts w:cstheme="minorHAnsi"/>
          <w:b/>
          <w:bCs/>
          <w:sz w:val="24"/>
          <w:szCs w:val="24"/>
        </w:rPr>
        <w:t>Dendrimers and hyperbranched structures for biomedical applications</w:t>
      </w:r>
      <w:r w:rsidR="00BD4F0F">
        <w:rPr>
          <w:rFonts w:cstheme="minorHAnsi"/>
          <w:b/>
          <w:bCs/>
          <w:sz w:val="24"/>
          <w:szCs w:val="24"/>
        </w:rPr>
        <w:t xml:space="preserve">. </w:t>
      </w:r>
      <w:r w:rsidRPr="00A97BFA">
        <w:rPr>
          <w:rFonts w:cstheme="minorHAnsi"/>
          <w:sz w:val="24"/>
          <w:szCs w:val="24"/>
        </w:rPr>
        <w:t>Eur. Polym. J., 119 (2019), pp. 61-73</w:t>
      </w:r>
    </w:p>
    <w:p w14:paraId="67DE27E9" w14:textId="25757E59" w:rsidR="00A97BFA" w:rsidRPr="00A97BFA" w:rsidRDefault="00A97BFA" w:rsidP="00BD4F0F">
      <w:pPr>
        <w:pStyle w:val="NoSpacing"/>
        <w:ind w:left="720" w:hanging="720"/>
        <w:rPr>
          <w:rFonts w:cstheme="minorHAnsi"/>
          <w:sz w:val="24"/>
          <w:szCs w:val="24"/>
        </w:rPr>
      </w:pPr>
      <w:r w:rsidRPr="00BD4F0F">
        <w:rPr>
          <w:rFonts w:cstheme="minorHAnsi"/>
          <w:sz w:val="24"/>
          <w:szCs w:val="24"/>
        </w:rPr>
        <w:t>[12]</w:t>
      </w:r>
      <w:r w:rsidR="00BD4F0F">
        <w:rPr>
          <w:rFonts w:cstheme="minorHAnsi"/>
          <w:sz w:val="24"/>
          <w:szCs w:val="24"/>
        </w:rPr>
        <w:t xml:space="preserve"> </w:t>
      </w:r>
      <w:r w:rsidRPr="00A97BFA">
        <w:rPr>
          <w:rFonts w:cstheme="minorHAnsi"/>
          <w:sz w:val="24"/>
          <w:szCs w:val="24"/>
        </w:rPr>
        <w:t>L. Bodewein, F. Schmelter, S. Di Fiore, H. Hollert, R. Fischer, M. Fenske</w:t>
      </w:r>
      <w:r w:rsidR="00BD4F0F">
        <w:rPr>
          <w:rFonts w:cstheme="minorHAnsi"/>
          <w:sz w:val="24"/>
          <w:szCs w:val="24"/>
        </w:rPr>
        <w:t xml:space="preserve">. </w:t>
      </w:r>
      <w:r w:rsidRPr="00A97BFA">
        <w:rPr>
          <w:rFonts w:cstheme="minorHAnsi"/>
          <w:b/>
          <w:bCs/>
          <w:sz w:val="24"/>
          <w:szCs w:val="24"/>
        </w:rPr>
        <w:t>Differences in toxicity of anionic and cationic PAMAM and PPI dendrimers in zebrafish embryos and cancer cell lines</w:t>
      </w:r>
      <w:r w:rsidR="00BD4F0F">
        <w:rPr>
          <w:rFonts w:cstheme="minorHAnsi"/>
          <w:b/>
          <w:bCs/>
          <w:sz w:val="24"/>
          <w:szCs w:val="24"/>
        </w:rPr>
        <w:t xml:space="preserve">. </w:t>
      </w:r>
      <w:r w:rsidRPr="00A97BFA">
        <w:rPr>
          <w:rFonts w:cstheme="minorHAnsi"/>
          <w:sz w:val="24"/>
          <w:szCs w:val="24"/>
        </w:rPr>
        <w:t>Toxicol. Appl. Pharmacol., 305 (2016), pp. 83-92</w:t>
      </w:r>
    </w:p>
    <w:p w14:paraId="4A138636" w14:textId="5667821D" w:rsidR="00A97BFA" w:rsidRPr="00A97BFA" w:rsidRDefault="00A97BFA" w:rsidP="00BD4F0F">
      <w:pPr>
        <w:pStyle w:val="NoSpacing"/>
        <w:ind w:left="720" w:hanging="720"/>
        <w:rPr>
          <w:rFonts w:cstheme="minorHAnsi"/>
          <w:sz w:val="24"/>
          <w:szCs w:val="24"/>
        </w:rPr>
      </w:pPr>
      <w:r w:rsidRPr="00BD4F0F">
        <w:rPr>
          <w:rFonts w:cstheme="minorHAnsi"/>
          <w:sz w:val="24"/>
          <w:szCs w:val="24"/>
        </w:rPr>
        <w:t>[13]</w:t>
      </w:r>
      <w:r w:rsidR="00BD4F0F">
        <w:rPr>
          <w:rFonts w:cstheme="minorHAnsi"/>
          <w:sz w:val="24"/>
          <w:szCs w:val="24"/>
        </w:rPr>
        <w:t xml:space="preserve"> </w:t>
      </w:r>
      <w:r w:rsidRPr="00A97BFA">
        <w:rPr>
          <w:rFonts w:cstheme="minorHAnsi"/>
          <w:sz w:val="24"/>
          <w:szCs w:val="24"/>
        </w:rPr>
        <w:t>Janaszewska, J. Lazniewska, P. Trzepiński, Marcinkowska, B. Klajnert-Maculewicz</w:t>
      </w:r>
      <w:r w:rsidR="00EF63EB">
        <w:rPr>
          <w:rFonts w:cstheme="minorHAnsi"/>
          <w:sz w:val="24"/>
          <w:szCs w:val="24"/>
        </w:rPr>
        <w:t xml:space="preserve">. </w:t>
      </w:r>
      <w:r w:rsidRPr="00A97BFA">
        <w:rPr>
          <w:rFonts w:cstheme="minorHAnsi"/>
          <w:b/>
          <w:bCs/>
          <w:sz w:val="24"/>
          <w:szCs w:val="24"/>
        </w:rPr>
        <w:t>Cytotoxicity of dendrimers</w:t>
      </w:r>
      <w:r w:rsidR="00EF63EB">
        <w:rPr>
          <w:rFonts w:cstheme="minorHAnsi"/>
          <w:b/>
          <w:bCs/>
          <w:sz w:val="24"/>
          <w:szCs w:val="24"/>
        </w:rPr>
        <w:t xml:space="preserve">. </w:t>
      </w:r>
      <w:r w:rsidRPr="00A97BFA">
        <w:rPr>
          <w:rFonts w:cstheme="minorHAnsi"/>
          <w:sz w:val="24"/>
          <w:szCs w:val="24"/>
        </w:rPr>
        <w:t>Biomolecules, 9 (2019), p. 330</w:t>
      </w:r>
    </w:p>
    <w:p w14:paraId="21311E4E" w14:textId="218ECDB9" w:rsidR="00A97BFA" w:rsidRPr="00A97BFA" w:rsidRDefault="00A97BFA" w:rsidP="00BD4F0F">
      <w:pPr>
        <w:pStyle w:val="NoSpacing"/>
        <w:ind w:left="720" w:hanging="720"/>
        <w:rPr>
          <w:rFonts w:cstheme="minorHAnsi"/>
          <w:sz w:val="24"/>
          <w:szCs w:val="24"/>
        </w:rPr>
      </w:pPr>
      <w:r w:rsidRPr="00BD4F0F">
        <w:rPr>
          <w:rFonts w:cstheme="minorHAnsi"/>
          <w:sz w:val="24"/>
          <w:szCs w:val="24"/>
        </w:rPr>
        <w:t>[14]</w:t>
      </w:r>
      <w:r w:rsidR="00EF63EB">
        <w:rPr>
          <w:rFonts w:cstheme="minorHAnsi"/>
          <w:sz w:val="24"/>
          <w:szCs w:val="24"/>
        </w:rPr>
        <w:t xml:space="preserve"> </w:t>
      </w:r>
      <w:r w:rsidRPr="00A97BFA">
        <w:rPr>
          <w:rFonts w:cstheme="minorHAnsi"/>
          <w:sz w:val="24"/>
          <w:szCs w:val="24"/>
        </w:rPr>
        <w:t>A.J. Perisé-Barrios, E. Fuentes-Paniagua, J. Sánchez-Nieves, M.J. Serramía, E. Alonso, R.M. Reguera, R. Gómez, F.J. de la Mata, M.Á. Muñoz-Fernández</w:t>
      </w:r>
      <w:r w:rsidR="00EF63EB">
        <w:rPr>
          <w:rFonts w:cstheme="minorHAnsi"/>
          <w:sz w:val="24"/>
          <w:szCs w:val="24"/>
        </w:rPr>
        <w:t xml:space="preserve">. </w:t>
      </w:r>
      <w:r w:rsidRPr="00A97BFA">
        <w:rPr>
          <w:rFonts w:cstheme="minorHAnsi"/>
          <w:b/>
          <w:bCs/>
          <w:sz w:val="24"/>
          <w:szCs w:val="24"/>
        </w:rPr>
        <w:t>Improved efficiency of ibuprofen by cationic carbosilane dendritic conjugates</w:t>
      </w:r>
      <w:r w:rsidR="00EF63EB">
        <w:rPr>
          <w:rFonts w:cstheme="minorHAnsi"/>
          <w:b/>
          <w:bCs/>
          <w:sz w:val="24"/>
          <w:szCs w:val="24"/>
        </w:rPr>
        <w:t xml:space="preserve">. </w:t>
      </w:r>
      <w:r w:rsidRPr="00A97BFA">
        <w:rPr>
          <w:rFonts w:cstheme="minorHAnsi"/>
          <w:sz w:val="24"/>
          <w:szCs w:val="24"/>
        </w:rPr>
        <w:t>Mol. Pharm., 13 (10) (2016), pp. 3427-3438</w:t>
      </w:r>
    </w:p>
    <w:p w14:paraId="4B3087F2" w14:textId="0B3C15B0" w:rsidR="00A97BFA" w:rsidRPr="00A97BFA" w:rsidRDefault="00A97BFA" w:rsidP="00BD4F0F">
      <w:pPr>
        <w:pStyle w:val="NoSpacing"/>
        <w:ind w:left="720" w:hanging="720"/>
        <w:rPr>
          <w:rFonts w:cstheme="minorHAnsi"/>
          <w:sz w:val="24"/>
          <w:szCs w:val="24"/>
        </w:rPr>
      </w:pPr>
      <w:r w:rsidRPr="00BD4F0F">
        <w:rPr>
          <w:rFonts w:cstheme="minorHAnsi"/>
          <w:sz w:val="24"/>
          <w:szCs w:val="24"/>
        </w:rPr>
        <w:t>[15]</w:t>
      </w:r>
      <w:r w:rsidR="00EF63EB">
        <w:rPr>
          <w:rFonts w:cstheme="minorHAnsi"/>
          <w:sz w:val="24"/>
          <w:szCs w:val="24"/>
        </w:rPr>
        <w:t xml:space="preserve"> </w:t>
      </w:r>
      <w:r w:rsidRPr="00A97BFA">
        <w:rPr>
          <w:rFonts w:cstheme="minorHAnsi"/>
          <w:sz w:val="24"/>
          <w:szCs w:val="24"/>
        </w:rPr>
        <w:t>J. Sánchez-Nieves, P. Fransen, D. Pulido, R. Lorente, M.Á. Muñoz-Fernández, F. Albericio, M. Royo, R. Gómez, F.J. de la Mata</w:t>
      </w:r>
      <w:r w:rsidR="00EF63EB">
        <w:rPr>
          <w:rFonts w:cstheme="minorHAnsi"/>
          <w:sz w:val="24"/>
          <w:szCs w:val="24"/>
        </w:rPr>
        <w:t xml:space="preserve">. </w:t>
      </w:r>
      <w:r w:rsidRPr="00A97BFA">
        <w:rPr>
          <w:rFonts w:cstheme="minorHAnsi"/>
          <w:b/>
          <w:bCs/>
          <w:sz w:val="24"/>
          <w:szCs w:val="24"/>
        </w:rPr>
        <w:t>Amphiphilic cationic carbosilane-PEG dendrimers: synthesis and applications in gene therapy</w:t>
      </w:r>
      <w:r w:rsidR="00EF63EB">
        <w:rPr>
          <w:rFonts w:cstheme="minorHAnsi"/>
          <w:b/>
          <w:bCs/>
          <w:sz w:val="24"/>
          <w:szCs w:val="24"/>
        </w:rPr>
        <w:t xml:space="preserve">. </w:t>
      </w:r>
      <w:r w:rsidRPr="00A97BFA">
        <w:rPr>
          <w:rFonts w:cstheme="minorHAnsi"/>
          <w:sz w:val="24"/>
          <w:szCs w:val="24"/>
        </w:rPr>
        <w:t>Eur. J. Med. Chem., 76 (2014), pp. 43-52</w:t>
      </w:r>
    </w:p>
    <w:p w14:paraId="1563F108" w14:textId="736B473E" w:rsidR="00A97BFA" w:rsidRPr="00A97BFA" w:rsidRDefault="00A97BFA" w:rsidP="00BD4F0F">
      <w:pPr>
        <w:pStyle w:val="NoSpacing"/>
        <w:ind w:left="720" w:hanging="720"/>
        <w:rPr>
          <w:rFonts w:cstheme="minorHAnsi"/>
          <w:sz w:val="24"/>
          <w:szCs w:val="24"/>
        </w:rPr>
      </w:pPr>
      <w:r w:rsidRPr="00BD4F0F">
        <w:rPr>
          <w:rFonts w:cstheme="minorHAnsi"/>
          <w:sz w:val="24"/>
          <w:szCs w:val="24"/>
        </w:rPr>
        <w:t>[16]</w:t>
      </w:r>
      <w:r w:rsidR="00EF63EB">
        <w:rPr>
          <w:rFonts w:cstheme="minorHAnsi"/>
          <w:sz w:val="24"/>
          <w:szCs w:val="24"/>
        </w:rPr>
        <w:t xml:space="preserve"> </w:t>
      </w:r>
      <w:r w:rsidRPr="00A97BFA">
        <w:rPr>
          <w:rFonts w:cstheme="minorHAnsi"/>
          <w:sz w:val="24"/>
          <w:szCs w:val="24"/>
        </w:rPr>
        <w:t>M. Karimi, A. Ghasemi, P. Sahandi Zangabad, R. Rahighi, S.M. Moosavi Basri, H. Mirshekari, M. Amiri, Z. Shafaei Pishabad, A. Aslani, M. Bozorgomid, D. Ghosh, A. Beyzavi, A. Vaseghi, A.R. Aref, L. Haghani, S. Bahrami, M.R. Hamblin</w:t>
      </w:r>
      <w:r w:rsidR="00EF63EB">
        <w:rPr>
          <w:rFonts w:cstheme="minorHAnsi"/>
          <w:sz w:val="24"/>
          <w:szCs w:val="24"/>
        </w:rPr>
        <w:t xml:space="preserve">. </w:t>
      </w:r>
      <w:r w:rsidRPr="00A97BFA">
        <w:rPr>
          <w:rFonts w:cstheme="minorHAnsi"/>
          <w:b/>
          <w:bCs/>
          <w:sz w:val="24"/>
          <w:szCs w:val="24"/>
        </w:rPr>
        <w:t>Smart micro/nanoparticles in stimulus-responsive drug/gene delivery systems</w:t>
      </w:r>
      <w:r w:rsidR="00EF63EB">
        <w:rPr>
          <w:rFonts w:cstheme="minorHAnsi"/>
          <w:b/>
          <w:bCs/>
          <w:sz w:val="24"/>
          <w:szCs w:val="24"/>
        </w:rPr>
        <w:t xml:space="preserve">. </w:t>
      </w:r>
      <w:r w:rsidRPr="00A97BFA">
        <w:rPr>
          <w:rFonts w:cstheme="minorHAnsi"/>
          <w:sz w:val="24"/>
          <w:szCs w:val="24"/>
        </w:rPr>
        <w:t>Chem. Soc. Rev., 45 (5) (2016), pp. 1457-1501</w:t>
      </w:r>
    </w:p>
    <w:p w14:paraId="53EB1817" w14:textId="5A401E48" w:rsidR="00A97BFA" w:rsidRPr="00A97BFA" w:rsidRDefault="00A97BFA" w:rsidP="00BD4F0F">
      <w:pPr>
        <w:pStyle w:val="NoSpacing"/>
        <w:ind w:left="720" w:hanging="720"/>
        <w:rPr>
          <w:rFonts w:cstheme="minorHAnsi"/>
          <w:sz w:val="24"/>
          <w:szCs w:val="24"/>
        </w:rPr>
      </w:pPr>
      <w:r w:rsidRPr="00BD4F0F">
        <w:rPr>
          <w:rFonts w:cstheme="minorHAnsi"/>
          <w:sz w:val="24"/>
          <w:szCs w:val="24"/>
        </w:rPr>
        <w:t>[17]</w:t>
      </w:r>
      <w:r w:rsidR="00EF63EB">
        <w:rPr>
          <w:rFonts w:cstheme="minorHAnsi"/>
          <w:sz w:val="24"/>
          <w:szCs w:val="24"/>
        </w:rPr>
        <w:t xml:space="preserve"> </w:t>
      </w:r>
      <w:r w:rsidRPr="00A97BFA">
        <w:rPr>
          <w:rFonts w:cstheme="minorHAnsi"/>
          <w:sz w:val="24"/>
          <w:szCs w:val="24"/>
        </w:rPr>
        <w:t>S. Hossen, M.K. Hossain, M.K. Basher, M.N.H. Mia, M.T. Rahman, M.J. Uddin</w:t>
      </w:r>
      <w:r w:rsidR="00EF63EB">
        <w:rPr>
          <w:rFonts w:cstheme="minorHAnsi"/>
          <w:sz w:val="24"/>
          <w:szCs w:val="24"/>
        </w:rPr>
        <w:t xml:space="preserve">. </w:t>
      </w:r>
      <w:r w:rsidRPr="00A97BFA">
        <w:rPr>
          <w:rFonts w:cstheme="minorHAnsi"/>
          <w:b/>
          <w:bCs/>
          <w:sz w:val="24"/>
          <w:szCs w:val="24"/>
        </w:rPr>
        <w:t>Smart nanocarrier-based drug delivery systems for cancer therapy and toxicity studies: a review</w:t>
      </w:r>
      <w:r w:rsidR="00EF63EB">
        <w:rPr>
          <w:rFonts w:cstheme="minorHAnsi"/>
          <w:b/>
          <w:bCs/>
          <w:sz w:val="24"/>
          <w:szCs w:val="24"/>
        </w:rPr>
        <w:t xml:space="preserve">. </w:t>
      </w:r>
      <w:r w:rsidRPr="00A97BFA">
        <w:rPr>
          <w:rFonts w:cstheme="minorHAnsi"/>
          <w:sz w:val="24"/>
          <w:szCs w:val="24"/>
        </w:rPr>
        <w:t>J. Adv. Res., 15 (2019), pp. 1-18</w:t>
      </w:r>
    </w:p>
    <w:p w14:paraId="0AF0B3EC" w14:textId="05196A2E" w:rsidR="00A97BFA" w:rsidRPr="00A97BFA" w:rsidRDefault="00A97BFA" w:rsidP="00BD4F0F">
      <w:pPr>
        <w:pStyle w:val="NoSpacing"/>
        <w:ind w:left="720" w:hanging="720"/>
        <w:rPr>
          <w:rFonts w:cstheme="minorHAnsi"/>
          <w:sz w:val="24"/>
          <w:szCs w:val="24"/>
        </w:rPr>
      </w:pPr>
      <w:r w:rsidRPr="00BD4F0F">
        <w:rPr>
          <w:rFonts w:cstheme="minorHAnsi"/>
          <w:sz w:val="24"/>
          <w:szCs w:val="24"/>
        </w:rPr>
        <w:t>[18]</w:t>
      </w:r>
      <w:r w:rsidR="00EF63EB">
        <w:rPr>
          <w:rFonts w:cstheme="minorHAnsi"/>
          <w:sz w:val="24"/>
          <w:szCs w:val="24"/>
        </w:rPr>
        <w:t xml:space="preserve"> </w:t>
      </w:r>
      <w:r w:rsidRPr="00A97BFA">
        <w:rPr>
          <w:rFonts w:cstheme="minorHAnsi"/>
          <w:sz w:val="24"/>
          <w:szCs w:val="24"/>
        </w:rPr>
        <w:t>E. Vacas-Córdoba, M. Maly, F.J. De la Mata, R. Gómez, M. Pion, M. Pion, M.Á. Muñoz-Fernández</w:t>
      </w:r>
      <w:r w:rsidR="00EF63EB">
        <w:rPr>
          <w:rFonts w:cstheme="minorHAnsi"/>
          <w:sz w:val="24"/>
          <w:szCs w:val="24"/>
        </w:rPr>
        <w:t xml:space="preserve">. </w:t>
      </w:r>
      <w:r w:rsidRPr="00A97BFA">
        <w:rPr>
          <w:rFonts w:cstheme="minorHAnsi"/>
          <w:b/>
          <w:bCs/>
          <w:sz w:val="24"/>
          <w:szCs w:val="24"/>
        </w:rPr>
        <w:t>Antiviral mechanism of polyanionic carbosilane dendrimers against HIV-1</w:t>
      </w:r>
      <w:r w:rsidR="00EF63EB">
        <w:rPr>
          <w:rFonts w:cstheme="minorHAnsi"/>
          <w:b/>
          <w:bCs/>
          <w:sz w:val="24"/>
          <w:szCs w:val="24"/>
        </w:rPr>
        <w:t xml:space="preserve">. </w:t>
      </w:r>
      <w:r w:rsidRPr="00A97BFA">
        <w:rPr>
          <w:rFonts w:cstheme="minorHAnsi"/>
          <w:sz w:val="24"/>
          <w:szCs w:val="24"/>
        </w:rPr>
        <w:t>Int. J. Nanomed. (2016), pp. 1281-1294</w:t>
      </w:r>
    </w:p>
    <w:p w14:paraId="6FC3112A" w14:textId="270035F5" w:rsidR="00A97BFA" w:rsidRPr="00A97BFA" w:rsidRDefault="00A97BFA" w:rsidP="00BD4F0F">
      <w:pPr>
        <w:pStyle w:val="NoSpacing"/>
        <w:ind w:left="720" w:hanging="720"/>
        <w:rPr>
          <w:rFonts w:cstheme="minorHAnsi"/>
          <w:sz w:val="24"/>
          <w:szCs w:val="24"/>
        </w:rPr>
      </w:pPr>
      <w:r w:rsidRPr="00BD4F0F">
        <w:rPr>
          <w:rFonts w:cstheme="minorHAnsi"/>
          <w:sz w:val="24"/>
          <w:szCs w:val="24"/>
        </w:rPr>
        <w:t>[19]</w:t>
      </w:r>
      <w:r w:rsidR="00EF63EB">
        <w:rPr>
          <w:rFonts w:cstheme="minorHAnsi"/>
          <w:sz w:val="24"/>
          <w:szCs w:val="24"/>
        </w:rPr>
        <w:t xml:space="preserve"> </w:t>
      </w:r>
      <w:r w:rsidRPr="00A97BFA">
        <w:rPr>
          <w:rFonts w:cstheme="minorHAnsi"/>
          <w:sz w:val="24"/>
          <w:szCs w:val="24"/>
        </w:rPr>
        <w:t>D. Sepulveda-Crespo, R. Gomez, F.J. De La Mata, J.L. Jimenez, M.A. Munoz-Fernandez</w:t>
      </w:r>
      <w:r w:rsidR="00EF63EB">
        <w:rPr>
          <w:rFonts w:cstheme="minorHAnsi"/>
          <w:sz w:val="24"/>
          <w:szCs w:val="24"/>
        </w:rPr>
        <w:t xml:space="preserve">. </w:t>
      </w:r>
      <w:r w:rsidRPr="00A97BFA">
        <w:rPr>
          <w:rFonts w:cstheme="minorHAnsi"/>
          <w:b/>
          <w:bCs/>
          <w:sz w:val="24"/>
          <w:szCs w:val="24"/>
        </w:rPr>
        <w:t>Polyanionic carbosilane dendrimer-conjugated antiviral drugs as efficient microbicides: recent trends and developments in HIV treatment/therapy</w:t>
      </w:r>
      <w:r w:rsidR="00EF63EB">
        <w:rPr>
          <w:rFonts w:cstheme="minorHAnsi"/>
          <w:b/>
          <w:bCs/>
          <w:sz w:val="24"/>
          <w:szCs w:val="24"/>
        </w:rPr>
        <w:t xml:space="preserve">. </w:t>
      </w:r>
      <w:r w:rsidRPr="00A97BFA">
        <w:rPr>
          <w:rFonts w:cstheme="minorHAnsi"/>
          <w:sz w:val="24"/>
          <w:szCs w:val="24"/>
        </w:rPr>
        <w:t>Nanomedicine, 11 (6) (2015), pp. 1481-1498</w:t>
      </w:r>
    </w:p>
    <w:p w14:paraId="30766BAB" w14:textId="1F0CCD14" w:rsidR="00A97BFA" w:rsidRPr="00A97BFA" w:rsidRDefault="00A97BFA" w:rsidP="00BD4F0F">
      <w:pPr>
        <w:pStyle w:val="NoSpacing"/>
        <w:ind w:left="720" w:hanging="720"/>
        <w:rPr>
          <w:rFonts w:cstheme="minorHAnsi"/>
          <w:sz w:val="24"/>
          <w:szCs w:val="24"/>
        </w:rPr>
      </w:pPr>
      <w:r w:rsidRPr="00BD4F0F">
        <w:rPr>
          <w:rFonts w:cstheme="minorHAnsi"/>
          <w:sz w:val="24"/>
          <w:szCs w:val="24"/>
        </w:rPr>
        <w:t>[20]</w:t>
      </w:r>
      <w:r w:rsidR="00EF63EB">
        <w:rPr>
          <w:rFonts w:cstheme="minorHAnsi"/>
          <w:sz w:val="24"/>
          <w:szCs w:val="24"/>
        </w:rPr>
        <w:t xml:space="preserve"> </w:t>
      </w:r>
      <w:r w:rsidRPr="00A97BFA">
        <w:rPr>
          <w:rFonts w:cstheme="minorHAnsi"/>
          <w:sz w:val="24"/>
          <w:szCs w:val="24"/>
        </w:rPr>
        <w:t>P. Kesharwani, S. Banerjee, U. Gupta, M.C.I. Mohd Amin, S. Padhye, F.H. Sarkar, A.K. Iyer</w:t>
      </w:r>
      <w:r w:rsidR="00EF63EB">
        <w:rPr>
          <w:rFonts w:cstheme="minorHAnsi"/>
          <w:sz w:val="24"/>
          <w:szCs w:val="24"/>
        </w:rPr>
        <w:t xml:space="preserve">. </w:t>
      </w:r>
      <w:r w:rsidRPr="00A97BFA">
        <w:rPr>
          <w:rFonts w:cstheme="minorHAnsi"/>
          <w:b/>
          <w:bCs/>
          <w:sz w:val="24"/>
          <w:szCs w:val="24"/>
        </w:rPr>
        <w:t>PAMAM dendrimers as promising nanocarriers for RNAi therapeutics</w:t>
      </w:r>
      <w:r w:rsidR="00EF63EB">
        <w:rPr>
          <w:rFonts w:cstheme="minorHAnsi"/>
          <w:b/>
          <w:bCs/>
          <w:sz w:val="24"/>
          <w:szCs w:val="24"/>
        </w:rPr>
        <w:t xml:space="preserve">. </w:t>
      </w:r>
      <w:r w:rsidRPr="00A97BFA">
        <w:rPr>
          <w:rFonts w:cstheme="minorHAnsi"/>
          <w:sz w:val="24"/>
          <w:szCs w:val="24"/>
        </w:rPr>
        <w:t>Mater. Today, 18 (10) (2015), pp. 565-572</w:t>
      </w:r>
    </w:p>
    <w:p w14:paraId="65E20774" w14:textId="667E9CB1" w:rsidR="00A97BFA" w:rsidRPr="00A97BFA" w:rsidRDefault="00A97BFA" w:rsidP="00BD4F0F">
      <w:pPr>
        <w:pStyle w:val="NoSpacing"/>
        <w:ind w:left="720" w:hanging="720"/>
        <w:rPr>
          <w:rFonts w:cstheme="minorHAnsi"/>
          <w:sz w:val="24"/>
          <w:szCs w:val="24"/>
        </w:rPr>
      </w:pPr>
      <w:r w:rsidRPr="00BD4F0F">
        <w:rPr>
          <w:rFonts w:cstheme="minorHAnsi"/>
          <w:sz w:val="24"/>
          <w:szCs w:val="24"/>
        </w:rPr>
        <w:t>[21]</w:t>
      </w:r>
      <w:r w:rsidR="00EF63EB">
        <w:rPr>
          <w:rFonts w:cstheme="minorHAnsi"/>
          <w:sz w:val="24"/>
          <w:szCs w:val="24"/>
        </w:rPr>
        <w:t xml:space="preserve"> </w:t>
      </w:r>
      <w:r w:rsidRPr="00A97BFA">
        <w:rPr>
          <w:rFonts w:cstheme="minorHAnsi"/>
          <w:sz w:val="24"/>
          <w:szCs w:val="24"/>
        </w:rPr>
        <w:t>K. Jain, Dendrimers</w:t>
      </w:r>
      <w:r w:rsidR="00EF63EB">
        <w:rPr>
          <w:rFonts w:cstheme="minorHAnsi"/>
          <w:sz w:val="24"/>
          <w:szCs w:val="24"/>
        </w:rPr>
        <w:t xml:space="preserve">. </w:t>
      </w:r>
      <w:r w:rsidRPr="00A97BFA">
        <w:rPr>
          <w:rFonts w:cstheme="minorHAnsi"/>
          <w:b/>
          <w:bCs/>
          <w:sz w:val="24"/>
          <w:szCs w:val="24"/>
        </w:rPr>
        <w:t>Smart Nanoengineered Polymers for Bioinspired Applications in Drug Delivery, Biopolymer-Based Composites</w:t>
      </w:r>
      <w:r w:rsidR="00EF63EB">
        <w:rPr>
          <w:rFonts w:cstheme="minorHAnsi"/>
          <w:b/>
          <w:bCs/>
          <w:sz w:val="24"/>
          <w:szCs w:val="24"/>
        </w:rPr>
        <w:t xml:space="preserve">. </w:t>
      </w:r>
      <w:r w:rsidRPr="00A97BFA">
        <w:rPr>
          <w:rFonts w:cstheme="minorHAnsi"/>
          <w:sz w:val="24"/>
          <w:szCs w:val="24"/>
        </w:rPr>
        <w:t>Elsevier (2018), pp. 169-220</w:t>
      </w:r>
    </w:p>
    <w:p w14:paraId="3C62145C" w14:textId="5996C37E" w:rsidR="00A97BFA" w:rsidRPr="00A97BFA" w:rsidRDefault="00A97BFA" w:rsidP="00BD4F0F">
      <w:pPr>
        <w:pStyle w:val="NoSpacing"/>
        <w:ind w:left="720" w:hanging="720"/>
        <w:rPr>
          <w:rFonts w:cstheme="minorHAnsi"/>
          <w:sz w:val="24"/>
          <w:szCs w:val="24"/>
        </w:rPr>
      </w:pPr>
      <w:r w:rsidRPr="00BD4F0F">
        <w:rPr>
          <w:rFonts w:cstheme="minorHAnsi"/>
          <w:sz w:val="24"/>
          <w:szCs w:val="24"/>
        </w:rPr>
        <w:t>[22]</w:t>
      </w:r>
      <w:r w:rsidR="00EF63EB">
        <w:rPr>
          <w:rFonts w:cstheme="minorHAnsi"/>
          <w:sz w:val="24"/>
          <w:szCs w:val="24"/>
        </w:rPr>
        <w:t xml:space="preserve"> </w:t>
      </w:r>
      <w:r w:rsidRPr="00A97BFA">
        <w:rPr>
          <w:rFonts w:cstheme="minorHAnsi"/>
          <w:sz w:val="24"/>
          <w:szCs w:val="24"/>
        </w:rPr>
        <w:t>S. Mignani, J. Rodrigues, H. Tomas, M. Zablocka, X. Shi, A.-M. Caminade, J.-P. Majoral</w:t>
      </w:r>
      <w:r w:rsidR="00EF63EB">
        <w:rPr>
          <w:rFonts w:cstheme="minorHAnsi"/>
          <w:sz w:val="24"/>
          <w:szCs w:val="24"/>
        </w:rPr>
        <w:t xml:space="preserve">. </w:t>
      </w:r>
      <w:r w:rsidRPr="00A97BFA">
        <w:rPr>
          <w:rFonts w:cstheme="minorHAnsi"/>
          <w:b/>
          <w:bCs/>
          <w:sz w:val="24"/>
          <w:szCs w:val="24"/>
        </w:rPr>
        <w:t>Dendrimers in combination with natural products and analogues as anti-cancer agents</w:t>
      </w:r>
      <w:r w:rsidR="00EF63EB">
        <w:rPr>
          <w:rFonts w:cstheme="minorHAnsi"/>
          <w:b/>
          <w:bCs/>
          <w:sz w:val="24"/>
          <w:szCs w:val="24"/>
        </w:rPr>
        <w:t xml:space="preserve">. </w:t>
      </w:r>
      <w:r w:rsidRPr="00A97BFA">
        <w:rPr>
          <w:rFonts w:cstheme="minorHAnsi"/>
          <w:sz w:val="24"/>
          <w:szCs w:val="24"/>
        </w:rPr>
        <w:t>Chem. Soc. Rev., 47 (2) (2018), pp. 514-532</w:t>
      </w:r>
    </w:p>
    <w:p w14:paraId="06086328" w14:textId="53B0FF7A" w:rsidR="00A97BFA" w:rsidRPr="00A97BFA" w:rsidRDefault="00A97BFA" w:rsidP="00BD4F0F">
      <w:pPr>
        <w:pStyle w:val="NoSpacing"/>
        <w:ind w:left="720" w:hanging="720"/>
        <w:rPr>
          <w:rFonts w:cstheme="minorHAnsi"/>
          <w:sz w:val="24"/>
          <w:szCs w:val="24"/>
        </w:rPr>
      </w:pPr>
      <w:r w:rsidRPr="00BD4F0F">
        <w:rPr>
          <w:rFonts w:cstheme="minorHAnsi"/>
          <w:sz w:val="24"/>
          <w:szCs w:val="24"/>
        </w:rPr>
        <w:t>[23]</w:t>
      </w:r>
      <w:r w:rsidR="00EF63EB">
        <w:rPr>
          <w:rFonts w:cstheme="minorHAnsi"/>
          <w:sz w:val="24"/>
          <w:szCs w:val="24"/>
        </w:rPr>
        <w:t xml:space="preserve"> </w:t>
      </w:r>
      <w:r w:rsidRPr="00A97BFA">
        <w:rPr>
          <w:rFonts w:cstheme="minorHAnsi"/>
          <w:sz w:val="24"/>
          <w:szCs w:val="24"/>
        </w:rPr>
        <w:t>J.K. Wong, R. Mohseni, A.A. Hamidieh, R.E. MacLaren, N. Habib, A.M. Seifalian</w:t>
      </w:r>
      <w:r w:rsidR="00EF63EB">
        <w:rPr>
          <w:rFonts w:cstheme="minorHAnsi"/>
          <w:sz w:val="24"/>
          <w:szCs w:val="24"/>
        </w:rPr>
        <w:t xml:space="preserve">. </w:t>
      </w:r>
      <w:r w:rsidRPr="00A97BFA">
        <w:rPr>
          <w:rFonts w:cstheme="minorHAnsi"/>
          <w:b/>
          <w:bCs/>
          <w:sz w:val="24"/>
          <w:szCs w:val="24"/>
        </w:rPr>
        <w:t>Will nanotechnology bring new hope for gene delivery?</w:t>
      </w:r>
      <w:r w:rsidR="00EF63EB">
        <w:rPr>
          <w:rFonts w:cstheme="minorHAnsi"/>
          <w:b/>
          <w:bCs/>
          <w:sz w:val="24"/>
          <w:szCs w:val="24"/>
        </w:rPr>
        <w:t xml:space="preserve"> </w:t>
      </w:r>
      <w:r w:rsidRPr="00A97BFA">
        <w:rPr>
          <w:rFonts w:cstheme="minorHAnsi"/>
          <w:sz w:val="24"/>
          <w:szCs w:val="24"/>
        </w:rPr>
        <w:t>Trends Biotechnol., 35 (5) (2017), pp. 434-451</w:t>
      </w:r>
    </w:p>
    <w:p w14:paraId="610B5360" w14:textId="7AFBA4BE" w:rsidR="00A97BFA" w:rsidRPr="00A97BFA" w:rsidRDefault="00A97BFA" w:rsidP="00BD4F0F">
      <w:pPr>
        <w:pStyle w:val="NoSpacing"/>
        <w:ind w:left="720" w:hanging="720"/>
        <w:rPr>
          <w:rFonts w:cstheme="minorHAnsi"/>
          <w:sz w:val="24"/>
          <w:szCs w:val="24"/>
        </w:rPr>
      </w:pPr>
      <w:r w:rsidRPr="00BD4F0F">
        <w:rPr>
          <w:rFonts w:cstheme="minorHAnsi"/>
          <w:sz w:val="24"/>
          <w:szCs w:val="24"/>
        </w:rPr>
        <w:t>[24]</w:t>
      </w:r>
      <w:r w:rsidR="00EF63EB">
        <w:rPr>
          <w:rFonts w:cstheme="minorHAnsi"/>
          <w:sz w:val="24"/>
          <w:szCs w:val="24"/>
        </w:rPr>
        <w:t xml:space="preserve"> </w:t>
      </w:r>
      <w:r w:rsidRPr="00A97BFA">
        <w:rPr>
          <w:rFonts w:cstheme="minorHAnsi"/>
          <w:sz w:val="24"/>
          <w:szCs w:val="24"/>
        </w:rPr>
        <w:t>D. Shcharbin, N. Shcharbina, E. Pedziwiatr-Werbicka, J. de la Mata, R. Gomez-Ramirez, S. Mignani, V.A. Kulchitsky, M.-A. Muñoz-Fernández, A.-M. Caminade, J.-P. Majoral</w:t>
      </w:r>
      <w:r w:rsidR="00EF63EB">
        <w:rPr>
          <w:rFonts w:cstheme="minorHAnsi"/>
          <w:sz w:val="24"/>
          <w:szCs w:val="24"/>
        </w:rPr>
        <w:t xml:space="preserve">. </w:t>
      </w:r>
      <w:r w:rsidRPr="00A97BFA">
        <w:rPr>
          <w:rFonts w:cstheme="minorHAnsi"/>
          <w:b/>
          <w:bCs/>
          <w:sz w:val="24"/>
          <w:szCs w:val="24"/>
        </w:rPr>
        <w:t>Phosphorus Dendrimers as Vectors for Gene Therapy in Cancer</w:t>
      </w:r>
      <w:r w:rsidR="00EF63EB">
        <w:rPr>
          <w:rFonts w:cstheme="minorHAnsi"/>
          <w:b/>
          <w:bCs/>
          <w:sz w:val="24"/>
          <w:szCs w:val="24"/>
        </w:rPr>
        <w:t xml:space="preserve">. </w:t>
      </w:r>
      <w:r w:rsidRPr="00A97BFA">
        <w:rPr>
          <w:rFonts w:cstheme="minorHAnsi"/>
          <w:sz w:val="24"/>
          <w:szCs w:val="24"/>
        </w:rPr>
        <w:t>(2018)</w:t>
      </w:r>
    </w:p>
    <w:p w14:paraId="268A6D10" w14:textId="4A627753" w:rsidR="00A97BFA" w:rsidRPr="00A97BFA" w:rsidRDefault="00A97BFA" w:rsidP="00BD4F0F">
      <w:pPr>
        <w:pStyle w:val="NoSpacing"/>
        <w:ind w:left="720" w:hanging="720"/>
        <w:rPr>
          <w:rFonts w:cstheme="minorHAnsi"/>
          <w:sz w:val="24"/>
          <w:szCs w:val="24"/>
        </w:rPr>
      </w:pPr>
      <w:r w:rsidRPr="00BD4F0F">
        <w:rPr>
          <w:rFonts w:cstheme="minorHAnsi"/>
          <w:sz w:val="24"/>
          <w:szCs w:val="24"/>
        </w:rPr>
        <w:t>[25]</w:t>
      </w:r>
      <w:r w:rsidR="00EF63EB">
        <w:rPr>
          <w:rFonts w:cstheme="minorHAnsi"/>
          <w:sz w:val="24"/>
          <w:szCs w:val="24"/>
        </w:rPr>
        <w:t xml:space="preserve"> </w:t>
      </w:r>
      <w:r w:rsidRPr="00A97BFA">
        <w:rPr>
          <w:rFonts w:cstheme="minorHAnsi"/>
          <w:sz w:val="24"/>
          <w:szCs w:val="24"/>
        </w:rPr>
        <w:t>B. Ibanez, G. Heusch, M. Ovize, F. Van de Werf</w:t>
      </w:r>
      <w:r w:rsidR="00EF63EB">
        <w:rPr>
          <w:rFonts w:cstheme="minorHAnsi"/>
          <w:sz w:val="24"/>
          <w:szCs w:val="24"/>
        </w:rPr>
        <w:t xml:space="preserve">. </w:t>
      </w:r>
      <w:r w:rsidRPr="00A97BFA">
        <w:rPr>
          <w:rFonts w:cstheme="minorHAnsi"/>
          <w:b/>
          <w:bCs/>
          <w:sz w:val="24"/>
          <w:szCs w:val="24"/>
        </w:rPr>
        <w:t>Evolving therapies for myocardial ischemia/reperfusion injury</w:t>
      </w:r>
      <w:r w:rsidR="00EF63EB">
        <w:rPr>
          <w:rFonts w:cstheme="minorHAnsi"/>
          <w:b/>
          <w:bCs/>
          <w:sz w:val="24"/>
          <w:szCs w:val="24"/>
        </w:rPr>
        <w:t xml:space="preserve">. </w:t>
      </w:r>
      <w:r w:rsidRPr="00A97BFA">
        <w:rPr>
          <w:rFonts w:cstheme="minorHAnsi"/>
          <w:sz w:val="24"/>
          <w:szCs w:val="24"/>
        </w:rPr>
        <w:t>J. Am. Coll. Cardiol., 65 (14) (2015), pp. 1454-1471</w:t>
      </w:r>
    </w:p>
    <w:p w14:paraId="34AEA121" w14:textId="06482435" w:rsidR="00A97BFA" w:rsidRPr="00A97BFA" w:rsidRDefault="00A97BFA" w:rsidP="00BD4F0F">
      <w:pPr>
        <w:pStyle w:val="NoSpacing"/>
        <w:ind w:left="720" w:hanging="720"/>
        <w:rPr>
          <w:rFonts w:cstheme="minorHAnsi"/>
          <w:sz w:val="24"/>
          <w:szCs w:val="24"/>
        </w:rPr>
      </w:pPr>
      <w:r w:rsidRPr="00BD4F0F">
        <w:rPr>
          <w:rFonts w:cstheme="minorHAnsi"/>
          <w:sz w:val="24"/>
          <w:szCs w:val="24"/>
        </w:rPr>
        <w:t>[26]</w:t>
      </w:r>
      <w:r w:rsidR="00EF63EB">
        <w:rPr>
          <w:rFonts w:cstheme="minorHAnsi"/>
          <w:sz w:val="24"/>
          <w:szCs w:val="24"/>
        </w:rPr>
        <w:t xml:space="preserve"> </w:t>
      </w:r>
      <w:r w:rsidRPr="00A97BFA">
        <w:rPr>
          <w:rFonts w:cstheme="minorHAnsi"/>
          <w:sz w:val="24"/>
          <w:szCs w:val="24"/>
        </w:rPr>
        <w:t>V. Briz, M. Serramia, R. Madrid, A. Hameau, A.-M. Caminade, J. Majoral, M. Munoz-Fernandez</w:t>
      </w:r>
      <w:r w:rsidR="00EF63EB">
        <w:rPr>
          <w:rFonts w:cstheme="minorHAnsi"/>
          <w:sz w:val="24"/>
          <w:szCs w:val="24"/>
        </w:rPr>
        <w:t xml:space="preserve">. </w:t>
      </w:r>
      <w:r w:rsidRPr="00A97BFA">
        <w:rPr>
          <w:rFonts w:cstheme="minorHAnsi"/>
          <w:b/>
          <w:bCs/>
          <w:sz w:val="24"/>
          <w:szCs w:val="24"/>
        </w:rPr>
        <w:t>Validation of a generation 4 phosphorus-containing polycationic dendrimer for gene delivery against HIV-1</w:t>
      </w:r>
      <w:r w:rsidR="00EF63EB">
        <w:rPr>
          <w:rFonts w:cstheme="minorHAnsi"/>
          <w:b/>
          <w:bCs/>
          <w:sz w:val="24"/>
          <w:szCs w:val="24"/>
        </w:rPr>
        <w:t xml:space="preserve">. </w:t>
      </w:r>
      <w:r w:rsidRPr="00A97BFA">
        <w:rPr>
          <w:rFonts w:cstheme="minorHAnsi"/>
          <w:sz w:val="24"/>
          <w:szCs w:val="24"/>
        </w:rPr>
        <w:t>Curr. Med. Chem., 19 (29) (2012), pp. 5044-5051</w:t>
      </w:r>
    </w:p>
    <w:p w14:paraId="7E9DBD47" w14:textId="12744DBD" w:rsidR="00A97BFA" w:rsidRPr="00A97BFA" w:rsidRDefault="00A97BFA" w:rsidP="00BD4F0F">
      <w:pPr>
        <w:pStyle w:val="NoSpacing"/>
        <w:ind w:left="720" w:hanging="720"/>
        <w:rPr>
          <w:rFonts w:cstheme="minorHAnsi"/>
          <w:sz w:val="24"/>
          <w:szCs w:val="24"/>
        </w:rPr>
      </w:pPr>
      <w:r w:rsidRPr="00BD4F0F">
        <w:rPr>
          <w:rFonts w:cstheme="minorHAnsi"/>
          <w:sz w:val="24"/>
          <w:szCs w:val="24"/>
        </w:rPr>
        <w:t>[27]</w:t>
      </w:r>
      <w:r w:rsidR="00EF63EB">
        <w:rPr>
          <w:rFonts w:cstheme="minorHAnsi"/>
          <w:sz w:val="24"/>
          <w:szCs w:val="24"/>
        </w:rPr>
        <w:t xml:space="preserve"> </w:t>
      </w:r>
      <w:r w:rsidRPr="00A97BFA">
        <w:rPr>
          <w:rFonts w:cstheme="minorHAnsi"/>
          <w:sz w:val="24"/>
          <w:szCs w:val="24"/>
        </w:rPr>
        <w:t>M. Domenech, L. Polo-Corrales, J.E. Ramirez-Vick, D.O. Freytes</w:t>
      </w:r>
      <w:r w:rsidR="00EF63EB">
        <w:rPr>
          <w:rFonts w:cstheme="minorHAnsi"/>
          <w:sz w:val="24"/>
          <w:szCs w:val="24"/>
        </w:rPr>
        <w:t xml:space="preserve">. </w:t>
      </w:r>
      <w:r w:rsidRPr="00A97BFA">
        <w:rPr>
          <w:rFonts w:cstheme="minorHAnsi"/>
          <w:b/>
          <w:bCs/>
          <w:sz w:val="24"/>
          <w:szCs w:val="24"/>
        </w:rPr>
        <w:t>Tissue engineering strategies for myocardial regeneration: acellular versus cellular scaffolds?</w:t>
      </w:r>
      <w:r w:rsidR="00EF63EB">
        <w:rPr>
          <w:rFonts w:cstheme="minorHAnsi"/>
          <w:b/>
          <w:bCs/>
          <w:sz w:val="24"/>
          <w:szCs w:val="24"/>
        </w:rPr>
        <w:t xml:space="preserve"> </w:t>
      </w:r>
      <w:r w:rsidRPr="00A97BFA">
        <w:rPr>
          <w:rFonts w:cstheme="minorHAnsi"/>
          <w:sz w:val="24"/>
          <w:szCs w:val="24"/>
        </w:rPr>
        <w:t>Tissue Eng. B Rev., 22 (6) (2016), pp. 438-458</w:t>
      </w:r>
    </w:p>
    <w:p w14:paraId="6DF31397" w14:textId="3ECEDF92" w:rsidR="00A97BFA" w:rsidRPr="00A97BFA" w:rsidRDefault="00A97BFA" w:rsidP="00BD4F0F">
      <w:pPr>
        <w:pStyle w:val="NoSpacing"/>
        <w:ind w:left="720" w:hanging="720"/>
        <w:rPr>
          <w:rFonts w:cstheme="minorHAnsi"/>
          <w:sz w:val="24"/>
          <w:szCs w:val="24"/>
        </w:rPr>
      </w:pPr>
      <w:r w:rsidRPr="00BD4F0F">
        <w:rPr>
          <w:rFonts w:cstheme="minorHAnsi"/>
          <w:sz w:val="24"/>
          <w:szCs w:val="24"/>
        </w:rPr>
        <w:t>[28]</w:t>
      </w:r>
      <w:r w:rsidR="00EF63EB">
        <w:rPr>
          <w:rFonts w:cstheme="minorHAnsi"/>
          <w:sz w:val="24"/>
          <w:szCs w:val="24"/>
        </w:rPr>
        <w:t xml:space="preserve"> </w:t>
      </w:r>
      <w:r w:rsidRPr="00A97BFA">
        <w:rPr>
          <w:rFonts w:cstheme="minorHAnsi"/>
          <w:sz w:val="24"/>
          <w:szCs w:val="24"/>
        </w:rPr>
        <w:t>D. Sepúlveda-Crespo, M.J. Serramía, A.M. Tager, V. Vrbanac, R. Gómez, F.J. De La Mata, J.L. Jiménez, M.Á. Muñoz-Fernández</w:t>
      </w:r>
      <w:r w:rsidR="00EF63EB">
        <w:rPr>
          <w:rFonts w:cstheme="minorHAnsi"/>
          <w:sz w:val="24"/>
          <w:szCs w:val="24"/>
        </w:rPr>
        <w:t xml:space="preserve">. </w:t>
      </w:r>
      <w:r w:rsidRPr="00A97BFA">
        <w:rPr>
          <w:rFonts w:cstheme="minorHAnsi"/>
          <w:b/>
          <w:bCs/>
          <w:sz w:val="24"/>
          <w:szCs w:val="24"/>
        </w:rPr>
        <w:t>Prevention vaginally of HIV-1 transmission in humanized BLT mice and mode of antiviral action of polyanionic carbosilane dendrimer G2-S16</w:t>
      </w:r>
      <w:r w:rsidR="00EF63EB">
        <w:rPr>
          <w:rFonts w:cstheme="minorHAnsi"/>
          <w:b/>
          <w:bCs/>
          <w:sz w:val="24"/>
          <w:szCs w:val="24"/>
        </w:rPr>
        <w:t xml:space="preserve">. </w:t>
      </w:r>
      <w:r w:rsidRPr="00A97BFA">
        <w:rPr>
          <w:rFonts w:cstheme="minorHAnsi"/>
          <w:sz w:val="24"/>
          <w:szCs w:val="24"/>
        </w:rPr>
        <w:t>Nanomed. Nanotechnol., 11 (6) (2015), pp. 1299-1308</w:t>
      </w:r>
    </w:p>
    <w:p w14:paraId="01A2C180" w14:textId="1A295FFB" w:rsidR="00A97BFA" w:rsidRPr="00A97BFA" w:rsidRDefault="00A97BFA" w:rsidP="00BD4F0F">
      <w:pPr>
        <w:pStyle w:val="NoSpacing"/>
        <w:ind w:left="720" w:hanging="720"/>
        <w:rPr>
          <w:rFonts w:cstheme="minorHAnsi"/>
          <w:sz w:val="24"/>
          <w:szCs w:val="24"/>
        </w:rPr>
      </w:pPr>
      <w:r w:rsidRPr="00BD4F0F">
        <w:rPr>
          <w:rFonts w:cstheme="minorHAnsi"/>
          <w:sz w:val="24"/>
          <w:szCs w:val="24"/>
        </w:rPr>
        <w:t>[29]</w:t>
      </w:r>
      <w:r w:rsidR="00EF63EB">
        <w:rPr>
          <w:rFonts w:cstheme="minorHAnsi"/>
          <w:sz w:val="24"/>
          <w:szCs w:val="24"/>
        </w:rPr>
        <w:t xml:space="preserve"> </w:t>
      </w:r>
      <w:r w:rsidRPr="00A97BFA">
        <w:rPr>
          <w:rFonts w:cstheme="minorHAnsi"/>
          <w:sz w:val="24"/>
          <w:szCs w:val="24"/>
        </w:rPr>
        <w:t>E. Arnaiz, M. Relloso, C. Sánchez-Torres, F. García, L. Pérez-Álvarez, R. Gómez, F. de la Mata, M. Pion, M. Muñoz-Fernández</w:t>
      </w:r>
      <w:r w:rsidR="00EF63EB">
        <w:rPr>
          <w:rFonts w:cstheme="minorHAnsi"/>
          <w:sz w:val="24"/>
          <w:szCs w:val="24"/>
        </w:rPr>
        <w:t xml:space="preserve">. </w:t>
      </w:r>
      <w:r w:rsidRPr="00A97BFA">
        <w:rPr>
          <w:rFonts w:cstheme="minorHAnsi"/>
          <w:b/>
          <w:bCs/>
          <w:sz w:val="24"/>
          <w:szCs w:val="24"/>
        </w:rPr>
        <w:t>Development of sulphated and naphthylsulphonated carbosilane dendrimers as topical microbicides to prevent HIV-1 sexual transmission</w:t>
      </w:r>
      <w:r w:rsidR="00EF63EB">
        <w:rPr>
          <w:rFonts w:cstheme="minorHAnsi"/>
          <w:b/>
          <w:bCs/>
          <w:sz w:val="24"/>
          <w:szCs w:val="24"/>
        </w:rPr>
        <w:t xml:space="preserve">. </w:t>
      </w:r>
      <w:r w:rsidRPr="00A97BFA">
        <w:rPr>
          <w:rFonts w:cstheme="minorHAnsi"/>
          <w:sz w:val="24"/>
          <w:szCs w:val="24"/>
        </w:rPr>
        <w:t>AIDS (Lond.), 27 (8) (2013), pp. 1219-1229</w:t>
      </w:r>
    </w:p>
    <w:p w14:paraId="37810B4B" w14:textId="653F42B5" w:rsidR="00A97BFA" w:rsidRPr="00A97BFA" w:rsidRDefault="00A97BFA" w:rsidP="00BD4F0F">
      <w:pPr>
        <w:pStyle w:val="NoSpacing"/>
        <w:ind w:left="720" w:hanging="720"/>
        <w:rPr>
          <w:rFonts w:cstheme="minorHAnsi"/>
          <w:sz w:val="24"/>
          <w:szCs w:val="24"/>
        </w:rPr>
      </w:pPr>
      <w:r w:rsidRPr="00BD4F0F">
        <w:rPr>
          <w:rFonts w:cstheme="minorHAnsi"/>
          <w:sz w:val="24"/>
          <w:szCs w:val="24"/>
        </w:rPr>
        <w:t>[30]</w:t>
      </w:r>
      <w:r w:rsidR="00EF63EB">
        <w:rPr>
          <w:rFonts w:cstheme="minorHAnsi"/>
          <w:sz w:val="24"/>
          <w:szCs w:val="24"/>
        </w:rPr>
        <w:t xml:space="preserve"> </w:t>
      </w:r>
      <w:r w:rsidRPr="00A97BFA">
        <w:rPr>
          <w:rFonts w:cstheme="minorHAnsi"/>
          <w:sz w:val="24"/>
          <w:szCs w:val="24"/>
        </w:rPr>
        <w:t>N. Weber, P. Ortega, M.I. Clemente, D. Shcharbin, M. Bryszewska, F.J. de la Mata, R. Gómez, M.A. Muñoz-Fernández</w:t>
      </w:r>
      <w:r w:rsidR="00EF63EB">
        <w:rPr>
          <w:rFonts w:cstheme="minorHAnsi"/>
          <w:sz w:val="24"/>
          <w:szCs w:val="24"/>
        </w:rPr>
        <w:t xml:space="preserve">. </w:t>
      </w:r>
      <w:r w:rsidRPr="00A97BFA">
        <w:rPr>
          <w:rFonts w:cstheme="minorHAnsi"/>
          <w:b/>
          <w:bCs/>
          <w:sz w:val="24"/>
          <w:szCs w:val="24"/>
        </w:rPr>
        <w:t>Characterization of carbosilane dendrimers as effective carriers of siRNA to HIV-infected lymphocytes</w:t>
      </w:r>
      <w:r w:rsidR="00EF63EB">
        <w:rPr>
          <w:rFonts w:cstheme="minorHAnsi"/>
          <w:b/>
          <w:bCs/>
          <w:sz w:val="24"/>
          <w:szCs w:val="24"/>
        </w:rPr>
        <w:t xml:space="preserve">. </w:t>
      </w:r>
      <w:r w:rsidRPr="00A97BFA">
        <w:rPr>
          <w:rFonts w:cstheme="minorHAnsi"/>
          <w:sz w:val="24"/>
          <w:szCs w:val="24"/>
        </w:rPr>
        <w:t>J. Contr. Release, 132 (1) (2008), pp. 55-64</w:t>
      </w:r>
    </w:p>
    <w:p w14:paraId="3D1EBA51" w14:textId="412A89AC" w:rsidR="00A97BFA" w:rsidRPr="00A97BFA" w:rsidRDefault="00A97BFA" w:rsidP="00BD4F0F">
      <w:pPr>
        <w:pStyle w:val="NoSpacing"/>
        <w:ind w:left="720" w:hanging="720"/>
        <w:rPr>
          <w:rFonts w:cstheme="minorHAnsi"/>
          <w:sz w:val="24"/>
          <w:szCs w:val="24"/>
        </w:rPr>
      </w:pPr>
      <w:r w:rsidRPr="00BD4F0F">
        <w:rPr>
          <w:rFonts w:cstheme="minorHAnsi"/>
          <w:sz w:val="24"/>
          <w:szCs w:val="24"/>
        </w:rPr>
        <w:t>[31]</w:t>
      </w:r>
      <w:r w:rsidR="00EF63EB">
        <w:rPr>
          <w:rFonts w:cstheme="minorHAnsi"/>
          <w:sz w:val="24"/>
          <w:szCs w:val="24"/>
        </w:rPr>
        <w:t xml:space="preserve"> </w:t>
      </w:r>
      <w:r w:rsidRPr="00A97BFA">
        <w:rPr>
          <w:rFonts w:cstheme="minorHAnsi"/>
          <w:sz w:val="24"/>
          <w:szCs w:val="24"/>
        </w:rPr>
        <w:t>M. Ionov, K. Ciepluch, B.R. Moreno, D. Appelhans, J. Sánchez-Nieves, R. Gómez, F.J. de la Mata, M.A. Munoz-Fernandez, M. Bryszewska</w:t>
      </w:r>
      <w:r w:rsidR="00B7780E">
        <w:rPr>
          <w:rFonts w:cstheme="minorHAnsi"/>
          <w:sz w:val="24"/>
          <w:szCs w:val="24"/>
        </w:rPr>
        <w:t xml:space="preserve">. </w:t>
      </w:r>
      <w:r w:rsidRPr="00A97BFA">
        <w:rPr>
          <w:rFonts w:cstheme="minorHAnsi"/>
          <w:b/>
          <w:bCs/>
          <w:sz w:val="24"/>
          <w:szCs w:val="24"/>
        </w:rPr>
        <w:t>Biophysical characterization of glycodendrimers as nano-carriers for HIV peptides</w:t>
      </w:r>
      <w:r w:rsidR="00B7780E">
        <w:rPr>
          <w:rFonts w:cstheme="minorHAnsi"/>
          <w:b/>
          <w:bCs/>
          <w:sz w:val="24"/>
          <w:szCs w:val="24"/>
        </w:rPr>
        <w:t xml:space="preserve">. </w:t>
      </w:r>
      <w:r w:rsidRPr="00A97BFA">
        <w:rPr>
          <w:rFonts w:cstheme="minorHAnsi"/>
          <w:sz w:val="24"/>
          <w:szCs w:val="24"/>
        </w:rPr>
        <w:t>Curr. Med. Chem., 20 (31) (2013), pp. 3935-3943</w:t>
      </w:r>
    </w:p>
    <w:p w14:paraId="3E50C55D" w14:textId="22F1A5E7" w:rsidR="00A97BFA" w:rsidRPr="00A97BFA" w:rsidRDefault="00A97BFA" w:rsidP="00BD4F0F">
      <w:pPr>
        <w:pStyle w:val="NoSpacing"/>
        <w:ind w:left="720" w:hanging="720"/>
        <w:rPr>
          <w:rFonts w:cstheme="minorHAnsi"/>
          <w:sz w:val="24"/>
          <w:szCs w:val="24"/>
        </w:rPr>
      </w:pPr>
      <w:r w:rsidRPr="00BD4F0F">
        <w:rPr>
          <w:rFonts w:cstheme="minorHAnsi"/>
          <w:sz w:val="24"/>
          <w:szCs w:val="24"/>
        </w:rPr>
        <w:t>[32]</w:t>
      </w:r>
      <w:r w:rsidR="00B7780E">
        <w:rPr>
          <w:rFonts w:cstheme="minorHAnsi"/>
          <w:sz w:val="24"/>
          <w:szCs w:val="24"/>
        </w:rPr>
        <w:t xml:space="preserve"> </w:t>
      </w:r>
      <w:r w:rsidRPr="00A97BFA">
        <w:rPr>
          <w:rFonts w:cstheme="minorHAnsi"/>
          <w:sz w:val="24"/>
          <w:szCs w:val="24"/>
        </w:rPr>
        <w:t>Y. Li, Y. Cheng, T. Xu</w:t>
      </w:r>
      <w:r w:rsidR="00B7780E">
        <w:rPr>
          <w:rFonts w:cstheme="minorHAnsi"/>
          <w:sz w:val="24"/>
          <w:szCs w:val="24"/>
        </w:rPr>
        <w:t xml:space="preserve">. </w:t>
      </w:r>
      <w:r w:rsidRPr="00A97BFA">
        <w:rPr>
          <w:rFonts w:cstheme="minorHAnsi"/>
          <w:b/>
          <w:bCs/>
          <w:sz w:val="24"/>
          <w:szCs w:val="24"/>
        </w:rPr>
        <w:t>Design, synthesis and potent pharmaceutical applications of glycodendrimers: a mini review</w:t>
      </w:r>
      <w:r w:rsidR="00B7780E">
        <w:rPr>
          <w:rFonts w:cstheme="minorHAnsi"/>
          <w:b/>
          <w:bCs/>
          <w:sz w:val="24"/>
          <w:szCs w:val="24"/>
        </w:rPr>
        <w:t xml:space="preserve">. </w:t>
      </w:r>
      <w:r w:rsidRPr="00A97BFA">
        <w:rPr>
          <w:rFonts w:cstheme="minorHAnsi"/>
          <w:sz w:val="24"/>
          <w:szCs w:val="24"/>
        </w:rPr>
        <w:t>Curr. Drug Discov. Technol., 4 (4) (2007), pp. 246-254</w:t>
      </w:r>
    </w:p>
    <w:p w14:paraId="4AB01CC6" w14:textId="20434DAE" w:rsidR="00A97BFA" w:rsidRPr="00A97BFA" w:rsidRDefault="00A97BFA" w:rsidP="00BD4F0F">
      <w:pPr>
        <w:pStyle w:val="NoSpacing"/>
        <w:ind w:left="720" w:hanging="720"/>
        <w:rPr>
          <w:rFonts w:cstheme="minorHAnsi"/>
          <w:sz w:val="24"/>
          <w:szCs w:val="24"/>
        </w:rPr>
      </w:pPr>
      <w:r w:rsidRPr="00BD4F0F">
        <w:rPr>
          <w:rFonts w:cstheme="minorHAnsi"/>
          <w:sz w:val="24"/>
          <w:szCs w:val="24"/>
        </w:rPr>
        <w:t>[33]</w:t>
      </w:r>
      <w:r w:rsidR="00B7780E">
        <w:rPr>
          <w:rFonts w:cstheme="minorHAnsi"/>
          <w:sz w:val="24"/>
          <w:szCs w:val="24"/>
        </w:rPr>
        <w:t xml:space="preserve"> </w:t>
      </w:r>
      <w:r w:rsidRPr="00A97BFA">
        <w:rPr>
          <w:rFonts w:cstheme="minorHAnsi"/>
          <w:sz w:val="24"/>
          <w:szCs w:val="24"/>
        </w:rPr>
        <w:t>E. Abbasi, S.F. Aval, A. Akbarzadeh, M. Milani, H.T. Nasrabadi, S.W. Joo, Y. Hanifehpour, K. Nejati-Koshki, R. Pashaei-Asl</w:t>
      </w:r>
      <w:r w:rsidR="00B7780E">
        <w:rPr>
          <w:rFonts w:cstheme="minorHAnsi"/>
          <w:sz w:val="24"/>
          <w:szCs w:val="24"/>
        </w:rPr>
        <w:t xml:space="preserve">. </w:t>
      </w:r>
      <w:r w:rsidRPr="00A97BFA">
        <w:rPr>
          <w:rFonts w:cstheme="minorHAnsi"/>
          <w:b/>
          <w:bCs/>
          <w:sz w:val="24"/>
          <w:szCs w:val="24"/>
        </w:rPr>
        <w:t>Dendrimers: synthesis, applications, and properties</w:t>
      </w:r>
      <w:r w:rsidR="00B7780E">
        <w:rPr>
          <w:rFonts w:cstheme="minorHAnsi"/>
          <w:b/>
          <w:bCs/>
          <w:sz w:val="24"/>
          <w:szCs w:val="24"/>
        </w:rPr>
        <w:t xml:space="preserve">. </w:t>
      </w:r>
      <w:r w:rsidRPr="00A97BFA">
        <w:rPr>
          <w:rFonts w:cstheme="minorHAnsi"/>
          <w:sz w:val="24"/>
          <w:szCs w:val="24"/>
        </w:rPr>
        <w:t>Nanoscale Res. Lett., 9 (1) (2014), p. 247</w:t>
      </w:r>
    </w:p>
    <w:p w14:paraId="4A728F62" w14:textId="561ABAD5" w:rsidR="00A97BFA" w:rsidRPr="00A97BFA" w:rsidRDefault="00A97BFA" w:rsidP="00BD4F0F">
      <w:pPr>
        <w:pStyle w:val="NoSpacing"/>
        <w:ind w:left="720" w:hanging="720"/>
        <w:rPr>
          <w:rFonts w:cstheme="minorHAnsi"/>
          <w:sz w:val="24"/>
          <w:szCs w:val="24"/>
        </w:rPr>
      </w:pPr>
      <w:r w:rsidRPr="00BD4F0F">
        <w:rPr>
          <w:rFonts w:cstheme="minorHAnsi"/>
          <w:sz w:val="24"/>
          <w:szCs w:val="24"/>
        </w:rPr>
        <w:t>[34]</w:t>
      </w:r>
      <w:r w:rsidR="00B7780E">
        <w:rPr>
          <w:rFonts w:cstheme="minorHAnsi"/>
          <w:sz w:val="24"/>
          <w:szCs w:val="24"/>
        </w:rPr>
        <w:t xml:space="preserve"> </w:t>
      </w:r>
      <w:r w:rsidRPr="00A97BFA">
        <w:rPr>
          <w:rFonts w:cstheme="minorHAnsi"/>
          <w:sz w:val="24"/>
          <w:szCs w:val="24"/>
        </w:rPr>
        <w:t>P. Hodge</w:t>
      </w:r>
      <w:r w:rsidR="00B7780E">
        <w:rPr>
          <w:rFonts w:cstheme="minorHAnsi"/>
          <w:sz w:val="24"/>
          <w:szCs w:val="24"/>
        </w:rPr>
        <w:t xml:space="preserve">. </w:t>
      </w:r>
      <w:r w:rsidRPr="00A97BFA">
        <w:rPr>
          <w:rFonts w:cstheme="minorHAnsi"/>
          <w:b/>
          <w:bCs/>
          <w:sz w:val="24"/>
          <w:szCs w:val="24"/>
        </w:rPr>
        <w:t>Polymer science branches out</w:t>
      </w:r>
      <w:r w:rsidR="00B7780E">
        <w:rPr>
          <w:rFonts w:cstheme="minorHAnsi"/>
          <w:b/>
          <w:bCs/>
          <w:sz w:val="24"/>
          <w:szCs w:val="24"/>
        </w:rPr>
        <w:t xml:space="preserve">. </w:t>
      </w:r>
      <w:r w:rsidRPr="00A97BFA">
        <w:rPr>
          <w:rFonts w:cstheme="minorHAnsi"/>
          <w:sz w:val="24"/>
          <w:szCs w:val="24"/>
        </w:rPr>
        <w:t>Nature, 362 (1993), p. 18</w:t>
      </w:r>
    </w:p>
    <w:p w14:paraId="2F0F5D37" w14:textId="3E204742" w:rsidR="00A97BFA" w:rsidRPr="00A97BFA" w:rsidRDefault="00A97BFA" w:rsidP="00BD4F0F">
      <w:pPr>
        <w:pStyle w:val="NoSpacing"/>
        <w:ind w:left="720" w:hanging="720"/>
        <w:rPr>
          <w:rFonts w:cstheme="minorHAnsi"/>
          <w:sz w:val="24"/>
          <w:szCs w:val="24"/>
        </w:rPr>
      </w:pPr>
      <w:r w:rsidRPr="00BD4F0F">
        <w:rPr>
          <w:rFonts w:cstheme="minorHAnsi"/>
          <w:sz w:val="24"/>
          <w:szCs w:val="24"/>
        </w:rPr>
        <w:t>[35]</w:t>
      </w:r>
      <w:r w:rsidR="00B7780E">
        <w:rPr>
          <w:rFonts w:cstheme="minorHAnsi"/>
          <w:sz w:val="24"/>
          <w:szCs w:val="24"/>
        </w:rPr>
        <w:t xml:space="preserve"> </w:t>
      </w:r>
      <w:r w:rsidRPr="00A97BFA">
        <w:rPr>
          <w:rFonts w:cstheme="minorHAnsi"/>
          <w:sz w:val="24"/>
          <w:szCs w:val="24"/>
        </w:rPr>
        <w:t>C.J. Hawker, J.M.J. Frechet</w:t>
      </w:r>
      <w:r w:rsidR="00B7780E">
        <w:rPr>
          <w:rFonts w:cstheme="minorHAnsi"/>
          <w:sz w:val="24"/>
          <w:szCs w:val="24"/>
        </w:rPr>
        <w:t xml:space="preserve">. </w:t>
      </w:r>
      <w:r w:rsidRPr="00A97BFA">
        <w:rPr>
          <w:rFonts w:cstheme="minorHAnsi"/>
          <w:b/>
          <w:bCs/>
          <w:sz w:val="24"/>
          <w:szCs w:val="24"/>
        </w:rPr>
        <w:t>Preparation of polymers with controlled molecular architecture. A new convergent approach to dendritic macromolecules</w:t>
      </w:r>
      <w:r w:rsidR="00B7780E">
        <w:rPr>
          <w:rFonts w:cstheme="minorHAnsi"/>
          <w:b/>
          <w:bCs/>
          <w:sz w:val="24"/>
          <w:szCs w:val="24"/>
        </w:rPr>
        <w:t xml:space="preserve">. </w:t>
      </w:r>
      <w:r w:rsidRPr="00A97BFA">
        <w:rPr>
          <w:rFonts w:cstheme="minorHAnsi"/>
          <w:sz w:val="24"/>
          <w:szCs w:val="24"/>
        </w:rPr>
        <w:t>J. Am. Chem. Soc., 112 (21) (1990), pp. 7638-7647</w:t>
      </w:r>
    </w:p>
    <w:p w14:paraId="1F3A3A00" w14:textId="26025E0B" w:rsidR="00A97BFA" w:rsidRPr="00A97BFA" w:rsidRDefault="00A97BFA" w:rsidP="00BD4F0F">
      <w:pPr>
        <w:pStyle w:val="NoSpacing"/>
        <w:ind w:left="720" w:hanging="720"/>
        <w:rPr>
          <w:rFonts w:cstheme="minorHAnsi"/>
          <w:sz w:val="24"/>
          <w:szCs w:val="24"/>
        </w:rPr>
      </w:pPr>
      <w:r w:rsidRPr="00BD4F0F">
        <w:rPr>
          <w:rFonts w:cstheme="minorHAnsi"/>
          <w:sz w:val="24"/>
          <w:szCs w:val="24"/>
        </w:rPr>
        <w:t>[36]</w:t>
      </w:r>
      <w:r w:rsidR="00B7780E">
        <w:rPr>
          <w:rFonts w:cstheme="minorHAnsi"/>
          <w:sz w:val="24"/>
          <w:szCs w:val="24"/>
        </w:rPr>
        <w:t xml:space="preserve"> </w:t>
      </w:r>
      <w:r w:rsidRPr="00A97BFA">
        <w:rPr>
          <w:rFonts w:cstheme="minorHAnsi"/>
          <w:sz w:val="24"/>
          <w:szCs w:val="24"/>
        </w:rPr>
        <w:t>K. Urbiola, L. Blanco-Fernandez, C. Tros de Ilarduya</w:t>
      </w:r>
      <w:r w:rsidR="00B7780E">
        <w:rPr>
          <w:rFonts w:cstheme="minorHAnsi"/>
          <w:sz w:val="24"/>
          <w:szCs w:val="24"/>
        </w:rPr>
        <w:t xml:space="preserve">. </w:t>
      </w:r>
      <w:r w:rsidRPr="00A97BFA">
        <w:rPr>
          <w:rFonts w:cstheme="minorHAnsi"/>
          <w:b/>
          <w:bCs/>
          <w:sz w:val="24"/>
          <w:szCs w:val="24"/>
        </w:rPr>
        <w:t>Nanoparticulated polymeric systems for gene delivery</w:t>
      </w:r>
      <w:r w:rsidR="00B7780E">
        <w:rPr>
          <w:rFonts w:cstheme="minorHAnsi"/>
          <w:b/>
          <w:bCs/>
          <w:sz w:val="24"/>
          <w:szCs w:val="24"/>
        </w:rPr>
        <w:t xml:space="preserve">. </w:t>
      </w:r>
      <w:r w:rsidRPr="00A97BFA">
        <w:rPr>
          <w:rFonts w:cstheme="minorHAnsi"/>
          <w:sz w:val="24"/>
          <w:szCs w:val="24"/>
        </w:rPr>
        <w:t>Curr. Pharmaceut. Des., 21 (29) (2015), pp. 4193-4200</w:t>
      </w:r>
    </w:p>
    <w:p w14:paraId="69A9FC41" w14:textId="7EF9E1EB" w:rsidR="00A97BFA" w:rsidRPr="00A97BFA" w:rsidRDefault="00A97BFA" w:rsidP="00BD4F0F">
      <w:pPr>
        <w:pStyle w:val="NoSpacing"/>
        <w:ind w:left="720" w:hanging="720"/>
        <w:rPr>
          <w:rFonts w:cstheme="minorHAnsi"/>
          <w:sz w:val="24"/>
          <w:szCs w:val="24"/>
        </w:rPr>
      </w:pPr>
      <w:r w:rsidRPr="00BD4F0F">
        <w:rPr>
          <w:rFonts w:cstheme="minorHAnsi"/>
          <w:sz w:val="24"/>
          <w:szCs w:val="24"/>
        </w:rPr>
        <w:t>[37]</w:t>
      </w:r>
      <w:r w:rsidR="00B7780E">
        <w:rPr>
          <w:rFonts w:cstheme="minorHAnsi"/>
          <w:sz w:val="24"/>
          <w:szCs w:val="24"/>
        </w:rPr>
        <w:t xml:space="preserve"> </w:t>
      </w:r>
      <w:r w:rsidRPr="00A97BFA">
        <w:rPr>
          <w:rFonts w:cstheme="minorHAnsi"/>
          <w:sz w:val="24"/>
          <w:szCs w:val="24"/>
        </w:rPr>
        <w:t>S. Moreno, A. Szwed, N. El Brahmi, K. Milowska, J. Kurowska, E. Fuentes-Paniagua, E. Pedziwiatr-Werbicka, T. Gabryelak, N. Katir, F. Javier de la Mata, M.A. Munoz-Fernandez, R. Gomez-Ramirez, A.-M. Caminade, J.-P. Majoral, M. Bryszewska</w:t>
      </w:r>
      <w:r w:rsidR="00B7780E">
        <w:rPr>
          <w:rFonts w:cstheme="minorHAnsi"/>
          <w:sz w:val="24"/>
          <w:szCs w:val="24"/>
        </w:rPr>
        <w:t xml:space="preserve">. </w:t>
      </w:r>
      <w:r w:rsidRPr="00A97BFA">
        <w:rPr>
          <w:rFonts w:cstheme="minorHAnsi"/>
          <w:b/>
          <w:bCs/>
          <w:sz w:val="24"/>
          <w:szCs w:val="24"/>
        </w:rPr>
        <w:t>Synthesis, characterization and biological properties of new hybrid carbosilane-viologen-phosphorus dendrimers</w:t>
      </w:r>
      <w:r w:rsidR="00B7780E">
        <w:rPr>
          <w:rFonts w:cstheme="minorHAnsi"/>
          <w:b/>
          <w:bCs/>
          <w:sz w:val="24"/>
          <w:szCs w:val="24"/>
        </w:rPr>
        <w:t xml:space="preserve">. </w:t>
      </w:r>
      <w:r w:rsidRPr="00A97BFA">
        <w:rPr>
          <w:rFonts w:cstheme="minorHAnsi"/>
          <w:sz w:val="24"/>
          <w:szCs w:val="24"/>
        </w:rPr>
        <w:t>RSC Adv., 5 (33) (2015), pp. 25942-25958</w:t>
      </w:r>
    </w:p>
    <w:p w14:paraId="6F8B4EDA" w14:textId="0ED4BADD" w:rsidR="00A97BFA" w:rsidRPr="00A97BFA" w:rsidRDefault="00A97BFA" w:rsidP="00BD4F0F">
      <w:pPr>
        <w:pStyle w:val="NoSpacing"/>
        <w:ind w:left="720" w:hanging="720"/>
        <w:rPr>
          <w:rFonts w:cstheme="minorHAnsi"/>
          <w:sz w:val="24"/>
          <w:szCs w:val="24"/>
        </w:rPr>
      </w:pPr>
      <w:r w:rsidRPr="00BD4F0F">
        <w:rPr>
          <w:rFonts w:cstheme="minorHAnsi"/>
          <w:sz w:val="24"/>
          <w:szCs w:val="24"/>
        </w:rPr>
        <w:t>[38]</w:t>
      </w:r>
      <w:r w:rsidR="00B7780E">
        <w:rPr>
          <w:rFonts w:cstheme="minorHAnsi"/>
          <w:sz w:val="24"/>
          <w:szCs w:val="24"/>
        </w:rPr>
        <w:t xml:space="preserve"> </w:t>
      </w:r>
      <w:r w:rsidRPr="00A97BFA">
        <w:rPr>
          <w:rFonts w:cstheme="minorHAnsi"/>
          <w:sz w:val="24"/>
          <w:szCs w:val="24"/>
        </w:rPr>
        <w:t>K. Ciepluch, N. Katir, A. El Kadib, A. Felczak, K. Zawadzka, M. Weber, B. Klajnert, K. Lisowska, A.-M. Caminade, M. Bousmina</w:t>
      </w:r>
      <w:r w:rsidR="00B7780E">
        <w:rPr>
          <w:rFonts w:cstheme="minorHAnsi"/>
          <w:sz w:val="24"/>
          <w:szCs w:val="24"/>
        </w:rPr>
        <w:t xml:space="preserve">. </w:t>
      </w:r>
      <w:r w:rsidRPr="00A97BFA">
        <w:rPr>
          <w:rFonts w:cstheme="minorHAnsi"/>
          <w:b/>
          <w:bCs/>
          <w:sz w:val="24"/>
          <w:szCs w:val="24"/>
        </w:rPr>
        <w:t>Biological properties of new viologen-phosphorus dendrimers</w:t>
      </w:r>
      <w:r w:rsidR="00B7780E">
        <w:rPr>
          <w:rFonts w:cstheme="minorHAnsi"/>
          <w:b/>
          <w:bCs/>
          <w:sz w:val="24"/>
          <w:szCs w:val="24"/>
        </w:rPr>
        <w:t xml:space="preserve">. </w:t>
      </w:r>
      <w:r w:rsidRPr="00A97BFA">
        <w:rPr>
          <w:rFonts w:cstheme="minorHAnsi"/>
          <w:sz w:val="24"/>
          <w:szCs w:val="24"/>
        </w:rPr>
        <w:t>Mol. Pharm., 9 (3) (2012), pp. 448-457</w:t>
      </w:r>
    </w:p>
    <w:p w14:paraId="45C42131" w14:textId="2F068BFF" w:rsidR="00A97BFA" w:rsidRPr="00A97BFA" w:rsidRDefault="00A97BFA" w:rsidP="00BD4F0F">
      <w:pPr>
        <w:pStyle w:val="NoSpacing"/>
        <w:ind w:left="720" w:hanging="720"/>
        <w:rPr>
          <w:rFonts w:cstheme="minorHAnsi"/>
          <w:sz w:val="24"/>
          <w:szCs w:val="24"/>
        </w:rPr>
      </w:pPr>
      <w:r w:rsidRPr="00BD4F0F">
        <w:rPr>
          <w:rFonts w:cstheme="minorHAnsi"/>
          <w:sz w:val="24"/>
          <w:szCs w:val="24"/>
        </w:rPr>
        <w:t>[39]</w:t>
      </w:r>
      <w:r w:rsidR="00B7780E">
        <w:rPr>
          <w:rFonts w:cstheme="minorHAnsi"/>
          <w:sz w:val="24"/>
          <w:szCs w:val="24"/>
        </w:rPr>
        <w:t xml:space="preserve"> </w:t>
      </w:r>
      <w:r w:rsidRPr="00A97BFA">
        <w:rPr>
          <w:rFonts w:cstheme="minorHAnsi"/>
          <w:sz w:val="24"/>
          <w:szCs w:val="24"/>
        </w:rPr>
        <w:t>Tamara Rodríguez-Prieto, Andrea Barrios-Gumiel, F. Javier de la Mata, Javier Sanchez-Nieves, R. Gomez</w:t>
      </w:r>
      <w:r w:rsidR="00B7780E">
        <w:rPr>
          <w:rFonts w:cstheme="minorHAnsi"/>
          <w:sz w:val="24"/>
          <w:szCs w:val="24"/>
        </w:rPr>
        <w:t xml:space="preserve">. </w:t>
      </w:r>
      <w:r w:rsidRPr="00A97BFA">
        <w:rPr>
          <w:rFonts w:cstheme="minorHAnsi"/>
          <w:b/>
          <w:bCs/>
          <w:sz w:val="24"/>
          <w:szCs w:val="24"/>
        </w:rPr>
        <w:t>Synthesis of degradable cationic carbosilane dendrimers based on SieO or ester bonds</w:t>
      </w:r>
      <w:r w:rsidR="00B7780E">
        <w:rPr>
          <w:rFonts w:cstheme="minorHAnsi"/>
          <w:b/>
          <w:bCs/>
          <w:sz w:val="24"/>
          <w:szCs w:val="24"/>
        </w:rPr>
        <w:t xml:space="preserve">. </w:t>
      </w:r>
      <w:r w:rsidRPr="00A97BFA">
        <w:rPr>
          <w:rFonts w:cstheme="minorHAnsi"/>
          <w:sz w:val="24"/>
          <w:szCs w:val="24"/>
        </w:rPr>
        <w:t>Tetrahedron, 72 (2016), pp. 5825-5830</w:t>
      </w:r>
    </w:p>
    <w:p w14:paraId="3823AA16" w14:textId="392E0346" w:rsidR="00A97BFA" w:rsidRPr="00A97BFA" w:rsidRDefault="00A97BFA" w:rsidP="00BD4F0F">
      <w:pPr>
        <w:pStyle w:val="NoSpacing"/>
        <w:ind w:left="720" w:hanging="720"/>
        <w:rPr>
          <w:rFonts w:cstheme="minorHAnsi"/>
          <w:sz w:val="24"/>
          <w:szCs w:val="24"/>
        </w:rPr>
      </w:pPr>
      <w:r w:rsidRPr="00BD4F0F">
        <w:rPr>
          <w:rFonts w:cstheme="minorHAnsi"/>
          <w:sz w:val="24"/>
          <w:szCs w:val="24"/>
        </w:rPr>
        <w:t>[40]</w:t>
      </w:r>
      <w:r w:rsidR="00B7780E">
        <w:rPr>
          <w:rFonts w:cstheme="minorHAnsi"/>
          <w:sz w:val="24"/>
          <w:szCs w:val="24"/>
        </w:rPr>
        <w:t xml:space="preserve"> </w:t>
      </w:r>
      <w:r w:rsidRPr="00A97BFA">
        <w:rPr>
          <w:rFonts w:cstheme="minorHAnsi"/>
          <w:sz w:val="24"/>
          <w:szCs w:val="24"/>
        </w:rPr>
        <w:t>T. Kuang, D. Fu, L. Chang, Z. Yang, Z. Chen, L. Jin, F. Chen, X. Peng</w:t>
      </w:r>
      <w:r w:rsidR="00B7780E">
        <w:rPr>
          <w:rFonts w:cstheme="minorHAnsi"/>
          <w:sz w:val="24"/>
          <w:szCs w:val="24"/>
        </w:rPr>
        <w:t xml:space="preserve">. </w:t>
      </w:r>
      <w:r w:rsidRPr="00A97BFA">
        <w:rPr>
          <w:rFonts w:cstheme="minorHAnsi"/>
          <w:b/>
          <w:bCs/>
          <w:sz w:val="24"/>
          <w:szCs w:val="24"/>
        </w:rPr>
        <w:t>Recent progress in dendrimer-based gene delivery systems</w:t>
      </w:r>
      <w:r w:rsidR="00B7780E">
        <w:rPr>
          <w:rFonts w:cstheme="minorHAnsi"/>
          <w:b/>
          <w:bCs/>
          <w:sz w:val="24"/>
          <w:szCs w:val="24"/>
        </w:rPr>
        <w:t xml:space="preserve">. </w:t>
      </w:r>
      <w:r w:rsidRPr="00A97BFA">
        <w:rPr>
          <w:rFonts w:cstheme="minorHAnsi"/>
          <w:sz w:val="24"/>
          <w:szCs w:val="24"/>
        </w:rPr>
        <w:t>Curr. Org. Chem., 20 (17) (2016), pp. 1820-1826</w:t>
      </w:r>
    </w:p>
    <w:p w14:paraId="65C0E026" w14:textId="1A488AF7" w:rsidR="00A97BFA" w:rsidRPr="00A97BFA" w:rsidRDefault="00A97BFA" w:rsidP="00BD4F0F">
      <w:pPr>
        <w:pStyle w:val="NoSpacing"/>
        <w:ind w:left="720" w:hanging="720"/>
        <w:rPr>
          <w:rFonts w:cstheme="minorHAnsi"/>
          <w:sz w:val="24"/>
          <w:szCs w:val="24"/>
        </w:rPr>
      </w:pPr>
      <w:r w:rsidRPr="00BD4F0F">
        <w:rPr>
          <w:rFonts w:cstheme="minorHAnsi"/>
          <w:sz w:val="24"/>
          <w:szCs w:val="24"/>
        </w:rPr>
        <w:t>[41]</w:t>
      </w:r>
      <w:r w:rsidR="00DD64DB">
        <w:rPr>
          <w:rFonts w:cstheme="minorHAnsi"/>
          <w:sz w:val="24"/>
          <w:szCs w:val="24"/>
        </w:rPr>
        <w:t xml:space="preserve"> </w:t>
      </w:r>
      <w:r w:rsidRPr="00A97BFA">
        <w:rPr>
          <w:rFonts w:cstheme="minorHAnsi"/>
          <w:sz w:val="24"/>
          <w:szCs w:val="24"/>
        </w:rPr>
        <w:t>S. Beg, A. Samad, M.I. Alam, I. Nazish</w:t>
      </w:r>
      <w:r w:rsidR="00DD64DB">
        <w:rPr>
          <w:rFonts w:cstheme="minorHAnsi"/>
          <w:sz w:val="24"/>
          <w:szCs w:val="24"/>
        </w:rPr>
        <w:t xml:space="preserve">. </w:t>
      </w:r>
      <w:r w:rsidRPr="00A97BFA">
        <w:rPr>
          <w:rFonts w:cstheme="minorHAnsi"/>
          <w:b/>
          <w:bCs/>
          <w:sz w:val="24"/>
          <w:szCs w:val="24"/>
        </w:rPr>
        <w:t>Dendrimers as novel systems for delivery of neuropharmaceuticals to the brain</w:t>
      </w:r>
      <w:r w:rsidR="00DD64DB">
        <w:rPr>
          <w:rFonts w:cstheme="minorHAnsi"/>
          <w:b/>
          <w:bCs/>
          <w:sz w:val="24"/>
          <w:szCs w:val="24"/>
        </w:rPr>
        <w:t xml:space="preserve">. </w:t>
      </w:r>
      <w:r w:rsidRPr="00A97BFA">
        <w:rPr>
          <w:rFonts w:cstheme="minorHAnsi"/>
          <w:sz w:val="24"/>
          <w:szCs w:val="24"/>
        </w:rPr>
        <w:t>CNS Neurol. Disord. - Drug Targets, 10 (5) (2011), pp. 576-588</w:t>
      </w:r>
    </w:p>
    <w:p w14:paraId="3030E00B" w14:textId="1C964C68" w:rsidR="00A97BFA" w:rsidRPr="00A97BFA" w:rsidRDefault="00A97BFA" w:rsidP="00BD4F0F">
      <w:pPr>
        <w:pStyle w:val="NoSpacing"/>
        <w:ind w:left="720" w:hanging="720"/>
        <w:rPr>
          <w:rFonts w:cstheme="minorHAnsi"/>
          <w:sz w:val="24"/>
          <w:szCs w:val="24"/>
        </w:rPr>
      </w:pPr>
      <w:r w:rsidRPr="00BD4F0F">
        <w:rPr>
          <w:rFonts w:cstheme="minorHAnsi"/>
          <w:sz w:val="24"/>
          <w:szCs w:val="24"/>
        </w:rPr>
        <w:t>[42]</w:t>
      </w:r>
      <w:r w:rsidR="00DD64DB">
        <w:rPr>
          <w:rFonts w:cstheme="minorHAnsi"/>
          <w:sz w:val="24"/>
          <w:szCs w:val="24"/>
        </w:rPr>
        <w:t xml:space="preserve"> </w:t>
      </w:r>
      <w:r w:rsidRPr="00A97BFA">
        <w:rPr>
          <w:rFonts w:cstheme="minorHAnsi"/>
          <w:sz w:val="24"/>
          <w:szCs w:val="24"/>
        </w:rPr>
        <w:t>B. Das Kurmi, P. Tekchandani, R. Paliwal, S. Rai Paliwal</w:t>
      </w:r>
      <w:r w:rsidR="00DD64DB">
        <w:rPr>
          <w:rFonts w:cstheme="minorHAnsi"/>
          <w:sz w:val="24"/>
          <w:szCs w:val="24"/>
        </w:rPr>
        <w:t xml:space="preserve">. </w:t>
      </w:r>
      <w:r w:rsidRPr="00A97BFA">
        <w:rPr>
          <w:rFonts w:cstheme="minorHAnsi"/>
          <w:b/>
          <w:bCs/>
          <w:sz w:val="24"/>
          <w:szCs w:val="24"/>
        </w:rPr>
        <w:t>Transdermal drug delivery: opportunities and challenges for controlled delivery of therapeutic agents using nanocarriers</w:t>
      </w:r>
      <w:r w:rsidR="00DD64DB">
        <w:rPr>
          <w:rFonts w:cstheme="minorHAnsi"/>
          <w:b/>
          <w:bCs/>
          <w:sz w:val="24"/>
          <w:szCs w:val="24"/>
        </w:rPr>
        <w:t xml:space="preserve">. </w:t>
      </w:r>
      <w:r w:rsidRPr="00A97BFA">
        <w:rPr>
          <w:rFonts w:cstheme="minorHAnsi"/>
          <w:sz w:val="24"/>
          <w:szCs w:val="24"/>
        </w:rPr>
        <w:t>Curr. Drug Metabol., 18 (5) (2017), pp. 481-495</w:t>
      </w:r>
    </w:p>
    <w:p w14:paraId="71EA4991" w14:textId="5255CDD4" w:rsidR="00A97BFA" w:rsidRPr="00A97BFA" w:rsidRDefault="00A97BFA" w:rsidP="00BD4F0F">
      <w:pPr>
        <w:pStyle w:val="NoSpacing"/>
        <w:ind w:left="720" w:hanging="720"/>
        <w:rPr>
          <w:rFonts w:cstheme="minorHAnsi"/>
          <w:sz w:val="24"/>
          <w:szCs w:val="24"/>
        </w:rPr>
      </w:pPr>
      <w:r w:rsidRPr="00BD4F0F">
        <w:rPr>
          <w:rFonts w:cstheme="minorHAnsi"/>
          <w:sz w:val="24"/>
          <w:szCs w:val="24"/>
        </w:rPr>
        <w:t>[43]</w:t>
      </w:r>
      <w:r w:rsidR="00DD64DB">
        <w:rPr>
          <w:rFonts w:cstheme="minorHAnsi"/>
          <w:sz w:val="24"/>
          <w:szCs w:val="24"/>
        </w:rPr>
        <w:t xml:space="preserve"> </w:t>
      </w:r>
      <w:r w:rsidRPr="00A97BFA">
        <w:rPr>
          <w:rFonts w:cstheme="minorHAnsi"/>
          <w:sz w:val="24"/>
          <w:szCs w:val="24"/>
        </w:rPr>
        <w:t>E. Arnáiz, E. Vacas-Córdoba, M. Galán, M. Pion, R. Gómez, M.A.Á. Muñoz-Fernández, F.J. de la Mata</w:t>
      </w:r>
      <w:r w:rsidR="00DD64DB">
        <w:rPr>
          <w:rFonts w:cstheme="minorHAnsi"/>
          <w:sz w:val="24"/>
          <w:szCs w:val="24"/>
        </w:rPr>
        <w:t xml:space="preserve">. </w:t>
      </w:r>
      <w:r w:rsidRPr="00A97BFA">
        <w:rPr>
          <w:rFonts w:cstheme="minorHAnsi"/>
          <w:b/>
          <w:bCs/>
          <w:sz w:val="24"/>
          <w:szCs w:val="24"/>
        </w:rPr>
        <w:t>Synthesis of anionic carbosilane dendrimers via “click chemistry” and their antiviral properties against HIV</w:t>
      </w:r>
      <w:r w:rsidR="00DD64DB">
        <w:rPr>
          <w:rFonts w:cstheme="minorHAnsi"/>
          <w:b/>
          <w:bCs/>
          <w:sz w:val="24"/>
          <w:szCs w:val="24"/>
        </w:rPr>
        <w:t xml:space="preserve">. </w:t>
      </w:r>
      <w:r w:rsidRPr="00A97BFA">
        <w:rPr>
          <w:rFonts w:cstheme="minorHAnsi"/>
          <w:sz w:val="24"/>
          <w:szCs w:val="24"/>
        </w:rPr>
        <w:t>J. Polym. Sci. Polym. Chem., 52 (8) (2014), pp. 1099-1112</w:t>
      </w:r>
    </w:p>
    <w:p w14:paraId="4A530C55" w14:textId="444E9EE7" w:rsidR="00A97BFA" w:rsidRPr="00A97BFA" w:rsidRDefault="00A97BFA" w:rsidP="00BD4F0F">
      <w:pPr>
        <w:pStyle w:val="NoSpacing"/>
        <w:ind w:left="720" w:hanging="720"/>
        <w:rPr>
          <w:rFonts w:cstheme="minorHAnsi"/>
          <w:sz w:val="24"/>
          <w:szCs w:val="24"/>
        </w:rPr>
      </w:pPr>
      <w:r w:rsidRPr="00BD4F0F">
        <w:rPr>
          <w:rFonts w:cstheme="minorHAnsi"/>
          <w:sz w:val="24"/>
          <w:szCs w:val="24"/>
        </w:rPr>
        <w:t>[44]</w:t>
      </w:r>
      <w:r w:rsidR="00DD64DB">
        <w:rPr>
          <w:rFonts w:cstheme="minorHAnsi"/>
          <w:sz w:val="24"/>
          <w:szCs w:val="24"/>
        </w:rPr>
        <w:t xml:space="preserve"> </w:t>
      </w:r>
      <w:r w:rsidRPr="00A97BFA">
        <w:rPr>
          <w:rFonts w:cstheme="minorHAnsi"/>
          <w:sz w:val="24"/>
          <w:szCs w:val="24"/>
        </w:rPr>
        <w:t>R. Ceña-Diez, E. Vacas-Córdoba, P. García-Broncano, F. de la Mata, R. Gómez, M. Maly, M.Á. Muñoz-Fernández</w:t>
      </w:r>
      <w:r w:rsidR="00DD64DB">
        <w:rPr>
          <w:rFonts w:cstheme="minorHAnsi"/>
          <w:sz w:val="24"/>
          <w:szCs w:val="24"/>
        </w:rPr>
        <w:t xml:space="preserve">. </w:t>
      </w:r>
      <w:r w:rsidRPr="00A97BFA">
        <w:rPr>
          <w:rFonts w:cstheme="minorHAnsi"/>
          <w:b/>
          <w:bCs/>
          <w:sz w:val="24"/>
          <w:szCs w:val="24"/>
        </w:rPr>
        <w:t>Prevention of vaginal and rectal herpes simplex virus type 2 transmission in mice: mechanism of antiviral action</w:t>
      </w:r>
      <w:r w:rsidR="00DD64DB">
        <w:rPr>
          <w:rFonts w:cstheme="minorHAnsi"/>
          <w:b/>
          <w:bCs/>
          <w:sz w:val="24"/>
          <w:szCs w:val="24"/>
        </w:rPr>
        <w:t xml:space="preserve">. </w:t>
      </w:r>
      <w:r w:rsidRPr="00A97BFA">
        <w:rPr>
          <w:rFonts w:cstheme="minorHAnsi"/>
          <w:sz w:val="24"/>
          <w:szCs w:val="24"/>
        </w:rPr>
        <w:t>Int. J. Nanomed., 11 (2016), p. 2147</w:t>
      </w:r>
    </w:p>
    <w:p w14:paraId="595D83A5" w14:textId="49CF3126" w:rsidR="00A97BFA" w:rsidRPr="00A97BFA" w:rsidRDefault="00A97BFA" w:rsidP="00BD4F0F">
      <w:pPr>
        <w:pStyle w:val="NoSpacing"/>
        <w:ind w:left="720" w:hanging="720"/>
        <w:rPr>
          <w:rFonts w:cstheme="minorHAnsi"/>
          <w:sz w:val="24"/>
          <w:szCs w:val="24"/>
        </w:rPr>
      </w:pPr>
      <w:r w:rsidRPr="00BD4F0F">
        <w:rPr>
          <w:rFonts w:cstheme="minorHAnsi"/>
          <w:sz w:val="24"/>
          <w:szCs w:val="24"/>
        </w:rPr>
        <w:t>[45]</w:t>
      </w:r>
      <w:r w:rsidR="00DD64DB">
        <w:rPr>
          <w:rFonts w:cstheme="minorHAnsi"/>
          <w:sz w:val="24"/>
          <w:szCs w:val="24"/>
        </w:rPr>
        <w:t xml:space="preserve"> </w:t>
      </w:r>
      <w:r w:rsidRPr="00A97BFA">
        <w:rPr>
          <w:rFonts w:cstheme="minorHAnsi"/>
          <w:sz w:val="24"/>
          <w:szCs w:val="24"/>
        </w:rPr>
        <w:t>C. Guerrero-Beltrán, I. Rodríguez-Izquierdo, M.J. Serramía, I. Araya-Duran, V. Márquez-Miranda, R. Gómez, F.J. de la Mata, M. Leal, F.D. Gonzalez-Nilo, M.Á. Muñoz-Fernández</w:t>
      </w:r>
      <w:r w:rsidR="00DD64DB">
        <w:rPr>
          <w:rFonts w:cstheme="minorHAnsi"/>
          <w:sz w:val="24"/>
          <w:szCs w:val="24"/>
        </w:rPr>
        <w:t xml:space="preserve">. </w:t>
      </w:r>
      <w:r w:rsidRPr="00A97BFA">
        <w:rPr>
          <w:rFonts w:cstheme="minorHAnsi"/>
          <w:b/>
          <w:bCs/>
          <w:sz w:val="24"/>
          <w:szCs w:val="24"/>
        </w:rPr>
        <w:t>Anionic carbosilane dendrimers destabilize the gp120-CD4 complex blocking HIV-1 entry and cell to cell fusion</w:t>
      </w:r>
      <w:r w:rsidR="00DD64DB">
        <w:rPr>
          <w:rFonts w:cstheme="minorHAnsi"/>
          <w:b/>
          <w:bCs/>
          <w:sz w:val="24"/>
          <w:szCs w:val="24"/>
        </w:rPr>
        <w:t xml:space="preserve">. </w:t>
      </w:r>
      <w:r w:rsidRPr="00A97BFA">
        <w:rPr>
          <w:rFonts w:cstheme="minorHAnsi"/>
          <w:sz w:val="24"/>
          <w:szCs w:val="24"/>
        </w:rPr>
        <w:t>Bioconjugate Chem., 29 (5) (2018), pp. 1584-1594</w:t>
      </w:r>
    </w:p>
    <w:p w14:paraId="56AE4B05" w14:textId="44413A43" w:rsidR="00A97BFA" w:rsidRPr="00A97BFA" w:rsidRDefault="00A97BFA" w:rsidP="00BD4F0F">
      <w:pPr>
        <w:pStyle w:val="NoSpacing"/>
        <w:ind w:left="720" w:hanging="720"/>
        <w:rPr>
          <w:rFonts w:cstheme="minorHAnsi"/>
          <w:sz w:val="24"/>
          <w:szCs w:val="24"/>
        </w:rPr>
      </w:pPr>
      <w:r w:rsidRPr="00BD4F0F">
        <w:rPr>
          <w:rFonts w:cstheme="minorHAnsi"/>
          <w:sz w:val="24"/>
          <w:szCs w:val="24"/>
        </w:rPr>
        <w:t>[46]</w:t>
      </w:r>
      <w:r w:rsidR="00DD64DB">
        <w:rPr>
          <w:rFonts w:cstheme="minorHAnsi"/>
          <w:sz w:val="24"/>
          <w:szCs w:val="24"/>
        </w:rPr>
        <w:t xml:space="preserve"> </w:t>
      </w:r>
      <w:r w:rsidRPr="00A97BFA">
        <w:rPr>
          <w:rFonts w:cstheme="minorHAnsi"/>
          <w:sz w:val="24"/>
          <w:szCs w:val="24"/>
        </w:rPr>
        <w:t>E. Gonzalez-Garcia, M. Maly, F.J. de la Mata, R. Gomez, M.L. Marina, M.C. Garcia</w:t>
      </w:r>
      <w:r w:rsidR="00DD64DB">
        <w:rPr>
          <w:rFonts w:cstheme="minorHAnsi"/>
          <w:sz w:val="24"/>
          <w:szCs w:val="24"/>
        </w:rPr>
        <w:t xml:space="preserve">. </w:t>
      </w:r>
      <w:r w:rsidRPr="00A97BFA">
        <w:rPr>
          <w:rFonts w:cstheme="minorHAnsi"/>
          <w:b/>
          <w:bCs/>
          <w:sz w:val="24"/>
          <w:szCs w:val="24"/>
        </w:rPr>
        <w:t>Proof of concept of a "greener" protein purification/enrichment method based on carboxylate-terminated carbosilane dendrimer-protein interactions</w:t>
      </w:r>
      <w:r w:rsidR="00DD64DB">
        <w:rPr>
          <w:rFonts w:cstheme="minorHAnsi"/>
          <w:b/>
          <w:bCs/>
          <w:sz w:val="24"/>
          <w:szCs w:val="24"/>
        </w:rPr>
        <w:t xml:space="preserve">. </w:t>
      </w:r>
      <w:r w:rsidRPr="00A97BFA">
        <w:rPr>
          <w:rFonts w:cstheme="minorHAnsi"/>
          <w:sz w:val="24"/>
          <w:szCs w:val="24"/>
        </w:rPr>
        <w:t>Anal. Bioanal. Chem., 408 (27) (2016), pp. 7679-7687</w:t>
      </w:r>
    </w:p>
    <w:p w14:paraId="236F191E" w14:textId="74057ED2" w:rsidR="00A97BFA" w:rsidRPr="00A97BFA" w:rsidRDefault="00A97BFA" w:rsidP="00BD4F0F">
      <w:pPr>
        <w:pStyle w:val="NoSpacing"/>
        <w:ind w:left="720" w:hanging="720"/>
        <w:rPr>
          <w:rFonts w:cstheme="minorHAnsi"/>
          <w:sz w:val="24"/>
          <w:szCs w:val="24"/>
        </w:rPr>
      </w:pPr>
      <w:r w:rsidRPr="00BD4F0F">
        <w:rPr>
          <w:rFonts w:cstheme="minorHAnsi"/>
          <w:sz w:val="24"/>
          <w:szCs w:val="24"/>
        </w:rPr>
        <w:t>[47]</w:t>
      </w:r>
      <w:r w:rsidR="00DD64DB">
        <w:rPr>
          <w:rFonts w:cstheme="minorHAnsi"/>
          <w:sz w:val="24"/>
          <w:szCs w:val="24"/>
        </w:rPr>
        <w:t xml:space="preserve"> </w:t>
      </w:r>
      <w:r w:rsidRPr="00A97BFA">
        <w:rPr>
          <w:rFonts w:cstheme="minorHAnsi"/>
          <w:sz w:val="24"/>
          <w:szCs w:val="24"/>
        </w:rPr>
        <w:t>L. Singh, H.G. Kruger, G.E. Maguire, T. Govender, R. Parboosing</w:t>
      </w:r>
      <w:r w:rsidR="00DD64DB">
        <w:rPr>
          <w:rFonts w:cstheme="minorHAnsi"/>
          <w:sz w:val="24"/>
          <w:szCs w:val="24"/>
        </w:rPr>
        <w:t xml:space="preserve">. </w:t>
      </w:r>
      <w:r w:rsidRPr="00A97BFA">
        <w:rPr>
          <w:rFonts w:cstheme="minorHAnsi"/>
          <w:b/>
          <w:bCs/>
          <w:sz w:val="24"/>
          <w:szCs w:val="24"/>
        </w:rPr>
        <w:t>The role of nanotechnology in the treatment of viral infections</w:t>
      </w:r>
      <w:r w:rsidR="00DD64DB">
        <w:rPr>
          <w:rFonts w:cstheme="minorHAnsi"/>
          <w:b/>
          <w:bCs/>
          <w:sz w:val="24"/>
          <w:szCs w:val="24"/>
        </w:rPr>
        <w:t xml:space="preserve">. </w:t>
      </w:r>
      <w:r w:rsidRPr="00A97BFA">
        <w:rPr>
          <w:rFonts w:cstheme="minorHAnsi"/>
          <w:sz w:val="24"/>
          <w:szCs w:val="24"/>
        </w:rPr>
        <w:t>Ther. Adv. Infect. Dis., 4 (4) (2017), pp. 105-131</w:t>
      </w:r>
    </w:p>
    <w:p w14:paraId="6472BB26" w14:textId="1C030B31" w:rsidR="00A97BFA" w:rsidRPr="00A97BFA" w:rsidRDefault="00A97BFA" w:rsidP="00BD4F0F">
      <w:pPr>
        <w:pStyle w:val="NoSpacing"/>
        <w:ind w:left="720" w:hanging="720"/>
        <w:rPr>
          <w:rFonts w:cstheme="minorHAnsi"/>
          <w:sz w:val="24"/>
          <w:szCs w:val="24"/>
        </w:rPr>
      </w:pPr>
      <w:r w:rsidRPr="00BD4F0F">
        <w:rPr>
          <w:rFonts w:cstheme="minorHAnsi"/>
          <w:sz w:val="24"/>
          <w:szCs w:val="24"/>
        </w:rPr>
        <w:t>[48]</w:t>
      </w:r>
      <w:r w:rsidR="00DD64DB">
        <w:rPr>
          <w:rFonts w:cstheme="minorHAnsi"/>
          <w:sz w:val="24"/>
          <w:szCs w:val="24"/>
        </w:rPr>
        <w:t xml:space="preserve"> </w:t>
      </w:r>
      <w:r w:rsidRPr="00A97BFA">
        <w:rPr>
          <w:rFonts w:cstheme="minorHAnsi"/>
          <w:sz w:val="24"/>
          <w:szCs w:val="24"/>
        </w:rPr>
        <w:t>J.L. Jiménez, M.I. Clemente, N.D. Weber, J. Sanchez, P. Ortega, F.J. de la Mata, R. Gómez, D. García, L.A. López-Fernández, M.Á. Muñoz-Fernández</w:t>
      </w:r>
      <w:r w:rsidR="00DD64DB">
        <w:rPr>
          <w:rFonts w:cstheme="minorHAnsi"/>
          <w:sz w:val="24"/>
          <w:szCs w:val="24"/>
        </w:rPr>
        <w:t xml:space="preserve">. </w:t>
      </w:r>
      <w:r w:rsidRPr="00A97BFA">
        <w:rPr>
          <w:rFonts w:cstheme="minorHAnsi"/>
          <w:b/>
          <w:bCs/>
          <w:sz w:val="24"/>
          <w:szCs w:val="24"/>
        </w:rPr>
        <w:t>Carbosilane dendrimers to transfect human astrocytes with small interfering RNA targeting human immunodeficiency virus</w:t>
      </w:r>
      <w:r w:rsidR="00DD64DB">
        <w:rPr>
          <w:rFonts w:cstheme="minorHAnsi"/>
          <w:b/>
          <w:bCs/>
          <w:sz w:val="24"/>
          <w:szCs w:val="24"/>
        </w:rPr>
        <w:t xml:space="preserve">. </w:t>
      </w:r>
      <w:r w:rsidRPr="00A97BFA">
        <w:rPr>
          <w:rFonts w:cstheme="minorHAnsi"/>
          <w:sz w:val="24"/>
          <w:szCs w:val="24"/>
        </w:rPr>
        <w:t>BioDrugs, 24 (5) (2010), pp. 331-343</w:t>
      </w:r>
    </w:p>
    <w:p w14:paraId="1AECEED3" w14:textId="05E04C82" w:rsidR="00A97BFA" w:rsidRPr="00A97BFA" w:rsidRDefault="00A97BFA" w:rsidP="00BD4F0F">
      <w:pPr>
        <w:pStyle w:val="NoSpacing"/>
        <w:ind w:left="720" w:hanging="720"/>
        <w:rPr>
          <w:rFonts w:cstheme="minorHAnsi"/>
          <w:sz w:val="24"/>
          <w:szCs w:val="24"/>
        </w:rPr>
      </w:pPr>
      <w:r w:rsidRPr="00BD4F0F">
        <w:rPr>
          <w:rFonts w:cstheme="minorHAnsi"/>
          <w:sz w:val="24"/>
          <w:szCs w:val="24"/>
        </w:rPr>
        <w:t>[49]</w:t>
      </w:r>
      <w:r w:rsidR="00DD64DB">
        <w:rPr>
          <w:rFonts w:cstheme="minorHAnsi"/>
          <w:sz w:val="24"/>
          <w:szCs w:val="24"/>
        </w:rPr>
        <w:t xml:space="preserve"> </w:t>
      </w:r>
      <w:r w:rsidRPr="00A97BFA">
        <w:rPr>
          <w:rFonts w:cstheme="minorHAnsi"/>
          <w:sz w:val="24"/>
          <w:szCs w:val="24"/>
        </w:rPr>
        <w:t>A. Rosa Borges, C.-L. Schengrund</w:t>
      </w:r>
      <w:r w:rsidR="00DD64DB">
        <w:rPr>
          <w:rFonts w:cstheme="minorHAnsi"/>
          <w:sz w:val="24"/>
          <w:szCs w:val="24"/>
        </w:rPr>
        <w:t xml:space="preserve">. </w:t>
      </w:r>
      <w:r w:rsidRPr="00A97BFA">
        <w:rPr>
          <w:rFonts w:cstheme="minorHAnsi"/>
          <w:b/>
          <w:bCs/>
          <w:sz w:val="24"/>
          <w:szCs w:val="24"/>
        </w:rPr>
        <w:t>Dendrimers and antivirals: a review</w:t>
      </w:r>
      <w:r w:rsidR="00DD64DB">
        <w:rPr>
          <w:rFonts w:cstheme="minorHAnsi"/>
          <w:b/>
          <w:bCs/>
          <w:sz w:val="24"/>
          <w:szCs w:val="24"/>
        </w:rPr>
        <w:t xml:space="preserve">. </w:t>
      </w:r>
      <w:r w:rsidRPr="00A97BFA">
        <w:rPr>
          <w:rFonts w:cstheme="minorHAnsi"/>
          <w:sz w:val="24"/>
          <w:szCs w:val="24"/>
        </w:rPr>
        <w:t>Curr. Drug Targets - Infect. Disord., 5 (3) (2005), pp. 247-254</w:t>
      </w:r>
    </w:p>
    <w:p w14:paraId="097A97EB" w14:textId="3066F8C7" w:rsidR="00A97BFA" w:rsidRPr="00A97BFA" w:rsidRDefault="00A97BFA" w:rsidP="00BD4F0F">
      <w:pPr>
        <w:pStyle w:val="NoSpacing"/>
        <w:ind w:left="720" w:hanging="720"/>
        <w:rPr>
          <w:rFonts w:cstheme="minorHAnsi"/>
          <w:sz w:val="24"/>
          <w:szCs w:val="24"/>
        </w:rPr>
      </w:pPr>
      <w:r w:rsidRPr="00BD4F0F">
        <w:rPr>
          <w:rFonts w:cstheme="minorHAnsi"/>
          <w:sz w:val="24"/>
          <w:szCs w:val="24"/>
        </w:rPr>
        <w:t>[50]</w:t>
      </w:r>
      <w:r w:rsidR="00DD64DB">
        <w:rPr>
          <w:rFonts w:cstheme="minorHAnsi"/>
          <w:sz w:val="24"/>
          <w:szCs w:val="24"/>
        </w:rPr>
        <w:t xml:space="preserve"> </w:t>
      </w:r>
      <w:r w:rsidRPr="00A97BFA">
        <w:rPr>
          <w:rFonts w:cstheme="minorHAnsi"/>
          <w:sz w:val="24"/>
          <w:szCs w:val="24"/>
        </w:rPr>
        <w:t>E. Arnáiz, L.I. Doucede, S. García-Gallego, K. Urbiola, R. Gómez, C. Tros de Ilarduya, F.J. de la Mata</w:t>
      </w:r>
      <w:r w:rsidR="00DD64DB">
        <w:rPr>
          <w:rFonts w:cstheme="minorHAnsi"/>
          <w:sz w:val="24"/>
          <w:szCs w:val="24"/>
        </w:rPr>
        <w:t xml:space="preserve">. </w:t>
      </w:r>
      <w:r w:rsidRPr="00A97BFA">
        <w:rPr>
          <w:rFonts w:cstheme="minorHAnsi"/>
          <w:b/>
          <w:bCs/>
          <w:sz w:val="24"/>
          <w:szCs w:val="24"/>
        </w:rPr>
        <w:t>Synthesis of cationic carbosilane dendrimers via click chemistry and their use as effective carriers for DNA transfection into cancerous cells</w:t>
      </w:r>
      <w:r w:rsidR="00DD64DB">
        <w:rPr>
          <w:rFonts w:cstheme="minorHAnsi"/>
          <w:b/>
          <w:bCs/>
          <w:sz w:val="24"/>
          <w:szCs w:val="24"/>
        </w:rPr>
        <w:t xml:space="preserve">. </w:t>
      </w:r>
      <w:r w:rsidRPr="00A97BFA">
        <w:rPr>
          <w:rFonts w:cstheme="minorHAnsi"/>
          <w:sz w:val="24"/>
          <w:szCs w:val="24"/>
        </w:rPr>
        <w:t>Mol. Pharm., 9 (3) (2012), pp. 433-447</w:t>
      </w:r>
    </w:p>
    <w:p w14:paraId="17906D25" w14:textId="51CDE4B5" w:rsidR="00A97BFA" w:rsidRPr="00A97BFA" w:rsidRDefault="00A97BFA" w:rsidP="00BD4F0F">
      <w:pPr>
        <w:pStyle w:val="NoSpacing"/>
        <w:ind w:left="720" w:hanging="720"/>
        <w:rPr>
          <w:rFonts w:cstheme="minorHAnsi"/>
          <w:sz w:val="24"/>
          <w:szCs w:val="24"/>
        </w:rPr>
      </w:pPr>
      <w:r w:rsidRPr="00BD4F0F">
        <w:rPr>
          <w:rFonts w:cstheme="minorHAnsi"/>
          <w:sz w:val="24"/>
          <w:szCs w:val="24"/>
        </w:rPr>
        <w:t>[51]</w:t>
      </w:r>
      <w:r w:rsidR="00DD64DB">
        <w:rPr>
          <w:rFonts w:cstheme="minorHAnsi"/>
          <w:sz w:val="24"/>
          <w:szCs w:val="24"/>
        </w:rPr>
        <w:t xml:space="preserve"> </w:t>
      </w:r>
      <w:r w:rsidRPr="00A97BFA">
        <w:rPr>
          <w:rFonts w:cstheme="minorHAnsi"/>
          <w:sz w:val="24"/>
          <w:szCs w:val="24"/>
        </w:rPr>
        <w:t>K.L. Killops, L.M. Campos, C.J. Hawker</w:t>
      </w:r>
      <w:r w:rsidR="00DD64DB">
        <w:rPr>
          <w:rFonts w:cstheme="minorHAnsi"/>
          <w:sz w:val="24"/>
          <w:szCs w:val="24"/>
        </w:rPr>
        <w:t xml:space="preserve">. </w:t>
      </w:r>
      <w:r w:rsidRPr="00A97BFA">
        <w:rPr>
          <w:rFonts w:cstheme="minorHAnsi"/>
          <w:b/>
          <w:bCs/>
          <w:sz w:val="24"/>
          <w:szCs w:val="24"/>
        </w:rPr>
        <w:t>Robust, efficient, and orthogonal synthesis of dendrimers via thiol-ene “click” chemistry</w:t>
      </w:r>
      <w:r w:rsidR="00DD64DB">
        <w:rPr>
          <w:rFonts w:cstheme="minorHAnsi"/>
          <w:b/>
          <w:bCs/>
          <w:sz w:val="24"/>
          <w:szCs w:val="24"/>
        </w:rPr>
        <w:t xml:space="preserve">. </w:t>
      </w:r>
      <w:r w:rsidRPr="00A97BFA">
        <w:rPr>
          <w:rFonts w:cstheme="minorHAnsi"/>
          <w:sz w:val="24"/>
          <w:szCs w:val="24"/>
        </w:rPr>
        <w:t>J. Am. Chem. Soc., 130 (15) (2008), pp. 5062-5064</w:t>
      </w:r>
    </w:p>
    <w:p w14:paraId="6D2E601D" w14:textId="2175DE3B" w:rsidR="00A97BFA" w:rsidRPr="00A97BFA" w:rsidRDefault="00A97BFA" w:rsidP="00BD4F0F">
      <w:pPr>
        <w:pStyle w:val="NoSpacing"/>
        <w:ind w:left="720" w:hanging="720"/>
        <w:rPr>
          <w:rFonts w:cstheme="minorHAnsi"/>
          <w:sz w:val="24"/>
          <w:szCs w:val="24"/>
        </w:rPr>
      </w:pPr>
      <w:r w:rsidRPr="00BD4F0F">
        <w:rPr>
          <w:rFonts w:cstheme="minorHAnsi"/>
          <w:sz w:val="24"/>
          <w:szCs w:val="24"/>
        </w:rPr>
        <w:t>[52]</w:t>
      </w:r>
      <w:r w:rsidR="00DD64DB">
        <w:rPr>
          <w:rFonts w:cstheme="minorHAnsi"/>
          <w:sz w:val="24"/>
          <w:szCs w:val="24"/>
        </w:rPr>
        <w:t xml:space="preserve"> </w:t>
      </w:r>
      <w:r w:rsidRPr="00A97BFA">
        <w:rPr>
          <w:rFonts w:cstheme="minorHAnsi"/>
          <w:sz w:val="24"/>
          <w:szCs w:val="24"/>
        </w:rPr>
        <w:t>M. Fischer, F. Vögtle</w:t>
      </w:r>
      <w:r w:rsidR="00DD64DB">
        <w:rPr>
          <w:rFonts w:cstheme="minorHAnsi"/>
          <w:sz w:val="24"/>
          <w:szCs w:val="24"/>
        </w:rPr>
        <w:t xml:space="preserve">. </w:t>
      </w:r>
      <w:r w:rsidRPr="00A97BFA">
        <w:rPr>
          <w:rFonts w:cstheme="minorHAnsi"/>
          <w:b/>
          <w:bCs/>
          <w:sz w:val="24"/>
          <w:szCs w:val="24"/>
        </w:rPr>
        <w:t>Dendrimers: from design to application—a progress report</w:t>
      </w:r>
      <w:r w:rsidR="00DD64DB">
        <w:rPr>
          <w:rFonts w:cstheme="minorHAnsi"/>
          <w:b/>
          <w:bCs/>
          <w:sz w:val="24"/>
          <w:szCs w:val="24"/>
        </w:rPr>
        <w:t xml:space="preserve">. </w:t>
      </w:r>
      <w:r w:rsidRPr="00A97BFA">
        <w:rPr>
          <w:rFonts w:cstheme="minorHAnsi"/>
          <w:sz w:val="24"/>
          <w:szCs w:val="24"/>
        </w:rPr>
        <w:t>Angew. Chem. Int. Ed., 38 (7) (1999), pp. 884-905</w:t>
      </w:r>
    </w:p>
    <w:p w14:paraId="504D0C28" w14:textId="6B586856" w:rsidR="00A97BFA" w:rsidRPr="00A97BFA" w:rsidRDefault="00A97BFA" w:rsidP="00BD4F0F">
      <w:pPr>
        <w:pStyle w:val="NoSpacing"/>
        <w:ind w:left="720" w:hanging="720"/>
        <w:rPr>
          <w:rFonts w:cstheme="minorHAnsi"/>
          <w:sz w:val="24"/>
          <w:szCs w:val="24"/>
        </w:rPr>
      </w:pPr>
      <w:r w:rsidRPr="00BD4F0F">
        <w:rPr>
          <w:rFonts w:cstheme="minorHAnsi"/>
          <w:sz w:val="24"/>
          <w:szCs w:val="24"/>
        </w:rPr>
        <w:t>[53]</w:t>
      </w:r>
      <w:r w:rsidR="00DD64DB">
        <w:rPr>
          <w:rFonts w:cstheme="minorHAnsi"/>
          <w:sz w:val="24"/>
          <w:szCs w:val="24"/>
        </w:rPr>
        <w:t xml:space="preserve"> </w:t>
      </w:r>
      <w:r w:rsidRPr="00A97BFA">
        <w:rPr>
          <w:rFonts w:cstheme="minorHAnsi"/>
          <w:sz w:val="24"/>
          <w:szCs w:val="24"/>
        </w:rPr>
        <w:t>S.M. Grayson, J.M. Frechet</w:t>
      </w:r>
      <w:r w:rsidR="00DD64DB">
        <w:rPr>
          <w:rFonts w:cstheme="minorHAnsi"/>
          <w:sz w:val="24"/>
          <w:szCs w:val="24"/>
        </w:rPr>
        <w:t xml:space="preserve">. </w:t>
      </w:r>
      <w:r w:rsidRPr="00A97BFA">
        <w:rPr>
          <w:rFonts w:cstheme="minorHAnsi"/>
          <w:b/>
          <w:bCs/>
          <w:sz w:val="24"/>
          <w:szCs w:val="24"/>
        </w:rPr>
        <w:t>Convergent dendrons and dendrimers: from synthesis to applications</w:t>
      </w:r>
      <w:r w:rsidR="00DD64DB">
        <w:rPr>
          <w:rFonts w:cstheme="minorHAnsi"/>
          <w:b/>
          <w:bCs/>
          <w:sz w:val="24"/>
          <w:szCs w:val="24"/>
        </w:rPr>
        <w:t xml:space="preserve">. </w:t>
      </w:r>
      <w:r w:rsidRPr="00A97BFA">
        <w:rPr>
          <w:rFonts w:cstheme="minorHAnsi"/>
          <w:sz w:val="24"/>
          <w:szCs w:val="24"/>
        </w:rPr>
        <w:t>Chem. Rev., 101 (12) (2001), pp. 3819-3868</w:t>
      </w:r>
    </w:p>
    <w:p w14:paraId="656772A0" w14:textId="456C9EA8" w:rsidR="00A97BFA" w:rsidRPr="00A97BFA" w:rsidRDefault="00A97BFA" w:rsidP="00BD4F0F">
      <w:pPr>
        <w:pStyle w:val="NoSpacing"/>
        <w:ind w:left="720" w:hanging="720"/>
        <w:rPr>
          <w:rFonts w:cstheme="minorHAnsi"/>
          <w:sz w:val="24"/>
          <w:szCs w:val="24"/>
        </w:rPr>
      </w:pPr>
      <w:r w:rsidRPr="00BD4F0F">
        <w:rPr>
          <w:rFonts w:cstheme="minorHAnsi"/>
          <w:sz w:val="24"/>
          <w:szCs w:val="24"/>
        </w:rPr>
        <w:t>[54]</w:t>
      </w:r>
      <w:r w:rsidR="00DD64DB">
        <w:rPr>
          <w:rFonts w:cstheme="minorHAnsi"/>
          <w:sz w:val="24"/>
          <w:szCs w:val="24"/>
        </w:rPr>
        <w:t xml:space="preserve"> </w:t>
      </w:r>
      <w:r w:rsidRPr="00A97BFA">
        <w:rPr>
          <w:rFonts w:cstheme="minorHAnsi"/>
          <w:sz w:val="24"/>
          <w:szCs w:val="24"/>
        </w:rPr>
        <w:t>M. Galan, J. Sanchez Rodriguez, J.L. Jimenez, M. Relloso, M. Maly, F.J. de la Mata, M.A. Munoz-Fernandez, R. Gomez</w:t>
      </w:r>
      <w:r w:rsidR="00DD64DB">
        <w:rPr>
          <w:rFonts w:cstheme="minorHAnsi"/>
          <w:sz w:val="24"/>
          <w:szCs w:val="24"/>
        </w:rPr>
        <w:t xml:space="preserve">. </w:t>
      </w:r>
      <w:r w:rsidRPr="00A97BFA">
        <w:rPr>
          <w:rFonts w:cstheme="minorHAnsi"/>
          <w:b/>
          <w:bCs/>
          <w:sz w:val="24"/>
          <w:szCs w:val="24"/>
        </w:rPr>
        <w:t>Synthesis of new anionic carbosilane dendrimers via thiol-ene chemistry and their antiviral behaviour</w:t>
      </w:r>
      <w:r w:rsidR="00DD64DB">
        <w:rPr>
          <w:rFonts w:cstheme="minorHAnsi"/>
          <w:b/>
          <w:bCs/>
          <w:sz w:val="24"/>
          <w:szCs w:val="24"/>
        </w:rPr>
        <w:t xml:space="preserve">. </w:t>
      </w:r>
      <w:r w:rsidRPr="00A97BFA">
        <w:rPr>
          <w:rFonts w:cstheme="minorHAnsi"/>
          <w:sz w:val="24"/>
          <w:szCs w:val="24"/>
        </w:rPr>
        <w:t>Org. Biomol. Chem., 12 (20) (2014), pp. 3222-3237</w:t>
      </w:r>
    </w:p>
    <w:p w14:paraId="58877870" w14:textId="4F299130" w:rsidR="00A97BFA" w:rsidRPr="00A97BFA" w:rsidRDefault="00A97BFA" w:rsidP="00BD4F0F">
      <w:pPr>
        <w:pStyle w:val="NoSpacing"/>
        <w:ind w:left="720" w:hanging="720"/>
        <w:rPr>
          <w:rFonts w:cstheme="minorHAnsi"/>
          <w:sz w:val="24"/>
          <w:szCs w:val="24"/>
        </w:rPr>
      </w:pPr>
      <w:r w:rsidRPr="00BD4F0F">
        <w:rPr>
          <w:rFonts w:cstheme="minorHAnsi"/>
          <w:sz w:val="24"/>
          <w:szCs w:val="24"/>
        </w:rPr>
        <w:t>[55]</w:t>
      </w:r>
      <w:r w:rsidR="00DD64DB">
        <w:rPr>
          <w:rFonts w:cstheme="minorHAnsi"/>
          <w:sz w:val="24"/>
          <w:szCs w:val="24"/>
        </w:rPr>
        <w:t xml:space="preserve"> </w:t>
      </w:r>
      <w:r w:rsidRPr="00A97BFA">
        <w:rPr>
          <w:rFonts w:cstheme="minorHAnsi"/>
          <w:sz w:val="24"/>
          <w:szCs w:val="24"/>
        </w:rPr>
        <w:t>V. Leiro, S. Duque Santos, A. Paula Pego</w:t>
      </w:r>
      <w:r w:rsidR="00DD64DB">
        <w:rPr>
          <w:rFonts w:cstheme="minorHAnsi"/>
          <w:sz w:val="24"/>
          <w:szCs w:val="24"/>
        </w:rPr>
        <w:t xml:space="preserve">. </w:t>
      </w:r>
      <w:r w:rsidRPr="00A97BFA">
        <w:rPr>
          <w:rFonts w:cstheme="minorHAnsi"/>
          <w:b/>
          <w:bCs/>
          <w:sz w:val="24"/>
          <w:szCs w:val="24"/>
        </w:rPr>
        <w:t>Delivering siRNA with dendrimers: in vivo applications</w:t>
      </w:r>
      <w:r w:rsidR="00DD64DB">
        <w:rPr>
          <w:rFonts w:cstheme="minorHAnsi"/>
          <w:b/>
          <w:bCs/>
          <w:sz w:val="24"/>
          <w:szCs w:val="24"/>
        </w:rPr>
        <w:t xml:space="preserve">. </w:t>
      </w:r>
      <w:r w:rsidRPr="00A97BFA">
        <w:rPr>
          <w:rFonts w:cstheme="minorHAnsi"/>
          <w:sz w:val="24"/>
          <w:szCs w:val="24"/>
        </w:rPr>
        <w:t>Curr. Gene Ther., 17 (2) (2017), pp. 105-119</w:t>
      </w:r>
    </w:p>
    <w:p w14:paraId="62C99221" w14:textId="090A3DAE" w:rsidR="00A97BFA" w:rsidRPr="00A97BFA" w:rsidRDefault="00A97BFA" w:rsidP="00BD4F0F">
      <w:pPr>
        <w:pStyle w:val="NoSpacing"/>
        <w:ind w:left="720" w:hanging="720"/>
        <w:rPr>
          <w:rFonts w:cstheme="minorHAnsi"/>
          <w:sz w:val="24"/>
          <w:szCs w:val="24"/>
        </w:rPr>
      </w:pPr>
      <w:r w:rsidRPr="00BD4F0F">
        <w:rPr>
          <w:rFonts w:cstheme="minorHAnsi"/>
          <w:sz w:val="24"/>
          <w:szCs w:val="24"/>
        </w:rPr>
        <w:t>[56]</w:t>
      </w:r>
      <w:r w:rsidR="00DD64DB">
        <w:rPr>
          <w:rFonts w:cstheme="minorHAnsi"/>
          <w:sz w:val="24"/>
          <w:szCs w:val="24"/>
        </w:rPr>
        <w:t xml:space="preserve"> </w:t>
      </w:r>
      <w:r w:rsidRPr="00A97BFA">
        <w:rPr>
          <w:rFonts w:cstheme="minorHAnsi"/>
          <w:sz w:val="24"/>
          <w:szCs w:val="24"/>
        </w:rPr>
        <w:t>A. González-Campo, C. Viñas, F. Teixidor, R. Núñez, R. Sillanpää, R. Kivekäs</w:t>
      </w:r>
      <w:r w:rsidR="00DD64DB">
        <w:rPr>
          <w:rFonts w:cstheme="minorHAnsi"/>
          <w:sz w:val="24"/>
          <w:szCs w:val="24"/>
        </w:rPr>
        <w:t xml:space="preserve">. </w:t>
      </w:r>
      <w:r w:rsidRPr="00A97BFA">
        <w:rPr>
          <w:rFonts w:cstheme="minorHAnsi"/>
          <w:b/>
          <w:bCs/>
          <w:sz w:val="24"/>
          <w:szCs w:val="24"/>
        </w:rPr>
        <w:t>Modular construction of neutral and anionic carboranyl-containing carbosilane-based dendrimers</w:t>
      </w:r>
      <w:r w:rsidR="00DD64DB">
        <w:rPr>
          <w:rFonts w:cstheme="minorHAnsi"/>
          <w:b/>
          <w:bCs/>
          <w:sz w:val="24"/>
          <w:szCs w:val="24"/>
        </w:rPr>
        <w:t xml:space="preserve">. </w:t>
      </w:r>
      <w:r w:rsidRPr="00A97BFA">
        <w:rPr>
          <w:rFonts w:cstheme="minorHAnsi"/>
          <w:sz w:val="24"/>
          <w:szCs w:val="24"/>
        </w:rPr>
        <w:t>Macromolecules, 40 (16) (2007), pp. 5644-5652</w:t>
      </w:r>
    </w:p>
    <w:p w14:paraId="355D1C93" w14:textId="1D00DD81" w:rsidR="00A97BFA" w:rsidRPr="00A97BFA" w:rsidRDefault="00A97BFA" w:rsidP="00BD4F0F">
      <w:pPr>
        <w:pStyle w:val="NoSpacing"/>
        <w:ind w:left="720" w:hanging="720"/>
        <w:rPr>
          <w:rFonts w:cstheme="minorHAnsi"/>
          <w:sz w:val="24"/>
          <w:szCs w:val="24"/>
        </w:rPr>
      </w:pPr>
      <w:r w:rsidRPr="00BD4F0F">
        <w:rPr>
          <w:rFonts w:cstheme="minorHAnsi"/>
          <w:sz w:val="24"/>
          <w:szCs w:val="24"/>
        </w:rPr>
        <w:t>[57]</w:t>
      </w:r>
      <w:r w:rsidR="00DD64DB">
        <w:rPr>
          <w:rFonts w:cstheme="minorHAnsi"/>
          <w:sz w:val="24"/>
          <w:szCs w:val="24"/>
        </w:rPr>
        <w:t xml:space="preserve"> </w:t>
      </w:r>
      <w:r w:rsidRPr="00A97BFA">
        <w:rPr>
          <w:rFonts w:cstheme="minorHAnsi"/>
          <w:sz w:val="24"/>
          <w:szCs w:val="24"/>
        </w:rPr>
        <w:t>T. Strasak, J. Maly, D. Wrobel, M. Maly, R. Herma, J. Cermak, M. Mullerova, L.C. Stastna, P. Curinova</w:t>
      </w:r>
      <w:r w:rsidR="00DD64DB">
        <w:rPr>
          <w:rFonts w:cstheme="minorHAnsi"/>
          <w:sz w:val="24"/>
          <w:szCs w:val="24"/>
        </w:rPr>
        <w:t xml:space="preserve">. </w:t>
      </w:r>
      <w:r w:rsidRPr="00A97BFA">
        <w:rPr>
          <w:rFonts w:cstheme="minorHAnsi"/>
          <w:b/>
          <w:bCs/>
          <w:sz w:val="24"/>
          <w:szCs w:val="24"/>
        </w:rPr>
        <w:t>Phosphonium carbosilane dendrimers for biomedical applications - synthesis, characterization and cytotoxicity evaluation</w:t>
      </w:r>
      <w:r w:rsidR="00DD64DB">
        <w:rPr>
          <w:rFonts w:cstheme="minorHAnsi"/>
          <w:b/>
          <w:bCs/>
          <w:sz w:val="24"/>
          <w:szCs w:val="24"/>
        </w:rPr>
        <w:t xml:space="preserve">. </w:t>
      </w:r>
      <w:r w:rsidRPr="00A97BFA">
        <w:rPr>
          <w:rFonts w:cstheme="minorHAnsi"/>
          <w:sz w:val="24"/>
          <w:szCs w:val="24"/>
        </w:rPr>
        <w:t>RSC Adv., 7 (30) (2017), pp. 18724-18744</w:t>
      </w:r>
    </w:p>
    <w:p w14:paraId="285CFF60" w14:textId="2EA8BDE1" w:rsidR="00A97BFA" w:rsidRPr="00A97BFA" w:rsidRDefault="00A97BFA" w:rsidP="00BD4F0F">
      <w:pPr>
        <w:pStyle w:val="NoSpacing"/>
        <w:ind w:left="720" w:hanging="720"/>
        <w:rPr>
          <w:rFonts w:cstheme="minorHAnsi"/>
          <w:sz w:val="24"/>
          <w:szCs w:val="24"/>
        </w:rPr>
      </w:pPr>
      <w:r w:rsidRPr="00BD4F0F">
        <w:rPr>
          <w:rFonts w:cstheme="minorHAnsi"/>
          <w:sz w:val="24"/>
          <w:szCs w:val="24"/>
        </w:rPr>
        <w:t>[58]</w:t>
      </w:r>
      <w:r w:rsidR="00DD64DB">
        <w:rPr>
          <w:rFonts w:cstheme="minorHAnsi"/>
          <w:sz w:val="24"/>
          <w:szCs w:val="24"/>
        </w:rPr>
        <w:t xml:space="preserve"> </w:t>
      </w:r>
      <w:r w:rsidRPr="00A97BFA">
        <w:rPr>
          <w:rFonts w:cstheme="minorHAnsi"/>
          <w:sz w:val="24"/>
          <w:szCs w:val="24"/>
        </w:rPr>
        <w:t>M. Ionov, K. Ciepluch, Z. Garaiova, S. Melikishvili, S. Michlewska, Ł. Balcerzak, S. Glińska, K. Miłowska, R. Gomez-Ramirez, F.J. de la Mata</w:t>
      </w:r>
      <w:r w:rsidR="00DD64DB">
        <w:rPr>
          <w:rFonts w:cstheme="minorHAnsi"/>
          <w:sz w:val="24"/>
          <w:szCs w:val="24"/>
        </w:rPr>
        <w:t xml:space="preserve">. </w:t>
      </w:r>
      <w:r w:rsidRPr="00A97BFA">
        <w:rPr>
          <w:rFonts w:cstheme="minorHAnsi"/>
          <w:b/>
          <w:bCs/>
          <w:sz w:val="24"/>
          <w:szCs w:val="24"/>
        </w:rPr>
        <w:t>Dendrimers complexed with HIV-1 peptides interact with liposomes and lipid monolayers</w:t>
      </w:r>
      <w:r w:rsidR="00DD64DB">
        <w:rPr>
          <w:rFonts w:cstheme="minorHAnsi"/>
          <w:b/>
          <w:bCs/>
          <w:sz w:val="24"/>
          <w:szCs w:val="24"/>
        </w:rPr>
        <w:t xml:space="preserve">. </w:t>
      </w:r>
      <w:r w:rsidRPr="00A97BFA">
        <w:rPr>
          <w:rFonts w:cstheme="minorHAnsi"/>
          <w:sz w:val="24"/>
          <w:szCs w:val="24"/>
        </w:rPr>
        <w:t>BBA Biomembr., 1848 (4) (2015), pp. 907-915</w:t>
      </w:r>
    </w:p>
    <w:p w14:paraId="4371A518" w14:textId="21054422" w:rsidR="00A97BFA" w:rsidRPr="00A97BFA" w:rsidRDefault="00A97BFA" w:rsidP="00BD4F0F">
      <w:pPr>
        <w:pStyle w:val="NoSpacing"/>
        <w:ind w:left="720" w:hanging="720"/>
        <w:rPr>
          <w:rFonts w:cstheme="minorHAnsi"/>
          <w:sz w:val="24"/>
          <w:szCs w:val="24"/>
        </w:rPr>
      </w:pPr>
      <w:r w:rsidRPr="00BD4F0F">
        <w:rPr>
          <w:rFonts w:cstheme="minorHAnsi"/>
          <w:sz w:val="24"/>
          <w:szCs w:val="24"/>
        </w:rPr>
        <w:t>[59]</w:t>
      </w:r>
      <w:r w:rsidR="00DD64DB">
        <w:rPr>
          <w:rFonts w:cstheme="minorHAnsi"/>
          <w:sz w:val="24"/>
          <w:szCs w:val="24"/>
        </w:rPr>
        <w:t xml:space="preserve"> </w:t>
      </w:r>
      <w:r w:rsidRPr="00A97BFA">
        <w:rPr>
          <w:rFonts w:cstheme="minorHAnsi"/>
          <w:sz w:val="24"/>
          <w:szCs w:val="24"/>
        </w:rPr>
        <w:t>U.H. Sk, C. Kojima</w:t>
      </w:r>
      <w:r w:rsidR="00DD64DB">
        <w:rPr>
          <w:rFonts w:cstheme="minorHAnsi"/>
          <w:sz w:val="24"/>
          <w:szCs w:val="24"/>
        </w:rPr>
        <w:t xml:space="preserve">. </w:t>
      </w:r>
      <w:r w:rsidRPr="00A97BFA">
        <w:rPr>
          <w:rFonts w:cstheme="minorHAnsi"/>
          <w:b/>
          <w:bCs/>
          <w:sz w:val="24"/>
          <w:szCs w:val="24"/>
        </w:rPr>
        <w:t>Dendrimers for theranostic applications</w:t>
      </w:r>
      <w:r w:rsidR="00DD64DB">
        <w:rPr>
          <w:rFonts w:cstheme="minorHAnsi"/>
          <w:b/>
          <w:bCs/>
          <w:sz w:val="24"/>
          <w:szCs w:val="24"/>
        </w:rPr>
        <w:t xml:space="preserve">. </w:t>
      </w:r>
      <w:r w:rsidRPr="00A97BFA">
        <w:rPr>
          <w:rFonts w:cstheme="minorHAnsi"/>
          <w:sz w:val="24"/>
          <w:szCs w:val="24"/>
        </w:rPr>
        <w:t>Biomol. Concepts, 6 (3) (2015), pp. 205-217</w:t>
      </w:r>
    </w:p>
    <w:p w14:paraId="007B574C" w14:textId="510E6663" w:rsidR="00A97BFA" w:rsidRPr="00A97BFA" w:rsidRDefault="00A97BFA" w:rsidP="00BD4F0F">
      <w:pPr>
        <w:pStyle w:val="NoSpacing"/>
        <w:ind w:left="720" w:hanging="720"/>
        <w:rPr>
          <w:rFonts w:cstheme="minorHAnsi"/>
          <w:sz w:val="24"/>
          <w:szCs w:val="24"/>
        </w:rPr>
      </w:pPr>
      <w:r w:rsidRPr="00BD4F0F">
        <w:rPr>
          <w:rFonts w:cstheme="minorHAnsi"/>
          <w:sz w:val="24"/>
          <w:szCs w:val="24"/>
        </w:rPr>
        <w:t>[60]</w:t>
      </w:r>
      <w:r w:rsidR="00DD64DB">
        <w:rPr>
          <w:rFonts w:cstheme="minorHAnsi"/>
          <w:sz w:val="24"/>
          <w:szCs w:val="24"/>
        </w:rPr>
        <w:t xml:space="preserve"> </w:t>
      </w:r>
      <w:r w:rsidRPr="00A97BFA">
        <w:rPr>
          <w:rFonts w:cstheme="minorHAnsi"/>
          <w:sz w:val="24"/>
          <w:szCs w:val="24"/>
        </w:rPr>
        <w:t>E. Fuentes-Paniagua, C.E. Peña-González, M. Galán, R. Gómez, F.J. de la Mata, J. Sánchez-Nieves</w:t>
      </w:r>
      <w:r w:rsidR="00DD64DB">
        <w:rPr>
          <w:rFonts w:cstheme="minorHAnsi"/>
          <w:sz w:val="24"/>
          <w:szCs w:val="24"/>
        </w:rPr>
        <w:t xml:space="preserve">. </w:t>
      </w:r>
      <w:r w:rsidRPr="00A97BFA">
        <w:rPr>
          <w:rFonts w:cstheme="minorHAnsi"/>
          <w:b/>
          <w:bCs/>
          <w:sz w:val="24"/>
          <w:szCs w:val="24"/>
        </w:rPr>
        <w:t>Thiol-ene synthesis of cationic carbosilane dendrons: a new family of synthons</w:t>
      </w:r>
      <w:r w:rsidR="00DD64DB">
        <w:rPr>
          <w:rFonts w:cstheme="minorHAnsi"/>
          <w:b/>
          <w:bCs/>
          <w:sz w:val="24"/>
          <w:szCs w:val="24"/>
        </w:rPr>
        <w:t xml:space="preserve">. </w:t>
      </w:r>
      <w:r w:rsidRPr="00A97BFA">
        <w:rPr>
          <w:rFonts w:cstheme="minorHAnsi"/>
          <w:sz w:val="24"/>
          <w:szCs w:val="24"/>
        </w:rPr>
        <w:t>Organometallics, 32 (6) (2013), pp. 1789-1796</w:t>
      </w:r>
    </w:p>
    <w:p w14:paraId="2885977A" w14:textId="2F2750CD" w:rsidR="00A97BFA" w:rsidRPr="00A97BFA" w:rsidRDefault="00A97BFA" w:rsidP="00BD4F0F">
      <w:pPr>
        <w:pStyle w:val="NoSpacing"/>
        <w:ind w:left="720" w:hanging="720"/>
        <w:rPr>
          <w:rFonts w:cstheme="minorHAnsi"/>
          <w:sz w:val="24"/>
          <w:szCs w:val="24"/>
        </w:rPr>
      </w:pPr>
      <w:r w:rsidRPr="00BD4F0F">
        <w:rPr>
          <w:rFonts w:cstheme="minorHAnsi"/>
          <w:sz w:val="24"/>
          <w:szCs w:val="24"/>
        </w:rPr>
        <w:t>[61]</w:t>
      </w:r>
      <w:r w:rsidR="00DD64DB">
        <w:rPr>
          <w:rFonts w:cstheme="minorHAnsi"/>
          <w:sz w:val="24"/>
          <w:szCs w:val="24"/>
        </w:rPr>
        <w:t xml:space="preserve"> </w:t>
      </w:r>
      <w:r w:rsidRPr="00A97BFA">
        <w:rPr>
          <w:rFonts w:cstheme="minorHAnsi"/>
          <w:sz w:val="24"/>
          <w:szCs w:val="24"/>
        </w:rPr>
        <w:t>B. Rasines, J.M. Hernández-Ros, N. de las Cuevas, J.L. Copa-Patiño, J. Soliveri, M.A. Muñoz-Fernández, R. Gómez, F.J. de la Mata</w:t>
      </w:r>
      <w:r w:rsidR="00DD64DB">
        <w:rPr>
          <w:rFonts w:cstheme="minorHAnsi"/>
          <w:sz w:val="24"/>
          <w:szCs w:val="24"/>
        </w:rPr>
        <w:t xml:space="preserve">. </w:t>
      </w:r>
      <w:r w:rsidRPr="00A97BFA">
        <w:rPr>
          <w:rFonts w:cstheme="minorHAnsi"/>
          <w:b/>
          <w:bCs/>
          <w:sz w:val="24"/>
          <w:szCs w:val="24"/>
        </w:rPr>
        <w:t>Water-stable ammonium-terminated carbosilane dendrimers as efficient antibacterial agents</w:t>
      </w:r>
      <w:r w:rsidR="00DD64DB">
        <w:rPr>
          <w:rFonts w:cstheme="minorHAnsi"/>
          <w:b/>
          <w:bCs/>
          <w:sz w:val="24"/>
          <w:szCs w:val="24"/>
        </w:rPr>
        <w:t xml:space="preserve">. </w:t>
      </w:r>
      <w:r w:rsidRPr="00A97BFA">
        <w:rPr>
          <w:rFonts w:cstheme="minorHAnsi"/>
          <w:sz w:val="24"/>
          <w:szCs w:val="24"/>
        </w:rPr>
        <w:t>Dalton Trans., 40 (2009), pp. 8704-8713</w:t>
      </w:r>
    </w:p>
    <w:p w14:paraId="5CCE50A1" w14:textId="70E6A393" w:rsidR="00A97BFA" w:rsidRPr="00A97BFA" w:rsidRDefault="00A97BFA" w:rsidP="00BD4F0F">
      <w:pPr>
        <w:pStyle w:val="NoSpacing"/>
        <w:ind w:left="720" w:hanging="720"/>
        <w:rPr>
          <w:rFonts w:cstheme="minorHAnsi"/>
          <w:sz w:val="24"/>
          <w:szCs w:val="24"/>
        </w:rPr>
      </w:pPr>
      <w:r w:rsidRPr="00BD4F0F">
        <w:rPr>
          <w:rFonts w:cstheme="minorHAnsi"/>
          <w:sz w:val="24"/>
          <w:szCs w:val="24"/>
        </w:rPr>
        <w:t>[62]</w:t>
      </w:r>
      <w:r w:rsidR="00DD64DB">
        <w:rPr>
          <w:rFonts w:cstheme="minorHAnsi"/>
          <w:sz w:val="24"/>
          <w:szCs w:val="24"/>
        </w:rPr>
        <w:t xml:space="preserve"> </w:t>
      </w:r>
      <w:r w:rsidRPr="00A97BFA">
        <w:rPr>
          <w:rFonts w:cstheme="minorHAnsi"/>
          <w:sz w:val="24"/>
          <w:szCs w:val="24"/>
        </w:rPr>
        <w:t>U.H. Sk</w:t>
      </w:r>
      <w:r w:rsidR="00DD64DB">
        <w:rPr>
          <w:rFonts w:cstheme="minorHAnsi"/>
          <w:sz w:val="24"/>
          <w:szCs w:val="24"/>
        </w:rPr>
        <w:t xml:space="preserve">. </w:t>
      </w:r>
      <w:r w:rsidRPr="00A97BFA">
        <w:rPr>
          <w:rFonts w:cstheme="minorHAnsi"/>
          <w:b/>
          <w:bCs/>
          <w:sz w:val="24"/>
          <w:szCs w:val="24"/>
        </w:rPr>
        <w:t>Nanosize dendrimers: potential use as carriers and antimicrobials</w:t>
      </w:r>
      <w:r w:rsidR="00DD64DB">
        <w:rPr>
          <w:rFonts w:cstheme="minorHAnsi"/>
          <w:b/>
          <w:bCs/>
          <w:sz w:val="24"/>
          <w:szCs w:val="24"/>
        </w:rPr>
        <w:t xml:space="preserve">. </w:t>
      </w:r>
      <w:r w:rsidRPr="00A97BFA">
        <w:rPr>
          <w:rFonts w:cstheme="minorHAnsi"/>
          <w:sz w:val="24"/>
          <w:szCs w:val="24"/>
        </w:rPr>
        <w:t>Antimicrob. Nanoarchitectonics (2017), pp. 323-355</w:t>
      </w:r>
      <w:r w:rsidR="00DD64DB">
        <w:rPr>
          <w:rFonts w:cstheme="minorHAnsi"/>
          <w:sz w:val="24"/>
          <w:szCs w:val="24"/>
        </w:rPr>
        <w:t xml:space="preserve"> </w:t>
      </w:r>
      <w:r w:rsidRPr="00A97BFA">
        <w:rPr>
          <w:rFonts w:cstheme="minorHAnsi"/>
          <w:sz w:val="24"/>
          <w:szCs w:val="24"/>
        </w:rPr>
        <w:t>Elsevier</w:t>
      </w:r>
    </w:p>
    <w:p w14:paraId="15BC9837" w14:textId="5C6452ED" w:rsidR="00A97BFA" w:rsidRPr="00A97BFA" w:rsidRDefault="00A97BFA" w:rsidP="00BD4F0F">
      <w:pPr>
        <w:pStyle w:val="NoSpacing"/>
        <w:ind w:left="720" w:hanging="720"/>
        <w:rPr>
          <w:rFonts w:cstheme="minorHAnsi"/>
          <w:sz w:val="24"/>
          <w:szCs w:val="24"/>
        </w:rPr>
      </w:pPr>
      <w:r w:rsidRPr="00BD4F0F">
        <w:rPr>
          <w:rFonts w:cstheme="minorHAnsi"/>
          <w:sz w:val="24"/>
          <w:szCs w:val="24"/>
        </w:rPr>
        <w:t>[63]</w:t>
      </w:r>
      <w:r w:rsidR="00DD64DB">
        <w:rPr>
          <w:rFonts w:cstheme="minorHAnsi"/>
          <w:sz w:val="24"/>
          <w:szCs w:val="24"/>
        </w:rPr>
        <w:t xml:space="preserve"> </w:t>
      </w:r>
      <w:r w:rsidRPr="00A97BFA">
        <w:rPr>
          <w:rFonts w:cstheme="minorHAnsi"/>
          <w:sz w:val="24"/>
          <w:szCs w:val="24"/>
        </w:rPr>
        <w:t>A. Zarena, S. Gopal</w:t>
      </w:r>
      <w:r w:rsidR="00DD64DB">
        <w:rPr>
          <w:rFonts w:cstheme="minorHAnsi"/>
          <w:sz w:val="24"/>
          <w:szCs w:val="24"/>
        </w:rPr>
        <w:t xml:space="preserve">. </w:t>
      </w:r>
      <w:r w:rsidRPr="00A97BFA">
        <w:rPr>
          <w:rFonts w:cstheme="minorHAnsi"/>
          <w:b/>
          <w:bCs/>
          <w:sz w:val="24"/>
          <w:szCs w:val="24"/>
        </w:rPr>
        <w:t>Dendrimer a new dimension in targeting biofilms</w:t>
      </w:r>
      <w:r w:rsidR="00DD64DB">
        <w:rPr>
          <w:rFonts w:cstheme="minorHAnsi"/>
          <w:b/>
          <w:bCs/>
          <w:sz w:val="24"/>
          <w:szCs w:val="24"/>
        </w:rPr>
        <w:t xml:space="preserve">. </w:t>
      </w:r>
      <w:r w:rsidRPr="00A97BFA">
        <w:rPr>
          <w:rFonts w:cstheme="minorHAnsi"/>
          <w:sz w:val="24"/>
          <w:szCs w:val="24"/>
        </w:rPr>
        <w:t>Mini Rev. Med. Chem., 13 (10) (2013), pp. 1448-1461</w:t>
      </w:r>
    </w:p>
    <w:p w14:paraId="4435C07B" w14:textId="0600FB82" w:rsidR="00A97BFA" w:rsidRPr="00A97BFA" w:rsidRDefault="00A97BFA" w:rsidP="00BD4F0F">
      <w:pPr>
        <w:pStyle w:val="NoSpacing"/>
        <w:ind w:left="720" w:hanging="720"/>
        <w:rPr>
          <w:rFonts w:cstheme="minorHAnsi"/>
          <w:sz w:val="24"/>
          <w:szCs w:val="24"/>
        </w:rPr>
      </w:pPr>
      <w:r w:rsidRPr="00BD4F0F">
        <w:rPr>
          <w:rFonts w:cstheme="minorHAnsi"/>
          <w:sz w:val="24"/>
          <w:szCs w:val="24"/>
        </w:rPr>
        <w:t>[64]</w:t>
      </w:r>
      <w:r w:rsidR="00DD64DB">
        <w:rPr>
          <w:rFonts w:cstheme="minorHAnsi"/>
          <w:sz w:val="24"/>
          <w:szCs w:val="24"/>
        </w:rPr>
        <w:t xml:space="preserve"> </w:t>
      </w:r>
      <w:r w:rsidRPr="00A97BFA">
        <w:rPr>
          <w:rFonts w:cstheme="minorHAnsi"/>
          <w:sz w:val="24"/>
          <w:szCs w:val="24"/>
        </w:rPr>
        <w:t>B.V. Worley</w:t>
      </w:r>
      <w:r w:rsidR="00DD64DB">
        <w:rPr>
          <w:rFonts w:cstheme="minorHAnsi"/>
          <w:sz w:val="24"/>
          <w:szCs w:val="24"/>
        </w:rPr>
        <w:t xml:space="preserve">. </w:t>
      </w:r>
      <w:r w:rsidRPr="00A97BFA">
        <w:rPr>
          <w:rFonts w:cstheme="minorHAnsi"/>
          <w:b/>
          <w:bCs/>
          <w:sz w:val="24"/>
          <w:szCs w:val="24"/>
        </w:rPr>
        <w:t>Structure-activity Characterization of Nitric Oxide-Releasing Dendrimers as Dual-Action Antibacterial Agents</w:t>
      </w:r>
      <w:r w:rsidR="00DD64DB">
        <w:rPr>
          <w:rFonts w:cstheme="minorHAnsi"/>
          <w:b/>
          <w:bCs/>
          <w:sz w:val="24"/>
          <w:szCs w:val="24"/>
        </w:rPr>
        <w:t xml:space="preserve">. </w:t>
      </w:r>
      <w:r w:rsidRPr="00A97BFA">
        <w:rPr>
          <w:rFonts w:cstheme="minorHAnsi"/>
          <w:sz w:val="24"/>
          <w:szCs w:val="24"/>
        </w:rPr>
        <w:t>The University of North Carolina at Chapel Hill (2016)</w:t>
      </w:r>
    </w:p>
    <w:p w14:paraId="6B8E7E9E" w14:textId="43390ED3" w:rsidR="00A97BFA" w:rsidRPr="00A97BFA" w:rsidRDefault="00A97BFA" w:rsidP="00BD4F0F">
      <w:pPr>
        <w:pStyle w:val="NoSpacing"/>
        <w:ind w:left="720" w:hanging="720"/>
        <w:rPr>
          <w:rFonts w:cstheme="minorHAnsi"/>
          <w:sz w:val="24"/>
          <w:szCs w:val="24"/>
        </w:rPr>
      </w:pPr>
      <w:r w:rsidRPr="00BD4F0F">
        <w:rPr>
          <w:rFonts w:cstheme="minorHAnsi"/>
          <w:sz w:val="24"/>
          <w:szCs w:val="24"/>
        </w:rPr>
        <w:t>[65]</w:t>
      </w:r>
      <w:r w:rsidR="00DD64DB">
        <w:rPr>
          <w:rFonts w:cstheme="minorHAnsi"/>
          <w:sz w:val="24"/>
          <w:szCs w:val="24"/>
        </w:rPr>
        <w:t xml:space="preserve"> </w:t>
      </w:r>
      <w:r w:rsidRPr="00A97BFA">
        <w:rPr>
          <w:rFonts w:cstheme="minorHAnsi"/>
          <w:sz w:val="24"/>
          <w:szCs w:val="24"/>
        </w:rPr>
        <w:t>S. Michlewska, M. Ionov, D. Shcharbin, M. Maroto-Díaz, R. Gomez Ramirez, F. Javier de la Mata, M. Bryszewska</w:t>
      </w:r>
      <w:r w:rsidR="00DD64DB">
        <w:rPr>
          <w:rFonts w:cstheme="minorHAnsi"/>
          <w:sz w:val="24"/>
          <w:szCs w:val="24"/>
        </w:rPr>
        <w:t xml:space="preserve">. </w:t>
      </w:r>
      <w:r w:rsidRPr="00A97BFA">
        <w:rPr>
          <w:rFonts w:cstheme="minorHAnsi"/>
          <w:b/>
          <w:bCs/>
          <w:sz w:val="24"/>
          <w:szCs w:val="24"/>
        </w:rPr>
        <w:t>Ruthenium metallodendrimers with anticancer potential in an acute promyelocytic leukemia cell line (HL60)</w:t>
      </w:r>
      <w:r w:rsidR="00DD64DB">
        <w:rPr>
          <w:rFonts w:cstheme="minorHAnsi"/>
          <w:b/>
          <w:bCs/>
          <w:sz w:val="24"/>
          <w:szCs w:val="24"/>
        </w:rPr>
        <w:t xml:space="preserve">. </w:t>
      </w:r>
      <w:r w:rsidRPr="00A97BFA">
        <w:rPr>
          <w:rFonts w:cstheme="minorHAnsi"/>
          <w:sz w:val="24"/>
          <w:szCs w:val="24"/>
        </w:rPr>
        <w:t>Eur. Polym. J., 87 (2017), pp. 39-47</w:t>
      </w:r>
    </w:p>
    <w:p w14:paraId="4C384ADD" w14:textId="24298282" w:rsidR="00A97BFA" w:rsidRPr="00A97BFA" w:rsidRDefault="00A97BFA" w:rsidP="00BD4F0F">
      <w:pPr>
        <w:pStyle w:val="NoSpacing"/>
        <w:ind w:left="720" w:hanging="720"/>
        <w:rPr>
          <w:rFonts w:cstheme="minorHAnsi"/>
          <w:sz w:val="24"/>
          <w:szCs w:val="24"/>
        </w:rPr>
      </w:pPr>
      <w:r w:rsidRPr="00BD4F0F">
        <w:rPr>
          <w:rFonts w:cstheme="minorHAnsi"/>
          <w:sz w:val="24"/>
          <w:szCs w:val="24"/>
        </w:rPr>
        <w:t>[66]</w:t>
      </w:r>
      <w:r w:rsidR="00DD64DB">
        <w:rPr>
          <w:rFonts w:cstheme="minorHAnsi"/>
          <w:sz w:val="24"/>
          <w:szCs w:val="24"/>
        </w:rPr>
        <w:t xml:space="preserve"> </w:t>
      </w:r>
      <w:r w:rsidRPr="00A97BFA">
        <w:rPr>
          <w:rFonts w:cstheme="minorHAnsi"/>
          <w:sz w:val="24"/>
          <w:szCs w:val="24"/>
        </w:rPr>
        <w:t>A.J. Perise-Barrios, R. Gomez, A.L. Corbi, J. de la Mata, A. Dominguez-Soto, M.A. Munoz-Fernandez</w:t>
      </w:r>
      <w:r w:rsidR="00906648">
        <w:rPr>
          <w:rFonts w:cstheme="minorHAnsi"/>
          <w:sz w:val="24"/>
          <w:szCs w:val="24"/>
        </w:rPr>
        <w:t xml:space="preserve">. </w:t>
      </w:r>
      <w:r w:rsidRPr="00A97BFA">
        <w:rPr>
          <w:rFonts w:cstheme="minorHAnsi"/>
          <w:b/>
          <w:bCs/>
          <w:sz w:val="24"/>
          <w:szCs w:val="24"/>
        </w:rPr>
        <w:t>Use of carbosilane dendrimer to switch macrophage polarization for the acquisition of antitumor functions</w:t>
      </w:r>
      <w:r w:rsidR="00906648">
        <w:rPr>
          <w:rFonts w:cstheme="minorHAnsi"/>
          <w:b/>
          <w:bCs/>
          <w:sz w:val="24"/>
          <w:szCs w:val="24"/>
        </w:rPr>
        <w:t xml:space="preserve">. </w:t>
      </w:r>
      <w:r w:rsidRPr="00A97BFA">
        <w:rPr>
          <w:rFonts w:cstheme="minorHAnsi"/>
          <w:sz w:val="24"/>
          <w:szCs w:val="24"/>
        </w:rPr>
        <w:t>Nanoscale, 7 (9) (2015), pp. 3857-3866</w:t>
      </w:r>
    </w:p>
    <w:p w14:paraId="0652FCCB" w14:textId="745F94CD" w:rsidR="00A97BFA" w:rsidRPr="00A97BFA" w:rsidRDefault="00A97BFA" w:rsidP="00BD4F0F">
      <w:pPr>
        <w:pStyle w:val="NoSpacing"/>
        <w:ind w:left="720" w:hanging="720"/>
        <w:rPr>
          <w:rFonts w:cstheme="minorHAnsi"/>
          <w:sz w:val="24"/>
          <w:szCs w:val="24"/>
        </w:rPr>
      </w:pPr>
      <w:r w:rsidRPr="00BD4F0F">
        <w:rPr>
          <w:rFonts w:cstheme="minorHAnsi"/>
          <w:sz w:val="24"/>
          <w:szCs w:val="24"/>
        </w:rPr>
        <w:t>[67]</w:t>
      </w:r>
      <w:r w:rsidR="00906648">
        <w:rPr>
          <w:rFonts w:cstheme="minorHAnsi"/>
          <w:sz w:val="24"/>
          <w:szCs w:val="24"/>
        </w:rPr>
        <w:t xml:space="preserve"> </w:t>
      </w:r>
      <w:r w:rsidRPr="00A97BFA">
        <w:rPr>
          <w:rFonts w:cstheme="minorHAnsi"/>
          <w:sz w:val="24"/>
          <w:szCs w:val="24"/>
        </w:rPr>
        <w:t>P. Ortega, J.F. Bermejo, L. Chonco, E. de Jesus, F.J. de la Mata, G. Fernández, J.C. Flores, R. Gómez, M.J. Serramía, M.A. Muñoz‐Fernandez</w:t>
      </w:r>
      <w:r w:rsidR="00906648">
        <w:rPr>
          <w:rFonts w:cstheme="minorHAnsi"/>
          <w:sz w:val="24"/>
          <w:szCs w:val="24"/>
        </w:rPr>
        <w:t xml:space="preserve">. </w:t>
      </w:r>
      <w:r w:rsidRPr="00A97BFA">
        <w:rPr>
          <w:rFonts w:cstheme="minorHAnsi"/>
          <w:b/>
          <w:bCs/>
          <w:sz w:val="24"/>
          <w:szCs w:val="24"/>
        </w:rPr>
        <w:t>Novel water‐soluble carbosilane dendrimers: synthesis and biocompatibility</w:t>
      </w:r>
      <w:r w:rsidR="00906648">
        <w:rPr>
          <w:rFonts w:cstheme="minorHAnsi"/>
          <w:b/>
          <w:bCs/>
          <w:sz w:val="24"/>
          <w:szCs w:val="24"/>
        </w:rPr>
        <w:t xml:space="preserve">. </w:t>
      </w:r>
      <w:r w:rsidRPr="00A97BFA">
        <w:rPr>
          <w:rFonts w:cstheme="minorHAnsi"/>
          <w:sz w:val="24"/>
          <w:szCs w:val="24"/>
        </w:rPr>
        <w:t>Eur. J. Inorg. Chem., 7 (2006), pp. 1388-1396</w:t>
      </w:r>
      <w:r w:rsidR="00D372C2">
        <w:rPr>
          <w:rFonts w:cstheme="minorHAnsi"/>
          <w:sz w:val="24"/>
          <w:szCs w:val="24"/>
        </w:rPr>
        <w:t xml:space="preserve">. </w:t>
      </w:r>
      <w:r w:rsidRPr="00A97BFA">
        <w:rPr>
          <w:rFonts w:cstheme="minorHAnsi"/>
          <w:sz w:val="24"/>
          <w:szCs w:val="24"/>
        </w:rPr>
        <w:t>2006</w:t>
      </w:r>
    </w:p>
    <w:p w14:paraId="30F0F799" w14:textId="631A054B" w:rsidR="00A97BFA" w:rsidRPr="00A97BFA" w:rsidRDefault="00A97BFA" w:rsidP="00BD4F0F">
      <w:pPr>
        <w:pStyle w:val="NoSpacing"/>
        <w:ind w:left="720" w:hanging="720"/>
        <w:rPr>
          <w:rFonts w:cstheme="minorHAnsi"/>
          <w:sz w:val="24"/>
          <w:szCs w:val="24"/>
        </w:rPr>
      </w:pPr>
      <w:r w:rsidRPr="00BD4F0F">
        <w:rPr>
          <w:rFonts w:cstheme="minorHAnsi"/>
          <w:sz w:val="24"/>
          <w:szCs w:val="24"/>
        </w:rPr>
        <w:t>[68]</w:t>
      </w:r>
      <w:r w:rsidR="00D372C2">
        <w:rPr>
          <w:rFonts w:cstheme="minorHAnsi"/>
          <w:sz w:val="24"/>
          <w:szCs w:val="24"/>
        </w:rPr>
        <w:t xml:space="preserve"> </w:t>
      </w:r>
      <w:r w:rsidRPr="00A97BFA">
        <w:rPr>
          <w:rFonts w:cstheme="minorHAnsi"/>
          <w:sz w:val="24"/>
          <w:szCs w:val="24"/>
        </w:rPr>
        <w:t>D. Shcharbin, E. Pedziwiatr, O. Nowacka, M. Kumar, M. Zaborski, P. Ortega, F.J. de la Mata, R. Gómez, M.A. Muñoz-Fernandez, M. Bryszewska</w:t>
      </w:r>
      <w:r w:rsidR="00D372C2">
        <w:rPr>
          <w:rFonts w:cstheme="minorHAnsi"/>
          <w:sz w:val="24"/>
          <w:szCs w:val="24"/>
        </w:rPr>
        <w:t xml:space="preserve">. </w:t>
      </w:r>
      <w:r w:rsidRPr="00A97BFA">
        <w:rPr>
          <w:rFonts w:cstheme="minorHAnsi"/>
          <w:b/>
          <w:bCs/>
          <w:sz w:val="24"/>
          <w:szCs w:val="24"/>
        </w:rPr>
        <w:t>Carbosilane dendrimers NN8 and NN16 form a stable complex with siGAG1</w:t>
      </w:r>
      <w:r w:rsidR="00D372C2">
        <w:rPr>
          <w:rFonts w:cstheme="minorHAnsi"/>
          <w:b/>
          <w:bCs/>
          <w:sz w:val="24"/>
          <w:szCs w:val="24"/>
        </w:rPr>
        <w:t xml:space="preserve">. </w:t>
      </w:r>
      <w:r w:rsidRPr="00A97BFA">
        <w:rPr>
          <w:rFonts w:cstheme="minorHAnsi"/>
          <w:sz w:val="24"/>
          <w:szCs w:val="24"/>
        </w:rPr>
        <w:t>Colloids Surf. B Biointerfaces, 83 (2) (2011), pp. 388-391</w:t>
      </w:r>
    </w:p>
    <w:p w14:paraId="17B6C298" w14:textId="3655D140" w:rsidR="00A97BFA" w:rsidRPr="00A97BFA" w:rsidRDefault="00A97BFA" w:rsidP="00BD4F0F">
      <w:pPr>
        <w:pStyle w:val="NoSpacing"/>
        <w:ind w:left="720" w:hanging="720"/>
        <w:rPr>
          <w:rFonts w:cstheme="minorHAnsi"/>
          <w:sz w:val="24"/>
          <w:szCs w:val="24"/>
        </w:rPr>
      </w:pPr>
      <w:r w:rsidRPr="00BD4F0F">
        <w:rPr>
          <w:rFonts w:cstheme="minorHAnsi"/>
          <w:sz w:val="24"/>
          <w:szCs w:val="24"/>
        </w:rPr>
        <w:t>[69]</w:t>
      </w:r>
      <w:r w:rsidR="00D372C2">
        <w:rPr>
          <w:rFonts w:cstheme="minorHAnsi"/>
          <w:sz w:val="24"/>
          <w:szCs w:val="24"/>
        </w:rPr>
        <w:t xml:space="preserve"> </w:t>
      </w:r>
      <w:r w:rsidRPr="00A97BFA">
        <w:rPr>
          <w:rFonts w:cstheme="minorHAnsi"/>
          <w:sz w:val="24"/>
          <w:szCs w:val="24"/>
        </w:rPr>
        <w:t>A. Castonguay, E. Ladd, T.G. van de Ven, A. Kakkar</w:t>
      </w:r>
      <w:r w:rsidR="00D372C2">
        <w:rPr>
          <w:rFonts w:cstheme="minorHAnsi"/>
          <w:sz w:val="24"/>
          <w:szCs w:val="24"/>
        </w:rPr>
        <w:t xml:space="preserve">. </w:t>
      </w:r>
      <w:r w:rsidRPr="00A97BFA">
        <w:rPr>
          <w:rFonts w:cstheme="minorHAnsi"/>
          <w:b/>
          <w:bCs/>
          <w:sz w:val="24"/>
          <w:szCs w:val="24"/>
        </w:rPr>
        <w:t>Dendrimers as bactericides</w:t>
      </w:r>
      <w:r w:rsidR="00D372C2">
        <w:rPr>
          <w:rFonts w:cstheme="minorHAnsi"/>
          <w:b/>
          <w:bCs/>
          <w:sz w:val="24"/>
          <w:szCs w:val="24"/>
        </w:rPr>
        <w:t xml:space="preserve">. </w:t>
      </w:r>
      <w:r w:rsidRPr="00A97BFA">
        <w:rPr>
          <w:rFonts w:cstheme="minorHAnsi"/>
          <w:sz w:val="24"/>
          <w:szCs w:val="24"/>
        </w:rPr>
        <w:t>New J. Chem., 36 (2) (2012), pp. 199-204</w:t>
      </w:r>
    </w:p>
    <w:p w14:paraId="265AFBCC" w14:textId="041092AD" w:rsidR="00A97BFA" w:rsidRPr="00A97BFA" w:rsidRDefault="00A97BFA" w:rsidP="00BD4F0F">
      <w:pPr>
        <w:pStyle w:val="NoSpacing"/>
        <w:ind w:left="720" w:hanging="720"/>
        <w:rPr>
          <w:rFonts w:cstheme="minorHAnsi"/>
          <w:sz w:val="24"/>
          <w:szCs w:val="24"/>
        </w:rPr>
      </w:pPr>
      <w:r w:rsidRPr="00BD4F0F">
        <w:rPr>
          <w:rFonts w:cstheme="minorHAnsi"/>
          <w:sz w:val="24"/>
          <w:szCs w:val="24"/>
        </w:rPr>
        <w:t>[70]</w:t>
      </w:r>
      <w:r w:rsidR="00D372C2">
        <w:rPr>
          <w:rFonts w:cstheme="minorHAnsi"/>
          <w:sz w:val="24"/>
          <w:szCs w:val="24"/>
        </w:rPr>
        <w:t xml:space="preserve"> </w:t>
      </w:r>
      <w:r w:rsidRPr="00A97BFA">
        <w:rPr>
          <w:rFonts w:cstheme="minorHAnsi"/>
          <w:sz w:val="24"/>
          <w:szCs w:val="24"/>
        </w:rPr>
        <w:t>S. Alidori, N. Akhavein, D.L. Thorek, K. Behling, Y. Romin, D. Queen, B.J. Beattie, K. Manova-Todorova, M. Bergkvist, D.A. Scheinberg, M.R. McDevitt</w:t>
      </w:r>
      <w:r w:rsidR="00D372C2">
        <w:rPr>
          <w:rFonts w:cstheme="minorHAnsi"/>
          <w:sz w:val="24"/>
          <w:szCs w:val="24"/>
        </w:rPr>
        <w:t xml:space="preserve">. </w:t>
      </w:r>
      <w:r w:rsidRPr="00A97BFA">
        <w:rPr>
          <w:rFonts w:cstheme="minorHAnsi"/>
          <w:b/>
          <w:bCs/>
          <w:sz w:val="24"/>
          <w:szCs w:val="24"/>
        </w:rPr>
        <w:t>Targeted fibrillar nanocarbon RNAi treatment of acute kidney injury</w:t>
      </w:r>
      <w:r w:rsidR="00D372C2">
        <w:rPr>
          <w:rFonts w:cstheme="minorHAnsi"/>
          <w:b/>
          <w:bCs/>
          <w:sz w:val="24"/>
          <w:szCs w:val="24"/>
        </w:rPr>
        <w:t xml:space="preserve">. </w:t>
      </w:r>
      <w:r w:rsidRPr="00A97BFA">
        <w:rPr>
          <w:rFonts w:cstheme="minorHAnsi"/>
          <w:sz w:val="24"/>
          <w:szCs w:val="24"/>
        </w:rPr>
        <w:t>Sci. Transl. Med., 8 (331) (2016)</w:t>
      </w:r>
    </w:p>
    <w:p w14:paraId="01A9A46D" w14:textId="40504016" w:rsidR="00A97BFA" w:rsidRPr="00A97BFA" w:rsidRDefault="00A97BFA" w:rsidP="00BD4F0F">
      <w:pPr>
        <w:pStyle w:val="NoSpacing"/>
        <w:ind w:left="720" w:hanging="720"/>
        <w:rPr>
          <w:rFonts w:cstheme="minorHAnsi"/>
          <w:sz w:val="24"/>
          <w:szCs w:val="24"/>
        </w:rPr>
      </w:pPr>
      <w:r w:rsidRPr="00BD4F0F">
        <w:rPr>
          <w:rFonts w:cstheme="minorHAnsi"/>
          <w:sz w:val="24"/>
          <w:szCs w:val="24"/>
        </w:rPr>
        <w:t>[71]</w:t>
      </w:r>
      <w:r w:rsidR="00D372C2">
        <w:rPr>
          <w:rFonts w:cstheme="minorHAnsi"/>
          <w:sz w:val="24"/>
          <w:szCs w:val="24"/>
        </w:rPr>
        <w:t xml:space="preserve"> </w:t>
      </w:r>
      <w:r w:rsidRPr="00A97BFA">
        <w:rPr>
          <w:rFonts w:cstheme="minorHAnsi"/>
          <w:sz w:val="24"/>
          <w:szCs w:val="24"/>
        </w:rPr>
        <w:t>A. Masotti, M.R. Miller, A. Celluzzi, L. Rose, F. Micciulla, P.W. Hadoke, S. Bellucci, A. Caporali</w:t>
      </w:r>
      <w:r w:rsidR="00D372C2">
        <w:rPr>
          <w:rFonts w:cstheme="minorHAnsi"/>
          <w:sz w:val="24"/>
          <w:szCs w:val="24"/>
        </w:rPr>
        <w:t xml:space="preserve">. </w:t>
      </w:r>
      <w:r w:rsidRPr="00A97BFA">
        <w:rPr>
          <w:rFonts w:cstheme="minorHAnsi"/>
          <w:b/>
          <w:bCs/>
          <w:sz w:val="24"/>
          <w:szCs w:val="24"/>
        </w:rPr>
        <w:t>Regulation of angiogenesis through the efficient delivery of microRNAs into endothelial cells using polyamine-coated carbon nanotubes</w:t>
      </w:r>
      <w:r w:rsidR="00D372C2">
        <w:rPr>
          <w:rFonts w:cstheme="minorHAnsi"/>
          <w:b/>
          <w:bCs/>
          <w:sz w:val="24"/>
          <w:szCs w:val="24"/>
        </w:rPr>
        <w:t xml:space="preserve">. </w:t>
      </w:r>
      <w:r w:rsidRPr="00A97BFA">
        <w:rPr>
          <w:rFonts w:cstheme="minorHAnsi"/>
          <w:sz w:val="24"/>
          <w:szCs w:val="24"/>
        </w:rPr>
        <w:t>Nanomedicine, 12 (6) (2016), pp. 1511-1522</w:t>
      </w:r>
    </w:p>
    <w:p w14:paraId="3B306543" w14:textId="5319617D" w:rsidR="00A97BFA" w:rsidRPr="00A97BFA" w:rsidRDefault="00A97BFA" w:rsidP="00BD4F0F">
      <w:pPr>
        <w:pStyle w:val="NoSpacing"/>
        <w:ind w:left="720" w:hanging="720"/>
        <w:rPr>
          <w:rFonts w:cstheme="minorHAnsi"/>
          <w:sz w:val="24"/>
          <w:szCs w:val="24"/>
        </w:rPr>
      </w:pPr>
      <w:r w:rsidRPr="00BD4F0F">
        <w:rPr>
          <w:rFonts w:cstheme="minorHAnsi"/>
          <w:sz w:val="24"/>
          <w:szCs w:val="24"/>
        </w:rPr>
        <w:t>[72]</w:t>
      </w:r>
      <w:r w:rsidR="00D372C2">
        <w:rPr>
          <w:rFonts w:cstheme="minorHAnsi"/>
          <w:sz w:val="24"/>
          <w:szCs w:val="24"/>
        </w:rPr>
        <w:t xml:space="preserve"> </w:t>
      </w:r>
      <w:r w:rsidRPr="00A97BFA">
        <w:rPr>
          <w:rFonts w:cstheme="minorHAnsi"/>
          <w:sz w:val="24"/>
          <w:szCs w:val="24"/>
        </w:rPr>
        <w:t>M. Pion, M.J. Serramia, L. Diaz, M. Bryszewska, T. Gallart, F. García, R. Gómez, J. Francisco, M.Á. Muñoz-Fernandez</w:t>
      </w:r>
      <w:r w:rsidR="00D372C2">
        <w:rPr>
          <w:rFonts w:cstheme="minorHAnsi"/>
          <w:sz w:val="24"/>
          <w:szCs w:val="24"/>
        </w:rPr>
        <w:t xml:space="preserve">. </w:t>
      </w:r>
      <w:r w:rsidRPr="00A97BFA">
        <w:rPr>
          <w:rFonts w:cstheme="minorHAnsi"/>
          <w:b/>
          <w:bCs/>
          <w:sz w:val="24"/>
          <w:szCs w:val="24"/>
        </w:rPr>
        <w:t>Phenotype and functional analysis of human monocytes-derived dendritic cells loaded with a carbosilane dendrimer</w:t>
      </w:r>
      <w:r w:rsidR="00D372C2">
        <w:rPr>
          <w:rFonts w:cstheme="minorHAnsi"/>
          <w:b/>
          <w:bCs/>
          <w:sz w:val="24"/>
          <w:szCs w:val="24"/>
        </w:rPr>
        <w:t xml:space="preserve">. </w:t>
      </w:r>
      <w:r w:rsidRPr="00A97BFA">
        <w:rPr>
          <w:rFonts w:cstheme="minorHAnsi"/>
          <w:sz w:val="24"/>
          <w:szCs w:val="24"/>
        </w:rPr>
        <w:t>Biomaterials, 31 (33) (2010), pp. 8749-8758</w:t>
      </w:r>
    </w:p>
    <w:p w14:paraId="7DF7FB77" w14:textId="2295B4FB" w:rsidR="00A97BFA" w:rsidRPr="00A97BFA" w:rsidRDefault="00A97BFA" w:rsidP="00BD4F0F">
      <w:pPr>
        <w:pStyle w:val="NoSpacing"/>
        <w:ind w:left="720" w:hanging="720"/>
        <w:rPr>
          <w:rFonts w:cstheme="minorHAnsi"/>
          <w:sz w:val="24"/>
          <w:szCs w:val="24"/>
        </w:rPr>
      </w:pPr>
      <w:r w:rsidRPr="00BD4F0F">
        <w:rPr>
          <w:rFonts w:cstheme="minorHAnsi"/>
          <w:sz w:val="24"/>
          <w:szCs w:val="24"/>
        </w:rPr>
        <w:t>[73]</w:t>
      </w:r>
      <w:r w:rsidR="00D372C2">
        <w:rPr>
          <w:rFonts w:cstheme="minorHAnsi"/>
          <w:sz w:val="24"/>
          <w:szCs w:val="24"/>
        </w:rPr>
        <w:t xml:space="preserve"> </w:t>
      </w:r>
      <w:r w:rsidRPr="00A97BFA">
        <w:rPr>
          <w:rFonts w:cstheme="minorHAnsi"/>
          <w:sz w:val="24"/>
          <w:szCs w:val="24"/>
        </w:rPr>
        <w:t>H.E. Goyne, M. Cannon</w:t>
      </w:r>
      <w:r w:rsidR="00D372C2">
        <w:rPr>
          <w:rFonts w:cstheme="minorHAnsi"/>
          <w:sz w:val="24"/>
          <w:szCs w:val="24"/>
        </w:rPr>
        <w:t xml:space="preserve">. </w:t>
      </w:r>
      <w:r w:rsidRPr="00A97BFA">
        <w:rPr>
          <w:rFonts w:cstheme="minorHAnsi"/>
          <w:b/>
          <w:bCs/>
          <w:sz w:val="24"/>
          <w:szCs w:val="24"/>
        </w:rPr>
        <w:t>Dendritic cells</w:t>
      </w:r>
      <w:r w:rsidR="00D372C2">
        <w:rPr>
          <w:rFonts w:cstheme="minorHAnsi"/>
          <w:b/>
          <w:bCs/>
          <w:sz w:val="24"/>
          <w:szCs w:val="24"/>
        </w:rPr>
        <w:t xml:space="preserve">. </w:t>
      </w:r>
      <w:r w:rsidRPr="00A97BFA">
        <w:rPr>
          <w:rFonts w:cstheme="minorHAnsi"/>
          <w:sz w:val="24"/>
          <w:szCs w:val="24"/>
        </w:rPr>
        <w:t>J.L. Marshall (Ed.), Cancer Therapeutic Targets, Springer, New York, New York, NY (2017), pp. 171-181</w:t>
      </w:r>
    </w:p>
    <w:p w14:paraId="43D0A0FB" w14:textId="02F37C89" w:rsidR="00A97BFA" w:rsidRPr="00A97BFA" w:rsidRDefault="00A97BFA" w:rsidP="00BD4F0F">
      <w:pPr>
        <w:pStyle w:val="NoSpacing"/>
        <w:ind w:left="720" w:hanging="720"/>
        <w:rPr>
          <w:rFonts w:cstheme="minorHAnsi"/>
          <w:sz w:val="24"/>
          <w:szCs w:val="24"/>
        </w:rPr>
      </w:pPr>
      <w:r w:rsidRPr="00BD4F0F">
        <w:rPr>
          <w:rFonts w:cstheme="minorHAnsi"/>
          <w:sz w:val="24"/>
          <w:szCs w:val="24"/>
        </w:rPr>
        <w:t>[74]</w:t>
      </w:r>
      <w:r w:rsidR="00D372C2">
        <w:rPr>
          <w:rFonts w:cstheme="minorHAnsi"/>
          <w:sz w:val="24"/>
          <w:szCs w:val="24"/>
        </w:rPr>
        <w:t xml:space="preserve"> </w:t>
      </w:r>
      <w:r w:rsidRPr="00A97BFA">
        <w:rPr>
          <w:rFonts w:cstheme="minorHAnsi"/>
          <w:sz w:val="24"/>
          <w:szCs w:val="24"/>
        </w:rPr>
        <w:t>C.R. Hole, C.M.L. Wager, N. Castro-Lopez, A. Campuzano, H. Cai, K.L. Wozniak, Y. Wang, F.L. Wormley</w:t>
      </w:r>
      <w:r w:rsidR="00D372C2">
        <w:rPr>
          <w:rFonts w:cstheme="minorHAnsi"/>
          <w:sz w:val="24"/>
          <w:szCs w:val="24"/>
        </w:rPr>
        <w:t xml:space="preserve">. </w:t>
      </w:r>
      <w:r w:rsidRPr="00A97BFA">
        <w:rPr>
          <w:rFonts w:cstheme="minorHAnsi"/>
          <w:b/>
          <w:bCs/>
          <w:sz w:val="24"/>
          <w:szCs w:val="24"/>
        </w:rPr>
        <w:t>Induction of memory-like dendritic cell responses in vivo</w:t>
      </w:r>
      <w:r w:rsidR="00D372C2">
        <w:rPr>
          <w:rFonts w:cstheme="minorHAnsi"/>
          <w:b/>
          <w:bCs/>
          <w:sz w:val="24"/>
          <w:szCs w:val="24"/>
        </w:rPr>
        <w:t xml:space="preserve">. </w:t>
      </w:r>
      <w:r w:rsidRPr="00A97BFA">
        <w:rPr>
          <w:rFonts w:cstheme="minorHAnsi"/>
          <w:sz w:val="24"/>
          <w:szCs w:val="24"/>
        </w:rPr>
        <w:t>Nat. Commun., 10 (1) (2019), p. 2955</w:t>
      </w:r>
    </w:p>
    <w:p w14:paraId="6530BB4F" w14:textId="7F0ABF7A" w:rsidR="00A97BFA" w:rsidRPr="00A97BFA" w:rsidRDefault="00A97BFA" w:rsidP="00BD4F0F">
      <w:pPr>
        <w:pStyle w:val="NoSpacing"/>
        <w:ind w:left="720" w:hanging="720"/>
        <w:rPr>
          <w:rFonts w:cstheme="minorHAnsi"/>
          <w:sz w:val="24"/>
          <w:szCs w:val="24"/>
        </w:rPr>
      </w:pPr>
      <w:r w:rsidRPr="00BD4F0F">
        <w:rPr>
          <w:rFonts w:cstheme="minorHAnsi"/>
          <w:sz w:val="24"/>
          <w:szCs w:val="24"/>
        </w:rPr>
        <w:t>[75]</w:t>
      </w:r>
      <w:r w:rsidR="00D372C2">
        <w:rPr>
          <w:rFonts w:cstheme="minorHAnsi"/>
          <w:sz w:val="24"/>
          <w:szCs w:val="24"/>
        </w:rPr>
        <w:t xml:space="preserve"> </w:t>
      </w:r>
      <w:r w:rsidRPr="00A97BFA">
        <w:rPr>
          <w:rFonts w:cstheme="minorHAnsi"/>
          <w:sz w:val="24"/>
          <w:szCs w:val="24"/>
        </w:rPr>
        <w:t>D. Sepúlveda-Crespo, E. Vacas-Córdoba, V. Márquez-Miranda, I. Araya-Durán, R. Gómez, F.J.d.l. Mata, F.D. González-Nilo, M.Á. Muñoz-Fernández</w:t>
      </w:r>
      <w:r w:rsidR="00D372C2">
        <w:rPr>
          <w:rFonts w:cstheme="minorHAnsi"/>
          <w:sz w:val="24"/>
          <w:szCs w:val="24"/>
        </w:rPr>
        <w:t xml:space="preserve">. </w:t>
      </w:r>
      <w:r w:rsidRPr="00A97BFA">
        <w:rPr>
          <w:rFonts w:cstheme="minorHAnsi"/>
          <w:b/>
          <w:bCs/>
          <w:sz w:val="24"/>
          <w:szCs w:val="24"/>
        </w:rPr>
        <w:t>Effect of several HIV antigens simultaneously loaded with G2-NN16 carbosilane dendrimer in the cell uptake and functionality of human dendritic cells</w:t>
      </w:r>
      <w:r w:rsidR="00D372C2">
        <w:rPr>
          <w:rFonts w:cstheme="minorHAnsi"/>
          <w:b/>
          <w:bCs/>
          <w:sz w:val="24"/>
          <w:szCs w:val="24"/>
        </w:rPr>
        <w:t xml:space="preserve">. </w:t>
      </w:r>
      <w:r w:rsidRPr="00A97BFA">
        <w:rPr>
          <w:rFonts w:cstheme="minorHAnsi"/>
          <w:sz w:val="24"/>
          <w:szCs w:val="24"/>
        </w:rPr>
        <w:t>Bioconjugate Chem., 27 (12) (2016), pp. 2844-2849</w:t>
      </w:r>
    </w:p>
    <w:p w14:paraId="71B8E17D" w14:textId="04F77679" w:rsidR="00A97BFA" w:rsidRPr="00A97BFA" w:rsidRDefault="00A97BFA" w:rsidP="00BD4F0F">
      <w:pPr>
        <w:pStyle w:val="NoSpacing"/>
        <w:ind w:left="720" w:hanging="720"/>
        <w:rPr>
          <w:rFonts w:cstheme="minorHAnsi"/>
          <w:sz w:val="24"/>
          <w:szCs w:val="24"/>
        </w:rPr>
      </w:pPr>
      <w:r w:rsidRPr="00BD4F0F">
        <w:rPr>
          <w:rFonts w:cstheme="minorHAnsi"/>
          <w:sz w:val="24"/>
          <w:szCs w:val="24"/>
        </w:rPr>
        <w:t>[76]</w:t>
      </w:r>
      <w:r w:rsidR="00D372C2">
        <w:rPr>
          <w:rFonts w:cstheme="minorHAnsi"/>
          <w:sz w:val="24"/>
          <w:szCs w:val="24"/>
        </w:rPr>
        <w:t xml:space="preserve"> </w:t>
      </w:r>
      <w:r w:rsidRPr="00A97BFA">
        <w:rPr>
          <w:rFonts w:cstheme="minorHAnsi"/>
          <w:sz w:val="24"/>
          <w:szCs w:val="24"/>
        </w:rPr>
        <w:t>J. Banchereau, A.K. Palucka</w:t>
      </w:r>
      <w:r w:rsidR="00D372C2">
        <w:rPr>
          <w:rFonts w:cstheme="minorHAnsi"/>
          <w:sz w:val="24"/>
          <w:szCs w:val="24"/>
        </w:rPr>
        <w:t xml:space="preserve">. </w:t>
      </w:r>
      <w:r w:rsidRPr="00A97BFA">
        <w:rPr>
          <w:rFonts w:cstheme="minorHAnsi"/>
          <w:b/>
          <w:bCs/>
          <w:sz w:val="24"/>
          <w:szCs w:val="24"/>
        </w:rPr>
        <w:t>Dendritic cells as therapeutic vaccines against cancer</w:t>
      </w:r>
      <w:r w:rsidR="00D372C2">
        <w:rPr>
          <w:rFonts w:cstheme="minorHAnsi"/>
          <w:b/>
          <w:bCs/>
          <w:sz w:val="24"/>
          <w:szCs w:val="24"/>
        </w:rPr>
        <w:t xml:space="preserve">. </w:t>
      </w:r>
      <w:r w:rsidRPr="00A97BFA">
        <w:rPr>
          <w:rFonts w:cstheme="minorHAnsi"/>
          <w:sz w:val="24"/>
          <w:szCs w:val="24"/>
        </w:rPr>
        <w:t>Nat. Rev. Immunol., 5 (4) (2005), p. 296</w:t>
      </w:r>
    </w:p>
    <w:p w14:paraId="7CA60C7D" w14:textId="59DEF5F2" w:rsidR="00A97BFA" w:rsidRPr="00A97BFA" w:rsidRDefault="00A97BFA" w:rsidP="00BD4F0F">
      <w:pPr>
        <w:pStyle w:val="NoSpacing"/>
        <w:ind w:left="720" w:hanging="720"/>
        <w:rPr>
          <w:rFonts w:cstheme="minorHAnsi"/>
          <w:sz w:val="24"/>
          <w:szCs w:val="24"/>
        </w:rPr>
      </w:pPr>
      <w:r w:rsidRPr="00BD4F0F">
        <w:rPr>
          <w:rFonts w:cstheme="minorHAnsi"/>
          <w:sz w:val="24"/>
          <w:szCs w:val="24"/>
        </w:rPr>
        <w:t>[77]</w:t>
      </w:r>
      <w:r w:rsidR="00D372C2">
        <w:rPr>
          <w:rFonts w:cstheme="minorHAnsi"/>
          <w:sz w:val="24"/>
          <w:szCs w:val="24"/>
        </w:rPr>
        <w:t xml:space="preserve"> </w:t>
      </w:r>
      <w:r w:rsidRPr="00A97BFA">
        <w:rPr>
          <w:rFonts w:cstheme="minorHAnsi"/>
          <w:sz w:val="24"/>
          <w:szCs w:val="24"/>
        </w:rPr>
        <w:t>K. Palucka, J. Banchereau</w:t>
      </w:r>
      <w:r w:rsidR="00D372C2">
        <w:rPr>
          <w:rFonts w:cstheme="minorHAnsi"/>
          <w:sz w:val="24"/>
          <w:szCs w:val="24"/>
        </w:rPr>
        <w:t xml:space="preserve">. </w:t>
      </w:r>
      <w:r w:rsidRPr="00A97BFA">
        <w:rPr>
          <w:rFonts w:cstheme="minorHAnsi"/>
          <w:b/>
          <w:bCs/>
          <w:sz w:val="24"/>
          <w:szCs w:val="24"/>
        </w:rPr>
        <w:t>Cancer immunotherapy via dendritic cells</w:t>
      </w:r>
      <w:r w:rsidR="00D372C2">
        <w:rPr>
          <w:rFonts w:cstheme="minorHAnsi"/>
          <w:b/>
          <w:bCs/>
          <w:sz w:val="24"/>
          <w:szCs w:val="24"/>
        </w:rPr>
        <w:t xml:space="preserve">. </w:t>
      </w:r>
      <w:r w:rsidRPr="00A97BFA">
        <w:rPr>
          <w:rFonts w:cstheme="minorHAnsi"/>
          <w:sz w:val="24"/>
          <w:szCs w:val="24"/>
        </w:rPr>
        <w:t>Nat. Rev. Canc., 12 (4) (2012), p. 265</w:t>
      </w:r>
    </w:p>
    <w:p w14:paraId="354261D9" w14:textId="7F4E51A0" w:rsidR="00A97BFA" w:rsidRPr="00A97BFA" w:rsidRDefault="00A97BFA" w:rsidP="00BD4F0F">
      <w:pPr>
        <w:pStyle w:val="NoSpacing"/>
        <w:ind w:left="720" w:hanging="720"/>
        <w:rPr>
          <w:rFonts w:cstheme="minorHAnsi"/>
          <w:sz w:val="24"/>
          <w:szCs w:val="24"/>
        </w:rPr>
      </w:pPr>
      <w:r w:rsidRPr="00BD4F0F">
        <w:rPr>
          <w:rFonts w:cstheme="minorHAnsi"/>
          <w:sz w:val="24"/>
          <w:szCs w:val="24"/>
        </w:rPr>
        <w:t>[78]</w:t>
      </w:r>
      <w:r w:rsidR="00D372C2">
        <w:rPr>
          <w:rFonts w:cstheme="minorHAnsi"/>
          <w:sz w:val="24"/>
          <w:szCs w:val="24"/>
        </w:rPr>
        <w:t xml:space="preserve"> </w:t>
      </w:r>
      <w:r w:rsidRPr="00A97BFA">
        <w:rPr>
          <w:rFonts w:cstheme="minorHAnsi"/>
          <w:sz w:val="24"/>
          <w:szCs w:val="24"/>
        </w:rPr>
        <w:t>A.O. Adisa, S.E. Udeabor, A. Orlowska, R.A. Sader, S. Ghanaati</w:t>
      </w:r>
      <w:r w:rsidR="00D372C2">
        <w:rPr>
          <w:rFonts w:cstheme="minorHAnsi"/>
          <w:sz w:val="24"/>
          <w:szCs w:val="24"/>
        </w:rPr>
        <w:t xml:space="preserve">. </w:t>
      </w:r>
      <w:r w:rsidRPr="00A97BFA">
        <w:rPr>
          <w:rFonts w:cstheme="minorHAnsi"/>
          <w:b/>
          <w:bCs/>
          <w:sz w:val="24"/>
          <w:szCs w:val="24"/>
        </w:rPr>
        <w:t>Evaluation of tumour associated macrophages and angiogenesis in ameloblastoma</w:t>
      </w:r>
      <w:r w:rsidR="00D372C2">
        <w:rPr>
          <w:rFonts w:cstheme="minorHAnsi"/>
          <w:b/>
          <w:bCs/>
          <w:sz w:val="24"/>
          <w:szCs w:val="24"/>
        </w:rPr>
        <w:t xml:space="preserve">. </w:t>
      </w:r>
      <w:r w:rsidRPr="00A97BFA">
        <w:rPr>
          <w:rFonts w:cstheme="minorHAnsi"/>
          <w:sz w:val="24"/>
          <w:szCs w:val="24"/>
        </w:rPr>
        <w:t>J. Clin. Diagn. Res., 11 (9) (2017), pp. ZC33-ZC35</w:t>
      </w:r>
    </w:p>
    <w:p w14:paraId="09959F8A" w14:textId="6C02A062" w:rsidR="00A97BFA" w:rsidRPr="00A97BFA" w:rsidRDefault="00A97BFA" w:rsidP="00BD4F0F">
      <w:pPr>
        <w:pStyle w:val="NoSpacing"/>
        <w:ind w:left="720" w:hanging="720"/>
        <w:rPr>
          <w:rFonts w:cstheme="minorHAnsi"/>
          <w:sz w:val="24"/>
          <w:szCs w:val="24"/>
        </w:rPr>
      </w:pPr>
      <w:r w:rsidRPr="00BD4F0F">
        <w:rPr>
          <w:rFonts w:cstheme="minorHAnsi"/>
          <w:sz w:val="24"/>
          <w:szCs w:val="24"/>
        </w:rPr>
        <w:t>[79]</w:t>
      </w:r>
      <w:r w:rsidR="00D372C2">
        <w:rPr>
          <w:rFonts w:cstheme="minorHAnsi"/>
          <w:sz w:val="24"/>
          <w:szCs w:val="24"/>
        </w:rPr>
        <w:t xml:space="preserve"> </w:t>
      </w:r>
      <w:r w:rsidRPr="00A97BFA">
        <w:rPr>
          <w:rFonts w:cstheme="minorHAnsi"/>
          <w:sz w:val="24"/>
          <w:szCs w:val="24"/>
        </w:rPr>
        <w:t>S.E. Udeabor, A.O. Adisa, A. Orlowska, R.A. Sader, S. Ghanaati</w:t>
      </w:r>
      <w:r w:rsidR="00D372C2">
        <w:rPr>
          <w:rFonts w:cstheme="minorHAnsi"/>
          <w:sz w:val="24"/>
          <w:szCs w:val="24"/>
        </w:rPr>
        <w:t xml:space="preserve">. </w:t>
      </w:r>
      <w:r w:rsidRPr="00A97BFA">
        <w:rPr>
          <w:rFonts w:cstheme="minorHAnsi"/>
          <w:b/>
          <w:bCs/>
          <w:sz w:val="24"/>
          <w:szCs w:val="24"/>
        </w:rPr>
        <w:t>Tumor-associated macrophages, angiogenesis, and tumor cell migration in oral squamous cell carcinoma</w:t>
      </w:r>
      <w:r w:rsidR="00D372C2">
        <w:rPr>
          <w:rFonts w:cstheme="minorHAnsi"/>
          <w:b/>
          <w:bCs/>
          <w:sz w:val="24"/>
          <w:szCs w:val="24"/>
        </w:rPr>
        <w:t xml:space="preserve">. </w:t>
      </w:r>
      <w:r w:rsidRPr="00A97BFA">
        <w:rPr>
          <w:rFonts w:cstheme="minorHAnsi"/>
          <w:sz w:val="24"/>
          <w:szCs w:val="24"/>
        </w:rPr>
        <w:t>Ann. Afr. Med., 16 (4) (2017), pp. 181-185</w:t>
      </w:r>
    </w:p>
    <w:p w14:paraId="45A722ED" w14:textId="34A6E70B" w:rsidR="00A97BFA" w:rsidRPr="00A97BFA" w:rsidRDefault="00A97BFA" w:rsidP="00BD4F0F">
      <w:pPr>
        <w:pStyle w:val="NoSpacing"/>
        <w:ind w:left="720" w:hanging="720"/>
        <w:rPr>
          <w:rFonts w:cstheme="minorHAnsi"/>
          <w:sz w:val="24"/>
          <w:szCs w:val="24"/>
        </w:rPr>
      </w:pPr>
      <w:r w:rsidRPr="00BD4F0F">
        <w:rPr>
          <w:rFonts w:cstheme="minorHAnsi"/>
          <w:sz w:val="24"/>
          <w:szCs w:val="24"/>
        </w:rPr>
        <w:t>[80]</w:t>
      </w:r>
      <w:r w:rsidR="00D372C2">
        <w:rPr>
          <w:rFonts w:cstheme="minorHAnsi"/>
          <w:sz w:val="24"/>
          <w:szCs w:val="24"/>
        </w:rPr>
        <w:t xml:space="preserve"> </w:t>
      </w:r>
      <w:r w:rsidRPr="00A97BFA">
        <w:rPr>
          <w:rFonts w:cstheme="minorHAnsi"/>
          <w:sz w:val="24"/>
          <w:szCs w:val="24"/>
        </w:rPr>
        <w:t>A. Mantovani, S. Sozzani, M. Locati, P. Allavena, A. Sica</w:t>
      </w:r>
      <w:r w:rsidR="00D372C2">
        <w:rPr>
          <w:rFonts w:cstheme="minorHAnsi"/>
          <w:sz w:val="24"/>
          <w:szCs w:val="24"/>
        </w:rPr>
        <w:t xml:space="preserve">. </w:t>
      </w:r>
      <w:r w:rsidRPr="00A97BFA">
        <w:rPr>
          <w:rFonts w:cstheme="minorHAnsi"/>
          <w:b/>
          <w:bCs/>
          <w:sz w:val="24"/>
          <w:szCs w:val="24"/>
        </w:rPr>
        <w:t>Macrophage polarization: tumor-associated macrophages as a paradigm for polarized M2 mononuclear phagocytes</w:t>
      </w:r>
      <w:r w:rsidR="00D372C2">
        <w:rPr>
          <w:rFonts w:cstheme="minorHAnsi"/>
          <w:b/>
          <w:bCs/>
          <w:sz w:val="24"/>
          <w:szCs w:val="24"/>
        </w:rPr>
        <w:t xml:space="preserve">. </w:t>
      </w:r>
      <w:r w:rsidRPr="00A97BFA">
        <w:rPr>
          <w:rFonts w:cstheme="minorHAnsi"/>
          <w:sz w:val="24"/>
          <w:szCs w:val="24"/>
        </w:rPr>
        <w:t>Trends Immunol., 23 (11) (2002), pp. 549-555</w:t>
      </w:r>
    </w:p>
    <w:p w14:paraId="6CB85615" w14:textId="4923D0A1" w:rsidR="00A97BFA" w:rsidRPr="00A97BFA" w:rsidRDefault="00A97BFA" w:rsidP="00BD4F0F">
      <w:pPr>
        <w:pStyle w:val="NoSpacing"/>
        <w:ind w:left="720" w:hanging="720"/>
        <w:rPr>
          <w:rFonts w:cstheme="minorHAnsi"/>
          <w:sz w:val="24"/>
          <w:szCs w:val="24"/>
        </w:rPr>
      </w:pPr>
      <w:r w:rsidRPr="00BD4F0F">
        <w:rPr>
          <w:rFonts w:cstheme="minorHAnsi"/>
          <w:sz w:val="24"/>
          <w:szCs w:val="24"/>
        </w:rPr>
        <w:t>[81]</w:t>
      </w:r>
      <w:r w:rsidR="00D372C2">
        <w:rPr>
          <w:rFonts w:cstheme="minorHAnsi"/>
          <w:sz w:val="24"/>
          <w:szCs w:val="24"/>
        </w:rPr>
        <w:t xml:space="preserve"> </w:t>
      </w:r>
      <w:r w:rsidRPr="00A97BFA">
        <w:rPr>
          <w:rFonts w:cstheme="minorHAnsi"/>
          <w:sz w:val="24"/>
          <w:szCs w:val="24"/>
        </w:rPr>
        <w:t>A. Salmaninejad, S.F. Valilou, A. Soltani, S. Ahmadi, Y.J. Abarghan, R.J. Rosengren, A. Sahebkar</w:t>
      </w:r>
      <w:r w:rsidR="00D372C2">
        <w:rPr>
          <w:rFonts w:cstheme="minorHAnsi"/>
          <w:sz w:val="24"/>
          <w:szCs w:val="24"/>
        </w:rPr>
        <w:t xml:space="preserve">. </w:t>
      </w:r>
      <w:r w:rsidRPr="00A97BFA">
        <w:rPr>
          <w:rFonts w:cstheme="minorHAnsi"/>
          <w:b/>
          <w:bCs/>
          <w:sz w:val="24"/>
          <w:szCs w:val="24"/>
        </w:rPr>
        <w:t>Tumor-associated macrophages: role in cancer development and therapeutic implications, Cell</w:t>
      </w:r>
      <w:r w:rsidR="00D372C2">
        <w:rPr>
          <w:rFonts w:cstheme="minorHAnsi"/>
          <w:b/>
          <w:bCs/>
          <w:sz w:val="24"/>
          <w:szCs w:val="24"/>
        </w:rPr>
        <w:t xml:space="preserve">. </w:t>
      </w:r>
      <w:r w:rsidRPr="00A97BFA">
        <w:rPr>
          <w:rFonts w:cstheme="minorHAnsi"/>
          <w:sz w:val="24"/>
          <w:szCs w:val="24"/>
        </w:rPr>
        <w:t>Oncol., 42 (5) (2019), pp. 591-608</w:t>
      </w:r>
    </w:p>
    <w:p w14:paraId="0A58CAE1" w14:textId="7F4E11A4" w:rsidR="00A97BFA" w:rsidRPr="00A97BFA" w:rsidRDefault="00A97BFA" w:rsidP="00BD4F0F">
      <w:pPr>
        <w:pStyle w:val="NoSpacing"/>
        <w:ind w:left="720" w:hanging="720"/>
        <w:rPr>
          <w:rFonts w:cstheme="minorHAnsi"/>
          <w:sz w:val="24"/>
          <w:szCs w:val="24"/>
        </w:rPr>
      </w:pPr>
      <w:r w:rsidRPr="00BD4F0F">
        <w:rPr>
          <w:rFonts w:cstheme="minorHAnsi"/>
          <w:sz w:val="24"/>
          <w:szCs w:val="24"/>
        </w:rPr>
        <w:t>[82]</w:t>
      </w:r>
      <w:r w:rsidR="00D372C2">
        <w:rPr>
          <w:rFonts w:cstheme="minorHAnsi"/>
          <w:sz w:val="24"/>
          <w:szCs w:val="24"/>
        </w:rPr>
        <w:t xml:space="preserve"> </w:t>
      </w:r>
      <w:r w:rsidRPr="00A97BFA">
        <w:rPr>
          <w:rFonts w:cstheme="minorHAnsi"/>
          <w:sz w:val="24"/>
          <w:szCs w:val="24"/>
        </w:rPr>
        <w:t>I. Hamada, M. Kato, T. Yamasaki, K. Iwabuchi, T. Watanabe, T. Yamada, S. Itoyama, H. Ito, K. Okada</w:t>
      </w:r>
      <w:r w:rsidR="00D372C2">
        <w:rPr>
          <w:rFonts w:cstheme="minorHAnsi"/>
          <w:sz w:val="24"/>
          <w:szCs w:val="24"/>
        </w:rPr>
        <w:t xml:space="preserve">. </w:t>
      </w:r>
      <w:r w:rsidRPr="00A97BFA">
        <w:rPr>
          <w:rFonts w:cstheme="minorHAnsi"/>
          <w:b/>
          <w:bCs/>
          <w:sz w:val="24"/>
          <w:szCs w:val="24"/>
        </w:rPr>
        <w:t>Clinical effects of tumor-associated macrophages and dendritic cells on renal cell carcinoma</w:t>
      </w:r>
      <w:r w:rsidR="00D372C2">
        <w:rPr>
          <w:rFonts w:cstheme="minorHAnsi"/>
          <w:b/>
          <w:bCs/>
          <w:sz w:val="24"/>
          <w:szCs w:val="24"/>
        </w:rPr>
        <w:t xml:space="preserve">. </w:t>
      </w:r>
      <w:r w:rsidRPr="00A97BFA">
        <w:rPr>
          <w:rFonts w:cstheme="minorHAnsi"/>
          <w:sz w:val="24"/>
          <w:szCs w:val="24"/>
        </w:rPr>
        <w:t>Anticancer Res., 22 (6C) (2002), pp. 4281-4284</w:t>
      </w:r>
    </w:p>
    <w:p w14:paraId="520C1683" w14:textId="64BA8F78" w:rsidR="00A97BFA" w:rsidRPr="00A97BFA" w:rsidRDefault="00A97BFA" w:rsidP="00BD4F0F">
      <w:pPr>
        <w:pStyle w:val="NoSpacing"/>
        <w:ind w:left="720" w:hanging="720"/>
        <w:rPr>
          <w:rFonts w:cstheme="minorHAnsi"/>
          <w:sz w:val="24"/>
          <w:szCs w:val="24"/>
        </w:rPr>
      </w:pPr>
      <w:r w:rsidRPr="00BD4F0F">
        <w:rPr>
          <w:rFonts w:cstheme="minorHAnsi"/>
          <w:sz w:val="24"/>
          <w:szCs w:val="24"/>
        </w:rPr>
        <w:t>[83]</w:t>
      </w:r>
      <w:r w:rsidR="00D372C2">
        <w:rPr>
          <w:rFonts w:cstheme="minorHAnsi"/>
          <w:sz w:val="24"/>
          <w:szCs w:val="24"/>
        </w:rPr>
        <w:t xml:space="preserve"> </w:t>
      </w:r>
      <w:r w:rsidRPr="00A97BFA">
        <w:rPr>
          <w:rFonts w:cstheme="minorHAnsi"/>
          <w:sz w:val="24"/>
          <w:szCs w:val="24"/>
        </w:rPr>
        <w:t>P. Allavena, A. Sica, G. Solinas, C. Porta, A. Mantovani</w:t>
      </w:r>
      <w:r w:rsidR="00D372C2">
        <w:rPr>
          <w:rFonts w:cstheme="minorHAnsi"/>
          <w:sz w:val="24"/>
          <w:szCs w:val="24"/>
        </w:rPr>
        <w:t xml:space="preserve">. </w:t>
      </w:r>
      <w:r w:rsidRPr="00A97BFA">
        <w:rPr>
          <w:rFonts w:cstheme="minorHAnsi"/>
          <w:b/>
          <w:bCs/>
          <w:sz w:val="24"/>
          <w:szCs w:val="24"/>
        </w:rPr>
        <w:t>The inflammatory micro-environment in tumor progression: the role of tumor-associated macrophages</w:t>
      </w:r>
      <w:r w:rsidR="00D372C2">
        <w:rPr>
          <w:rFonts w:cstheme="minorHAnsi"/>
          <w:b/>
          <w:bCs/>
          <w:sz w:val="24"/>
          <w:szCs w:val="24"/>
        </w:rPr>
        <w:t xml:space="preserve">. </w:t>
      </w:r>
      <w:r w:rsidRPr="00A97BFA">
        <w:rPr>
          <w:rFonts w:cstheme="minorHAnsi"/>
          <w:sz w:val="24"/>
          <w:szCs w:val="24"/>
        </w:rPr>
        <w:t>Crit. Rev. Oncol. Hematol., 66 (1) (2008), pp. 1-9</w:t>
      </w:r>
    </w:p>
    <w:p w14:paraId="422C0B20" w14:textId="5CDEA2A3" w:rsidR="00A97BFA" w:rsidRPr="00A97BFA" w:rsidRDefault="00A97BFA" w:rsidP="00BD4F0F">
      <w:pPr>
        <w:pStyle w:val="NoSpacing"/>
        <w:ind w:left="720" w:hanging="720"/>
        <w:rPr>
          <w:rFonts w:cstheme="minorHAnsi"/>
          <w:sz w:val="24"/>
          <w:szCs w:val="24"/>
        </w:rPr>
      </w:pPr>
      <w:r w:rsidRPr="00BD4F0F">
        <w:rPr>
          <w:rFonts w:cstheme="minorHAnsi"/>
          <w:sz w:val="24"/>
          <w:szCs w:val="24"/>
        </w:rPr>
        <w:t>[84]</w:t>
      </w:r>
      <w:r w:rsidR="00D372C2">
        <w:rPr>
          <w:rFonts w:cstheme="minorHAnsi"/>
          <w:sz w:val="24"/>
          <w:szCs w:val="24"/>
        </w:rPr>
        <w:t xml:space="preserve"> </w:t>
      </w:r>
      <w:r w:rsidRPr="00A97BFA">
        <w:rPr>
          <w:rFonts w:cstheme="minorHAnsi"/>
          <w:sz w:val="24"/>
          <w:szCs w:val="24"/>
        </w:rPr>
        <w:t>D. Nagorsen, S. Voigt, E. Berg, H. Stein, E. Thiel, C. Loddenkemper</w:t>
      </w:r>
      <w:r w:rsidR="00D372C2">
        <w:rPr>
          <w:rFonts w:cstheme="minorHAnsi"/>
          <w:sz w:val="24"/>
          <w:szCs w:val="24"/>
        </w:rPr>
        <w:t xml:space="preserve">. </w:t>
      </w:r>
      <w:r w:rsidRPr="00A97BFA">
        <w:rPr>
          <w:rFonts w:cstheme="minorHAnsi"/>
          <w:b/>
          <w:bCs/>
          <w:sz w:val="24"/>
          <w:szCs w:val="24"/>
        </w:rPr>
        <w:t>Tumor-infiltrating macrophages and dendritic cells in human colorectal cancer: relation to local regulatory T cells, systemic T-cell response against tumor-associated antigens and survival</w:t>
      </w:r>
      <w:r w:rsidR="00D372C2">
        <w:rPr>
          <w:rFonts w:cstheme="minorHAnsi"/>
          <w:b/>
          <w:bCs/>
          <w:sz w:val="24"/>
          <w:szCs w:val="24"/>
        </w:rPr>
        <w:t xml:space="preserve">. </w:t>
      </w:r>
      <w:r w:rsidRPr="00A97BFA">
        <w:rPr>
          <w:rFonts w:cstheme="minorHAnsi"/>
          <w:sz w:val="24"/>
          <w:szCs w:val="24"/>
        </w:rPr>
        <w:t>J. Transl. Med., 5 (1) (2007), p. 62</w:t>
      </w:r>
    </w:p>
    <w:p w14:paraId="4AF52415" w14:textId="20903ABE" w:rsidR="00A97BFA" w:rsidRPr="00A97BFA" w:rsidRDefault="00A97BFA" w:rsidP="00BD4F0F">
      <w:pPr>
        <w:pStyle w:val="NoSpacing"/>
        <w:ind w:left="720" w:hanging="720"/>
        <w:rPr>
          <w:rFonts w:cstheme="minorHAnsi"/>
          <w:sz w:val="24"/>
          <w:szCs w:val="24"/>
        </w:rPr>
      </w:pPr>
      <w:r w:rsidRPr="00BD4F0F">
        <w:rPr>
          <w:rFonts w:cstheme="minorHAnsi"/>
          <w:sz w:val="24"/>
          <w:szCs w:val="24"/>
        </w:rPr>
        <w:t>[85]</w:t>
      </w:r>
      <w:r w:rsidR="00D372C2">
        <w:rPr>
          <w:rFonts w:cstheme="minorHAnsi"/>
          <w:sz w:val="24"/>
          <w:szCs w:val="24"/>
        </w:rPr>
        <w:t xml:space="preserve"> </w:t>
      </w:r>
      <w:r w:rsidRPr="00A97BFA">
        <w:rPr>
          <w:rFonts w:cstheme="minorHAnsi"/>
          <w:sz w:val="24"/>
          <w:szCs w:val="24"/>
        </w:rPr>
        <w:t>S.R. Barman, A. Nain, S. Jain, N. Punjabi, S. Mukherji, J. Satija</w:t>
      </w:r>
      <w:r w:rsidR="00D372C2">
        <w:rPr>
          <w:rFonts w:cstheme="minorHAnsi"/>
          <w:sz w:val="24"/>
          <w:szCs w:val="24"/>
        </w:rPr>
        <w:t xml:space="preserve">. </w:t>
      </w:r>
      <w:r w:rsidRPr="00A97BFA">
        <w:rPr>
          <w:rFonts w:cstheme="minorHAnsi"/>
          <w:b/>
          <w:bCs/>
          <w:sz w:val="24"/>
          <w:szCs w:val="24"/>
        </w:rPr>
        <w:t>Dendrimer as a multifunctional capping agent for metal nanoparticles for use in bioimaging, drug delivery and sensor applications</w:t>
      </w:r>
      <w:r w:rsidR="00D372C2">
        <w:rPr>
          <w:rFonts w:cstheme="minorHAnsi"/>
          <w:b/>
          <w:bCs/>
          <w:sz w:val="24"/>
          <w:szCs w:val="24"/>
        </w:rPr>
        <w:t xml:space="preserve">. </w:t>
      </w:r>
      <w:r w:rsidRPr="00A97BFA">
        <w:rPr>
          <w:rFonts w:cstheme="minorHAnsi"/>
          <w:sz w:val="24"/>
          <w:szCs w:val="24"/>
        </w:rPr>
        <w:t>J. Mater. Chem. B, 6 (16) (2018), pp. 2368-2384</w:t>
      </w:r>
    </w:p>
    <w:p w14:paraId="7CBF933F" w14:textId="5AE5CC8A" w:rsidR="00A97BFA" w:rsidRPr="00A97BFA" w:rsidRDefault="00A97BFA" w:rsidP="00BD4F0F">
      <w:pPr>
        <w:pStyle w:val="NoSpacing"/>
        <w:ind w:left="720" w:hanging="720"/>
        <w:rPr>
          <w:rFonts w:cstheme="minorHAnsi"/>
          <w:sz w:val="24"/>
          <w:szCs w:val="24"/>
        </w:rPr>
      </w:pPr>
      <w:r w:rsidRPr="00BD4F0F">
        <w:rPr>
          <w:rFonts w:cstheme="minorHAnsi"/>
          <w:sz w:val="24"/>
          <w:szCs w:val="24"/>
        </w:rPr>
        <w:t>[86]</w:t>
      </w:r>
      <w:r w:rsidR="00D372C2">
        <w:rPr>
          <w:rFonts w:cstheme="minorHAnsi"/>
          <w:sz w:val="24"/>
          <w:szCs w:val="24"/>
        </w:rPr>
        <w:t xml:space="preserve"> </w:t>
      </w:r>
      <w:r w:rsidRPr="00A97BFA">
        <w:rPr>
          <w:rFonts w:cstheme="minorHAnsi"/>
          <w:sz w:val="24"/>
          <w:szCs w:val="24"/>
        </w:rPr>
        <w:t>I. Franiak-Pietryga, B. Ziemba, B. Messmer, D. Skowronska-Krawczyk</w:t>
      </w:r>
      <w:r w:rsidR="00D372C2">
        <w:rPr>
          <w:rFonts w:cstheme="minorHAnsi"/>
          <w:sz w:val="24"/>
          <w:szCs w:val="24"/>
        </w:rPr>
        <w:t xml:space="preserve">. </w:t>
      </w:r>
      <w:r w:rsidRPr="00A97BFA">
        <w:rPr>
          <w:rFonts w:cstheme="minorHAnsi"/>
          <w:b/>
          <w:bCs/>
          <w:sz w:val="24"/>
          <w:szCs w:val="24"/>
        </w:rPr>
        <w:t>Dendrimers as Drug Nanocarriers: the Future of Gene Therapy and Targeted Therapies in Cancer</w:t>
      </w:r>
      <w:r w:rsidR="00D372C2">
        <w:rPr>
          <w:rFonts w:cstheme="minorHAnsi"/>
          <w:b/>
          <w:bCs/>
          <w:sz w:val="24"/>
          <w:szCs w:val="24"/>
        </w:rPr>
        <w:t xml:space="preserve">. </w:t>
      </w:r>
      <w:r w:rsidRPr="00A97BFA">
        <w:rPr>
          <w:rFonts w:cstheme="minorHAnsi"/>
          <w:sz w:val="24"/>
          <w:szCs w:val="24"/>
        </w:rPr>
        <w:t>(2018)</w:t>
      </w:r>
    </w:p>
    <w:p w14:paraId="5A7711AB" w14:textId="396300BF" w:rsidR="00A97BFA" w:rsidRPr="00A97BFA" w:rsidRDefault="00A97BFA" w:rsidP="00BD4F0F">
      <w:pPr>
        <w:pStyle w:val="NoSpacing"/>
        <w:ind w:left="720" w:hanging="720"/>
        <w:rPr>
          <w:rFonts w:cstheme="minorHAnsi"/>
          <w:sz w:val="24"/>
          <w:szCs w:val="24"/>
        </w:rPr>
      </w:pPr>
      <w:r w:rsidRPr="00BD4F0F">
        <w:rPr>
          <w:rFonts w:cstheme="minorHAnsi"/>
          <w:sz w:val="24"/>
          <w:szCs w:val="24"/>
        </w:rPr>
        <w:t>[87]</w:t>
      </w:r>
      <w:r w:rsidR="00D372C2">
        <w:rPr>
          <w:rFonts w:cstheme="minorHAnsi"/>
          <w:sz w:val="24"/>
          <w:szCs w:val="24"/>
        </w:rPr>
        <w:t xml:space="preserve"> </w:t>
      </w:r>
      <w:r w:rsidRPr="00A97BFA">
        <w:rPr>
          <w:rFonts w:cstheme="minorHAnsi"/>
          <w:sz w:val="24"/>
          <w:szCs w:val="24"/>
        </w:rPr>
        <w:t>M. Ionov, K. Ciepluch, B. Klajnert, S. Glińska, R. Gomez-Ramirez, F.J. de la Mata, M.A. Munoz-Fernandez, M. Bryszewska</w:t>
      </w:r>
      <w:r w:rsidR="00D372C2">
        <w:rPr>
          <w:rFonts w:cstheme="minorHAnsi"/>
          <w:sz w:val="24"/>
          <w:szCs w:val="24"/>
        </w:rPr>
        <w:t xml:space="preserve">. </w:t>
      </w:r>
      <w:r w:rsidRPr="00A97BFA">
        <w:rPr>
          <w:rFonts w:cstheme="minorHAnsi"/>
          <w:b/>
          <w:bCs/>
          <w:sz w:val="24"/>
          <w:szCs w:val="24"/>
        </w:rPr>
        <w:t>Complexation of HIV derived peptides with carbosilane dendrimers</w:t>
      </w:r>
      <w:r w:rsidR="00D372C2">
        <w:rPr>
          <w:rFonts w:cstheme="minorHAnsi"/>
          <w:b/>
          <w:bCs/>
          <w:sz w:val="24"/>
          <w:szCs w:val="24"/>
        </w:rPr>
        <w:t xml:space="preserve">. </w:t>
      </w:r>
      <w:r w:rsidRPr="00A97BFA">
        <w:rPr>
          <w:rFonts w:cstheme="minorHAnsi"/>
          <w:sz w:val="24"/>
          <w:szCs w:val="24"/>
        </w:rPr>
        <w:t>Colloids Surf. B Biointerfaces, 101 (2013), pp. 236-242</w:t>
      </w:r>
    </w:p>
    <w:p w14:paraId="737B6868" w14:textId="6B9F18CA" w:rsidR="00A97BFA" w:rsidRPr="00A97BFA" w:rsidRDefault="00A97BFA" w:rsidP="00BD4F0F">
      <w:pPr>
        <w:pStyle w:val="NoSpacing"/>
        <w:ind w:left="720" w:hanging="720"/>
        <w:rPr>
          <w:rFonts w:cstheme="minorHAnsi"/>
          <w:sz w:val="24"/>
          <w:szCs w:val="24"/>
        </w:rPr>
      </w:pPr>
      <w:r w:rsidRPr="00BD4F0F">
        <w:rPr>
          <w:rFonts w:cstheme="minorHAnsi"/>
          <w:sz w:val="24"/>
          <w:szCs w:val="24"/>
        </w:rPr>
        <w:t>[88]</w:t>
      </w:r>
      <w:r w:rsidR="00D372C2">
        <w:rPr>
          <w:rFonts w:cstheme="minorHAnsi"/>
          <w:sz w:val="24"/>
          <w:szCs w:val="24"/>
        </w:rPr>
        <w:t xml:space="preserve"> </w:t>
      </w:r>
      <w:r w:rsidRPr="00A97BFA">
        <w:rPr>
          <w:rFonts w:cstheme="minorHAnsi"/>
          <w:sz w:val="24"/>
          <w:szCs w:val="24"/>
        </w:rPr>
        <w:t>M. Ionov, K. Ciepluch, Z. Garaiova, S. Melikishvili, S. Michlewska, Ł. Balcerzak, S. Glińska, K. Miłowska, R. Gomez-Ramirez, F.J. de la Mata, D. Shcharbin, I. Waczulikova, M. Bryszewska, T. Hianik</w:t>
      </w:r>
      <w:r w:rsidR="00D372C2">
        <w:rPr>
          <w:rFonts w:cstheme="minorHAnsi"/>
          <w:sz w:val="24"/>
          <w:szCs w:val="24"/>
        </w:rPr>
        <w:t xml:space="preserve">. </w:t>
      </w:r>
      <w:r w:rsidRPr="00A97BFA">
        <w:rPr>
          <w:rFonts w:cstheme="minorHAnsi"/>
          <w:b/>
          <w:bCs/>
          <w:sz w:val="24"/>
          <w:szCs w:val="24"/>
        </w:rPr>
        <w:t>Dendrimers complexed with HIV-1 peptides interact with liposomes and lipid monolayers</w:t>
      </w:r>
      <w:r w:rsidR="00D372C2">
        <w:rPr>
          <w:rFonts w:cstheme="minorHAnsi"/>
          <w:b/>
          <w:bCs/>
          <w:sz w:val="24"/>
          <w:szCs w:val="24"/>
        </w:rPr>
        <w:t xml:space="preserve">. </w:t>
      </w:r>
      <w:r w:rsidRPr="00A97BFA">
        <w:rPr>
          <w:rFonts w:cstheme="minorHAnsi"/>
          <w:sz w:val="24"/>
          <w:szCs w:val="24"/>
        </w:rPr>
        <w:t>BBA Biomembr., 1848 (4) (2015), pp. 907-915</w:t>
      </w:r>
    </w:p>
    <w:p w14:paraId="5A18F075" w14:textId="73DC5181" w:rsidR="00A97BFA" w:rsidRPr="00A97BFA" w:rsidRDefault="00A97BFA" w:rsidP="00BD4F0F">
      <w:pPr>
        <w:pStyle w:val="NoSpacing"/>
        <w:ind w:left="720" w:hanging="720"/>
        <w:rPr>
          <w:rFonts w:cstheme="minorHAnsi"/>
          <w:sz w:val="24"/>
          <w:szCs w:val="24"/>
        </w:rPr>
      </w:pPr>
      <w:r w:rsidRPr="00BD4F0F">
        <w:rPr>
          <w:rFonts w:cstheme="minorHAnsi"/>
          <w:sz w:val="24"/>
          <w:szCs w:val="24"/>
        </w:rPr>
        <w:t>[89]</w:t>
      </w:r>
      <w:r w:rsidR="00D372C2">
        <w:rPr>
          <w:rFonts w:cstheme="minorHAnsi"/>
          <w:sz w:val="24"/>
          <w:szCs w:val="24"/>
        </w:rPr>
        <w:t xml:space="preserve"> </w:t>
      </w:r>
      <w:r w:rsidRPr="00A97BFA">
        <w:rPr>
          <w:rFonts w:cstheme="minorHAnsi"/>
          <w:sz w:val="24"/>
          <w:szCs w:val="24"/>
        </w:rPr>
        <w:t>H. Oka, T. Onaga, T. Koyama, C.-T. Guo, Y. Suzuki, Y. Esumi, K. Hatano, D. Terunuma, K. Matsuoka</w:t>
      </w:r>
      <w:r w:rsidR="00D372C2">
        <w:rPr>
          <w:rFonts w:cstheme="minorHAnsi"/>
          <w:sz w:val="24"/>
          <w:szCs w:val="24"/>
        </w:rPr>
        <w:t xml:space="preserve">. </w:t>
      </w:r>
      <w:r w:rsidRPr="00A97BFA">
        <w:rPr>
          <w:rFonts w:cstheme="minorHAnsi"/>
          <w:b/>
          <w:bCs/>
          <w:sz w:val="24"/>
          <w:szCs w:val="24"/>
        </w:rPr>
        <w:t>Syntheses and biological evaluations of carbosilane dendrimers uniformly functionalized with sialyl α(2→3) lactose moieties as inhibitors for human influenza viruses</w:t>
      </w:r>
      <w:r w:rsidR="00D372C2">
        <w:rPr>
          <w:rFonts w:cstheme="minorHAnsi"/>
          <w:b/>
          <w:bCs/>
          <w:sz w:val="24"/>
          <w:szCs w:val="24"/>
        </w:rPr>
        <w:t xml:space="preserve">. </w:t>
      </w:r>
      <w:r w:rsidRPr="00A97BFA">
        <w:rPr>
          <w:rFonts w:cstheme="minorHAnsi"/>
          <w:sz w:val="24"/>
          <w:szCs w:val="24"/>
        </w:rPr>
        <w:t>Bioorg. Med. Chem., 17 (15) (2009), pp. 5465-5475</w:t>
      </w:r>
    </w:p>
    <w:p w14:paraId="45052FCE" w14:textId="1AB1C788" w:rsidR="00A97BFA" w:rsidRPr="00A97BFA" w:rsidRDefault="00A97BFA" w:rsidP="00BD4F0F">
      <w:pPr>
        <w:pStyle w:val="NoSpacing"/>
        <w:ind w:left="720" w:hanging="720"/>
        <w:rPr>
          <w:rFonts w:cstheme="minorHAnsi"/>
          <w:sz w:val="24"/>
          <w:szCs w:val="24"/>
        </w:rPr>
      </w:pPr>
      <w:r w:rsidRPr="00BD4F0F">
        <w:rPr>
          <w:rFonts w:cstheme="minorHAnsi"/>
          <w:sz w:val="24"/>
          <w:szCs w:val="24"/>
        </w:rPr>
        <w:t>[90]</w:t>
      </w:r>
      <w:r w:rsidR="00D372C2">
        <w:rPr>
          <w:rFonts w:cstheme="minorHAnsi"/>
          <w:sz w:val="24"/>
          <w:szCs w:val="24"/>
        </w:rPr>
        <w:t xml:space="preserve"> </w:t>
      </w:r>
      <w:r w:rsidRPr="00A97BFA">
        <w:rPr>
          <w:rFonts w:cstheme="minorHAnsi"/>
          <w:sz w:val="24"/>
          <w:szCs w:val="24"/>
        </w:rPr>
        <w:t>V. Briz, D. Sepulveda-Crespo, A.R. Diniz, P. Borrego, B. Rodes, F.J. de la Mata, R. Gomez, N. Taveira, M.A. Munoz-Fernandez</w:t>
      </w:r>
      <w:r w:rsidR="00D372C2">
        <w:rPr>
          <w:rFonts w:cstheme="minorHAnsi"/>
          <w:sz w:val="24"/>
          <w:szCs w:val="24"/>
        </w:rPr>
        <w:t xml:space="preserve">. </w:t>
      </w:r>
      <w:r w:rsidRPr="00A97BFA">
        <w:rPr>
          <w:rFonts w:cstheme="minorHAnsi"/>
          <w:b/>
          <w:bCs/>
          <w:sz w:val="24"/>
          <w:szCs w:val="24"/>
        </w:rPr>
        <w:t>Development of water-soluble polyanionic carbosilane dendrimers as novel and highly potent topical anti-HIV-2 microbicides</w:t>
      </w:r>
      <w:r w:rsidR="00D372C2">
        <w:rPr>
          <w:rFonts w:cstheme="minorHAnsi"/>
          <w:b/>
          <w:bCs/>
          <w:sz w:val="24"/>
          <w:szCs w:val="24"/>
        </w:rPr>
        <w:t xml:space="preserve">. </w:t>
      </w:r>
      <w:r w:rsidRPr="00A97BFA">
        <w:rPr>
          <w:rFonts w:cstheme="minorHAnsi"/>
          <w:sz w:val="24"/>
          <w:szCs w:val="24"/>
        </w:rPr>
        <w:t>Nanoscale, 7 (35) (2015), pp. 14669-14683</w:t>
      </w:r>
    </w:p>
    <w:p w14:paraId="7C23395F" w14:textId="00351DAF" w:rsidR="00A97BFA" w:rsidRPr="00A97BFA" w:rsidRDefault="00A97BFA" w:rsidP="00BD4F0F">
      <w:pPr>
        <w:pStyle w:val="NoSpacing"/>
        <w:ind w:left="720" w:hanging="720"/>
        <w:rPr>
          <w:rFonts w:cstheme="minorHAnsi"/>
          <w:sz w:val="24"/>
          <w:szCs w:val="24"/>
        </w:rPr>
      </w:pPr>
      <w:r w:rsidRPr="00BD4F0F">
        <w:rPr>
          <w:rFonts w:cstheme="minorHAnsi"/>
          <w:sz w:val="24"/>
          <w:szCs w:val="24"/>
        </w:rPr>
        <w:t>[91]</w:t>
      </w:r>
      <w:r w:rsidR="00D372C2">
        <w:rPr>
          <w:rFonts w:cstheme="minorHAnsi"/>
          <w:sz w:val="24"/>
          <w:szCs w:val="24"/>
        </w:rPr>
        <w:t xml:space="preserve"> </w:t>
      </w:r>
      <w:r w:rsidRPr="00A97BFA">
        <w:rPr>
          <w:rFonts w:cstheme="minorHAnsi"/>
          <w:sz w:val="24"/>
          <w:szCs w:val="24"/>
        </w:rPr>
        <w:t>P. Garcia-Broncano, R. Cena-Diez, F.J. de la Mata, R. Gomez, S. Resino, M.A. Munoz-Fernandez</w:t>
      </w:r>
      <w:r w:rsidR="00D372C2">
        <w:rPr>
          <w:rFonts w:cstheme="minorHAnsi"/>
          <w:sz w:val="24"/>
          <w:szCs w:val="24"/>
        </w:rPr>
        <w:t xml:space="preserve">. </w:t>
      </w:r>
      <w:r w:rsidRPr="00A97BFA">
        <w:rPr>
          <w:rFonts w:cstheme="minorHAnsi"/>
          <w:b/>
          <w:bCs/>
          <w:sz w:val="24"/>
          <w:szCs w:val="24"/>
        </w:rPr>
        <w:t>Efficacy of carbosilane dendrimers with an antiretroviral combination against HIV-1 in the presence of semen-derived enhancer of viral infection</w:t>
      </w:r>
      <w:r w:rsidR="00D372C2">
        <w:rPr>
          <w:rFonts w:cstheme="minorHAnsi"/>
          <w:b/>
          <w:bCs/>
          <w:sz w:val="24"/>
          <w:szCs w:val="24"/>
        </w:rPr>
        <w:t xml:space="preserve">. </w:t>
      </w:r>
      <w:r w:rsidRPr="00A97BFA">
        <w:rPr>
          <w:rFonts w:cstheme="minorHAnsi"/>
          <w:sz w:val="24"/>
          <w:szCs w:val="24"/>
        </w:rPr>
        <w:t>Eur. J. Pharmacol., 811 (2017), pp. 155-163</w:t>
      </w:r>
    </w:p>
    <w:p w14:paraId="578AF3F7" w14:textId="55E62D07" w:rsidR="00A97BFA" w:rsidRPr="00A97BFA" w:rsidRDefault="00A97BFA" w:rsidP="00BD4F0F">
      <w:pPr>
        <w:pStyle w:val="NoSpacing"/>
        <w:ind w:left="720" w:hanging="720"/>
        <w:rPr>
          <w:rFonts w:cstheme="minorHAnsi"/>
          <w:sz w:val="24"/>
          <w:szCs w:val="24"/>
        </w:rPr>
      </w:pPr>
      <w:r w:rsidRPr="00BD4F0F">
        <w:rPr>
          <w:rFonts w:cstheme="minorHAnsi"/>
          <w:sz w:val="24"/>
          <w:szCs w:val="24"/>
        </w:rPr>
        <w:t>[92]</w:t>
      </w:r>
      <w:r w:rsidR="00D372C2">
        <w:rPr>
          <w:rFonts w:cstheme="minorHAnsi"/>
          <w:sz w:val="24"/>
          <w:szCs w:val="24"/>
        </w:rPr>
        <w:t xml:space="preserve"> </w:t>
      </w:r>
      <w:r w:rsidRPr="00A97BFA">
        <w:rPr>
          <w:rFonts w:cstheme="minorHAnsi"/>
          <w:sz w:val="24"/>
          <w:szCs w:val="24"/>
        </w:rPr>
        <w:t>N. Malik, R. Wiwattanapatapee, R. Klopsch, K. Lorenz, H. Frey, J. Weener, E. Meijer, W. Paulus, R. Duncan</w:t>
      </w:r>
      <w:r w:rsidR="00D372C2">
        <w:rPr>
          <w:rFonts w:cstheme="minorHAnsi"/>
          <w:sz w:val="24"/>
          <w:szCs w:val="24"/>
        </w:rPr>
        <w:t xml:space="preserve">. </w:t>
      </w:r>
      <w:r w:rsidRPr="00A97BFA">
        <w:rPr>
          <w:rFonts w:cstheme="minorHAnsi"/>
          <w:b/>
          <w:bCs/>
          <w:sz w:val="24"/>
          <w:szCs w:val="24"/>
        </w:rPr>
        <w:t>Dendrimers: relationship between structure and biocompatibility in vitro, and preliminary studies on the biodistribution of 125I-labelled polyamidoamine dendrimers in vivo</w:t>
      </w:r>
      <w:r w:rsidR="00D372C2">
        <w:rPr>
          <w:rFonts w:cstheme="minorHAnsi"/>
          <w:b/>
          <w:bCs/>
          <w:sz w:val="24"/>
          <w:szCs w:val="24"/>
        </w:rPr>
        <w:t xml:space="preserve">. </w:t>
      </w:r>
      <w:r w:rsidRPr="00A97BFA">
        <w:rPr>
          <w:rFonts w:cstheme="minorHAnsi"/>
          <w:sz w:val="24"/>
          <w:szCs w:val="24"/>
        </w:rPr>
        <w:t>J. Contr. Release, 65 (1-2) (2000), pp. 133-148</w:t>
      </w:r>
    </w:p>
    <w:p w14:paraId="0A82D5E3" w14:textId="3DF7B0D8" w:rsidR="00A97BFA" w:rsidRPr="00A97BFA" w:rsidRDefault="00A97BFA" w:rsidP="00BD4F0F">
      <w:pPr>
        <w:pStyle w:val="NoSpacing"/>
        <w:ind w:left="720" w:hanging="720"/>
        <w:rPr>
          <w:rFonts w:cstheme="minorHAnsi"/>
          <w:sz w:val="24"/>
          <w:szCs w:val="24"/>
        </w:rPr>
      </w:pPr>
      <w:r w:rsidRPr="00BD4F0F">
        <w:rPr>
          <w:rFonts w:cstheme="minorHAnsi"/>
          <w:sz w:val="24"/>
          <w:szCs w:val="24"/>
        </w:rPr>
        <w:t>[93]</w:t>
      </w:r>
      <w:r w:rsidR="00D372C2">
        <w:rPr>
          <w:rFonts w:cstheme="minorHAnsi"/>
          <w:sz w:val="24"/>
          <w:szCs w:val="24"/>
        </w:rPr>
        <w:t xml:space="preserve"> </w:t>
      </w:r>
      <w:r w:rsidRPr="00A97BFA">
        <w:rPr>
          <w:rFonts w:cstheme="minorHAnsi"/>
          <w:sz w:val="24"/>
          <w:szCs w:val="24"/>
        </w:rPr>
        <w:t>B.K. Nanjwade, H.M. Bechra, G.K. Derkar, F. Manvi, V.K. Nanjwade</w:t>
      </w:r>
      <w:r w:rsidR="00D372C2">
        <w:rPr>
          <w:rFonts w:cstheme="minorHAnsi"/>
          <w:sz w:val="24"/>
          <w:szCs w:val="24"/>
        </w:rPr>
        <w:t xml:space="preserve">. </w:t>
      </w:r>
      <w:r w:rsidRPr="00A97BFA">
        <w:rPr>
          <w:rFonts w:cstheme="minorHAnsi"/>
          <w:b/>
          <w:bCs/>
          <w:sz w:val="24"/>
          <w:szCs w:val="24"/>
        </w:rPr>
        <w:t>Dendrimers: emerging polymers for drug-delivery systems</w:t>
      </w:r>
      <w:r w:rsidR="00D372C2">
        <w:rPr>
          <w:rFonts w:cstheme="minorHAnsi"/>
          <w:b/>
          <w:bCs/>
          <w:sz w:val="24"/>
          <w:szCs w:val="24"/>
        </w:rPr>
        <w:t xml:space="preserve">. </w:t>
      </w:r>
      <w:r w:rsidRPr="00A97BFA">
        <w:rPr>
          <w:rFonts w:cstheme="minorHAnsi"/>
          <w:sz w:val="24"/>
          <w:szCs w:val="24"/>
        </w:rPr>
        <w:t>Eur. J. Pharmaceut. Sci., 38 (3) (2009), pp. 185-196</w:t>
      </w:r>
    </w:p>
    <w:p w14:paraId="21CE7EC2" w14:textId="4745404E" w:rsidR="00A97BFA" w:rsidRPr="00A97BFA" w:rsidRDefault="00A97BFA" w:rsidP="00BD4F0F">
      <w:pPr>
        <w:pStyle w:val="NoSpacing"/>
        <w:ind w:left="720" w:hanging="720"/>
        <w:rPr>
          <w:rFonts w:cstheme="minorHAnsi"/>
          <w:sz w:val="24"/>
          <w:szCs w:val="24"/>
        </w:rPr>
      </w:pPr>
      <w:r w:rsidRPr="00BD4F0F">
        <w:rPr>
          <w:rFonts w:cstheme="minorHAnsi"/>
          <w:sz w:val="24"/>
          <w:szCs w:val="24"/>
        </w:rPr>
        <w:t>[94]</w:t>
      </w:r>
      <w:r w:rsidR="00D372C2">
        <w:rPr>
          <w:rFonts w:cstheme="minorHAnsi"/>
          <w:sz w:val="24"/>
          <w:szCs w:val="24"/>
        </w:rPr>
        <w:t xml:space="preserve"> </w:t>
      </w:r>
      <w:r w:rsidRPr="00A97BFA">
        <w:rPr>
          <w:rFonts w:cstheme="minorHAnsi"/>
          <w:sz w:val="24"/>
          <w:szCs w:val="24"/>
        </w:rPr>
        <w:t>D. Sepúlveda-Crespo, R. Lorente, M. Leal, R. Gómez, F.J. De la Mata, J.L. Jiménez, M.Á. Muñoz-Fernández</w:t>
      </w:r>
      <w:r w:rsidR="00D372C2">
        <w:rPr>
          <w:rFonts w:cstheme="minorHAnsi"/>
          <w:sz w:val="24"/>
          <w:szCs w:val="24"/>
        </w:rPr>
        <w:t xml:space="preserve">. </w:t>
      </w:r>
      <w:r w:rsidRPr="00A97BFA">
        <w:rPr>
          <w:rFonts w:cstheme="minorHAnsi"/>
          <w:b/>
          <w:bCs/>
          <w:sz w:val="24"/>
          <w:szCs w:val="24"/>
        </w:rPr>
        <w:t>Synergistic activity profile of carbosilane dendrimer G2-STE16 in combination with other dendrimers and antiretrovirals as topical anti-HIV-1 microbicide</w:t>
      </w:r>
      <w:r w:rsidR="00D372C2">
        <w:rPr>
          <w:rFonts w:cstheme="minorHAnsi"/>
          <w:b/>
          <w:bCs/>
          <w:sz w:val="24"/>
          <w:szCs w:val="24"/>
        </w:rPr>
        <w:t xml:space="preserve">. </w:t>
      </w:r>
      <w:r w:rsidRPr="00A97BFA">
        <w:rPr>
          <w:rFonts w:cstheme="minorHAnsi"/>
          <w:sz w:val="24"/>
          <w:szCs w:val="24"/>
        </w:rPr>
        <w:t>Nanomed. Nanotechnol., 10 (3) (2014), pp. 609-618</w:t>
      </w:r>
    </w:p>
    <w:p w14:paraId="18C5EEA9" w14:textId="6FF3ACAD" w:rsidR="00A97BFA" w:rsidRPr="00A97BFA" w:rsidRDefault="00A97BFA" w:rsidP="00BD4F0F">
      <w:pPr>
        <w:pStyle w:val="NoSpacing"/>
        <w:ind w:left="720" w:hanging="720"/>
        <w:rPr>
          <w:rFonts w:cstheme="minorHAnsi"/>
          <w:sz w:val="24"/>
          <w:szCs w:val="24"/>
        </w:rPr>
      </w:pPr>
      <w:r w:rsidRPr="00BD4F0F">
        <w:rPr>
          <w:rFonts w:cstheme="minorHAnsi"/>
          <w:sz w:val="24"/>
          <w:szCs w:val="24"/>
        </w:rPr>
        <w:t>[95]</w:t>
      </w:r>
      <w:r w:rsidR="00D372C2">
        <w:rPr>
          <w:rFonts w:cstheme="minorHAnsi"/>
          <w:sz w:val="24"/>
          <w:szCs w:val="24"/>
        </w:rPr>
        <w:t xml:space="preserve"> </w:t>
      </w:r>
      <w:r w:rsidRPr="00A97BFA">
        <w:rPr>
          <w:rFonts w:cstheme="minorHAnsi"/>
          <w:sz w:val="24"/>
          <w:szCs w:val="24"/>
        </w:rPr>
        <w:t>E. Vacas-Córdoba, M. Galán, F.J. de la Mata, R. Gómez, M. Pion, M.Á. Muñoz-Fernández</w:t>
      </w:r>
      <w:r w:rsidR="00D372C2">
        <w:rPr>
          <w:rFonts w:cstheme="minorHAnsi"/>
          <w:sz w:val="24"/>
          <w:szCs w:val="24"/>
        </w:rPr>
        <w:t xml:space="preserve">. </w:t>
      </w:r>
      <w:r w:rsidRPr="00A97BFA">
        <w:rPr>
          <w:rFonts w:cstheme="minorHAnsi"/>
          <w:b/>
          <w:bCs/>
          <w:sz w:val="24"/>
          <w:szCs w:val="24"/>
        </w:rPr>
        <w:t>Enhanced activity of carbosilane dendrimers against HIV when combined with reverse transcriptase inhibitor drugs: searching for more potent microbicides</w:t>
      </w:r>
      <w:r w:rsidR="00D372C2">
        <w:rPr>
          <w:rFonts w:cstheme="minorHAnsi"/>
          <w:b/>
          <w:bCs/>
          <w:sz w:val="24"/>
          <w:szCs w:val="24"/>
        </w:rPr>
        <w:t xml:space="preserve">. </w:t>
      </w:r>
      <w:r w:rsidRPr="00A97BFA">
        <w:rPr>
          <w:rFonts w:cstheme="minorHAnsi"/>
          <w:sz w:val="24"/>
          <w:szCs w:val="24"/>
        </w:rPr>
        <w:t>Int. J. Nanomed., 9 (2014), pp. 3591-3600</w:t>
      </w:r>
    </w:p>
    <w:p w14:paraId="0EE216EB" w14:textId="63D94C96" w:rsidR="00A97BFA" w:rsidRPr="00A97BFA" w:rsidRDefault="00A97BFA" w:rsidP="00BD4F0F">
      <w:pPr>
        <w:pStyle w:val="NoSpacing"/>
        <w:ind w:left="720" w:hanging="720"/>
        <w:rPr>
          <w:rFonts w:cstheme="minorHAnsi"/>
          <w:sz w:val="24"/>
          <w:szCs w:val="24"/>
        </w:rPr>
      </w:pPr>
      <w:r w:rsidRPr="00BD4F0F">
        <w:rPr>
          <w:rFonts w:cstheme="minorHAnsi"/>
          <w:sz w:val="24"/>
          <w:szCs w:val="24"/>
        </w:rPr>
        <w:t>[96]</w:t>
      </w:r>
      <w:r w:rsidR="00D372C2">
        <w:rPr>
          <w:rFonts w:cstheme="minorHAnsi"/>
          <w:sz w:val="24"/>
          <w:szCs w:val="24"/>
        </w:rPr>
        <w:t xml:space="preserve"> </w:t>
      </w:r>
      <w:r w:rsidRPr="00A97BFA">
        <w:rPr>
          <w:rFonts w:cstheme="minorHAnsi"/>
          <w:sz w:val="24"/>
          <w:szCs w:val="24"/>
        </w:rPr>
        <w:t>J.M. Oliveira, A.J. Salgado, N. Sousa, J.F. Mano, R.L. Reis</w:t>
      </w:r>
      <w:r w:rsidR="00D372C2">
        <w:rPr>
          <w:rFonts w:cstheme="minorHAnsi"/>
          <w:sz w:val="24"/>
          <w:szCs w:val="24"/>
        </w:rPr>
        <w:t xml:space="preserve">. </w:t>
      </w:r>
      <w:r w:rsidRPr="00A97BFA">
        <w:rPr>
          <w:rFonts w:cstheme="minorHAnsi"/>
          <w:b/>
          <w:bCs/>
          <w:sz w:val="24"/>
          <w:szCs w:val="24"/>
        </w:rPr>
        <w:t>Dendrimers and derivatives as a potential therapeutic tool in regenerative medicine strategies—a review</w:t>
      </w:r>
      <w:r w:rsidR="00D372C2">
        <w:rPr>
          <w:rFonts w:cstheme="minorHAnsi"/>
          <w:b/>
          <w:bCs/>
          <w:sz w:val="24"/>
          <w:szCs w:val="24"/>
        </w:rPr>
        <w:t xml:space="preserve">. </w:t>
      </w:r>
      <w:r w:rsidRPr="00A97BFA">
        <w:rPr>
          <w:rFonts w:cstheme="minorHAnsi"/>
          <w:sz w:val="24"/>
          <w:szCs w:val="24"/>
        </w:rPr>
        <w:t>Prog. Polym. Sci., 35 (9) (2010), pp. 1163-1194</w:t>
      </w:r>
    </w:p>
    <w:p w14:paraId="509BCC66" w14:textId="3A3AFACB" w:rsidR="00A97BFA" w:rsidRPr="00A97BFA" w:rsidRDefault="00A97BFA" w:rsidP="00BD4F0F">
      <w:pPr>
        <w:pStyle w:val="NoSpacing"/>
        <w:ind w:left="720" w:hanging="720"/>
        <w:rPr>
          <w:rFonts w:cstheme="minorHAnsi"/>
          <w:sz w:val="24"/>
          <w:szCs w:val="24"/>
        </w:rPr>
      </w:pPr>
      <w:r w:rsidRPr="00BD4F0F">
        <w:rPr>
          <w:rFonts w:cstheme="minorHAnsi"/>
          <w:sz w:val="24"/>
          <w:szCs w:val="24"/>
        </w:rPr>
        <w:t>[97]</w:t>
      </w:r>
      <w:r w:rsidR="00D372C2">
        <w:rPr>
          <w:rFonts w:cstheme="minorHAnsi"/>
          <w:sz w:val="24"/>
          <w:szCs w:val="24"/>
        </w:rPr>
        <w:t xml:space="preserve"> </w:t>
      </w:r>
      <w:r w:rsidRPr="00A97BFA">
        <w:rPr>
          <w:rFonts w:cstheme="minorHAnsi"/>
          <w:sz w:val="24"/>
          <w:szCs w:val="24"/>
        </w:rPr>
        <w:t>V. Dzmitruk, D. Shcharbin, E. Pedziwiatr, M. Bryszewska</w:t>
      </w:r>
      <w:r w:rsidR="00D372C2">
        <w:rPr>
          <w:rFonts w:cstheme="minorHAnsi"/>
          <w:sz w:val="24"/>
          <w:szCs w:val="24"/>
        </w:rPr>
        <w:t xml:space="preserve">. </w:t>
      </w:r>
      <w:r w:rsidRPr="00A97BFA">
        <w:rPr>
          <w:rFonts w:cstheme="minorHAnsi"/>
          <w:b/>
          <w:bCs/>
          <w:sz w:val="24"/>
          <w:szCs w:val="24"/>
        </w:rPr>
        <w:t>Dendrimers in anti-HIV therapy</w:t>
      </w:r>
      <w:r w:rsidR="00D372C2">
        <w:rPr>
          <w:rFonts w:cstheme="minorHAnsi"/>
          <w:b/>
          <w:bCs/>
          <w:sz w:val="24"/>
          <w:szCs w:val="24"/>
        </w:rPr>
        <w:t xml:space="preserve">. </w:t>
      </w:r>
      <w:r w:rsidRPr="00A97BFA">
        <w:rPr>
          <w:rFonts w:cstheme="minorHAnsi"/>
          <w:sz w:val="24"/>
          <w:szCs w:val="24"/>
        </w:rPr>
        <w:t>Adv. Nanocompos. Technol. (2011), pp. 359-374</w:t>
      </w:r>
      <w:r w:rsidR="00D372C2">
        <w:rPr>
          <w:rFonts w:cstheme="minorHAnsi"/>
          <w:sz w:val="24"/>
          <w:szCs w:val="24"/>
        </w:rPr>
        <w:t xml:space="preserve"> </w:t>
      </w:r>
      <w:r w:rsidRPr="00A97BFA">
        <w:rPr>
          <w:rFonts w:cstheme="minorHAnsi"/>
          <w:sz w:val="24"/>
          <w:szCs w:val="24"/>
        </w:rPr>
        <w:t>InTech</w:t>
      </w:r>
    </w:p>
    <w:p w14:paraId="3ED2B1FC" w14:textId="1BDAA954" w:rsidR="00A97BFA" w:rsidRPr="00A97BFA" w:rsidRDefault="00A97BFA" w:rsidP="00BD4F0F">
      <w:pPr>
        <w:pStyle w:val="NoSpacing"/>
        <w:ind w:left="720" w:hanging="720"/>
        <w:rPr>
          <w:rFonts w:cstheme="minorHAnsi"/>
          <w:sz w:val="24"/>
          <w:szCs w:val="24"/>
        </w:rPr>
      </w:pPr>
      <w:r w:rsidRPr="00BD4F0F">
        <w:rPr>
          <w:rFonts w:cstheme="minorHAnsi"/>
          <w:sz w:val="24"/>
          <w:szCs w:val="24"/>
        </w:rPr>
        <w:t>[98]</w:t>
      </w:r>
      <w:r w:rsidR="00D372C2">
        <w:rPr>
          <w:rFonts w:cstheme="minorHAnsi"/>
          <w:sz w:val="24"/>
          <w:szCs w:val="24"/>
        </w:rPr>
        <w:t xml:space="preserve"> </w:t>
      </w:r>
      <w:r w:rsidRPr="00A97BFA">
        <w:rPr>
          <w:rFonts w:cstheme="minorHAnsi"/>
          <w:sz w:val="24"/>
          <w:szCs w:val="24"/>
        </w:rPr>
        <w:t>Daniel Sepúlveda-Crepo, Javier Sánchez-Rodriguez, María Jesús Serramia, A.E. López Ana, Rafael Gomez, Francisco Javier De La Mata, Jos Luis Jiménez, M.-F.M. Ángeles</w:t>
      </w:r>
      <w:r w:rsidR="00D372C2">
        <w:rPr>
          <w:rFonts w:cstheme="minorHAnsi"/>
          <w:sz w:val="24"/>
          <w:szCs w:val="24"/>
        </w:rPr>
        <w:t xml:space="preserve">. </w:t>
      </w:r>
      <w:r w:rsidRPr="00A97BFA">
        <w:rPr>
          <w:rFonts w:cstheme="minorHAnsi"/>
          <w:b/>
          <w:bCs/>
          <w:sz w:val="24"/>
          <w:szCs w:val="24"/>
        </w:rPr>
        <w:t>Antiviral action of sulfonate anionic carbosilane dendrimer as a topical microbicide against HIV infection</w:t>
      </w:r>
      <w:r w:rsidR="00D372C2">
        <w:rPr>
          <w:rFonts w:cstheme="minorHAnsi"/>
          <w:b/>
          <w:bCs/>
          <w:sz w:val="24"/>
          <w:szCs w:val="24"/>
        </w:rPr>
        <w:t xml:space="preserve">. </w:t>
      </w:r>
      <w:r w:rsidRPr="00A97BFA">
        <w:rPr>
          <w:rFonts w:cstheme="minorHAnsi"/>
          <w:sz w:val="24"/>
          <w:szCs w:val="24"/>
        </w:rPr>
        <w:t>AIDS Res. Hum. Retrovir., 30 (S1) (2014)</w:t>
      </w:r>
      <w:r w:rsidR="00D372C2">
        <w:rPr>
          <w:rFonts w:cstheme="minorHAnsi"/>
          <w:sz w:val="24"/>
          <w:szCs w:val="24"/>
        </w:rPr>
        <w:t xml:space="preserve"> </w:t>
      </w:r>
      <w:r w:rsidRPr="00A97BFA">
        <w:rPr>
          <w:rFonts w:cstheme="minorHAnsi"/>
          <w:sz w:val="24"/>
          <w:szCs w:val="24"/>
        </w:rPr>
        <w:t>A205-A205</w:t>
      </w:r>
    </w:p>
    <w:p w14:paraId="0DE7FD2E" w14:textId="5E2157DE" w:rsidR="00A97BFA" w:rsidRPr="00A97BFA" w:rsidRDefault="00A97BFA" w:rsidP="00BD4F0F">
      <w:pPr>
        <w:pStyle w:val="NoSpacing"/>
        <w:ind w:left="720" w:hanging="720"/>
        <w:rPr>
          <w:rFonts w:cstheme="minorHAnsi"/>
          <w:sz w:val="24"/>
          <w:szCs w:val="24"/>
        </w:rPr>
      </w:pPr>
      <w:r w:rsidRPr="00BD4F0F">
        <w:rPr>
          <w:rFonts w:cstheme="minorHAnsi"/>
          <w:sz w:val="24"/>
          <w:szCs w:val="24"/>
        </w:rPr>
        <w:t>[99]</w:t>
      </w:r>
      <w:r w:rsidR="00D372C2">
        <w:rPr>
          <w:rFonts w:cstheme="minorHAnsi"/>
          <w:sz w:val="24"/>
          <w:szCs w:val="24"/>
        </w:rPr>
        <w:t xml:space="preserve"> </w:t>
      </w:r>
      <w:r w:rsidRPr="00A97BFA">
        <w:rPr>
          <w:rFonts w:cstheme="minorHAnsi"/>
          <w:sz w:val="24"/>
          <w:szCs w:val="24"/>
        </w:rPr>
        <w:t>P.M. Heegaard, U. Boas</w:t>
      </w:r>
      <w:r w:rsidR="00D372C2">
        <w:rPr>
          <w:rFonts w:cstheme="minorHAnsi"/>
          <w:sz w:val="24"/>
          <w:szCs w:val="24"/>
        </w:rPr>
        <w:t xml:space="preserve">. </w:t>
      </w:r>
      <w:r w:rsidRPr="00A97BFA">
        <w:rPr>
          <w:rFonts w:cstheme="minorHAnsi"/>
          <w:b/>
          <w:bCs/>
          <w:sz w:val="24"/>
          <w:szCs w:val="24"/>
        </w:rPr>
        <w:t>Dendrimer based anti-infective and anti-inflammatory drugs</w:t>
      </w:r>
      <w:r w:rsidR="00D372C2">
        <w:rPr>
          <w:rFonts w:cstheme="minorHAnsi"/>
          <w:b/>
          <w:bCs/>
          <w:sz w:val="24"/>
          <w:szCs w:val="24"/>
        </w:rPr>
        <w:t xml:space="preserve">. </w:t>
      </w:r>
      <w:r w:rsidRPr="00A97BFA">
        <w:rPr>
          <w:rFonts w:cstheme="minorHAnsi"/>
          <w:sz w:val="24"/>
          <w:szCs w:val="24"/>
        </w:rPr>
        <w:t>Recent Pat. Antiinfect. Drug Disco., 1 (3) (2006), pp. 333-351</w:t>
      </w:r>
    </w:p>
    <w:p w14:paraId="2B854AFE" w14:textId="1937F12A" w:rsidR="00A97BFA" w:rsidRPr="00A97BFA" w:rsidRDefault="00A97BFA" w:rsidP="00BD4F0F">
      <w:pPr>
        <w:pStyle w:val="NoSpacing"/>
        <w:ind w:left="720" w:hanging="720"/>
        <w:rPr>
          <w:rFonts w:cstheme="minorHAnsi"/>
          <w:sz w:val="24"/>
          <w:szCs w:val="24"/>
        </w:rPr>
      </w:pPr>
      <w:r w:rsidRPr="00BD4F0F">
        <w:rPr>
          <w:rFonts w:cstheme="minorHAnsi"/>
          <w:sz w:val="24"/>
          <w:szCs w:val="24"/>
        </w:rPr>
        <w:t>[100]</w:t>
      </w:r>
      <w:r w:rsidR="00D372C2">
        <w:rPr>
          <w:rFonts w:cstheme="minorHAnsi"/>
          <w:sz w:val="24"/>
          <w:szCs w:val="24"/>
        </w:rPr>
        <w:t xml:space="preserve"> </w:t>
      </w:r>
      <w:r w:rsidRPr="00A97BFA">
        <w:rPr>
          <w:rFonts w:cstheme="minorHAnsi"/>
          <w:sz w:val="24"/>
          <w:szCs w:val="24"/>
        </w:rPr>
        <w:t>W.E. Bawarski, E. Chidlowsky, D.J. Bharali, S.A. Mousa</w:t>
      </w:r>
      <w:r w:rsidR="00D372C2">
        <w:rPr>
          <w:rFonts w:cstheme="minorHAnsi"/>
          <w:sz w:val="24"/>
          <w:szCs w:val="24"/>
        </w:rPr>
        <w:t xml:space="preserve">. </w:t>
      </w:r>
      <w:r w:rsidRPr="00A97BFA">
        <w:rPr>
          <w:rFonts w:cstheme="minorHAnsi"/>
          <w:b/>
          <w:bCs/>
          <w:sz w:val="24"/>
          <w:szCs w:val="24"/>
        </w:rPr>
        <w:t>Emerging nanopharmaceuticals</w:t>
      </w:r>
      <w:r w:rsidR="00D372C2">
        <w:rPr>
          <w:rFonts w:cstheme="minorHAnsi"/>
          <w:b/>
          <w:bCs/>
          <w:sz w:val="24"/>
          <w:szCs w:val="24"/>
        </w:rPr>
        <w:t xml:space="preserve">. </w:t>
      </w:r>
      <w:r w:rsidRPr="00A97BFA">
        <w:rPr>
          <w:rFonts w:cstheme="minorHAnsi"/>
          <w:sz w:val="24"/>
          <w:szCs w:val="24"/>
        </w:rPr>
        <w:t>Nanomed. Nanotechnol., 4 (4) (2008), pp. 273-282</w:t>
      </w:r>
    </w:p>
    <w:p w14:paraId="3538DE65" w14:textId="6FC4114B" w:rsidR="00A97BFA" w:rsidRPr="00A97BFA" w:rsidRDefault="00A97BFA" w:rsidP="00BD4F0F">
      <w:pPr>
        <w:pStyle w:val="NoSpacing"/>
        <w:ind w:left="720" w:hanging="720"/>
        <w:rPr>
          <w:rFonts w:cstheme="minorHAnsi"/>
          <w:sz w:val="24"/>
          <w:szCs w:val="24"/>
        </w:rPr>
      </w:pPr>
      <w:r w:rsidRPr="00BD4F0F">
        <w:rPr>
          <w:rFonts w:cstheme="minorHAnsi"/>
          <w:sz w:val="24"/>
          <w:szCs w:val="24"/>
        </w:rPr>
        <w:t>[101]</w:t>
      </w:r>
      <w:r w:rsidR="00D372C2">
        <w:rPr>
          <w:rFonts w:cstheme="minorHAnsi"/>
          <w:sz w:val="24"/>
          <w:szCs w:val="24"/>
        </w:rPr>
        <w:t xml:space="preserve"> </w:t>
      </w:r>
      <w:r w:rsidRPr="00A97BFA">
        <w:rPr>
          <w:rFonts w:cstheme="minorHAnsi"/>
          <w:sz w:val="24"/>
          <w:szCs w:val="24"/>
        </w:rPr>
        <w:t>D. Sepulveda-Crespo, J. Sanchez-Rodriguez, M.J. Serramia, R. Gomez, F.J. De La Mata, J.L. Jimenez, M.A. Munoz-Fernandez</w:t>
      </w:r>
      <w:r w:rsidR="00D372C2">
        <w:rPr>
          <w:rFonts w:cstheme="minorHAnsi"/>
          <w:sz w:val="24"/>
          <w:szCs w:val="24"/>
        </w:rPr>
        <w:t xml:space="preserve">. </w:t>
      </w:r>
      <w:r w:rsidRPr="00A97BFA">
        <w:rPr>
          <w:rFonts w:cstheme="minorHAnsi"/>
          <w:b/>
          <w:bCs/>
          <w:sz w:val="24"/>
          <w:szCs w:val="24"/>
        </w:rPr>
        <w:t>Triple combination of carbosilane dendrimers, tenofovir and maraviroc as potential microbicide to prevent HIV-1 sexual transmission</w:t>
      </w:r>
      <w:r w:rsidR="00D372C2">
        <w:rPr>
          <w:rFonts w:cstheme="minorHAnsi"/>
          <w:b/>
          <w:bCs/>
          <w:sz w:val="24"/>
          <w:szCs w:val="24"/>
        </w:rPr>
        <w:t xml:space="preserve">. </w:t>
      </w:r>
      <w:r w:rsidRPr="00A97BFA">
        <w:rPr>
          <w:rFonts w:cstheme="minorHAnsi"/>
          <w:sz w:val="24"/>
          <w:szCs w:val="24"/>
        </w:rPr>
        <w:t>Nanomedicine, 10 (6) (2015), pp. 899-914</w:t>
      </w:r>
    </w:p>
    <w:p w14:paraId="1556B60F" w14:textId="640DB52A" w:rsidR="00A97BFA" w:rsidRPr="00A97BFA" w:rsidRDefault="00A97BFA" w:rsidP="00BD4F0F">
      <w:pPr>
        <w:pStyle w:val="NoSpacing"/>
        <w:ind w:left="720" w:hanging="720"/>
        <w:rPr>
          <w:rFonts w:cstheme="minorHAnsi"/>
          <w:sz w:val="24"/>
          <w:szCs w:val="24"/>
        </w:rPr>
      </w:pPr>
      <w:r w:rsidRPr="00BD4F0F">
        <w:rPr>
          <w:rFonts w:cstheme="minorHAnsi"/>
          <w:sz w:val="24"/>
          <w:szCs w:val="24"/>
        </w:rPr>
        <w:t>[102]</w:t>
      </w:r>
      <w:r w:rsidR="00D372C2">
        <w:rPr>
          <w:rFonts w:cstheme="minorHAnsi"/>
          <w:sz w:val="24"/>
          <w:szCs w:val="24"/>
        </w:rPr>
        <w:t xml:space="preserve"> </w:t>
      </w:r>
      <w:r w:rsidRPr="00A97BFA">
        <w:rPr>
          <w:rFonts w:cstheme="minorHAnsi"/>
          <w:sz w:val="24"/>
          <w:szCs w:val="24"/>
        </w:rPr>
        <w:t>L. Corey</w:t>
      </w:r>
      <w:r w:rsidR="00D372C2">
        <w:rPr>
          <w:rFonts w:cstheme="minorHAnsi"/>
          <w:sz w:val="24"/>
          <w:szCs w:val="24"/>
        </w:rPr>
        <w:t xml:space="preserve">. </w:t>
      </w:r>
      <w:r w:rsidRPr="00A97BFA">
        <w:rPr>
          <w:rFonts w:cstheme="minorHAnsi"/>
          <w:b/>
          <w:bCs/>
          <w:sz w:val="24"/>
          <w:szCs w:val="24"/>
        </w:rPr>
        <w:t>Synergistic Copathogens—HIV-1 and HSV-2</w:t>
      </w:r>
      <w:r w:rsidR="00D372C2">
        <w:rPr>
          <w:rFonts w:cstheme="minorHAnsi"/>
          <w:b/>
          <w:bCs/>
          <w:sz w:val="24"/>
          <w:szCs w:val="24"/>
        </w:rPr>
        <w:t xml:space="preserve">. </w:t>
      </w:r>
      <w:r w:rsidRPr="00A97BFA">
        <w:rPr>
          <w:rFonts w:cstheme="minorHAnsi"/>
          <w:sz w:val="24"/>
          <w:szCs w:val="24"/>
        </w:rPr>
        <w:t>Mass Medical Soc (2007)</w:t>
      </w:r>
    </w:p>
    <w:p w14:paraId="00DBC5B5" w14:textId="1D9CB95B" w:rsidR="00A97BFA" w:rsidRPr="00A97BFA" w:rsidRDefault="00A97BFA" w:rsidP="00BD4F0F">
      <w:pPr>
        <w:pStyle w:val="NoSpacing"/>
        <w:ind w:left="720" w:hanging="720"/>
        <w:rPr>
          <w:rFonts w:cstheme="minorHAnsi"/>
          <w:sz w:val="24"/>
          <w:szCs w:val="24"/>
        </w:rPr>
      </w:pPr>
      <w:r w:rsidRPr="00BD4F0F">
        <w:rPr>
          <w:rFonts w:cstheme="minorHAnsi"/>
          <w:sz w:val="24"/>
          <w:szCs w:val="24"/>
        </w:rPr>
        <w:t>[103]</w:t>
      </w:r>
      <w:r w:rsidR="00D372C2">
        <w:rPr>
          <w:rFonts w:cstheme="minorHAnsi"/>
          <w:sz w:val="24"/>
          <w:szCs w:val="24"/>
        </w:rPr>
        <w:t xml:space="preserve"> </w:t>
      </w:r>
      <w:r w:rsidRPr="00A97BFA">
        <w:rPr>
          <w:rFonts w:cstheme="minorHAnsi"/>
          <w:sz w:val="24"/>
          <w:szCs w:val="24"/>
        </w:rPr>
        <w:t>D. Sepulveda-Crespo, M.J. Serramia, A.M. Tager, V. Vrbanac, R. Gomez, F.J. De La Mata, J.L. Jimenez, M.A. Munoz-Fernandez</w:t>
      </w:r>
      <w:r w:rsidR="00D372C2">
        <w:rPr>
          <w:rFonts w:cstheme="minorHAnsi"/>
          <w:sz w:val="24"/>
          <w:szCs w:val="24"/>
        </w:rPr>
        <w:t xml:space="preserve">. </w:t>
      </w:r>
      <w:r w:rsidRPr="00A97BFA">
        <w:rPr>
          <w:rFonts w:cstheme="minorHAnsi"/>
          <w:b/>
          <w:bCs/>
          <w:sz w:val="24"/>
          <w:szCs w:val="24"/>
        </w:rPr>
        <w:t>Prevention vaginally of HIV-1 transmission in humanized BLT mice and mode of antiviral action of polyanionic carbosilane dendrimer G2-S16</w:t>
      </w:r>
      <w:r w:rsidR="00D372C2">
        <w:rPr>
          <w:rFonts w:cstheme="minorHAnsi"/>
          <w:b/>
          <w:bCs/>
          <w:sz w:val="24"/>
          <w:szCs w:val="24"/>
        </w:rPr>
        <w:t xml:space="preserve">. </w:t>
      </w:r>
      <w:r w:rsidRPr="00A97BFA">
        <w:rPr>
          <w:rFonts w:cstheme="minorHAnsi"/>
          <w:sz w:val="24"/>
          <w:szCs w:val="24"/>
        </w:rPr>
        <w:t>Nanomedicine, 11 (6) (2015), pp. 1299-1308</w:t>
      </w:r>
    </w:p>
    <w:p w14:paraId="35570E15" w14:textId="1E680EAE" w:rsidR="00A97BFA" w:rsidRPr="00A97BFA" w:rsidRDefault="00A97BFA" w:rsidP="00BD4F0F">
      <w:pPr>
        <w:pStyle w:val="NoSpacing"/>
        <w:ind w:left="720" w:hanging="720"/>
        <w:rPr>
          <w:rFonts w:cstheme="minorHAnsi"/>
          <w:sz w:val="24"/>
          <w:szCs w:val="24"/>
        </w:rPr>
      </w:pPr>
      <w:r w:rsidRPr="00BD4F0F">
        <w:rPr>
          <w:rFonts w:cstheme="minorHAnsi"/>
          <w:sz w:val="24"/>
          <w:szCs w:val="24"/>
        </w:rPr>
        <w:t>[104]</w:t>
      </w:r>
      <w:r w:rsidR="00D372C2">
        <w:rPr>
          <w:rFonts w:cstheme="minorHAnsi"/>
          <w:sz w:val="24"/>
          <w:szCs w:val="24"/>
        </w:rPr>
        <w:t xml:space="preserve"> </w:t>
      </w:r>
      <w:r w:rsidRPr="00A97BFA">
        <w:rPr>
          <w:rFonts w:cstheme="minorHAnsi"/>
          <w:sz w:val="24"/>
          <w:szCs w:val="24"/>
        </w:rPr>
        <w:t>A. Pérez-Anes, G. Spataro, Y. Coppel, C. Moog, M. Blanzat, C.-O. Turrin, A.-M. Caminade, I. Rico-Lattes, J.-P. Majoral</w:t>
      </w:r>
      <w:r w:rsidR="00D372C2">
        <w:rPr>
          <w:rFonts w:cstheme="minorHAnsi"/>
          <w:sz w:val="24"/>
          <w:szCs w:val="24"/>
        </w:rPr>
        <w:t xml:space="preserve">. </w:t>
      </w:r>
      <w:r w:rsidRPr="00A97BFA">
        <w:rPr>
          <w:rFonts w:cstheme="minorHAnsi"/>
          <w:b/>
          <w:bCs/>
          <w:sz w:val="24"/>
          <w:szCs w:val="24"/>
        </w:rPr>
        <w:t>Phosphonate terminated PPH dendrimers: influence of pendant alkyl chains on the in vitro anti-HIV-1 properties, Org</w:t>
      </w:r>
      <w:r w:rsidR="00D372C2">
        <w:rPr>
          <w:rFonts w:cstheme="minorHAnsi"/>
          <w:b/>
          <w:bCs/>
          <w:sz w:val="24"/>
          <w:szCs w:val="24"/>
        </w:rPr>
        <w:t xml:space="preserve">. </w:t>
      </w:r>
      <w:r w:rsidRPr="00A97BFA">
        <w:rPr>
          <w:rFonts w:cstheme="minorHAnsi"/>
          <w:sz w:val="24"/>
          <w:szCs w:val="24"/>
        </w:rPr>
        <w:t>Biomol. Chem., 7 (17) (2009), pp. 3491-3498</w:t>
      </w:r>
    </w:p>
    <w:p w14:paraId="43D8E4FC" w14:textId="6B85FAD9" w:rsidR="00A97BFA" w:rsidRPr="00A97BFA" w:rsidRDefault="00A97BFA" w:rsidP="00BD4F0F">
      <w:pPr>
        <w:pStyle w:val="NoSpacing"/>
        <w:ind w:left="720" w:hanging="720"/>
        <w:rPr>
          <w:rFonts w:cstheme="minorHAnsi"/>
          <w:sz w:val="24"/>
          <w:szCs w:val="24"/>
        </w:rPr>
      </w:pPr>
      <w:r w:rsidRPr="00BD4F0F">
        <w:rPr>
          <w:rFonts w:cstheme="minorHAnsi"/>
          <w:sz w:val="24"/>
          <w:szCs w:val="24"/>
        </w:rPr>
        <w:t>[105]</w:t>
      </w:r>
      <w:r w:rsidR="00D372C2">
        <w:rPr>
          <w:rFonts w:cstheme="minorHAnsi"/>
          <w:sz w:val="24"/>
          <w:szCs w:val="24"/>
        </w:rPr>
        <w:t xml:space="preserve"> </w:t>
      </w:r>
      <w:r w:rsidRPr="00A97BFA">
        <w:rPr>
          <w:rFonts w:cstheme="minorHAnsi"/>
          <w:sz w:val="24"/>
          <w:szCs w:val="24"/>
        </w:rPr>
        <w:t>J. Sánchez-Rodríguez, E. Vacas-Córdoba, R. Gómez, F.J. De La Mata, M.Á. Muñoz-Fernández</w:t>
      </w:r>
      <w:r w:rsidR="00D372C2">
        <w:rPr>
          <w:rFonts w:cstheme="minorHAnsi"/>
          <w:sz w:val="24"/>
          <w:szCs w:val="24"/>
        </w:rPr>
        <w:t xml:space="preserve">. </w:t>
      </w:r>
      <w:r w:rsidRPr="00A97BFA">
        <w:rPr>
          <w:rFonts w:cstheme="minorHAnsi"/>
          <w:b/>
          <w:bCs/>
          <w:sz w:val="24"/>
          <w:szCs w:val="24"/>
        </w:rPr>
        <w:t>Nanotech-derived topical microbicides for HIV prevention: the road to clinical development</w:t>
      </w:r>
      <w:r w:rsidR="00D372C2">
        <w:rPr>
          <w:rFonts w:cstheme="minorHAnsi"/>
          <w:b/>
          <w:bCs/>
          <w:sz w:val="24"/>
          <w:szCs w:val="24"/>
        </w:rPr>
        <w:t xml:space="preserve">. </w:t>
      </w:r>
      <w:r w:rsidRPr="00A97BFA">
        <w:rPr>
          <w:rFonts w:cstheme="minorHAnsi"/>
          <w:sz w:val="24"/>
          <w:szCs w:val="24"/>
        </w:rPr>
        <w:t>Antivir. Res., 113 (2015), pp. 33-48</w:t>
      </w:r>
    </w:p>
    <w:p w14:paraId="203EF96B" w14:textId="4CDE6448" w:rsidR="00A97BFA" w:rsidRPr="00A97BFA" w:rsidRDefault="00A97BFA" w:rsidP="00BD4F0F">
      <w:pPr>
        <w:pStyle w:val="NoSpacing"/>
        <w:ind w:left="720" w:hanging="720"/>
        <w:rPr>
          <w:rFonts w:cstheme="minorHAnsi"/>
          <w:sz w:val="24"/>
          <w:szCs w:val="24"/>
        </w:rPr>
      </w:pPr>
      <w:r w:rsidRPr="00BD4F0F">
        <w:rPr>
          <w:rFonts w:cstheme="minorHAnsi"/>
          <w:sz w:val="24"/>
          <w:szCs w:val="24"/>
        </w:rPr>
        <w:t>[106]</w:t>
      </w:r>
      <w:r w:rsidR="00D372C2">
        <w:rPr>
          <w:rFonts w:cstheme="minorHAnsi"/>
          <w:sz w:val="24"/>
          <w:szCs w:val="24"/>
        </w:rPr>
        <w:t xml:space="preserve"> </w:t>
      </w:r>
      <w:r w:rsidRPr="00A97BFA">
        <w:rPr>
          <w:rFonts w:cstheme="minorHAnsi"/>
          <w:sz w:val="24"/>
          <w:szCs w:val="24"/>
        </w:rPr>
        <w:t>D. Sepulveda-Crespo, J.L. Jimenez, R. Gomez, F.J. De La Mata, P.L. Majano, M.A. Munoz-Fernandez, P. Gastaminza</w:t>
      </w:r>
      <w:r w:rsidR="00D372C2">
        <w:rPr>
          <w:rFonts w:cstheme="minorHAnsi"/>
          <w:sz w:val="24"/>
          <w:szCs w:val="24"/>
        </w:rPr>
        <w:t xml:space="preserve">. </w:t>
      </w:r>
      <w:r w:rsidRPr="00A97BFA">
        <w:rPr>
          <w:rFonts w:cstheme="minorHAnsi"/>
          <w:b/>
          <w:bCs/>
          <w:sz w:val="24"/>
          <w:szCs w:val="24"/>
        </w:rPr>
        <w:t>Polyanionic carbosilane dendrimers prevent hepatitis C virus infection in cell culture</w:t>
      </w:r>
      <w:r w:rsidR="00D372C2">
        <w:rPr>
          <w:rFonts w:cstheme="minorHAnsi"/>
          <w:b/>
          <w:bCs/>
          <w:sz w:val="24"/>
          <w:szCs w:val="24"/>
        </w:rPr>
        <w:t xml:space="preserve">. </w:t>
      </w:r>
      <w:r w:rsidRPr="00A97BFA">
        <w:rPr>
          <w:rFonts w:cstheme="minorHAnsi"/>
          <w:sz w:val="24"/>
          <w:szCs w:val="24"/>
        </w:rPr>
        <w:t>Nanomedicine, 13 (1) (2017), pp. 49-58</w:t>
      </w:r>
    </w:p>
    <w:p w14:paraId="476B51C8" w14:textId="5F7696C2" w:rsidR="00A97BFA" w:rsidRPr="00A97BFA" w:rsidRDefault="00A97BFA" w:rsidP="00BD4F0F">
      <w:pPr>
        <w:pStyle w:val="NoSpacing"/>
        <w:ind w:left="720" w:hanging="720"/>
        <w:rPr>
          <w:rFonts w:cstheme="minorHAnsi"/>
          <w:sz w:val="24"/>
          <w:szCs w:val="24"/>
        </w:rPr>
      </w:pPr>
      <w:r w:rsidRPr="00BD4F0F">
        <w:rPr>
          <w:rFonts w:cstheme="minorHAnsi"/>
          <w:sz w:val="24"/>
          <w:szCs w:val="24"/>
        </w:rPr>
        <w:t>[107]</w:t>
      </w:r>
      <w:r w:rsidR="00D372C2">
        <w:rPr>
          <w:rFonts w:cstheme="minorHAnsi"/>
          <w:sz w:val="24"/>
          <w:szCs w:val="24"/>
        </w:rPr>
        <w:t xml:space="preserve"> </w:t>
      </w:r>
      <w:r w:rsidRPr="00A97BFA">
        <w:rPr>
          <w:rFonts w:cstheme="minorHAnsi"/>
          <w:sz w:val="24"/>
          <w:szCs w:val="24"/>
        </w:rPr>
        <w:t>K. Hatano, T. Matsubara, Y. Muramatsu, M. Ezure, T. Koyama, K. Matsuoka, R. Kuriyama, H. Kori, T. Sato</w:t>
      </w:r>
      <w:r w:rsidR="00D372C2">
        <w:rPr>
          <w:rFonts w:cstheme="minorHAnsi"/>
          <w:sz w:val="24"/>
          <w:szCs w:val="24"/>
        </w:rPr>
        <w:t xml:space="preserve">. </w:t>
      </w:r>
      <w:r w:rsidRPr="00A97BFA">
        <w:rPr>
          <w:rFonts w:cstheme="minorHAnsi"/>
          <w:b/>
          <w:bCs/>
          <w:sz w:val="24"/>
          <w:szCs w:val="24"/>
        </w:rPr>
        <w:t>Synthesis and influenza virus inhibitory activities of carbosilane dendrimers peripherally functionalized with hemagglutinin-binding peptide</w:t>
      </w:r>
      <w:r w:rsidR="00D372C2">
        <w:rPr>
          <w:rFonts w:cstheme="minorHAnsi"/>
          <w:b/>
          <w:bCs/>
          <w:sz w:val="24"/>
          <w:szCs w:val="24"/>
        </w:rPr>
        <w:t xml:space="preserve">. </w:t>
      </w:r>
      <w:r w:rsidRPr="00A97BFA">
        <w:rPr>
          <w:rFonts w:cstheme="minorHAnsi"/>
          <w:sz w:val="24"/>
          <w:szCs w:val="24"/>
        </w:rPr>
        <w:t>J. Med. Chem., 57 (20) (2014), pp. 8332-8339</w:t>
      </w:r>
    </w:p>
    <w:p w14:paraId="717E4207" w14:textId="08E8D5DF" w:rsidR="00A97BFA" w:rsidRPr="00A97BFA" w:rsidRDefault="00A97BFA" w:rsidP="00BD4F0F">
      <w:pPr>
        <w:pStyle w:val="NoSpacing"/>
        <w:ind w:left="720" w:hanging="720"/>
        <w:rPr>
          <w:rFonts w:cstheme="minorHAnsi"/>
          <w:sz w:val="24"/>
          <w:szCs w:val="24"/>
        </w:rPr>
      </w:pPr>
      <w:r w:rsidRPr="00BD4F0F">
        <w:rPr>
          <w:rFonts w:cstheme="minorHAnsi"/>
          <w:sz w:val="24"/>
          <w:szCs w:val="24"/>
        </w:rPr>
        <w:t>[108]</w:t>
      </w:r>
      <w:r w:rsidR="00D372C2">
        <w:rPr>
          <w:rFonts w:cstheme="minorHAnsi"/>
          <w:sz w:val="24"/>
          <w:szCs w:val="24"/>
        </w:rPr>
        <w:t xml:space="preserve"> </w:t>
      </w:r>
      <w:r w:rsidRPr="00A97BFA">
        <w:rPr>
          <w:rFonts w:cstheme="minorHAnsi"/>
          <w:sz w:val="24"/>
          <w:szCs w:val="24"/>
        </w:rPr>
        <w:t>D. Cross, J. Burmester</w:t>
      </w:r>
      <w:r w:rsidR="00D372C2">
        <w:rPr>
          <w:rFonts w:cstheme="minorHAnsi"/>
          <w:sz w:val="24"/>
          <w:szCs w:val="24"/>
        </w:rPr>
        <w:t xml:space="preserve">. </w:t>
      </w:r>
      <w:r w:rsidRPr="00A97BFA">
        <w:rPr>
          <w:rFonts w:cstheme="minorHAnsi"/>
          <w:b/>
          <w:bCs/>
          <w:sz w:val="24"/>
          <w:szCs w:val="24"/>
        </w:rPr>
        <w:t>Gene therapy for cancer treatment: past, present and future</w:t>
      </w:r>
      <w:r w:rsidR="00D372C2">
        <w:rPr>
          <w:rFonts w:cstheme="minorHAnsi"/>
          <w:b/>
          <w:bCs/>
          <w:sz w:val="24"/>
          <w:szCs w:val="24"/>
        </w:rPr>
        <w:t xml:space="preserve">. </w:t>
      </w:r>
      <w:r w:rsidRPr="00A97BFA">
        <w:rPr>
          <w:rFonts w:cstheme="minorHAnsi"/>
          <w:sz w:val="24"/>
          <w:szCs w:val="24"/>
        </w:rPr>
        <w:t>J. Clin. Med. Res., 4 (2006), pp. 218-227</w:t>
      </w:r>
    </w:p>
    <w:p w14:paraId="01E922B7" w14:textId="284B37CF" w:rsidR="00A97BFA" w:rsidRPr="00A97BFA" w:rsidRDefault="00A97BFA" w:rsidP="00BD4F0F">
      <w:pPr>
        <w:pStyle w:val="NoSpacing"/>
        <w:ind w:left="720" w:hanging="720"/>
        <w:rPr>
          <w:rFonts w:cstheme="minorHAnsi"/>
          <w:sz w:val="24"/>
          <w:szCs w:val="24"/>
        </w:rPr>
      </w:pPr>
      <w:r w:rsidRPr="00BD4F0F">
        <w:rPr>
          <w:rFonts w:cstheme="minorHAnsi"/>
          <w:sz w:val="24"/>
          <w:szCs w:val="24"/>
        </w:rPr>
        <w:t>[109]</w:t>
      </w:r>
      <w:r w:rsidR="00D372C2">
        <w:rPr>
          <w:rFonts w:cstheme="minorHAnsi"/>
          <w:sz w:val="24"/>
          <w:szCs w:val="24"/>
        </w:rPr>
        <w:t xml:space="preserve"> </w:t>
      </w:r>
      <w:r w:rsidRPr="00A97BFA">
        <w:rPr>
          <w:rFonts w:cstheme="minorHAnsi"/>
          <w:sz w:val="24"/>
          <w:szCs w:val="24"/>
        </w:rPr>
        <w:t>F. Wang, Z. Qin, H. Lu, S. He, J. Luo, C. Jin, X. Song</w:t>
      </w:r>
      <w:r w:rsidR="00D372C2">
        <w:rPr>
          <w:rFonts w:cstheme="minorHAnsi"/>
          <w:sz w:val="24"/>
          <w:szCs w:val="24"/>
        </w:rPr>
        <w:t xml:space="preserve">. </w:t>
      </w:r>
      <w:r w:rsidRPr="00A97BFA">
        <w:rPr>
          <w:rFonts w:cstheme="minorHAnsi"/>
          <w:b/>
          <w:bCs/>
          <w:sz w:val="24"/>
          <w:szCs w:val="24"/>
        </w:rPr>
        <w:t>Clinical translation of gene medicine</w:t>
      </w:r>
      <w:r w:rsidR="00D372C2">
        <w:rPr>
          <w:rFonts w:cstheme="minorHAnsi"/>
          <w:b/>
          <w:bCs/>
          <w:sz w:val="24"/>
          <w:szCs w:val="24"/>
        </w:rPr>
        <w:t xml:space="preserve">. </w:t>
      </w:r>
      <w:r w:rsidRPr="00A97BFA">
        <w:rPr>
          <w:rFonts w:cstheme="minorHAnsi"/>
          <w:sz w:val="24"/>
          <w:szCs w:val="24"/>
        </w:rPr>
        <w:t>J. Gene Med., 21 (2019), Article e3108</w:t>
      </w:r>
    </w:p>
    <w:p w14:paraId="797F2F62" w14:textId="2D12E188" w:rsidR="00A97BFA" w:rsidRPr="00A97BFA" w:rsidRDefault="00A97BFA" w:rsidP="00BD4F0F">
      <w:pPr>
        <w:pStyle w:val="NoSpacing"/>
        <w:ind w:left="720" w:hanging="720"/>
        <w:rPr>
          <w:rFonts w:cstheme="minorHAnsi"/>
          <w:sz w:val="24"/>
          <w:szCs w:val="24"/>
        </w:rPr>
      </w:pPr>
      <w:r w:rsidRPr="00BD4F0F">
        <w:rPr>
          <w:rFonts w:cstheme="minorHAnsi"/>
          <w:sz w:val="24"/>
          <w:szCs w:val="24"/>
        </w:rPr>
        <w:t>[110]</w:t>
      </w:r>
      <w:r w:rsidR="00D372C2">
        <w:rPr>
          <w:rFonts w:cstheme="minorHAnsi"/>
          <w:sz w:val="24"/>
          <w:szCs w:val="24"/>
        </w:rPr>
        <w:t xml:space="preserve"> </w:t>
      </w:r>
      <w:r w:rsidRPr="00A97BFA">
        <w:rPr>
          <w:rFonts w:cstheme="minorHAnsi"/>
          <w:sz w:val="24"/>
          <w:szCs w:val="24"/>
        </w:rPr>
        <w:t>Y. Wu, L. Li, L. Frank, J. Wagner, P. Andreozzi, B. Hammer, M. D'Alicarnasso, M. Pelliccia, W. Liu, S. Chakrabortty, S. Krol, J. Simon, K. Landfester, S.L. Kuan, F. Stellacci, K. Müllen, F. Kreppel, T. Weil</w:t>
      </w:r>
      <w:r w:rsidR="00D372C2">
        <w:rPr>
          <w:rFonts w:cstheme="minorHAnsi"/>
          <w:sz w:val="24"/>
          <w:szCs w:val="24"/>
        </w:rPr>
        <w:t xml:space="preserve">. </w:t>
      </w:r>
      <w:r w:rsidRPr="00A97BFA">
        <w:rPr>
          <w:rFonts w:cstheme="minorHAnsi"/>
          <w:b/>
          <w:bCs/>
          <w:sz w:val="24"/>
          <w:szCs w:val="24"/>
        </w:rPr>
        <w:t>Patchy amphiphilic dendrimers bind adenovirus and control its host interactions and in vivo distribution</w:t>
      </w:r>
      <w:r w:rsidR="00D372C2">
        <w:rPr>
          <w:rFonts w:cstheme="minorHAnsi"/>
          <w:b/>
          <w:bCs/>
          <w:sz w:val="24"/>
          <w:szCs w:val="24"/>
        </w:rPr>
        <w:t xml:space="preserve">. </w:t>
      </w:r>
      <w:r w:rsidRPr="00A97BFA">
        <w:rPr>
          <w:rFonts w:cstheme="minorHAnsi"/>
          <w:sz w:val="24"/>
          <w:szCs w:val="24"/>
        </w:rPr>
        <w:t>ACS Nano, 13 (8) (2019), pp. 8749-8759</w:t>
      </w:r>
    </w:p>
    <w:p w14:paraId="0F4C2D1D" w14:textId="0AD72E69" w:rsidR="00A97BFA" w:rsidRPr="00A97BFA" w:rsidRDefault="00A97BFA" w:rsidP="00BD4F0F">
      <w:pPr>
        <w:pStyle w:val="NoSpacing"/>
        <w:ind w:left="720" w:hanging="720"/>
        <w:rPr>
          <w:rFonts w:cstheme="minorHAnsi"/>
          <w:sz w:val="24"/>
          <w:szCs w:val="24"/>
        </w:rPr>
      </w:pPr>
      <w:r w:rsidRPr="00BD4F0F">
        <w:rPr>
          <w:rFonts w:cstheme="minorHAnsi"/>
          <w:sz w:val="24"/>
          <w:szCs w:val="24"/>
        </w:rPr>
        <w:t>[111]</w:t>
      </w:r>
      <w:r w:rsidR="00D372C2">
        <w:rPr>
          <w:rFonts w:cstheme="minorHAnsi"/>
          <w:sz w:val="24"/>
          <w:szCs w:val="24"/>
        </w:rPr>
        <w:t xml:space="preserve"> </w:t>
      </w:r>
      <w:r w:rsidRPr="00A97BFA">
        <w:rPr>
          <w:rFonts w:cstheme="minorHAnsi"/>
          <w:sz w:val="24"/>
          <w:szCs w:val="24"/>
        </w:rPr>
        <w:t>D. Joester, M. Losson, R. Pugin, H. Heinzelmann, E. Walter, H. Merkle, F. Diederich</w:t>
      </w:r>
      <w:r w:rsidR="00D372C2">
        <w:rPr>
          <w:rFonts w:cstheme="minorHAnsi"/>
          <w:sz w:val="24"/>
          <w:szCs w:val="24"/>
        </w:rPr>
        <w:t xml:space="preserve">. </w:t>
      </w:r>
      <w:r w:rsidRPr="00A97BFA">
        <w:rPr>
          <w:rFonts w:cstheme="minorHAnsi"/>
          <w:b/>
          <w:bCs/>
          <w:sz w:val="24"/>
          <w:szCs w:val="24"/>
        </w:rPr>
        <w:t>Amphiphilic dendrimers: novel self-assembling vectors for efficient gene delivery</w:t>
      </w:r>
      <w:r w:rsidR="00D372C2">
        <w:rPr>
          <w:rFonts w:cstheme="minorHAnsi"/>
          <w:b/>
          <w:bCs/>
          <w:sz w:val="24"/>
          <w:szCs w:val="24"/>
        </w:rPr>
        <w:t xml:space="preserve">. </w:t>
      </w:r>
      <w:r w:rsidRPr="00A97BFA">
        <w:rPr>
          <w:rFonts w:cstheme="minorHAnsi"/>
          <w:sz w:val="24"/>
          <w:szCs w:val="24"/>
        </w:rPr>
        <w:t>Angew. Chem. Int. Ed., 42 (2003), pp. 1486-1490</w:t>
      </w:r>
    </w:p>
    <w:p w14:paraId="7AE5D367" w14:textId="72C09E96" w:rsidR="00A97BFA" w:rsidRPr="00A97BFA" w:rsidRDefault="00A97BFA" w:rsidP="00BD4F0F">
      <w:pPr>
        <w:pStyle w:val="NoSpacing"/>
        <w:ind w:left="720" w:hanging="720"/>
        <w:rPr>
          <w:rFonts w:cstheme="minorHAnsi"/>
          <w:sz w:val="24"/>
          <w:szCs w:val="24"/>
        </w:rPr>
      </w:pPr>
      <w:r w:rsidRPr="00BD4F0F">
        <w:rPr>
          <w:rFonts w:cstheme="minorHAnsi"/>
          <w:sz w:val="24"/>
          <w:szCs w:val="24"/>
        </w:rPr>
        <w:t>[112]</w:t>
      </w:r>
      <w:r w:rsidR="00D372C2">
        <w:rPr>
          <w:rFonts w:cstheme="minorHAnsi"/>
          <w:sz w:val="24"/>
          <w:szCs w:val="24"/>
        </w:rPr>
        <w:t xml:space="preserve"> </w:t>
      </w:r>
      <w:r w:rsidRPr="00A97BFA">
        <w:rPr>
          <w:rFonts w:cstheme="minorHAnsi"/>
          <w:sz w:val="24"/>
          <w:szCs w:val="24"/>
        </w:rPr>
        <w:t>V. Dzmitruk, E. Apartsin, A. Ihnatsyeu-Kachan, V. Abashkin, D. Shcharbin, M. Bryszewska</w:t>
      </w:r>
      <w:r w:rsidR="00D372C2">
        <w:rPr>
          <w:rFonts w:cstheme="minorHAnsi"/>
          <w:sz w:val="24"/>
          <w:szCs w:val="24"/>
        </w:rPr>
        <w:t xml:space="preserve">. </w:t>
      </w:r>
      <w:r w:rsidRPr="00A97BFA">
        <w:rPr>
          <w:rFonts w:cstheme="minorHAnsi"/>
          <w:b/>
          <w:bCs/>
          <w:sz w:val="24"/>
          <w:szCs w:val="24"/>
        </w:rPr>
        <w:t>Dendrimers show promise for siRNA and microRNA therapeutics</w:t>
      </w:r>
      <w:r w:rsidR="00D372C2">
        <w:rPr>
          <w:rFonts w:cstheme="minorHAnsi"/>
          <w:b/>
          <w:bCs/>
          <w:sz w:val="24"/>
          <w:szCs w:val="24"/>
        </w:rPr>
        <w:t xml:space="preserve">. </w:t>
      </w:r>
      <w:r w:rsidRPr="00A97BFA">
        <w:rPr>
          <w:rFonts w:cstheme="minorHAnsi"/>
          <w:sz w:val="24"/>
          <w:szCs w:val="24"/>
        </w:rPr>
        <w:t>Pharmaceutics, 10 (3) (2018)</w:t>
      </w:r>
    </w:p>
    <w:p w14:paraId="3AC4DEDB" w14:textId="4A37F18B" w:rsidR="00A97BFA" w:rsidRPr="00A97BFA" w:rsidRDefault="00A97BFA" w:rsidP="00BD4F0F">
      <w:pPr>
        <w:pStyle w:val="NoSpacing"/>
        <w:ind w:left="720" w:hanging="720"/>
        <w:rPr>
          <w:rFonts w:cstheme="minorHAnsi"/>
          <w:sz w:val="24"/>
          <w:szCs w:val="24"/>
        </w:rPr>
      </w:pPr>
      <w:r w:rsidRPr="00BD4F0F">
        <w:rPr>
          <w:rFonts w:cstheme="minorHAnsi"/>
          <w:sz w:val="24"/>
          <w:szCs w:val="24"/>
        </w:rPr>
        <w:t>[113]</w:t>
      </w:r>
      <w:r w:rsidR="00D372C2">
        <w:rPr>
          <w:rFonts w:cstheme="minorHAnsi"/>
          <w:sz w:val="24"/>
          <w:szCs w:val="24"/>
        </w:rPr>
        <w:t xml:space="preserve"> </w:t>
      </w:r>
      <w:r w:rsidRPr="00A97BFA">
        <w:rPr>
          <w:rFonts w:cstheme="minorHAnsi"/>
          <w:sz w:val="24"/>
          <w:szCs w:val="24"/>
        </w:rPr>
        <w:t>M. Ionov, J. Lazniewska, V. Dzmitruk, I. Halets, S. Loznikova, D. Novopashina, E. Apartsin, O. Krasheninina, A. Venyaminova, K. Milowska, O. Nowacka, R. Gomez-Ramirez, F.J. de la Mata, J.P. Majoral, D. Shcharbin, M. Bryszewska</w:t>
      </w:r>
      <w:r w:rsidR="00D372C2">
        <w:rPr>
          <w:rFonts w:cstheme="minorHAnsi"/>
          <w:sz w:val="24"/>
          <w:szCs w:val="24"/>
        </w:rPr>
        <w:t xml:space="preserve">. </w:t>
      </w:r>
      <w:r w:rsidRPr="00A97BFA">
        <w:rPr>
          <w:rFonts w:cstheme="minorHAnsi"/>
          <w:b/>
          <w:bCs/>
          <w:sz w:val="24"/>
          <w:szCs w:val="24"/>
        </w:rPr>
        <w:t>Anticancer siRNA cocktails as a novel tool to treat cancer cells. Part (A). Mechanisms of interaction</w:t>
      </w:r>
      <w:r w:rsidR="00D372C2">
        <w:rPr>
          <w:rFonts w:cstheme="minorHAnsi"/>
          <w:b/>
          <w:bCs/>
          <w:sz w:val="24"/>
          <w:szCs w:val="24"/>
        </w:rPr>
        <w:t xml:space="preserve">. </w:t>
      </w:r>
      <w:r w:rsidRPr="00A97BFA">
        <w:rPr>
          <w:rFonts w:cstheme="minorHAnsi"/>
          <w:sz w:val="24"/>
          <w:szCs w:val="24"/>
        </w:rPr>
        <w:t>Int. J. Pharm., 485 (1-2) (2015), pp. 261-269</w:t>
      </w:r>
    </w:p>
    <w:p w14:paraId="0A64F362" w14:textId="4C5B2500" w:rsidR="00A97BFA" w:rsidRPr="00A97BFA" w:rsidRDefault="00A97BFA" w:rsidP="00BD4F0F">
      <w:pPr>
        <w:pStyle w:val="NoSpacing"/>
        <w:ind w:left="720" w:hanging="720"/>
        <w:rPr>
          <w:rFonts w:cstheme="minorHAnsi"/>
          <w:sz w:val="24"/>
          <w:szCs w:val="24"/>
        </w:rPr>
      </w:pPr>
      <w:r w:rsidRPr="00BD4F0F">
        <w:rPr>
          <w:rFonts w:cstheme="minorHAnsi"/>
          <w:sz w:val="24"/>
          <w:szCs w:val="24"/>
        </w:rPr>
        <w:t>[114]</w:t>
      </w:r>
      <w:r w:rsidR="00D372C2">
        <w:rPr>
          <w:rFonts w:cstheme="minorHAnsi"/>
          <w:sz w:val="24"/>
          <w:szCs w:val="24"/>
        </w:rPr>
        <w:t xml:space="preserve"> </w:t>
      </w:r>
      <w:r w:rsidRPr="00A97BFA">
        <w:rPr>
          <w:rFonts w:cstheme="minorHAnsi"/>
          <w:sz w:val="24"/>
          <w:szCs w:val="24"/>
        </w:rPr>
        <w:t>M.J. Serramía, S. Álvarez, E. Fuentes-Paniagua, M.I. Clemente, J. Sánchez-Nieves, R. Gómez, J. de la Mata, M.Á. Muñoz-Fernández</w:t>
      </w:r>
      <w:r w:rsidR="00D372C2">
        <w:rPr>
          <w:rFonts w:cstheme="minorHAnsi"/>
          <w:sz w:val="24"/>
          <w:szCs w:val="24"/>
        </w:rPr>
        <w:t xml:space="preserve">. </w:t>
      </w:r>
      <w:r w:rsidRPr="00A97BFA">
        <w:rPr>
          <w:rFonts w:cstheme="minorHAnsi"/>
          <w:b/>
          <w:bCs/>
          <w:sz w:val="24"/>
          <w:szCs w:val="24"/>
        </w:rPr>
        <w:t>In vivo delivery of siRNA to the brain by carbosilane dendrimer</w:t>
      </w:r>
      <w:r w:rsidR="00D372C2">
        <w:rPr>
          <w:rFonts w:cstheme="minorHAnsi"/>
          <w:b/>
          <w:bCs/>
          <w:sz w:val="24"/>
          <w:szCs w:val="24"/>
        </w:rPr>
        <w:t xml:space="preserve">. </w:t>
      </w:r>
      <w:r w:rsidRPr="00A97BFA">
        <w:rPr>
          <w:rFonts w:cstheme="minorHAnsi"/>
          <w:sz w:val="24"/>
          <w:szCs w:val="24"/>
        </w:rPr>
        <w:t>J. Contr. Release, 200 (2015), pp. 60-70</w:t>
      </w:r>
    </w:p>
    <w:p w14:paraId="5293C604" w14:textId="10E7C9AC" w:rsidR="00A97BFA" w:rsidRPr="00A97BFA" w:rsidRDefault="00A97BFA" w:rsidP="00BD4F0F">
      <w:pPr>
        <w:pStyle w:val="NoSpacing"/>
        <w:ind w:left="720" w:hanging="720"/>
        <w:rPr>
          <w:rFonts w:cstheme="minorHAnsi"/>
          <w:sz w:val="24"/>
          <w:szCs w:val="24"/>
        </w:rPr>
      </w:pPr>
      <w:r w:rsidRPr="00BD4F0F">
        <w:rPr>
          <w:rFonts w:cstheme="minorHAnsi"/>
          <w:sz w:val="24"/>
          <w:szCs w:val="24"/>
        </w:rPr>
        <w:t>[115]</w:t>
      </w:r>
      <w:r w:rsidR="00D372C2">
        <w:rPr>
          <w:rFonts w:cstheme="minorHAnsi"/>
          <w:sz w:val="24"/>
          <w:szCs w:val="24"/>
        </w:rPr>
        <w:t xml:space="preserve"> </w:t>
      </w:r>
      <w:r w:rsidRPr="00A97BFA">
        <w:rPr>
          <w:rFonts w:cstheme="minorHAnsi"/>
          <w:sz w:val="24"/>
          <w:szCs w:val="24"/>
        </w:rPr>
        <w:t>A.J. Perise-Barrios, J.L. Jimenez, A. Dominguez-Soto, F.J. de la Mata, A.L. Corbi, R. Gomez, M.A. Munoz-Fernandez</w:t>
      </w:r>
      <w:r w:rsidR="00D372C2">
        <w:rPr>
          <w:rFonts w:cstheme="minorHAnsi"/>
          <w:sz w:val="24"/>
          <w:szCs w:val="24"/>
        </w:rPr>
        <w:t xml:space="preserve">. </w:t>
      </w:r>
      <w:r w:rsidRPr="00A97BFA">
        <w:rPr>
          <w:rFonts w:cstheme="minorHAnsi"/>
          <w:b/>
          <w:bCs/>
          <w:sz w:val="24"/>
          <w:szCs w:val="24"/>
        </w:rPr>
        <w:t>Carbosilane dendrimers as gene delivery agents for the treatment of HIV infection</w:t>
      </w:r>
      <w:r w:rsidR="00D372C2">
        <w:rPr>
          <w:rFonts w:cstheme="minorHAnsi"/>
          <w:b/>
          <w:bCs/>
          <w:sz w:val="24"/>
          <w:szCs w:val="24"/>
        </w:rPr>
        <w:t xml:space="preserve">. </w:t>
      </w:r>
      <w:r w:rsidRPr="00A97BFA">
        <w:rPr>
          <w:rFonts w:cstheme="minorHAnsi"/>
          <w:sz w:val="24"/>
          <w:szCs w:val="24"/>
        </w:rPr>
        <w:t>J. Contr. Release, 184 (2014), pp. 51-57</w:t>
      </w:r>
    </w:p>
    <w:p w14:paraId="584C4C4E" w14:textId="6A28B217" w:rsidR="00A97BFA" w:rsidRPr="00A97BFA" w:rsidRDefault="00A97BFA" w:rsidP="00BD4F0F">
      <w:pPr>
        <w:pStyle w:val="NoSpacing"/>
        <w:ind w:left="720" w:hanging="720"/>
        <w:rPr>
          <w:rFonts w:cstheme="minorHAnsi"/>
          <w:sz w:val="24"/>
          <w:szCs w:val="24"/>
        </w:rPr>
      </w:pPr>
      <w:r w:rsidRPr="00BD4F0F">
        <w:rPr>
          <w:rFonts w:cstheme="minorHAnsi"/>
          <w:sz w:val="24"/>
          <w:szCs w:val="24"/>
        </w:rPr>
        <w:t>[116]</w:t>
      </w:r>
      <w:r w:rsidR="00D372C2">
        <w:rPr>
          <w:rFonts w:cstheme="minorHAnsi"/>
          <w:sz w:val="24"/>
          <w:szCs w:val="24"/>
        </w:rPr>
        <w:t xml:space="preserve"> </w:t>
      </w:r>
      <w:r w:rsidRPr="00A97BFA">
        <w:rPr>
          <w:rFonts w:cstheme="minorHAnsi"/>
          <w:sz w:val="24"/>
          <w:szCs w:val="24"/>
        </w:rPr>
        <w:t>E. Apartsin, M. Buyanova, C. Gutiérrez, A. Venyaminova, F.J. de la Mata, R. Gómez</w:t>
      </w:r>
      <w:r w:rsidR="00D372C2">
        <w:rPr>
          <w:rFonts w:cstheme="minorHAnsi"/>
          <w:sz w:val="24"/>
          <w:szCs w:val="24"/>
        </w:rPr>
        <w:t xml:space="preserve">. </w:t>
      </w:r>
      <w:r w:rsidRPr="00A97BFA">
        <w:rPr>
          <w:rFonts w:cstheme="minorHAnsi"/>
          <w:b/>
          <w:bCs/>
          <w:sz w:val="24"/>
          <w:szCs w:val="24"/>
        </w:rPr>
        <w:t>siRNA COMPLEXATION BY CARBOSILANE DENDRON MICELLES</w:t>
      </w:r>
      <w:r w:rsidR="00D372C2">
        <w:rPr>
          <w:rFonts w:cstheme="minorHAnsi"/>
          <w:b/>
          <w:bCs/>
          <w:sz w:val="24"/>
          <w:szCs w:val="24"/>
        </w:rPr>
        <w:t xml:space="preserve"> </w:t>
      </w:r>
      <w:r w:rsidRPr="00A97BFA">
        <w:rPr>
          <w:rFonts w:cstheme="minorHAnsi"/>
          <w:sz w:val="24"/>
          <w:szCs w:val="24"/>
        </w:rPr>
        <w:t>(2016)</w:t>
      </w:r>
    </w:p>
    <w:p w14:paraId="30C077E8" w14:textId="3B2F6B41" w:rsidR="00A97BFA" w:rsidRPr="00A97BFA" w:rsidRDefault="00A97BFA" w:rsidP="00BD4F0F">
      <w:pPr>
        <w:pStyle w:val="NoSpacing"/>
        <w:ind w:left="720" w:hanging="720"/>
        <w:rPr>
          <w:rFonts w:cstheme="minorHAnsi"/>
          <w:sz w:val="24"/>
          <w:szCs w:val="24"/>
        </w:rPr>
      </w:pPr>
      <w:r w:rsidRPr="00BD4F0F">
        <w:rPr>
          <w:rFonts w:cstheme="minorHAnsi"/>
          <w:sz w:val="24"/>
          <w:szCs w:val="24"/>
        </w:rPr>
        <w:t>[117]</w:t>
      </w:r>
      <w:r w:rsidR="00D372C2">
        <w:rPr>
          <w:rFonts w:cstheme="minorHAnsi"/>
          <w:sz w:val="24"/>
          <w:szCs w:val="24"/>
        </w:rPr>
        <w:t xml:space="preserve"> </w:t>
      </w:r>
      <w:r w:rsidRPr="00A97BFA">
        <w:rPr>
          <w:rFonts w:cstheme="minorHAnsi"/>
          <w:sz w:val="24"/>
          <w:szCs w:val="24"/>
        </w:rPr>
        <w:t>Á. Martínez, E. Fuentes-Paniagua, A. Baeza, J. Sánchez-Nieves, M. Cicuéndez, R. Gómez, F.J. de la Mata, B. González, M. Vallet-Regí</w:t>
      </w:r>
      <w:r w:rsidR="00D372C2">
        <w:rPr>
          <w:rFonts w:cstheme="minorHAnsi"/>
          <w:sz w:val="24"/>
          <w:szCs w:val="24"/>
        </w:rPr>
        <w:t xml:space="preserve">. </w:t>
      </w:r>
      <w:r w:rsidRPr="00A97BFA">
        <w:rPr>
          <w:rFonts w:cstheme="minorHAnsi"/>
          <w:b/>
          <w:bCs/>
          <w:sz w:val="24"/>
          <w:szCs w:val="24"/>
        </w:rPr>
        <w:t>Mesoporous silica nanoparticles decorated with carbosilane dendrons as new non-viral oligonucleotide delivery carriers</w:t>
      </w:r>
      <w:r w:rsidR="00D372C2">
        <w:rPr>
          <w:rFonts w:cstheme="minorHAnsi"/>
          <w:b/>
          <w:bCs/>
          <w:sz w:val="24"/>
          <w:szCs w:val="24"/>
        </w:rPr>
        <w:t xml:space="preserve">. </w:t>
      </w:r>
      <w:r w:rsidRPr="00A97BFA">
        <w:rPr>
          <w:rFonts w:cstheme="minorHAnsi"/>
          <w:sz w:val="24"/>
          <w:szCs w:val="24"/>
        </w:rPr>
        <w:t>Chem. Eur J., 21 (44) (2015), pp. 15651-15666</w:t>
      </w:r>
    </w:p>
    <w:p w14:paraId="484708AD" w14:textId="2446A129" w:rsidR="00A97BFA" w:rsidRPr="00A97BFA" w:rsidRDefault="00A97BFA" w:rsidP="00BD4F0F">
      <w:pPr>
        <w:pStyle w:val="NoSpacing"/>
        <w:ind w:left="720" w:hanging="720"/>
        <w:rPr>
          <w:rFonts w:cstheme="minorHAnsi"/>
          <w:sz w:val="24"/>
          <w:szCs w:val="24"/>
        </w:rPr>
      </w:pPr>
      <w:r w:rsidRPr="00BD4F0F">
        <w:rPr>
          <w:rFonts w:cstheme="minorHAnsi"/>
          <w:sz w:val="24"/>
          <w:szCs w:val="24"/>
        </w:rPr>
        <w:t>[118]</w:t>
      </w:r>
      <w:r w:rsidR="00D372C2">
        <w:rPr>
          <w:rFonts w:cstheme="minorHAnsi"/>
          <w:sz w:val="24"/>
          <w:szCs w:val="24"/>
        </w:rPr>
        <w:t xml:space="preserve"> </w:t>
      </w:r>
      <w:r w:rsidRPr="00A97BFA">
        <w:rPr>
          <w:rFonts w:cstheme="minorHAnsi"/>
          <w:sz w:val="24"/>
          <w:szCs w:val="24"/>
        </w:rPr>
        <w:t>C. Fornaguera, S. Grijalvo, M. Galán, E. Fuentes-Paniagua, F.J. de la Mata, R. Gómez, R. Eritja, G. Calderó, C. Solans</w:t>
      </w:r>
      <w:r w:rsidR="00D372C2">
        <w:rPr>
          <w:rFonts w:cstheme="minorHAnsi"/>
          <w:sz w:val="24"/>
          <w:szCs w:val="24"/>
        </w:rPr>
        <w:t xml:space="preserve">. </w:t>
      </w:r>
      <w:r w:rsidRPr="00A97BFA">
        <w:rPr>
          <w:rFonts w:cstheme="minorHAnsi"/>
          <w:b/>
          <w:bCs/>
          <w:sz w:val="24"/>
          <w:szCs w:val="24"/>
        </w:rPr>
        <w:t>Novel non-viral gene delivery systems composed of carbosilane dendron functionalized nanoparticles prepared from nano-emulsions as non-viral carriers for antisense oligonucleotides</w:t>
      </w:r>
      <w:r w:rsidR="00D372C2">
        <w:rPr>
          <w:rFonts w:cstheme="minorHAnsi"/>
          <w:b/>
          <w:bCs/>
          <w:sz w:val="24"/>
          <w:szCs w:val="24"/>
        </w:rPr>
        <w:t xml:space="preserve">. </w:t>
      </w:r>
      <w:r w:rsidRPr="00A97BFA">
        <w:rPr>
          <w:rFonts w:cstheme="minorHAnsi"/>
          <w:sz w:val="24"/>
          <w:szCs w:val="24"/>
        </w:rPr>
        <w:t>Int. J. Pharm., 478 (1) (2015), pp. 113-123</w:t>
      </w:r>
    </w:p>
    <w:p w14:paraId="613BB97C" w14:textId="3A49FDC5" w:rsidR="00A97BFA" w:rsidRPr="00A97BFA" w:rsidRDefault="00A97BFA" w:rsidP="00BD4F0F">
      <w:pPr>
        <w:pStyle w:val="NoSpacing"/>
        <w:ind w:left="720" w:hanging="720"/>
        <w:rPr>
          <w:rFonts w:cstheme="minorHAnsi"/>
          <w:sz w:val="24"/>
          <w:szCs w:val="24"/>
        </w:rPr>
      </w:pPr>
      <w:r w:rsidRPr="00BD4F0F">
        <w:rPr>
          <w:rFonts w:cstheme="minorHAnsi"/>
          <w:sz w:val="24"/>
          <w:szCs w:val="24"/>
        </w:rPr>
        <w:t>[119]</w:t>
      </w:r>
      <w:r w:rsidR="00D372C2">
        <w:rPr>
          <w:rFonts w:cstheme="minorHAnsi"/>
          <w:sz w:val="24"/>
          <w:szCs w:val="24"/>
        </w:rPr>
        <w:t xml:space="preserve"> </w:t>
      </w:r>
      <w:r w:rsidRPr="00A97BFA">
        <w:rPr>
          <w:rFonts w:cstheme="minorHAnsi"/>
          <w:sz w:val="24"/>
          <w:szCs w:val="24"/>
        </w:rPr>
        <w:t>S.-H. Wu, Y. Hung, C.-Y. Mou</w:t>
      </w:r>
      <w:r w:rsidR="00D372C2">
        <w:rPr>
          <w:rFonts w:cstheme="minorHAnsi"/>
          <w:sz w:val="24"/>
          <w:szCs w:val="24"/>
        </w:rPr>
        <w:t xml:space="preserve">. </w:t>
      </w:r>
      <w:r w:rsidRPr="00A97BFA">
        <w:rPr>
          <w:rFonts w:cstheme="minorHAnsi"/>
          <w:b/>
          <w:bCs/>
          <w:sz w:val="24"/>
          <w:szCs w:val="24"/>
        </w:rPr>
        <w:t>Mesoporous silica nanoparticles as nanocarriers</w:t>
      </w:r>
      <w:r w:rsidR="00D372C2">
        <w:rPr>
          <w:rFonts w:cstheme="minorHAnsi"/>
          <w:b/>
          <w:bCs/>
          <w:sz w:val="24"/>
          <w:szCs w:val="24"/>
        </w:rPr>
        <w:t xml:space="preserve">. </w:t>
      </w:r>
      <w:r w:rsidRPr="00A97BFA">
        <w:rPr>
          <w:rFonts w:cstheme="minorHAnsi"/>
          <w:sz w:val="24"/>
          <w:szCs w:val="24"/>
        </w:rPr>
        <w:t>Chem. Commun., 47 (36) (2011), pp. 9972-9985</w:t>
      </w:r>
    </w:p>
    <w:p w14:paraId="041E128D" w14:textId="23945F37" w:rsidR="00A97BFA" w:rsidRPr="00A97BFA" w:rsidRDefault="00A97BFA" w:rsidP="00BD4F0F">
      <w:pPr>
        <w:pStyle w:val="NoSpacing"/>
        <w:ind w:left="720" w:hanging="720"/>
        <w:rPr>
          <w:rFonts w:cstheme="minorHAnsi"/>
          <w:sz w:val="24"/>
          <w:szCs w:val="24"/>
        </w:rPr>
      </w:pPr>
      <w:r w:rsidRPr="00BD4F0F">
        <w:rPr>
          <w:rFonts w:cstheme="minorHAnsi"/>
          <w:sz w:val="24"/>
          <w:szCs w:val="24"/>
        </w:rPr>
        <w:t>[120]</w:t>
      </w:r>
      <w:r w:rsidR="00D372C2">
        <w:rPr>
          <w:rFonts w:cstheme="minorHAnsi"/>
          <w:sz w:val="24"/>
          <w:szCs w:val="24"/>
        </w:rPr>
        <w:t xml:space="preserve"> </w:t>
      </w:r>
      <w:r w:rsidRPr="00A97BFA">
        <w:rPr>
          <w:rFonts w:cstheme="minorHAnsi"/>
          <w:sz w:val="24"/>
          <w:szCs w:val="24"/>
        </w:rPr>
        <w:t>E. Fuentes-Paniagua, M.J. Serramía, J. Sánchez-Nieves, S. Álvarez, M.Á. Muñoz-Fernández, R. Gómez, F.J. de la Mata</w:t>
      </w:r>
      <w:r w:rsidR="00D372C2">
        <w:rPr>
          <w:rFonts w:cstheme="minorHAnsi"/>
          <w:sz w:val="24"/>
          <w:szCs w:val="24"/>
        </w:rPr>
        <w:t xml:space="preserve">. </w:t>
      </w:r>
      <w:r w:rsidRPr="00A97BFA">
        <w:rPr>
          <w:rFonts w:cstheme="minorHAnsi"/>
          <w:b/>
          <w:bCs/>
          <w:sz w:val="24"/>
          <w:szCs w:val="24"/>
        </w:rPr>
        <w:t>Fluorescein labelled cationic carbosilane dendritic systems for biological studies</w:t>
      </w:r>
      <w:r w:rsidR="00D372C2">
        <w:rPr>
          <w:rFonts w:cstheme="minorHAnsi"/>
          <w:b/>
          <w:bCs/>
          <w:sz w:val="24"/>
          <w:szCs w:val="24"/>
        </w:rPr>
        <w:t xml:space="preserve">. </w:t>
      </w:r>
      <w:r w:rsidRPr="00A97BFA">
        <w:rPr>
          <w:rFonts w:cstheme="minorHAnsi"/>
          <w:sz w:val="24"/>
          <w:szCs w:val="24"/>
        </w:rPr>
        <w:t>Eur. Polym. J., 71 (2015), pp. 61-72</w:t>
      </w:r>
    </w:p>
    <w:p w14:paraId="7CF6DAD2" w14:textId="0D713F55" w:rsidR="00A97BFA" w:rsidRPr="00A97BFA" w:rsidRDefault="00A97BFA" w:rsidP="00BD4F0F">
      <w:pPr>
        <w:pStyle w:val="NoSpacing"/>
        <w:ind w:left="720" w:hanging="720"/>
        <w:rPr>
          <w:rFonts w:cstheme="minorHAnsi"/>
          <w:sz w:val="24"/>
          <w:szCs w:val="24"/>
        </w:rPr>
      </w:pPr>
      <w:r w:rsidRPr="00BD4F0F">
        <w:rPr>
          <w:rFonts w:cstheme="minorHAnsi"/>
          <w:sz w:val="24"/>
          <w:szCs w:val="24"/>
        </w:rPr>
        <w:t>[121]</w:t>
      </w:r>
      <w:r w:rsidR="00D372C2">
        <w:rPr>
          <w:rFonts w:cstheme="minorHAnsi"/>
          <w:sz w:val="24"/>
          <w:szCs w:val="24"/>
        </w:rPr>
        <w:t xml:space="preserve"> </w:t>
      </w:r>
      <w:r w:rsidRPr="00A97BFA">
        <w:rPr>
          <w:rFonts w:cstheme="minorHAnsi"/>
          <w:sz w:val="24"/>
          <w:szCs w:val="24"/>
        </w:rPr>
        <w:t>L. Xu, H. Zhang, Y. Wu</w:t>
      </w:r>
      <w:r w:rsidR="00D372C2">
        <w:rPr>
          <w:rFonts w:cstheme="minorHAnsi"/>
          <w:sz w:val="24"/>
          <w:szCs w:val="24"/>
        </w:rPr>
        <w:t xml:space="preserve">. </w:t>
      </w:r>
      <w:r w:rsidRPr="00A97BFA">
        <w:rPr>
          <w:rFonts w:cstheme="minorHAnsi"/>
          <w:b/>
          <w:bCs/>
          <w:sz w:val="24"/>
          <w:szCs w:val="24"/>
        </w:rPr>
        <w:t>Dendrimer advances for the central nervous system delivery of therapeutics</w:t>
      </w:r>
      <w:r w:rsidR="00D372C2">
        <w:rPr>
          <w:rFonts w:cstheme="minorHAnsi"/>
          <w:b/>
          <w:bCs/>
          <w:sz w:val="24"/>
          <w:szCs w:val="24"/>
        </w:rPr>
        <w:t xml:space="preserve">. </w:t>
      </w:r>
      <w:r w:rsidRPr="00A97BFA">
        <w:rPr>
          <w:rFonts w:cstheme="minorHAnsi"/>
          <w:sz w:val="24"/>
          <w:szCs w:val="24"/>
        </w:rPr>
        <w:t>ACS Chem. Neurosci., 5 (1) (2014), pp. 2-13</w:t>
      </w:r>
    </w:p>
    <w:p w14:paraId="57247D88" w14:textId="53B1BC20" w:rsidR="00A97BFA" w:rsidRPr="00A97BFA" w:rsidRDefault="00A97BFA" w:rsidP="00BD4F0F">
      <w:pPr>
        <w:pStyle w:val="NoSpacing"/>
        <w:ind w:left="720" w:hanging="720"/>
        <w:rPr>
          <w:rFonts w:cstheme="minorHAnsi"/>
          <w:sz w:val="24"/>
          <w:szCs w:val="24"/>
        </w:rPr>
      </w:pPr>
      <w:r w:rsidRPr="00BD4F0F">
        <w:rPr>
          <w:rFonts w:cstheme="minorHAnsi"/>
          <w:sz w:val="24"/>
          <w:szCs w:val="24"/>
        </w:rPr>
        <w:t>[122]</w:t>
      </w:r>
      <w:r w:rsidR="00D372C2">
        <w:rPr>
          <w:rFonts w:cstheme="minorHAnsi"/>
          <w:sz w:val="24"/>
          <w:szCs w:val="24"/>
        </w:rPr>
        <w:t xml:space="preserve"> </w:t>
      </w:r>
      <w:r w:rsidRPr="00A97BFA">
        <w:rPr>
          <w:rFonts w:cstheme="minorHAnsi"/>
          <w:sz w:val="24"/>
          <w:szCs w:val="24"/>
        </w:rPr>
        <w:t>K. Milowska, A. Szwed, M. Mutrynowska, R. Gomez-Ramirez, F.J. de la Mata, T. Gabryelak, M. Bryszewska</w:t>
      </w:r>
      <w:r w:rsidR="00D372C2">
        <w:rPr>
          <w:rFonts w:cstheme="minorHAnsi"/>
          <w:sz w:val="24"/>
          <w:szCs w:val="24"/>
        </w:rPr>
        <w:t xml:space="preserve">. </w:t>
      </w:r>
      <w:r w:rsidRPr="00A97BFA">
        <w:rPr>
          <w:rFonts w:cstheme="minorHAnsi"/>
          <w:b/>
          <w:bCs/>
          <w:sz w:val="24"/>
          <w:szCs w:val="24"/>
        </w:rPr>
        <w:t>Carbosilane dendrimers inhibit alpha-synuclein fibrillation and prevent cells from rotenone-induced damage</w:t>
      </w:r>
      <w:r w:rsidR="00D372C2">
        <w:rPr>
          <w:rFonts w:cstheme="minorHAnsi"/>
          <w:b/>
          <w:bCs/>
          <w:sz w:val="24"/>
          <w:szCs w:val="24"/>
        </w:rPr>
        <w:t xml:space="preserve">. </w:t>
      </w:r>
      <w:r w:rsidRPr="00A97BFA">
        <w:rPr>
          <w:rFonts w:cstheme="minorHAnsi"/>
          <w:sz w:val="24"/>
          <w:szCs w:val="24"/>
        </w:rPr>
        <w:t>Int. J. Pharm., 484 (1-2) (2015), pp. 268-275</w:t>
      </w:r>
    </w:p>
    <w:p w14:paraId="445452B9" w14:textId="451204BF" w:rsidR="00A97BFA" w:rsidRPr="00A97BFA" w:rsidRDefault="00A97BFA" w:rsidP="00BD4F0F">
      <w:pPr>
        <w:pStyle w:val="NoSpacing"/>
        <w:ind w:left="720" w:hanging="720"/>
        <w:rPr>
          <w:rFonts w:cstheme="minorHAnsi"/>
          <w:sz w:val="24"/>
          <w:szCs w:val="24"/>
        </w:rPr>
      </w:pPr>
      <w:r w:rsidRPr="00BD4F0F">
        <w:rPr>
          <w:rFonts w:cstheme="minorHAnsi"/>
          <w:sz w:val="24"/>
          <w:szCs w:val="24"/>
        </w:rPr>
        <w:t>[123]</w:t>
      </w:r>
      <w:r w:rsidR="00D372C2">
        <w:rPr>
          <w:rFonts w:cstheme="minorHAnsi"/>
          <w:sz w:val="24"/>
          <w:szCs w:val="24"/>
        </w:rPr>
        <w:t xml:space="preserve"> </w:t>
      </w:r>
      <w:r w:rsidRPr="00A97BFA">
        <w:rPr>
          <w:rFonts w:cstheme="minorHAnsi"/>
          <w:sz w:val="24"/>
          <w:szCs w:val="24"/>
        </w:rPr>
        <w:t>I. Bravo-Osuna, M. Vicario-de-la-Torre, V. Andres-Guerrero, J. Sanchez-Nieves, M. Guzman-Navarro, F.J. de la Mata, R. Gomez, B. de Las Heras, P. Argueso, G. Ponchel, R. Herrero-Vanrell, I.T. Molina-Martinez</w:t>
      </w:r>
      <w:r w:rsidR="00D372C2">
        <w:rPr>
          <w:rFonts w:cstheme="minorHAnsi"/>
          <w:sz w:val="24"/>
          <w:szCs w:val="24"/>
        </w:rPr>
        <w:t xml:space="preserve">. </w:t>
      </w:r>
      <w:r w:rsidRPr="00A97BFA">
        <w:rPr>
          <w:rFonts w:cstheme="minorHAnsi"/>
          <w:b/>
          <w:bCs/>
          <w:sz w:val="24"/>
          <w:szCs w:val="24"/>
        </w:rPr>
        <w:t>Novel water-soluble mucoadhesive carbosilane dendrimers for ocular administration</w:t>
      </w:r>
      <w:r w:rsidR="00D372C2">
        <w:rPr>
          <w:rFonts w:cstheme="minorHAnsi"/>
          <w:b/>
          <w:bCs/>
          <w:sz w:val="24"/>
          <w:szCs w:val="24"/>
        </w:rPr>
        <w:t xml:space="preserve">. </w:t>
      </w:r>
      <w:r w:rsidRPr="00A97BFA">
        <w:rPr>
          <w:rFonts w:cstheme="minorHAnsi"/>
          <w:sz w:val="24"/>
          <w:szCs w:val="24"/>
        </w:rPr>
        <w:t>Mol. Pharm., 13 (9) (2016), pp. 2966-2976</w:t>
      </w:r>
    </w:p>
    <w:p w14:paraId="563AB6C8" w14:textId="77777777" w:rsidR="00A97BFA" w:rsidRPr="00681B17" w:rsidRDefault="00A97BFA" w:rsidP="00BD4F0F">
      <w:pPr>
        <w:pStyle w:val="NoSpacing"/>
        <w:ind w:left="720" w:hanging="720"/>
        <w:rPr>
          <w:rFonts w:cstheme="minorHAnsi"/>
          <w:sz w:val="24"/>
          <w:szCs w:val="24"/>
        </w:rPr>
      </w:pPr>
    </w:p>
    <w:sectPr w:rsidR="00A97BFA" w:rsidRPr="00681B1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C3733"/>
    <w:multiLevelType w:val="multilevel"/>
    <w:tmpl w:val="A06E1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4C4B6F"/>
    <w:multiLevelType w:val="multilevel"/>
    <w:tmpl w:val="30E2D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1C6DC0"/>
    <w:multiLevelType w:val="multilevel"/>
    <w:tmpl w:val="59021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B6769D"/>
    <w:multiLevelType w:val="multilevel"/>
    <w:tmpl w:val="8B06E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7A7F41"/>
    <w:multiLevelType w:val="multilevel"/>
    <w:tmpl w:val="6700C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A9725BE"/>
    <w:multiLevelType w:val="multilevel"/>
    <w:tmpl w:val="3CD06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46380B"/>
    <w:multiLevelType w:val="multilevel"/>
    <w:tmpl w:val="79A4E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7467BFE"/>
    <w:multiLevelType w:val="multilevel"/>
    <w:tmpl w:val="1F0EC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EB37230"/>
    <w:multiLevelType w:val="multilevel"/>
    <w:tmpl w:val="B75A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794696"/>
    <w:multiLevelType w:val="multilevel"/>
    <w:tmpl w:val="53428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8B13711"/>
    <w:multiLevelType w:val="multilevel"/>
    <w:tmpl w:val="8626F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7C00D18"/>
    <w:multiLevelType w:val="multilevel"/>
    <w:tmpl w:val="2E106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F873F84"/>
    <w:multiLevelType w:val="multilevel"/>
    <w:tmpl w:val="E8104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7"/>
  </w:num>
  <w:num w:numId="4">
    <w:abstractNumId w:val="1"/>
  </w:num>
  <w:num w:numId="5">
    <w:abstractNumId w:val="9"/>
  </w:num>
  <w:num w:numId="6">
    <w:abstractNumId w:val="5"/>
  </w:num>
  <w:num w:numId="7">
    <w:abstractNumId w:val="3"/>
  </w:num>
  <w:num w:numId="8">
    <w:abstractNumId w:val="6"/>
  </w:num>
  <w:num w:numId="9">
    <w:abstractNumId w:val="12"/>
  </w:num>
  <w:num w:numId="10">
    <w:abstractNumId w:val="0"/>
  </w:num>
  <w:num w:numId="11">
    <w:abstractNumId w:val="11"/>
  </w:num>
  <w:num w:numId="12">
    <w:abstractNumId w:val="10"/>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T1gSCzbiAsrgv4hlIo7MNoYnJGQOmG/ABpgq0t4LKIr6xHgqJrZF2qeZuGKDj5MiPlezFMtoZ+dKQF0e5xWpSw==" w:salt="MVBQFnLh/Q62Ggt4n1ClI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0907"/>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C7921"/>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277BA"/>
    <w:rsid w:val="00331737"/>
    <w:rsid w:val="0033243D"/>
    <w:rsid w:val="003332F4"/>
    <w:rsid w:val="0033652E"/>
    <w:rsid w:val="00340617"/>
    <w:rsid w:val="00340B13"/>
    <w:rsid w:val="00340CDB"/>
    <w:rsid w:val="003427C6"/>
    <w:rsid w:val="00343472"/>
    <w:rsid w:val="003455AA"/>
    <w:rsid w:val="00345BA8"/>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15D69"/>
    <w:rsid w:val="00620EA0"/>
    <w:rsid w:val="00623E47"/>
    <w:rsid w:val="00624CC9"/>
    <w:rsid w:val="00624CD2"/>
    <w:rsid w:val="0062795C"/>
    <w:rsid w:val="00627BF6"/>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1B17"/>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5193"/>
    <w:rsid w:val="00757D89"/>
    <w:rsid w:val="0076194B"/>
    <w:rsid w:val="00763676"/>
    <w:rsid w:val="00763830"/>
    <w:rsid w:val="00772776"/>
    <w:rsid w:val="00776E56"/>
    <w:rsid w:val="00781619"/>
    <w:rsid w:val="007823EA"/>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2FBD"/>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569D7"/>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6648"/>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55DB"/>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6B70"/>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4EDC"/>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97BFA"/>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7780E"/>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0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5444"/>
    <w:rsid w:val="00D3640D"/>
    <w:rsid w:val="00D3682F"/>
    <w:rsid w:val="00D372C2"/>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D64DB"/>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2D50"/>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2BD5"/>
    <w:rsid w:val="00ED48A6"/>
    <w:rsid w:val="00ED521A"/>
    <w:rsid w:val="00EE1F48"/>
    <w:rsid w:val="00EE3C5A"/>
    <w:rsid w:val="00EE4E0F"/>
    <w:rsid w:val="00EE504D"/>
    <w:rsid w:val="00EE75E3"/>
    <w:rsid w:val="00EE7777"/>
    <w:rsid w:val="00EF0C86"/>
    <w:rsid w:val="00EF269F"/>
    <w:rsid w:val="00EF2D7A"/>
    <w:rsid w:val="00EF586D"/>
    <w:rsid w:val="00EF63EB"/>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0211"/>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7BF6"/>
  </w:style>
  <w:style w:type="paragraph" w:styleId="Heading1">
    <w:name w:val="heading 1"/>
    <w:basedOn w:val="Normal"/>
    <w:next w:val="Normal"/>
    <w:link w:val="Heading1Char"/>
    <w:uiPriority w:val="9"/>
    <w:qFormat/>
    <w:rsid w:val="00627BF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27BF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27BF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27BF6"/>
    <w:pPr>
      <w:keepNext/>
      <w:keepLines/>
      <w:spacing w:before="40" w:after="0"/>
      <w:outlineLvl w:val="3"/>
    </w:pPr>
    <w:rPr>
      <w:i/>
      <w:iCs/>
    </w:rPr>
  </w:style>
  <w:style w:type="paragraph" w:styleId="Heading5">
    <w:name w:val="heading 5"/>
    <w:basedOn w:val="Normal"/>
    <w:next w:val="Normal"/>
    <w:link w:val="Heading5Char"/>
    <w:uiPriority w:val="9"/>
    <w:unhideWhenUsed/>
    <w:qFormat/>
    <w:rsid w:val="00627BF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627BF6"/>
    <w:pPr>
      <w:keepNext/>
      <w:keepLines/>
      <w:spacing w:before="40" w:after="0"/>
      <w:outlineLvl w:val="5"/>
    </w:pPr>
  </w:style>
  <w:style w:type="paragraph" w:styleId="Heading7">
    <w:name w:val="heading 7"/>
    <w:basedOn w:val="Normal"/>
    <w:next w:val="Normal"/>
    <w:link w:val="Heading7Char"/>
    <w:uiPriority w:val="9"/>
    <w:semiHidden/>
    <w:unhideWhenUsed/>
    <w:qFormat/>
    <w:rsid w:val="00627BF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27BF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27BF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7BF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27BF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27BF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27BF6"/>
    <w:rPr>
      <w:i/>
      <w:iCs/>
    </w:rPr>
  </w:style>
  <w:style w:type="character" w:customStyle="1" w:styleId="Heading5Char">
    <w:name w:val="Heading 5 Char"/>
    <w:basedOn w:val="DefaultParagraphFont"/>
    <w:link w:val="Heading5"/>
    <w:uiPriority w:val="9"/>
    <w:rsid w:val="00627BF6"/>
    <w:rPr>
      <w:color w:val="404040" w:themeColor="text1" w:themeTint="BF"/>
    </w:rPr>
  </w:style>
  <w:style w:type="character" w:customStyle="1" w:styleId="Heading6Char">
    <w:name w:val="Heading 6 Char"/>
    <w:basedOn w:val="DefaultParagraphFont"/>
    <w:link w:val="Heading6"/>
    <w:uiPriority w:val="9"/>
    <w:rsid w:val="00627BF6"/>
  </w:style>
  <w:style w:type="character" w:customStyle="1" w:styleId="Heading7Char">
    <w:name w:val="Heading 7 Char"/>
    <w:basedOn w:val="DefaultParagraphFont"/>
    <w:link w:val="Heading7"/>
    <w:uiPriority w:val="9"/>
    <w:semiHidden/>
    <w:rsid w:val="00627BF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27BF6"/>
    <w:rPr>
      <w:color w:val="262626" w:themeColor="text1" w:themeTint="D9"/>
      <w:sz w:val="21"/>
      <w:szCs w:val="21"/>
    </w:rPr>
  </w:style>
  <w:style w:type="character" w:customStyle="1" w:styleId="Heading9Char">
    <w:name w:val="Heading 9 Char"/>
    <w:basedOn w:val="DefaultParagraphFont"/>
    <w:link w:val="Heading9"/>
    <w:uiPriority w:val="9"/>
    <w:semiHidden/>
    <w:rsid w:val="00627BF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27BF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27BF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27BF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27BF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27BF6"/>
    <w:rPr>
      <w:color w:val="5A5A5A" w:themeColor="text1" w:themeTint="A5"/>
      <w:spacing w:val="15"/>
    </w:rPr>
  </w:style>
  <w:style w:type="character" w:styleId="Strong">
    <w:name w:val="Strong"/>
    <w:basedOn w:val="DefaultParagraphFont"/>
    <w:uiPriority w:val="22"/>
    <w:qFormat/>
    <w:rsid w:val="00627BF6"/>
    <w:rPr>
      <w:b/>
      <w:bCs/>
      <w:color w:val="auto"/>
    </w:rPr>
  </w:style>
  <w:style w:type="character" w:styleId="Emphasis">
    <w:name w:val="Emphasis"/>
    <w:basedOn w:val="DefaultParagraphFont"/>
    <w:uiPriority w:val="20"/>
    <w:qFormat/>
    <w:rsid w:val="00627BF6"/>
    <w:rPr>
      <w:i/>
      <w:iCs/>
      <w:color w:val="auto"/>
    </w:rPr>
  </w:style>
  <w:style w:type="paragraph" w:styleId="NoSpacing">
    <w:name w:val="No Spacing"/>
    <w:uiPriority w:val="1"/>
    <w:qFormat/>
    <w:rsid w:val="00627BF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27BF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27BF6"/>
    <w:rPr>
      <w:i/>
      <w:iCs/>
      <w:color w:val="404040" w:themeColor="text1" w:themeTint="BF"/>
    </w:rPr>
  </w:style>
  <w:style w:type="paragraph" w:styleId="IntenseQuote">
    <w:name w:val="Intense Quote"/>
    <w:basedOn w:val="Normal"/>
    <w:next w:val="Normal"/>
    <w:link w:val="IntenseQuoteChar"/>
    <w:uiPriority w:val="30"/>
    <w:qFormat/>
    <w:rsid w:val="00627BF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27BF6"/>
    <w:rPr>
      <w:i/>
      <w:iCs/>
      <w:color w:val="404040" w:themeColor="text1" w:themeTint="BF"/>
    </w:rPr>
  </w:style>
  <w:style w:type="character" w:styleId="SubtleEmphasis">
    <w:name w:val="Subtle Emphasis"/>
    <w:basedOn w:val="DefaultParagraphFont"/>
    <w:uiPriority w:val="19"/>
    <w:qFormat/>
    <w:rsid w:val="00627BF6"/>
    <w:rPr>
      <w:i/>
      <w:iCs/>
      <w:color w:val="404040" w:themeColor="text1" w:themeTint="BF"/>
    </w:rPr>
  </w:style>
  <w:style w:type="character" w:styleId="IntenseEmphasis">
    <w:name w:val="Intense Emphasis"/>
    <w:basedOn w:val="DefaultParagraphFont"/>
    <w:uiPriority w:val="21"/>
    <w:qFormat/>
    <w:rsid w:val="00627BF6"/>
    <w:rPr>
      <w:b/>
      <w:bCs/>
      <w:i/>
      <w:iCs/>
      <w:color w:val="auto"/>
    </w:rPr>
  </w:style>
  <w:style w:type="character" w:styleId="SubtleReference">
    <w:name w:val="Subtle Reference"/>
    <w:basedOn w:val="DefaultParagraphFont"/>
    <w:uiPriority w:val="31"/>
    <w:qFormat/>
    <w:rsid w:val="00627BF6"/>
    <w:rPr>
      <w:smallCaps/>
      <w:color w:val="404040" w:themeColor="text1" w:themeTint="BF"/>
    </w:rPr>
  </w:style>
  <w:style w:type="character" w:styleId="IntenseReference">
    <w:name w:val="Intense Reference"/>
    <w:basedOn w:val="DefaultParagraphFont"/>
    <w:uiPriority w:val="32"/>
    <w:qFormat/>
    <w:rsid w:val="00627BF6"/>
    <w:rPr>
      <w:b/>
      <w:bCs/>
      <w:smallCaps/>
      <w:color w:val="404040" w:themeColor="text1" w:themeTint="BF"/>
      <w:spacing w:val="5"/>
    </w:rPr>
  </w:style>
  <w:style w:type="character" w:styleId="BookTitle">
    <w:name w:val="Book Title"/>
    <w:basedOn w:val="DefaultParagraphFont"/>
    <w:uiPriority w:val="33"/>
    <w:qFormat/>
    <w:rsid w:val="00627BF6"/>
    <w:rPr>
      <w:b/>
      <w:bCs/>
      <w:i/>
      <w:iCs/>
      <w:spacing w:val="5"/>
    </w:rPr>
  </w:style>
  <w:style w:type="paragraph" w:styleId="TOCHeading">
    <w:name w:val="TOC Heading"/>
    <w:basedOn w:val="Heading1"/>
    <w:next w:val="Normal"/>
    <w:uiPriority w:val="39"/>
    <w:semiHidden/>
    <w:unhideWhenUsed/>
    <w:qFormat/>
    <w:rsid w:val="00627BF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80682825">
      <w:bodyDiv w:val="1"/>
      <w:marLeft w:val="0"/>
      <w:marRight w:val="0"/>
      <w:marTop w:val="0"/>
      <w:marBottom w:val="0"/>
      <w:divBdr>
        <w:top w:val="none" w:sz="0" w:space="0" w:color="auto"/>
        <w:left w:val="none" w:sz="0" w:space="0" w:color="auto"/>
        <w:bottom w:val="none" w:sz="0" w:space="0" w:color="auto"/>
        <w:right w:val="none" w:sz="0" w:space="0" w:color="auto"/>
      </w:divBdr>
      <w:divsChild>
        <w:div w:id="621809714">
          <w:marLeft w:val="0"/>
          <w:marRight w:val="0"/>
          <w:marTop w:val="0"/>
          <w:marBottom w:val="0"/>
          <w:divBdr>
            <w:top w:val="none" w:sz="0" w:space="0" w:color="auto"/>
            <w:left w:val="none" w:sz="0" w:space="0" w:color="auto"/>
            <w:bottom w:val="none" w:sz="0" w:space="0" w:color="auto"/>
            <w:right w:val="none" w:sz="0" w:space="0" w:color="auto"/>
          </w:divBdr>
          <w:divsChild>
            <w:div w:id="719980655">
              <w:marLeft w:val="0"/>
              <w:marRight w:val="0"/>
              <w:marTop w:val="0"/>
              <w:marBottom w:val="0"/>
              <w:divBdr>
                <w:top w:val="none" w:sz="0" w:space="0" w:color="auto"/>
                <w:left w:val="none" w:sz="0" w:space="0" w:color="auto"/>
                <w:bottom w:val="none" w:sz="0" w:space="0" w:color="auto"/>
                <w:right w:val="none" w:sz="0" w:space="0" w:color="auto"/>
              </w:divBdr>
              <w:divsChild>
                <w:div w:id="1626420819">
                  <w:marLeft w:val="0"/>
                  <w:marRight w:val="0"/>
                  <w:marTop w:val="0"/>
                  <w:marBottom w:val="0"/>
                  <w:divBdr>
                    <w:top w:val="none" w:sz="0" w:space="0" w:color="auto"/>
                    <w:left w:val="none" w:sz="0" w:space="0" w:color="auto"/>
                    <w:bottom w:val="none" w:sz="0" w:space="0" w:color="auto"/>
                    <w:right w:val="none" w:sz="0" w:space="0" w:color="auto"/>
                  </w:divBdr>
                </w:div>
              </w:divsChild>
            </w:div>
            <w:div w:id="1121656922">
              <w:marLeft w:val="0"/>
              <w:marRight w:val="0"/>
              <w:marTop w:val="0"/>
              <w:marBottom w:val="0"/>
              <w:divBdr>
                <w:top w:val="none" w:sz="0" w:space="0" w:color="auto"/>
                <w:left w:val="none" w:sz="0" w:space="0" w:color="auto"/>
                <w:bottom w:val="none" w:sz="0" w:space="0" w:color="auto"/>
                <w:right w:val="none" w:sz="0" w:space="0" w:color="auto"/>
              </w:divBdr>
              <w:divsChild>
                <w:div w:id="123740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701343">
          <w:marLeft w:val="0"/>
          <w:marRight w:val="0"/>
          <w:marTop w:val="0"/>
          <w:marBottom w:val="0"/>
          <w:divBdr>
            <w:top w:val="none" w:sz="0" w:space="0" w:color="auto"/>
            <w:left w:val="none" w:sz="0" w:space="0" w:color="auto"/>
            <w:bottom w:val="none" w:sz="0" w:space="0" w:color="auto"/>
            <w:right w:val="none" w:sz="0" w:space="0" w:color="auto"/>
          </w:divBdr>
          <w:divsChild>
            <w:div w:id="654841714">
              <w:marLeft w:val="0"/>
              <w:marRight w:val="0"/>
              <w:marTop w:val="0"/>
              <w:marBottom w:val="0"/>
              <w:divBdr>
                <w:top w:val="none" w:sz="0" w:space="0" w:color="auto"/>
                <w:left w:val="none" w:sz="0" w:space="0" w:color="auto"/>
                <w:bottom w:val="none" w:sz="0" w:space="0" w:color="auto"/>
                <w:right w:val="none" w:sz="0" w:space="0" w:color="auto"/>
              </w:divBdr>
              <w:divsChild>
                <w:div w:id="581381110">
                  <w:marLeft w:val="0"/>
                  <w:marRight w:val="0"/>
                  <w:marTop w:val="0"/>
                  <w:marBottom w:val="0"/>
                  <w:divBdr>
                    <w:top w:val="none" w:sz="0" w:space="0" w:color="auto"/>
                    <w:left w:val="none" w:sz="0" w:space="0" w:color="auto"/>
                    <w:bottom w:val="none" w:sz="0" w:space="0" w:color="auto"/>
                    <w:right w:val="none" w:sz="0" w:space="0" w:color="auto"/>
                  </w:divBdr>
                </w:div>
                <w:div w:id="371461283">
                  <w:marLeft w:val="0"/>
                  <w:marRight w:val="0"/>
                  <w:marTop w:val="0"/>
                  <w:marBottom w:val="0"/>
                  <w:divBdr>
                    <w:top w:val="none" w:sz="0" w:space="0" w:color="auto"/>
                    <w:left w:val="none" w:sz="0" w:space="0" w:color="auto"/>
                    <w:bottom w:val="none" w:sz="0" w:space="0" w:color="auto"/>
                    <w:right w:val="none" w:sz="0" w:space="0" w:color="auto"/>
                  </w:divBdr>
                </w:div>
                <w:div w:id="1511989558">
                  <w:marLeft w:val="0"/>
                  <w:marRight w:val="0"/>
                  <w:marTop w:val="0"/>
                  <w:marBottom w:val="0"/>
                  <w:divBdr>
                    <w:top w:val="none" w:sz="0" w:space="0" w:color="auto"/>
                    <w:left w:val="none" w:sz="0" w:space="0" w:color="auto"/>
                    <w:bottom w:val="none" w:sz="0" w:space="0" w:color="auto"/>
                    <w:right w:val="none" w:sz="0" w:space="0" w:color="auto"/>
                  </w:divBdr>
                </w:div>
                <w:div w:id="824005553">
                  <w:marLeft w:val="0"/>
                  <w:marRight w:val="0"/>
                  <w:marTop w:val="0"/>
                  <w:marBottom w:val="0"/>
                  <w:divBdr>
                    <w:top w:val="none" w:sz="0" w:space="0" w:color="auto"/>
                    <w:left w:val="none" w:sz="0" w:space="0" w:color="auto"/>
                    <w:bottom w:val="none" w:sz="0" w:space="0" w:color="auto"/>
                    <w:right w:val="none" w:sz="0" w:space="0" w:color="auto"/>
                  </w:divBdr>
                </w:div>
                <w:div w:id="1220283447">
                  <w:marLeft w:val="0"/>
                  <w:marRight w:val="0"/>
                  <w:marTop w:val="0"/>
                  <w:marBottom w:val="0"/>
                  <w:divBdr>
                    <w:top w:val="none" w:sz="0" w:space="0" w:color="auto"/>
                    <w:left w:val="none" w:sz="0" w:space="0" w:color="auto"/>
                    <w:bottom w:val="none" w:sz="0" w:space="0" w:color="auto"/>
                    <w:right w:val="none" w:sz="0" w:space="0" w:color="auto"/>
                  </w:divBdr>
                </w:div>
                <w:div w:id="75559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069613">
          <w:marLeft w:val="0"/>
          <w:marRight w:val="0"/>
          <w:marTop w:val="0"/>
          <w:marBottom w:val="0"/>
          <w:divBdr>
            <w:top w:val="none" w:sz="0" w:space="0" w:color="auto"/>
            <w:left w:val="none" w:sz="0" w:space="0" w:color="auto"/>
            <w:bottom w:val="none" w:sz="0" w:space="0" w:color="auto"/>
            <w:right w:val="none" w:sz="0" w:space="0" w:color="auto"/>
          </w:divBdr>
          <w:divsChild>
            <w:div w:id="1291983450">
              <w:marLeft w:val="0"/>
              <w:marRight w:val="0"/>
              <w:marTop w:val="0"/>
              <w:marBottom w:val="0"/>
              <w:divBdr>
                <w:top w:val="none" w:sz="0" w:space="0" w:color="auto"/>
                <w:left w:val="none" w:sz="0" w:space="0" w:color="auto"/>
                <w:bottom w:val="none" w:sz="0" w:space="0" w:color="auto"/>
                <w:right w:val="none" w:sz="0" w:space="0" w:color="auto"/>
              </w:divBdr>
              <w:divsChild>
                <w:div w:id="1207984654">
                  <w:marLeft w:val="0"/>
                  <w:marRight w:val="0"/>
                  <w:marTop w:val="0"/>
                  <w:marBottom w:val="0"/>
                  <w:divBdr>
                    <w:top w:val="none" w:sz="0" w:space="0" w:color="auto"/>
                    <w:left w:val="none" w:sz="0" w:space="0" w:color="auto"/>
                    <w:bottom w:val="none" w:sz="0" w:space="0" w:color="auto"/>
                    <w:right w:val="none" w:sz="0" w:space="0" w:color="auto"/>
                  </w:divBdr>
                </w:div>
                <w:div w:id="673922320">
                  <w:marLeft w:val="0"/>
                  <w:marRight w:val="0"/>
                  <w:marTop w:val="0"/>
                  <w:marBottom w:val="0"/>
                  <w:divBdr>
                    <w:top w:val="none" w:sz="0" w:space="0" w:color="auto"/>
                    <w:left w:val="none" w:sz="0" w:space="0" w:color="auto"/>
                    <w:bottom w:val="none" w:sz="0" w:space="0" w:color="auto"/>
                    <w:right w:val="none" w:sz="0" w:space="0" w:color="auto"/>
                  </w:divBdr>
                </w:div>
                <w:div w:id="1727950222">
                  <w:marLeft w:val="0"/>
                  <w:marRight w:val="0"/>
                  <w:marTop w:val="0"/>
                  <w:marBottom w:val="0"/>
                  <w:divBdr>
                    <w:top w:val="none" w:sz="0" w:space="0" w:color="auto"/>
                    <w:left w:val="none" w:sz="0" w:space="0" w:color="auto"/>
                    <w:bottom w:val="none" w:sz="0" w:space="0" w:color="auto"/>
                    <w:right w:val="none" w:sz="0" w:space="0" w:color="auto"/>
                  </w:divBdr>
                </w:div>
                <w:div w:id="2134204304">
                  <w:marLeft w:val="0"/>
                  <w:marRight w:val="0"/>
                  <w:marTop w:val="0"/>
                  <w:marBottom w:val="0"/>
                  <w:divBdr>
                    <w:top w:val="none" w:sz="0" w:space="0" w:color="auto"/>
                    <w:left w:val="none" w:sz="0" w:space="0" w:color="auto"/>
                    <w:bottom w:val="none" w:sz="0" w:space="0" w:color="auto"/>
                    <w:right w:val="none" w:sz="0" w:space="0" w:color="auto"/>
                  </w:divBdr>
                </w:div>
                <w:div w:id="1330674960">
                  <w:marLeft w:val="0"/>
                  <w:marRight w:val="0"/>
                  <w:marTop w:val="0"/>
                  <w:marBottom w:val="0"/>
                  <w:divBdr>
                    <w:top w:val="none" w:sz="0" w:space="0" w:color="auto"/>
                    <w:left w:val="none" w:sz="0" w:space="0" w:color="auto"/>
                    <w:bottom w:val="none" w:sz="0" w:space="0" w:color="auto"/>
                    <w:right w:val="none" w:sz="0" w:space="0" w:color="auto"/>
                  </w:divBdr>
                </w:div>
                <w:div w:id="267810651">
                  <w:marLeft w:val="0"/>
                  <w:marRight w:val="0"/>
                  <w:marTop w:val="0"/>
                  <w:marBottom w:val="0"/>
                  <w:divBdr>
                    <w:top w:val="none" w:sz="0" w:space="0" w:color="auto"/>
                    <w:left w:val="none" w:sz="0" w:space="0" w:color="auto"/>
                    <w:bottom w:val="none" w:sz="0" w:space="0" w:color="auto"/>
                    <w:right w:val="none" w:sz="0" w:space="0" w:color="auto"/>
                  </w:divBdr>
                </w:div>
                <w:div w:id="913007485">
                  <w:marLeft w:val="0"/>
                  <w:marRight w:val="0"/>
                  <w:marTop w:val="0"/>
                  <w:marBottom w:val="0"/>
                  <w:divBdr>
                    <w:top w:val="none" w:sz="0" w:space="0" w:color="auto"/>
                    <w:left w:val="none" w:sz="0" w:space="0" w:color="auto"/>
                    <w:bottom w:val="none" w:sz="0" w:space="0" w:color="auto"/>
                    <w:right w:val="none" w:sz="0" w:space="0" w:color="auto"/>
                  </w:divBdr>
                </w:div>
                <w:div w:id="1493981186">
                  <w:marLeft w:val="0"/>
                  <w:marRight w:val="0"/>
                  <w:marTop w:val="0"/>
                  <w:marBottom w:val="0"/>
                  <w:divBdr>
                    <w:top w:val="none" w:sz="0" w:space="0" w:color="auto"/>
                    <w:left w:val="none" w:sz="0" w:space="0" w:color="auto"/>
                    <w:bottom w:val="none" w:sz="0" w:space="0" w:color="auto"/>
                    <w:right w:val="none" w:sz="0" w:space="0" w:color="auto"/>
                  </w:divBdr>
                </w:div>
                <w:div w:id="1083452330">
                  <w:marLeft w:val="0"/>
                  <w:marRight w:val="0"/>
                  <w:marTop w:val="0"/>
                  <w:marBottom w:val="0"/>
                  <w:divBdr>
                    <w:top w:val="none" w:sz="0" w:space="0" w:color="auto"/>
                    <w:left w:val="none" w:sz="0" w:space="0" w:color="auto"/>
                    <w:bottom w:val="none" w:sz="0" w:space="0" w:color="auto"/>
                    <w:right w:val="none" w:sz="0" w:space="0" w:color="auto"/>
                  </w:divBdr>
                </w:div>
                <w:div w:id="2139714283">
                  <w:marLeft w:val="0"/>
                  <w:marRight w:val="0"/>
                  <w:marTop w:val="0"/>
                  <w:marBottom w:val="0"/>
                  <w:divBdr>
                    <w:top w:val="none" w:sz="0" w:space="0" w:color="auto"/>
                    <w:left w:val="none" w:sz="0" w:space="0" w:color="auto"/>
                    <w:bottom w:val="none" w:sz="0" w:space="0" w:color="auto"/>
                    <w:right w:val="none" w:sz="0" w:space="0" w:color="auto"/>
                  </w:divBdr>
                </w:div>
              </w:divsChild>
            </w:div>
            <w:div w:id="290064462">
              <w:marLeft w:val="0"/>
              <w:marRight w:val="0"/>
              <w:marTop w:val="0"/>
              <w:marBottom w:val="0"/>
              <w:divBdr>
                <w:top w:val="none" w:sz="0" w:space="0" w:color="auto"/>
                <w:left w:val="none" w:sz="0" w:space="0" w:color="auto"/>
                <w:bottom w:val="none" w:sz="0" w:space="0" w:color="auto"/>
                <w:right w:val="none" w:sz="0" w:space="0" w:color="auto"/>
              </w:divBdr>
            </w:div>
          </w:divsChild>
        </w:div>
        <w:div w:id="38751176">
          <w:marLeft w:val="0"/>
          <w:marRight w:val="0"/>
          <w:marTop w:val="0"/>
          <w:marBottom w:val="0"/>
          <w:divBdr>
            <w:top w:val="none" w:sz="0" w:space="0" w:color="auto"/>
            <w:left w:val="none" w:sz="0" w:space="0" w:color="auto"/>
            <w:bottom w:val="none" w:sz="0" w:space="0" w:color="auto"/>
            <w:right w:val="none" w:sz="0" w:space="0" w:color="auto"/>
          </w:divBdr>
          <w:divsChild>
            <w:div w:id="1620448864">
              <w:marLeft w:val="0"/>
              <w:marRight w:val="0"/>
              <w:marTop w:val="0"/>
              <w:marBottom w:val="0"/>
              <w:divBdr>
                <w:top w:val="none" w:sz="0" w:space="0" w:color="auto"/>
                <w:left w:val="none" w:sz="0" w:space="0" w:color="auto"/>
                <w:bottom w:val="none" w:sz="0" w:space="0" w:color="auto"/>
                <w:right w:val="none" w:sz="0" w:space="0" w:color="auto"/>
              </w:divBdr>
            </w:div>
          </w:divsChild>
        </w:div>
        <w:div w:id="1911379615">
          <w:marLeft w:val="0"/>
          <w:marRight w:val="0"/>
          <w:marTop w:val="0"/>
          <w:marBottom w:val="0"/>
          <w:divBdr>
            <w:top w:val="none" w:sz="0" w:space="0" w:color="auto"/>
            <w:left w:val="none" w:sz="0" w:space="0" w:color="auto"/>
            <w:bottom w:val="none" w:sz="0" w:space="0" w:color="auto"/>
            <w:right w:val="none" w:sz="0" w:space="0" w:color="auto"/>
          </w:divBdr>
          <w:divsChild>
            <w:div w:id="1400706820">
              <w:marLeft w:val="0"/>
              <w:marRight w:val="0"/>
              <w:marTop w:val="0"/>
              <w:marBottom w:val="0"/>
              <w:divBdr>
                <w:top w:val="none" w:sz="0" w:space="0" w:color="auto"/>
                <w:left w:val="none" w:sz="0" w:space="0" w:color="auto"/>
                <w:bottom w:val="none" w:sz="0" w:space="0" w:color="auto"/>
                <w:right w:val="none" w:sz="0" w:space="0" w:color="auto"/>
              </w:divBdr>
            </w:div>
          </w:divsChild>
        </w:div>
        <w:div w:id="551384881">
          <w:marLeft w:val="0"/>
          <w:marRight w:val="0"/>
          <w:marTop w:val="0"/>
          <w:marBottom w:val="0"/>
          <w:divBdr>
            <w:top w:val="none" w:sz="0" w:space="0" w:color="auto"/>
            <w:left w:val="none" w:sz="0" w:space="0" w:color="auto"/>
            <w:bottom w:val="none" w:sz="0" w:space="0" w:color="auto"/>
            <w:right w:val="none" w:sz="0" w:space="0" w:color="auto"/>
          </w:divBdr>
        </w:div>
        <w:div w:id="1148474675">
          <w:marLeft w:val="0"/>
          <w:marRight w:val="0"/>
          <w:marTop w:val="0"/>
          <w:marBottom w:val="0"/>
          <w:divBdr>
            <w:top w:val="none" w:sz="0" w:space="0" w:color="auto"/>
            <w:left w:val="none" w:sz="0" w:space="0" w:color="auto"/>
            <w:bottom w:val="none" w:sz="0" w:space="0" w:color="auto"/>
            <w:right w:val="none" w:sz="0" w:space="0" w:color="auto"/>
          </w:divBdr>
        </w:div>
        <w:div w:id="954677504">
          <w:marLeft w:val="0"/>
          <w:marRight w:val="0"/>
          <w:marTop w:val="0"/>
          <w:marBottom w:val="0"/>
          <w:divBdr>
            <w:top w:val="none" w:sz="0" w:space="0" w:color="auto"/>
            <w:left w:val="none" w:sz="0" w:space="0" w:color="auto"/>
            <w:bottom w:val="none" w:sz="0" w:space="0" w:color="auto"/>
            <w:right w:val="none" w:sz="0" w:space="0" w:color="auto"/>
          </w:divBdr>
        </w:div>
        <w:div w:id="1609390028">
          <w:marLeft w:val="0"/>
          <w:marRight w:val="0"/>
          <w:marTop w:val="0"/>
          <w:marBottom w:val="0"/>
          <w:divBdr>
            <w:top w:val="none" w:sz="0" w:space="0" w:color="auto"/>
            <w:left w:val="none" w:sz="0" w:space="0" w:color="auto"/>
            <w:bottom w:val="none" w:sz="0" w:space="0" w:color="auto"/>
            <w:right w:val="none" w:sz="0" w:space="0" w:color="auto"/>
          </w:divBdr>
        </w:div>
        <w:div w:id="1132869311">
          <w:marLeft w:val="0"/>
          <w:marRight w:val="0"/>
          <w:marTop w:val="0"/>
          <w:marBottom w:val="0"/>
          <w:divBdr>
            <w:top w:val="none" w:sz="0" w:space="0" w:color="auto"/>
            <w:left w:val="none" w:sz="0" w:space="0" w:color="auto"/>
            <w:bottom w:val="none" w:sz="0" w:space="0" w:color="auto"/>
            <w:right w:val="none" w:sz="0" w:space="0" w:color="auto"/>
          </w:divBdr>
        </w:div>
        <w:div w:id="1537741289">
          <w:marLeft w:val="0"/>
          <w:marRight w:val="0"/>
          <w:marTop w:val="0"/>
          <w:marBottom w:val="0"/>
          <w:divBdr>
            <w:top w:val="none" w:sz="0" w:space="0" w:color="auto"/>
            <w:left w:val="none" w:sz="0" w:space="0" w:color="auto"/>
            <w:bottom w:val="none" w:sz="0" w:space="0" w:color="auto"/>
            <w:right w:val="none" w:sz="0" w:space="0" w:color="auto"/>
          </w:divBdr>
        </w:div>
        <w:div w:id="1899053819">
          <w:marLeft w:val="0"/>
          <w:marRight w:val="0"/>
          <w:marTop w:val="0"/>
          <w:marBottom w:val="0"/>
          <w:divBdr>
            <w:top w:val="none" w:sz="0" w:space="0" w:color="auto"/>
            <w:left w:val="none" w:sz="0" w:space="0" w:color="auto"/>
            <w:bottom w:val="none" w:sz="0" w:space="0" w:color="auto"/>
            <w:right w:val="none" w:sz="0" w:space="0" w:color="auto"/>
          </w:divBdr>
          <w:divsChild>
            <w:div w:id="445738114">
              <w:marLeft w:val="0"/>
              <w:marRight w:val="0"/>
              <w:marTop w:val="0"/>
              <w:marBottom w:val="0"/>
              <w:divBdr>
                <w:top w:val="none" w:sz="0" w:space="0" w:color="auto"/>
                <w:left w:val="none" w:sz="0" w:space="0" w:color="auto"/>
                <w:bottom w:val="none" w:sz="0" w:space="0" w:color="auto"/>
                <w:right w:val="none" w:sz="0" w:space="0" w:color="auto"/>
              </w:divBdr>
            </w:div>
          </w:divsChild>
        </w:div>
        <w:div w:id="965892481">
          <w:marLeft w:val="0"/>
          <w:marRight w:val="0"/>
          <w:marTop w:val="0"/>
          <w:marBottom w:val="0"/>
          <w:divBdr>
            <w:top w:val="none" w:sz="0" w:space="0" w:color="auto"/>
            <w:left w:val="none" w:sz="0" w:space="0" w:color="auto"/>
            <w:bottom w:val="none" w:sz="0" w:space="0" w:color="auto"/>
            <w:right w:val="none" w:sz="0" w:space="0" w:color="auto"/>
          </w:divBdr>
        </w:div>
        <w:div w:id="1075974732">
          <w:marLeft w:val="0"/>
          <w:marRight w:val="0"/>
          <w:marTop w:val="0"/>
          <w:marBottom w:val="0"/>
          <w:divBdr>
            <w:top w:val="none" w:sz="0" w:space="0" w:color="auto"/>
            <w:left w:val="none" w:sz="0" w:space="0" w:color="auto"/>
            <w:bottom w:val="none" w:sz="0" w:space="0" w:color="auto"/>
            <w:right w:val="none" w:sz="0" w:space="0" w:color="auto"/>
          </w:divBdr>
        </w:div>
        <w:div w:id="181480673">
          <w:marLeft w:val="0"/>
          <w:marRight w:val="0"/>
          <w:marTop w:val="0"/>
          <w:marBottom w:val="0"/>
          <w:divBdr>
            <w:top w:val="none" w:sz="0" w:space="0" w:color="auto"/>
            <w:left w:val="none" w:sz="0" w:space="0" w:color="auto"/>
            <w:bottom w:val="none" w:sz="0" w:space="0" w:color="auto"/>
            <w:right w:val="none" w:sz="0" w:space="0" w:color="auto"/>
          </w:divBdr>
          <w:divsChild>
            <w:div w:id="203949624">
              <w:marLeft w:val="0"/>
              <w:marRight w:val="0"/>
              <w:marTop w:val="0"/>
              <w:marBottom w:val="0"/>
              <w:divBdr>
                <w:top w:val="none" w:sz="0" w:space="0" w:color="auto"/>
                <w:left w:val="none" w:sz="0" w:space="0" w:color="auto"/>
                <w:bottom w:val="none" w:sz="0" w:space="0" w:color="auto"/>
                <w:right w:val="none" w:sz="0" w:space="0" w:color="auto"/>
              </w:divBdr>
            </w:div>
          </w:divsChild>
        </w:div>
        <w:div w:id="1018122959">
          <w:marLeft w:val="0"/>
          <w:marRight w:val="0"/>
          <w:marTop w:val="0"/>
          <w:marBottom w:val="0"/>
          <w:divBdr>
            <w:top w:val="none" w:sz="0" w:space="0" w:color="auto"/>
            <w:left w:val="none" w:sz="0" w:space="0" w:color="auto"/>
            <w:bottom w:val="none" w:sz="0" w:space="0" w:color="auto"/>
            <w:right w:val="none" w:sz="0" w:space="0" w:color="auto"/>
          </w:divBdr>
        </w:div>
        <w:div w:id="1681735472">
          <w:marLeft w:val="0"/>
          <w:marRight w:val="0"/>
          <w:marTop w:val="0"/>
          <w:marBottom w:val="0"/>
          <w:divBdr>
            <w:top w:val="none" w:sz="0" w:space="0" w:color="auto"/>
            <w:left w:val="none" w:sz="0" w:space="0" w:color="auto"/>
            <w:bottom w:val="none" w:sz="0" w:space="0" w:color="auto"/>
            <w:right w:val="none" w:sz="0" w:space="0" w:color="auto"/>
          </w:divBdr>
        </w:div>
        <w:div w:id="1477648931">
          <w:marLeft w:val="0"/>
          <w:marRight w:val="0"/>
          <w:marTop w:val="0"/>
          <w:marBottom w:val="0"/>
          <w:divBdr>
            <w:top w:val="none" w:sz="0" w:space="0" w:color="auto"/>
            <w:left w:val="none" w:sz="0" w:space="0" w:color="auto"/>
            <w:bottom w:val="none" w:sz="0" w:space="0" w:color="auto"/>
            <w:right w:val="none" w:sz="0" w:space="0" w:color="auto"/>
          </w:divBdr>
          <w:divsChild>
            <w:div w:id="919678364">
              <w:marLeft w:val="0"/>
              <w:marRight w:val="0"/>
              <w:marTop w:val="0"/>
              <w:marBottom w:val="0"/>
              <w:divBdr>
                <w:top w:val="none" w:sz="0" w:space="0" w:color="auto"/>
                <w:left w:val="none" w:sz="0" w:space="0" w:color="auto"/>
                <w:bottom w:val="none" w:sz="0" w:space="0" w:color="auto"/>
                <w:right w:val="none" w:sz="0" w:space="0" w:color="auto"/>
              </w:divBdr>
            </w:div>
          </w:divsChild>
        </w:div>
        <w:div w:id="882057260">
          <w:marLeft w:val="0"/>
          <w:marRight w:val="0"/>
          <w:marTop w:val="0"/>
          <w:marBottom w:val="0"/>
          <w:divBdr>
            <w:top w:val="none" w:sz="0" w:space="0" w:color="auto"/>
            <w:left w:val="none" w:sz="0" w:space="0" w:color="auto"/>
            <w:bottom w:val="none" w:sz="0" w:space="0" w:color="auto"/>
            <w:right w:val="none" w:sz="0" w:space="0" w:color="auto"/>
          </w:divBdr>
        </w:div>
        <w:div w:id="1183712327">
          <w:marLeft w:val="0"/>
          <w:marRight w:val="0"/>
          <w:marTop w:val="0"/>
          <w:marBottom w:val="0"/>
          <w:divBdr>
            <w:top w:val="none" w:sz="0" w:space="0" w:color="auto"/>
            <w:left w:val="none" w:sz="0" w:space="0" w:color="auto"/>
            <w:bottom w:val="none" w:sz="0" w:space="0" w:color="auto"/>
            <w:right w:val="none" w:sz="0" w:space="0" w:color="auto"/>
          </w:divBdr>
        </w:div>
        <w:div w:id="1225725158">
          <w:marLeft w:val="0"/>
          <w:marRight w:val="0"/>
          <w:marTop w:val="0"/>
          <w:marBottom w:val="0"/>
          <w:divBdr>
            <w:top w:val="none" w:sz="0" w:space="0" w:color="auto"/>
            <w:left w:val="none" w:sz="0" w:space="0" w:color="auto"/>
            <w:bottom w:val="none" w:sz="0" w:space="0" w:color="auto"/>
            <w:right w:val="none" w:sz="0" w:space="0" w:color="auto"/>
          </w:divBdr>
          <w:divsChild>
            <w:div w:id="270357155">
              <w:marLeft w:val="0"/>
              <w:marRight w:val="0"/>
              <w:marTop w:val="0"/>
              <w:marBottom w:val="0"/>
              <w:divBdr>
                <w:top w:val="none" w:sz="0" w:space="0" w:color="auto"/>
                <w:left w:val="none" w:sz="0" w:space="0" w:color="auto"/>
                <w:bottom w:val="none" w:sz="0" w:space="0" w:color="auto"/>
                <w:right w:val="none" w:sz="0" w:space="0" w:color="auto"/>
              </w:divBdr>
            </w:div>
          </w:divsChild>
        </w:div>
        <w:div w:id="1537504136">
          <w:marLeft w:val="0"/>
          <w:marRight w:val="0"/>
          <w:marTop w:val="0"/>
          <w:marBottom w:val="0"/>
          <w:divBdr>
            <w:top w:val="none" w:sz="0" w:space="0" w:color="auto"/>
            <w:left w:val="none" w:sz="0" w:space="0" w:color="auto"/>
            <w:bottom w:val="none" w:sz="0" w:space="0" w:color="auto"/>
            <w:right w:val="none" w:sz="0" w:space="0" w:color="auto"/>
          </w:divBdr>
        </w:div>
        <w:div w:id="1697849090">
          <w:marLeft w:val="0"/>
          <w:marRight w:val="0"/>
          <w:marTop w:val="0"/>
          <w:marBottom w:val="0"/>
          <w:divBdr>
            <w:top w:val="none" w:sz="0" w:space="0" w:color="auto"/>
            <w:left w:val="none" w:sz="0" w:space="0" w:color="auto"/>
            <w:bottom w:val="none" w:sz="0" w:space="0" w:color="auto"/>
            <w:right w:val="none" w:sz="0" w:space="0" w:color="auto"/>
          </w:divBdr>
        </w:div>
        <w:div w:id="1198078789">
          <w:marLeft w:val="0"/>
          <w:marRight w:val="0"/>
          <w:marTop w:val="0"/>
          <w:marBottom w:val="0"/>
          <w:divBdr>
            <w:top w:val="none" w:sz="0" w:space="0" w:color="auto"/>
            <w:left w:val="none" w:sz="0" w:space="0" w:color="auto"/>
            <w:bottom w:val="none" w:sz="0" w:space="0" w:color="auto"/>
            <w:right w:val="none" w:sz="0" w:space="0" w:color="auto"/>
          </w:divBdr>
          <w:divsChild>
            <w:div w:id="477458245">
              <w:marLeft w:val="0"/>
              <w:marRight w:val="0"/>
              <w:marTop w:val="0"/>
              <w:marBottom w:val="0"/>
              <w:divBdr>
                <w:top w:val="none" w:sz="0" w:space="0" w:color="auto"/>
                <w:left w:val="none" w:sz="0" w:space="0" w:color="auto"/>
                <w:bottom w:val="none" w:sz="0" w:space="0" w:color="auto"/>
                <w:right w:val="none" w:sz="0" w:space="0" w:color="auto"/>
              </w:divBdr>
            </w:div>
          </w:divsChild>
        </w:div>
        <w:div w:id="1919559589">
          <w:marLeft w:val="0"/>
          <w:marRight w:val="0"/>
          <w:marTop w:val="0"/>
          <w:marBottom w:val="0"/>
          <w:divBdr>
            <w:top w:val="none" w:sz="0" w:space="0" w:color="auto"/>
            <w:left w:val="none" w:sz="0" w:space="0" w:color="auto"/>
            <w:bottom w:val="none" w:sz="0" w:space="0" w:color="auto"/>
            <w:right w:val="none" w:sz="0" w:space="0" w:color="auto"/>
          </w:divBdr>
        </w:div>
        <w:div w:id="1920361857">
          <w:marLeft w:val="0"/>
          <w:marRight w:val="0"/>
          <w:marTop w:val="0"/>
          <w:marBottom w:val="0"/>
          <w:divBdr>
            <w:top w:val="none" w:sz="0" w:space="0" w:color="auto"/>
            <w:left w:val="none" w:sz="0" w:space="0" w:color="auto"/>
            <w:bottom w:val="none" w:sz="0" w:space="0" w:color="auto"/>
            <w:right w:val="none" w:sz="0" w:space="0" w:color="auto"/>
          </w:divBdr>
        </w:div>
        <w:div w:id="860897459">
          <w:marLeft w:val="0"/>
          <w:marRight w:val="0"/>
          <w:marTop w:val="0"/>
          <w:marBottom w:val="0"/>
          <w:divBdr>
            <w:top w:val="none" w:sz="0" w:space="0" w:color="auto"/>
            <w:left w:val="none" w:sz="0" w:space="0" w:color="auto"/>
            <w:bottom w:val="none" w:sz="0" w:space="0" w:color="auto"/>
            <w:right w:val="none" w:sz="0" w:space="0" w:color="auto"/>
          </w:divBdr>
        </w:div>
        <w:div w:id="1342926571">
          <w:marLeft w:val="0"/>
          <w:marRight w:val="0"/>
          <w:marTop w:val="0"/>
          <w:marBottom w:val="0"/>
          <w:divBdr>
            <w:top w:val="none" w:sz="0" w:space="0" w:color="auto"/>
            <w:left w:val="none" w:sz="0" w:space="0" w:color="auto"/>
            <w:bottom w:val="none" w:sz="0" w:space="0" w:color="auto"/>
            <w:right w:val="none" w:sz="0" w:space="0" w:color="auto"/>
          </w:divBdr>
          <w:divsChild>
            <w:div w:id="556744287">
              <w:marLeft w:val="0"/>
              <w:marRight w:val="0"/>
              <w:marTop w:val="0"/>
              <w:marBottom w:val="0"/>
              <w:divBdr>
                <w:top w:val="none" w:sz="0" w:space="0" w:color="auto"/>
                <w:left w:val="none" w:sz="0" w:space="0" w:color="auto"/>
                <w:bottom w:val="none" w:sz="0" w:space="0" w:color="auto"/>
                <w:right w:val="none" w:sz="0" w:space="0" w:color="auto"/>
              </w:divBdr>
            </w:div>
          </w:divsChild>
        </w:div>
        <w:div w:id="1497305754">
          <w:marLeft w:val="0"/>
          <w:marRight w:val="0"/>
          <w:marTop w:val="0"/>
          <w:marBottom w:val="0"/>
          <w:divBdr>
            <w:top w:val="none" w:sz="0" w:space="0" w:color="auto"/>
            <w:left w:val="none" w:sz="0" w:space="0" w:color="auto"/>
            <w:bottom w:val="none" w:sz="0" w:space="0" w:color="auto"/>
            <w:right w:val="none" w:sz="0" w:space="0" w:color="auto"/>
          </w:divBdr>
        </w:div>
        <w:div w:id="806237647">
          <w:marLeft w:val="0"/>
          <w:marRight w:val="0"/>
          <w:marTop w:val="0"/>
          <w:marBottom w:val="0"/>
          <w:divBdr>
            <w:top w:val="none" w:sz="0" w:space="0" w:color="auto"/>
            <w:left w:val="none" w:sz="0" w:space="0" w:color="auto"/>
            <w:bottom w:val="none" w:sz="0" w:space="0" w:color="auto"/>
            <w:right w:val="none" w:sz="0" w:space="0" w:color="auto"/>
          </w:divBdr>
        </w:div>
        <w:div w:id="80295123">
          <w:marLeft w:val="0"/>
          <w:marRight w:val="0"/>
          <w:marTop w:val="0"/>
          <w:marBottom w:val="0"/>
          <w:divBdr>
            <w:top w:val="none" w:sz="0" w:space="0" w:color="auto"/>
            <w:left w:val="none" w:sz="0" w:space="0" w:color="auto"/>
            <w:bottom w:val="none" w:sz="0" w:space="0" w:color="auto"/>
            <w:right w:val="none" w:sz="0" w:space="0" w:color="auto"/>
          </w:divBdr>
          <w:divsChild>
            <w:div w:id="1628975778">
              <w:marLeft w:val="0"/>
              <w:marRight w:val="0"/>
              <w:marTop w:val="0"/>
              <w:marBottom w:val="0"/>
              <w:divBdr>
                <w:top w:val="none" w:sz="0" w:space="0" w:color="auto"/>
                <w:left w:val="none" w:sz="0" w:space="0" w:color="auto"/>
                <w:bottom w:val="none" w:sz="0" w:space="0" w:color="auto"/>
                <w:right w:val="none" w:sz="0" w:space="0" w:color="auto"/>
              </w:divBdr>
            </w:div>
          </w:divsChild>
        </w:div>
        <w:div w:id="464542603">
          <w:marLeft w:val="0"/>
          <w:marRight w:val="0"/>
          <w:marTop w:val="0"/>
          <w:marBottom w:val="0"/>
          <w:divBdr>
            <w:top w:val="none" w:sz="0" w:space="0" w:color="auto"/>
            <w:left w:val="none" w:sz="0" w:space="0" w:color="auto"/>
            <w:bottom w:val="none" w:sz="0" w:space="0" w:color="auto"/>
            <w:right w:val="none" w:sz="0" w:space="0" w:color="auto"/>
          </w:divBdr>
        </w:div>
        <w:div w:id="15277568">
          <w:marLeft w:val="0"/>
          <w:marRight w:val="0"/>
          <w:marTop w:val="0"/>
          <w:marBottom w:val="0"/>
          <w:divBdr>
            <w:top w:val="none" w:sz="0" w:space="0" w:color="auto"/>
            <w:left w:val="none" w:sz="0" w:space="0" w:color="auto"/>
            <w:bottom w:val="none" w:sz="0" w:space="0" w:color="auto"/>
            <w:right w:val="none" w:sz="0" w:space="0" w:color="auto"/>
          </w:divBdr>
        </w:div>
        <w:div w:id="436565258">
          <w:marLeft w:val="0"/>
          <w:marRight w:val="0"/>
          <w:marTop w:val="0"/>
          <w:marBottom w:val="0"/>
          <w:divBdr>
            <w:top w:val="none" w:sz="0" w:space="0" w:color="auto"/>
            <w:left w:val="none" w:sz="0" w:space="0" w:color="auto"/>
            <w:bottom w:val="none" w:sz="0" w:space="0" w:color="auto"/>
            <w:right w:val="none" w:sz="0" w:space="0" w:color="auto"/>
          </w:divBdr>
          <w:divsChild>
            <w:div w:id="1950893171">
              <w:marLeft w:val="0"/>
              <w:marRight w:val="0"/>
              <w:marTop w:val="0"/>
              <w:marBottom w:val="0"/>
              <w:divBdr>
                <w:top w:val="none" w:sz="0" w:space="0" w:color="auto"/>
                <w:left w:val="none" w:sz="0" w:space="0" w:color="auto"/>
                <w:bottom w:val="none" w:sz="0" w:space="0" w:color="auto"/>
                <w:right w:val="none" w:sz="0" w:space="0" w:color="auto"/>
              </w:divBdr>
            </w:div>
          </w:divsChild>
        </w:div>
        <w:div w:id="888959271">
          <w:marLeft w:val="0"/>
          <w:marRight w:val="0"/>
          <w:marTop w:val="0"/>
          <w:marBottom w:val="0"/>
          <w:divBdr>
            <w:top w:val="none" w:sz="0" w:space="0" w:color="auto"/>
            <w:left w:val="none" w:sz="0" w:space="0" w:color="auto"/>
            <w:bottom w:val="none" w:sz="0" w:space="0" w:color="auto"/>
            <w:right w:val="none" w:sz="0" w:space="0" w:color="auto"/>
          </w:divBdr>
        </w:div>
        <w:div w:id="162623713">
          <w:marLeft w:val="0"/>
          <w:marRight w:val="0"/>
          <w:marTop w:val="0"/>
          <w:marBottom w:val="0"/>
          <w:divBdr>
            <w:top w:val="none" w:sz="0" w:space="0" w:color="auto"/>
            <w:left w:val="none" w:sz="0" w:space="0" w:color="auto"/>
            <w:bottom w:val="none" w:sz="0" w:space="0" w:color="auto"/>
            <w:right w:val="none" w:sz="0" w:space="0" w:color="auto"/>
          </w:divBdr>
        </w:div>
        <w:div w:id="1263030066">
          <w:marLeft w:val="0"/>
          <w:marRight w:val="0"/>
          <w:marTop w:val="0"/>
          <w:marBottom w:val="0"/>
          <w:divBdr>
            <w:top w:val="none" w:sz="0" w:space="0" w:color="auto"/>
            <w:left w:val="none" w:sz="0" w:space="0" w:color="auto"/>
            <w:bottom w:val="none" w:sz="0" w:space="0" w:color="auto"/>
            <w:right w:val="none" w:sz="0" w:space="0" w:color="auto"/>
          </w:divBdr>
          <w:divsChild>
            <w:div w:id="514077545">
              <w:marLeft w:val="0"/>
              <w:marRight w:val="0"/>
              <w:marTop w:val="0"/>
              <w:marBottom w:val="0"/>
              <w:divBdr>
                <w:top w:val="none" w:sz="0" w:space="0" w:color="auto"/>
                <w:left w:val="none" w:sz="0" w:space="0" w:color="auto"/>
                <w:bottom w:val="none" w:sz="0" w:space="0" w:color="auto"/>
                <w:right w:val="none" w:sz="0" w:space="0" w:color="auto"/>
              </w:divBdr>
            </w:div>
          </w:divsChild>
        </w:div>
        <w:div w:id="1325667312">
          <w:marLeft w:val="0"/>
          <w:marRight w:val="0"/>
          <w:marTop w:val="0"/>
          <w:marBottom w:val="0"/>
          <w:divBdr>
            <w:top w:val="none" w:sz="0" w:space="0" w:color="auto"/>
            <w:left w:val="none" w:sz="0" w:space="0" w:color="auto"/>
            <w:bottom w:val="none" w:sz="0" w:space="0" w:color="auto"/>
            <w:right w:val="none" w:sz="0" w:space="0" w:color="auto"/>
          </w:divBdr>
        </w:div>
        <w:div w:id="2001885560">
          <w:marLeft w:val="0"/>
          <w:marRight w:val="0"/>
          <w:marTop w:val="0"/>
          <w:marBottom w:val="0"/>
          <w:divBdr>
            <w:top w:val="none" w:sz="0" w:space="0" w:color="auto"/>
            <w:left w:val="none" w:sz="0" w:space="0" w:color="auto"/>
            <w:bottom w:val="none" w:sz="0" w:space="0" w:color="auto"/>
            <w:right w:val="none" w:sz="0" w:space="0" w:color="auto"/>
          </w:divBdr>
        </w:div>
        <w:div w:id="1875924405">
          <w:marLeft w:val="0"/>
          <w:marRight w:val="0"/>
          <w:marTop w:val="0"/>
          <w:marBottom w:val="0"/>
          <w:divBdr>
            <w:top w:val="none" w:sz="0" w:space="0" w:color="auto"/>
            <w:left w:val="none" w:sz="0" w:space="0" w:color="auto"/>
            <w:bottom w:val="none" w:sz="0" w:space="0" w:color="auto"/>
            <w:right w:val="none" w:sz="0" w:space="0" w:color="auto"/>
          </w:divBdr>
        </w:div>
        <w:div w:id="337000484">
          <w:marLeft w:val="0"/>
          <w:marRight w:val="0"/>
          <w:marTop w:val="0"/>
          <w:marBottom w:val="0"/>
          <w:divBdr>
            <w:top w:val="none" w:sz="0" w:space="0" w:color="auto"/>
            <w:left w:val="none" w:sz="0" w:space="0" w:color="auto"/>
            <w:bottom w:val="none" w:sz="0" w:space="0" w:color="auto"/>
            <w:right w:val="none" w:sz="0" w:space="0" w:color="auto"/>
          </w:divBdr>
          <w:divsChild>
            <w:div w:id="802503421">
              <w:marLeft w:val="0"/>
              <w:marRight w:val="0"/>
              <w:marTop w:val="0"/>
              <w:marBottom w:val="0"/>
              <w:divBdr>
                <w:top w:val="none" w:sz="0" w:space="0" w:color="auto"/>
                <w:left w:val="none" w:sz="0" w:space="0" w:color="auto"/>
                <w:bottom w:val="none" w:sz="0" w:space="0" w:color="auto"/>
                <w:right w:val="none" w:sz="0" w:space="0" w:color="auto"/>
              </w:divBdr>
            </w:div>
          </w:divsChild>
        </w:div>
        <w:div w:id="1546797155">
          <w:marLeft w:val="0"/>
          <w:marRight w:val="0"/>
          <w:marTop w:val="0"/>
          <w:marBottom w:val="0"/>
          <w:divBdr>
            <w:top w:val="none" w:sz="0" w:space="0" w:color="auto"/>
            <w:left w:val="none" w:sz="0" w:space="0" w:color="auto"/>
            <w:bottom w:val="none" w:sz="0" w:space="0" w:color="auto"/>
            <w:right w:val="none" w:sz="0" w:space="0" w:color="auto"/>
          </w:divBdr>
        </w:div>
        <w:div w:id="622541377">
          <w:marLeft w:val="0"/>
          <w:marRight w:val="0"/>
          <w:marTop w:val="0"/>
          <w:marBottom w:val="0"/>
          <w:divBdr>
            <w:top w:val="none" w:sz="0" w:space="0" w:color="auto"/>
            <w:left w:val="none" w:sz="0" w:space="0" w:color="auto"/>
            <w:bottom w:val="none" w:sz="0" w:space="0" w:color="auto"/>
            <w:right w:val="none" w:sz="0" w:space="0" w:color="auto"/>
          </w:divBdr>
        </w:div>
        <w:div w:id="1709140350">
          <w:marLeft w:val="0"/>
          <w:marRight w:val="0"/>
          <w:marTop w:val="0"/>
          <w:marBottom w:val="0"/>
          <w:divBdr>
            <w:top w:val="none" w:sz="0" w:space="0" w:color="auto"/>
            <w:left w:val="none" w:sz="0" w:space="0" w:color="auto"/>
            <w:bottom w:val="none" w:sz="0" w:space="0" w:color="auto"/>
            <w:right w:val="none" w:sz="0" w:space="0" w:color="auto"/>
          </w:divBdr>
        </w:div>
        <w:div w:id="1171875900">
          <w:marLeft w:val="0"/>
          <w:marRight w:val="0"/>
          <w:marTop w:val="0"/>
          <w:marBottom w:val="0"/>
          <w:divBdr>
            <w:top w:val="none" w:sz="0" w:space="0" w:color="auto"/>
            <w:left w:val="none" w:sz="0" w:space="0" w:color="auto"/>
            <w:bottom w:val="none" w:sz="0" w:space="0" w:color="auto"/>
            <w:right w:val="none" w:sz="0" w:space="0" w:color="auto"/>
          </w:divBdr>
          <w:divsChild>
            <w:div w:id="657727525">
              <w:marLeft w:val="0"/>
              <w:marRight w:val="0"/>
              <w:marTop w:val="0"/>
              <w:marBottom w:val="0"/>
              <w:divBdr>
                <w:top w:val="none" w:sz="0" w:space="0" w:color="auto"/>
                <w:left w:val="none" w:sz="0" w:space="0" w:color="auto"/>
                <w:bottom w:val="none" w:sz="0" w:space="0" w:color="auto"/>
                <w:right w:val="none" w:sz="0" w:space="0" w:color="auto"/>
              </w:divBdr>
            </w:div>
          </w:divsChild>
        </w:div>
        <w:div w:id="1889761400">
          <w:marLeft w:val="0"/>
          <w:marRight w:val="0"/>
          <w:marTop w:val="0"/>
          <w:marBottom w:val="0"/>
          <w:divBdr>
            <w:top w:val="none" w:sz="0" w:space="0" w:color="auto"/>
            <w:left w:val="none" w:sz="0" w:space="0" w:color="auto"/>
            <w:bottom w:val="none" w:sz="0" w:space="0" w:color="auto"/>
            <w:right w:val="none" w:sz="0" w:space="0" w:color="auto"/>
          </w:divBdr>
        </w:div>
        <w:div w:id="1105078617">
          <w:marLeft w:val="0"/>
          <w:marRight w:val="0"/>
          <w:marTop w:val="0"/>
          <w:marBottom w:val="0"/>
          <w:divBdr>
            <w:top w:val="none" w:sz="0" w:space="0" w:color="auto"/>
            <w:left w:val="none" w:sz="0" w:space="0" w:color="auto"/>
            <w:bottom w:val="none" w:sz="0" w:space="0" w:color="auto"/>
            <w:right w:val="none" w:sz="0" w:space="0" w:color="auto"/>
          </w:divBdr>
        </w:div>
        <w:div w:id="911502311">
          <w:marLeft w:val="0"/>
          <w:marRight w:val="0"/>
          <w:marTop w:val="0"/>
          <w:marBottom w:val="0"/>
          <w:divBdr>
            <w:top w:val="none" w:sz="0" w:space="0" w:color="auto"/>
            <w:left w:val="none" w:sz="0" w:space="0" w:color="auto"/>
            <w:bottom w:val="none" w:sz="0" w:space="0" w:color="auto"/>
            <w:right w:val="none" w:sz="0" w:space="0" w:color="auto"/>
          </w:divBdr>
          <w:divsChild>
            <w:div w:id="1437287230">
              <w:marLeft w:val="0"/>
              <w:marRight w:val="0"/>
              <w:marTop w:val="0"/>
              <w:marBottom w:val="0"/>
              <w:divBdr>
                <w:top w:val="none" w:sz="0" w:space="0" w:color="auto"/>
                <w:left w:val="none" w:sz="0" w:space="0" w:color="auto"/>
                <w:bottom w:val="none" w:sz="0" w:space="0" w:color="auto"/>
                <w:right w:val="none" w:sz="0" w:space="0" w:color="auto"/>
              </w:divBdr>
            </w:div>
          </w:divsChild>
        </w:div>
        <w:div w:id="453258731">
          <w:marLeft w:val="0"/>
          <w:marRight w:val="0"/>
          <w:marTop w:val="0"/>
          <w:marBottom w:val="0"/>
          <w:divBdr>
            <w:top w:val="none" w:sz="0" w:space="0" w:color="auto"/>
            <w:left w:val="none" w:sz="0" w:space="0" w:color="auto"/>
            <w:bottom w:val="none" w:sz="0" w:space="0" w:color="auto"/>
            <w:right w:val="none" w:sz="0" w:space="0" w:color="auto"/>
          </w:divBdr>
        </w:div>
        <w:div w:id="763114932">
          <w:marLeft w:val="0"/>
          <w:marRight w:val="0"/>
          <w:marTop w:val="0"/>
          <w:marBottom w:val="0"/>
          <w:divBdr>
            <w:top w:val="none" w:sz="0" w:space="0" w:color="auto"/>
            <w:left w:val="none" w:sz="0" w:space="0" w:color="auto"/>
            <w:bottom w:val="none" w:sz="0" w:space="0" w:color="auto"/>
            <w:right w:val="none" w:sz="0" w:space="0" w:color="auto"/>
          </w:divBdr>
        </w:div>
        <w:div w:id="517079727">
          <w:marLeft w:val="0"/>
          <w:marRight w:val="0"/>
          <w:marTop w:val="0"/>
          <w:marBottom w:val="0"/>
          <w:divBdr>
            <w:top w:val="none" w:sz="0" w:space="0" w:color="auto"/>
            <w:left w:val="none" w:sz="0" w:space="0" w:color="auto"/>
            <w:bottom w:val="none" w:sz="0" w:space="0" w:color="auto"/>
            <w:right w:val="none" w:sz="0" w:space="0" w:color="auto"/>
          </w:divBdr>
          <w:divsChild>
            <w:div w:id="1694377614">
              <w:marLeft w:val="0"/>
              <w:marRight w:val="0"/>
              <w:marTop w:val="0"/>
              <w:marBottom w:val="0"/>
              <w:divBdr>
                <w:top w:val="none" w:sz="0" w:space="0" w:color="auto"/>
                <w:left w:val="none" w:sz="0" w:space="0" w:color="auto"/>
                <w:bottom w:val="none" w:sz="0" w:space="0" w:color="auto"/>
                <w:right w:val="none" w:sz="0" w:space="0" w:color="auto"/>
              </w:divBdr>
            </w:div>
          </w:divsChild>
        </w:div>
        <w:div w:id="1802113271">
          <w:marLeft w:val="0"/>
          <w:marRight w:val="0"/>
          <w:marTop w:val="0"/>
          <w:marBottom w:val="0"/>
          <w:divBdr>
            <w:top w:val="none" w:sz="0" w:space="0" w:color="auto"/>
            <w:left w:val="none" w:sz="0" w:space="0" w:color="auto"/>
            <w:bottom w:val="none" w:sz="0" w:space="0" w:color="auto"/>
            <w:right w:val="none" w:sz="0" w:space="0" w:color="auto"/>
          </w:divBdr>
        </w:div>
        <w:div w:id="1698852964">
          <w:marLeft w:val="0"/>
          <w:marRight w:val="0"/>
          <w:marTop w:val="0"/>
          <w:marBottom w:val="0"/>
          <w:divBdr>
            <w:top w:val="none" w:sz="0" w:space="0" w:color="auto"/>
            <w:left w:val="none" w:sz="0" w:space="0" w:color="auto"/>
            <w:bottom w:val="none" w:sz="0" w:space="0" w:color="auto"/>
            <w:right w:val="none" w:sz="0" w:space="0" w:color="auto"/>
          </w:divBdr>
        </w:div>
        <w:div w:id="1483037697">
          <w:marLeft w:val="0"/>
          <w:marRight w:val="0"/>
          <w:marTop w:val="0"/>
          <w:marBottom w:val="0"/>
          <w:divBdr>
            <w:top w:val="none" w:sz="0" w:space="0" w:color="auto"/>
            <w:left w:val="none" w:sz="0" w:space="0" w:color="auto"/>
            <w:bottom w:val="none" w:sz="0" w:space="0" w:color="auto"/>
            <w:right w:val="none" w:sz="0" w:space="0" w:color="auto"/>
          </w:divBdr>
        </w:div>
        <w:div w:id="1873951880">
          <w:marLeft w:val="0"/>
          <w:marRight w:val="0"/>
          <w:marTop w:val="0"/>
          <w:marBottom w:val="0"/>
          <w:divBdr>
            <w:top w:val="none" w:sz="0" w:space="0" w:color="auto"/>
            <w:left w:val="none" w:sz="0" w:space="0" w:color="auto"/>
            <w:bottom w:val="none" w:sz="0" w:space="0" w:color="auto"/>
            <w:right w:val="none" w:sz="0" w:space="0" w:color="auto"/>
          </w:divBdr>
          <w:divsChild>
            <w:div w:id="733697443">
              <w:marLeft w:val="0"/>
              <w:marRight w:val="0"/>
              <w:marTop w:val="0"/>
              <w:marBottom w:val="0"/>
              <w:divBdr>
                <w:top w:val="none" w:sz="0" w:space="0" w:color="auto"/>
                <w:left w:val="none" w:sz="0" w:space="0" w:color="auto"/>
                <w:bottom w:val="none" w:sz="0" w:space="0" w:color="auto"/>
                <w:right w:val="none" w:sz="0" w:space="0" w:color="auto"/>
              </w:divBdr>
            </w:div>
          </w:divsChild>
        </w:div>
        <w:div w:id="879784159">
          <w:marLeft w:val="0"/>
          <w:marRight w:val="0"/>
          <w:marTop w:val="0"/>
          <w:marBottom w:val="0"/>
          <w:divBdr>
            <w:top w:val="none" w:sz="0" w:space="0" w:color="auto"/>
            <w:left w:val="none" w:sz="0" w:space="0" w:color="auto"/>
            <w:bottom w:val="none" w:sz="0" w:space="0" w:color="auto"/>
            <w:right w:val="none" w:sz="0" w:space="0" w:color="auto"/>
          </w:divBdr>
        </w:div>
        <w:div w:id="1221206510">
          <w:marLeft w:val="0"/>
          <w:marRight w:val="0"/>
          <w:marTop w:val="0"/>
          <w:marBottom w:val="0"/>
          <w:divBdr>
            <w:top w:val="none" w:sz="0" w:space="0" w:color="auto"/>
            <w:left w:val="none" w:sz="0" w:space="0" w:color="auto"/>
            <w:bottom w:val="none" w:sz="0" w:space="0" w:color="auto"/>
            <w:right w:val="none" w:sz="0" w:space="0" w:color="auto"/>
          </w:divBdr>
        </w:div>
        <w:div w:id="56898633">
          <w:marLeft w:val="0"/>
          <w:marRight w:val="0"/>
          <w:marTop w:val="0"/>
          <w:marBottom w:val="0"/>
          <w:divBdr>
            <w:top w:val="none" w:sz="0" w:space="0" w:color="auto"/>
            <w:left w:val="none" w:sz="0" w:space="0" w:color="auto"/>
            <w:bottom w:val="none" w:sz="0" w:space="0" w:color="auto"/>
            <w:right w:val="none" w:sz="0" w:space="0" w:color="auto"/>
          </w:divBdr>
          <w:divsChild>
            <w:div w:id="983656018">
              <w:marLeft w:val="0"/>
              <w:marRight w:val="0"/>
              <w:marTop w:val="0"/>
              <w:marBottom w:val="0"/>
              <w:divBdr>
                <w:top w:val="none" w:sz="0" w:space="0" w:color="auto"/>
                <w:left w:val="none" w:sz="0" w:space="0" w:color="auto"/>
                <w:bottom w:val="none" w:sz="0" w:space="0" w:color="auto"/>
                <w:right w:val="none" w:sz="0" w:space="0" w:color="auto"/>
              </w:divBdr>
            </w:div>
          </w:divsChild>
        </w:div>
        <w:div w:id="1826706183">
          <w:marLeft w:val="0"/>
          <w:marRight w:val="0"/>
          <w:marTop w:val="0"/>
          <w:marBottom w:val="0"/>
          <w:divBdr>
            <w:top w:val="none" w:sz="0" w:space="0" w:color="auto"/>
            <w:left w:val="none" w:sz="0" w:space="0" w:color="auto"/>
            <w:bottom w:val="none" w:sz="0" w:space="0" w:color="auto"/>
            <w:right w:val="none" w:sz="0" w:space="0" w:color="auto"/>
          </w:divBdr>
        </w:div>
        <w:div w:id="1401252124">
          <w:marLeft w:val="0"/>
          <w:marRight w:val="0"/>
          <w:marTop w:val="0"/>
          <w:marBottom w:val="0"/>
          <w:divBdr>
            <w:top w:val="none" w:sz="0" w:space="0" w:color="auto"/>
            <w:left w:val="none" w:sz="0" w:space="0" w:color="auto"/>
            <w:bottom w:val="none" w:sz="0" w:space="0" w:color="auto"/>
            <w:right w:val="none" w:sz="0" w:space="0" w:color="auto"/>
          </w:divBdr>
        </w:div>
        <w:div w:id="142043326">
          <w:marLeft w:val="0"/>
          <w:marRight w:val="0"/>
          <w:marTop w:val="0"/>
          <w:marBottom w:val="0"/>
          <w:divBdr>
            <w:top w:val="none" w:sz="0" w:space="0" w:color="auto"/>
            <w:left w:val="none" w:sz="0" w:space="0" w:color="auto"/>
            <w:bottom w:val="none" w:sz="0" w:space="0" w:color="auto"/>
            <w:right w:val="none" w:sz="0" w:space="0" w:color="auto"/>
          </w:divBdr>
        </w:div>
        <w:div w:id="1510019359">
          <w:marLeft w:val="0"/>
          <w:marRight w:val="0"/>
          <w:marTop w:val="0"/>
          <w:marBottom w:val="0"/>
          <w:divBdr>
            <w:top w:val="none" w:sz="0" w:space="0" w:color="auto"/>
            <w:left w:val="none" w:sz="0" w:space="0" w:color="auto"/>
            <w:bottom w:val="none" w:sz="0" w:space="0" w:color="auto"/>
            <w:right w:val="none" w:sz="0" w:space="0" w:color="auto"/>
          </w:divBdr>
          <w:divsChild>
            <w:div w:id="2062704919">
              <w:marLeft w:val="0"/>
              <w:marRight w:val="0"/>
              <w:marTop w:val="0"/>
              <w:marBottom w:val="0"/>
              <w:divBdr>
                <w:top w:val="none" w:sz="0" w:space="0" w:color="auto"/>
                <w:left w:val="none" w:sz="0" w:space="0" w:color="auto"/>
                <w:bottom w:val="none" w:sz="0" w:space="0" w:color="auto"/>
                <w:right w:val="none" w:sz="0" w:space="0" w:color="auto"/>
              </w:divBdr>
            </w:div>
          </w:divsChild>
        </w:div>
        <w:div w:id="1433012600">
          <w:marLeft w:val="0"/>
          <w:marRight w:val="0"/>
          <w:marTop w:val="0"/>
          <w:marBottom w:val="0"/>
          <w:divBdr>
            <w:top w:val="none" w:sz="0" w:space="0" w:color="auto"/>
            <w:left w:val="none" w:sz="0" w:space="0" w:color="auto"/>
            <w:bottom w:val="none" w:sz="0" w:space="0" w:color="auto"/>
            <w:right w:val="none" w:sz="0" w:space="0" w:color="auto"/>
          </w:divBdr>
        </w:div>
        <w:div w:id="1583635529">
          <w:marLeft w:val="0"/>
          <w:marRight w:val="0"/>
          <w:marTop w:val="0"/>
          <w:marBottom w:val="0"/>
          <w:divBdr>
            <w:top w:val="none" w:sz="0" w:space="0" w:color="auto"/>
            <w:left w:val="none" w:sz="0" w:space="0" w:color="auto"/>
            <w:bottom w:val="none" w:sz="0" w:space="0" w:color="auto"/>
            <w:right w:val="none" w:sz="0" w:space="0" w:color="auto"/>
          </w:divBdr>
        </w:div>
        <w:div w:id="593050187">
          <w:marLeft w:val="0"/>
          <w:marRight w:val="0"/>
          <w:marTop w:val="0"/>
          <w:marBottom w:val="0"/>
          <w:divBdr>
            <w:top w:val="none" w:sz="0" w:space="0" w:color="auto"/>
            <w:left w:val="none" w:sz="0" w:space="0" w:color="auto"/>
            <w:bottom w:val="none" w:sz="0" w:space="0" w:color="auto"/>
            <w:right w:val="none" w:sz="0" w:space="0" w:color="auto"/>
          </w:divBdr>
          <w:divsChild>
            <w:div w:id="82335167">
              <w:marLeft w:val="0"/>
              <w:marRight w:val="0"/>
              <w:marTop w:val="0"/>
              <w:marBottom w:val="0"/>
              <w:divBdr>
                <w:top w:val="none" w:sz="0" w:space="0" w:color="auto"/>
                <w:left w:val="none" w:sz="0" w:space="0" w:color="auto"/>
                <w:bottom w:val="none" w:sz="0" w:space="0" w:color="auto"/>
                <w:right w:val="none" w:sz="0" w:space="0" w:color="auto"/>
              </w:divBdr>
            </w:div>
          </w:divsChild>
        </w:div>
        <w:div w:id="1568760848">
          <w:marLeft w:val="0"/>
          <w:marRight w:val="0"/>
          <w:marTop w:val="0"/>
          <w:marBottom w:val="0"/>
          <w:divBdr>
            <w:top w:val="none" w:sz="0" w:space="0" w:color="auto"/>
            <w:left w:val="none" w:sz="0" w:space="0" w:color="auto"/>
            <w:bottom w:val="none" w:sz="0" w:space="0" w:color="auto"/>
            <w:right w:val="none" w:sz="0" w:space="0" w:color="auto"/>
          </w:divBdr>
        </w:div>
        <w:div w:id="1459882710">
          <w:marLeft w:val="0"/>
          <w:marRight w:val="0"/>
          <w:marTop w:val="0"/>
          <w:marBottom w:val="0"/>
          <w:divBdr>
            <w:top w:val="none" w:sz="0" w:space="0" w:color="auto"/>
            <w:left w:val="none" w:sz="0" w:space="0" w:color="auto"/>
            <w:bottom w:val="none" w:sz="0" w:space="0" w:color="auto"/>
            <w:right w:val="none" w:sz="0" w:space="0" w:color="auto"/>
          </w:divBdr>
        </w:div>
        <w:div w:id="948700357">
          <w:marLeft w:val="0"/>
          <w:marRight w:val="0"/>
          <w:marTop w:val="0"/>
          <w:marBottom w:val="0"/>
          <w:divBdr>
            <w:top w:val="none" w:sz="0" w:space="0" w:color="auto"/>
            <w:left w:val="none" w:sz="0" w:space="0" w:color="auto"/>
            <w:bottom w:val="none" w:sz="0" w:space="0" w:color="auto"/>
            <w:right w:val="none" w:sz="0" w:space="0" w:color="auto"/>
          </w:divBdr>
        </w:div>
        <w:div w:id="710351179">
          <w:marLeft w:val="0"/>
          <w:marRight w:val="0"/>
          <w:marTop w:val="0"/>
          <w:marBottom w:val="0"/>
          <w:divBdr>
            <w:top w:val="none" w:sz="0" w:space="0" w:color="auto"/>
            <w:left w:val="none" w:sz="0" w:space="0" w:color="auto"/>
            <w:bottom w:val="none" w:sz="0" w:space="0" w:color="auto"/>
            <w:right w:val="none" w:sz="0" w:space="0" w:color="auto"/>
          </w:divBdr>
          <w:divsChild>
            <w:div w:id="2092920377">
              <w:marLeft w:val="0"/>
              <w:marRight w:val="0"/>
              <w:marTop w:val="0"/>
              <w:marBottom w:val="0"/>
              <w:divBdr>
                <w:top w:val="none" w:sz="0" w:space="0" w:color="auto"/>
                <w:left w:val="none" w:sz="0" w:space="0" w:color="auto"/>
                <w:bottom w:val="none" w:sz="0" w:space="0" w:color="auto"/>
                <w:right w:val="none" w:sz="0" w:space="0" w:color="auto"/>
              </w:divBdr>
            </w:div>
          </w:divsChild>
        </w:div>
        <w:div w:id="1637025851">
          <w:marLeft w:val="0"/>
          <w:marRight w:val="0"/>
          <w:marTop w:val="0"/>
          <w:marBottom w:val="0"/>
          <w:divBdr>
            <w:top w:val="none" w:sz="0" w:space="0" w:color="auto"/>
            <w:left w:val="none" w:sz="0" w:space="0" w:color="auto"/>
            <w:bottom w:val="none" w:sz="0" w:space="0" w:color="auto"/>
            <w:right w:val="none" w:sz="0" w:space="0" w:color="auto"/>
          </w:divBdr>
        </w:div>
        <w:div w:id="948663943">
          <w:marLeft w:val="0"/>
          <w:marRight w:val="0"/>
          <w:marTop w:val="0"/>
          <w:marBottom w:val="0"/>
          <w:divBdr>
            <w:top w:val="none" w:sz="0" w:space="0" w:color="auto"/>
            <w:left w:val="none" w:sz="0" w:space="0" w:color="auto"/>
            <w:bottom w:val="none" w:sz="0" w:space="0" w:color="auto"/>
            <w:right w:val="none" w:sz="0" w:space="0" w:color="auto"/>
          </w:divBdr>
        </w:div>
        <w:div w:id="904560556">
          <w:marLeft w:val="0"/>
          <w:marRight w:val="0"/>
          <w:marTop w:val="0"/>
          <w:marBottom w:val="0"/>
          <w:divBdr>
            <w:top w:val="none" w:sz="0" w:space="0" w:color="auto"/>
            <w:left w:val="none" w:sz="0" w:space="0" w:color="auto"/>
            <w:bottom w:val="none" w:sz="0" w:space="0" w:color="auto"/>
            <w:right w:val="none" w:sz="0" w:space="0" w:color="auto"/>
          </w:divBdr>
        </w:div>
        <w:div w:id="1579097626">
          <w:marLeft w:val="0"/>
          <w:marRight w:val="0"/>
          <w:marTop w:val="0"/>
          <w:marBottom w:val="0"/>
          <w:divBdr>
            <w:top w:val="none" w:sz="0" w:space="0" w:color="auto"/>
            <w:left w:val="none" w:sz="0" w:space="0" w:color="auto"/>
            <w:bottom w:val="none" w:sz="0" w:space="0" w:color="auto"/>
            <w:right w:val="none" w:sz="0" w:space="0" w:color="auto"/>
          </w:divBdr>
          <w:divsChild>
            <w:div w:id="453980773">
              <w:marLeft w:val="0"/>
              <w:marRight w:val="0"/>
              <w:marTop w:val="0"/>
              <w:marBottom w:val="0"/>
              <w:divBdr>
                <w:top w:val="none" w:sz="0" w:space="0" w:color="auto"/>
                <w:left w:val="none" w:sz="0" w:space="0" w:color="auto"/>
                <w:bottom w:val="none" w:sz="0" w:space="0" w:color="auto"/>
                <w:right w:val="none" w:sz="0" w:space="0" w:color="auto"/>
              </w:divBdr>
            </w:div>
          </w:divsChild>
        </w:div>
        <w:div w:id="1304045044">
          <w:marLeft w:val="0"/>
          <w:marRight w:val="0"/>
          <w:marTop w:val="0"/>
          <w:marBottom w:val="0"/>
          <w:divBdr>
            <w:top w:val="none" w:sz="0" w:space="0" w:color="auto"/>
            <w:left w:val="none" w:sz="0" w:space="0" w:color="auto"/>
            <w:bottom w:val="none" w:sz="0" w:space="0" w:color="auto"/>
            <w:right w:val="none" w:sz="0" w:space="0" w:color="auto"/>
          </w:divBdr>
        </w:div>
        <w:div w:id="326711854">
          <w:marLeft w:val="0"/>
          <w:marRight w:val="0"/>
          <w:marTop w:val="0"/>
          <w:marBottom w:val="0"/>
          <w:divBdr>
            <w:top w:val="none" w:sz="0" w:space="0" w:color="auto"/>
            <w:left w:val="none" w:sz="0" w:space="0" w:color="auto"/>
            <w:bottom w:val="none" w:sz="0" w:space="0" w:color="auto"/>
            <w:right w:val="none" w:sz="0" w:space="0" w:color="auto"/>
          </w:divBdr>
        </w:div>
        <w:div w:id="503202963">
          <w:marLeft w:val="0"/>
          <w:marRight w:val="0"/>
          <w:marTop w:val="0"/>
          <w:marBottom w:val="0"/>
          <w:divBdr>
            <w:top w:val="none" w:sz="0" w:space="0" w:color="auto"/>
            <w:left w:val="none" w:sz="0" w:space="0" w:color="auto"/>
            <w:bottom w:val="none" w:sz="0" w:space="0" w:color="auto"/>
            <w:right w:val="none" w:sz="0" w:space="0" w:color="auto"/>
          </w:divBdr>
          <w:divsChild>
            <w:div w:id="33697316">
              <w:marLeft w:val="0"/>
              <w:marRight w:val="0"/>
              <w:marTop w:val="0"/>
              <w:marBottom w:val="0"/>
              <w:divBdr>
                <w:top w:val="none" w:sz="0" w:space="0" w:color="auto"/>
                <w:left w:val="none" w:sz="0" w:space="0" w:color="auto"/>
                <w:bottom w:val="none" w:sz="0" w:space="0" w:color="auto"/>
                <w:right w:val="none" w:sz="0" w:space="0" w:color="auto"/>
              </w:divBdr>
            </w:div>
          </w:divsChild>
        </w:div>
        <w:div w:id="1464349302">
          <w:marLeft w:val="0"/>
          <w:marRight w:val="0"/>
          <w:marTop w:val="0"/>
          <w:marBottom w:val="0"/>
          <w:divBdr>
            <w:top w:val="none" w:sz="0" w:space="0" w:color="auto"/>
            <w:left w:val="none" w:sz="0" w:space="0" w:color="auto"/>
            <w:bottom w:val="none" w:sz="0" w:space="0" w:color="auto"/>
            <w:right w:val="none" w:sz="0" w:space="0" w:color="auto"/>
          </w:divBdr>
        </w:div>
        <w:div w:id="1584950650">
          <w:marLeft w:val="0"/>
          <w:marRight w:val="0"/>
          <w:marTop w:val="0"/>
          <w:marBottom w:val="0"/>
          <w:divBdr>
            <w:top w:val="none" w:sz="0" w:space="0" w:color="auto"/>
            <w:left w:val="none" w:sz="0" w:space="0" w:color="auto"/>
            <w:bottom w:val="none" w:sz="0" w:space="0" w:color="auto"/>
            <w:right w:val="none" w:sz="0" w:space="0" w:color="auto"/>
          </w:divBdr>
        </w:div>
        <w:div w:id="1913729904">
          <w:marLeft w:val="0"/>
          <w:marRight w:val="0"/>
          <w:marTop w:val="0"/>
          <w:marBottom w:val="0"/>
          <w:divBdr>
            <w:top w:val="none" w:sz="0" w:space="0" w:color="auto"/>
            <w:left w:val="none" w:sz="0" w:space="0" w:color="auto"/>
            <w:bottom w:val="none" w:sz="0" w:space="0" w:color="auto"/>
            <w:right w:val="none" w:sz="0" w:space="0" w:color="auto"/>
          </w:divBdr>
          <w:divsChild>
            <w:div w:id="329211990">
              <w:marLeft w:val="0"/>
              <w:marRight w:val="0"/>
              <w:marTop w:val="0"/>
              <w:marBottom w:val="0"/>
              <w:divBdr>
                <w:top w:val="none" w:sz="0" w:space="0" w:color="auto"/>
                <w:left w:val="none" w:sz="0" w:space="0" w:color="auto"/>
                <w:bottom w:val="none" w:sz="0" w:space="0" w:color="auto"/>
                <w:right w:val="none" w:sz="0" w:space="0" w:color="auto"/>
              </w:divBdr>
            </w:div>
          </w:divsChild>
        </w:div>
        <w:div w:id="1604343142">
          <w:marLeft w:val="0"/>
          <w:marRight w:val="0"/>
          <w:marTop w:val="0"/>
          <w:marBottom w:val="0"/>
          <w:divBdr>
            <w:top w:val="none" w:sz="0" w:space="0" w:color="auto"/>
            <w:left w:val="none" w:sz="0" w:space="0" w:color="auto"/>
            <w:bottom w:val="none" w:sz="0" w:space="0" w:color="auto"/>
            <w:right w:val="none" w:sz="0" w:space="0" w:color="auto"/>
          </w:divBdr>
        </w:div>
        <w:div w:id="1523008832">
          <w:marLeft w:val="0"/>
          <w:marRight w:val="0"/>
          <w:marTop w:val="0"/>
          <w:marBottom w:val="0"/>
          <w:divBdr>
            <w:top w:val="none" w:sz="0" w:space="0" w:color="auto"/>
            <w:left w:val="none" w:sz="0" w:space="0" w:color="auto"/>
            <w:bottom w:val="none" w:sz="0" w:space="0" w:color="auto"/>
            <w:right w:val="none" w:sz="0" w:space="0" w:color="auto"/>
          </w:divBdr>
        </w:div>
        <w:div w:id="1184053258">
          <w:marLeft w:val="0"/>
          <w:marRight w:val="0"/>
          <w:marTop w:val="0"/>
          <w:marBottom w:val="0"/>
          <w:divBdr>
            <w:top w:val="none" w:sz="0" w:space="0" w:color="auto"/>
            <w:left w:val="none" w:sz="0" w:space="0" w:color="auto"/>
            <w:bottom w:val="none" w:sz="0" w:space="0" w:color="auto"/>
            <w:right w:val="none" w:sz="0" w:space="0" w:color="auto"/>
          </w:divBdr>
        </w:div>
        <w:div w:id="881749049">
          <w:marLeft w:val="0"/>
          <w:marRight w:val="0"/>
          <w:marTop w:val="0"/>
          <w:marBottom w:val="0"/>
          <w:divBdr>
            <w:top w:val="none" w:sz="0" w:space="0" w:color="auto"/>
            <w:left w:val="none" w:sz="0" w:space="0" w:color="auto"/>
            <w:bottom w:val="none" w:sz="0" w:space="0" w:color="auto"/>
            <w:right w:val="none" w:sz="0" w:space="0" w:color="auto"/>
          </w:divBdr>
          <w:divsChild>
            <w:div w:id="2051298264">
              <w:marLeft w:val="0"/>
              <w:marRight w:val="0"/>
              <w:marTop w:val="0"/>
              <w:marBottom w:val="0"/>
              <w:divBdr>
                <w:top w:val="none" w:sz="0" w:space="0" w:color="auto"/>
                <w:left w:val="none" w:sz="0" w:space="0" w:color="auto"/>
                <w:bottom w:val="none" w:sz="0" w:space="0" w:color="auto"/>
                <w:right w:val="none" w:sz="0" w:space="0" w:color="auto"/>
              </w:divBdr>
            </w:div>
          </w:divsChild>
        </w:div>
        <w:div w:id="1827893156">
          <w:marLeft w:val="0"/>
          <w:marRight w:val="0"/>
          <w:marTop w:val="0"/>
          <w:marBottom w:val="0"/>
          <w:divBdr>
            <w:top w:val="none" w:sz="0" w:space="0" w:color="auto"/>
            <w:left w:val="none" w:sz="0" w:space="0" w:color="auto"/>
            <w:bottom w:val="none" w:sz="0" w:space="0" w:color="auto"/>
            <w:right w:val="none" w:sz="0" w:space="0" w:color="auto"/>
          </w:divBdr>
        </w:div>
        <w:div w:id="222259454">
          <w:marLeft w:val="0"/>
          <w:marRight w:val="0"/>
          <w:marTop w:val="0"/>
          <w:marBottom w:val="0"/>
          <w:divBdr>
            <w:top w:val="none" w:sz="0" w:space="0" w:color="auto"/>
            <w:left w:val="none" w:sz="0" w:space="0" w:color="auto"/>
            <w:bottom w:val="none" w:sz="0" w:space="0" w:color="auto"/>
            <w:right w:val="none" w:sz="0" w:space="0" w:color="auto"/>
          </w:divBdr>
        </w:div>
        <w:div w:id="153227246">
          <w:marLeft w:val="0"/>
          <w:marRight w:val="0"/>
          <w:marTop w:val="0"/>
          <w:marBottom w:val="0"/>
          <w:divBdr>
            <w:top w:val="none" w:sz="0" w:space="0" w:color="auto"/>
            <w:left w:val="none" w:sz="0" w:space="0" w:color="auto"/>
            <w:bottom w:val="none" w:sz="0" w:space="0" w:color="auto"/>
            <w:right w:val="none" w:sz="0" w:space="0" w:color="auto"/>
          </w:divBdr>
          <w:divsChild>
            <w:div w:id="193351385">
              <w:marLeft w:val="0"/>
              <w:marRight w:val="0"/>
              <w:marTop w:val="0"/>
              <w:marBottom w:val="0"/>
              <w:divBdr>
                <w:top w:val="none" w:sz="0" w:space="0" w:color="auto"/>
                <w:left w:val="none" w:sz="0" w:space="0" w:color="auto"/>
                <w:bottom w:val="none" w:sz="0" w:space="0" w:color="auto"/>
                <w:right w:val="none" w:sz="0" w:space="0" w:color="auto"/>
              </w:divBdr>
            </w:div>
          </w:divsChild>
        </w:div>
        <w:div w:id="609895108">
          <w:marLeft w:val="0"/>
          <w:marRight w:val="0"/>
          <w:marTop w:val="0"/>
          <w:marBottom w:val="0"/>
          <w:divBdr>
            <w:top w:val="none" w:sz="0" w:space="0" w:color="auto"/>
            <w:left w:val="none" w:sz="0" w:space="0" w:color="auto"/>
            <w:bottom w:val="none" w:sz="0" w:space="0" w:color="auto"/>
            <w:right w:val="none" w:sz="0" w:space="0" w:color="auto"/>
          </w:divBdr>
        </w:div>
        <w:div w:id="1830706896">
          <w:marLeft w:val="0"/>
          <w:marRight w:val="0"/>
          <w:marTop w:val="0"/>
          <w:marBottom w:val="0"/>
          <w:divBdr>
            <w:top w:val="none" w:sz="0" w:space="0" w:color="auto"/>
            <w:left w:val="none" w:sz="0" w:space="0" w:color="auto"/>
            <w:bottom w:val="none" w:sz="0" w:space="0" w:color="auto"/>
            <w:right w:val="none" w:sz="0" w:space="0" w:color="auto"/>
          </w:divBdr>
        </w:div>
        <w:div w:id="1923757083">
          <w:marLeft w:val="0"/>
          <w:marRight w:val="0"/>
          <w:marTop w:val="0"/>
          <w:marBottom w:val="0"/>
          <w:divBdr>
            <w:top w:val="none" w:sz="0" w:space="0" w:color="auto"/>
            <w:left w:val="none" w:sz="0" w:space="0" w:color="auto"/>
            <w:bottom w:val="none" w:sz="0" w:space="0" w:color="auto"/>
            <w:right w:val="none" w:sz="0" w:space="0" w:color="auto"/>
          </w:divBdr>
        </w:div>
        <w:div w:id="149295251">
          <w:marLeft w:val="0"/>
          <w:marRight w:val="0"/>
          <w:marTop w:val="0"/>
          <w:marBottom w:val="0"/>
          <w:divBdr>
            <w:top w:val="none" w:sz="0" w:space="0" w:color="auto"/>
            <w:left w:val="none" w:sz="0" w:space="0" w:color="auto"/>
            <w:bottom w:val="none" w:sz="0" w:space="0" w:color="auto"/>
            <w:right w:val="none" w:sz="0" w:space="0" w:color="auto"/>
          </w:divBdr>
          <w:divsChild>
            <w:div w:id="438453473">
              <w:marLeft w:val="0"/>
              <w:marRight w:val="0"/>
              <w:marTop w:val="0"/>
              <w:marBottom w:val="0"/>
              <w:divBdr>
                <w:top w:val="none" w:sz="0" w:space="0" w:color="auto"/>
                <w:left w:val="none" w:sz="0" w:space="0" w:color="auto"/>
                <w:bottom w:val="none" w:sz="0" w:space="0" w:color="auto"/>
                <w:right w:val="none" w:sz="0" w:space="0" w:color="auto"/>
              </w:divBdr>
            </w:div>
          </w:divsChild>
        </w:div>
        <w:div w:id="1815222573">
          <w:marLeft w:val="0"/>
          <w:marRight w:val="0"/>
          <w:marTop w:val="0"/>
          <w:marBottom w:val="0"/>
          <w:divBdr>
            <w:top w:val="none" w:sz="0" w:space="0" w:color="auto"/>
            <w:left w:val="none" w:sz="0" w:space="0" w:color="auto"/>
            <w:bottom w:val="none" w:sz="0" w:space="0" w:color="auto"/>
            <w:right w:val="none" w:sz="0" w:space="0" w:color="auto"/>
          </w:divBdr>
        </w:div>
        <w:div w:id="1594584272">
          <w:marLeft w:val="0"/>
          <w:marRight w:val="0"/>
          <w:marTop w:val="0"/>
          <w:marBottom w:val="0"/>
          <w:divBdr>
            <w:top w:val="none" w:sz="0" w:space="0" w:color="auto"/>
            <w:left w:val="none" w:sz="0" w:space="0" w:color="auto"/>
            <w:bottom w:val="none" w:sz="0" w:space="0" w:color="auto"/>
            <w:right w:val="none" w:sz="0" w:space="0" w:color="auto"/>
          </w:divBdr>
        </w:div>
        <w:div w:id="584731721">
          <w:marLeft w:val="0"/>
          <w:marRight w:val="0"/>
          <w:marTop w:val="0"/>
          <w:marBottom w:val="0"/>
          <w:divBdr>
            <w:top w:val="none" w:sz="0" w:space="0" w:color="auto"/>
            <w:left w:val="none" w:sz="0" w:space="0" w:color="auto"/>
            <w:bottom w:val="none" w:sz="0" w:space="0" w:color="auto"/>
            <w:right w:val="none" w:sz="0" w:space="0" w:color="auto"/>
          </w:divBdr>
          <w:divsChild>
            <w:div w:id="150878283">
              <w:marLeft w:val="0"/>
              <w:marRight w:val="0"/>
              <w:marTop w:val="0"/>
              <w:marBottom w:val="0"/>
              <w:divBdr>
                <w:top w:val="none" w:sz="0" w:space="0" w:color="auto"/>
                <w:left w:val="none" w:sz="0" w:space="0" w:color="auto"/>
                <w:bottom w:val="none" w:sz="0" w:space="0" w:color="auto"/>
                <w:right w:val="none" w:sz="0" w:space="0" w:color="auto"/>
              </w:divBdr>
            </w:div>
          </w:divsChild>
        </w:div>
        <w:div w:id="588194447">
          <w:marLeft w:val="0"/>
          <w:marRight w:val="0"/>
          <w:marTop w:val="0"/>
          <w:marBottom w:val="0"/>
          <w:divBdr>
            <w:top w:val="none" w:sz="0" w:space="0" w:color="auto"/>
            <w:left w:val="none" w:sz="0" w:space="0" w:color="auto"/>
            <w:bottom w:val="none" w:sz="0" w:space="0" w:color="auto"/>
            <w:right w:val="none" w:sz="0" w:space="0" w:color="auto"/>
          </w:divBdr>
        </w:div>
        <w:div w:id="1335917194">
          <w:marLeft w:val="0"/>
          <w:marRight w:val="0"/>
          <w:marTop w:val="0"/>
          <w:marBottom w:val="0"/>
          <w:divBdr>
            <w:top w:val="none" w:sz="0" w:space="0" w:color="auto"/>
            <w:left w:val="none" w:sz="0" w:space="0" w:color="auto"/>
            <w:bottom w:val="none" w:sz="0" w:space="0" w:color="auto"/>
            <w:right w:val="none" w:sz="0" w:space="0" w:color="auto"/>
          </w:divBdr>
        </w:div>
        <w:div w:id="1259024876">
          <w:marLeft w:val="0"/>
          <w:marRight w:val="0"/>
          <w:marTop w:val="0"/>
          <w:marBottom w:val="0"/>
          <w:divBdr>
            <w:top w:val="none" w:sz="0" w:space="0" w:color="auto"/>
            <w:left w:val="none" w:sz="0" w:space="0" w:color="auto"/>
            <w:bottom w:val="none" w:sz="0" w:space="0" w:color="auto"/>
            <w:right w:val="none" w:sz="0" w:space="0" w:color="auto"/>
          </w:divBdr>
          <w:divsChild>
            <w:div w:id="558176410">
              <w:marLeft w:val="0"/>
              <w:marRight w:val="0"/>
              <w:marTop w:val="0"/>
              <w:marBottom w:val="0"/>
              <w:divBdr>
                <w:top w:val="none" w:sz="0" w:space="0" w:color="auto"/>
                <w:left w:val="none" w:sz="0" w:space="0" w:color="auto"/>
                <w:bottom w:val="none" w:sz="0" w:space="0" w:color="auto"/>
                <w:right w:val="none" w:sz="0" w:space="0" w:color="auto"/>
              </w:divBdr>
            </w:div>
          </w:divsChild>
        </w:div>
        <w:div w:id="988287414">
          <w:marLeft w:val="0"/>
          <w:marRight w:val="0"/>
          <w:marTop w:val="0"/>
          <w:marBottom w:val="0"/>
          <w:divBdr>
            <w:top w:val="none" w:sz="0" w:space="0" w:color="auto"/>
            <w:left w:val="none" w:sz="0" w:space="0" w:color="auto"/>
            <w:bottom w:val="none" w:sz="0" w:space="0" w:color="auto"/>
            <w:right w:val="none" w:sz="0" w:space="0" w:color="auto"/>
          </w:divBdr>
        </w:div>
        <w:div w:id="191386811">
          <w:marLeft w:val="0"/>
          <w:marRight w:val="0"/>
          <w:marTop w:val="0"/>
          <w:marBottom w:val="0"/>
          <w:divBdr>
            <w:top w:val="none" w:sz="0" w:space="0" w:color="auto"/>
            <w:left w:val="none" w:sz="0" w:space="0" w:color="auto"/>
            <w:bottom w:val="none" w:sz="0" w:space="0" w:color="auto"/>
            <w:right w:val="none" w:sz="0" w:space="0" w:color="auto"/>
          </w:divBdr>
        </w:div>
        <w:div w:id="528107345">
          <w:marLeft w:val="0"/>
          <w:marRight w:val="0"/>
          <w:marTop w:val="0"/>
          <w:marBottom w:val="0"/>
          <w:divBdr>
            <w:top w:val="none" w:sz="0" w:space="0" w:color="auto"/>
            <w:left w:val="none" w:sz="0" w:space="0" w:color="auto"/>
            <w:bottom w:val="none" w:sz="0" w:space="0" w:color="auto"/>
            <w:right w:val="none" w:sz="0" w:space="0" w:color="auto"/>
          </w:divBdr>
        </w:div>
        <w:div w:id="270171037">
          <w:marLeft w:val="0"/>
          <w:marRight w:val="0"/>
          <w:marTop w:val="0"/>
          <w:marBottom w:val="0"/>
          <w:divBdr>
            <w:top w:val="none" w:sz="0" w:space="0" w:color="auto"/>
            <w:left w:val="none" w:sz="0" w:space="0" w:color="auto"/>
            <w:bottom w:val="none" w:sz="0" w:space="0" w:color="auto"/>
            <w:right w:val="none" w:sz="0" w:space="0" w:color="auto"/>
          </w:divBdr>
          <w:divsChild>
            <w:div w:id="261305321">
              <w:marLeft w:val="0"/>
              <w:marRight w:val="0"/>
              <w:marTop w:val="0"/>
              <w:marBottom w:val="0"/>
              <w:divBdr>
                <w:top w:val="none" w:sz="0" w:space="0" w:color="auto"/>
                <w:left w:val="none" w:sz="0" w:space="0" w:color="auto"/>
                <w:bottom w:val="none" w:sz="0" w:space="0" w:color="auto"/>
                <w:right w:val="none" w:sz="0" w:space="0" w:color="auto"/>
              </w:divBdr>
            </w:div>
          </w:divsChild>
        </w:div>
        <w:div w:id="1669286417">
          <w:marLeft w:val="0"/>
          <w:marRight w:val="0"/>
          <w:marTop w:val="0"/>
          <w:marBottom w:val="0"/>
          <w:divBdr>
            <w:top w:val="none" w:sz="0" w:space="0" w:color="auto"/>
            <w:left w:val="none" w:sz="0" w:space="0" w:color="auto"/>
            <w:bottom w:val="none" w:sz="0" w:space="0" w:color="auto"/>
            <w:right w:val="none" w:sz="0" w:space="0" w:color="auto"/>
          </w:divBdr>
        </w:div>
        <w:div w:id="456220613">
          <w:marLeft w:val="0"/>
          <w:marRight w:val="0"/>
          <w:marTop w:val="0"/>
          <w:marBottom w:val="0"/>
          <w:divBdr>
            <w:top w:val="none" w:sz="0" w:space="0" w:color="auto"/>
            <w:left w:val="none" w:sz="0" w:space="0" w:color="auto"/>
            <w:bottom w:val="none" w:sz="0" w:space="0" w:color="auto"/>
            <w:right w:val="none" w:sz="0" w:space="0" w:color="auto"/>
          </w:divBdr>
        </w:div>
        <w:div w:id="1969042164">
          <w:marLeft w:val="0"/>
          <w:marRight w:val="0"/>
          <w:marTop w:val="0"/>
          <w:marBottom w:val="0"/>
          <w:divBdr>
            <w:top w:val="none" w:sz="0" w:space="0" w:color="auto"/>
            <w:left w:val="none" w:sz="0" w:space="0" w:color="auto"/>
            <w:bottom w:val="none" w:sz="0" w:space="0" w:color="auto"/>
            <w:right w:val="none" w:sz="0" w:space="0" w:color="auto"/>
          </w:divBdr>
          <w:divsChild>
            <w:div w:id="944650207">
              <w:marLeft w:val="0"/>
              <w:marRight w:val="0"/>
              <w:marTop w:val="0"/>
              <w:marBottom w:val="0"/>
              <w:divBdr>
                <w:top w:val="none" w:sz="0" w:space="0" w:color="auto"/>
                <w:left w:val="none" w:sz="0" w:space="0" w:color="auto"/>
                <w:bottom w:val="none" w:sz="0" w:space="0" w:color="auto"/>
                <w:right w:val="none" w:sz="0" w:space="0" w:color="auto"/>
              </w:divBdr>
            </w:div>
          </w:divsChild>
        </w:div>
        <w:div w:id="1330719814">
          <w:marLeft w:val="0"/>
          <w:marRight w:val="0"/>
          <w:marTop w:val="0"/>
          <w:marBottom w:val="0"/>
          <w:divBdr>
            <w:top w:val="none" w:sz="0" w:space="0" w:color="auto"/>
            <w:left w:val="none" w:sz="0" w:space="0" w:color="auto"/>
            <w:bottom w:val="none" w:sz="0" w:space="0" w:color="auto"/>
            <w:right w:val="none" w:sz="0" w:space="0" w:color="auto"/>
          </w:divBdr>
        </w:div>
        <w:div w:id="370540852">
          <w:marLeft w:val="0"/>
          <w:marRight w:val="0"/>
          <w:marTop w:val="0"/>
          <w:marBottom w:val="0"/>
          <w:divBdr>
            <w:top w:val="none" w:sz="0" w:space="0" w:color="auto"/>
            <w:left w:val="none" w:sz="0" w:space="0" w:color="auto"/>
            <w:bottom w:val="none" w:sz="0" w:space="0" w:color="auto"/>
            <w:right w:val="none" w:sz="0" w:space="0" w:color="auto"/>
          </w:divBdr>
        </w:div>
        <w:div w:id="1098520454">
          <w:marLeft w:val="0"/>
          <w:marRight w:val="0"/>
          <w:marTop w:val="0"/>
          <w:marBottom w:val="0"/>
          <w:divBdr>
            <w:top w:val="none" w:sz="0" w:space="0" w:color="auto"/>
            <w:left w:val="none" w:sz="0" w:space="0" w:color="auto"/>
            <w:bottom w:val="none" w:sz="0" w:space="0" w:color="auto"/>
            <w:right w:val="none" w:sz="0" w:space="0" w:color="auto"/>
          </w:divBdr>
        </w:div>
        <w:div w:id="1347368184">
          <w:marLeft w:val="0"/>
          <w:marRight w:val="0"/>
          <w:marTop w:val="0"/>
          <w:marBottom w:val="0"/>
          <w:divBdr>
            <w:top w:val="none" w:sz="0" w:space="0" w:color="auto"/>
            <w:left w:val="none" w:sz="0" w:space="0" w:color="auto"/>
            <w:bottom w:val="none" w:sz="0" w:space="0" w:color="auto"/>
            <w:right w:val="none" w:sz="0" w:space="0" w:color="auto"/>
          </w:divBdr>
          <w:divsChild>
            <w:div w:id="2050378182">
              <w:marLeft w:val="0"/>
              <w:marRight w:val="0"/>
              <w:marTop w:val="0"/>
              <w:marBottom w:val="0"/>
              <w:divBdr>
                <w:top w:val="none" w:sz="0" w:space="0" w:color="auto"/>
                <w:left w:val="none" w:sz="0" w:space="0" w:color="auto"/>
                <w:bottom w:val="none" w:sz="0" w:space="0" w:color="auto"/>
                <w:right w:val="none" w:sz="0" w:space="0" w:color="auto"/>
              </w:divBdr>
            </w:div>
          </w:divsChild>
        </w:div>
        <w:div w:id="629558489">
          <w:marLeft w:val="0"/>
          <w:marRight w:val="0"/>
          <w:marTop w:val="0"/>
          <w:marBottom w:val="0"/>
          <w:divBdr>
            <w:top w:val="none" w:sz="0" w:space="0" w:color="auto"/>
            <w:left w:val="none" w:sz="0" w:space="0" w:color="auto"/>
            <w:bottom w:val="none" w:sz="0" w:space="0" w:color="auto"/>
            <w:right w:val="none" w:sz="0" w:space="0" w:color="auto"/>
          </w:divBdr>
        </w:div>
        <w:div w:id="1246378066">
          <w:marLeft w:val="0"/>
          <w:marRight w:val="0"/>
          <w:marTop w:val="0"/>
          <w:marBottom w:val="0"/>
          <w:divBdr>
            <w:top w:val="none" w:sz="0" w:space="0" w:color="auto"/>
            <w:left w:val="none" w:sz="0" w:space="0" w:color="auto"/>
            <w:bottom w:val="none" w:sz="0" w:space="0" w:color="auto"/>
            <w:right w:val="none" w:sz="0" w:space="0" w:color="auto"/>
          </w:divBdr>
        </w:div>
        <w:div w:id="754060053">
          <w:marLeft w:val="0"/>
          <w:marRight w:val="0"/>
          <w:marTop w:val="0"/>
          <w:marBottom w:val="0"/>
          <w:divBdr>
            <w:top w:val="none" w:sz="0" w:space="0" w:color="auto"/>
            <w:left w:val="none" w:sz="0" w:space="0" w:color="auto"/>
            <w:bottom w:val="none" w:sz="0" w:space="0" w:color="auto"/>
            <w:right w:val="none" w:sz="0" w:space="0" w:color="auto"/>
          </w:divBdr>
          <w:divsChild>
            <w:div w:id="1023942783">
              <w:marLeft w:val="0"/>
              <w:marRight w:val="0"/>
              <w:marTop w:val="0"/>
              <w:marBottom w:val="0"/>
              <w:divBdr>
                <w:top w:val="none" w:sz="0" w:space="0" w:color="auto"/>
                <w:left w:val="none" w:sz="0" w:space="0" w:color="auto"/>
                <w:bottom w:val="none" w:sz="0" w:space="0" w:color="auto"/>
                <w:right w:val="none" w:sz="0" w:space="0" w:color="auto"/>
              </w:divBdr>
            </w:div>
          </w:divsChild>
        </w:div>
        <w:div w:id="595598138">
          <w:marLeft w:val="0"/>
          <w:marRight w:val="0"/>
          <w:marTop w:val="0"/>
          <w:marBottom w:val="0"/>
          <w:divBdr>
            <w:top w:val="none" w:sz="0" w:space="0" w:color="auto"/>
            <w:left w:val="none" w:sz="0" w:space="0" w:color="auto"/>
            <w:bottom w:val="none" w:sz="0" w:space="0" w:color="auto"/>
            <w:right w:val="none" w:sz="0" w:space="0" w:color="auto"/>
          </w:divBdr>
        </w:div>
        <w:div w:id="128675354">
          <w:marLeft w:val="0"/>
          <w:marRight w:val="0"/>
          <w:marTop w:val="0"/>
          <w:marBottom w:val="0"/>
          <w:divBdr>
            <w:top w:val="none" w:sz="0" w:space="0" w:color="auto"/>
            <w:left w:val="none" w:sz="0" w:space="0" w:color="auto"/>
            <w:bottom w:val="none" w:sz="0" w:space="0" w:color="auto"/>
            <w:right w:val="none" w:sz="0" w:space="0" w:color="auto"/>
          </w:divBdr>
        </w:div>
        <w:div w:id="1268466037">
          <w:marLeft w:val="0"/>
          <w:marRight w:val="0"/>
          <w:marTop w:val="0"/>
          <w:marBottom w:val="0"/>
          <w:divBdr>
            <w:top w:val="none" w:sz="0" w:space="0" w:color="auto"/>
            <w:left w:val="none" w:sz="0" w:space="0" w:color="auto"/>
            <w:bottom w:val="none" w:sz="0" w:space="0" w:color="auto"/>
            <w:right w:val="none" w:sz="0" w:space="0" w:color="auto"/>
          </w:divBdr>
          <w:divsChild>
            <w:div w:id="338041750">
              <w:marLeft w:val="0"/>
              <w:marRight w:val="0"/>
              <w:marTop w:val="0"/>
              <w:marBottom w:val="0"/>
              <w:divBdr>
                <w:top w:val="none" w:sz="0" w:space="0" w:color="auto"/>
                <w:left w:val="none" w:sz="0" w:space="0" w:color="auto"/>
                <w:bottom w:val="none" w:sz="0" w:space="0" w:color="auto"/>
                <w:right w:val="none" w:sz="0" w:space="0" w:color="auto"/>
              </w:divBdr>
            </w:div>
          </w:divsChild>
        </w:div>
        <w:div w:id="898324124">
          <w:marLeft w:val="0"/>
          <w:marRight w:val="0"/>
          <w:marTop w:val="0"/>
          <w:marBottom w:val="0"/>
          <w:divBdr>
            <w:top w:val="none" w:sz="0" w:space="0" w:color="auto"/>
            <w:left w:val="none" w:sz="0" w:space="0" w:color="auto"/>
            <w:bottom w:val="none" w:sz="0" w:space="0" w:color="auto"/>
            <w:right w:val="none" w:sz="0" w:space="0" w:color="auto"/>
          </w:divBdr>
        </w:div>
        <w:div w:id="1358501649">
          <w:marLeft w:val="0"/>
          <w:marRight w:val="0"/>
          <w:marTop w:val="0"/>
          <w:marBottom w:val="0"/>
          <w:divBdr>
            <w:top w:val="none" w:sz="0" w:space="0" w:color="auto"/>
            <w:left w:val="none" w:sz="0" w:space="0" w:color="auto"/>
            <w:bottom w:val="none" w:sz="0" w:space="0" w:color="auto"/>
            <w:right w:val="none" w:sz="0" w:space="0" w:color="auto"/>
          </w:divBdr>
        </w:div>
        <w:div w:id="1877621007">
          <w:marLeft w:val="0"/>
          <w:marRight w:val="0"/>
          <w:marTop w:val="0"/>
          <w:marBottom w:val="0"/>
          <w:divBdr>
            <w:top w:val="none" w:sz="0" w:space="0" w:color="auto"/>
            <w:left w:val="none" w:sz="0" w:space="0" w:color="auto"/>
            <w:bottom w:val="none" w:sz="0" w:space="0" w:color="auto"/>
            <w:right w:val="none" w:sz="0" w:space="0" w:color="auto"/>
          </w:divBdr>
          <w:divsChild>
            <w:div w:id="117068578">
              <w:marLeft w:val="0"/>
              <w:marRight w:val="0"/>
              <w:marTop w:val="0"/>
              <w:marBottom w:val="0"/>
              <w:divBdr>
                <w:top w:val="none" w:sz="0" w:space="0" w:color="auto"/>
                <w:left w:val="none" w:sz="0" w:space="0" w:color="auto"/>
                <w:bottom w:val="none" w:sz="0" w:space="0" w:color="auto"/>
                <w:right w:val="none" w:sz="0" w:space="0" w:color="auto"/>
              </w:divBdr>
            </w:div>
          </w:divsChild>
        </w:div>
        <w:div w:id="467362087">
          <w:marLeft w:val="0"/>
          <w:marRight w:val="0"/>
          <w:marTop w:val="0"/>
          <w:marBottom w:val="0"/>
          <w:divBdr>
            <w:top w:val="none" w:sz="0" w:space="0" w:color="auto"/>
            <w:left w:val="none" w:sz="0" w:space="0" w:color="auto"/>
            <w:bottom w:val="none" w:sz="0" w:space="0" w:color="auto"/>
            <w:right w:val="none" w:sz="0" w:space="0" w:color="auto"/>
          </w:divBdr>
        </w:div>
        <w:div w:id="1195457792">
          <w:marLeft w:val="0"/>
          <w:marRight w:val="0"/>
          <w:marTop w:val="0"/>
          <w:marBottom w:val="0"/>
          <w:divBdr>
            <w:top w:val="none" w:sz="0" w:space="0" w:color="auto"/>
            <w:left w:val="none" w:sz="0" w:space="0" w:color="auto"/>
            <w:bottom w:val="none" w:sz="0" w:space="0" w:color="auto"/>
            <w:right w:val="none" w:sz="0" w:space="0" w:color="auto"/>
          </w:divBdr>
        </w:div>
        <w:div w:id="1091269149">
          <w:marLeft w:val="0"/>
          <w:marRight w:val="0"/>
          <w:marTop w:val="0"/>
          <w:marBottom w:val="0"/>
          <w:divBdr>
            <w:top w:val="none" w:sz="0" w:space="0" w:color="auto"/>
            <w:left w:val="none" w:sz="0" w:space="0" w:color="auto"/>
            <w:bottom w:val="none" w:sz="0" w:space="0" w:color="auto"/>
            <w:right w:val="none" w:sz="0" w:space="0" w:color="auto"/>
          </w:divBdr>
          <w:divsChild>
            <w:div w:id="1160078068">
              <w:marLeft w:val="0"/>
              <w:marRight w:val="0"/>
              <w:marTop w:val="0"/>
              <w:marBottom w:val="0"/>
              <w:divBdr>
                <w:top w:val="none" w:sz="0" w:space="0" w:color="auto"/>
                <w:left w:val="none" w:sz="0" w:space="0" w:color="auto"/>
                <w:bottom w:val="none" w:sz="0" w:space="0" w:color="auto"/>
                <w:right w:val="none" w:sz="0" w:space="0" w:color="auto"/>
              </w:divBdr>
            </w:div>
          </w:divsChild>
        </w:div>
        <w:div w:id="1502160662">
          <w:marLeft w:val="0"/>
          <w:marRight w:val="0"/>
          <w:marTop w:val="0"/>
          <w:marBottom w:val="0"/>
          <w:divBdr>
            <w:top w:val="none" w:sz="0" w:space="0" w:color="auto"/>
            <w:left w:val="none" w:sz="0" w:space="0" w:color="auto"/>
            <w:bottom w:val="none" w:sz="0" w:space="0" w:color="auto"/>
            <w:right w:val="none" w:sz="0" w:space="0" w:color="auto"/>
          </w:divBdr>
        </w:div>
        <w:div w:id="2027829502">
          <w:marLeft w:val="0"/>
          <w:marRight w:val="0"/>
          <w:marTop w:val="0"/>
          <w:marBottom w:val="0"/>
          <w:divBdr>
            <w:top w:val="none" w:sz="0" w:space="0" w:color="auto"/>
            <w:left w:val="none" w:sz="0" w:space="0" w:color="auto"/>
            <w:bottom w:val="none" w:sz="0" w:space="0" w:color="auto"/>
            <w:right w:val="none" w:sz="0" w:space="0" w:color="auto"/>
          </w:divBdr>
        </w:div>
        <w:div w:id="1275208746">
          <w:marLeft w:val="0"/>
          <w:marRight w:val="0"/>
          <w:marTop w:val="0"/>
          <w:marBottom w:val="0"/>
          <w:divBdr>
            <w:top w:val="none" w:sz="0" w:space="0" w:color="auto"/>
            <w:left w:val="none" w:sz="0" w:space="0" w:color="auto"/>
            <w:bottom w:val="none" w:sz="0" w:space="0" w:color="auto"/>
            <w:right w:val="none" w:sz="0" w:space="0" w:color="auto"/>
          </w:divBdr>
          <w:divsChild>
            <w:div w:id="2100322493">
              <w:marLeft w:val="0"/>
              <w:marRight w:val="0"/>
              <w:marTop w:val="0"/>
              <w:marBottom w:val="0"/>
              <w:divBdr>
                <w:top w:val="none" w:sz="0" w:space="0" w:color="auto"/>
                <w:left w:val="none" w:sz="0" w:space="0" w:color="auto"/>
                <w:bottom w:val="none" w:sz="0" w:space="0" w:color="auto"/>
                <w:right w:val="none" w:sz="0" w:space="0" w:color="auto"/>
              </w:divBdr>
            </w:div>
          </w:divsChild>
        </w:div>
        <w:div w:id="26638739">
          <w:marLeft w:val="0"/>
          <w:marRight w:val="0"/>
          <w:marTop w:val="0"/>
          <w:marBottom w:val="0"/>
          <w:divBdr>
            <w:top w:val="none" w:sz="0" w:space="0" w:color="auto"/>
            <w:left w:val="none" w:sz="0" w:space="0" w:color="auto"/>
            <w:bottom w:val="none" w:sz="0" w:space="0" w:color="auto"/>
            <w:right w:val="none" w:sz="0" w:space="0" w:color="auto"/>
          </w:divBdr>
        </w:div>
        <w:div w:id="404571432">
          <w:marLeft w:val="0"/>
          <w:marRight w:val="0"/>
          <w:marTop w:val="0"/>
          <w:marBottom w:val="0"/>
          <w:divBdr>
            <w:top w:val="none" w:sz="0" w:space="0" w:color="auto"/>
            <w:left w:val="none" w:sz="0" w:space="0" w:color="auto"/>
            <w:bottom w:val="none" w:sz="0" w:space="0" w:color="auto"/>
            <w:right w:val="none" w:sz="0" w:space="0" w:color="auto"/>
          </w:divBdr>
        </w:div>
        <w:div w:id="1590502574">
          <w:marLeft w:val="0"/>
          <w:marRight w:val="0"/>
          <w:marTop w:val="0"/>
          <w:marBottom w:val="0"/>
          <w:divBdr>
            <w:top w:val="none" w:sz="0" w:space="0" w:color="auto"/>
            <w:left w:val="none" w:sz="0" w:space="0" w:color="auto"/>
            <w:bottom w:val="none" w:sz="0" w:space="0" w:color="auto"/>
            <w:right w:val="none" w:sz="0" w:space="0" w:color="auto"/>
          </w:divBdr>
          <w:divsChild>
            <w:div w:id="595094785">
              <w:marLeft w:val="0"/>
              <w:marRight w:val="0"/>
              <w:marTop w:val="0"/>
              <w:marBottom w:val="0"/>
              <w:divBdr>
                <w:top w:val="none" w:sz="0" w:space="0" w:color="auto"/>
                <w:left w:val="none" w:sz="0" w:space="0" w:color="auto"/>
                <w:bottom w:val="none" w:sz="0" w:space="0" w:color="auto"/>
                <w:right w:val="none" w:sz="0" w:space="0" w:color="auto"/>
              </w:divBdr>
            </w:div>
          </w:divsChild>
        </w:div>
        <w:div w:id="1114253772">
          <w:marLeft w:val="0"/>
          <w:marRight w:val="0"/>
          <w:marTop w:val="0"/>
          <w:marBottom w:val="0"/>
          <w:divBdr>
            <w:top w:val="none" w:sz="0" w:space="0" w:color="auto"/>
            <w:left w:val="none" w:sz="0" w:space="0" w:color="auto"/>
            <w:bottom w:val="none" w:sz="0" w:space="0" w:color="auto"/>
            <w:right w:val="none" w:sz="0" w:space="0" w:color="auto"/>
          </w:divBdr>
        </w:div>
        <w:div w:id="410081119">
          <w:marLeft w:val="0"/>
          <w:marRight w:val="0"/>
          <w:marTop w:val="0"/>
          <w:marBottom w:val="0"/>
          <w:divBdr>
            <w:top w:val="none" w:sz="0" w:space="0" w:color="auto"/>
            <w:left w:val="none" w:sz="0" w:space="0" w:color="auto"/>
            <w:bottom w:val="none" w:sz="0" w:space="0" w:color="auto"/>
            <w:right w:val="none" w:sz="0" w:space="0" w:color="auto"/>
          </w:divBdr>
        </w:div>
        <w:div w:id="1738748510">
          <w:marLeft w:val="0"/>
          <w:marRight w:val="0"/>
          <w:marTop w:val="0"/>
          <w:marBottom w:val="0"/>
          <w:divBdr>
            <w:top w:val="none" w:sz="0" w:space="0" w:color="auto"/>
            <w:left w:val="none" w:sz="0" w:space="0" w:color="auto"/>
            <w:bottom w:val="none" w:sz="0" w:space="0" w:color="auto"/>
            <w:right w:val="none" w:sz="0" w:space="0" w:color="auto"/>
          </w:divBdr>
          <w:divsChild>
            <w:div w:id="2005933541">
              <w:marLeft w:val="0"/>
              <w:marRight w:val="0"/>
              <w:marTop w:val="0"/>
              <w:marBottom w:val="0"/>
              <w:divBdr>
                <w:top w:val="none" w:sz="0" w:space="0" w:color="auto"/>
                <w:left w:val="none" w:sz="0" w:space="0" w:color="auto"/>
                <w:bottom w:val="none" w:sz="0" w:space="0" w:color="auto"/>
                <w:right w:val="none" w:sz="0" w:space="0" w:color="auto"/>
              </w:divBdr>
            </w:div>
          </w:divsChild>
        </w:div>
        <w:div w:id="1314798202">
          <w:marLeft w:val="0"/>
          <w:marRight w:val="0"/>
          <w:marTop w:val="0"/>
          <w:marBottom w:val="0"/>
          <w:divBdr>
            <w:top w:val="none" w:sz="0" w:space="0" w:color="auto"/>
            <w:left w:val="none" w:sz="0" w:space="0" w:color="auto"/>
            <w:bottom w:val="none" w:sz="0" w:space="0" w:color="auto"/>
            <w:right w:val="none" w:sz="0" w:space="0" w:color="auto"/>
          </w:divBdr>
        </w:div>
        <w:div w:id="2098094163">
          <w:marLeft w:val="0"/>
          <w:marRight w:val="0"/>
          <w:marTop w:val="0"/>
          <w:marBottom w:val="0"/>
          <w:divBdr>
            <w:top w:val="none" w:sz="0" w:space="0" w:color="auto"/>
            <w:left w:val="none" w:sz="0" w:space="0" w:color="auto"/>
            <w:bottom w:val="none" w:sz="0" w:space="0" w:color="auto"/>
            <w:right w:val="none" w:sz="0" w:space="0" w:color="auto"/>
          </w:divBdr>
        </w:div>
        <w:div w:id="1184367735">
          <w:marLeft w:val="0"/>
          <w:marRight w:val="0"/>
          <w:marTop w:val="0"/>
          <w:marBottom w:val="0"/>
          <w:divBdr>
            <w:top w:val="none" w:sz="0" w:space="0" w:color="auto"/>
            <w:left w:val="none" w:sz="0" w:space="0" w:color="auto"/>
            <w:bottom w:val="none" w:sz="0" w:space="0" w:color="auto"/>
            <w:right w:val="none" w:sz="0" w:space="0" w:color="auto"/>
          </w:divBdr>
          <w:divsChild>
            <w:div w:id="1996255215">
              <w:marLeft w:val="0"/>
              <w:marRight w:val="0"/>
              <w:marTop w:val="0"/>
              <w:marBottom w:val="0"/>
              <w:divBdr>
                <w:top w:val="none" w:sz="0" w:space="0" w:color="auto"/>
                <w:left w:val="none" w:sz="0" w:space="0" w:color="auto"/>
                <w:bottom w:val="none" w:sz="0" w:space="0" w:color="auto"/>
                <w:right w:val="none" w:sz="0" w:space="0" w:color="auto"/>
              </w:divBdr>
            </w:div>
          </w:divsChild>
        </w:div>
        <w:div w:id="1488128002">
          <w:marLeft w:val="0"/>
          <w:marRight w:val="0"/>
          <w:marTop w:val="0"/>
          <w:marBottom w:val="0"/>
          <w:divBdr>
            <w:top w:val="none" w:sz="0" w:space="0" w:color="auto"/>
            <w:left w:val="none" w:sz="0" w:space="0" w:color="auto"/>
            <w:bottom w:val="none" w:sz="0" w:space="0" w:color="auto"/>
            <w:right w:val="none" w:sz="0" w:space="0" w:color="auto"/>
          </w:divBdr>
        </w:div>
        <w:div w:id="1201629482">
          <w:marLeft w:val="0"/>
          <w:marRight w:val="0"/>
          <w:marTop w:val="0"/>
          <w:marBottom w:val="0"/>
          <w:divBdr>
            <w:top w:val="none" w:sz="0" w:space="0" w:color="auto"/>
            <w:left w:val="none" w:sz="0" w:space="0" w:color="auto"/>
            <w:bottom w:val="none" w:sz="0" w:space="0" w:color="auto"/>
            <w:right w:val="none" w:sz="0" w:space="0" w:color="auto"/>
          </w:divBdr>
        </w:div>
        <w:div w:id="341397475">
          <w:marLeft w:val="0"/>
          <w:marRight w:val="0"/>
          <w:marTop w:val="0"/>
          <w:marBottom w:val="0"/>
          <w:divBdr>
            <w:top w:val="none" w:sz="0" w:space="0" w:color="auto"/>
            <w:left w:val="none" w:sz="0" w:space="0" w:color="auto"/>
            <w:bottom w:val="none" w:sz="0" w:space="0" w:color="auto"/>
            <w:right w:val="none" w:sz="0" w:space="0" w:color="auto"/>
          </w:divBdr>
        </w:div>
        <w:div w:id="676536910">
          <w:marLeft w:val="0"/>
          <w:marRight w:val="0"/>
          <w:marTop w:val="0"/>
          <w:marBottom w:val="0"/>
          <w:divBdr>
            <w:top w:val="none" w:sz="0" w:space="0" w:color="auto"/>
            <w:left w:val="none" w:sz="0" w:space="0" w:color="auto"/>
            <w:bottom w:val="none" w:sz="0" w:space="0" w:color="auto"/>
            <w:right w:val="none" w:sz="0" w:space="0" w:color="auto"/>
          </w:divBdr>
          <w:divsChild>
            <w:div w:id="1443724958">
              <w:marLeft w:val="0"/>
              <w:marRight w:val="0"/>
              <w:marTop w:val="0"/>
              <w:marBottom w:val="0"/>
              <w:divBdr>
                <w:top w:val="none" w:sz="0" w:space="0" w:color="auto"/>
                <w:left w:val="none" w:sz="0" w:space="0" w:color="auto"/>
                <w:bottom w:val="none" w:sz="0" w:space="0" w:color="auto"/>
                <w:right w:val="none" w:sz="0" w:space="0" w:color="auto"/>
              </w:divBdr>
            </w:div>
          </w:divsChild>
        </w:div>
        <w:div w:id="669719591">
          <w:marLeft w:val="0"/>
          <w:marRight w:val="0"/>
          <w:marTop w:val="0"/>
          <w:marBottom w:val="0"/>
          <w:divBdr>
            <w:top w:val="none" w:sz="0" w:space="0" w:color="auto"/>
            <w:left w:val="none" w:sz="0" w:space="0" w:color="auto"/>
            <w:bottom w:val="none" w:sz="0" w:space="0" w:color="auto"/>
            <w:right w:val="none" w:sz="0" w:space="0" w:color="auto"/>
          </w:divBdr>
        </w:div>
        <w:div w:id="144250381">
          <w:marLeft w:val="0"/>
          <w:marRight w:val="0"/>
          <w:marTop w:val="0"/>
          <w:marBottom w:val="0"/>
          <w:divBdr>
            <w:top w:val="none" w:sz="0" w:space="0" w:color="auto"/>
            <w:left w:val="none" w:sz="0" w:space="0" w:color="auto"/>
            <w:bottom w:val="none" w:sz="0" w:space="0" w:color="auto"/>
            <w:right w:val="none" w:sz="0" w:space="0" w:color="auto"/>
          </w:divBdr>
        </w:div>
        <w:div w:id="1830243411">
          <w:marLeft w:val="0"/>
          <w:marRight w:val="0"/>
          <w:marTop w:val="0"/>
          <w:marBottom w:val="0"/>
          <w:divBdr>
            <w:top w:val="none" w:sz="0" w:space="0" w:color="auto"/>
            <w:left w:val="none" w:sz="0" w:space="0" w:color="auto"/>
            <w:bottom w:val="none" w:sz="0" w:space="0" w:color="auto"/>
            <w:right w:val="none" w:sz="0" w:space="0" w:color="auto"/>
          </w:divBdr>
          <w:divsChild>
            <w:div w:id="2051031391">
              <w:marLeft w:val="0"/>
              <w:marRight w:val="0"/>
              <w:marTop w:val="0"/>
              <w:marBottom w:val="0"/>
              <w:divBdr>
                <w:top w:val="none" w:sz="0" w:space="0" w:color="auto"/>
                <w:left w:val="none" w:sz="0" w:space="0" w:color="auto"/>
                <w:bottom w:val="none" w:sz="0" w:space="0" w:color="auto"/>
                <w:right w:val="none" w:sz="0" w:space="0" w:color="auto"/>
              </w:divBdr>
            </w:div>
          </w:divsChild>
        </w:div>
        <w:div w:id="970402604">
          <w:marLeft w:val="0"/>
          <w:marRight w:val="0"/>
          <w:marTop w:val="0"/>
          <w:marBottom w:val="0"/>
          <w:divBdr>
            <w:top w:val="none" w:sz="0" w:space="0" w:color="auto"/>
            <w:left w:val="none" w:sz="0" w:space="0" w:color="auto"/>
            <w:bottom w:val="none" w:sz="0" w:space="0" w:color="auto"/>
            <w:right w:val="none" w:sz="0" w:space="0" w:color="auto"/>
          </w:divBdr>
        </w:div>
        <w:div w:id="1256478550">
          <w:marLeft w:val="0"/>
          <w:marRight w:val="0"/>
          <w:marTop w:val="0"/>
          <w:marBottom w:val="0"/>
          <w:divBdr>
            <w:top w:val="none" w:sz="0" w:space="0" w:color="auto"/>
            <w:left w:val="none" w:sz="0" w:space="0" w:color="auto"/>
            <w:bottom w:val="none" w:sz="0" w:space="0" w:color="auto"/>
            <w:right w:val="none" w:sz="0" w:space="0" w:color="auto"/>
          </w:divBdr>
        </w:div>
        <w:div w:id="303825425">
          <w:marLeft w:val="0"/>
          <w:marRight w:val="0"/>
          <w:marTop w:val="0"/>
          <w:marBottom w:val="0"/>
          <w:divBdr>
            <w:top w:val="none" w:sz="0" w:space="0" w:color="auto"/>
            <w:left w:val="none" w:sz="0" w:space="0" w:color="auto"/>
            <w:bottom w:val="none" w:sz="0" w:space="0" w:color="auto"/>
            <w:right w:val="none" w:sz="0" w:space="0" w:color="auto"/>
          </w:divBdr>
          <w:divsChild>
            <w:div w:id="793206908">
              <w:marLeft w:val="0"/>
              <w:marRight w:val="0"/>
              <w:marTop w:val="0"/>
              <w:marBottom w:val="0"/>
              <w:divBdr>
                <w:top w:val="none" w:sz="0" w:space="0" w:color="auto"/>
                <w:left w:val="none" w:sz="0" w:space="0" w:color="auto"/>
                <w:bottom w:val="none" w:sz="0" w:space="0" w:color="auto"/>
                <w:right w:val="none" w:sz="0" w:space="0" w:color="auto"/>
              </w:divBdr>
            </w:div>
          </w:divsChild>
        </w:div>
        <w:div w:id="1340082119">
          <w:marLeft w:val="0"/>
          <w:marRight w:val="0"/>
          <w:marTop w:val="0"/>
          <w:marBottom w:val="0"/>
          <w:divBdr>
            <w:top w:val="none" w:sz="0" w:space="0" w:color="auto"/>
            <w:left w:val="none" w:sz="0" w:space="0" w:color="auto"/>
            <w:bottom w:val="none" w:sz="0" w:space="0" w:color="auto"/>
            <w:right w:val="none" w:sz="0" w:space="0" w:color="auto"/>
          </w:divBdr>
        </w:div>
        <w:div w:id="1484001595">
          <w:marLeft w:val="0"/>
          <w:marRight w:val="0"/>
          <w:marTop w:val="0"/>
          <w:marBottom w:val="0"/>
          <w:divBdr>
            <w:top w:val="none" w:sz="0" w:space="0" w:color="auto"/>
            <w:left w:val="none" w:sz="0" w:space="0" w:color="auto"/>
            <w:bottom w:val="none" w:sz="0" w:space="0" w:color="auto"/>
            <w:right w:val="none" w:sz="0" w:space="0" w:color="auto"/>
          </w:divBdr>
        </w:div>
        <w:div w:id="976956205">
          <w:marLeft w:val="0"/>
          <w:marRight w:val="0"/>
          <w:marTop w:val="0"/>
          <w:marBottom w:val="0"/>
          <w:divBdr>
            <w:top w:val="none" w:sz="0" w:space="0" w:color="auto"/>
            <w:left w:val="none" w:sz="0" w:space="0" w:color="auto"/>
            <w:bottom w:val="none" w:sz="0" w:space="0" w:color="auto"/>
            <w:right w:val="none" w:sz="0" w:space="0" w:color="auto"/>
          </w:divBdr>
          <w:divsChild>
            <w:div w:id="46924381">
              <w:marLeft w:val="0"/>
              <w:marRight w:val="0"/>
              <w:marTop w:val="0"/>
              <w:marBottom w:val="0"/>
              <w:divBdr>
                <w:top w:val="none" w:sz="0" w:space="0" w:color="auto"/>
                <w:left w:val="none" w:sz="0" w:space="0" w:color="auto"/>
                <w:bottom w:val="none" w:sz="0" w:space="0" w:color="auto"/>
                <w:right w:val="none" w:sz="0" w:space="0" w:color="auto"/>
              </w:divBdr>
            </w:div>
          </w:divsChild>
        </w:div>
        <w:div w:id="1642928376">
          <w:marLeft w:val="0"/>
          <w:marRight w:val="0"/>
          <w:marTop w:val="0"/>
          <w:marBottom w:val="0"/>
          <w:divBdr>
            <w:top w:val="none" w:sz="0" w:space="0" w:color="auto"/>
            <w:left w:val="none" w:sz="0" w:space="0" w:color="auto"/>
            <w:bottom w:val="none" w:sz="0" w:space="0" w:color="auto"/>
            <w:right w:val="none" w:sz="0" w:space="0" w:color="auto"/>
          </w:divBdr>
        </w:div>
        <w:div w:id="1795517432">
          <w:marLeft w:val="0"/>
          <w:marRight w:val="0"/>
          <w:marTop w:val="0"/>
          <w:marBottom w:val="0"/>
          <w:divBdr>
            <w:top w:val="none" w:sz="0" w:space="0" w:color="auto"/>
            <w:left w:val="none" w:sz="0" w:space="0" w:color="auto"/>
            <w:bottom w:val="none" w:sz="0" w:space="0" w:color="auto"/>
            <w:right w:val="none" w:sz="0" w:space="0" w:color="auto"/>
          </w:divBdr>
        </w:div>
        <w:div w:id="783621987">
          <w:marLeft w:val="0"/>
          <w:marRight w:val="0"/>
          <w:marTop w:val="0"/>
          <w:marBottom w:val="0"/>
          <w:divBdr>
            <w:top w:val="none" w:sz="0" w:space="0" w:color="auto"/>
            <w:left w:val="none" w:sz="0" w:space="0" w:color="auto"/>
            <w:bottom w:val="none" w:sz="0" w:space="0" w:color="auto"/>
            <w:right w:val="none" w:sz="0" w:space="0" w:color="auto"/>
          </w:divBdr>
          <w:divsChild>
            <w:div w:id="1074205301">
              <w:marLeft w:val="0"/>
              <w:marRight w:val="0"/>
              <w:marTop w:val="0"/>
              <w:marBottom w:val="0"/>
              <w:divBdr>
                <w:top w:val="none" w:sz="0" w:space="0" w:color="auto"/>
                <w:left w:val="none" w:sz="0" w:space="0" w:color="auto"/>
                <w:bottom w:val="none" w:sz="0" w:space="0" w:color="auto"/>
                <w:right w:val="none" w:sz="0" w:space="0" w:color="auto"/>
              </w:divBdr>
            </w:div>
          </w:divsChild>
        </w:div>
        <w:div w:id="855580357">
          <w:marLeft w:val="0"/>
          <w:marRight w:val="0"/>
          <w:marTop w:val="0"/>
          <w:marBottom w:val="0"/>
          <w:divBdr>
            <w:top w:val="none" w:sz="0" w:space="0" w:color="auto"/>
            <w:left w:val="none" w:sz="0" w:space="0" w:color="auto"/>
            <w:bottom w:val="none" w:sz="0" w:space="0" w:color="auto"/>
            <w:right w:val="none" w:sz="0" w:space="0" w:color="auto"/>
          </w:divBdr>
        </w:div>
        <w:div w:id="43019879">
          <w:marLeft w:val="0"/>
          <w:marRight w:val="0"/>
          <w:marTop w:val="0"/>
          <w:marBottom w:val="0"/>
          <w:divBdr>
            <w:top w:val="none" w:sz="0" w:space="0" w:color="auto"/>
            <w:left w:val="none" w:sz="0" w:space="0" w:color="auto"/>
            <w:bottom w:val="none" w:sz="0" w:space="0" w:color="auto"/>
            <w:right w:val="none" w:sz="0" w:space="0" w:color="auto"/>
          </w:divBdr>
        </w:div>
        <w:div w:id="1638606927">
          <w:marLeft w:val="0"/>
          <w:marRight w:val="0"/>
          <w:marTop w:val="0"/>
          <w:marBottom w:val="0"/>
          <w:divBdr>
            <w:top w:val="none" w:sz="0" w:space="0" w:color="auto"/>
            <w:left w:val="none" w:sz="0" w:space="0" w:color="auto"/>
            <w:bottom w:val="none" w:sz="0" w:space="0" w:color="auto"/>
            <w:right w:val="none" w:sz="0" w:space="0" w:color="auto"/>
          </w:divBdr>
          <w:divsChild>
            <w:div w:id="68575595">
              <w:marLeft w:val="0"/>
              <w:marRight w:val="0"/>
              <w:marTop w:val="0"/>
              <w:marBottom w:val="0"/>
              <w:divBdr>
                <w:top w:val="none" w:sz="0" w:space="0" w:color="auto"/>
                <w:left w:val="none" w:sz="0" w:space="0" w:color="auto"/>
                <w:bottom w:val="none" w:sz="0" w:space="0" w:color="auto"/>
                <w:right w:val="none" w:sz="0" w:space="0" w:color="auto"/>
              </w:divBdr>
            </w:div>
          </w:divsChild>
        </w:div>
        <w:div w:id="1982732926">
          <w:marLeft w:val="0"/>
          <w:marRight w:val="0"/>
          <w:marTop w:val="0"/>
          <w:marBottom w:val="0"/>
          <w:divBdr>
            <w:top w:val="none" w:sz="0" w:space="0" w:color="auto"/>
            <w:left w:val="none" w:sz="0" w:space="0" w:color="auto"/>
            <w:bottom w:val="none" w:sz="0" w:space="0" w:color="auto"/>
            <w:right w:val="none" w:sz="0" w:space="0" w:color="auto"/>
          </w:divBdr>
        </w:div>
        <w:div w:id="1418668443">
          <w:marLeft w:val="0"/>
          <w:marRight w:val="0"/>
          <w:marTop w:val="0"/>
          <w:marBottom w:val="0"/>
          <w:divBdr>
            <w:top w:val="none" w:sz="0" w:space="0" w:color="auto"/>
            <w:left w:val="none" w:sz="0" w:space="0" w:color="auto"/>
            <w:bottom w:val="none" w:sz="0" w:space="0" w:color="auto"/>
            <w:right w:val="none" w:sz="0" w:space="0" w:color="auto"/>
          </w:divBdr>
        </w:div>
        <w:div w:id="668142708">
          <w:marLeft w:val="0"/>
          <w:marRight w:val="0"/>
          <w:marTop w:val="0"/>
          <w:marBottom w:val="0"/>
          <w:divBdr>
            <w:top w:val="none" w:sz="0" w:space="0" w:color="auto"/>
            <w:left w:val="none" w:sz="0" w:space="0" w:color="auto"/>
            <w:bottom w:val="none" w:sz="0" w:space="0" w:color="auto"/>
            <w:right w:val="none" w:sz="0" w:space="0" w:color="auto"/>
          </w:divBdr>
          <w:divsChild>
            <w:div w:id="604777583">
              <w:marLeft w:val="0"/>
              <w:marRight w:val="0"/>
              <w:marTop w:val="0"/>
              <w:marBottom w:val="0"/>
              <w:divBdr>
                <w:top w:val="none" w:sz="0" w:space="0" w:color="auto"/>
                <w:left w:val="none" w:sz="0" w:space="0" w:color="auto"/>
                <w:bottom w:val="none" w:sz="0" w:space="0" w:color="auto"/>
                <w:right w:val="none" w:sz="0" w:space="0" w:color="auto"/>
              </w:divBdr>
            </w:div>
          </w:divsChild>
        </w:div>
        <w:div w:id="1317104615">
          <w:marLeft w:val="0"/>
          <w:marRight w:val="0"/>
          <w:marTop w:val="0"/>
          <w:marBottom w:val="0"/>
          <w:divBdr>
            <w:top w:val="none" w:sz="0" w:space="0" w:color="auto"/>
            <w:left w:val="none" w:sz="0" w:space="0" w:color="auto"/>
            <w:bottom w:val="none" w:sz="0" w:space="0" w:color="auto"/>
            <w:right w:val="none" w:sz="0" w:space="0" w:color="auto"/>
          </w:divBdr>
        </w:div>
        <w:div w:id="387266413">
          <w:marLeft w:val="0"/>
          <w:marRight w:val="0"/>
          <w:marTop w:val="0"/>
          <w:marBottom w:val="0"/>
          <w:divBdr>
            <w:top w:val="none" w:sz="0" w:space="0" w:color="auto"/>
            <w:left w:val="none" w:sz="0" w:space="0" w:color="auto"/>
            <w:bottom w:val="none" w:sz="0" w:space="0" w:color="auto"/>
            <w:right w:val="none" w:sz="0" w:space="0" w:color="auto"/>
          </w:divBdr>
        </w:div>
        <w:div w:id="361715399">
          <w:marLeft w:val="0"/>
          <w:marRight w:val="0"/>
          <w:marTop w:val="0"/>
          <w:marBottom w:val="0"/>
          <w:divBdr>
            <w:top w:val="none" w:sz="0" w:space="0" w:color="auto"/>
            <w:left w:val="none" w:sz="0" w:space="0" w:color="auto"/>
            <w:bottom w:val="none" w:sz="0" w:space="0" w:color="auto"/>
            <w:right w:val="none" w:sz="0" w:space="0" w:color="auto"/>
          </w:divBdr>
          <w:divsChild>
            <w:div w:id="1590892323">
              <w:marLeft w:val="0"/>
              <w:marRight w:val="0"/>
              <w:marTop w:val="0"/>
              <w:marBottom w:val="0"/>
              <w:divBdr>
                <w:top w:val="none" w:sz="0" w:space="0" w:color="auto"/>
                <w:left w:val="none" w:sz="0" w:space="0" w:color="auto"/>
                <w:bottom w:val="none" w:sz="0" w:space="0" w:color="auto"/>
                <w:right w:val="none" w:sz="0" w:space="0" w:color="auto"/>
              </w:divBdr>
            </w:div>
          </w:divsChild>
        </w:div>
        <w:div w:id="694891443">
          <w:marLeft w:val="0"/>
          <w:marRight w:val="0"/>
          <w:marTop w:val="0"/>
          <w:marBottom w:val="0"/>
          <w:divBdr>
            <w:top w:val="none" w:sz="0" w:space="0" w:color="auto"/>
            <w:left w:val="none" w:sz="0" w:space="0" w:color="auto"/>
            <w:bottom w:val="none" w:sz="0" w:space="0" w:color="auto"/>
            <w:right w:val="none" w:sz="0" w:space="0" w:color="auto"/>
          </w:divBdr>
        </w:div>
        <w:div w:id="1789809902">
          <w:marLeft w:val="0"/>
          <w:marRight w:val="0"/>
          <w:marTop w:val="0"/>
          <w:marBottom w:val="0"/>
          <w:divBdr>
            <w:top w:val="none" w:sz="0" w:space="0" w:color="auto"/>
            <w:left w:val="none" w:sz="0" w:space="0" w:color="auto"/>
            <w:bottom w:val="none" w:sz="0" w:space="0" w:color="auto"/>
            <w:right w:val="none" w:sz="0" w:space="0" w:color="auto"/>
          </w:divBdr>
        </w:div>
        <w:div w:id="419330443">
          <w:marLeft w:val="0"/>
          <w:marRight w:val="0"/>
          <w:marTop w:val="0"/>
          <w:marBottom w:val="0"/>
          <w:divBdr>
            <w:top w:val="none" w:sz="0" w:space="0" w:color="auto"/>
            <w:left w:val="none" w:sz="0" w:space="0" w:color="auto"/>
            <w:bottom w:val="none" w:sz="0" w:space="0" w:color="auto"/>
            <w:right w:val="none" w:sz="0" w:space="0" w:color="auto"/>
          </w:divBdr>
          <w:divsChild>
            <w:div w:id="1514951860">
              <w:marLeft w:val="0"/>
              <w:marRight w:val="0"/>
              <w:marTop w:val="0"/>
              <w:marBottom w:val="0"/>
              <w:divBdr>
                <w:top w:val="none" w:sz="0" w:space="0" w:color="auto"/>
                <w:left w:val="none" w:sz="0" w:space="0" w:color="auto"/>
                <w:bottom w:val="none" w:sz="0" w:space="0" w:color="auto"/>
                <w:right w:val="none" w:sz="0" w:space="0" w:color="auto"/>
              </w:divBdr>
            </w:div>
          </w:divsChild>
        </w:div>
        <w:div w:id="2087650780">
          <w:marLeft w:val="0"/>
          <w:marRight w:val="0"/>
          <w:marTop w:val="0"/>
          <w:marBottom w:val="0"/>
          <w:divBdr>
            <w:top w:val="none" w:sz="0" w:space="0" w:color="auto"/>
            <w:left w:val="none" w:sz="0" w:space="0" w:color="auto"/>
            <w:bottom w:val="none" w:sz="0" w:space="0" w:color="auto"/>
            <w:right w:val="none" w:sz="0" w:space="0" w:color="auto"/>
          </w:divBdr>
        </w:div>
        <w:div w:id="1391419098">
          <w:marLeft w:val="0"/>
          <w:marRight w:val="0"/>
          <w:marTop w:val="0"/>
          <w:marBottom w:val="0"/>
          <w:divBdr>
            <w:top w:val="none" w:sz="0" w:space="0" w:color="auto"/>
            <w:left w:val="none" w:sz="0" w:space="0" w:color="auto"/>
            <w:bottom w:val="none" w:sz="0" w:space="0" w:color="auto"/>
            <w:right w:val="none" w:sz="0" w:space="0" w:color="auto"/>
          </w:divBdr>
        </w:div>
        <w:div w:id="1051996725">
          <w:marLeft w:val="0"/>
          <w:marRight w:val="0"/>
          <w:marTop w:val="0"/>
          <w:marBottom w:val="0"/>
          <w:divBdr>
            <w:top w:val="none" w:sz="0" w:space="0" w:color="auto"/>
            <w:left w:val="none" w:sz="0" w:space="0" w:color="auto"/>
            <w:bottom w:val="none" w:sz="0" w:space="0" w:color="auto"/>
            <w:right w:val="none" w:sz="0" w:space="0" w:color="auto"/>
          </w:divBdr>
          <w:divsChild>
            <w:div w:id="1855218420">
              <w:marLeft w:val="0"/>
              <w:marRight w:val="0"/>
              <w:marTop w:val="0"/>
              <w:marBottom w:val="0"/>
              <w:divBdr>
                <w:top w:val="none" w:sz="0" w:space="0" w:color="auto"/>
                <w:left w:val="none" w:sz="0" w:space="0" w:color="auto"/>
                <w:bottom w:val="none" w:sz="0" w:space="0" w:color="auto"/>
                <w:right w:val="none" w:sz="0" w:space="0" w:color="auto"/>
              </w:divBdr>
            </w:div>
          </w:divsChild>
        </w:div>
        <w:div w:id="1135828775">
          <w:marLeft w:val="0"/>
          <w:marRight w:val="0"/>
          <w:marTop w:val="0"/>
          <w:marBottom w:val="0"/>
          <w:divBdr>
            <w:top w:val="none" w:sz="0" w:space="0" w:color="auto"/>
            <w:left w:val="none" w:sz="0" w:space="0" w:color="auto"/>
            <w:bottom w:val="none" w:sz="0" w:space="0" w:color="auto"/>
            <w:right w:val="none" w:sz="0" w:space="0" w:color="auto"/>
          </w:divBdr>
        </w:div>
        <w:div w:id="1823619411">
          <w:marLeft w:val="0"/>
          <w:marRight w:val="0"/>
          <w:marTop w:val="0"/>
          <w:marBottom w:val="0"/>
          <w:divBdr>
            <w:top w:val="none" w:sz="0" w:space="0" w:color="auto"/>
            <w:left w:val="none" w:sz="0" w:space="0" w:color="auto"/>
            <w:bottom w:val="none" w:sz="0" w:space="0" w:color="auto"/>
            <w:right w:val="none" w:sz="0" w:space="0" w:color="auto"/>
          </w:divBdr>
        </w:div>
        <w:div w:id="1557012983">
          <w:marLeft w:val="0"/>
          <w:marRight w:val="0"/>
          <w:marTop w:val="0"/>
          <w:marBottom w:val="0"/>
          <w:divBdr>
            <w:top w:val="none" w:sz="0" w:space="0" w:color="auto"/>
            <w:left w:val="none" w:sz="0" w:space="0" w:color="auto"/>
            <w:bottom w:val="none" w:sz="0" w:space="0" w:color="auto"/>
            <w:right w:val="none" w:sz="0" w:space="0" w:color="auto"/>
          </w:divBdr>
          <w:divsChild>
            <w:div w:id="869607843">
              <w:marLeft w:val="0"/>
              <w:marRight w:val="0"/>
              <w:marTop w:val="0"/>
              <w:marBottom w:val="0"/>
              <w:divBdr>
                <w:top w:val="none" w:sz="0" w:space="0" w:color="auto"/>
                <w:left w:val="none" w:sz="0" w:space="0" w:color="auto"/>
                <w:bottom w:val="none" w:sz="0" w:space="0" w:color="auto"/>
                <w:right w:val="none" w:sz="0" w:space="0" w:color="auto"/>
              </w:divBdr>
            </w:div>
          </w:divsChild>
        </w:div>
        <w:div w:id="468717114">
          <w:marLeft w:val="0"/>
          <w:marRight w:val="0"/>
          <w:marTop w:val="0"/>
          <w:marBottom w:val="0"/>
          <w:divBdr>
            <w:top w:val="none" w:sz="0" w:space="0" w:color="auto"/>
            <w:left w:val="none" w:sz="0" w:space="0" w:color="auto"/>
            <w:bottom w:val="none" w:sz="0" w:space="0" w:color="auto"/>
            <w:right w:val="none" w:sz="0" w:space="0" w:color="auto"/>
          </w:divBdr>
        </w:div>
        <w:div w:id="1677688080">
          <w:marLeft w:val="0"/>
          <w:marRight w:val="0"/>
          <w:marTop w:val="0"/>
          <w:marBottom w:val="0"/>
          <w:divBdr>
            <w:top w:val="none" w:sz="0" w:space="0" w:color="auto"/>
            <w:left w:val="none" w:sz="0" w:space="0" w:color="auto"/>
            <w:bottom w:val="none" w:sz="0" w:space="0" w:color="auto"/>
            <w:right w:val="none" w:sz="0" w:space="0" w:color="auto"/>
          </w:divBdr>
        </w:div>
        <w:div w:id="195899168">
          <w:marLeft w:val="0"/>
          <w:marRight w:val="0"/>
          <w:marTop w:val="0"/>
          <w:marBottom w:val="0"/>
          <w:divBdr>
            <w:top w:val="none" w:sz="0" w:space="0" w:color="auto"/>
            <w:left w:val="none" w:sz="0" w:space="0" w:color="auto"/>
            <w:bottom w:val="none" w:sz="0" w:space="0" w:color="auto"/>
            <w:right w:val="none" w:sz="0" w:space="0" w:color="auto"/>
          </w:divBdr>
          <w:divsChild>
            <w:div w:id="1794518023">
              <w:marLeft w:val="0"/>
              <w:marRight w:val="0"/>
              <w:marTop w:val="0"/>
              <w:marBottom w:val="0"/>
              <w:divBdr>
                <w:top w:val="none" w:sz="0" w:space="0" w:color="auto"/>
                <w:left w:val="none" w:sz="0" w:space="0" w:color="auto"/>
                <w:bottom w:val="none" w:sz="0" w:space="0" w:color="auto"/>
                <w:right w:val="none" w:sz="0" w:space="0" w:color="auto"/>
              </w:divBdr>
            </w:div>
          </w:divsChild>
        </w:div>
        <w:div w:id="2087846407">
          <w:marLeft w:val="0"/>
          <w:marRight w:val="0"/>
          <w:marTop w:val="0"/>
          <w:marBottom w:val="0"/>
          <w:divBdr>
            <w:top w:val="none" w:sz="0" w:space="0" w:color="auto"/>
            <w:left w:val="none" w:sz="0" w:space="0" w:color="auto"/>
            <w:bottom w:val="none" w:sz="0" w:space="0" w:color="auto"/>
            <w:right w:val="none" w:sz="0" w:space="0" w:color="auto"/>
          </w:divBdr>
        </w:div>
        <w:div w:id="1317150460">
          <w:marLeft w:val="0"/>
          <w:marRight w:val="0"/>
          <w:marTop w:val="0"/>
          <w:marBottom w:val="0"/>
          <w:divBdr>
            <w:top w:val="none" w:sz="0" w:space="0" w:color="auto"/>
            <w:left w:val="none" w:sz="0" w:space="0" w:color="auto"/>
            <w:bottom w:val="none" w:sz="0" w:space="0" w:color="auto"/>
            <w:right w:val="none" w:sz="0" w:space="0" w:color="auto"/>
          </w:divBdr>
        </w:div>
        <w:div w:id="23479107">
          <w:marLeft w:val="0"/>
          <w:marRight w:val="0"/>
          <w:marTop w:val="0"/>
          <w:marBottom w:val="0"/>
          <w:divBdr>
            <w:top w:val="none" w:sz="0" w:space="0" w:color="auto"/>
            <w:left w:val="none" w:sz="0" w:space="0" w:color="auto"/>
            <w:bottom w:val="none" w:sz="0" w:space="0" w:color="auto"/>
            <w:right w:val="none" w:sz="0" w:space="0" w:color="auto"/>
          </w:divBdr>
          <w:divsChild>
            <w:div w:id="1179612922">
              <w:marLeft w:val="0"/>
              <w:marRight w:val="0"/>
              <w:marTop w:val="0"/>
              <w:marBottom w:val="0"/>
              <w:divBdr>
                <w:top w:val="none" w:sz="0" w:space="0" w:color="auto"/>
                <w:left w:val="none" w:sz="0" w:space="0" w:color="auto"/>
                <w:bottom w:val="none" w:sz="0" w:space="0" w:color="auto"/>
                <w:right w:val="none" w:sz="0" w:space="0" w:color="auto"/>
              </w:divBdr>
            </w:div>
          </w:divsChild>
        </w:div>
        <w:div w:id="1829782082">
          <w:marLeft w:val="0"/>
          <w:marRight w:val="0"/>
          <w:marTop w:val="0"/>
          <w:marBottom w:val="0"/>
          <w:divBdr>
            <w:top w:val="none" w:sz="0" w:space="0" w:color="auto"/>
            <w:left w:val="none" w:sz="0" w:space="0" w:color="auto"/>
            <w:bottom w:val="none" w:sz="0" w:space="0" w:color="auto"/>
            <w:right w:val="none" w:sz="0" w:space="0" w:color="auto"/>
          </w:divBdr>
        </w:div>
        <w:div w:id="1882982106">
          <w:marLeft w:val="0"/>
          <w:marRight w:val="0"/>
          <w:marTop w:val="0"/>
          <w:marBottom w:val="0"/>
          <w:divBdr>
            <w:top w:val="none" w:sz="0" w:space="0" w:color="auto"/>
            <w:left w:val="none" w:sz="0" w:space="0" w:color="auto"/>
            <w:bottom w:val="none" w:sz="0" w:space="0" w:color="auto"/>
            <w:right w:val="none" w:sz="0" w:space="0" w:color="auto"/>
          </w:divBdr>
        </w:div>
        <w:div w:id="627014142">
          <w:marLeft w:val="0"/>
          <w:marRight w:val="0"/>
          <w:marTop w:val="0"/>
          <w:marBottom w:val="0"/>
          <w:divBdr>
            <w:top w:val="none" w:sz="0" w:space="0" w:color="auto"/>
            <w:left w:val="none" w:sz="0" w:space="0" w:color="auto"/>
            <w:bottom w:val="none" w:sz="0" w:space="0" w:color="auto"/>
            <w:right w:val="none" w:sz="0" w:space="0" w:color="auto"/>
          </w:divBdr>
          <w:divsChild>
            <w:div w:id="1975137068">
              <w:marLeft w:val="0"/>
              <w:marRight w:val="0"/>
              <w:marTop w:val="0"/>
              <w:marBottom w:val="0"/>
              <w:divBdr>
                <w:top w:val="none" w:sz="0" w:space="0" w:color="auto"/>
                <w:left w:val="none" w:sz="0" w:space="0" w:color="auto"/>
                <w:bottom w:val="none" w:sz="0" w:space="0" w:color="auto"/>
                <w:right w:val="none" w:sz="0" w:space="0" w:color="auto"/>
              </w:divBdr>
            </w:div>
          </w:divsChild>
        </w:div>
        <w:div w:id="1124154418">
          <w:marLeft w:val="0"/>
          <w:marRight w:val="0"/>
          <w:marTop w:val="0"/>
          <w:marBottom w:val="0"/>
          <w:divBdr>
            <w:top w:val="none" w:sz="0" w:space="0" w:color="auto"/>
            <w:left w:val="none" w:sz="0" w:space="0" w:color="auto"/>
            <w:bottom w:val="none" w:sz="0" w:space="0" w:color="auto"/>
            <w:right w:val="none" w:sz="0" w:space="0" w:color="auto"/>
          </w:divBdr>
        </w:div>
        <w:div w:id="1934196032">
          <w:marLeft w:val="0"/>
          <w:marRight w:val="0"/>
          <w:marTop w:val="0"/>
          <w:marBottom w:val="0"/>
          <w:divBdr>
            <w:top w:val="none" w:sz="0" w:space="0" w:color="auto"/>
            <w:left w:val="none" w:sz="0" w:space="0" w:color="auto"/>
            <w:bottom w:val="none" w:sz="0" w:space="0" w:color="auto"/>
            <w:right w:val="none" w:sz="0" w:space="0" w:color="auto"/>
          </w:divBdr>
        </w:div>
        <w:div w:id="1526675552">
          <w:marLeft w:val="0"/>
          <w:marRight w:val="0"/>
          <w:marTop w:val="0"/>
          <w:marBottom w:val="0"/>
          <w:divBdr>
            <w:top w:val="none" w:sz="0" w:space="0" w:color="auto"/>
            <w:left w:val="none" w:sz="0" w:space="0" w:color="auto"/>
            <w:bottom w:val="none" w:sz="0" w:space="0" w:color="auto"/>
            <w:right w:val="none" w:sz="0" w:space="0" w:color="auto"/>
          </w:divBdr>
          <w:divsChild>
            <w:div w:id="800726944">
              <w:marLeft w:val="0"/>
              <w:marRight w:val="0"/>
              <w:marTop w:val="0"/>
              <w:marBottom w:val="0"/>
              <w:divBdr>
                <w:top w:val="none" w:sz="0" w:space="0" w:color="auto"/>
                <w:left w:val="none" w:sz="0" w:space="0" w:color="auto"/>
                <w:bottom w:val="none" w:sz="0" w:space="0" w:color="auto"/>
                <w:right w:val="none" w:sz="0" w:space="0" w:color="auto"/>
              </w:divBdr>
            </w:div>
          </w:divsChild>
        </w:div>
        <w:div w:id="1247761100">
          <w:marLeft w:val="0"/>
          <w:marRight w:val="0"/>
          <w:marTop w:val="0"/>
          <w:marBottom w:val="0"/>
          <w:divBdr>
            <w:top w:val="none" w:sz="0" w:space="0" w:color="auto"/>
            <w:left w:val="none" w:sz="0" w:space="0" w:color="auto"/>
            <w:bottom w:val="none" w:sz="0" w:space="0" w:color="auto"/>
            <w:right w:val="none" w:sz="0" w:space="0" w:color="auto"/>
          </w:divBdr>
        </w:div>
        <w:div w:id="74788350">
          <w:marLeft w:val="0"/>
          <w:marRight w:val="0"/>
          <w:marTop w:val="0"/>
          <w:marBottom w:val="0"/>
          <w:divBdr>
            <w:top w:val="none" w:sz="0" w:space="0" w:color="auto"/>
            <w:left w:val="none" w:sz="0" w:space="0" w:color="auto"/>
            <w:bottom w:val="none" w:sz="0" w:space="0" w:color="auto"/>
            <w:right w:val="none" w:sz="0" w:space="0" w:color="auto"/>
          </w:divBdr>
        </w:div>
        <w:div w:id="1425876789">
          <w:marLeft w:val="0"/>
          <w:marRight w:val="0"/>
          <w:marTop w:val="0"/>
          <w:marBottom w:val="0"/>
          <w:divBdr>
            <w:top w:val="none" w:sz="0" w:space="0" w:color="auto"/>
            <w:left w:val="none" w:sz="0" w:space="0" w:color="auto"/>
            <w:bottom w:val="none" w:sz="0" w:space="0" w:color="auto"/>
            <w:right w:val="none" w:sz="0" w:space="0" w:color="auto"/>
          </w:divBdr>
          <w:divsChild>
            <w:div w:id="1859812840">
              <w:marLeft w:val="0"/>
              <w:marRight w:val="0"/>
              <w:marTop w:val="0"/>
              <w:marBottom w:val="0"/>
              <w:divBdr>
                <w:top w:val="none" w:sz="0" w:space="0" w:color="auto"/>
                <w:left w:val="none" w:sz="0" w:space="0" w:color="auto"/>
                <w:bottom w:val="none" w:sz="0" w:space="0" w:color="auto"/>
                <w:right w:val="none" w:sz="0" w:space="0" w:color="auto"/>
              </w:divBdr>
            </w:div>
          </w:divsChild>
        </w:div>
        <w:div w:id="623778024">
          <w:marLeft w:val="0"/>
          <w:marRight w:val="0"/>
          <w:marTop w:val="0"/>
          <w:marBottom w:val="0"/>
          <w:divBdr>
            <w:top w:val="none" w:sz="0" w:space="0" w:color="auto"/>
            <w:left w:val="none" w:sz="0" w:space="0" w:color="auto"/>
            <w:bottom w:val="none" w:sz="0" w:space="0" w:color="auto"/>
            <w:right w:val="none" w:sz="0" w:space="0" w:color="auto"/>
          </w:divBdr>
        </w:div>
        <w:div w:id="423645144">
          <w:marLeft w:val="0"/>
          <w:marRight w:val="0"/>
          <w:marTop w:val="0"/>
          <w:marBottom w:val="0"/>
          <w:divBdr>
            <w:top w:val="none" w:sz="0" w:space="0" w:color="auto"/>
            <w:left w:val="none" w:sz="0" w:space="0" w:color="auto"/>
            <w:bottom w:val="none" w:sz="0" w:space="0" w:color="auto"/>
            <w:right w:val="none" w:sz="0" w:space="0" w:color="auto"/>
          </w:divBdr>
        </w:div>
        <w:div w:id="953053489">
          <w:marLeft w:val="0"/>
          <w:marRight w:val="0"/>
          <w:marTop w:val="0"/>
          <w:marBottom w:val="0"/>
          <w:divBdr>
            <w:top w:val="none" w:sz="0" w:space="0" w:color="auto"/>
            <w:left w:val="none" w:sz="0" w:space="0" w:color="auto"/>
            <w:bottom w:val="none" w:sz="0" w:space="0" w:color="auto"/>
            <w:right w:val="none" w:sz="0" w:space="0" w:color="auto"/>
          </w:divBdr>
          <w:divsChild>
            <w:div w:id="836848320">
              <w:marLeft w:val="0"/>
              <w:marRight w:val="0"/>
              <w:marTop w:val="0"/>
              <w:marBottom w:val="0"/>
              <w:divBdr>
                <w:top w:val="none" w:sz="0" w:space="0" w:color="auto"/>
                <w:left w:val="none" w:sz="0" w:space="0" w:color="auto"/>
                <w:bottom w:val="none" w:sz="0" w:space="0" w:color="auto"/>
                <w:right w:val="none" w:sz="0" w:space="0" w:color="auto"/>
              </w:divBdr>
            </w:div>
          </w:divsChild>
        </w:div>
        <w:div w:id="2081518277">
          <w:marLeft w:val="0"/>
          <w:marRight w:val="0"/>
          <w:marTop w:val="0"/>
          <w:marBottom w:val="0"/>
          <w:divBdr>
            <w:top w:val="none" w:sz="0" w:space="0" w:color="auto"/>
            <w:left w:val="none" w:sz="0" w:space="0" w:color="auto"/>
            <w:bottom w:val="none" w:sz="0" w:space="0" w:color="auto"/>
            <w:right w:val="none" w:sz="0" w:space="0" w:color="auto"/>
          </w:divBdr>
        </w:div>
        <w:div w:id="737363160">
          <w:marLeft w:val="0"/>
          <w:marRight w:val="0"/>
          <w:marTop w:val="0"/>
          <w:marBottom w:val="0"/>
          <w:divBdr>
            <w:top w:val="none" w:sz="0" w:space="0" w:color="auto"/>
            <w:left w:val="none" w:sz="0" w:space="0" w:color="auto"/>
            <w:bottom w:val="none" w:sz="0" w:space="0" w:color="auto"/>
            <w:right w:val="none" w:sz="0" w:space="0" w:color="auto"/>
          </w:divBdr>
        </w:div>
        <w:div w:id="1327632996">
          <w:marLeft w:val="0"/>
          <w:marRight w:val="0"/>
          <w:marTop w:val="0"/>
          <w:marBottom w:val="0"/>
          <w:divBdr>
            <w:top w:val="none" w:sz="0" w:space="0" w:color="auto"/>
            <w:left w:val="none" w:sz="0" w:space="0" w:color="auto"/>
            <w:bottom w:val="none" w:sz="0" w:space="0" w:color="auto"/>
            <w:right w:val="none" w:sz="0" w:space="0" w:color="auto"/>
          </w:divBdr>
          <w:divsChild>
            <w:div w:id="913122015">
              <w:marLeft w:val="0"/>
              <w:marRight w:val="0"/>
              <w:marTop w:val="0"/>
              <w:marBottom w:val="0"/>
              <w:divBdr>
                <w:top w:val="none" w:sz="0" w:space="0" w:color="auto"/>
                <w:left w:val="none" w:sz="0" w:space="0" w:color="auto"/>
                <w:bottom w:val="none" w:sz="0" w:space="0" w:color="auto"/>
                <w:right w:val="none" w:sz="0" w:space="0" w:color="auto"/>
              </w:divBdr>
            </w:div>
          </w:divsChild>
        </w:div>
        <w:div w:id="542258154">
          <w:marLeft w:val="0"/>
          <w:marRight w:val="0"/>
          <w:marTop w:val="0"/>
          <w:marBottom w:val="0"/>
          <w:divBdr>
            <w:top w:val="none" w:sz="0" w:space="0" w:color="auto"/>
            <w:left w:val="none" w:sz="0" w:space="0" w:color="auto"/>
            <w:bottom w:val="none" w:sz="0" w:space="0" w:color="auto"/>
            <w:right w:val="none" w:sz="0" w:space="0" w:color="auto"/>
          </w:divBdr>
        </w:div>
        <w:div w:id="769544383">
          <w:marLeft w:val="0"/>
          <w:marRight w:val="0"/>
          <w:marTop w:val="0"/>
          <w:marBottom w:val="0"/>
          <w:divBdr>
            <w:top w:val="none" w:sz="0" w:space="0" w:color="auto"/>
            <w:left w:val="none" w:sz="0" w:space="0" w:color="auto"/>
            <w:bottom w:val="none" w:sz="0" w:space="0" w:color="auto"/>
            <w:right w:val="none" w:sz="0" w:space="0" w:color="auto"/>
          </w:divBdr>
        </w:div>
        <w:div w:id="326635150">
          <w:marLeft w:val="0"/>
          <w:marRight w:val="0"/>
          <w:marTop w:val="0"/>
          <w:marBottom w:val="0"/>
          <w:divBdr>
            <w:top w:val="none" w:sz="0" w:space="0" w:color="auto"/>
            <w:left w:val="none" w:sz="0" w:space="0" w:color="auto"/>
            <w:bottom w:val="none" w:sz="0" w:space="0" w:color="auto"/>
            <w:right w:val="none" w:sz="0" w:space="0" w:color="auto"/>
          </w:divBdr>
          <w:divsChild>
            <w:div w:id="1090352957">
              <w:marLeft w:val="0"/>
              <w:marRight w:val="0"/>
              <w:marTop w:val="0"/>
              <w:marBottom w:val="0"/>
              <w:divBdr>
                <w:top w:val="none" w:sz="0" w:space="0" w:color="auto"/>
                <w:left w:val="none" w:sz="0" w:space="0" w:color="auto"/>
                <w:bottom w:val="none" w:sz="0" w:space="0" w:color="auto"/>
                <w:right w:val="none" w:sz="0" w:space="0" w:color="auto"/>
              </w:divBdr>
            </w:div>
          </w:divsChild>
        </w:div>
        <w:div w:id="1664360401">
          <w:marLeft w:val="0"/>
          <w:marRight w:val="0"/>
          <w:marTop w:val="0"/>
          <w:marBottom w:val="0"/>
          <w:divBdr>
            <w:top w:val="none" w:sz="0" w:space="0" w:color="auto"/>
            <w:left w:val="none" w:sz="0" w:space="0" w:color="auto"/>
            <w:bottom w:val="none" w:sz="0" w:space="0" w:color="auto"/>
            <w:right w:val="none" w:sz="0" w:space="0" w:color="auto"/>
          </w:divBdr>
        </w:div>
        <w:div w:id="653949899">
          <w:marLeft w:val="0"/>
          <w:marRight w:val="0"/>
          <w:marTop w:val="0"/>
          <w:marBottom w:val="0"/>
          <w:divBdr>
            <w:top w:val="none" w:sz="0" w:space="0" w:color="auto"/>
            <w:left w:val="none" w:sz="0" w:space="0" w:color="auto"/>
            <w:bottom w:val="none" w:sz="0" w:space="0" w:color="auto"/>
            <w:right w:val="none" w:sz="0" w:space="0" w:color="auto"/>
          </w:divBdr>
        </w:div>
        <w:div w:id="1175920751">
          <w:marLeft w:val="0"/>
          <w:marRight w:val="0"/>
          <w:marTop w:val="0"/>
          <w:marBottom w:val="0"/>
          <w:divBdr>
            <w:top w:val="none" w:sz="0" w:space="0" w:color="auto"/>
            <w:left w:val="none" w:sz="0" w:space="0" w:color="auto"/>
            <w:bottom w:val="none" w:sz="0" w:space="0" w:color="auto"/>
            <w:right w:val="none" w:sz="0" w:space="0" w:color="auto"/>
          </w:divBdr>
        </w:div>
        <w:div w:id="1622423091">
          <w:marLeft w:val="0"/>
          <w:marRight w:val="0"/>
          <w:marTop w:val="0"/>
          <w:marBottom w:val="0"/>
          <w:divBdr>
            <w:top w:val="none" w:sz="0" w:space="0" w:color="auto"/>
            <w:left w:val="none" w:sz="0" w:space="0" w:color="auto"/>
            <w:bottom w:val="none" w:sz="0" w:space="0" w:color="auto"/>
            <w:right w:val="none" w:sz="0" w:space="0" w:color="auto"/>
          </w:divBdr>
          <w:divsChild>
            <w:div w:id="1531838620">
              <w:marLeft w:val="0"/>
              <w:marRight w:val="0"/>
              <w:marTop w:val="0"/>
              <w:marBottom w:val="0"/>
              <w:divBdr>
                <w:top w:val="none" w:sz="0" w:space="0" w:color="auto"/>
                <w:left w:val="none" w:sz="0" w:space="0" w:color="auto"/>
                <w:bottom w:val="none" w:sz="0" w:space="0" w:color="auto"/>
                <w:right w:val="none" w:sz="0" w:space="0" w:color="auto"/>
              </w:divBdr>
            </w:div>
          </w:divsChild>
        </w:div>
        <w:div w:id="1401947267">
          <w:marLeft w:val="0"/>
          <w:marRight w:val="0"/>
          <w:marTop w:val="0"/>
          <w:marBottom w:val="0"/>
          <w:divBdr>
            <w:top w:val="none" w:sz="0" w:space="0" w:color="auto"/>
            <w:left w:val="none" w:sz="0" w:space="0" w:color="auto"/>
            <w:bottom w:val="none" w:sz="0" w:space="0" w:color="auto"/>
            <w:right w:val="none" w:sz="0" w:space="0" w:color="auto"/>
          </w:divBdr>
        </w:div>
        <w:div w:id="808674131">
          <w:marLeft w:val="0"/>
          <w:marRight w:val="0"/>
          <w:marTop w:val="0"/>
          <w:marBottom w:val="0"/>
          <w:divBdr>
            <w:top w:val="none" w:sz="0" w:space="0" w:color="auto"/>
            <w:left w:val="none" w:sz="0" w:space="0" w:color="auto"/>
            <w:bottom w:val="none" w:sz="0" w:space="0" w:color="auto"/>
            <w:right w:val="none" w:sz="0" w:space="0" w:color="auto"/>
          </w:divBdr>
        </w:div>
        <w:div w:id="1718583111">
          <w:marLeft w:val="0"/>
          <w:marRight w:val="0"/>
          <w:marTop w:val="0"/>
          <w:marBottom w:val="0"/>
          <w:divBdr>
            <w:top w:val="none" w:sz="0" w:space="0" w:color="auto"/>
            <w:left w:val="none" w:sz="0" w:space="0" w:color="auto"/>
            <w:bottom w:val="none" w:sz="0" w:space="0" w:color="auto"/>
            <w:right w:val="none" w:sz="0" w:space="0" w:color="auto"/>
          </w:divBdr>
          <w:divsChild>
            <w:div w:id="83457702">
              <w:marLeft w:val="0"/>
              <w:marRight w:val="0"/>
              <w:marTop w:val="0"/>
              <w:marBottom w:val="0"/>
              <w:divBdr>
                <w:top w:val="none" w:sz="0" w:space="0" w:color="auto"/>
                <w:left w:val="none" w:sz="0" w:space="0" w:color="auto"/>
                <w:bottom w:val="none" w:sz="0" w:space="0" w:color="auto"/>
                <w:right w:val="none" w:sz="0" w:space="0" w:color="auto"/>
              </w:divBdr>
            </w:div>
          </w:divsChild>
        </w:div>
        <w:div w:id="70469485">
          <w:marLeft w:val="0"/>
          <w:marRight w:val="0"/>
          <w:marTop w:val="0"/>
          <w:marBottom w:val="0"/>
          <w:divBdr>
            <w:top w:val="none" w:sz="0" w:space="0" w:color="auto"/>
            <w:left w:val="none" w:sz="0" w:space="0" w:color="auto"/>
            <w:bottom w:val="none" w:sz="0" w:space="0" w:color="auto"/>
            <w:right w:val="none" w:sz="0" w:space="0" w:color="auto"/>
          </w:divBdr>
        </w:div>
        <w:div w:id="978850384">
          <w:marLeft w:val="0"/>
          <w:marRight w:val="0"/>
          <w:marTop w:val="0"/>
          <w:marBottom w:val="0"/>
          <w:divBdr>
            <w:top w:val="none" w:sz="0" w:space="0" w:color="auto"/>
            <w:left w:val="none" w:sz="0" w:space="0" w:color="auto"/>
            <w:bottom w:val="none" w:sz="0" w:space="0" w:color="auto"/>
            <w:right w:val="none" w:sz="0" w:space="0" w:color="auto"/>
          </w:divBdr>
        </w:div>
        <w:div w:id="910775448">
          <w:marLeft w:val="0"/>
          <w:marRight w:val="0"/>
          <w:marTop w:val="0"/>
          <w:marBottom w:val="0"/>
          <w:divBdr>
            <w:top w:val="none" w:sz="0" w:space="0" w:color="auto"/>
            <w:left w:val="none" w:sz="0" w:space="0" w:color="auto"/>
            <w:bottom w:val="none" w:sz="0" w:space="0" w:color="auto"/>
            <w:right w:val="none" w:sz="0" w:space="0" w:color="auto"/>
          </w:divBdr>
          <w:divsChild>
            <w:div w:id="458182826">
              <w:marLeft w:val="0"/>
              <w:marRight w:val="0"/>
              <w:marTop w:val="0"/>
              <w:marBottom w:val="0"/>
              <w:divBdr>
                <w:top w:val="none" w:sz="0" w:space="0" w:color="auto"/>
                <w:left w:val="none" w:sz="0" w:space="0" w:color="auto"/>
                <w:bottom w:val="none" w:sz="0" w:space="0" w:color="auto"/>
                <w:right w:val="none" w:sz="0" w:space="0" w:color="auto"/>
              </w:divBdr>
            </w:div>
          </w:divsChild>
        </w:div>
        <w:div w:id="1843927838">
          <w:marLeft w:val="0"/>
          <w:marRight w:val="0"/>
          <w:marTop w:val="0"/>
          <w:marBottom w:val="0"/>
          <w:divBdr>
            <w:top w:val="none" w:sz="0" w:space="0" w:color="auto"/>
            <w:left w:val="none" w:sz="0" w:space="0" w:color="auto"/>
            <w:bottom w:val="none" w:sz="0" w:space="0" w:color="auto"/>
            <w:right w:val="none" w:sz="0" w:space="0" w:color="auto"/>
          </w:divBdr>
        </w:div>
        <w:div w:id="1826386783">
          <w:marLeft w:val="0"/>
          <w:marRight w:val="0"/>
          <w:marTop w:val="0"/>
          <w:marBottom w:val="0"/>
          <w:divBdr>
            <w:top w:val="none" w:sz="0" w:space="0" w:color="auto"/>
            <w:left w:val="none" w:sz="0" w:space="0" w:color="auto"/>
            <w:bottom w:val="none" w:sz="0" w:space="0" w:color="auto"/>
            <w:right w:val="none" w:sz="0" w:space="0" w:color="auto"/>
          </w:divBdr>
        </w:div>
        <w:div w:id="26877720">
          <w:marLeft w:val="0"/>
          <w:marRight w:val="0"/>
          <w:marTop w:val="0"/>
          <w:marBottom w:val="0"/>
          <w:divBdr>
            <w:top w:val="none" w:sz="0" w:space="0" w:color="auto"/>
            <w:left w:val="none" w:sz="0" w:space="0" w:color="auto"/>
            <w:bottom w:val="none" w:sz="0" w:space="0" w:color="auto"/>
            <w:right w:val="none" w:sz="0" w:space="0" w:color="auto"/>
          </w:divBdr>
          <w:divsChild>
            <w:div w:id="676156021">
              <w:marLeft w:val="0"/>
              <w:marRight w:val="0"/>
              <w:marTop w:val="0"/>
              <w:marBottom w:val="0"/>
              <w:divBdr>
                <w:top w:val="none" w:sz="0" w:space="0" w:color="auto"/>
                <w:left w:val="none" w:sz="0" w:space="0" w:color="auto"/>
                <w:bottom w:val="none" w:sz="0" w:space="0" w:color="auto"/>
                <w:right w:val="none" w:sz="0" w:space="0" w:color="auto"/>
              </w:divBdr>
            </w:div>
          </w:divsChild>
        </w:div>
        <w:div w:id="1716276828">
          <w:marLeft w:val="0"/>
          <w:marRight w:val="0"/>
          <w:marTop w:val="0"/>
          <w:marBottom w:val="0"/>
          <w:divBdr>
            <w:top w:val="none" w:sz="0" w:space="0" w:color="auto"/>
            <w:left w:val="none" w:sz="0" w:space="0" w:color="auto"/>
            <w:bottom w:val="none" w:sz="0" w:space="0" w:color="auto"/>
            <w:right w:val="none" w:sz="0" w:space="0" w:color="auto"/>
          </w:divBdr>
        </w:div>
        <w:div w:id="1366559695">
          <w:marLeft w:val="0"/>
          <w:marRight w:val="0"/>
          <w:marTop w:val="0"/>
          <w:marBottom w:val="0"/>
          <w:divBdr>
            <w:top w:val="none" w:sz="0" w:space="0" w:color="auto"/>
            <w:left w:val="none" w:sz="0" w:space="0" w:color="auto"/>
            <w:bottom w:val="none" w:sz="0" w:space="0" w:color="auto"/>
            <w:right w:val="none" w:sz="0" w:space="0" w:color="auto"/>
          </w:divBdr>
        </w:div>
        <w:div w:id="327950915">
          <w:marLeft w:val="0"/>
          <w:marRight w:val="0"/>
          <w:marTop w:val="0"/>
          <w:marBottom w:val="0"/>
          <w:divBdr>
            <w:top w:val="none" w:sz="0" w:space="0" w:color="auto"/>
            <w:left w:val="none" w:sz="0" w:space="0" w:color="auto"/>
            <w:bottom w:val="none" w:sz="0" w:space="0" w:color="auto"/>
            <w:right w:val="none" w:sz="0" w:space="0" w:color="auto"/>
          </w:divBdr>
        </w:div>
        <w:div w:id="1744254924">
          <w:marLeft w:val="0"/>
          <w:marRight w:val="0"/>
          <w:marTop w:val="0"/>
          <w:marBottom w:val="0"/>
          <w:divBdr>
            <w:top w:val="none" w:sz="0" w:space="0" w:color="auto"/>
            <w:left w:val="none" w:sz="0" w:space="0" w:color="auto"/>
            <w:bottom w:val="none" w:sz="0" w:space="0" w:color="auto"/>
            <w:right w:val="none" w:sz="0" w:space="0" w:color="auto"/>
          </w:divBdr>
        </w:div>
        <w:div w:id="1507208247">
          <w:marLeft w:val="0"/>
          <w:marRight w:val="0"/>
          <w:marTop w:val="0"/>
          <w:marBottom w:val="0"/>
          <w:divBdr>
            <w:top w:val="none" w:sz="0" w:space="0" w:color="auto"/>
            <w:left w:val="none" w:sz="0" w:space="0" w:color="auto"/>
            <w:bottom w:val="none" w:sz="0" w:space="0" w:color="auto"/>
            <w:right w:val="none" w:sz="0" w:space="0" w:color="auto"/>
          </w:divBdr>
          <w:divsChild>
            <w:div w:id="327249069">
              <w:marLeft w:val="0"/>
              <w:marRight w:val="0"/>
              <w:marTop w:val="0"/>
              <w:marBottom w:val="0"/>
              <w:divBdr>
                <w:top w:val="none" w:sz="0" w:space="0" w:color="auto"/>
                <w:left w:val="none" w:sz="0" w:space="0" w:color="auto"/>
                <w:bottom w:val="none" w:sz="0" w:space="0" w:color="auto"/>
                <w:right w:val="none" w:sz="0" w:space="0" w:color="auto"/>
              </w:divBdr>
            </w:div>
          </w:divsChild>
        </w:div>
        <w:div w:id="1516730466">
          <w:marLeft w:val="0"/>
          <w:marRight w:val="0"/>
          <w:marTop w:val="0"/>
          <w:marBottom w:val="0"/>
          <w:divBdr>
            <w:top w:val="none" w:sz="0" w:space="0" w:color="auto"/>
            <w:left w:val="none" w:sz="0" w:space="0" w:color="auto"/>
            <w:bottom w:val="none" w:sz="0" w:space="0" w:color="auto"/>
            <w:right w:val="none" w:sz="0" w:space="0" w:color="auto"/>
          </w:divBdr>
        </w:div>
        <w:div w:id="21632357">
          <w:marLeft w:val="0"/>
          <w:marRight w:val="0"/>
          <w:marTop w:val="0"/>
          <w:marBottom w:val="0"/>
          <w:divBdr>
            <w:top w:val="none" w:sz="0" w:space="0" w:color="auto"/>
            <w:left w:val="none" w:sz="0" w:space="0" w:color="auto"/>
            <w:bottom w:val="none" w:sz="0" w:space="0" w:color="auto"/>
            <w:right w:val="none" w:sz="0" w:space="0" w:color="auto"/>
          </w:divBdr>
        </w:div>
        <w:div w:id="464349017">
          <w:marLeft w:val="0"/>
          <w:marRight w:val="0"/>
          <w:marTop w:val="0"/>
          <w:marBottom w:val="0"/>
          <w:divBdr>
            <w:top w:val="none" w:sz="0" w:space="0" w:color="auto"/>
            <w:left w:val="none" w:sz="0" w:space="0" w:color="auto"/>
            <w:bottom w:val="none" w:sz="0" w:space="0" w:color="auto"/>
            <w:right w:val="none" w:sz="0" w:space="0" w:color="auto"/>
          </w:divBdr>
          <w:divsChild>
            <w:div w:id="1084883375">
              <w:marLeft w:val="0"/>
              <w:marRight w:val="0"/>
              <w:marTop w:val="0"/>
              <w:marBottom w:val="0"/>
              <w:divBdr>
                <w:top w:val="none" w:sz="0" w:space="0" w:color="auto"/>
                <w:left w:val="none" w:sz="0" w:space="0" w:color="auto"/>
                <w:bottom w:val="none" w:sz="0" w:space="0" w:color="auto"/>
                <w:right w:val="none" w:sz="0" w:space="0" w:color="auto"/>
              </w:divBdr>
            </w:div>
          </w:divsChild>
        </w:div>
        <w:div w:id="1624191884">
          <w:marLeft w:val="0"/>
          <w:marRight w:val="0"/>
          <w:marTop w:val="0"/>
          <w:marBottom w:val="0"/>
          <w:divBdr>
            <w:top w:val="none" w:sz="0" w:space="0" w:color="auto"/>
            <w:left w:val="none" w:sz="0" w:space="0" w:color="auto"/>
            <w:bottom w:val="none" w:sz="0" w:space="0" w:color="auto"/>
            <w:right w:val="none" w:sz="0" w:space="0" w:color="auto"/>
          </w:divBdr>
        </w:div>
        <w:div w:id="486480143">
          <w:marLeft w:val="0"/>
          <w:marRight w:val="0"/>
          <w:marTop w:val="0"/>
          <w:marBottom w:val="0"/>
          <w:divBdr>
            <w:top w:val="none" w:sz="0" w:space="0" w:color="auto"/>
            <w:left w:val="none" w:sz="0" w:space="0" w:color="auto"/>
            <w:bottom w:val="none" w:sz="0" w:space="0" w:color="auto"/>
            <w:right w:val="none" w:sz="0" w:space="0" w:color="auto"/>
          </w:divBdr>
        </w:div>
        <w:div w:id="757410441">
          <w:marLeft w:val="0"/>
          <w:marRight w:val="0"/>
          <w:marTop w:val="0"/>
          <w:marBottom w:val="0"/>
          <w:divBdr>
            <w:top w:val="none" w:sz="0" w:space="0" w:color="auto"/>
            <w:left w:val="none" w:sz="0" w:space="0" w:color="auto"/>
            <w:bottom w:val="none" w:sz="0" w:space="0" w:color="auto"/>
            <w:right w:val="none" w:sz="0" w:space="0" w:color="auto"/>
          </w:divBdr>
          <w:divsChild>
            <w:div w:id="1490634294">
              <w:marLeft w:val="0"/>
              <w:marRight w:val="0"/>
              <w:marTop w:val="0"/>
              <w:marBottom w:val="0"/>
              <w:divBdr>
                <w:top w:val="none" w:sz="0" w:space="0" w:color="auto"/>
                <w:left w:val="none" w:sz="0" w:space="0" w:color="auto"/>
                <w:bottom w:val="none" w:sz="0" w:space="0" w:color="auto"/>
                <w:right w:val="none" w:sz="0" w:space="0" w:color="auto"/>
              </w:divBdr>
            </w:div>
          </w:divsChild>
        </w:div>
        <w:div w:id="1271430590">
          <w:marLeft w:val="0"/>
          <w:marRight w:val="0"/>
          <w:marTop w:val="0"/>
          <w:marBottom w:val="0"/>
          <w:divBdr>
            <w:top w:val="none" w:sz="0" w:space="0" w:color="auto"/>
            <w:left w:val="none" w:sz="0" w:space="0" w:color="auto"/>
            <w:bottom w:val="none" w:sz="0" w:space="0" w:color="auto"/>
            <w:right w:val="none" w:sz="0" w:space="0" w:color="auto"/>
          </w:divBdr>
        </w:div>
        <w:div w:id="309134268">
          <w:marLeft w:val="0"/>
          <w:marRight w:val="0"/>
          <w:marTop w:val="0"/>
          <w:marBottom w:val="0"/>
          <w:divBdr>
            <w:top w:val="none" w:sz="0" w:space="0" w:color="auto"/>
            <w:left w:val="none" w:sz="0" w:space="0" w:color="auto"/>
            <w:bottom w:val="none" w:sz="0" w:space="0" w:color="auto"/>
            <w:right w:val="none" w:sz="0" w:space="0" w:color="auto"/>
          </w:divBdr>
        </w:div>
        <w:div w:id="1527450953">
          <w:marLeft w:val="0"/>
          <w:marRight w:val="0"/>
          <w:marTop w:val="0"/>
          <w:marBottom w:val="0"/>
          <w:divBdr>
            <w:top w:val="none" w:sz="0" w:space="0" w:color="auto"/>
            <w:left w:val="none" w:sz="0" w:space="0" w:color="auto"/>
            <w:bottom w:val="none" w:sz="0" w:space="0" w:color="auto"/>
            <w:right w:val="none" w:sz="0" w:space="0" w:color="auto"/>
          </w:divBdr>
        </w:div>
        <w:div w:id="1997762183">
          <w:marLeft w:val="0"/>
          <w:marRight w:val="0"/>
          <w:marTop w:val="0"/>
          <w:marBottom w:val="0"/>
          <w:divBdr>
            <w:top w:val="none" w:sz="0" w:space="0" w:color="auto"/>
            <w:left w:val="none" w:sz="0" w:space="0" w:color="auto"/>
            <w:bottom w:val="none" w:sz="0" w:space="0" w:color="auto"/>
            <w:right w:val="none" w:sz="0" w:space="0" w:color="auto"/>
          </w:divBdr>
          <w:divsChild>
            <w:div w:id="619340029">
              <w:marLeft w:val="0"/>
              <w:marRight w:val="0"/>
              <w:marTop w:val="0"/>
              <w:marBottom w:val="0"/>
              <w:divBdr>
                <w:top w:val="none" w:sz="0" w:space="0" w:color="auto"/>
                <w:left w:val="none" w:sz="0" w:space="0" w:color="auto"/>
                <w:bottom w:val="none" w:sz="0" w:space="0" w:color="auto"/>
                <w:right w:val="none" w:sz="0" w:space="0" w:color="auto"/>
              </w:divBdr>
            </w:div>
          </w:divsChild>
        </w:div>
        <w:div w:id="1236279916">
          <w:marLeft w:val="0"/>
          <w:marRight w:val="0"/>
          <w:marTop w:val="0"/>
          <w:marBottom w:val="0"/>
          <w:divBdr>
            <w:top w:val="none" w:sz="0" w:space="0" w:color="auto"/>
            <w:left w:val="none" w:sz="0" w:space="0" w:color="auto"/>
            <w:bottom w:val="none" w:sz="0" w:space="0" w:color="auto"/>
            <w:right w:val="none" w:sz="0" w:space="0" w:color="auto"/>
          </w:divBdr>
        </w:div>
        <w:div w:id="304432342">
          <w:marLeft w:val="0"/>
          <w:marRight w:val="0"/>
          <w:marTop w:val="0"/>
          <w:marBottom w:val="0"/>
          <w:divBdr>
            <w:top w:val="none" w:sz="0" w:space="0" w:color="auto"/>
            <w:left w:val="none" w:sz="0" w:space="0" w:color="auto"/>
            <w:bottom w:val="none" w:sz="0" w:space="0" w:color="auto"/>
            <w:right w:val="none" w:sz="0" w:space="0" w:color="auto"/>
          </w:divBdr>
        </w:div>
        <w:div w:id="626474874">
          <w:marLeft w:val="0"/>
          <w:marRight w:val="0"/>
          <w:marTop w:val="0"/>
          <w:marBottom w:val="0"/>
          <w:divBdr>
            <w:top w:val="none" w:sz="0" w:space="0" w:color="auto"/>
            <w:left w:val="none" w:sz="0" w:space="0" w:color="auto"/>
            <w:bottom w:val="none" w:sz="0" w:space="0" w:color="auto"/>
            <w:right w:val="none" w:sz="0" w:space="0" w:color="auto"/>
          </w:divBdr>
          <w:divsChild>
            <w:div w:id="1363164949">
              <w:marLeft w:val="0"/>
              <w:marRight w:val="0"/>
              <w:marTop w:val="0"/>
              <w:marBottom w:val="0"/>
              <w:divBdr>
                <w:top w:val="none" w:sz="0" w:space="0" w:color="auto"/>
                <w:left w:val="none" w:sz="0" w:space="0" w:color="auto"/>
                <w:bottom w:val="none" w:sz="0" w:space="0" w:color="auto"/>
                <w:right w:val="none" w:sz="0" w:space="0" w:color="auto"/>
              </w:divBdr>
            </w:div>
          </w:divsChild>
        </w:div>
        <w:div w:id="1218126839">
          <w:marLeft w:val="0"/>
          <w:marRight w:val="0"/>
          <w:marTop w:val="0"/>
          <w:marBottom w:val="0"/>
          <w:divBdr>
            <w:top w:val="none" w:sz="0" w:space="0" w:color="auto"/>
            <w:left w:val="none" w:sz="0" w:space="0" w:color="auto"/>
            <w:bottom w:val="none" w:sz="0" w:space="0" w:color="auto"/>
            <w:right w:val="none" w:sz="0" w:space="0" w:color="auto"/>
          </w:divBdr>
        </w:div>
        <w:div w:id="1588223822">
          <w:marLeft w:val="0"/>
          <w:marRight w:val="0"/>
          <w:marTop w:val="0"/>
          <w:marBottom w:val="0"/>
          <w:divBdr>
            <w:top w:val="none" w:sz="0" w:space="0" w:color="auto"/>
            <w:left w:val="none" w:sz="0" w:space="0" w:color="auto"/>
            <w:bottom w:val="none" w:sz="0" w:space="0" w:color="auto"/>
            <w:right w:val="none" w:sz="0" w:space="0" w:color="auto"/>
          </w:divBdr>
        </w:div>
        <w:div w:id="1593394923">
          <w:marLeft w:val="0"/>
          <w:marRight w:val="0"/>
          <w:marTop w:val="0"/>
          <w:marBottom w:val="0"/>
          <w:divBdr>
            <w:top w:val="none" w:sz="0" w:space="0" w:color="auto"/>
            <w:left w:val="none" w:sz="0" w:space="0" w:color="auto"/>
            <w:bottom w:val="none" w:sz="0" w:space="0" w:color="auto"/>
            <w:right w:val="none" w:sz="0" w:space="0" w:color="auto"/>
          </w:divBdr>
        </w:div>
        <w:div w:id="373698244">
          <w:marLeft w:val="0"/>
          <w:marRight w:val="0"/>
          <w:marTop w:val="0"/>
          <w:marBottom w:val="0"/>
          <w:divBdr>
            <w:top w:val="none" w:sz="0" w:space="0" w:color="auto"/>
            <w:left w:val="none" w:sz="0" w:space="0" w:color="auto"/>
            <w:bottom w:val="none" w:sz="0" w:space="0" w:color="auto"/>
            <w:right w:val="none" w:sz="0" w:space="0" w:color="auto"/>
          </w:divBdr>
          <w:divsChild>
            <w:div w:id="925574210">
              <w:marLeft w:val="0"/>
              <w:marRight w:val="0"/>
              <w:marTop w:val="0"/>
              <w:marBottom w:val="0"/>
              <w:divBdr>
                <w:top w:val="none" w:sz="0" w:space="0" w:color="auto"/>
                <w:left w:val="none" w:sz="0" w:space="0" w:color="auto"/>
                <w:bottom w:val="none" w:sz="0" w:space="0" w:color="auto"/>
                <w:right w:val="none" w:sz="0" w:space="0" w:color="auto"/>
              </w:divBdr>
            </w:div>
          </w:divsChild>
        </w:div>
        <w:div w:id="708576727">
          <w:marLeft w:val="0"/>
          <w:marRight w:val="0"/>
          <w:marTop w:val="0"/>
          <w:marBottom w:val="0"/>
          <w:divBdr>
            <w:top w:val="none" w:sz="0" w:space="0" w:color="auto"/>
            <w:left w:val="none" w:sz="0" w:space="0" w:color="auto"/>
            <w:bottom w:val="none" w:sz="0" w:space="0" w:color="auto"/>
            <w:right w:val="none" w:sz="0" w:space="0" w:color="auto"/>
          </w:divBdr>
        </w:div>
        <w:div w:id="485828989">
          <w:marLeft w:val="0"/>
          <w:marRight w:val="0"/>
          <w:marTop w:val="0"/>
          <w:marBottom w:val="0"/>
          <w:divBdr>
            <w:top w:val="none" w:sz="0" w:space="0" w:color="auto"/>
            <w:left w:val="none" w:sz="0" w:space="0" w:color="auto"/>
            <w:bottom w:val="none" w:sz="0" w:space="0" w:color="auto"/>
            <w:right w:val="none" w:sz="0" w:space="0" w:color="auto"/>
          </w:divBdr>
        </w:div>
        <w:div w:id="864442473">
          <w:marLeft w:val="0"/>
          <w:marRight w:val="0"/>
          <w:marTop w:val="0"/>
          <w:marBottom w:val="0"/>
          <w:divBdr>
            <w:top w:val="none" w:sz="0" w:space="0" w:color="auto"/>
            <w:left w:val="none" w:sz="0" w:space="0" w:color="auto"/>
            <w:bottom w:val="none" w:sz="0" w:space="0" w:color="auto"/>
            <w:right w:val="none" w:sz="0" w:space="0" w:color="auto"/>
          </w:divBdr>
        </w:div>
        <w:div w:id="2108578168">
          <w:marLeft w:val="0"/>
          <w:marRight w:val="0"/>
          <w:marTop w:val="0"/>
          <w:marBottom w:val="0"/>
          <w:divBdr>
            <w:top w:val="none" w:sz="0" w:space="0" w:color="auto"/>
            <w:left w:val="none" w:sz="0" w:space="0" w:color="auto"/>
            <w:bottom w:val="none" w:sz="0" w:space="0" w:color="auto"/>
            <w:right w:val="none" w:sz="0" w:space="0" w:color="auto"/>
          </w:divBdr>
          <w:divsChild>
            <w:div w:id="1454203510">
              <w:marLeft w:val="0"/>
              <w:marRight w:val="0"/>
              <w:marTop w:val="0"/>
              <w:marBottom w:val="0"/>
              <w:divBdr>
                <w:top w:val="none" w:sz="0" w:space="0" w:color="auto"/>
                <w:left w:val="none" w:sz="0" w:space="0" w:color="auto"/>
                <w:bottom w:val="none" w:sz="0" w:space="0" w:color="auto"/>
                <w:right w:val="none" w:sz="0" w:space="0" w:color="auto"/>
              </w:divBdr>
            </w:div>
          </w:divsChild>
        </w:div>
        <w:div w:id="1851019693">
          <w:marLeft w:val="0"/>
          <w:marRight w:val="0"/>
          <w:marTop w:val="0"/>
          <w:marBottom w:val="0"/>
          <w:divBdr>
            <w:top w:val="none" w:sz="0" w:space="0" w:color="auto"/>
            <w:left w:val="none" w:sz="0" w:space="0" w:color="auto"/>
            <w:bottom w:val="none" w:sz="0" w:space="0" w:color="auto"/>
            <w:right w:val="none" w:sz="0" w:space="0" w:color="auto"/>
          </w:divBdr>
        </w:div>
        <w:div w:id="1935162215">
          <w:marLeft w:val="0"/>
          <w:marRight w:val="0"/>
          <w:marTop w:val="0"/>
          <w:marBottom w:val="0"/>
          <w:divBdr>
            <w:top w:val="none" w:sz="0" w:space="0" w:color="auto"/>
            <w:left w:val="none" w:sz="0" w:space="0" w:color="auto"/>
            <w:bottom w:val="none" w:sz="0" w:space="0" w:color="auto"/>
            <w:right w:val="none" w:sz="0" w:space="0" w:color="auto"/>
          </w:divBdr>
        </w:div>
        <w:div w:id="220555581">
          <w:marLeft w:val="0"/>
          <w:marRight w:val="0"/>
          <w:marTop w:val="0"/>
          <w:marBottom w:val="0"/>
          <w:divBdr>
            <w:top w:val="none" w:sz="0" w:space="0" w:color="auto"/>
            <w:left w:val="none" w:sz="0" w:space="0" w:color="auto"/>
            <w:bottom w:val="none" w:sz="0" w:space="0" w:color="auto"/>
            <w:right w:val="none" w:sz="0" w:space="0" w:color="auto"/>
          </w:divBdr>
          <w:divsChild>
            <w:div w:id="17314503">
              <w:marLeft w:val="0"/>
              <w:marRight w:val="0"/>
              <w:marTop w:val="0"/>
              <w:marBottom w:val="0"/>
              <w:divBdr>
                <w:top w:val="none" w:sz="0" w:space="0" w:color="auto"/>
                <w:left w:val="none" w:sz="0" w:space="0" w:color="auto"/>
                <w:bottom w:val="none" w:sz="0" w:space="0" w:color="auto"/>
                <w:right w:val="none" w:sz="0" w:space="0" w:color="auto"/>
              </w:divBdr>
            </w:div>
          </w:divsChild>
        </w:div>
        <w:div w:id="2030712380">
          <w:marLeft w:val="0"/>
          <w:marRight w:val="0"/>
          <w:marTop w:val="0"/>
          <w:marBottom w:val="0"/>
          <w:divBdr>
            <w:top w:val="none" w:sz="0" w:space="0" w:color="auto"/>
            <w:left w:val="none" w:sz="0" w:space="0" w:color="auto"/>
            <w:bottom w:val="none" w:sz="0" w:space="0" w:color="auto"/>
            <w:right w:val="none" w:sz="0" w:space="0" w:color="auto"/>
          </w:divBdr>
        </w:div>
        <w:div w:id="555942300">
          <w:marLeft w:val="0"/>
          <w:marRight w:val="0"/>
          <w:marTop w:val="0"/>
          <w:marBottom w:val="0"/>
          <w:divBdr>
            <w:top w:val="none" w:sz="0" w:space="0" w:color="auto"/>
            <w:left w:val="none" w:sz="0" w:space="0" w:color="auto"/>
            <w:bottom w:val="none" w:sz="0" w:space="0" w:color="auto"/>
            <w:right w:val="none" w:sz="0" w:space="0" w:color="auto"/>
          </w:divBdr>
        </w:div>
        <w:div w:id="379014933">
          <w:marLeft w:val="0"/>
          <w:marRight w:val="0"/>
          <w:marTop w:val="0"/>
          <w:marBottom w:val="0"/>
          <w:divBdr>
            <w:top w:val="none" w:sz="0" w:space="0" w:color="auto"/>
            <w:left w:val="none" w:sz="0" w:space="0" w:color="auto"/>
            <w:bottom w:val="none" w:sz="0" w:space="0" w:color="auto"/>
            <w:right w:val="none" w:sz="0" w:space="0" w:color="auto"/>
          </w:divBdr>
          <w:divsChild>
            <w:div w:id="1016930153">
              <w:marLeft w:val="0"/>
              <w:marRight w:val="0"/>
              <w:marTop w:val="0"/>
              <w:marBottom w:val="0"/>
              <w:divBdr>
                <w:top w:val="none" w:sz="0" w:space="0" w:color="auto"/>
                <w:left w:val="none" w:sz="0" w:space="0" w:color="auto"/>
                <w:bottom w:val="none" w:sz="0" w:space="0" w:color="auto"/>
                <w:right w:val="none" w:sz="0" w:space="0" w:color="auto"/>
              </w:divBdr>
            </w:div>
          </w:divsChild>
        </w:div>
        <w:div w:id="1701860192">
          <w:marLeft w:val="0"/>
          <w:marRight w:val="0"/>
          <w:marTop w:val="0"/>
          <w:marBottom w:val="0"/>
          <w:divBdr>
            <w:top w:val="none" w:sz="0" w:space="0" w:color="auto"/>
            <w:left w:val="none" w:sz="0" w:space="0" w:color="auto"/>
            <w:bottom w:val="none" w:sz="0" w:space="0" w:color="auto"/>
            <w:right w:val="none" w:sz="0" w:space="0" w:color="auto"/>
          </w:divBdr>
        </w:div>
        <w:div w:id="876048495">
          <w:marLeft w:val="0"/>
          <w:marRight w:val="0"/>
          <w:marTop w:val="0"/>
          <w:marBottom w:val="0"/>
          <w:divBdr>
            <w:top w:val="none" w:sz="0" w:space="0" w:color="auto"/>
            <w:left w:val="none" w:sz="0" w:space="0" w:color="auto"/>
            <w:bottom w:val="none" w:sz="0" w:space="0" w:color="auto"/>
            <w:right w:val="none" w:sz="0" w:space="0" w:color="auto"/>
          </w:divBdr>
        </w:div>
        <w:div w:id="1918322905">
          <w:marLeft w:val="0"/>
          <w:marRight w:val="0"/>
          <w:marTop w:val="0"/>
          <w:marBottom w:val="0"/>
          <w:divBdr>
            <w:top w:val="none" w:sz="0" w:space="0" w:color="auto"/>
            <w:left w:val="none" w:sz="0" w:space="0" w:color="auto"/>
            <w:bottom w:val="none" w:sz="0" w:space="0" w:color="auto"/>
            <w:right w:val="none" w:sz="0" w:space="0" w:color="auto"/>
          </w:divBdr>
        </w:div>
        <w:div w:id="2116897850">
          <w:marLeft w:val="0"/>
          <w:marRight w:val="0"/>
          <w:marTop w:val="0"/>
          <w:marBottom w:val="0"/>
          <w:divBdr>
            <w:top w:val="none" w:sz="0" w:space="0" w:color="auto"/>
            <w:left w:val="none" w:sz="0" w:space="0" w:color="auto"/>
            <w:bottom w:val="none" w:sz="0" w:space="0" w:color="auto"/>
            <w:right w:val="none" w:sz="0" w:space="0" w:color="auto"/>
          </w:divBdr>
          <w:divsChild>
            <w:div w:id="1450734466">
              <w:marLeft w:val="0"/>
              <w:marRight w:val="0"/>
              <w:marTop w:val="0"/>
              <w:marBottom w:val="0"/>
              <w:divBdr>
                <w:top w:val="none" w:sz="0" w:space="0" w:color="auto"/>
                <w:left w:val="none" w:sz="0" w:space="0" w:color="auto"/>
                <w:bottom w:val="none" w:sz="0" w:space="0" w:color="auto"/>
                <w:right w:val="none" w:sz="0" w:space="0" w:color="auto"/>
              </w:divBdr>
            </w:div>
          </w:divsChild>
        </w:div>
        <w:div w:id="2077363537">
          <w:marLeft w:val="0"/>
          <w:marRight w:val="0"/>
          <w:marTop w:val="0"/>
          <w:marBottom w:val="0"/>
          <w:divBdr>
            <w:top w:val="none" w:sz="0" w:space="0" w:color="auto"/>
            <w:left w:val="none" w:sz="0" w:space="0" w:color="auto"/>
            <w:bottom w:val="none" w:sz="0" w:space="0" w:color="auto"/>
            <w:right w:val="none" w:sz="0" w:space="0" w:color="auto"/>
          </w:divBdr>
        </w:div>
        <w:div w:id="1550916236">
          <w:marLeft w:val="0"/>
          <w:marRight w:val="0"/>
          <w:marTop w:val="0"/>
          <w:marBottom w:val="0"/>
          <w:divBdr>
            <w:top w:val="none" w:sz="0" w:space="0" w:color="auto"/>
            <w:left w:val="none" w:sz="0" w:space="0" w:color="auto"/>
            <w:bottom w:val="none" w:sz="0" w:space="0" w:color="auto"/>
            <w:right w:val="none" w:sz="0" w:space="0" w:color="auto"/>
          </w:divBdr>
        </w:div>
        <w:div w:id="2014184041">
          <w:marLeft w:val="0"/>
          <w:marRight w:val="0"/>
          <w:marTop w:val="0"/>
          <w:marBottom w:val="0"/>
          <w:divBdr>
            <w:top w:val="none" w:sz="0" w:space="0" w:color="auto"/>
            <w:left w:val="none" w:sz="0" w:space="0" w:color="auto"/>
            <w:bottom w:val="none" w:sz="0" w:space="0" w:color="auto"/>
            <w:right w:val="none" w:sz="0" w:space="0" w:color="auto"/>
          </w:divBdr>
        </w:div>
        <w:div w:id="911433505">
          <w:marLeft w:val="0"/>
          <w:marRight w:val="0"/>
          <w:marTop w:val="0"/>
          <w:marBottom w:val="0"/>
          <w:divBdr>
            <w:top w:val="none" w:sz="0" w:space="0" w:color="auto"/>
            <w:left w:val="none" w:sz="0" w:space="0" w:color="auto"/>
            <w:bottom w:val="none" w:sz="0" w:space="0" w:color="auto"/>
            <w:right w:val="none" w:sz="0" w:space="0" w:color="auto"/>
          </w:divBdr>
          <w:divsChild>
            <w:div w:id="118647400">
              <w:marLeft w:val="0"/>
              <w:marRight w:val="0"/>
              <w:marTop w:val="0"/>
              <w:marBottom w:val="0"/>
              <w:divBdr>
                <w:top w:val="none" w:sz="0" w:space="0" w:color="auto"/>
                <w:left w:val="none" w:sz="0" w:space="0" w:color="auto"/>
                <w:bottom w:val="none" w:sz="0" w:space="0" w:color="auto"/>
                <w:right w:val="none" w:sz="0" w:space="0" w:color="auto"/>
              </w:divBdr>
            </w:div>
          </w:divsChild>
        </w:div>
        <w:div w:id="695348391">
          <w:marLeft w:val="0"/>
          <w:marRight w:val="0"/>
          <w:marTop w:val="0"/>
          <w:marBottom w:val="0"/>
          <w:divBdr>
            <w:top w:val="none" w:sz="0" w:space="0" w:color="auto"/>
            <w:left w:val="none" w:sz="0" w:space="0" w:color="auto"/>
            <w:bottom w:val="none" w:sz="0" w:space="0" w:color="auto"/>
            <w:right w:val="none" w:sz="0" w:space="0" w:color="auto"/>
          </w:divBdr>
        </w:div>
        <w:div w:id="383452175">
          <w:marLeft w:val="0"/>
          <w:marRight w:val="0"/>
          <w:marTop w:val="0"/>
          <w:marBottom w:val="0"/>
          <w:divBdr>
            <w:top w:val="none" w:sz="0" w:space="0" w:color="auto"/>
            <w:left w:val="none" w:sz="0" w:space="0" w:color="auto"/>
            <w:bottom w:val="none" w:sz="0" w:space="0" w:color="auto"/>
            <w:right w:val="none" w:sz="0" w:space="0" w:color="auto"/>
          </w:divBdr>
        </w:div>
        <w:div w:id="1121073385">
          <w:marLeft w:val="0"/>
          <w:marRight w:val="0"/>
          <w:marTop w:val="0"/>
          <w:marBottom w:val="0"/>
          <w:divBdr>
            <w:top w:val="none" w:sz="0" w:space="0" w:color="auto"/>
            <w:left w:val="none" w:sz="0" w:space="0" w:color="auto"/>
            <w:bottom w:val="none" w:sz="0" w:space="0" w:color="auto"/>
            <w:right w:val="none" w:sz="0" w:space="0" w:color="auto"/>
          </w:divBdr>
          <w:divsChild>
            <w:div w:id="1263339122">
              <w:marLeft w:val="0"/>
              <w:marRight w:val="0"/>
              <w:marTop w:val="0"/>
              <w:marBottom w:val="0"/>
              <w:divBdr>
                <w:top w:val="none" w:sz="0" w:space="0" w:color="auto"/>
                <w:left w:val="none" w:sz="0" w:space="0" w:color="auto"/>
                <w:bottom w:val="none" w:sz="0" w:space="0" w:color="auto"/>
                <w:right w:val="none" w:sz="0" w:space="0" w:color="auto"/>
              </w:divBdr>
            </w:div>
          </w:divsChild>
        </w:div>
        <w:div w:id="1505246711">
          <w:marLeft w:val="0"/>
          <w:marRight w:val="0"/>
          <w:marTop w:val="0"/>
          <w:marBottom w:val="0"/>
          <w:divBdr>
            <w:top w:val="none" w:sz="0" w:space="0" w:color="auto"/>
            <w:left w:val="none" w:sz="0" w:space="0" w:color="auto"/>
            <w:bottom w:val="none" w:sz="0" w:space="0" w:color="auto"/>
            <w:right w:val="none" w:sz="0" w:space="0" w:color="auto"/>
          </w:divBdr>
        </w:div>
        <w:div w:id="1296566515">
          <w:marLeft w:val="0"/>
          <w:marRight w:val="0"/>
          <w:marTop w:val="0"/>
          <w:marBottom w:val="0"/>
          <w:divBdr>
            <w:top w:val="none" w:sz="0" w:space="0" w:color="auto"/>
            <w:left w:val="none" w:sz="0" w:space="0" w:color="auto"/>
            <w:bottom w:val="none" w:sz="0" w:space="0" w:color="auto"/>
            <w:right w:val="none" w:sz="0" w:space="0" w:color="auto"/>
          </w:divBdr>
        </w:div>
        <w:div w:id="1344821349">
          <w:marLeft w:val="0"/>
          <w:marRight w:val="0"/>
          <w:marTop w:val="0"/>
          <w:marBottom w:val="0"/>
          <w:divBdr>
            <w:top w:val="none" w:sz="0" w:space="0" w:color="auto"/>
            <w:left w:val="none" w:sz="0" w:space="0" w:color="auto"/>
            <w:bottom w:val="none" w:sz="0" w:space="0" w:color="auto"/>
            <w:right w:val="none" w:sz="0" w:space="0" w:color="auto"/>
          </w:divBdr>
          <w:divsChild>
            <w:div w:id="1424567064">
              <w:marLeft w:val="0"/>
              <w:marRight w:val="0"/>
              <w:marTop w:val="0"/>
              <w:marBottom w:val="0"/>
              <w:divBdr>
                <w:top w:val="none" w:sz="0" w:space="0" w:color="auto"/>
                <w:left w:val="none" w:sz="0" w:space="0" w:color="auto"/>
                <w:bottom w:val="none" w:sz="0" w:space="0" w:color="auto"/>
                <w:right w:val="none" w:sz="0" w:space="0" w:color="auto"/>
              </w:divBdr>
            </w:div>
          </w:divsChild>
        </w:div>
        <w:div w:id="1270116866">
          <w:marLeft w:val="0"/>
          <w:marRight w:val="0"/>
          <w:marTop w:val="0"/>
          <w:marBottom w:val="0"/>
          <w:divBdr>
            <w:top w:val="none" w:sz="0" w:space="0" w:color="auto"/>
            <w:left w:val="none" w:sz="0" w:space="0" w:color="auto"/>
            <w:bottom w:val="none" w:sz="0" w:space="0" w:color="auto"/>
            <w:right w:val="none" w:sz="0" w:space="0" w:color="auto"/>
          </w:divBdr>
        </w:div>
        <w:div w:id="1897665866">
          <w:marLeft w:val="0"/>
          <w:marRight w:val="0"/>
          <w:marTop w:val="0"/>
          <w:marBottom w:val="0"/>
          <w:divBdr>
            <w:top w:val="none" w:sz="0" w:space="0" w:color="auto"/>
            <w:left w:val="none" w:sz="0" w:space="0" w:color="auto"/>
            <w:bottom w:val="none" w:sz="0" w:space="0" w:color="auto"/>
            <w:right w:val="none" w:sz="0" w:space="0" w:color="auto"/>
          </w:divBdr>
        </w:div>
        <w:div w:id="542060579">
          <w:marLeft w:val="0"/>
          <w:marRight w:val="0"/>
          <w:marTop w:val="0"/>
          <w:marBottom w:val="0"/>
          <w:divBdr>
            <w:top w:val="none" w:sz="0" w:space="0" w:color="auto"/>
            <w:left w:val="none" w:sz="0" w:space="0" w:color="auto"/>
            <w:bottom w:val="none" w:sz="0" w:space="0" w:color="auto"/>
            <w:right w:val="none" w:sz="0" w:space="0" w:color="auto"/>
          </w:divBdr>
          <w:divsChild>
            <w:div w:id="1148060720">
              <w:marLeft w:val="0"/>
              <w:marRight w:val="0"/>
              <w:marTop w:val="0"/>
              <w:marBottom w:val="0"/>
              <w:divBdr>
                <w:top w:val="none" w:sz="0" w:space="0" w:color="auto"/>
                <w:left w:val="none" w:sz="0" w:space="0" w:color="auto"/>
                <w:bottom w:val="none" w:sz="0" w:space="0" w:color="auto"/>
                <w:right w:val="none" w:sz="0" w:space="0" w:color="auto"/>
              </w:divBdr>
            </w:div>
          </w:divsChild>
        </w:div>
        <w:div w:id="1395280042">
          <w:marLeft w:val="0"/>
          <w:marRight w:val="0"/>
          <w:marTop w:val="0"/>
          <w:marBottom w:val="0"/>
          <w:divBdr>
            <w:top w:val="none" w:sz="0" w:space="0" w:color="auto"/>
            <w:left w:val="none" w:sz="0" w:space="0" w:color="auto"/>
            <w:bottom w:val="none" w:sz="0" w:space="0" w:color="auto"/>
            <w:right w:val="none" w:sz="0" w:space="0" w:color="auto"/>
          </w:divBdr>
        </w:div>
        <w:div w:id="1147361956">
          <w:marLeft w:val="0"/>
          <w:marRight w:val="0"/>
          <w:marTop w:val="0"/>
          <w:marBottom w:val="0"/>
          <w:divBdr>
            <w:top w:val="none" w:sz="0" w:space="0" w:color="auto"/>
            <w:left w:val="none" w:sz="0" w:space="0" w:color="auto"/>
            <w:bottom w:val="none" w:sz="0" w:space="0" w:color="auto"/>
            <w:right w:val="none" w:sz="0" w:space="0" w:color="auto"/>
          </w:divBdr>
        </w:div>
        <w:div w:id="1810436958">
          <w:marLeft w:val="0"/>
          <w:marRight w:val="0"/>
          <w:marTop w:val="0"/>
          <w:marBottom w:val="0"/>
          <w:divBdr>
            <w:top w:val="none" w:sz="0" w:space="0" w:color="auto"/>
            <w:left w:val="none" w:sz="0" w:space="0" w:color="auto"/>
            <w:bottom w:val="none" w:sz="0" w:space="0" w:color="auto"/>
            <w:right w:val="none" w:sz="0" w:space="0" w:color="auto"/>
          </w:divBdr>
          <w:divsChild>
            <w:div w:id="1955287552">
              <w:marLeft w:val="0"/>
              <w:marRight w:val="0"/>
              <w:marTop w:val="0"/>
              <w:marBottom w:val="0"/>
              <w:divBdr>
                <w:top w:val="none" w:sz="0" w:space="0" w:color="auto"/>
                <w:left w:val="none" w:sz="0" w:space="0" w:color="auto"/>
                <w:bottom w:val="none" w:sz="0" w:space="0" w:color="auto"/>
                <w:right w:val="none" w:sz="0" w:space="0" w:color="auto"/>
              </w:divBdr>
            </w:div>
          </w:divsChild>
        </w:div>
        <w:div w:id="190610281">
          <w:marLeft w:val="0"/>
          <w:marRight w:val="0"/>
          <w:marTop w:val="0"/>
          <w:marBottom w:val="0"/>
          <w:divBdr>
            <w:top w:val="none" w:sz="0" w:space="0" w:color="auto"/>
            <w:left w:val="none" w:sz="0" w:space="0" w:color="auto"/>
            <w:bottom w:val="none" w:sz="0" w:space="0" w:color="auto"/>
            <w:right w:val="none" w:sz="0" w:space="0" w:color="auto"/>
          </w:divBdr>
        </w:div>
        <w:div w:id="350104204">
          <w:marLeft w:val="0"/>
          <w:marRight w:val="0"/>
          <w:marTop w:val="0"/>
          <w:marBottom w:val="0"/>
          <w:divBdr>
            <w:top w:val="none" w:sz="0" w:space="0" w:color="auto"/>
            <w:left w:val="none" w:sz="0" w:space="0" w:color="auto"/>
            <w:bottom w:val="none" w:sz="0" w:space="0" w:color="auto"/>
            <w:right w:val="none" w:sz="0" w:space="0" w:color="auto"/>
          </w:divBdr>
        </w:div>
        <w:div w:id="1403525266">
          <w:marLeft w:val="0"/>
          <w:marRight w:val="0"/>
          <w:marTop w:val="0"/>
          <w:marBottom w:val="0"/>
          <w:divBdr>
            <w:top w:val="none" w:sz="0" w:space="0" w:color="auto"/>
            <w:left w:val="none" w:sz="0" w:space="0" w:color="auto"/>
            <w:bottom w:val="none" w:sz="0" w:space="0" w:color="auto"/>
            <w:right w:val="none" w:sz="0" w:space="0" w:color="auto"/>
          </w:divBdr>
          <w:divsChild>
            <w:div w:id="1292517639">
              <w:marLeft w:val="0"/>
              <w:marRight w:val="0"/>
              <w:marTop w:val="0"/>
              <w:marBottom w:val="0"/>
              <w:divBdr>
                <w:top w:val="none" w:sz="0" w:space="0" w:color="auto"/>
                <w:left w:val="none" w:sz="0" w:space="0" w:color="auto"/>
                <w:bottom w:val="none" w:sz="0" w:space="0" w:color="auto"/>
                <w:right w:val="none" w:sz="0" w:space="0" w:color="auto"/>
              </w:divBdr>
            </w:div>
          </w:divsChild>
        </w:div>
        <w:div w:id="509224401">
          <w:marLeft w:val="0"/>
          <w:marRight w:val="0"/>
          <w:marTop w:val="0"/>
          <w:marBottom w:val="0"/>
          <w:divBdr>
            <w:top w:val="none" w:sz="0" w:space="0" w:color="auto"/>
            <w:left w:val="none" w:sz="0" w:space="0" w:color="auto"/>
            <w:bottom w:val="none" w:sz="0" w:space="0" w:color="auto"/>
            <w:right w:val="none" w:sz="0" w:space="0" w:color="auto"/>
          </w:divBdr>
        </w:div>
        <w:div w:id="1479423401">
          <w:marLeft w:val="0"/>
          <w:marRight w:val="0"/>
          <w:marTop w:val="0"/>
          <w:marBottom w:val="0"/>
          <w:divBdr>
            <w:top w:val="none" w:sz="0" w:space="0" w:color="auto"/>
            <w:left w:val="none" w:sz="0" w:space="0" w:color="auto"/>
            <w:bottom w:val="none" w:sz="0" w:space="0" w:color="auto"/>
            <w:right w:val="none" w:sz="0" w:space="0" w:color="auto"/>
          </w:divBdr>
        </w:div>
        <w:div w:id="1624537675">
          <w:marLeft w:val="0"/>
          <w:marRight w:val="0"/>
          <w:marTop w:val="0"/>
          <w:marBottom w:val="0"/>
          <w:divBdr>
            <w:top w:val="none" w:sz="0" w:space="0" w:color="auto"/>
            <w:left w:val="none" w:sz="0" w:space="0" w:color="auto"/>
            <w:bottom w:val="none" w:sz="0" w:space="0" w:color="auto"/>
            <w:right w:val="none" w:sz="0" w:space="0" w:color="auto"/>
          </w:divBdr>
          <w:divsChild>
            <w:div w:id="686635942">
              <w:marLeft w:val="0"/>
              <w:marRight w:val="0"/>
              <w:marTop w:val="0"/>
              <w:marBottom w:val="0"/>
              <w:divBdr>
                <w:top w:val="none" w:sz="0" w:space="0" w:color="auto"/>
                <w:left w:val="none" w:sz="0" w:space="0" w:color="auto"/>
                <w:bottom w:val="none" w:sz="0" w:space="0" w:color="auto"/>
                <w:right w:val="none" w:sz="0" w:space="0" w:color="auto"/>
              </w:divBdr>
            </w:div>
          </w:divsChild>
        </w:div>
        <w:div w:id="1237782403">
          <w:marLeft w:val="0"/>
          <w:marRight w:val="0"/>
          <w:marTop w:val="0"/>
          <w:marBottom w:val="0"/>
          <w:divBdr>
            <w:top w:val="none" w:sz="0" w:space="0" w:color="auto"/>
            <w:left w:val="none" w:sz="0" w:space="0" w:color="auto"/>
            <w:bottom w:val="none" w:sz="0" w:space="0" w:color="auto"/>
            <w:right w:val="none" w:sz="0" w:space="0" w:color="auto"/>
          </w:divBdr>
        </w:div>
        <w:div w:id="399866726">
          <w:marLeft w:val="0"/>
          <w:marRight w:val="0"/>
          <w:marTop w:val="0"/>
          <w:marBottom w:val="0"/>
          <w:divBdr>
            <w:top w:val="none" w:sz="0" w:space="0" w:color="auto"/>
            <w:left w:val="none" w:sz="0" w:space="0" w:color="auto"/>
            <w:bottom w:val="none" w:sz="0" w:space="0" w:color="auto"/>
            <w:right w:val="none" w:sz="0" w:space="0" w:color="auto"/>
          </w:divBdr>
        </w:div>
        <w:div w:id="90470648">
          <w:marLeft w:val="0"/>
          <w:marRight w:val="0"/>
          <w:marTop w:val="0"/>
          <w:marBottom w:val="0"/>
          <w:divBdr>
            <w:top w:val="none" w:sz="0" w:space="0" w:color="auto"/>
            <w:left w:val="none" w:sz="0" w:space="0" w:color="auto"/>
            <w:bottom w:val="none" w:sz="0" w:space="0" w:color="auto"/>
            <w:right w:val="none" w:sz="0" w:space="0" w:color="auto"/>
          </w:divBdr>
          <w:divsChild>
            <w:div w:id="327563852">
              <w:marLeft w:val="0"/>
              <w:marRight w:val="0"/>
              <w:marTop w:val="0"/>
              <w:marBottom w:val="0"/>
              <w:divBdr>
                <w:top w:val="none" w:sz="0" w:space="0" w:color="auto"/>
                <w:left w:val="none" w:sz="0" w:space="0" w:color="auto"/>
                <w:bottom w:val="none" w:sz="0" w:space="0" w:color="auto"/>
                <w:right w:val="none" w:sz="0" w:space="0" w:color="auto"/>
              </w:divBdr>
            </w:div>
          </w:divsChild>
        </w:div>
        <w:div w:id="1876623755">
          <w:marLeft w:val="0"/>
          <w:marRight w:val="0"/>
          <w:marTop w:val="0"/>
          <w:marBottom w:val="0"/>
          <w:divBdr>
            <w:top w:val="none" w:sz="0" w:space="0" w:color="auto"/>
            <w:left w:val="none" w:sz="0" w:space="0" w:color="auto"/>
            <w:bottom w:val="none" w:sz="0" w:space="0" w:color="auto"/>
            <w:right w:val="none" w:sz="0" w:space="0" w:color="auto"/>
          </w:divBdr>
        </w:div>
        <w:div w:id="1286699034">
          <w:marLeft w:val="0"/>
          <w:marRight w:val="0"/>
          <w:marTop w:val="0"/>
          <w:marBottom w:val="0"/>
          <w:divBdr>
            <w:top w:val="none" w:sz="0" w:space="0" w:color="auto"/>
            <w:left w:val="none" w:sz="0" w:space="0" w:color="auto"/>
            <w:bottom w:val="none" w:sz="0" w:space="0" w:color="auto"/>
            <w:right w:val="none" w:sz="0" w:space="0" w:color="auto"/>
          </w:divBdr>
        </w:div>
        <w:div w:id="802115729">
          <w:marLeft w:val="0"/>
          <w:marRight w:val="0"/>
          <w:marTop w:val="0"/>
          <w:marBottom w:val="0"/>
          <w:divBdr>
            <w:top w:val="none" w:sz="0" w:space="0" w:color="auto"/>
            <w:left w:val="none" w:sz="0" w:space="0" w:color="auto"/>
            <w:bottom w:val="none" w:sz="0" w:space="0" w:color="auto"/>
            <w:right w:val="none" w:sz="0" w:space="0" w:color="auto"/>
          </w:divBdr>
        </w:div>
        <w:div w:id="1880237755">
          <w:marLeft w:val="0"/>
          <w:marRight w:val="0"/>
          <w:marTop w:val="0"/>
          <w:marBottom w:val="0"/>
          <w:divBdr>
            <w:top w:val="none" w:sz="0" w:space="0" w:color="auto"/>
            <w:left w:val="none" w:sz="0" w:space="0" w:color="auto"/>
            <w:bottom w:val="none" w:sz="0" w:space="0" w:color="auto"/>
            <w:right w:val="none" w:sz="0" w:space="0" w:color="auto"/>
          </w:divBdr>
          <w:divsChild>
            <w:div w:id="1500316141">
              <w:marLeft w:val="0"/>
              <w:marRight w:val="0"/>
              <w:marTop w:val="0"/>
              <w:marBottom w:val="0"/>
              <w:divBdr>
                <w:top w:val="none" w:sz="0" w:space="0" w:color="auto"/>
                <w:left w:val="none" w:sz="0" w:space="0" w:color="auto"/>
                <w:bottom w:val="none" w:sz="0" w:space="0" w:color="auto"/>
                <w:right w:val="none" w:sz="0" w:space="0" w:color="auto"/>
              </w:divBdr>
            </w:div>
          </w:divsChild>
        </w:div>
        <w:div w:id="1806924255">
          <w:marLeft w:val="0"/>
          <w:marRight w:val="0"/>
          <w:marTop w:val="0"/>
          <w:marBottom w:val="0"/>
          <w:divBdr>
            <w:top w:val="none" w:sz="0" w:space="0" w:color="auto"/>
            <w:left w:val="none" w:sz="0" w:space="0" w:color="auto"/>
            <w:bottom w:val="none" w:sz="0" w:space="0" w:color="auto"/>
            <w:right w:val="none" w:sz="0" w:space="0" w:color="auto"/>
          </w:divBdr>
        </w:div>
        <w:div w:id="502547758">
          <w:marLeft w:val="0"/>
          <w:marRight w:val="0"/>
          <w:marTop w:val="0"/>
          <w:marBottom w:val="0"/>
          <w:divBdr>
            <w:top w:val="none" w:sz="0" w:space="0" w:color="auto"/>
            <w:left w:val="none" w:sz="0" w:space="0" w:color="auto"/>
            <w:bottom w:val="none" w:sz="0" w:space="0" w:color="auto"/>
            <w:right w:val="none" w:sz="0" w:space="0" w:color="auto"/>
          </w:divBdr>
        </w:div>
        <w:div w:id="1072656587">
          <w:marLeft w:val="0"/>
          <w:marRight w:val="0"/>
          <w:marTop w:val="0"/>
          <w:marBottom w:val="0"/>
          <w:divBdr>
            <w:top w:val="none" w:sz="0" w:space="0" w:color="auto"/>
            <w:left w:val="none" w:sz="0" w:space="0" w:color="auto"/>
            <w:bottom w:val="none" w:sz="0" w:space="0" w:color="auto"/>
            <w:right w:val="none" w:sz="0" w:space="0" w:color="auto"/>
          </w:divBdr>
          <w:divsChild>
            <w:div w:id="140390105">
              <w:marLeft w:val="0"/>
              <w:marRight w:val="0"/>
              <w:marTop w:val="0"/>
              <w:marBottom w:val="0"/>
              <w:divBdr>
                <w:top w:val="none" w:sz="0" w:space="0" w:color="auto"/>
                <w:left w:val="none" w:sz="0" w:space="0" w:color="auto"/>
                <w:bottom w:val="none" w:sz="0" w:space="0" w:color="auto"/>
                <w:right w:val="none" w:sz="0" w:space="0" w:color="auto"/>
              </w:divBdr>
            </w:div>
          </w:divsChild>
        </w:div>
        <w:div w:id="1453130044">
          <w:marLeft w:val="0"/>
          <w:marRight w:val="0"/>
          <w:marTop w:val="0"/>
          <w:marBottom w:val="0"/>
          <w:divBdr>
            <w:top w:val="none" w:sz="0" w:space="0" w:color="auto"/>
            <w:left w:val="none" w:sz="0" w:space="0" w:color="auto"/>
            <w:bottom w:val="none" w:sz="0" w:space="0" w:color="auto"/>
            <w:right w:val="none" w:sz="0" w:space="0" w:color="auto"/>
          </w:divBdr>
        </w:div>
        <w:div w:id="1343363008">
          <w:marLeft w:val="0"/>
          <w:marRight w:val="0"/>
          <w:marTop w:val="0"/>
          <w:marBottom w:val="0"/>
          <w:divBdr>
            <w:top w:val="none" w:sz="0" w:space="0" w:color="auto"/>
            <w:left w:val="none" w:sz="0" w:space="0" w:color="auto"/>
            <w:bottom w:val="none" w:sz="0" w:space="0" w:color="auto"/>
            <w:right w:val="none" w:sz="0" w:space="0" w:color="auto"/>
          </w:divBdr>
        </w:div>
        <w:div w:id="508259762">
          <w:marLeft w:val="0"/>
          <w:marRight w:val="0"/>
          <w:marTop w:val="0"/>
          <w:marBottom w:val="0"/>
          <w:divBdr>
            <w:top w:val="none" w:sz="0" w:space="0" w:color="auto"/>
            <w:left w:val="none" w:sz="0" w:space="0" w:color="auto"/>
            <w:bottom w:val="none" w:sz="0" w:space="0" w:color="auto"/>
            <w:right w:val="none" w:sz="0" w:space="0" w:color="auto"/>
          </w:divBdr>
          <w:divsChild>
            <w:div w:id="824317247">
              <w:marLeft w:val="0"/>
              <w:marRight w:val="0"/>
              <w:marTop w:val="0"/>
              <w:marBottom w:val="0"/>
              <w:divBdr>
                <w:top w:val="none" w:sz="0" w:space="0" w:color="auto"/>
                <w:left w:val="none" w:sz="0" w:space="0" w:color="auto"/>
                <w:bottom w:val="none" w:sz="0" w:space="0" w:color="auto"/>
                <w:right w:val="none" w:sz="0" w:space="0" w:color="auto"/>
              </w:divBdr>
            </w:div>
          </w:divsChild>
        </w:div>
        <w:div w:id="1774938433">
          <w:marLeft w:val="0"/>
          <w:marRight w:val="0"/>
          <w:marTop w:val="0"/>
          <w:marBottom w:val="0"/>
          <w:divBdr>
            <w:top w:val="none" w:sz="0" w:space="0" w:color="auto"/>
            <w:left w:val="none" w:sz="0" w:space="0" w:color="auto"/>
            <w:bottom w:val="none" w:sz="0" w:space="0" w:color="auto"/>
            <w:right w:val="none" w:sz="0" w:space="0" w:color="auto"/>
          </w:divBdr>
        </w:div>
        <w:div w:id="208608705">
          <w:marLeft w:val="0"/>
          <w:marRight w:val="0"/>
          <w:marTop w:val="0"/>
          <w:marBottom w:val="0"/>
          <w:divBdr>
            <w:top w:val="none" w:sz="0" w:space="0" w:color="auto"/>
            <w:left w:val="none" w:sz="0" w:space="0" w:color="auto"/>
            <w:bottom w:val="none" w:sz="0" w:space="0" w:color="auto"/>
            <w:right w:val="none" w:sz="0" w:space="0" w:color="auto"/>
          </w:divBdr>
        </w:div>
        <w:div w:id="1969847711">
          <w:marLeft w:val="0"/>
          <w:marRight w:val="0"/>
          <w:marTop w:val="0"/>
          <w:marBottom w:val="0"/>
          <w:divBdr>
            <w:top w:val="none" w:sz="0" w:space="0" w:color="auto"/>
            <w:left w:val="none" w:sz="0" w:space="0" w:color="auto"/>
            <w:bottom w:val="none" w:sz="0" w:space="0" w:color="auto"/>
            <w:right w:val="none" w:sz="0" w:space="0" w:color="auto"/>
          </w:divBdr>
        </w:div>
        <w:div w:id="1906068186">
          <w:marLeft w:val="0"/>
          <w:marRight w:val="0"/>
          <w:marTop w:val="0"/>
          <w:marBottom w:val="0"/>
          <w:divBdr>
            <w:top w:val="none" w:sz="0" w:space="0" w:color="auto"/>
            <w:left w:val="none" w:sz="0" w:space="0" w:color="auto"/>
            <w:bottom w:val="none" w:sz="0" w:space="0" w:color="auto"/>
            <w:right w:val="none" w:sz="0" w:space="0" w:color="auto"/>
          </w:divBdr>
          <w:divsChild>
            <w:div w:id="2049790951">
              <w:marLeft w:val="0"/>
              <w:marRight w:val="0"/>
              <w:marTop w:val="0"/>
              <w:marBottom w:val="0"/>
              <w:divBdr>
                <w:top w:val="none" w:sz="0" w:space="0" w:color="auto"/>
                <w:left w:val="none" w:sz="0" w:space="0" w:color="auto"/>
                <w:bottom w:val="none" w:sz="0" w:space="0" w:color="auto"/>
                <w:right w:val="none" w:sz="0" w:space="0" w:color="auto"/>
              </w:divBdr>
            </w:div>
          </w:divsChild>
        </w:div>
        <w:div w:id="863633841">
          <w:marLeft w:val="0"/>
          <w:marRight w:val="0"/>
          <w:marTop w:val="0"/>
          <w:marBottom w:val="0"/>
          <w:divBdr>
            <w:top w:val="none" w:sz="0" w:space="0" w:color="auto"/>
            <w:left w:val="none" w:sz="0" w:space="0" w:color="auto"/>
            <w:bottom w:val="none" w:sz="0" w:space="0" w:color="auto"/>
            <w:right w:val="none" w:sz="0" w:space="0" w:color="auto"/>
          </w:divBdr>
        </w:div>
        <w:div w:id="1686784893">
          <w:marLeft w:val="0"/>
          <w:marRight w:val="0"/>
          <w:marTop w:val="0"/>
          <w:marBottom w:val="0"/>
          <w:divBdr>
            <w:top w:val="none" w:sz="0" w:space="0" w:color="auto"/>
            <w:left w:val="none" w:sz="0" w:space="0" w:color="auto"/>
            <w:bottom w:val="none" w:sz="0" w:space="0" w:color="auto"/>
            <w:right w:val="none" w:sz="0" w:space="0" w:color="auto"/>
          </w:divBdr>
        </w:div>
        <w:div w:id="1155028544">
          <w:marLeft w:val="0"/>
          <w:marRight w:val="0"/>
          <w:marTop w:val="0"/>
          <w:marBottom w:val="0"/>
          <w:divBdr>
            <w:top w:val="none" w:sz="0" w:space="0" w:color="auto"/>
            <w:left w:val="none" w:sz="0" w:space="0" w:color="auto"/>
            <w:bottom w:val="none" w:sz="0" w:space="0" w:color="auto"/>
            <w:right w:val="none" w:sz="0" w:space="0" w:color="auto"/>
          </w:divBdr>
          <w:divsChild>
            <w:div w:id="139081120">
              <w:marLeft w:val="0"/>
              <w:marRight w:val="0"/>
              <w:marTop w:val="0"/>
              <w:marBottom w:val="0"/>
              <w:divBdr>
                <w:top w:val="none" w:sz="0" w:space="0" w:color="auto"/>
                <w:left w:val="none" w:sz="0" w:space="0" w:color="auto"/>
                <w:bottom w:val="none" w:sz="0" w:space="0" w:color="auto"/>
                <w:right w:val="none" w:sz="0" w:space="0" w:color="auto"/>
              </w:divBdr>
            </w:div>
          </w:divsChild>
        </w:div>
        <w:div w:id="1817457685">
          <w:marLeft w:val="0"/>
          <w:marRight w:val="0"/>
          <w:marTop w:val="0"/>
          <w:marBottom w:val="0"/>
          <w:divBdr>
            <w:top w:val="none" w:sz="0" w:space="0" w:color="auto"/>
            <w:left w:val="none" w:sz="0" w:space="0" w:color="auto"/>
            <w:bottom w:val="none" w:sz="0" w:space="0" w:color="auto"/>
            <w:right w:val="none" w:sz="0" w:space="0" w:color="auto"/>
          </w:divBdr>
        </w:div>
        <w:div w:id="874390618">
          <w:marLeft w:val="0"/>
          <w:marRight w:val="0"/>
          <w:marTop w:val="0"/>
          <w:marBottom w:val="0"/>
          <w:divBdr>
            <w:top w:val="none" w:sz="0" w:space="0" w:color="auto"/>
            <w:left w:val="none" w:sz="0" w:space="0" w:color="auto"/>
            <w:bottom w:val="none" w:sz="0" w:space="0" w:color="auto"/>
            <w:right w:val="none" w:sz="0" w:space="0" w:color="auto"/>
          </w:divBdr>
        </w:div>
        <w:div w:id="1534994467">
          <w:marLeft w:val="0"/>
          <w:marRight w:val="0"/>
          <w:marTop w:val="0"/>
          <w:marBottom w:val="0"/>
          <w:divBdr>
            <w:top w:val="none" w:sz="0" w:space="0" w:color="auto"/>
            <w:left w:val="none" w:sz="0" w:space="0" w:color="auto"/>
            <w:bottom w:val="none" w:sz="0" w:space="0" w:color="auto"/>
            <w:right w:val="none" w:sz="0" w:space="0" w:color="auto"/>
          </w:divBdr>
          <w:divsChild>
            <w:div w:id="734939107">
              <w:marLeft w:val="0"/>
              <w:marRight w:val="0"/>
              <w:marTop w:val="0"/>
              <w:marBottom w:val="0"/>
              <w:divBdr>
                <w:top w:val="none" w:sz="0" w:space="0" w:color="auto"/>
                <w:left w:val="none" w:sz="0" w:space="0" w:color="auto"/>
                <w:bottom w:val="none" w:sz="0" w:space="0" w:color="auto"/>
                <w:right w:val="none" w:sz="0" w:space="0" w:color="auto"/>
              </w:divBdr>
            </w:div>
          </w:divsChild>
        </w:div>
        <w:div w:id="1812019061">
          <w:marLeft w:val="0"/>
          <w:marRight w:val="0"/>
          <w:marTop w:val="0"/>
          <w:marBottom w:val="0"/>
          <w:divBdr>
            <w:top w:val="none" w:sz="0" w:space="0" w:color="auto"/>
            <w:left w:val="none" w:sz="0" w:space="0" w:color="auto"/>
            <w:bottom w:val="none" w:sz="0" w:space="0" w:color="auto"/>
            <w:right w:val="none" w:sz="0" w:space="0" w:color="auto"/>
          </w:divBdr>
        </w:div>
        <w:div w:id="298805740">
          <w:marLeft w:val="0"/>
          <w:marRight w:val="0"/>
          <w:marTop w:val="0"/>
          <w:marBottom w:val="0"/>
          <w:divBdr>
            <w:top w:val="none" w:sz="0" w:space="0" w:color="auto"/>
            <w:left w:val="none" w:sz="0" w:space="0" w:color="auto"/>
            <w:bottom w:val="none" w:sz="0" w:space="0" w:color="auto"/>
            <w:right w:val="none" w:sz="0" w:space="0" w:color="auto"/>
          </w:divBdr>
        </w:div>
        <w:div w:id="430785629">
          <w:marLeft w:val="0"/>
          <w:marRight w:val="0"/>
          <w:marTop w:val="0"/>
          <w:marBottom w:val="0"/>
          <w:divBdr>
            <w:top w:val="none" w:sz="0" w:space="0" w:color="auto"/>
            <w:left w:val="none" w:sz="0" w:space="0" w:color="auto"/>
            <w:bottom w:val="none" w:sz="0" w:space="0" w:color="auto"/>
            <w:right w:val="none" w:sz="0" w:space="0" w:color="auto"/>
          </w:divBdr>
          <w:divsChild>
            <w:div w:id="657733536">
              <w:marLeft w:val="0"/>
              <w:marRight w:val="0"/>
              <w:marTop w:val="0"/>
              <w:marBottom w:val="0"/>
              <w:divBdr>
                <w:top w:val="none" w:sz="0" w:space="0" w:color="auto"/>
                <w:left w:val="none" w:sz="0" w:space="0" w:color="auto"/>
                <w:bottom w:val="none" w:sz="0" w:space="0" w:color="auto"/>
                <w:right w:val="none" w:sz="0" w:space="0" w:color="auto"/>
              </w:divBdr>
            </w:div>
          </w:divsChild>
        </w:div>
        <w:div w:id="871915308">
          <w:marLeft w:val="0"/>
          <w:marRight w:val="0"/>
          <w:marTop w:val="0"/>
          <w:marBottom w:val="0"/>
          <w:divBdr>
            <w:top w:val="none" w:sz="0" w:space="0" w:color="auto"/>
            <w:left w:val="none" w:sz="0" w:space="0" w:color="auto"/>
            <w:bottom w:val="none" w:sz="0" w:space="0" w:color="auto"/>
            <w:right w:val="none" w:sz="0" w:space="0" w:color="auto"/>
          </w:divBdr>
        </w:div>
        <w:div w:id="1373574671">
          <w:marLeft w:val="0"/>
          <w:marRight w:val="0"/>
          <w:marTop w:val="0"/>
          <w:marBottom w:val="0"/>
          <w:divBdr>
            <w:top w:val="none" w:sz="0" w:space="0" w:color="auto"/>
            <w:left w:val="none" w:sz="0" w:space="0" w:color="auto"/>
            <w:bottom w:val="none" w:sz="0" w:space="0" w:color="auto"/>
            <w:right w:val="none" w:sz="0" w:space="0" w:color="auto"/>
          </w:divBdr>
        </w:div>
        <w:div w:id="1224634328">
          <w:marLeft w:val="0"/>
          <w:marRight w:val="0"/>
          <w:marTop w:val="0"/>
          <w:marBottom w:val="0"/>
          <w:divBdr>
            <w:top w:val="none" w:sz="0" w:space="0" w:color="auto"/>
            <w:left w:val="none" w:sz="0" w:space="0" w:color="auto"/>
            <w:bottom w:val="none" w:sz="0" w:space="0" w:color="auto"/>
            <w:right w:val="none" w:sz="0" w:space="0" w:color="auto"/>
          </w:divBdr>
        </w:div>
        <w:div w:id="2036035561">
          <w:marLeft w:val="0"/>
          <w:marRight w:val="0"/>
          <w:marTop w:val="0"/>
          <w:marBottom w:val="0"/>
          <w:divBdr>
            <w:top w:val="none" w:sz="0" w:space="0" w:color="auto"/>
            <w:left w:val="none" w:sz="0" w:space="0" w:color="auto"/>
            <w:bottom w:val="none" w:sz="0" w:space="0" w:color="auto"/>
            <w:right w:val="none" w:sz="0" w:space="0" w:color="auto"/>
          </w:divBdr>
          <w:divsChild>
            <w:div w:id="1464690381">
              <w:marLeft w:val="0"/>
              <w:marRight w:val="0"/>
              <w:marTop w:val="0"/>
              <w:marBottom w:val="0"/>
              <w:divBdr>
                <w:top w:val="none" w:sz="0" w:space="0" w:color="auto"/>
                <w:left w:val="none" w:sz="0" w:space="0" w:color="auto"/>
                <w:bottom w:val="none" w:sz="0" w:space="0" w:color="auto"/>
                <w:right w:val="none" w:sz="0" w:space="0" w:color="auto"/>
              </w:divBdr>
            </w:div>
          </w:divsChild>
        </w:div>
        <w:div w:id="1619944670">
          <w:marLeft w:val="0"/>
          <w:marRight w:val="0"/>
          <w:marTop w:val="0"/>
          <w:marBottom w:val="0"/>
          <w:divBdr>
            <w:top w:val="none" w:sz="0" w:space="0" w:color="auto"/>
            <w:left w:val="none" w:sz="0" w:space="0" w:color="auto"/>
            <w:bottom w:val="none" w:sz="0" w:space="0" w:color="auto"/>
            <w:right w:val="none" w:sz="0" w:space="0" w:color="auto"/>
          </w:divBdr>
        </w:div>
        <w:div w:id="1266620341">
          <w:marLeft w:val="0"/>
          <w:marRight w:val="0"/>
          <w:marTop w:val="0"/>
          <w:marBottom w:val="0"/>
          <w:divBdr>
            <w:top w:val="none" w:sz="0" w:space="0" w:color="auto"/>
            <w:left w:val="none" w:sz="0" w:space="0" w:color="auto"/>
            <w:bottom w:val="none" w:sz="0" w:space="0" w:color="auto"/>
            <w:right w:val="none" w:sz="0" w:space="0" w:color="auto"/>
          </w:divBdr>
        </w:div>
        <w:div w:id="247735816">
          <w:marLeft w:val="0"/>
          <w:marRight w:val="0"/>
          <w:marTop w:val="0"/>
          <w:marBottom w:val="0"/>
          <w:divBdr>
            <w:top w:val="none" w:sz="0" w:space="0" w:color="auto"/>
            <w:left w:val="none" w:sz="0" w:space="0" w:color="auto"/>
            <w:bottom w:val="none" w:sz="0" w:space="0" w:color="auto"/>
            <w:right w:val="none" w:sz="0" w:space="0" w:color="auto"/>
          </w:divBdr>
        </w:div>
        <w:div w:id="1748259615">
          <w:marLeft w:val="0"/>
          <w:marRight w:val="0"/>
          <w:marTop w:val="0"/>
          <w:marBottom w:val="0"/>
          <w:divBdr>
            <w:top w:val="none" w:sz="0" w:space="0" w:color="auto"/>
            <w:left w:val="none" w:sz="0" w:space="0" w:color="auto"/>
            <w:bottom w:val="none" w:sz="0" w:space="0" w:color="auto"/>
            <w:right w:val="none" w:sz="0" w:space="0" w:color="auto"/>
          </w:divBdr>
          <w:divsChild>
            <w:div w:id="470095769">
              <w:marLeft w:val="0"/>
              <w:marRight w:val="0"/>
              <w:marTop w:val="0"/>
              <w:marBottom w:val="0"/>
              <w:divBdr>
                <w:top w:val="none" w:sz="0" w:space="0" w:color="auto"/>
                <w:left w:val="none" w:sz="0" w:space="0" w:color="auto"/>
                <w:bottom w:val="none" w:sz="0" w:space="0" w:color="auto"/>
                <w:right w:val="none" w:sz="0" w:space="0" w:color="auto"/>
              </w:divBdr>
            </w:div>
          </w:divsChild>
        </w:div>
        <w:div w:id="1830168949">
          <w:marLeft w:val="0"/>
          <w:marRight w:val="0"/>
          <w:marTop w:val="0"/>
          <w:marBottom w:val="0"/>
          <w:divBdr>
            <w:top w:val="none" w:sz="0" w:space="0" w:color="auto"/>
            <w:left w:val="none" w:sz="0" w:space="0" w:color="auto"/>
            <w:bottom w:val="none" w:sz="0" w:space="0" w:color="auto"/>
            <w:right w:val="none" w:sz="0" w:space="0" w:color="auto"/>
          </w:divBdr>
        </w:div>
        <w:div w:id="210120574">
          <w:marLeft w:val="0"/>
          <w:marRight w:val="0"/>
          <w:marTop w:val="0"/>
          <w:marBottom w:val="0"/>
          <w:divBdr>
            <w:top w:val="none" w:sz="0" w:space="0" w:color="auto"/>
            <w:left w:val="none" w:sz="0" w:space="0" w:color="auto"/>
            <w:bottom w:val="none" w:sz="0" w:space="0" w:color="auto"/>
            <w:right w:val="none" w:sz="0" w:space="0" w:color="auto"/>
          </w:divBdr>
        </w:div>
        <w:div w:id="2022051005">
          <w:marLeft w:val="0"/>
          <w:marRight w:val="0"/>
          <w:marTop w:val="0"/>
          <w:marBottom w:val="0"/>
          <w:divBdr>
            <w:top w:val="none" w:sz="0" w:space="0" w:color="auto"/>
            <w:left w:val="none" w:sz="0" w:space="0" w:color="auto"/>
            <w:bottom w:val="none" w:sz="0" w:space="0" w:color="auto"/>
            <w:right w:val="none" w:sz="0" w:space="0" w:color="auto"/>
          </w:divBdr>
        </w:div>
        <w:div w:id="962267714">
          <w:marLeft w:val="0"/>
          <w:marRight w:val="0"/>
          <w:marTop w:val="0"/>
          <w:marBottom w:val="0"/>
          <w:divBdr>
            <w:top w:val="none" w:sz="0" w:space="0" w:color="auto"/>
            <w:left w:val="none" w:sz="0" w:space="0" w:color="auto"/>
            <w:bottom w:val="none" w:sz="0" w:space="0" w:color="auto"/>
            <w:right w:val="none" w:sz="0" w:space="0" w:color="auto"/>
          </w:divBdr>
          <w:divsChild>
            <w:div w:id="1120952778">
              <w:marLeft w:val="0"/>
              <w:marRight w:val="0"/>
              <w:marTop w:val="0"/>
              <w:marBottom w:val="0"/>
              <w:divBdr>
                <w:top w:val="none" w:sz="0" w:space="0" w:color="auto"/>
                <w:left w:val="none" w:sz="0" w:space="0" w:color="auto"/>
                <w:bottom w:val="none" w:sz="0" w:space="0" w:color="auto"/>
                <w:right w:val="none" w:sz="0" w:space="0" w:color="auto"/>
              </w:divBdr>
            </w:div>
          </w:divsChild>
        </w:div>
        <w:div w:id="172452592">
          <w:marLeft w:val="0"/>
          <w:marRight w:val="0"/>
          <w:marTop w:val="0"/>
          <w:marBottom w:val="0"/>
          <w:divBdr>
            <w:top w:val="none" w:sz="0" w:space="0" w:color="auto"/>
            <w:left w:val="none" w:sz="0" w:space="0" w:color="auto"/>
            <w:bottom w:val="none" w:sz="0" w:space="0" w:color="auto"/>
            <w:right w:val="none" w:sz="0" w:space="0" w:color="auto"/>
          </w:divBdr>
        </w:div>
        <w:div w:id="568269849">
          <w:marLeft w:val="0"/>
          <w:marRight w:val="0"/>
          <w:marTop w:val="0"/>
          <w:marBottom w:val="0"/>
          <w:divBdr>
            <w:top w:val="none" w:sz="0" w:space="0" w:color="auto"/>
            <w:left w:val="none" w:sz="0" w:space="0" w:color="auto"/>
            <w:bottom w:val="none" w:sz="0" w:space="0" w:color="auto"/>
            <w:right w:val="none" w:sz="0" w:space="0" w:color="auto"/>
          </w:divBdr>
        </w:div>
        <w:div w:id="1423456689">
          <w:marLeft w:val="0"/>
          <w:marRight w:val="0"/>
          <w:marTop w:val="0"/>
          <w:marBottom w:val="0"/>
          <w:divBdr>
            <w:top w:val="none" w:sz="0" w:space="0" w:color="auto"/>
            <w:left w:val="none" w:sz="0" w:space="0" w:color="auto"/>
            <w:bottom w:val="none" w:sz="0" w:space="0" w:color="auto"/>
            <w:right w:val="none" w:sz="0" w:space="0" w:color="auto"/>
          </w:divBdr>
          <w:divsChild>
            <w:div w:id="1936984374">
              <w:marLeft w:val="0"/>
              <w:marRight w:val="0"/>
              <w:marTop w:val="0"/>
              <w:marBottom w:val="0"/>
              <w:divBdr>
                <w:top w:val="none" w:sz="0" w:space="0" w:color="auto"/>
                <w:left w:val="none" w:sz="0" w:space="0" w:color="auto"/>
                <w:bottom w:val="none" w:sz="0" w:space="0" w:color="auto"/>
                <w:right w:val="none" w:sz="0" w:space="0" w:color="auto"/>
              </w:divBdr>
            </w:div>
          </w:divsChild>
        </w:div>
        <w:div w:id="1225990983">
          <w:marLeft w:val="0"/>
          <w:marRight w:val="0"/>
          <w:marTop w:val="0"/>
          <w:marBottom w:val="0"/>
          <w:divBdr>
            <w:top w:val="none" w:sz="0" w:space="0" w:color="auto"/>
            <w:left w:val="none" w:sz="0" w:space="0" w:color="auto"/>
            <w:bottom w:val="none" w:sz="0" w:space="0" w:color="auto"/>
            <w:right w:val="none" w:sz="0" w:space="0" w:color="auto"/>
          </w:divBdr>
        </w:div>
        <w:div w:id="1730416924">
          <w:marLeft w:val="0"/>
          <w:marRight w:val="0"/>
          <w:marTop w:val="0"/>
          <w:marBottom w:val="0"/>
          <w:divBdr>
            <w:top w:val="none" w:sz="0" w:space="0" w:color="auto"/>
            <w:left w:val="none" w:sz="0" w:space="0" w:color="auto"/>
            <w:bottom w:val="none" w:sz="0" w:space="0" w:color="auto"/>
            <w:right w:val="none" w:sz="0" w:space="0" w:color="auto"/>
          </w:divBdr>
        </w:div>
        <w:div w:id="1761216107">
          <w:marLeft w:val="0"/>
          <w:marRight w:val="0"/>
          <w:marTop w:val="0"/>
          <w:marBottom w:val="0"/>
          <w:divBdr>
            <w:top w:val="none" w:sz="0" w:space="0" w:color="auto"/>
            <w:left w:val="none" w:sz="0" w:space="0" w:color="auto"/>
            <w:bottom w:val="none" w:sz="0" w:space="0" w:color="auto"/>
            <w:right w:val="none" w:sz="0" w:space="0" w:color="auto"/>
          </w:divBdr>
        </w:div>
        <w:div w:id="1789619342">
          <w:marLeft w:val="0"/>
          <w:marRight w:val="0"/>
          <w:marTop w:val="0"/>
          <w:marBottom w:val="0"/>
          <w:divBdr>
            <w:top w:val="none" w:sz="0" w:space="0" w:color="auto"/>
            <w:left w:val="none" w:sz="0" w:space="0" w:color="auto"/>
            <w:bottom w:val="none" w:sz="0" w:space="0" w:color="auto"/>
            <w:right w:val="none" w:sz="0" w:space="0" w:color="auto"/>
          </w:divBdr>
          <w:divsChild>
            <w:div w:id="1134954309">
              <w:marLeft w:val="0"/>
              <w:marRight w:val="0"/>
              <w:marTop w:val="0"/>
              <w:marBottom w:val="0"/>
              <w:divBdr>
                <w:top w:val="none" w:sz="0" w:space="0" w:color="auto"/>
                <w:left w:val="none" w:sz="0" w:space="0" w:color="auto"/>
                <w:bottom w:val="none" w:sz="0" w:space="0" w:color="auto"/>
                <w:right w:val="none" w:sz="0" w:space="0" w:color="auto"/>
              </w:divBdr>
            </w:div>
          </w:divsChild>
        </w:div>
        <w:div w:id="904533996">
          <w:marLeft w:val="0"/>
          <w:marRight w:val="0"/>
          <w:marTop w:val="0"/>
          <w:marBottom w:val="0"/>
          <w:divBdr>
            <w:top w:val="none" w:sz="0" w:space="0" w:color="auto"/>
            <w:left w:val="none" w:sz="0" w:space="0" w:color="auto"/>
            <w:bottom w:val="none" w:sz="0" w:space="0" w:color="auto"/>
            <w:right w:val="none" w:sz="0" w:space="0" w:color="auto"/>
          </w:divBdr>
        </w:div>
        <w:div w:id="1070151327">
          <w:marLeft w:val="0"/>
          <w:marRight w:val="0"/>
          <w:marTop w:val="0"/>
          <w:marBottom w:val="0"/>
          <w:divBdr>
            <w:top w:val="none" w:sz="0" w:space="0" w:color="auto"/>
            <w:left w:val="none" w:sz="0" w:space="0" w:color="auto"/>
            <w:bottom w:val="none" w:sz="0" w:space="0" w:color="auto"/>
            <w:right w:val="none" w:sz="0" w:space="0" w:color="auto"/>
          </w:divBdr>
        </w:div>
        <w:div w:id="11808315">
          <w:marLeft w:val="0"/>
          <w:marRight w:val="0"/>
          <w:marTop w:val="0"/>
          <w:marBottom w:val="0"/>
          <w:divBdr>
            <w:top w:val="none" w:sz="0" w:space="0" w:color="auto"/>
            <w:left w:val="none" w:sz="0" w:space="0" w:color="auto"/>
            <w:bottom w:val="none" w:sz="0" w:space="0" w:color="auto"/>
            <w:right w:val="none" w:sz="0" w:space="0" w:color="auto"/>
          </w:divBdr>
        </w:div>
        <w:div w:id="1244990672">
          <w:marLeft w:val="0"/>
          <w:marRight w:val="0"/>
          <w:marTop w:val="0"/>
          <w:marBottom w:val="0"/>
          <w:divBdr>
            <w:top w:val="none" w:sz="0" w:space="0" w:color="auto"/>
            <w:left w:val="none" w:sz="0" w:space="0" w:color="auto"/>
            <w:bottom w:val="none" w:sz="0" w:space="0" w:color="auto"/>
            <w:right w:val="none" w:sz="0" w:space="0" w:color="auto"/>
          </w:divBdr>
          <w:divsChild>
            <w:div w:id="623270480">
              <w:marLeft w:val="0"/>
              <w:marRight w:val="0"/>
              <w:marTop w:val="0"/>
              <w:marBottom w:val="0"/>
              <w:divBdr>
                <w:top w:val="none" w:sz="0" w:space="0" w:color="auto"/>
                <w:left w:val="none" w:sz="0" w:space="0" w:color="auto"/>
                <w:bottom w:val="none" w:sz="0" w:space="0" w:color="auto"/>
                <w:right w:val="none" w:sz="0" w:space="0" w:color="auto"/>
              </w:divBdr>
            </w:div>
          </w:divsChild>
        </w:div>
        <w:div w:id="100496081">
          <w:marLeft w:val="0"/>
          <w:marRight w:val="0"/>
          <w:marTop w:val="0"/>
          <w:marBottom w:val="0"/>
          <w:divBdr>
            <w:top w:val="none" w:sz="0" w:space="0" w:color="auto"/>
            <w:left w:val="none" w:sz="0" w:space="0" w:color="auto"/>
            <w:bottom w:val="none" w:sz="0" w:space="0" w:color="auto"/>
            <w:right w:val="none" w:sz="0" w:space="0" w:color="auto"/>
          </w:divBdr>
        </w:div>
        <w:div w:id="1721904514">
          <w:marLeft w:val="0"/>
          <w:marRight w:val="0"/>
          <w:marTop w:val="0"/>
          <w:marBottom w:val="0"/>
          <w:divBdr>
            <w:top w:val="none" w:sz="0" w:space="0" w:color="auto"/>
            <w:left w:val="none" w:sz="0" w:space="0" w:color="auto"/>
            <w:bottom w:val="none" w:sz="0" w:space="0" w:color="auto"/>
            <w:right w:val="none" w:sz="0" w:space="0" w:color="auto"/>
          </w:divBdr>
        </w:div>
        <w:div w:id="1739595971">
          <w:marLeft w:val="0"/>
          <w:marRight w:val="0"/>
          <w:marTop w:val="0"/>
          <w:marBottom w:val="0"/>
          <w:divBdr>
            <w:top w:val="none" w:sz="0" w:space="0" w:color="auto"/>
            <w:left w:val="none" w:sz="0" w:space="0" w:color="auto"/>
            <w:bottom w:val="none" w:sz="0" w:space="0" w:color="auto"/>
            <w:right w:val="none" w:sz="0" w:space="0" w:color="auto"/>
          </w:divBdr>
        </w:div>
        <w:div w:id="1441727709">
          <w:marLeft w:val="0"/>
          <w:marRight w:val="0"/>
          <w:marTop w:val="0"/>
          <w:marBottom w:val="0"/>
          <w:divBdr>
            <w:top w:val="none" w:sz="0" w:space="0" w:color="auto"/>
            <w:left w:val="none" w:sz="0" w:space="0" w:color="auto"/>
            <w:bottom w:val="none" w:sz="0" w:space="0" w:color="auto"/>
            <w:right w:val="none" w:sz="0" w:space="0" w:color="auto"/>
          </w:divBdr>
          <w:divsChild>
            <w:div w:id="1591964872">
              <w:marLeft w:val="0"/>
              <w:marRight w:val="0"/>
              <w:marTop w:val="0"/>
              <w:marBottom w:val="0"/>
              <w:divBdr>
                <w:top w:val="none" w:sz="0" w:space="0" w:color="auto"/>
                <w:left w:val="none" w:sz="0" w:space="0" w:color="auto"/>
                <w:bottom w:val="none" w:sz="0" w:space="0" w:color="auto"/>
                <w:right w:val="none" w:sz="0" w:space="0" w:color="auto"/>
              </w:divBdr>
            </w:div>
          </w:divsChild>
        </w:div>
        <w:div w:id="578563331">
          <w:marLeft w:val="0"/>
          <w:marRight w:val="0"/>
          <w:marTop w:val="0"/>
          <w:marBottom w:val="0"/>
          <w:divBdr>
            <w:top w:val="none" w:sz="0" w:space="0" w:color="auto"/>
            <w:left w:val="none" w:sz="0" w:space="0" w:color="auto"/>
            <w:bottom w:val="none" w:sz="0" w:space="0" w:color="auto"/>
            <w:right w:val="none" w:sz="0" w:space="0" w:color="auto"/>
          </w:divBdr>
        </w:div>
        <w:div w:id="1718815024">
          <w:marLeft w:val="0"/>
          <w:marRight w:val="0"/>
          <w:marTop w:val="0"/>
          <w:marBottom w:val="0"/>
          <w:divBdr>
            <w:top w:val="none" w:sz="0" w:space="0" w:color="auto"/>
            <w:left w:val="none" w:sz="0" w:space="0" w:color="auto"/>
            <w:bottom w:val="none" w:sz="0" w:space="0" w:color="auto"/>
            <w:right w:val="none" w:sz="0" w:space="0" w:color="auto"/>
          </w:divBdr>
        </w:div>
        <w:div w:id="2024623252">
          <w:marLeft w:val="0"/>
          <w:marRight w:val="0"/>
          <w:marTop w:val="0"/>
          <w:marBottom w:val="0"/>
          <w:divBdr>
            <w:top w:val="none" w:sz="0" w:space="0" w:color="auto"/>
            <w:left w:val="none" w:sz="0" w:space="0" w:color="auto"/>
            <w:bottom w:val="none" w:sz="0" w:space="0" w:color="auto"/>
            <w:right w:val="none" w:sz="0" w:space="0" w:color="auto"/>
          </w:divBdr>
        </w:div>
        <w:div w:id="515729615">
          <w:marLeft w:val="0"/>
          <w:marRight w:val="0"/>
          <w:marTop w:val="0"/>
          <w:marBottom w:val="0"/>
          <w:divBdr>
            <w:top w:val="none" w:sz="0" w:space="0" w:color="auto"/>
            <w:left w:val="none" w:sz="0" w:space="0" w:color="auto"/>
            <w:bottom w:val="none" w:sz="0" w:space="0" w:color="auto"/>
            <w:right w:val="none" w:sz="0" w:space="0" w:color="auto"/>
          </w:divBdr>
          <w:divsChild>
            <w:div w:id="1530484162">
              <w:marLeft w:val="0"/>
              <w:marRight w:val="0"/>
              <w:marTop w:val="0"/>
              <w:marBottom w:val="0"/>
              <w:divBdr>
                <w:top w:val="none" w:sz="0" w:space="0" w:color="auto"/>
                <w:left w:val="none" w:sz="0" w:space="0" w:color="auto"/>
                <w:bottom w:val="none" w:sz="0" w:space="0" w:color="auto"/>
                <w:right w:val="none" w:sz="0" w:space="0" w:color="auto"/>
              </w:divBdr>
            </w:div>
          </w:divsChild>
        </w:div>
        <w:div w:id="105469879">
          <w:marLeft w:val="0"/>
          <w:marRight w:val="0"/>
          <w:marTop w:val="0"/>
          <w:marBottom w:val="0"/>
          <w:divBdr>
            <w:top w:val="none" w:sz="0" w:space="0" w:color="auto"/>
            <w:left w:val="none" w:sz="0" w:space="0" w:color="auto"/>
            <w:bottom w:val="none" w:sz="0" w:space="0" w:color="auto"/>
            <w:right w:val="none" w:sz="0" w:space="0" w:color="auto"/>
          </w:divBdr>
        </w:div>
        <w:div w:id="469057252">
          <w:marLeft w:val="0"/>
          <w:marRight w:val="0"/>
          <w:marTop w:val="0"/>
          <w:marBottom w:val="0"/>
          <w:divBdr>
            <w:top w:val="none" w:sz="0" w:space="0" w:color="auto"/>
            <w:left w:val="none" w:sz="0" w:space="0" w:color="auto"/>
            <w:bottom w:val="none" w:sz="0" w:space="0" w:color="auto"/>
            <w:right w:val="none" w:sz="0" w:space="0" w:color="auto"/>
          </w:divBdr>
        </w:div>
        <w:div w:id="682124270">
          <w:marLeft w:val="0"/>
          <w:marRight w:val="0"/>
          <w:marTop w:val="0"/>
          <w:marBottom w:val="0"/>
          <w:divBdr>
            <w:top w:val="none" w:sz="0" w:space="0" w:color="auto"/>
            <w:left w:val="none" w:sz="0" w:space="0" w:color="auto"/>
            <w:bottom w:val="none" w:sz="0" w:space="0" w:color="auto"/>
            <w:right w:val="none" w:sz="0" w:space="0" w:color="auto"/>
          </w:divBdr>
          <w:divsChild>
            <w:div w:id="1028875209">
              <w:marLeft w:val="0"/>
              <w:marRight w:val="0"/>
              <w:marTop w:val="0"/>
              <w:marBottom w:val="0"/>
              <w:divBdr>
                <w:top w:val="none" w:sz="0" w:space="0" w:color="auto"/>
                <w:left w:val="none" w:sz="0" w:space="0" w:color="auto"/>
                <w:bottom w:val="none" w:sz="0" w:space="0" w:color="auto"/>
                <w:right w:val="none" w:sz="0" w:space="0" w:color="auto"/>
              </w:divBdr>
            </w:div>
          </w:divsChild>
        </w:div>
        <w:div w:id="1345791289">
          <w:marLeft w:val="0"/>
          <w:marRight w:val="0"/>
          <w:marTop w:val="0"/>
          <w:marBottom w:val="0"/>
          <w:divBdr>
            <w:top w:val="none" w:sz="0" w:space="0" w:color="auto"/>
            <w:left w:val="none" w:sz="0" w:space="0" w:color="auto"/>
            <w:bottom w:val="none" w:sz="0" w:space="0" w:color="auto"/>
            <w:right w:val="none" w:sz="0" w:space="0" w:color="auto"/>
          </w:divBdr>
        </w:div>
        <w:div w:id="210923137">
          <w:marLeft w:val="0"/>
          <w:marRight w:val="0"/>
          <w:marTop w:val="0"/>
          <w:marBottom w:val="0"/>
          <w:divBdr>
            <w:top w:val="none" w:sz="0" w:space="0" w:color="auto"/>
            <w:left w:val="none" w:sz="0" w:space="0" w:color="auto"/>
            <w:bottom w:val="none" w:sz="0" w:space="0" w:color="auto"/>
            <w:right w:val="none" w:sz="0" w:space="0" w:color="auto"/>
          </w:divBdr>
        </w:div>
        <w:div w:id="2031712729">
          <w:marLeft w:val="0"/>
          <w:marRight w:val="0"/>
          <w:marTop w:val="0"/>
          <w:marBottom w:val="0"/>
          <w:divBdr>
            <w:top w:val="none" w:sz="0" w:space="0" w:color="auto"/>
            <w:left w:val="none" w:sz="0" w:space="0" w:color="auto"/>
            <w:bottom w:val="none" w:sz="0" w:space="0" w:color="auto"/>
            <w:right w:val="none" w:sz="0" w:space="0" w:color="auto"/>
          </w:divBdr>
        </w:div>
        <w:div w:id="1960447937">
          <w:marLeft w:val="0"/>
          <w:marRight w:val="0"/>
          <w:marTop w:val="0"/>
          <w:marBottom w:val="0"/>
          <w:divBdr>
            <w:top w:val="none" w:sz="0" w:space="0" w:color="auto"/>
            <w:left w:val="none" w:sz="0" w:space="0" w:color="auto"/>
            <w:bottom w:val="none" w:sz="0" w:space="0" w:color="auto"/>
            <w:right w:val="none" w:sz="0" w:space="0" w:color="auto"/>
          </w:divBdr>
          <w:divsChild>
            <w:div w:id="722558332">
              <w:marLeft w:val="0"/>
              <w:marRight w:val="0"/>
              <w:marTop w:val="0"/>
              <w:marBottom w:val="0"/>
              <w:divBdr>
                <w:top w:val="none" w:sz="0" w:space="0" w:color="auto"/>
                <w:left w:val="none" w:sz="0" w:space="0" w:color="auto"/>
                <w:bottom w:val="none" w:sz="0" w:space="0" w:color="auto"/>
                <w:right w:val="none" w:sz="0" w:space="0" w:color="auto"/>
              </w:divBdr>
            </w:div>
          </w:divsChild>
        </w:div>
        <w:div w:id="1700275206">
          <w:marLeft w:val="0"/>
          <w:marRight w:val="0"/>
          <w:marTop w:val="0"/>
          <w:marBottom w:val="0"/>
          <w:divBdr>
            <w:top w:val="none" w:sz="0" w:space="0" w:color="auto"/>
            <w:left w:val="none" w:sz="0" w:space="0" w:color="auto"/>
            <w:bottom w:val="none" w:sz="0" w:space="0" w:color="auto"/>
            <w:right w:val="none" w:sz="0" w:space="0" w:color="auto"/>
          </w:divBdr>
        </w:div>
        <w:div w:id="2096973584">
          <w:marLeft w:val="0"/>
          <w:marRight w:val="0"/>
          <w:marTop w:val="0"/>
          <w:marBottom w:val="0"/>
          <w:divBdr>
            <w:top w:val="none" w:sz="0" w:space="0" w:color="auto"/>
            <w:left w:val="none" w:sz="0" w:space="0" w:color="auto"/>
            <w:bottom w:val="none" w:sz="0" w:space="0" w:color="auto"/>
            <w:right w:val="none" w:sz="0" w:space="0" w:color="auto"/>
          </w:divBdr>
        </w:div>
        <w:div w:id="1565989478">
          <w:marLeft w:val="0"/>
          <w:marRight w:val="0"/>
          <w:marTop w:val="0"/>
          <w:marBottom w:val="0"/>
          <w:divBdr>
            <w:top w:val="none" w:sz="0" w:space="0" w:color="auto"/>
            <w:left w:val="none" w:sz="0" w:space="0" w:color="auto"/>
            <w:bottom w:val="none" w:sz="0" w:space="0" w:color="auto"/>
            <w:right w:val="none" w:sz="0" w:space="0" w:color="auto"/>
          </w:divBdr>
        </w:div>
        <w:div w:id="1735010417">
          <w:marLeft w:val="0"/>
          <w:marRight w:val="0"/>
          <w:marTop w:val="0"/>
          <w:marBottom w:val="0"/>
          <w:divBdr>
            <w:top w:val="none" w:sz="0" w:space="0" w:color="auto"/>
            <w:left w:val="none" w:sz="0" w:space="0" w:color="auto"/>
            <w:bottom w:val="none" w:sz="0" w:space="0" w:color="auto"/>
            <w:right w:val="none" w:sz="0" w:space="0" w:color="auto"/>
          </w:divBdr>
          <w:divsChild>
            <w:div w:id="1442531072">
              <w:marLeft w:val="0"/>
              <w:marRight w:val="0"/>
              <w:marTop w:val="0"/>
              <w:marBottom w:val="0"/>
              <w:divBdr>
                <w:top w:val="none" w:sz="0" w:space="0" w:color="auto"/>
                <w:left w:val="none" w:sz="0" w:space="0" w:color="auto"/>
                <w:bottom w:val="none" w:sz="0" w:space="0" w:color="auto"/>
                <w:right w:val="none" w:sz="0" w:space="0" w:color="auto"/>
              </w:divBdr>
            </w:div>
          </w:divsChild>
        </w:div>
        <w:div w:id="2043359656">
          <w:marLeft w:val="0"/>
          <w:marRight w:val="0"/>
          <w:marTop w:val="0"/>
          <w:marBottom w:val="0"/>
          <w:divBdr>
            <w:top w:val="none" w:sz="0" w:space="0" w:color="auto"/>
            <w:left w:val="none" w:sz="0" w:space="0" w:color="auto"/>
            <w:bottom w:val="none" w:sz="0" w:space="0" w:color="auto"/>
            <w:right w:val="none" w:sz="0" w:space="0" w:color="auto"/>
          </w:divBdr>
        </w:div>
        <w:div w:id="230502918">
          <w:marLeft w:val="0"/>
          <w:marRight w:val="0"/>
          <w:marTop w:val="0"/>
          <w:marBottom w:val="0"/>
          <w:divBdr>
            <w:top w:val="none" w:sz="0" w:space="0" w:color="auto"/>
            <w:left w:val="none" w:sz="0" w:space="0" w:color="auto"/>
            <w:bottom w:val="none" w:sz="0" w:space="0" w:color="auto"/>
            <w:right w:val="none" w:sz="0" w:space="0" w:color="auto"/>
          </w:divBdr>
        </w:div>
        <w:div w:id="387464017">
          <w:marLeft w:val="0"/>
          <w:marRight w:val="0"/>
          <w:marTop w:val="0"/>
          <w:marBottom w:val="0"/>
          <w:divBdr>
            <w:top w:val="none" w:sz="0" w:space="0" w:color="auto"/>
            <w:left w:val="none" w:sz="0" w:space="0" w:color="auto"/>
            <w:bottom w:val="none" w:sz="0" w:space="0" w:color="auto"/>
            <w:right w:val="none" w:sz="0" w:space="0" w:color="auto"/>
          </w:divBdr>
        </w:div>
        <w:div w:id="221137689">
          <w:marLeft w:val="0"/>
          <w:marRight w:val="0"/>
          <w:marTop w:val="0"/>
          <w:marBottom w:val="0"/>
          <w:divBdr>
            <w:top w:val="none" w:sz="0" w:space="0" w:color="auto"/>
            <w:left w:val="none" w:sz="0" w:space="0" w:color="auto"/>
            <w:bottom w:val="none" w:sz="0" w:space="0" w:color="auto"/>
            <w:right w:val="none" w:sz="0" w:space="0" w:color="auto"/>
          </w:divBdr>
          <w:divsChild>
            <w:div w:id="997534179">
              <w:marLeft w:val="0"/>
              <w:marRight w:val="0"/>
              <w:marTop w:val="0"/>
              <w:marBottom w:val="0"/>
              <w:divBdr>
                <w:top w:val="none" w:sz="0" w:space="0" w:color="auto"/>
                <w:left w:val="none" w:sz="0" w:space="0" w:color="auto"/>
                <w:bottom w:val="none" w:sz="0" w:space="0" w:color="auto"/>
                <w:right w:val="none" w:sz="0" w:space="0" w:color="auto"/>
              </w:divBdr>
            </w:div>
          </w:divsChild>
        </w:div>
        <w:div w:id="602032722">
          <w:marLeft w:val="0"/>
          <w:marRight w:val="0"/>
          <w:marTop w:val="0"/>
          <w:marBottom w:val="0"/>
          <w:divBdr>
            <w:top w:val="none" w:sz="0" w:space="0" w:color="auto"/>
            <w:left w:val="none" w:sz="0" w:space="0" w:color="auto"/>
            <w:bottom w:val="none" w:sz="0" w:space="0" w:color="auto"/>
            <w:right w:val="none" w:sz="0" w:space="0" w:color="auto"/>
          </w:divBdr>
        </w:div>
        <w:div w:id="1186139649">
          <w:marLeft w:val="0"/>
          <w:marRight w:val="0"/>
          <w:marTop w:val="0"/>
          <w:marBottom w:val="0"/>
          <w:divBdr>
            <w:top w:val="none" w:sz="0" w:space="0" w:color="auto"/>
            <w:left w:val="none" w:sz="0" w:space="0" w:color="auto"/>
            <w:bottom w:val="none" w:sz="0" w:space="0" w:color="auto"/>
            <w:right w:val="none" w:sz="0" w:space="0" w:color="auto"/>
          </w:divBdr>
        </w:div>
        <w:div w:id="1704288385">
          <w:marLeft w:val="0"/>
          <w:marRight w:val="0"/>
          <w:marTop w:val="0"/>
          <w:marBottom w:val="0"/>
          <w:divBdr>
            <w:top w:val="none" w:sz="0" w:space="0" w:color="auto"/>
            <w:left w:val="none" w:sz="0" w:space="0" w:color="auto"/>
            <w:bottom w:val="none" w:sz="0" w:space="0" w:color="auto"/>
            <w:right w:val="none" w:sz="0" w:space="0" w:color="auto"/>
          </w:divBdr>
          <w:divsChild>
            <w:div w:id="1307275414">
              <w:marLeft w:val="0"/>
              <w:marRight w:val="0"/>
              <w:marTop w:val="0"/>
              <w:marBottom w:val="0"/>
              <w:divBdr>
                <w:top w:val="none" w:sz="0" w:space="0" w:color="auto"/>
                <w:left w:val="none" w:sz="0" w:space="0" w:color="auto"/>
                <w:bottom w:val="none" w:sz="0" w:space="0" w:color="auto"/>
                <w:right w:val="none" w:sz="0" w:space="0" w:color="auto"/>
              </w:divBdr>
            </w:div>
          </w:divsChild>
        </w:div>
        <w:div w:id="1247765906">
          <w:marLeft w:val="0"/>
          <w:marRight w:val="0"/>
          <w:marTop w:val="0"/>
          <w:marBottom w:val="0"/>
          <w:divBdr>
            <w:top w:val="none" w:sz="0" w:space="0" w:color="auto"/>
            <w:left w:val="none" w:sz="0" w:space="0" w:color="auto"/>
            <w:bottom w:val="none" w:sz="0" w:space="0" w:color="auto"/>
            <w:right w:val="none" w:sz="0" w:space="0" w:color="auto"/>
          </w:divBdr>
        </w:div>
        <w:div w:id="1203832307">
          <w:marLeft w:val="0"/>
          <w:marRight w:val="0"/>
          <w:marTop w:val="0"/>
          <w:marBottom w:val="0"/>
          <w:divBdr>
            <w:top w:val="none" w:sz="0" w:space="0" w:color="auto"/>
            <w:left w:val="none" w:sz="0" w:space="0" w:color="auto"/>
            <w:bottom w:val="none" w:sz="0" w:space="0" w:color="auto"/>
            <w:right w:val="none" w:sz="0" w:space="0" w:color="auto"/>
          </w:divBdr>
        </w:div>
        <w:div w:id="974680184">
          <w:marLeft w:val="0"/>
          <w:marRight w:val="0"/>
          <w:marTop w:val="0"/>
          <w:marBottom w:val="0"/>
          <w:divBdr>
            <w:top w:val="none" w:sz="0" w:space="0" w:color="auto"/>
            <w:left w:val="none" w:sz="0" w:space="0" w:color="auto"/>
            <w:bottom w:val="none" w:sz="0" w:space="0" w:color="auto"/>
            <w:right w:val="none" w:sz="0" w:space="0" w:color="auto"/>
          </w:divBdr>
        </w:div>
        <w:div w:id="1511065331">
          <w:marLeft w:val="0"/>
          <w:marRight w:val="0"/>
          <w:marTop w:val="0"/>
          <w:marBottom w:val="0"/>
          <w:divBdr>
            <w:top w:val="none" w:sz="0" w:space="0" w:color="auto"/>
            <w:left w:val="none" w:sz="0" w:space="0" w:color="auto"/>
            <w:bottom w:val="none" w:sz="0" w:space="0" w:color="auto"/>
            <w:right w:val="none" w:sz="0" w:space="0" w:color="auto"/>
          </w:divBdr>
          <w:divsChild>
            <w:div w:id="1546139411">
              <w:marLeft w:val="0"/>
              <w:marRight w:val="0"/>
              <w:marTop w:val="0"/>
              <w:marBottom w:val="0"/>
              <w:divBdr>
                <w:top w:val="none" w:sz="0" w:space="0" w:color="auto"/>
                <w:left w:val="none" w:sz="0" w:space="0" w:color="auto"/>
                <w:bottom w:val="none" w:sz="0" w:space="0" w:color="auto"/>
                <w:right w:val="none" w:sz="0" w:space="0" w:color="auto"/>
              </w:divBdr>
            </w:div>
          </w:divsChild>
        </w:div>
        <w:div w:id="267658641">
          <w:marLeft w:val="0"/>
          <w:marRight w:val="0"/>
          <w:marTop w:val="0"/>
          <w:marBottom w:val="0"/>
          <w:divBdr>
            <w:top w:val="none" w:sz="0" w:space="0" w:color="auto"/>
            <w:left w:val="none" w:sz="0" w:space="0" w:color="auto"/>
            <w:bottom w:val="none" w:sz="0" w:space="0" w:color="auto"/>
            <w:right w:val="none" w:sz="0" w:space="0" w:color="auto"/>
          </w:divBdr>
        </w:div>
        <w:div w:id="1374573411">
          <w:marLeft w:val="0"/>
          <w:marRight w:val="0"/>
          <w:marTop w:val="0"/>
          <w:marBottom w:val="0"/>
          <w:divBdr>
            <w:top w:val="none" w:sz="0" w:space="0" w:color="auto"/>
            <w:left w:val="none" w:sz="0" w:space="0" w:color="auto"/>
            <w:bottom w:val="none" w:sz="0" w:space="0" w:color="auto"/>
            <w:right w:val="none" w:sz="0" w:space="0" w:color="auto"/>
          </w:divBdr>
        </w:div>
        <w:div w:id="910702730">
          <w:marLeft w:val="0"/>
          <w:marRight w:val="0"/>
          <w:marTop w:val="0"/>
          <w:marBottom w:val="0"/>
          <w:divBdr>
            <w:top w:val="none" w:sz="0" w:space="0" w:color="auto"/>
            <w:left w:val="none" w:sz="0" w:space="0" w:color="auto"/>
            <w:bottom w:val="none" w:sz="0" w:space="0" w:color="auto"/>
            <w:right w:val="none" w:sz="0" w:space="0" w:color="auto"/>
          </w:divBdr>
          <w:divsChild>
            <w:div w:id="469980477">
              <w:marLeft w:val="0"/>
              <w:marRight w:val="0"/>
              <w:marTop w:val="0"/>
              <w:marBottom w:val="0"/>
              <w:divBdr>
                <w:top w:val="none" w:sz="0" w:space="0" w:color="auto"/>
                <w:left w:val="none" w:sz="0" w:space="0" w:color="auto"/>
                <w:bottom w:val="none" w:sz="0" w:space="0" w:color="auto"/>
                <w:right w:val="none" w:sz="0" w:space="0" w:color="auto"/>
              </w:divBdr>
            </w:div>
          </w:divsChild>
        </w:div>
        <w:div w:id="534151039">
          <w:marLeft w:val="0"/>
          <w:marRight w:val="0"/>
          <w:marTop w:val="0"/>
          <w:marBottom w:val="0"/>
          <w:divBdr>
            <w:top w:val="none" w:sz="0" w:space="0" w:color="auto"/>
            <w:left w:val="none" w:sz="0" w:space="0" w:color="auto"/>
            <w:bottom w:val="none" w:sz="0" w:space="0" w:color="auto"/>
            <w:right w:val="none" w:sz="0" w:space="0" w:color="auto"/>
          </w:divBdr>
        </w:div>
        <w:div w:id="1659962665">
          <w:marLeft w:val="0"/>
          <w:marRight w:val="0"/>
          <w:marTop w:val="0"/>
          <w:marBottom w:val="0"/>
          <w:divBdr>
            <w:top w:val="none" w:sz="0" w:space="0" w:color="auto"/>
            <w:left w:val="none" w:sz="0" w:space="0" w:color="auto"/>
            <w:bottom w:val="none" w:sz="0" w:space="0" w:color="auto"/>
            <w:right w:val="none" w:sz="0" w:space="0" w:color="auto"/>
          </w:divBdr>
        </w:div>
        <w:div w:id="590889826">
          <w:marLeft w:val="0"/>
          <w:marRight w:val="0"/>
          <w:marTop w:val="0"/>
          <w:marBottom w:val="0"/>
          <w:divBdr>
            <w:top w:val="none" w:sz="0" w:space="0" w:color="auto"/>
            <w:left w:val="none" w:sz="0" w:space="0" w:color="auto"/>
            <w:bottom w:val="none" w:sz="0" w:space="0" w:color="auto"/>
            <w:right w:val="none" w:sz="0" w:space="0" w:color="auto"/>
          </w:divBdr>
          <w:divsChild>
            <w:div w:id="2053529381">
              <w:marLeft w:val="0"/>
              <w:marRight w:val="0"/>
              <w:marTop w:val="0"/>
              <w:marBottom w:val="0"/>
              <w:divBdr>
                <w:top w:val="none" w:sz="0" w:space="0" w:color="auto"/>
                <w:left w:val="none" w:sz="0" w:space="0" w:color="auto"/>
                <w:bottom w:val="none" w:sz="0" w:space="0" w:color="auto"/>
                <w:right w:val="none" w:sz="0" w:space="0" w:color="auto"/>
              </w:divBdr>
            </w:div>
          </w:divsChild>
        </w:div>
        <w:div w:id="710618285">
          <w:marLeft w:val="0"/>
          <w:marRight w:val="0"/>
          <w:marTop w:val="0"/>
          <w:marBottom w:val="0"/>
          <w:divBdr>
            <w:top w:val="none" w:sz="0" w:space="0" w:color="auto"/>
            <w:left w:val="none" w:sz="0" w:space="0" w:color="auto"/>
            <w:bottom w:val="none" w:sz="0" w:space="0" w:color="auto"/>
            <w:right w:val="none" w:sz="0" w:space="0" w:color="auto"/>
          </w:divBdr>
        </w:div>
        <w:div w:id="123500340">
          <w:marLeft w:val="0"/>
          <w:marRight w:val="0"/>
          <w:marTop w:val="0"/>
          <w:marBottom w:val="0"/>
          <w:divBdr>
            <w:top w:val="none" w:sz="0" w:space="0" w:color="auto"/>
            <w:left w:val="none" w:sz="0" w:space="0" w:color="auto"/>
            <w:bottom w:val="none" w:sz="0" w:space="0" w:color="auto"/>
            <w:right w:val="none" w:sz="0" w:space="0" w:color="auto"/>
          </w:divBdr>
        </w:div>
        <w:div w:id="1056661615">
          <w:marLeft w:val="0"/>
          <w:marRight w:val="0"/>
          <w:marTop w:val="0"/>
          <w:marBottom w:val="0"/>
          <w:divBdr>
            <w:top w:val="none" w:sz="0" w:space="0" w:color="auto"/>
            <w:left w:val="none" w:sz="0" w:space="0" w:color="auto"/>
            <w:bottom w:val="none" w:sz="0" w:space="0" w:color="auto"/>
            <w:right w:val="none" w:sz="0" w:space="0" w:color="auto"/>
          </w:divBdr>
        </w:div>
        <w:div w:id="298538862">
          <w:marLeft w:val="0"/>
          <w:marRight w:val="0"/>
          <w:marTop w:val="0"/>
          <w:marBottom w:val="0"/>
          <w:divBdr>
            <w:top w:val="none" w:sz="0" w:space="0" w:color="auto"/>
            <w:left w:val="none" w:sz="0" w:space="0" w:color="auto"/>
            <w:bottom w:val="none" w:sz="0" w:space="0" w:color="auto"/>
            <w:right w:val="none" w:sz="0" w:space="0" w:color="auto"/>
          </w:divBdr>
          <w:divsChild>
            <w:div w:id="924269783">
              <w:marLeft w:val="0"/>
              <w:marRight w:val="0"/>
              <w:marTop w:val="0"/>
              <w:marBottom w:val="0"/>
              <w:divBdr>
                <w:top w:val="none" w:sz="0" w:space="0" w:color="auto"/>
                <w:left w:val="none" w:sz="0" w:space="0" w:color="auto"/>
                <w:bottom w:val="none" w:sz="0" w:space="0" w:color="auto"/>
                <w:right w:val="none" w:sz="0" w:space="0" w:color="auto"/>
              </w:divBdr>
            </w:div>
          </w:divsChild>
        </w:div>
        <w:div w:id="848519646">
          <w:marLeft w:val="0"/>
          <w:marRight w:val="0"/>
          <w:marTop w:val="0"/>
          <w:marBottom w:val="0"/>
          <w:divBdr>
            <w:top w:val="none" w:sz="0" w:space="0" w:color="auto"/>
            <w:left w:val="none" w:sz="0" w:space="0" w:color="auto"/>
            <w:bottom w:val="none" w:sz="0" w:space="0" w:color="auto"/>
            <w:right w:val="none" w:sz="0" w:space="0" w:color="auto"/>
          </w:divBdr>
        </w:div>
        <w:div w:id="630207938">
          <w:marLeft w:val="0"/>
          <w:marRight w:val="0"/>
          <w:marTop w:val="0"/>
          <w:marBottom w:val="0"/>
          <w:divBdr>
            <w:top w:val="none" w:sz="0" w:space="0" w:color="auto"/>
            <w:left w:val="none" w:sz="0" w:space="0" w:color="auto"/>
            <w:bottom w:val="none" w:sz="0" w:space="0" w:color="auto"/>
            <w:right w:val="none" w:sz="0" w:space="0" w:color="auto"/>
          </w:divBdr>
        </w:div>
        <w:div w:id="133643932">
          <w:marLeft w:val="0"/>
          <w:marRight w:val="0"/>
          <w:marTop w:val="0"/>
          <w:marBottom w:val="0"/>
          <w:divBdr>
            <w:top w:val="none" w:sz="0" w:space="0" w:color="auto"/>
            <w:left w:val="none" w:sz="0" w:space="0" w:color="auto"/>
            <w:bottom w:val="none" w:sz="0" w:space="0" w:color="auto"/>
            <w:right w:val="none" w:sz="0" w:space="0" w:color="auto"/>
          </w:divBdr>
          <w:divsChild>
            <w:div w:id="2009946148">
              <w:marLeft w:val="0"/>
              <w:marRight w:val="0"/>
              <w:marTop w:val="0"/>
              <w:marBottom w:val="0"/>
              <w:divBdr>
                <w:top w:val="none" w:sz="0" w:space="0" w:color="auto"/>
                <w:left w:val="none" w:sz="0" w:space="0" w:color="auto"/>
                <w:bottom w:val="none" w:sz="0" w:space="0" w:color="auto"/>
                <w:right w:val="none" w:sz="0" w:space="0" w:color="auto"/>
              </w:divBdr>
            </w:div>
          </w:divsChild>
        </w:div>
        <w:div w:id="2009484275">
          <w:marLeft w:val="0"/>
          <w:marRight w:val="0"/>
          <w:marTop w:val="0"/>
          <w:marBottom w:val="0"/>
          <w:divBdr>
            <w:top w:val="none" w:sz="0" w:space="0" w:color="auto"/>
            <w:left w:val="none" w:sz="0" w:space="0" w:color="auto"/>
            <w:bottom w:val="none" w:sz="0" w:space="0" w:color="auto"/>
            <w:right w:val="none" w:sz="0" w:space="0" w:color="auto"/>
          </w:divBdr>
        </w:div>
        <w:div w:id="1400517871">
          <w:marLeft w:val="0"/>
          <w:marRight w:val="0"/>
          <w:marTop w:val="0"/>
          <w:marBottom w:val="0"/>
          <w:divBdr>
            <w:top w:val="none" w:sz="0" w:space="0" w:color="auto"/>
            <w:left w:val="none" w:sz="0" w:space="0" w:color="auto"/>
            <w:bottom w:val="none" w:sz="0" w:space="0" w:color="auto"/>
            <w:right w:val="none" w:sz="0" w:space="0" w:color="auto"/>
          </w:divBdr>
        </w:div>
        <w:div w:id="1203707572">
          <w:marLeft w:val="0"/>
          <w:marRight w:val="0"/>
          <w:marTop w:val="0"/>
          <w:marBottom w:val="0"/>
          <w:divBdr>
            <w:top w:val="none" w:sz="0" w:space="0" w:color="auto"/>
            <w:left w:val="none" w:sz="0" w:space="0" w:color="auto"/>
            <w:bottom w:val="none" w:sz="0" w:space="0" w:color="auto"/>
            <w:right w:val="none" w:sz="0" w:space="0" w:color="auto"/>
          </w:divBdr>
        </w:div>
        <w:div w:id="1169709434">
          <w:marLeft w:val="0"/>
          <w:marRight w:val="0"/>
          <w:marTop w:val="0"/>
          <w:marBottom w:val="0"/>
          <w:divBdr>
            <w:top w:val="none" w:sz="0" w:space="0" w:color="auto"/>
            <w:left w:val="none" w:sz="0" w:space="0" w:color="auto"/>
            <w:bottom w:val="none" w:sz="0" w:space="0" w:color="auto"/>
            <w:right w:val="none" w:sz="0" w:space="0" w:color="auto"/>
          </w:divBdr>
          <w:divsChild>
            <w:div w:id="1746804313">
              <w:marLeft w:val="0"/>
              <w:marRight w:val="0"/>
              <w:marTop w:val="0"/>
              <w:marBottom w:val="0"/>
              <w:divBdr>
                <w:top w:val="none" w:sz="0" w:space="0" w:color="auto"/>
                <w:left w:val="none" w:sz="0" w:space="0" w:color="auto"/>
                <w:bottom w:val="none" w:sz="0" w:space="0" w:color="auto"/>
                <w:right w:val="none" w:sz="0" w:space="0" w:color="auto"/>
              </w:divBdr>
            </w:div>
          </w:divsChild>
        </w:div>
        <w:div w:id="1021475416">
          <w:marLeft w:val="0"/>
          <w:marRight w:val="0"/>
          <w:marTop w:val="0"/>
          <w:marBottom w:val="0"/>
          <w:divBdr>
            <w:top w:val="none" w:sz="0" w:space="0" w:color="auto"/>
            <w:left w:val="none" w:sz="0" w:space="0" w:color="auto"/>
            <w:bottom w:val="none" w:sz="0" w:space="0" w:color="auto"/>
            <w:right w:val="none" w:sz="0" w:space="0" w:color="auto"/>
          </w:divBdr>
        </w:div>
        <w:div w:id="612440057">
          <w:marLeft w:val="0"/>
          <w:marRight w:val="0"/>
          <w:marTop w:val="0"/>
          <w:marBottom w:val="0"/>
          <w:divBdr>
            <w:top w:val="none" w:sz="0" w:space="0" w:color="auto"/>
            <w:left w:val="none" w:sz="0" w:space="0" w:color="auto"/>
            <w:bottom w:val="none" w:sz="0" w:space="0" w:color="auto"/>
            <w:right w:val="none" w:sz="0" w:space="0" w:color="auto"/>
          </w:divBdr>
        </w:div>
        <w:div w:id="1153066626">
          <w:marLeft w:val="0"/>
          <w:marRight w:val="0"/>
          <w:marTop w:val="0"/>
          <w:marBottom w:val="0"/>
          <w:divBdr>
            <w:top w:val="none" w:sz="0" w:space="0" w:color="auto"/>
            <w:left w:val="none" w:sz="0" w:space="0" w:color="auto"/>
            <w:bottom w:val="none" w:sz="0" w:space="0" w:color="auto"/>
            <w:right w:val="none" w:sz="0" w:space="0" w:color="auto"/>
          </w:divBdr>
        </w:div>
        <w:div w:id="1067144778">
          <w:marLeft w:val="0"/>
          <w:marRight w:val="0"/>
          <w:marTop w:val="0"/>
          <w:marBottom w:val="0"/>
          <w:divBdr>
            <w:top w:val="none" w:sz="0" w:space="0" w:color="auto"/>
            <w:left w:val="none" w:sz="0" w:space="0" w:color="auto"/>
            <w:bottom w:val="none" w:sz="0" w:space="0" w:color="auto"/>
            <w:right w:val="none" w:sz="0" w:space="0" w:color="auto"/>
          </w:divBdr>
          <w:divsChild>
            <w:div w:id="947934923">
              <w:marLeft w:val="0"/>
              <w:marRight w:val="0"/>
              <w:marTop w:val="0"/>
              <w:marBottom w:val="0"/>
              <w:divBdr>
                <w:top w:val="none" w:sz="0" w:space="0" w:color="auto"/>
                <w:left w:val="none" w:sz="0" w:space="0" w:color="auto"/>
                <w:bottom w:val="none" w:sz="0" w:space="0" w:color="auto"/>
                <w:right w:val="none" w:sz="0" w:space="0" w:color="auto"/>
              </w:divBdr>
            </w:div>
          </w:divsChild>
        </w:div>
        <w:div w:id="1870870563">
          <w:marLeft w:val="0"/>
          <w:marRight w:val="0"/>
          <w:marTop w:val="0"/>
          <w:marBottom w:val="0"/>
          <w:divBdr>
            <w:top w:val="none" w:sz="0" w:space="0" w:color="auto"/>
            <w:left w:val="none" w:sz="0" w:space="0" w:color="auto"/>
            <w:bottom w:val="none" w:sz="0" w:space="0" w:color="auto"/>
            <w:right w:val="none" w:sz="0" w:space="0" w:color="auto"/>
          </w:divBdr>
        </w:div>
        <w:div w:id="721254362">
          <w:marLeft w:val="0"/>
          <w:marRight w:val="0"/>
          <w:marTop w:val="0"/>
          <w:marBottom w:val="0"/>
          <w:divBdr>
            <w:top w:val="none" w:sz="0" w:space="0" w:color="auto"/>
            <w:left w:val="none" w:sz="0" w:space="0" w:color="auto"/>
            <w:bottom w:val="none" w:sz="0" w:space="0" w:color="auto"/>
            <w:right w:val="none" w:sz="0" w:space="0" w:color="auto"/>
          </w:divBdr>
        </w:div>
        <w:div w:id="732002727">
          <w:marLeft w:val="0"/>
          <w:marRight w:val="0"/>
          <w:marTop w:val="0"/>
          <w:marBottom w:val="0"/>
          <w:divBdr>
            <w:top w:val="none" w:sz="0" w:space="0" w:color="auto"/>
            <w:left w:val="none" w:sz="0" w:space="0" w:color="auto"/>
            <w:bottom w:val="none" w:sz="0" w:space="0" w:color="auto"/>
            <w:right w:val="none" w:sz="0" w:space="0" w:color="auto"/>
          </w:divBdr>
          <w:divsChild>
            <w:div w:id="191499956">
              <w:marLeft w:val="0"/>
              <w:marRight w:val="0"/>
              <w:marTop w:val="0"/>
              <w:marBottom w:val="0"/>
              <w:divBdr>
                <w:top w:val="none" w:sz="0" w:space="0" w:color="auto"/>
                <w:left w:val="none" w:sz="0" w:space="0" w:color="auto"/>
                <w:bottom w:val="none" w:sz="0" w:space="0" w:color="auto"/>
                <w:right w:val="none" w:sz="0" w:space="0" w:color="auto"/>
              </w:divBdr>
            </w:div>
          </w:divsChild>
        </w:div>
        <w:div w:id="790056694">
          <w:marLeft w:val="0"/>
          <w:marRight w:val="0"/>
          <w:marTop w:val="0"/>
          <w:marBottom w:val="0"/>
          <w:divBdr>
            <w:top w:val="none" w:sz="0" w:space="0" w:color="auto"/>
            <w:left w:val="none" w:sz="0" w:space="0" w:color="auto"/>
            <w:bottom w:val="none" w:sz="0" w:space="0" w:color="auto"/>
            <w:right w:val="none" w:sz="0" w:space="0" w:color="auto"/>
          </w:divBdr>
        </w:div>
        <w:div w:id="1256748402">
          <w:marLeft w:val="0"/>
          <w:marRight w:val="0"/>
          <w:marTop w:val="0"/>
          <w:marBottom w:val="0"/>
          <w:divBdr>
            <w:top w:val="none" w:sz="0" w:space="0" w:color="auto"/>
            <w:left w:val="none" w:sz="0" w:space="0" w:color="auto"/>
            <w:bottom w:val="none" w:sz="0" w:space="0" w:color="auto"/>
            <w:right w:val="none" w:sz="0" w:space="0" w:color="auto"/>
          </w:divBdr>
        </w:div>
        <w:div w:id="864515302">
          <w:marLeft w:val="0"/>
          <w:marRight w:val="0"/>
          <w:marTop w:val="0"/>
          <w:marBottom w:val="0"/>
          <w:divBdr>
            <w:top w:val="none" w:sz="0" w:space="0" w:color="auto"/>
            <w:left w:val="none" w:sz="0" w:space="0" w:color="auto"/>
            <w:bottom w:val="none" w:sz="0" w:space="0" w:color="auto"/>
            <w:right w:val="none" w:sz="0" w:space="0" w:color="auto"/>
          </w:divBdr>
          <w:divsChild>
            <w:div w:id="1192183694">
              <w:marLeft w:val="0"/>
              <w:marRight w:val="0"/>
              <w:marTop w:val="0"/>
              <w:marBottom w:val="0"/>
              <w:divBdr>
                <w:top w:val="none" w:sz="0" w:space="0" w:color="auto"/>
                <w:left w:val="none" w:sz="0" w:space="0" w:color="auto"/>
                <w:bottom w:val="none" w:sz="0" w:space="0" w:color="auto"/>
                <w:right w:val="none" w:sz="0" w:space="0" w:color="auto"/>
              </w:divBdr>
            </w:div>
          </w:divsChild>
        </w:div>
        <w:div w:id="1473328182">
          <w:marLeft w:val="0"/>
          <w:marRight w:val="0"/>
          <w:marTop w:val="0"/>
          <w:marBottom w:val="0"/>
          <w:divBdr>
            <w:top w:val="none" w:sz="0" w:space="0" w:color="auto"/>
            <w:left w:val="none" w:sz="0" w:space="0" w:color="auto"/>
            <w:bottom w:val="none" w:sz="0" w:space="0" w:color="auto"/>
            <w:right w:val="none" w:sz="0" w:space="0" w:color="auto"/>
          </w:divBdr>
        </w:div>
        <w:div w:id="435365278">
          <w:marLeft w:val="0"/>
          <w:marRight w:val="0"/>
          <w:marTop w:val="0"/>
          <w:marBottom w:val="0"/>
          <w:divBdr>
            <w:top w:val="none" w:sz="0" w:space="0" w:color="auto"/>
            <w:left w:val="none" w:sz="0" w:space="0" w:color="auto"/>
            <w:bottom w:val="none" w:sz="0" w:space="0" w:color="auto"/>
            <w:right w:val="none" w:sz="0" w:space="0" w:color="auto"/>
          </w:divBdr>
        </w:div>
        <w:div w:id="1108894998">
          <w:marLeft w:val="0"/>
          <w:marRight w:val="0"/>
          <w:marTop w:val="0"/>
          <w:marBottom w:val="0"/>
          <w:divBdr>
            <w:top w:val="none" w:sz="0" w:space="0" w:color="auto"/>
            <w:left w:val="none" w:sz="0" w:space="0" w:color="auto"/>
            <w:bottom w:val="none" w:sz="0" w:space="0" w:color="auto"/>
            <w:right w:val="none" w:sz="0" w:space="0" w:color="auto"/>
          </w:divBdr>
          <w:divsChild>
            <w:div w:id="895579489">
              <w:marLeft w:val="0"/>
              <w:marRight w:val="0"/>
              <w:marTop w:val="0"/>
              <w:marBottom w:val="0"/>
              <w:divBdr>
                <w:top w:val="none" w:sz="0" w:space="0" w:color="auto"/>
                <w:left w:val="none" w:sz="0" w:space="0" w:color="auto"/>
                <w:bottom w:val="none" w:sz="0" w:space="0" w:color="auto"/>
                <w:right w:val="none" w:sz="0" w:space="0" w:color="auto"/>
              </w:divBdr>
            </w:div>
          </w:divsChild>
        </w:div>
        <w:div w:id="892615015">
          <w:marLeft w:val="0"/>
          <w:marRight w:val="0"/>
          <w:marTop w:val="0"/>
          <w:marBottom w:val="0"/>
          <w:divBdr>
            <w:top w:val="none" w:sz="0" w:space="0" w:color="auto"/>
            <w:left w:val="none" w:sz="0" w:space="0" w:color="auto"/>
            <w:bottom w:val="none" w:sz="0" w:space="0" w:color="auto"/>
            <w:right w:val="none" w:sz="0" w:space="0" w:color="auto"/>
          </w:divBdr>
        </w:div>
        <w:div w:id="969743913">
          <w:marLeft w:val="0"/>
          <w:marRight w:val="0"/>
          <w:marTop w:val="0"/>
          <w:marBottom w:val="0"/>
          <w:divBdr>
            <w:top w:val="none" w:sz="0" w:space="0" w:color="auto"/>
            <w:left w:val="none" w:sz="0" w:space="0" w:color="auto"/>
            <w:bottom w:val="none" w:sz="0" w:space="0" w:color="auto"/>
            <w:right w:val="none" w:sz="0" w:space="0" w:color="auto"/>
          </w:divBdr>
        </w:div>
        <w:div w:id="263154079">
          <w:marLeft w:val="0"/>
          <w:marRight w:val="0"/>
          <w:marTop w:val="0"/>
          <w:marBottom w:val="0"/>
          <w:divBdr>
            <w:top w:val="none" w:sz="0" w:space="0" w:color="auto"/>
            <w:left w:val="none" w:sz="0" w:space="0" w:color="auto"/>
            <w:bottom w:val="none" w:sz="0" w:space="0" w:color="auto"/>
            <w:right w:val="none" w:sz="0" w:space="0" w:color="auto"/>
          </w:divBdr>
          <w:divsChild>
            <w:div w:id="272133675">
              <w:marLeft w:val="0"/>
              <w:marRight w:val="0"/>
              <w:marTop w:val="0"/>
              <w:marBottom w:val="0"/>
              <w:divBdr>
                <w:top w:val="none" w:sz="0" w:space="0" w:color="auto"/>
                <w:left w:val="none" w:sz="0" w:space="0" w:color="auto"/>
                <w:bottom w:val="none" w:sz="0" w:space="0" w:color="auto"/>
                <w:right w:val="none" w:sz="0" w:space="0" w:color="auto"/>
              </w:divBdr>
            </w:div>
          </w:divsChild>
        </w:div>
        <w:div w:id="762190616">
          <w:marLeft w:val="0"/>
          <w:marRight w:val="0"/>
          <w:marTop w:val="0"/>
          <w:marBottom w:val="0"/>
          <w:divBdr>
            <w:top w:val="none" w:sz="0" w:space="0" w:color="auto"/>
            <w:left w:val="none" w:sz="0" w:space="0" w:color="auto"/>
            <w:bottom w:val="none" w:sz="0" w:space="0" w:color="auto"/>
            <w:right w:val="none" w:sz="0" w:space="0" w:color="auto"/>
          </w:divBdr>
        </w:div>
        <w:div w:id="1693385010">
          <w:marLeft w:val="0"/>
          <w:marRight w:val="0"/>
          <w:marTop w:val="0"/>
          <w:marBottom w:val="0"/>
          <w:divBdr>
            <w:top w:val="none" w:sz="0" w:space="0" w:color="auto"/>
            <w:left w:val="none" w:sz="0" w:space="0" w:color="auto"/>
            <w:bottom w:val="none" w:sz="0" w:space="0" w:color="auto"/>
            <w:right w:val="none" w:sz="0" w:space="0" w:color="auto"/>
          </w:divBdr>
        </w:div>
        <w:div w:id="1870488959">
          <w:marLeft w:val="0"/>
          <w:marRight w:val="0"/>
          <w:marTop w:val="0"/>
          <w:marBottom w:val="0"/>
          <w:divBdr>
            <w:top w:val="none" w:sz="0" w:space="0" w:color="auto"/>
            <w:left w:val="none" w:sz="0" w:space="0" w:color="auto"/>
            <w:bottom w:val="none" w:sz="0" w:space="0" w:color="auto"/>
            <w:right w:val="none" w:sz="0" w:space="0" w:color="auto"/>
          </w:divBdr>
          <w:divsChild>
            <w:div w:id="1469281041">
              <w:marLeft w:val="0"/>
              <w:marRight w:val="0"/>
              <w:marTop w:val="0"/>
              <w:marBottom w:val="0"/>
              <w:divBdr>
                <w:top w:val="none" w:sz="0" w:space="0" w:color="auto"/>
                <w:left w:val="none" w:sz="0" w:space="0" w:color="auto"/>
                <w:bottom w:val="none" w:sz="0" w:space="0" w:color="auto"/>
                <w:right w:val="none" w:sz="0" w:space="0" w:color="auto"/>
              </w:divBdr>
            </w:div>
          </w:divsChild>
        </w:div>
        <w:div w:id="1518999593">
          <w:marLeft w:val="0"/>
          <w:marRight w:val="0"/>
          <w:marTop w:val="0"/>
          <w:marBottom w:val="0"/>
          <w:divBdr>
            <w:top w:val="none" w:sz="0" w:space="0" w:color="auto"/>
            <w:left w:val="none" w:sz="0" w:space="0" w:color="auto"/>
            <w:bottom w:val="none" w:sz="0" w:space="0" w:color="auto"/>
            <w:right w:val="none" w:sz="0" w:space="0" w:color="auto"/>
          </w:divBdr>
        </w:div>
        <w:div w:id="1748960334">
          <w:marLeft w:val="0"/>
          <w:marRight w:val="0"/>
          <w:marTop w:val="0"/>
          <w:marBottom w:val="0"/>
          <w:divBdr>
            <w:top w:val="none" w:sz="0" w:space="0" w:color="auto"/>
            <w:left w:val="none" w:sz="0" w:space="0" w:color="auto"/>
            <w:bottom w:val="none" w:sz="0" w:space="0" w:color="auto"/>
            <w:right w:val="none" w:sz="0" w:space="0" w:color="auto"/>
          </w:divBdr>
        </w:div>
        <w:div w:id="642739580">
          <w:marLeft w:val="0"/>
          <w:marRight w:val="0"/>
          <w:marTop w:val="0"/>
          <w:marBottom w:val="0"/>
          <w:divBdr>
            <w:top w:val="none" w:sz="0" w:space="0" w:color="auto"/>
            <w:left w:val="none" w:sz="0" w:space="0" w:color="auto"/>
            <w:bottom w:val="none" w:sz="0" w:space="0" w:color="auto"/>
            <w:right w:val="none" w:sz="0" w:space="0" w:color="auto"/>
          </w:divBdr>
          <w:divsChild>
            <w:div w:id="878053160">
              <w:marLeft w:val="0"/>
              <w:marRight w:val="0"/>
              <w:marTop w:val="0"/>
              <w:marBottom w:val="0"/>
              <w:divBdr>
                <w:top w:val="none" w:sz="0" w:space="0" w:color="auto"/>
                <w:left w:val="none" w:sz="0" w:space="0" w:color="auto"/>
                <w:bottom w:val="none" w:sz="0" w:space="0" w:color="auto"/>
                <w:right w:val="none" w:sz="0" w:space="0" w:color="auto"/>
              </w:divBdr>
            </w:div>
          </w:divsChild>
        </w:div>
        <w:div w:id="1654482864">
          <w:marLeft w:val="0"/>
          <w:marRight w:val="0"/>
          <w:marTop w:val="0"/>
          <w:marBottom w:val="0"/>
          <w:divBdr>
            <w:top w:val="none" w:sz="0" w:space="0" w:color="auto"/>
            <w:left w:val="none" w:sz="0" w:space="0" w:color="auto"/>
            <w:bottom w:val="none" w:sz="0" w:space="0" w:color="auto"/>
            <w:right w:val="none" w:sz="0" w:space="0" w:color="auto"/>
          </w:divBdr>
        </w:div>
        <w:div w:id="1839803441">
          <w:marLeft w:val="0"/>
          <w:marRight w:val="0"/>
          <w:marTop w:val="0"/>
          <w:marBottom w:val="0"/>
          <w:divBdr>
            <w:top w:val="none" w:sz="0" w:space="0" w:color="auto"/>
            <w:left w:val="none" w:sz="0" w:space="0" w:color="auto"/>
            <w:bottom w:val="none" w:sz="0" w:space="0" w:color="auto"/>
            <w:right w:val="none" w:sz="0" w:space="0" w:color="auto"/>
          </w:divBdr>
        </w:div>
        <w:div w:id="1846745184">
          <w:marLeft w:val="0"/>
          <w:marRight w:val="0"/>
          <w:marTop w:val="0"/>
          <w:marBottom w:val="0"/>
          <w:divBdr>
            <w:top w:val="none" w:sz="0" w:space="0" w:color="auto"/>
            <w:left w:val="none" w:sz="0" w:space="0" w:color="auto"/>
            <w:bottom w:val="none" w:sz="0" w:space="0" w:color="auto"/>
            <w:right w:val="none" w:sz="0" w:space="0" w:color="auto"/>
          </w:divBdr>
        </w:div>
        <w:div w:id="1227496566">
          <w:marLeft w:val="0"/>
          <w:marRight w:val="0"/>
          <w:marTop w:val="0"/>
          <w:marBottom w:val="0"/>
          <w:divBdr>
            <w:top w:val="none" w:sz="0" w:space="0" w:color="auto"/>
            <w:left w:val="none" w:sz="0" w:space="0" w:color="auto"/>
            <w:bottom w:val="none" w:sz="0" w:space="0" w:color="auto"/>
            <w:right w:val="none" w:sz="0" w:space="0" w:color="auto"/>
          </w:divBdr>
          <w:divsChild>
            <w:div w:id="581259431">
              <w:marLeft w:val="0"/>
              <w:marRight w:val="0"/>
              <w:marTop w:val="0"/>
              <w:marBottom w:val="0"/>
              <w:divBdr>
                <w:top w:val="none" w:sz="0" w:space="0" w:color="auto"/>
                <w:left w:val="none" w:sz="0" w:space="0" w:color="auto"/>
                <w:bottom w:val="none" w:sz="0" w:space="0" w:color="auto"/>
                <w:right w:val="none" w:sz="0" w:space="0" w:color="auto"/>
              </w:divBdr>
            </w:div>
          </w:divsChild>
        </w:div>
        <w:div w:id="1802993555">
          <w:marLeft w:val="0"/>
          <w:marRight w:val="0"/>
          <w:marTop w:val="0"/>
          <w:marBottom w:val="0"/>
          <w:divBdr>
            <w:top w:val="none" w:sz="0" w:space="0" w:color="auto"/>
            <w:left w:val="none" w:sz="0" w:space="0" w:color="auto"/>
            <w:bottom w:val="none" w:sz="0" w:space="0" w:color="auto"/>
            <w:right w:val="none" w:sz="0" w:space="0" w:color="auto"/>
          </w:divBdr>
        </w:div>
        <w:div w:id="1617980363">
          <w:marLeft w:val="0"/>
          <w:marRight w:val="0"/>
          <w:marTop w:val="0"/>
          <w:marBottom w:val="0"/>
          <w:divBdr>
            <w:top w:val="none" w:sz="0" w:space="0" w:color="auto"/>
            <w:left w:val="none" w:sz="0" w:space="0" w:color="auto"/>
            <w:bottom w:val="none" w:sz="0" w:space="0" w:color="auto"/>
            <w:right w:val="none" w:sz="0" w:space="0" w:color="auto"/>
          </w:divBdr>
        </w:div>
        <w:div w:id="2116709377">
          <w:marLeft w:val="0"/>
          <w:marRight w:val="0"/>
          <w:marTop w:val="0"/>
          <w:marBottom w:val="0"/>
          <w:divBdr>
            <w:top w:val="none" w:sz="0" w:space="0" w:color="auto"/>
            <w:left w:val="none" w:sz="0" w:space="0" w:color="auto"/>
            <w:bottom w:val="none" w:sz="0" w:space="0" w:color="auto"/>
            <w:right w:val="none" w:sz="0" w:space="0" w:color="auto"/>
          </w:divBdr>
        </w:div>
        <w:div w:id="1741564141">
          <w:marLeft w:val="0"/>
          <w:marRight w:val="0"/>
          <w:marTop w:val="0"/>
          <w:marBottom w:val="0"/>
          <w:divBdr>
            <w:top w:val="none" w:sz="0" w:space="0" w:color="auto"/>
            <w:left w:val="none" w:sz="0" w:space="0" w:color="auto"/>
            <w:bottom w:val="none" w:sz="0" w:space="0" w:color="auto"/>
            <w:right w:val="none" w:sz="0" w:space="0" w:color="auto"/>
          </w:divBdr>
          <w:divsChild>
            <w:div w:id="29959166">
              <w:marLeft w:val="0"/>
              <w:marRight w:val="0"/>
              <w:marTop w:val="0"/>
              <w:marBottom w:val="0"/>
              <w:divBdr>
                <w:top w:val="none" w:sz="0" w:space="0" w:color="auto"/>
                <w:left w:val="none" w:sz="0" w:space="0" w:color="auto"/>
                <w:bottom w:val="none" w:sz="0" w:space="0" w:color="auto"/>
                <w:right w:val="none" w:sz="0" w:space="0" w:color="auto"/>
              </w:divBdr>
            </w:div>
          </w:divsChild>
        </w:div>
        <w:div w:id="460617585">
          <w:marLeft w:val="0"/>
          <w:marRight w:val="0"/>
          <w:marTop w:val="0"/>
          <w:marBottom w:val="0"/>
          <w:divBdr>
            <w:top w:val="none" w:sz="0" w:space="0" w:color="auto"/>
            <w:left w:val="none" w:sz="0" w:space="0" w:color="auto"/>
            <w:bottom w:val="none" w:sz="0" w:space="0" w:color="auto"/>
            <w:right w:val="none" w:sz="0" w:space="0" w:color="auto"/>
          </w:divBdr>
        </w:div>
        <w:div w:id="1672175103">
          <w:marLeft w:val="0"/>
          <w:marRight w:val="0"/>
          <w:marTop w:val="0"/>
          <w:marBottom w:val="0"/>
          <w:divBdr>
            <w:top w:val="none" w:sz="0" w:space="0" w:color="auto"/>
            <w:left w:val="none" w:sz="0" w:space="0" w:color="auto"/>
            <w:bottom w:val="none" w:sz="0" w:space="0" w:color="auto"/>
            <w:right w:val="none" w:sz="0" w:space="0" w:color="auto"/>
          </w:divBdr>
        </w:div>
        <w:div w:id="433669759">
          <w:marLeft w:val="0"/>
          <w:marRight w:val="0"/>
          <w:marTop w:val="0"/>
          <w:marBottom w:val="0"/>
          <w:divBdr>
            <w:top w:val="none" w:sz="0" w:space="0" w:color="auto"/>
            <w:left w:val="none" w:sz="0" w:space="0" w:color="auto"/>
            <w:bottom w:val="none" w:sz="0" w:space="0" w:color="auto"/>
            <w:right w:val="none" w:sz="0" w:space="0" w:color="auto"/>
          </w:divBdr>
        </w:div>
        <w:div w:id="14699923">
          <w:marLeft w:val="0"/>
          <w:marRight w:val="0"/>
          <w:marTop w:val="0"/>
          <w:marBottom w:val="0"/>
          <w:divBdr>
            <w:top w:val="none" w:sz="0" w:space="0" w:color="auto"/>
            <w:left w:val="none" w:sz="0" w:space="0" w:color="auto"/>
            <w:bottom w:val="none" w:sz="0" w:space="0" w:color="auto"/>
            <w:right w:val="none" w:sz="0" w:space="0" w:color="auto"/>
          </w:divBdr>
          <w:divsChild>
            <w:div w:id="471337554">
              <w:marLeft w:val="0"/>
              <w:marRight w:val="0"/>
              <w:marTop w:val="0"/>
              <w:marBottom w:val="0"/>
              <w:divBdr>
                <w:top w:val="none" w:sz="0" w:space="0" w:color="auto"/>
                <w:left w:val="none" w:sz="0" w:space="0" w:color="auto"/>
                <w:bottom w:val="none" w:sz="0" w:space="0" w:color="auto"/>
                <w:right w:val="none" w:sz="0" w:space="0" w:color="auto"/>
              </w:divBdr>
            </w:div>
          </w:divsChild>
        </w:div>
        <w:div w:id="841120753">
          <w:marLeft w:val="0"/>
          <w:marRight w:val="0"/>
          <w:marTop w:val="0"/>
          <w:marBottom w:val="0"/>
          <w:divBdr>
            <w:top w:val="none" w:sz="0" w:space="0" w:color="auto"/>
            <w:left w:val="none" w:sz="0" w:space="0" w:color="auto"/>
            <w:bottom w:val="none" w:sz="0" w:space="0" w:color="auto"/>
            <w:right w:val="none" w:sz="0" w:space="0" w:color="auto"/>
          </w:divBdr>
        </w:div>
        <w:div w:id="92550741">
          <w:marLeft w:val="0"/>
          <w:marRight w:val="0"/>
          <w:marTop w:val="0"/>
          <w:marBottom w:val="0"/>
          <w:divBdr>
            <w:top w:val="none" w:sz="0" w:space="0" w:color="auto"/>
            <w:left w:val="none" w:sz="0" w:space="0" w:color="auto"/>
            <w:bottom w:val="none" w:sz="0" w:space="0" w:color="auto"/>
            <w:right w:val="none" w:sz="0" w:space="0" w:color="auto"/>
          </w:divBdr>
        </w:div>
        <w:div w:id="2045052579">
          <w:marLeft w:val="0"/>
          <w:marRight w:val="0"/>
          <w:marTop w:val="0"/>
          <w:marBottom w:val="0"/>
          <w:divBdr>
            <w:top w:val="none" w:sz="0" w:space="0" w:color="auto"/>
            <w:left w:val="none" w:sz="0" w:space="0" w:color="auto"/>
            <w:bottom w:val="none" w:sz="0" w:space="0" w:color="auto"/>
            <w:right w:val="none" w:sz="0" w:space="0" w:color="auto"/>
          </w:divBdr>
          <w:divsChild>
            <w:div w:id="1712261734">
              <w:marLeft w:val="0"/>
              <w:marRight w:val="0"/>
              <w:marTop w:val="0"/>
              <w:marBottom w:val="0"/>
              <w:divBdr>
                <w:top w:val="none" w:sz="0" w:space="0" w:color="auto"/>
                <w:left w:val="none" w:sz="0" w:space="0" w:color="auto"/>
                <w:bottom w:val="none" w:sz="0" w:space="0" w:color="auto"/>
                <w:right w:val="none" w:sz="0" w:space="0" w:color="auto"/>
              </w:divBdr>
            </w:div>
          </w:divsChild>
        </w:div>
        <w:div w:id="921186896">
          <w:marLeft w:val="0"/>
          <w:marRight w:val="0"/>
          <w:marTop w:val="0"/>
          <w:marBottom w:val="0"/>
          <w:divBdr>
            <w:top w:val="none" w:sz="0" w:space="0" w:color="auto"/>
            <w:left w:val="none" w:sz="0" w:space="0" w:color="auto"/>
            <w:bottom w:val="none" w:sz="0" w:space="0" w:color="auto"/>
            <w:right w:val="none" w:sz="0" w:space="0" w:color="auto"/>
          </w:divBdr>
        </w:div>
        <w:div w:id="733355948">
          <w:marLeft w:val="0"/>
          <w:marRight w:val="0"/>
          <w:marTop w:val="0"/>
          <w:marBottom w:val="0"/>
          <w:divBdr>
            <w:top w:val="none" w:sz="0" w:space="0" w:color="auto"/>
            <w:left w:val="none" w:sz="0" w:space="0" w:color="auto"/>
            <w:bottom w:val="none" w:sz="0" w:space="0" w:color="auto"/>
            <w:right w:val="none" w:sz="0" w:space="0" w:color="auto"/>
          </w:divBdr>
        </w:div>
        <w:div w:id="1173641262">
          <w:marLeft w:val="0"/>
          <w:marRight w:val="0"/>
          <w:marTop w:val="0"/>
          <w:marBottom w:val="0"/>
          <w:divBdr>
            <w:top w:val="none" w:sz="0" w:space="0" w:color="auto"/>
            <w:left w:val="none" w:sz="0" w:space="0" w:color="auto"/>
            <w:bottom w:val="none" w:sz="0" w:space="0" w:color="auto"/>
            <w:right w:val="none" w:sz="0" w:space="0" w:color="auto"/>
          </w:divBdr>
          <w:divsChild>
            <w:div w:id="470515452">
              <w:marLeft w:val="0"/>
              <w:marRight w:val="0"/>
              <w:marTop w:val="0"/>
              <w:marBottom w:val="0"/>
              <w:divBdr>
                <w:top w:val="none" w:sz="0" w:space="0" w:color="auto"/>
                <w:left w:val="none" w:sz="0" w:space="0" w:color="auto"/>
                <w:bottom w:val="none" w:sz="0" w:space="0" w:color="auto"/>
                <w:right w:val="none" w:sz="0" w:space="0" w:color="auto"/>
              </w:divBdr>
            </w:div>
          </w:divsChild>
        </w:div>
        <w:div w:id="249434688">
          <w:marLeft w:val="0"/>
          <w:marRight w:val="0"/>
          <w:marTop w:val="0"/>
          <w:marBottom w:val="0"/>
          <w:divBdr>
            <w:top w:val="none" w:sz="0" w:space="0" w:color="auto"/>
            <w:left w:val="none" w:sz="0" w:space="0" w:color="auto"/>
            <w:bottom w:val="none" w:sz="0" w:space="0" w:color="auto"/>
            <w:right w:val="none" w:sz="0" w:space="0" w:color="auto"/>
          </w:divBdr>
        </w:div>
        <w:div w:id="812866995">
          <w:marLeft w:val="0"/>
          <w:marRight w:val="0"/>
          <w:marTop w:val="0"/>
          <w:marBottom w:val="0"/>
          <w:divBdr>
            <w:top w:val="none" w:sz="0" w:space="0" w:color="auto"/>
            <w:left w:val="none" w:sz="0" w:space="0" w:color="auto"/>
            <w:bottom w:val="none" w:sz="0" w:space="0" w:color="auto"/>
            <w:right w:val="none" w:sz="0" w:space="0" w:color="auto"/>
          </w:divBdr>
        </w:div>
        <w:div w:id="1328558678">
          <w:marLeft w:val="0"/>
          <w:marRight w:val="0"/>
          <w:marTop w:val="0"/>
          <w:marBottom w:val="0"/>
          <w:divBdr>
            <w:top w:val="none" w:sz="0" w:space="0" w:color="auto"/>
            <w:left w:val="none" w:sz="0" w:space="0" w:color="auto"/>
            <w:bottom w:val="none" w:sz="0" w:space="0" w:color="auto"/>
            <w:right w:val="none" w:sz="0" w:space="0" w:color="auto"/>
          </w:divBdr>
        </w:div>
        <w:div w:id="736633983">
          <w:marLeft w:val="0"/>
          <w:marRight w:val="0"/>
          <w:marTop w:val="0"/>
          <w:marBottom w:val="0"/>
          <w:divBdr>
            <w:top w:val="none" w:sz="0" w:space="0" w:color="auto"/>
            <w:left w:val="none" w:sz="0" w:space="0" w:color="auto"/>
            <w:bottom w:val="none" w:sz="0" w:space="0" w:color="auto"/>
            <w:right w:val="none" w:sz="0" w:space="0" w:color="auto"/>
          </w:divBdr>
          <w:divsChild>
            <w:div w:id="423183546">
              <w:marLeft w:val="0"/>
              <w:marRight w:val="0"/>
              <w:marTop w:val="0"/>
              <w:marBottom w:val="0"/>
              <w:divBdr>
                <w:top w:val="none" w:sz="0" w:space="0" w:color="auto"/>
                <w:left w:val="none" w:sz="0" w:space="0" w:color="auto"/>
                <w:bottom w:val="none" w:sz="0" w:space="0" w:color="auto"/>
                <w:right w:val="none" w:sz="0" w:space="0" w:color="auto"/>
              </w:divBdr>
            </w:div>
          </w:divsChild>
        </w:div>
        <w:div w:id="982200581">
          <w:marLeft w:val="0"/>
          <w:marRight w:val="0"/>
          <w:marTop w:val="0"/>
          <w:marBottom w:val="0"/>
          <w:divBdr>
            <w:top w:val="none" w:sz="0" w:space="0" w:color="auto"/>
            <w:left w:val="none" w:sz="0" w:space="0" w:color="auto"/>
            <w:bottom w:val="none" w:sz="0" w:space="0" w:color="auto"/>
            <w:right w:val="none" w:sz="0" w:space="0" w:color="auto"/>
          </w:divBdr>
        </w:div>
        <w:div w:id="811750870">
          <w:marLeft w:val="0"/>
          <w:marRight w:val="0"/>
          <w:marTop w:val="0"/>
          <w:marBottom w:val="0"/>
          <w:divBdr>
            <w:top w:val="none" w:sz="0" w:space="0" w:color="auto"/>
            <w:left w:val="none" w:sz="0" w:space="0" w:color="auto"/>
            <w:bottom w:val="none" w:sz="0" w:space="0" w:color="auto"/>
            <w:right w:val="none" w:sz="0" w:space="0" w:color="auto"/>
          </w:divBdr>
        </w:div>
        <w:div w:id="859516163">
          <w:marLeft w:val="0"/>
          <w:marRight w:val="0"/>
          <w:marTop w:val="0"/>
          <w:marBottom w:val="0"/>
          <w:divBdr>
            <w:top w:val="none" w:sz="0" w:space="0" w:color="auto"/>
            <w:left w:val="none" w:sz="0" w:space="0" w:color="auto"/>
            <w:bottom w:val="none" w:sz="0" w:space="0" w:color="auto"/>
            <w:right w:val="none" w:sz="0" w:space="0" w:color="auto"/>
          </w:divBdr>
          <w:divsChild>
            <w:div w:id="131681924">
              <w:marLeft w:val="0"/>
              <w:marRight w:val="0"/>
              <w:marTop w:val="0"/>
              <w:marBottom w:val="0"/>
              <w:divBdr>
                <w:top w:val="none" w:sz="0" w:space="0" w:color="auto"/>
                <w:left w:val="none" w:sz="0" w:space="0" w:color="auto"/>
                <w:bottom w:val="none" w:sz="0" w:space="0" w:color="auto"/>
                <w:right w:val="none" w:sz="0" w:space="0" w:color="auto"/>
              </w:divBdr>
            </w:div>
          </w:divsChild>
        </w:div>
        <w:div w:id="1692216926">
          <w:marLeft w:val="0"/>
          <w:marRight w:val="0"/>
          <w:marTop w:val="0"/>
          <w:marBottom w:val="0"/>
          <w:divBdr>
            <w:top w:val="none" w:sz="0" w:space="0" w:color="auto"/>
            <w:left w:val="none" w:sz="0" w:space="0" w:color="auto"/>
            <w:bottom w:val="none" w:sz="0" w:space="0" w:color="auto"/>
            <w:right w:val="none" w:sz="0" w:space="0" w:color="auto"/>
          </w:divBdr>
        </w:div>
        <w:div w:id="1574973331">
          <w:marLeft w:val="0"/>
          <w:marRight w:val="0"/>
          <w:marTop w:val="0"/>
          <w:marBottom w:val="0"/>
          <w:divBdr>
            <w:top w:val="none" w:sz="0" w:space="0" w:color="auto"/>
            <w:left w:val="none" w:sz="0" w:space="0" w:color="auto"/>
            <w:bottom w:val="none" w:sz="0" w:space="0" w:color="auto"/>
            <w:right w:val="none" w:sz="0" w:space="0" w:color="auto"/>
          </w:divBdr>
        </w:div>
        <w:div w:id="943457989">
          <w:marLeft w:val="0"/>
          <w:marRight w:val="0"/>
          <w:marTop w:val="0"/>
          <w:marBottom w:val="0"/>
          <w:divBdr>
            <w:top w:val="none" w:sz="0" w:space="0" w:color="auto"/>
            <w:left w:val="none" w:sz="0" w:space="0" w:color="auto"/>
            <w:bottom w:val="none" w:sz="0" w:space="0" w:color="auto"/>
            <w:right w:val="none" w:sz="0" w:space="0" w:color="auto"/>
          </w:divBdr>
        </w:div>
        <w:div w:id="753092175">
          <w:marLeft w:val="0"/>
          <w:marRight w:val="0"/>
          <w:marTop w:val="0"/>
          <w:marBottom w:val="0"/>
          <w:divBdr>
            <w:top w:val="none" w:sz="0" w:space="0" w:color="auto"/>
            <w:left w:val="none" w:sz="0" w:space="0" w:color="auto"/>
            <w:bottom w:val="none" w:sz="0" w:space="0" w:color="auto"/>
            <w:right w:val="none" w:sz="0" w:space="0" w:color="auto"/>
          </w:divBdr>
          <w:divsChild>
            <w:div w:id="1056974221">
              <w:marLeft w:val="0"/>
              <w:marRight w:val="0"/>
              <w:marTop w:val="0"/>
              <w:marBottom w:val="0"/>
              <w:divBdr>
                <w:top w:val="none" w:sz="0" w:space="0" w:color="auto"/>
                <w:left w:val="none" w:sz="0" w:space="0" w:color="auto"/>
                <w:bottom w:val="none" w:sz="0" w:space="0" w:color="auto"/>
                <w:right w:val="none" w:sz="0" w:space="0" w:color="auto"/>
              </w:divBdr>
            </w:div>
          </w:divsChild>
        </w:div>
        <w:div w:id="1565289444">
          <w:marLeft w:val="0"/>
          <w:marRight w:val="0"/>
          <w:marTop w:val="0"/>
          <w:marBottom w:val="0"/>
          <w:divBdr>
            <w:top w:val="none" w:sz="0" w:space="0" w:color="auto"/>
            <w:left w:val="none" w:sz="0" w:space="0" w:color="auto"/>
            <w:bottom w:val="none" w:sz="0" w:space="0" w:color="auto"/>
            <w:right w:val="none" w:sz="0" w:space="0" w:color="auto"/>
          </w:divBdr>
        </w:div>
        <w:div w:id="639849928">
          <w:marLeft w:val="0"/>
          <w:marRight w:val="0"/>
          <w:marTop w:val="0"/>
          <w:marBottom w:val="0"/>
          <w:divBdr>
            <w:top w:val="none" w:sz="0" w:space="0" w:color="auto"/>
            <w:left w:val="none" w:sz="0" w:space="0" w:color="auto"/>
            <w:bottom w:val="none" w:sz="0" w:space="0" w:color="auto"/>
            <w:right w:val="none" w:sz="0" w:space="0" w:color="auto"/>
          </w:divBdr>
        </w:div>
        <w:div w:id="2098096002">
          <w:marLeft w:val="0"/>
          <w:marRight w:val="0"/>
          <w:marTop w:val="0"/>
          <w:marBottom w:val="0"/>
          <w:divBdr>
            <w:top w:val="none" w:sz="0" w:space="0" w:color="auto"/>
            <w:left w:val="none" w:sz="0" w:space="0" w:color="auto"/>
            <w:bottom w:val="none" w:sz="0" w:space="0" w:color="auto"/>
            <w:right w:val="none" w:sz="0" w:space="0" w:color="auto"/>
          </w:divBdr>
          <w:divsChild>
            <w:div w:id="226957697">
              <w:marLeft w:val="0"/>
              <w:marRight w:val="0"/>
              <w:marTop w:val="0"/>
              <w:marBottom w:val="0"/>
              <w:divBdr>
                <w:top w:val="none" w:sz="0" w:space="0" w:color="auto"/>
                <w:left w:val="none" w:sz="0" w:space="0" w:color="auto"/>
                <w:bottom w:val="none" w:sz="0" w:space="0" w:color="auto"/>
                <w:right w:val="none" w:sz="0" w:space="0" w:color="auto"/>
              </w:divBdr>
            </w:div>
          </w:divsChild>
        </w:div>
        <w:div w:id="243103676">
          <w:marLeft w:val="0"/>
          <w:marRight w:val="0"/>
          <w:marTop w:val="0"/>
          <w:marBottom w:val="0"/>
          <w:divBdr>
            <w:top w:val="none" w:sz="0" w:space="0" w:color="auto"/>
            <w:left w:val="none" w:sz="0" w:space="0" w:color="auto"/>
            <w:bottom w:val="none" w:sz="0" w:space="0" w:color="auto"/>
            <w:right w:val="none" w:sz="0" w:space="0" w:color="auto"/>
          </w:divBdr>
        </w:div>
        <w:div w:id="547452054">
          <w:marLeft w:val="0"/>
          <w:marRight w:val="0"/>
          <w:marTop w:val="0"/>
          <w:marBottom w:val="0"/>
          <w:divBdr>
            <w:top w:val="none" w:sz="0" w:space="0" w:color="auto"/>
            <w:left w:val="none" w:sz="0" w:space="0" w:color="auto"/>
            <w:bottom w:val="none" w:sz="0" w:space="0" w:color="auto"/>
            <w:right w:val="none" w:sz="0" w:space="0" w:color="auto"/>
          </w:divBdr>
        </w:div>
        <w:div w:id="1171680483">
          <w:marLeft w:val="0"/>
          <w:marRight w:val="0"/>
          <w:marTop w:val="0"/>
          <w:marBottom w:val="0"/>
          <w:divBdr>
            <w:top w:val="none" w:sz="0" w:space="0" w:color="auto"/>
            <w:left w:val="none" w:sz="0" w:space="0" w:color="auto"/>
            <w:bottom w:val="none" w:sz="0" w:space="0" w:color="auto"/>
            <w:right w:val="none" w:sz="0" w:space="0" w:color="auto"/>
          </w:divBdr>
        </w:div>
        <w:div w:id="669798104">
          <w:marLeft w:val="0"/>
          <w:marRight w:val="0"/>
          <w:marTop w:val="0"/>
          <w:marBottom w:val="0"/>
          <w:divBdr>
            <w:top w:val="none" w:sz="0" w:space="0" w:color="auto"/>
            <w:left w:val="none" w:sz="0" w:space="0" w:color="auto"/>
            <w:bottom w:val="none" w:sz="0" w:space="0" w:color="auto"/>
            <w:right w:val="none" w:sz="0" w:space="0" w:color="auto"/>
          </w:divBdr>
          <w:divsChild>
            <w:div w:id="1961187335">
              <w:marLeft w:val="0"/>
              <w:marRight w:val="0"/>
              <w:marTop w:val="0"/>
              <w:marBottom w:val="0"/>
              <w:divBdr>
                <w:top w:val="none" w:sz="0" w:space="0" w:color="auto"/>
                <w:left w:val="none" w:sz="0" w:space="0" w:color="auto"/>
                <w:bottom w:val="none" w:sz="0" w:space="0" w:color="auto"/>
                <w:right w:val="none" w:sz="0" w:space="0" w:color="auto"/>
              </w:divBdr>
            </w:div>
          </w:divsChild>
        </w:div>
        <w:div w:id="1239899738">
          <w:marLeft w:val="0"/>
          <w:marRight w:val="0"/>
          <w:marTop w:val="0"/>
          <w:marBottom w:val="0"/>
          <w:divBdr>
            <w:top w:val="none" w:sz="0" w:space="0" w:color="auto"/>
            <w:left w:val="none" w:sz="0" w:space="0" w:color="auto"/>
            <w:bottom w:val="none" w:sz="0" w:space="0" w:color="auto"/>
            <w:right w:val="none" w:sz="0" w:space="0" w:color="auto"/>
          </w:divBdr>
        </w:div>
        <w:div w:id="963343119">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789183">
      <w:bodyDiv w:val="1"/>
      <w:marLeft w:val="0"/>
      <w:marRight w:val="0"/>
      <w:marTop w:val="0"/>
      <w:marBottom w:val="0"/>
      <w:divBdr>
        <w:top w:val="none" w:sz="0" w:space="0" w:color="auto"/>
        <w:left w:val="none" w:sz="0" w:space="0" w:color="auto"/>
        <w:bottom w:val="none" w:sz="0" w:space="0" w:color="auto"/>
        <w:right w:val="none" w:sz="0" w:space="0" w:color="auto"/>
      </w:divBdr>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493178">
      <w:bodyDiv w:val="1"/>
      <w:marLeft w:val="0"/>
      <w:marRight w:val="0"/>
      <w:marTop w:val="0"/>
      <w:marBottom w:val="0"/>
      <w:divBdr>
        <w:top w:val="none" w:sz="0" w:space="0" w:color="auto"/>
        <w:left w:val="none" w:sz="0" w:space="0" w:color="auto"/>
        <w:bottom w:val="none" w:sz="0" w:space="0" w:color="auto"/>
        <w:right w:val="none" w:sz="0" w:space="0" w:color="auto"/>
      </w:divBdr>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68536954">
      <w:bodyDiv w:val="1"/>
      <w:marLeft w:val="0"/>
      <w:marRight w:val="0"/>
      <w:marTop w:val="0"/>
      <w:marBottom w:val="0"/>
      <w:divBdr>
        <w:top w:val="none" w:sz="0" w:space="0" w:color="auto"/>
        <w:left w:val="none" w:sz="0" w:space="0" w:color="auto"/>
        <w:bottom w:val="none" w:sz="0" w:space="0" w:color="auto"/>
        <w:right w:val="none" w:sz="0" w:space="0" w:color="auto"/>
      </w:divBdr>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ddst.2020.101879"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2.jpe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 Id="rId22"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25</Pages>
  <Words>11134</Words>
  <Characters>63464</Characters>
  <Application>Microsoft Office Word</Application>
  <DocSecurity>8</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29</cp:revision>
  <dcterms:created xsi:type="dcterms:W3CDTF">2021-11-19T20:18:00Z</dcterms:created>
  <dcterms:modified xsi:type="dcterms:W3CDTF">2021-12-20T20:10:00Z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