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5FB4E" w14:textId="77777777" w:rsidR="00FB3A37" w:rsidRPr="00424A16" w:rsidRDefault="00CD1C9C" w:rsidP="00424A16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424A16">
        <w:rPr>
          <w:rFonts w:ascii="Times New Roman" w:hAnsi="Times New Roman" w:cs="Times New Roman"/>
          <w:bCs/>
          <w:sz w:val="20"/>
          <w:szCs w:val="20"/>
        </w:rPr>
        <w:t xml:space="preserve">PAGE 16 </w:t>
      </w:r>
      <w:r w:rsidRPr="00424A16">
        <w:rPr>
          <w:rFonts w:ascii="Times New Roman" w:hAnsi="Times New Roman" w:cs="Times New Roman"/>
          <w:bCs/>
          <w:i/>
          <w:sz w:val="20"/>
          <w:szCs w:val="20"/>
        </w:rPr>
        <w:t>IRISH LITERARY SUPPLEMENT</w:t>
      </w:r>
      <w:r w:rsidRPr="00424A16">
        <w:rPr>
          <w:rFonts w:ascii="Times New Roman" w:hAnsi="Times New Roman" w:cs="Times New Roman"/>
          <w:bCs/>
          <w:sz w:val="20"/>
          <w:szCs w:val="20"/>
        </w:rPr>
        <w:t xml:space="preserve"> SPRING 2008</w:t>
      </w:r>
    </w:p>
    <w:p w14:paraId="1216A685" w14:textId="77777777" w:rsidR="00CD1C9C" w:rsidRDefault="00CD1C9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9FF053A" w14:textId="352EBE5B" w:rsidR="00CD1C9C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46"/>
          <w:szCs w:val="46"/>
        </w:rPr>
      </w:pPr>
      <w:r>
        <w:rPr>
          <w:rFonts w:ascii="Times New Roman" w:hAnsi="Times New Roman" w:cs="Times New Roman"/>
          <w:sz w:val="46"/>
          <w:szCs w:val="46"/>
        </w:rPr>
        <w:t>The P</w:t>
      </w:r>
      <w:bookmarkStart w:id="0" w:name="_GoBack"/>
      <w:bookmarkEnd w:id="0"/>
      <w:r>
        <w:rPr>
          <w:rFonts w:ascii="Times New Roman" w:hAnsi="Times New Roman" w:cs="Times New Roman"/>
          <w:sz w:val="46"/>
          <w:szCs w:val="46"/>
        </w:rPr>
        <w:t>oet</w:t>
      </w:r>
      <w:r w:rsidR="00424A16">
        <w:rPr>
          <w:rFonts w:ascii="Times New Roman" w:hAnsi="Times New Roman" w:cs="Times New Roman"/>
          <w:sz w:val="46"/>
          <w:szCs w:val="46"/>
        </w:rPr>
        <w:t>’</w:t>
      </w:r>
      <w:r>
        <w:rPr>
          <w:rFonts w:ascii="Times New Roman" w:hAnsi="Times New Roman" w:cs="Times New Roman"/>
          <w:sz w:val="46"/>
          <w:szCs w:val="46"/>
        </w:rPr>
        <w:t>s Li</w:t>
      </w:r>
      <w:r w:rsidR="006C232A">
        <w:rPr>
          <w:rFonts w:ascii="Times New Roman" w:hAnsi="Times New Roman" w:cs="Times New Roman"/>
          <w:sz w:val="46"/>
          <w:szCs w:val="46"/>
        </w:rPr>
        <w:t>fe</w:t>
      </w:r>
    </w:p>
    <w:p w14:paraId="61CE0F6F" w14:textId="77777777" w:rsidR="00424A16" w:rsidRDefault="00424A16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17782B6F" w14:textId="76EF9FB0" w:rsidR="00CD1C9C" w:rsidRPr="00424A16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JOHN MONTAGUE</w:t>
      </w:r>
    </w:p>
    <w:p w14:paraId="7826FEFD" w14:textId="77777777" w:rsidR="00CD1C9C" w:rsidRPr="00424A16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424A16">
        <w:rPr>
          <w:rFonts w:ascii="Times New Roman" w:hAnsi="Times New Roman" w:cs="Times New Roman"/>
          <w:i/>
          <w:iCs/>
          <w:szCs w:val="24"/>
        </w:rPr>
        <w:t>The Pear is Ripe: A Memoir</w:t>
      </w:r>
    </w:p>
    <w:p w14:paraId="0B111C8F" w14:textId="77777777" w:rsidR="00CD1C9C" w:rsidRPr="00424A16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Liberties Press, 2008, €25.00</w:t>
      </w:r>
    </w:p>
    <w:p w14:paraId="7224EEE4" w14:textId="77777777" w:rsidR="00424A16" w:rsidRDefault="00424A16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2A815C1D" w14:textId="3932EFC3" w:rsidR="00CD1C9C" w:rsidRPr="00424A16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Reviewed by</w:t>
      </w:r>
    </w:p>
    <w:p w14:paraId="3FB786EC" w14:textId="160C7905" w:rsidR="00CD1C9C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TYLER FARRELL</w:t>
      </w:r>
    </w:p>
    <w:p w14:paraId="778B806A" w14:textId="77777777" w:rsidR="006C232A" w:rsidRPr="00424A16" w:rsidRDefault="006C232A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6DB06DCF" w14:textId="25529E0C" w:rsidR="00CD1C9C" w:rsidRPr="00424A16" w:rsidRDefault="006C232A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</w:t>
      </w:r>
      <w:r w:rsidR="00CD1C9C" w:rsidRPr="00424A16">
        <w:rPr>
          <w:rFonts w:ascii="Times New Roman" w:hAnsi="Times New Roman" w:cs="Times New Roman"/>
          <w:szCs w:val="24"/>
        </w:rPr>
        <w:t>HE AIM OF MEMOIR has always been</w:t>
      </w:r>
      <w:r w:rsidR="0006318B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rooted in truthful and mostly</w:t>
      </w:r>
      <w:r w:rsidR="0006318B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believable memory. However, any</w:t>
      </w:r>
      <w:r w:rsidR="0006318B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autobiography "that attempts to be absolute</w:t>
      </w:r>
      <w:r w:rsidR="0006318B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truth will' ultimately fail. Therefore, even</w:t>
      </w:r>
      <w:r w:rsidR="0006318B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though most writers are aware of the slippery</w:t>
      </w:r>
      <w:r w:rsidR="0006318B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slope of autobiography many also insist on</w:t>
      </w:r>
      <w:r w:rsidR="0006318B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attempting some form of life writing. Often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the real challenge of self-reflection becomes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a question of how a writer keeps his autobiography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from being his secondary work or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="00CD1C9C" w:rsidRPr="00424A16">
        <w:rPr>
          <w:rFonts w:ascii="Times New Roman" w:hAnsi="Times New Roman" w:cs="Times New Roman"/>
          <w:szCs w:val="24"/>
        </w:rPr>
        <w:t>a secondary thought.</w:t>
      </w:r>
    </w:p>
    <w:p w14:paraId="1F788A8E" w14:textId="759FCF82" w:rsidR="00CD1C9C" w:rsidRPr="00424A16" w:rsidRDefault="00CD1C9C" w:rsidP="0077165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Poets, for example, are often motivated,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enlivened by the very notion of telling a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humorous, profound or honest story from the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perspective of personal truth. Luckily, the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newly fashionable memoir world has aided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this truthful intrigue. One reason </w:t>
      </w:r>
      <w:proofErr w:type="gramStart"/>
      <w:r w:rsidRPr="00424A16">
        <w:rPr>
          <w:rFonts w:ascii="Times New Roman" w:hAnsi="Times New Roman" w:cs="Times New Roman"/>
          <w:szCs w:val="24"/>
        </w:rPr>
        <w:t>poets</w:t>
      </w:r>
      <w:proofErr w:type="gramEnd"/>
      <w:r w:rsidRPr="00424A16">
        <w:rPr>
          <w:rFonts w:ascii="Times New Roman" w:hAnsi="Times New Roman" w:cs="Times New Roman"/>
          <w:szCs w:val="24"/>
        </w:rPr>
        <w:t xml:space="preserve"> </w:t>
      </w:r>
      <w:r w:rsidR="009C1DFB">
        <w:rPr>
          <w:rFonts w:ascii="Times New Roman" w:hAnsi="Times New Roman" w:cs="Times New Roman"/>
          <w:szCs w:val="24"/>
        </w:rPr>
        <w:t>f</w:t>
      </w:r>
      <w:r w:rsidRPr="00424A16">
        <w:rPr>
          <w:rFonts w:ascii="Times New Roman" w:hAnsi="Times New Roman" w:cs="Times New Roman"/>
          <w:szCs w:val="24"/>
        </w:rPr>
        <w:t>eel</w:t>
      </w:r>
      <w:r w:rsidR="0026193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compelled to write memoir is the utility of a</w:t>
      </w:r>
      <w:r w:rsidR="0005323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different kind of omniscient na</w:t>
      </w:r>
      <w:r w:rsidR="00053234">
        <w:rPr>
          <w:rFonts w:ascii="Times New Roman" w:hAnsi="Times New Roman" w:cs="Times New Roman"/>
          <w:szCs w:val="24"/>
        </w:rPr>
        <w:t>rr</w:t>
      </w:r>
      <w:r w:rsidRPr="00424A16">
        <w:rPr>
          <w:rFonts w:ascii="Times New Roman" w:hAnsi="Times New Roman" w:cs="Times New Roman"/>
          <w:szCs w:val="24"/>
        </w:rPr>
        <w:t>ator, one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where historical control is livelier than in any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other genre, but also seemingly similar to the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poetic voice versus the voice in, say, fiction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or drama. John Montague's new memoir. </w:t>
      </w:r>
      <w:r w:rsidR="003D3FC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i/>
          <w:iCs/>
          <w:szCs w:val="24"/>
        </w:rPr>
        <w:t>The</w:t>
      </w:r>
      <w:r w:rsidR="003D3FC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424A16">
        <w:rPr>
          <w:rFonts w:ascii="Times New Roman" w:hAnsi="Times New Roman" w:cs="Times New Roman"/>
          <w:i/>
          <w:iCs/>
          <w:szCs w:val="24"/>
        </w:rPr>
        <w:t xml:space="preserve">Pear is Ripe, </w:t>
      </w:r>
      <w:r w:rsidRPr="00424A16">
        <w:rPr>
          <w:rFonts w:ascii="Times New Roman" w:hAnsi="Times New Roman" w:cs="Times New Roman"/>
          <w:szCs w:val="24"/>
        </w:rPr>
        <w:t>is no exception. It uses memory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to not only convey the poet's version of the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truth, but also to explore believability and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perspective, attempt to speak as the voice of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an important twentieth-century poet while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feeding fans with more anecdotes of literary</w:t>
      </w:r>
      <w:r w:rsidR="0077165B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times from Montague's busy poet schedule.</w:t>
      </w:r>
    </w:p>
    <w:p w14:paraId="376D9625" w14:textId="544AD4FE" w:rsidR="00CD1C9C" w:rsidRPr="00424A16" w:rsidRDefault="00CD1C9C" w:rsidP="008A7AC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i/>
          <w:iCs/>
          <w:szCs w:val="24"/>
        </w:rPr>
        <w:t xml:space="preserve">The Pear is Ripe </w:t>
      </w:r>
      <w:r w:rsidRPr="00424A16">
        <w:rPr>
          <w:rFonts w:ascii="Times New Roman" w:hAnsi="Times New Roman" w:cs="Times New Roman"/>
          <w:szCs w:val="24"/>
        </w:rPr>
        <w:t>comes nearly seven</w:t>
      </w:r>
      <w:r w:rsidR="00703AA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years after Montague's first foray into</w:t>
      </w:r>
      <w:r w:rsidR="00703AA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autobiography. </w:t>
      </w:r>
      <w:r w:rsidRPr="00424A16">
        <w:rPr>
          <w:rFonts w:ascii="Times New Roman" w:hAnsi="Times New Roman" w:cs="Times New Roman"/>
          <w:i/>
          <w:iCs/>
          <w:szCs w:val="24"/>
        </w:rPr>
        <w:t>Company: A Chosen Life</w:t>
      </w:r>
      <w:r w:rsidR="00703AA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(Duckworth 2001), and with more maturity,</w:t>
      </w:r>
      <w:r w:rsidR="00703AA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more poetic and personal form. It succeeds</w:t>
      </w:r>
      <w:r w:rsidR="00027E46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gracefully giving a seemingly accurate port</w:t>
      </w:r>
      <w:r w:rsidR="00027E46">
        <w:rPr>
          <w:rFonts w:ascii="Times New Roman" w:hAnsi="Times New Roman" w:cs="Times New Roman"/>
          <w:szCs w:val="24"/>
        </w:rPr>
        <w:t>r</w:t>
      </w:r>
      <w:r w:rsidRPr="00424A16">
        <w:rPr>
          <w:rFonts w:ascii="Times New Roman" w:hAnsi="Times New Roman" w:cs="Times New Roman"/>
          <w:szCs w:val="24"/>
        </w:rPr>
        <w:t>ayal in an unassuming narrative voice; a</w:t>
      </w:r>
      <w:r w:rsidR="00027E46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Montague trademark. His memories know</w:t>
      </w:r>
      <w:r w:rsidR="00027E46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about the life of a</w:t>
      </w:r>
      <w:r w:rsidR="00027E46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young poet in new lands</w:t>
      </w:r>
      <w:r w:rsidR="00027E46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and the adventures he procured, the people</w:t>
      </w:r>
      <w:r w:rsidR="00027E46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whom he surrounded himself The times were</w:t>
      </w:r>
      <w:r w:rsidR="008A7AC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different in 60s Berkeley, Paris, and. Ireland</w:t>
      </w:r>
      <w:r w:rsidR="008A7AC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and Montague had the </w:t>
      </w:r>
      <w:proofErr w:type="spellStart"/>
      <w:r w:rsidRPr="00424A16">
        <w:rPr>
          <w:rFonts w:ascii="Times New Roman" w:hAnsi="Times New Roman" w:cs="Times New Roman"/>
          <w:szCs w:val="24"/>
        </w:rPr>
        <w:t>go.o'd</w:t>
      </w:r>
      <w:proofErr w:type="spellEnd"/>
      <w:r w:rsidRPr="00424A16">
        <w:rPr>
          <w:rFonts w:ascii="Times New Roman" w:hAnsi="Times New Roman" w:cs="Times New Roman"/>
          <w:szCs w:val="24"/>
        </w:rPr>
        <w:t xml:space="preserve"> fortune to be in</w:t>
      </w:r>
      <w:r w:rsidR="008A7AC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all places and highly aware at crucial times</w:t>
      </w:r>
      <w:r w:rsidR="008A7AC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with the memory of a writer and without as</w:t>
      </w:r>
      <w:r w:rsidR="008A7AC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many war wounds as the average devotee of</w:t>
      </w:r>
      <w:r w:rsidR="008A7AC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arts, sexual activity and of course, all things</w:t>
      </w:r>
      <w:r w:rsidR="008A7AC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poetry.</w:t>
      </w:r>
    </w:p>
    <w:p w14:paraId="5EC69BD6" w14:textId="20EC8EC4" w:rsidR="00CD1C9C" w:rsidRPr="00424A16" w:rsidRDefault="00CD1C9C" w:rsidP="004C02B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But Montague was not all things to all</w:t>
      </w:r>
      <w:r w:rsidR="00CB387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people and his memoir uses skillf</w:t>
      </w:r>
      <w:r w:rsidR="00CB387C">
        <w:rPr>
          <w:rFonts w:ascii="Times New Roman" w:hAnsi="Times New Roman" w:cs="Times New Roman"/>
          <w:szCs w:val="24"/>
        </w:rPr>
        <w:t>u</w:t>
      </w:r>
      <w:r w:rsidRPr="00424A16">
        <w:rPr>
          <w:rFonts w:ascii="Times New Roman" w:hAnsi="Times New Roman" w:cs="Times New Roman"/>
          <w:szCs w:val="24"/>
        </w:rPr>
        <w:t>l language</w:t>
      </w:r>
      <w:r w:rsidR="00CB387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to peel back layers of this changing and</w:t>
      </w:r>
      <w:r w:rsidR="00CB387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"ready to pluck" pear. His recurring theme of</w:t>
      </w:r>
      <w:r w:rsidR="00CB387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change is reflected in the places and state of</w:t>
      </w:r>
      <w:r w:rsidR="00CB387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mind he</w:t>
      </w:r>
      <w:r w:rsidR="00FD37D9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lived. He witnessed the Bay Area poetry and protest scene, the Parisian</w:t>
      </w:r>
      <w:r w:rsidR="00FD37D9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expatriates with their new ideas and devotion</w:t>
      </w:r>
      <w:r w:rsidR="00FD37D9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only to parties and the written word, and</w:t>
      </w:r>
      <w:r w:rsidR="00FD37D9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many days in Dublin or Northe</w:t>
      </w:r>
      <w:r w:rsidR="00FD37D9">
        <w:rPr>
          <w:rFonts w:ascii="Times New Roman" w:hAnsi="Times New Roman" w:cs="Times New Roman"/>
          <w:szCs w:val="24"/>
        </w:rPr>
        <w:t>rn</w:t>
      </w:r>
      <w:r w:rsidRPr="00424A16">
        <w:rPr>
          <w:rFonts w:ascii="Times New Roman" w:hAnsi="Times New Roman" w:cs="Times New Roman"/>
          <w:szCs w:val="24"/>
        </w:rPr>
        <w:t xml:space="preserve"> Ireland.</w:t>
      </w:r>
      <w:r w:rsidR="00FD37D9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Wherever Montague was there were always</w:t>
      </w:r>
      <w:r w:rsidR="004C02B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writers, readings, lectures and classrooms.</w:t>
      </w:r>
    </w:p>
    <w:p w14:paraId="597AE0D6" w14:textId="2C0C60B9" w:rsidR="00CD1C9C" w:rsidRPr="00424A16" w:rsidRDefault="00CD1C9C" w:rsidP="004C02B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John also loved to teach and to create an atmosphere where students could lea</w:t>
      </w:r>
      <w:r w:rsidR="004C02BC">
        <w:rPr>
          <w:rFonts w:ascii="Times New Roman" w:hAnsi="Times New Roman" w:cs="Times New Roman"/>
          <w:szCs w:val="24"/>
        </w:rPr>
        <w:t>rn</w:t>
      </w:r>
      <w:r w:rsidRPr="00424A16">
        <w:rPr>
          <w:rFonts w:ascii="Times New Roman" w:hAnsi="Times New Roman" w:cs="Times New Roman"/>
          <w:szCs w:val="24"/>
        </w:rPr>
        <w:t xml:space="preserve"> about</w:t>
      </w:r>
    </w:p>
    <w:p w14:paraId="6887D457" w14:textId="2020D333" w:rsidR="00CD1C9C" w:rsidRPr="00424A16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being an artist, could su</w:t>
      </w:r>
      <w:r w:rsidR="004C02BC">
        <w:rPr>
          <w:rFonts w:ascii="Times New Roman" w:hAnsi="Times New Roman" w:cs="Times New Roman"/>
          <w:szCs w:val="24"/>
        </w:rPr>
        <w:t>rr</w:t>
      </w:r>
      <w:r w:rsidRPr="00424A16">
        <w:rPr>
          <w:rFonts w:ascii="Times New Roman" w:hAnsi="Times New Roman" w:cs="Times New Roman"/>
          <w:szCs w:val="24"/>
        </w:rPr>
        <w:t>ound themselves</w:t>
      </w:r>
      <w:r w:rsidR="004C02B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with' similar people, people who they</w:t>
      </w:r>
      <w:r w:rsidR="004C02B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respected and admired. Montague was the</w:t>
      </w:r>
      <w:r w:rsidR="004C02B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moral poet, one of the devoted, always in awe</w:t>
      </w:r>
      <w:r w:rsidR="004C02B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of Some of his poetic compatriots: Snyder,</w:t>
      </w:r>
      <w:r w:rsidR="004C02B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Duncan, Rexroth, Spicer, Ginsberg, Sartre,</w:t>
      </w:r>
      <w:r w:rsidR="004C02B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and Beckett to name just a few. </w:t>
      </w:r>
      <w:r w:rsidRPr="00424A16">
        <w:rPr>
          <w:rFonts w:ascii="Times New Roman" w:hAnsi="Times New Roman" w:cs="Times New Roman"/>
          <w:szCs w:val="24"/>
        </w:rPr>
        <w:lastRenderedPageBreak/>
        <w:t>These writers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helped to shape Montague, but his voice is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still his own person, his thoughts often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filtered through an Ulster Catholic viewpoint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and handed to us through the art of memory.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This art is what James Liddy calls Montague's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"final great art of redemption" ("Interview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with John Montague" </w:t>
      </w:r>
      <w:r w:rsidRPr="00424A16">
        <w:rPr>
          <w:rFonts w:ascii="Times New Roman" w:hAnsi="Times New Roman" w:cs="Times New Roman"/>
          <w:i/>
          <w:iCs/>
          <w:szCs w:val="24"/>
        </w:rPr>
        <w:t>Cream City</w:t>
      </w:r>
      <w:r w:rsidR="00153514">
        <w:rPr>
          <w:rFonts w:ascii="Times New Roman" w:hAnsi="Times New Roman" w:cs="Times New Roman"/>
          <w:i/>
          <w:iCs/>
          <w:szCs w:val="24"/>
        </w:rPr>
        <w:t xml:space="preserve"> </w:t>
      </w:r>
      <w:r w:rsidRPr="00424A16">
        <w:rPr>
          <w:rFonts w:ascii="Times New Roman" w:hAnsi="Times New Roman" w:cs="Times New Roman"/>
          <w:i/>
          <w:iCs/>
          <w:szCs w:val="24"/>
        </w:rPr>
        <w:t xml:space="preserve">Review, </w:t>
      </w:r>
      <w:r w:rsidRPr="00424A16">
        <w:rPr>
          <w:rFonts w:ascii="Times New Roman" w:hAnsi="Times New Roman" w:cs="Times New Roman"/>
          <w:szCs w:val="24"/>
        </w:rPr>
        <w:t>1979) the ability to recall one's own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past </w:t>
      </w:r>
      <w:proofErr w:type="gramStart"/>
      <w:r w:rsidRPr="00424A16">
        <w:rPr>
          <w:rFonts w:ascii="Times New Roman" w:hAnsi="Times New Roman" w:cs="Times New Roman"/>
          <w:szCs w:val="24"/>
        </w:rPr>
        <w:t>through .poetry</w:t>
      </w:r>
      <w:proofErr w:type="gramEnd"/>
      <w:r w:rsidRPr="00424A16">
        <w:rPr>
          <w:rFonts w:ascii="Times New Roman" w:hAnsi="Times New Roman" w:cs="Times New Roman"/>
          <w:szCs w:val="24"/>
        </w:rPr>
        <w:t>, or in this case, the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memoirs of a poet.</w:t>
      </w:r>
    </w:p>
    <w:p w14:paraId="79F8283B" w14:textId="2766AEC0" w:rsidR="00CD1C9C" w:rsidRPr="00424A16" w:rsidRDefault="00CD1C9C" w:rsidP="0015351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Simultaneously, Montague creates a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twentieth-century poetic world, one in which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many poets know about, but not nearly as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intimately. Proof of this see</w:t>
      </w:r>
      <w:r w:rsidR="00153514">
        <w:rPr>
          <w:rFonts w:ascii="Times New Roman" w:hAnsi="Times New Roman" w:cs="Times New Roman"/>
          <w:szCs w:val="24"/>
        </w:rPr>
        <w:t>m</w:t>
      </w:r>
      <w:r w:rsidRPr="00424A16">
        <w:rPr>
          <w:rFonts w:ascii="Times New Roman" w:hAnsi="Times New Roman" w:cs="Times New Roman"/>
          <w:szCs w:val="24"/>
        </w:rPr>
        <w:t>s to be the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memoir's exhaustive </w:t>
      </w:r>
      <w:proofErr w:type="gramStart"/>
      <w:r w:rsidRPr="00424A16">
        <w:rPr>
          <w:rFonts w:ascii="Times New Roman" w:hAnsi="Times New Roman" w:cs="Times New Roman"/>
          <w:szCs w:val="24"/>
        </w:rPr>
        <w:t>amount</w:t>
      </w:r>
      <w:proofErr w:type="gramEnd"/>
      <w:r w:rsidRPr="00424A16">
        <w:rPr>
          <w:rFonts w:ascii="Times New Roman" w:hAnsi="Times New Roman" w:cs="Times New Roman"/>
          <w:szCs w:val="24"/>
        </w:rPr>
        <w:t xml:space="preserve"> of anecdotes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that include almost worldly advice for young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writers of another generation. Montague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desires to pass on some wisdom. However,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while the parties and the poetry are only one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aspect of the work, the teachings seem to leak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onto the page and hinge ideas together like an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older and much wiser guru giving knowledge</w:t>
      </w:r>
      <w:r w:rsidR="0015351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to a generation of nearly deaf ears, a generation</w:t>
      </w:r>
    </w:p>
    <w:p w14:paraId="421F397E" w14:textId="2CF49843" w:rsidR="00CD1C9C" w:rsidRPr="00424A16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whose comprehension of such mighty</w:t>
      </w:r>
      <w:r w:rsidR="0059006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poetic matters may be on</w:t>
      </w:r>
      <w:r w:rsidR="00590064">
        <w:rPr>
          <w:rFonts w:ascii="Times New Roman" w:hAnsi="Times New Roman" w:cs="Times New Roman"/>
          <w:szCs w:val="24"/>
        </w:rPr>
        <w:t>l</w:t>
      </w:r>
      <w:r w:rsidRPr="00424A16">
        <w:rPr>
          <w:rFonts w:ascii="Times New Roman" w:hAnsi="Times New Roman" w:cs="Times New Roman"/>
          <w:szCs w:val="24"/>
        </w:rPr>
        <w:t xml:space="preserve">y cursory. </w:t>
      </w:r>
      <w:proofErr w:type="gramStart"/>
      <w:r w:rsidRPr="00424A16">
        <w:rPr>
          <w:rFonts w:ascii="Times New Roman" w:hAnsi="Times New Roman" w:cs="Times New Roman"/>
          <w:szCs w:val="24"/>
        </w:rPr>
        <w:t>I</w:t>
      </w:r>
      <w:r w:rsidR="00590064">
        <w:rPr>
          <w:rFonts w:ascii="Times New Roman" w:hAnsi="Times New Roman" w:cs="Times New Roman"/>
          <w:szCs w:val="24"/>
        </w:rPr>
        <w:t xml:space="preserve">n </w:t>
      </w:r>
      <w:r w:rsidRPr="00424A16">
        <w:rPr>
          <w:rFonts w:ascii="Times New Roman" w:hAnsi="Times New Roman" w:cs="Times New Roman"/>
          <w:szCs w:val="24"/>
        </w:rPr>
        <w:t>regards</w:t>
      </w:r>
      <w:r w:rsidR="0059006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to</w:t>
      </w:r>
      <w:proofErr w:type="gramEnd"/>
      <w:r w:rsidRPr="00424A16">
        <w:rPr>
          <w:rFonts w:ascii="Times New Roman" w:hAnsi="Times New Roman" w:cs="Times New Roman"/>
          <w:szCs w:val="24"/>
        </w:rPr>
        <w:t xml:space="preserve"> memory, his lesson is quite clear and told</w:t>
      </w:r>
      <w:r w:rsidR="0059006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through the lea</w:t>
      </w:r>
      <w:r w:rsidR="00590064">
        <w:rPr>
          <w:rFonts w:ascii="Times New Roman" w:hAnsi="Times New Roman" w:cs="Times New Roman"/>
          <w:szCs w:val="24"/>
        </w:rPr>
        <w:t>rn</w:t>
      </w:r>
      <w:r w:rsidRPr="00424A16">
        <w:rPr>
          <w:rFonts w:ascii="Times New Roman" w:hAnsi="Times New Roman" w:cs="Times New Roman"/>
          <w:szCs w:val="24"/>
        </w:rPr>
        <w:t>ing curve of his poetry.</w:t>
      </w:r>
    </w:p>
    <w:p w14:paraId="5DDE0782" w14:textId="64A1DC18" w:rsidR="00CD1C9C" w:rsidRPr="00424A16" w:rsidRDefault="00CD1C9C" w:rsidP="0059006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proofErr w:type="gramStart"/>
      <w:r w:rsidRPr="00424A16">
        <w:rPr>
          <w:rFonts w:ascii="Times New Roman" w:hAnsi="Times New Roman" w:cs="Times New Roman"/>
          <w:szCs w:val="24"/>
        </w:rPr>
        <w:t>So</w:t>
      </w:r>
      <w:proofErr w:type="gramEnd"/>
      <w:r w:rsidRPr="00424A16">
        <w:rPr>
          <w:rFonts w:ascii="Times New Roman" w:hAnsi="Times New Roman" w:cs="Times New Roman"/>
          <w:szCs w:val="24"/>
        </w:rPr>
        <w:t xml:space="preserve"> we hear more: the late nights, the</w:t>
      </w:r>
      <w:r w:rsidR="0059006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failing marriage, the connections and near</w:t>
      </w:r>
      <w:r w:rsidR="00590064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rivalry with Thomas Kinsella, the numerous</w:t>
      </w:r>
    </w:p>
    <w:p w14:paraId="06894C0A" w14:textId="77777777" w:rsidR="00C459C1" w:rsidRDefault="00C459C1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775776EC" w14:textId="77777777" w:rsidR="0006318B" w:rsidRDefault="00CD1C9C" w:rsidP="00A4710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proofErr w:type="gramStart"/>
      <w:r w:rsidRPr="00424A16">
        <w:rPr>
          <w:rFonts w:ascii="Times New Roman" w:hAnsi="Times New Roman" w:cs="Times New Roman"/>
          <w:szCs w:val="24"/>
        </w:rPr>
        <w:t>So</w:t>
      </w:r>
      <w:proofErr w:type="gramEnd"/>
      <w:r w:rsidR="00664682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we </w:t>
      </w:r>
      <w:r w:rsidR="00664682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>ear more:</w:t>
      </w:r>
      <w:r w:rsidR="00664682">
        <w:rPr>
          <w:rFonts w:ascii="Times New Roman" w:hAnsi="Times New Roman" w:cs="Times New Roman"/>
          <w:szCs w:val="24"/>
        </w:rPr>
        <w:t xml:space="preserve"> the</w:t>
      </w:r>
      <w:r w:rsidRPr="00424A16">
        <w:rPr>
          <w:rFonts w:ascii="Times New Roman" w:hAnsi="Times New Roman" w:cs="Times New Roman"/>
          <w:szCs w:val="24"/>
        </w:rPr>
        <w:t xml:space="preserve"> late</w:t>
      </w:r>
      <w:r w:rsidR="008F5A7D">
        <w:rPr>
          <w:rFonts w:ascii="Times New Roman" w:hAnsi="Times New Roman" w:cs="Times New Roman"/>
          <w:szCs w:val="24"/>
        </w:rPr>
        <w:t xml:space="preserve"> nights, the</w:t>
      </w:r>
      <w:r w:rsidRPr="00424A16">
        <w:rPr>
          <w:rFonts w:ascii="Times New Roman" w:hAnsi="Times New Roman" w:cs="Times New Roman"/>
          <w:szCs w:val="24"/>
        </w:rPr>
        <w:t xml:space="preserve"> </w:t>
      </w:r>
      <w:r w:rsidR="00BC6837">
        <w:rPr>
          <w:rFonts w:ascii="Times New Roman" w:hAnsi="Times New Roman" w:cs="Times New Roman"/>
          <w:szCs w:val="24"/>
        </w:rPr>
        <w:t>failing</w:t>
      </w:r>
      <w:r w:rsidRPr="00424A16">
        <w:rPr>
          <w:rFonts w:ascii="Times New Roman" w:hAnsi="Times New Roman" w:cs="Times New Roman"/>
          <w:szCs w:val="24"/>
        </w:rPr>
        <w:t xml:space="preserve"> marriage,</w:t>
      </w:r>
      <w:r w:rsidR="00BC683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</w:t>
      </w:r>
      <w:r w:rsidR="00BC6837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>e connections</w:t>
      </w:r>
    </w:p>
    <w:p w14:paraId="5674557B" w14:textId="77777777" w:rsidR="0006318B" w:rsidRDefault="00CD1C9C" w:rsidP="00A4710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an</w:t>
      </w:r>
      <w:r w:rsidR="00BC6837">
        <w:rPr>
          <w:rFonts w:ascii="Times New Roman" w:hAnsi="Times New Roman" w:cs="Times New Roman"/>
          <w:szCs w:val="24"/>
        </w:rPr>
        <w:t xml:space="preserve">d </w:t>
      </w:r>
      <w:r w:rsidRPr="00424A16">
        <w:rPr>
          <w:rFonts w:ascii="Times New Roman" w:hAnsi="Times New Roman" w:cs="Times New Roman"/>
          <w:szCs w:val="24"/>
        </w:rPr>
        <w:t>near rivalry wit</w:t>
      </w:r>
      <w:r w:rsidR="00494B1C">
        <w:rPr>
          <w:rFonts w:ascii="Times New Roman" w:hAnsi="Times New Roman" w:cs="Times New Roman"/>
          <w:szCs w:val="24"/>
        </w:rPr>
        <w:t xml:space="preserve">h </w:t>
      </w:r>
      <w:r w:rsidRPr="00424A16">
        <w:rPr>
          <w:rFonts w:ascii="Times New Roman" w:hAnsi="Times New Roman" w:cs="Times New Roman"/>
          <w:szCs w:val="24"/>
        </w:rPr>
        <w:t>T</w:t>
      </w:r>
      <w:r w:rsidR="00EE12E1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>omas Kinsella,</w:t>
      </w:r>
      <w:r w:rsidR="00A4710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</w:t>
      </w:r>
      <w:r w:rsidR="00EE12E1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>e numerous</w:t>
      </w:r>
      <w:r w:rsidR="00EE12E1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academic and</w:t>
      </w:r>
      <w:r w:rsidR="00EE12E1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writing jo</w:t>
      </w:r>
      <w:r w:rsidR="00EE12E1">
        <w:rPr>
          <w:rFonts w:ascii="Times New Roman" w:hAnsi="Times New Roman" w:cs="Times New Roman"/>
          <w:szCs w:val="24"/>
        </w:rPr>
        <w:t>b</w:t>
      </w:r>
      <w:r w:rsidRPr="00424A16">
        <w:rPr>
          <w:rFonts w:ascii="Times New Roman" w:hAnsi="Times New Roman" w:cs="Times New Roman"/>
          <w:szCs w:val="24"/>
        </w:rPr>
        <w:t>s,</w:t>
      </w:r>
    </w:p>
    <w:p w14:paraId="2E508A4A" w14:textId="775D6EE6" w:rsidR="00CD1C9C" w:rsidRDefault="00CD1C9C" w:rsidP="00A4710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t</w:t>
      </w:r>
      <w:r w:rsidR="00EE12E1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 xml:space="preserve">e lack of </w:t>
      </w:r>
      <w:r w:rsidR="00EE12E1">
        <w:rPr>
          <w:rFonts w:ascii="Times New Roman" w:hAnsi="Times New Roman" w:cs="Times New Roman"/>
          <w:szCs w:val="24"/>
        </w:rPr>
        <w:t>b</w:t>
      </w:r>
      <w:r w:rsidRPr="00424A16">
        <w:rPr>
          <w:rFonts w:ascii="Times New Roman" w:hAnsi="Times New Roman" w:cs="Times New Roman"/>
          <w:szCs w:val="24"/>
        </w:rPr>
        <w:t>ot</w:t>
      </w:r>
      <w:r w:rsidR="00EE12E1">
        <w:rPr>
          <w:rFonts w:ascii="Times New Roman" w:hAnsi="Times New Roman" w:cs="Times New Roman"/>
          <w:szCs w:val="24"/>
        </w:rPr>
        <w:t>h</w:t>
      </w:r>
      <w:r w:rsidR="00A4710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regular sex and</w:t>
      </w:r>
      <w:r w:rsidR="00DB015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major drug use,</w:t>
      </w:r>
      <w:r w:rsidR="00DB015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</w:t>
      </w:r>
      <w:r w:rsidR="00DB015A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>e muse o</w:t>
      </w:r>
      <w:r w:rsidR="00DB015A">
        <w:rPr>
          <w:rFonts w:ascii="Times New Roman" w:hAnsi="Times New Roman" w:cs="Times New Roman"/>
          <w:szCs w:val="24"/>
        </w:rPr>
        <w:t>f</w:t>
      </w:r>
      <w:r w:rsidRPr="00424A16">
        <w:rPr>
          <w:rFonts w:ascii="Times New Roman" w:hAnsi="Times New Roman" w:cs="Times New Roman"/>
          <w:szCs w:val="24"/>
        </w:rPr>
        <w:t xml:space="preserve"> t</w:t>
      </w:r>
      <w:r w:rsidR="00DB015A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>e</w:t>
      </w:r>
      <w:r w:rsidR="00DB015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nort</w:t>
      </w:r>
      <w:r w:rsidR="00DB015A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>,</w:t>
      </w:r>
      <w:r w:rsidR="00A4710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</w:t>
      </w:r>
      <w:r w:rsidR="00DB015A">
        <w:rPr>
          <w:rFonts w:ascii="Times New Roman" w:hAnsi="Times New Roman" w:cs="Times New Roman"/>
          <w:szCs w:val="24"/>
        </w:rPr>
        <w:t>h</w:t>
      </w:r>
      <w:r w:rsidRPr="00424A16">
        <w:rPr>
          <w:rFonts w:ascii="Times New Roman" w:hAnsi="Times New Roman" w:cs="Times New Roman"/>
          <w:szCs w:val="24"/>
        </w:rPr>
        <w:t>e stories</w:t>
      </w:r>
      <w:r w:rsidR="00DB015A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involving ot</w:t>
      </w:r>
      <w:r w:rsidR="00A47105">
        <w:rPr>
          <w:rFonts w:ascii="Times New Roman" w:hAnsi="Times New Roman" w:cs="Times New Roman"/>
          <w:szCs w:val="24"/>
        </w:rPr>
        <w:t>he</w:t>
      </w:r>
      <w:r w:rsidRPr="00424A16">
        <w:rPr>
          <w:rFonts w:ascii="Times New Roman" w:hAnsi="Times New Roman" w:cs="Times New Roman"/>
          <w:szCs w:val="24"/>
        </w:rPr>
        <w:t>r</w:t>
      </w:r>
      <w:r w:rsidR="00A4710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writers and</w:t>
      </w:r>
      <w:r w:rsidR="00A4710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nota</w:t>
      </w:r>
      <w:r w:rsidR="00A47105">
        <w:rPr>
          <w:rFonts w:ascii="Times New Roman" w:hAnsi="Times New Roman" w:cs="Times New Roman"/>
          <w:szCs w:val="24"/>
        </w:rPr>
        <w:t>b</w:t>
      </w:r>
      <w:r w:rsidRPr="00424A16">
        <w:rPr>
          <w:rFonts w:ascii="Times New Roman" w:hAnsi="Times New Roman" w:cs="Times New Roman"/>
          <w:szCs w:val="24"/>
        </w:rPr>
        <w:t>les.</w:t>
      </w:r>
    </w:p>
    <w:p w14:paraId="40AB14B4" w14:textId="77777777" w:rsidR="00C459C1" w:rsidRPr="00424A16" w:rsidRDefault="00C459C1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0046A7FB" w14:textId="6CE375BE" w:rsidR="00CD1C9C" w:rsidRPr="00424A16" w:rsidRDefault="00CD1C9C" w:rsidP="00CD1C9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academic and writing jobs, the lack of both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regular sex and major drug use, the muse of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the north, the stories involving other writers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and notables. One of my favorites is a brief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tryst about Sylvia Beach at age seventy who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was invited to a Montague party in West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Bank Paris and showed up with a bottle of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champagne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under her coat, walking up the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cobblestone path looking "as frail as a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figurine" (60). This was right around the time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of the creation of the Joyce Museum at the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Marte</w:t>
      </w:r>
      <w:r w:rsidR="00B205AC">
        <w:rPr>
          <w:rFonts w:ascii="Times New Roman" w:hAnsi="Times New Roman" w:cs="Times New Roman"/>
          <w:szCs w:val="24"/>
        </w:rPr>
        <w:t>l</w:t>
      </w:r>
      <w:r w:rsidRPr="00424A16">
        <w:rPr>
          <w:rFonts w:ascii="Times New Roman" w:hAnsi="Times New Roman" w:cs="Times New Roman"/>
          <w:szCs w:val="24"/>
        </w:rPr>
        <w:t xml:space="preserve">lo Tower in </w:t>
      </w:r>
      <w:proofErr w:type="spellStart"/>
      <w:r w:rsidRPr="00424A16">
        <w:rPr>
          <w:rFonts w:ascii="Times New Roman" w:hAnsi="Times New Roman" w:cs="Times New Roman"/>
          <w:szCs w:val="24"/>
        </w:rPr>
        <w:t>Sandycove</w:t>
      </w:r>
      <w:proofErr w:type="spellEnd"/>
      <w:r w:rsidRPr="00424A16">
        <w:rPr>
          <w:rFonts w:ascii="Times New Roman" w:hAnsi="Times New Roman" w:cs="Times New Roman"/>
          <w:szCs w:val="24"/>
        </w:rPr>
        <w:t xml:space="preserve"> and Montague</w:t>
      </w:r>
      <w:r w:rsidR="008A6370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interjects his tale because it seems that every</w:t>
      </w:r>
      <w:r w:rsidR="00B205A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good </w:t>
      </w:r>
      <w:proofErr w:type="spellStart"/>
      <w:r w:rsidRPr="00424A16">
        <w:rPr>
          <w:rFonts w:ascii="Times New Roman" w:hAnsi="Times New Roman" w:cs="Times New Roman"/>
          <w:szCs w:val="24"/>
        </w:rPr>
        <w:t>Irishmain</w:t>
      </w:r>
      <w:proofErr w:type="spellEnd"/>
      <w:r w:rsidRPr="00424A16">
        <w:rPr>
          <w:rFonts w:ascii="Times New Roman" w:hAnsi="Times New Roman" w:cs="Times New Roman"/>
          <w:szCs w:val="24"/>
        </w:rPr>
        <w:t xml:space="preserve"> knows a story involving</w:t>
      </w:r>
      <w:r w:rsidR="00B205A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24A16">
        <w:rPr>
          <w:rFonts w:ascii="Times New Roman" w:hAnsi="Times New Roman" w:cs="Times New Roman"/>
          <w:szCs w:val="24"/>
        </w:rPr>
        <w:t>somebne</w:t>
      </w:r>
      <w:proofErr w:type="spellEnd"/>
      <w:r w:rsidRPr="00424A16">
        <w:rPr>
          <w:rFonts w:ascii="Times New Roman" w:hAnsi="Times New Roman" w:cs="Times New Roman"/>
          <w:szCs w:val="24"/>
        </w:rPr>
        <w:t xml:space="preserve"> who was oft mentioned in the same</w:t>
      </w:r>
      <w:r w:rsidR="00B205A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breath as James Joyce.</w:t>
      </w:r>
    </w:p>
    <w:p w14:paraId="2B99627F" w14:textId="17C9861F" w:rsidR="00CD1C9C" w:rsidRPr="00424A16" w:rsidRDefault="00CD1C9C" w:rsidP="00E3236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>And why wouldn't Montague want to</w:t>
      </w:r>
      <w:r w:rsidR="00B205A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include every story worth telling? This is</w:t>
      </w:r>
      <w:r w:rsidR="00B205A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memoir after all. He</w:t>
      </w:r>
      <w:r w:rsidR="00B205A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has seen so very much of</w:t>
      </w:r>
      <w:r w:rsidR="00B205A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interest to the Irish and American literary</w:t>
      </w:r>
      <w:r w:rsidR="00B205AC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world and conveys an attitude toward life and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literature relayed with a tone and language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like a poet's: instinctive and memorable.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Perhaps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the the</w:t>
      </w:r>
      <w:r w:rsidR="00696C3D">
        <w:rPr>
          <w:rFonts w:ascii="Times New Roman" w:hAnsi="Times New Roman" w:cs="Times New Roman"/>
          <w:szCs w:val="24"/>
        </w:rPr>
        <w:t>m</w:t>
      </w:r>
      <w:r w:rsidRPr="00424A16">
        <w:rPr>
          <w:rFonts w:ascii="Times New Roman" w:hAnsi="Times New Roman" w:cs="Times New Roman"/>
          <w:szCs w:val="24"/>
        </w:rPr>
        <w:t>e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that conies across best in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this new installment is how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Montague has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been such a champion of poetry, a young</w:t>
      </w:r>
      <w:r w:rsidR="00696C3D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be</w:t>
      </w:r>
      <w:r w:rsidR="00E32365">
        <w:rPr>
          <w:rFonts w:ascii="Times New Roman" w:hAnsi="Times New Roman" w:cs="Times New Roman"/>
          <w:szCs w:val="24"/>
        </w:rPr>
        <w:t>li</w:t>
      </w:r>
      <w:r w:rsidRPr="00424A16">
        <w:rPr>
          <w:rFonts w:ascii="Times New Roman" w:hAnsi="Times New Roman" w:cs="Times New Roman"/>
          <w:szCs w:val="24"/>
        </w:rPr>
        <w:t xml:space="preserve">ever of </w:t>
      </w:r>
      <w:r w:rsidR="00E32365">
        <w:rPr>
          <w:rFonts w:ascii="Times New Roman" w:hAnsi="Times New Roman" w:cs="Times New Roman"/>
          <w:szCs w:val="24"/>
        </w:rPr>
        <w:t xml:space="preserve">art </w:t>
      </w:r>
      <w:r w:rsidRPr="00424A16">
        <w:rPr>
          <w:rFonts w:ascii="Times New Roman" w:hAnsi="Times New Roman" w:cs="Times New Roman"/>
          <w:szCs w:val="24"/>
        </w:rPr>
        <w:t>whose travelogue on two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continents of poetic morality, emotion, and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observation could rival most poets of the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latter twentieth century, and often does.</w:t>
      </w:r>
    </w:p>
    <w:p w14:paraId="17196F3A" w14:textId="5FCA4A16" w:rsidR="00CD1C9C" w:rsidRPr="00424A16" w:rsidRDefault="00CD1C9C" w:rsidP="00E3236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t xml:space="preserve">We receive many </w:t>
      </w:r>
      <w:proofErr w:type="gramStart"/>
      <w:r w:rsidRPr="00424A16">
        <w:rPr>
          <w:rFonts w:ascii="Times New Roman" w:hAnsi="Times New Roman" w:cs="Times New Roman"/>
          <w:szCs w:val="24"/>
        </w:rPr>
        <w:t>trademark</w:t>
      </w:r>
      <w:proofErr w:type="gramEnd"/>
      <w:r w:rsidRPr="00424A16">
        <w:rPr>
          <w:rFonts w:ascii="Times New Roman" w:hAnsi="Times New Roman" w:cs="Times New Roman"/>
          <w:szCs w:val="24"/>
        </w:rPr>
        <w:t xml:space="preserve"> mentions of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Montague love, history, and the self in </w:t>
      </w:r>
      <w:r w:rsidRPr="00424A16">
        <w:rPr>
          <w:rFonts w:ascii="Times New Roman" w:hAnsi="Times New Roman" w:cs="Times New Roman"/>
          <w:i/>
          <w:iCs/>
          <w:szCs w:val="24"/>
        </w:rPr>
        <w:t>The</w:t>
      </w:r>
      <w:r w:rsidR="00E3236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424A16">
        <w:rPr>
          <w:rFonts w:ascii="Times New Roman" w:hAnsi="Times New Roman" w:cs="Times New Roman"/>
          <w:i/>
          <w:iCs/>
          <w:szCs w:val="24"/>
        </w:rPr>
        <w:t xml:space="preserve">Pear is Ripe. </w:t>
      </w:r>
      <w:r w:rsidRPr="00424A16">
        <w:rPr>
          <w:rFonts w:ascii="Times New Roman" w:hAnsi="Times New Roman" w:cs="Times New Roman"/>
          <w:szCs w:val="24"/>
        </w:rPr>
        <w:t>We see his attitude towards life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and how he is often "keen" on poets. And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with the help of his current wife his technique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of "revelation by anecdote" (7) takes shape,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starts with realistic times and places. He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writes about the past in a rather fluid way and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attempts to bring new life to stories that we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may have read before. One</w:t>
      </w:r>
      <w:proofErr w:type="gramStart"/>
      <w:r w:rsidRPr="00424A16">
        <w:rPr>
          <w:rFonts w:ascii="Times New Roman" w:hAnsi="Times New Roman" w:cs="Times New Roman"/>
          <w:szCs w:val="24"/>
        </w:rPr>
        <w:t>, in particular, is</w:t>
      </w:r>
      <w:proofErr w:type="gramEnd"/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the John Berryman reading in Dublin where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Patrick Kavanagh makes a very public exit.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Montague's other version of this story is also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contained in his book of essays. </w:t>
      </w:r>
      <w:r w:rsidRPr="00424A16">
        <w:rPr>
          <w:rFonts w:ascii="Times New Roman" w:hAnsi="Times New Roman" w:cs="Times New Roman"/>
          <w:i/>
          <w:iCs/>
          <w:szCs w:val="24"/>
        </w:rPr>
        <w:t>The Figure</w:t>
      </w:r>
      <w:r w:rsidR="00E3236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424A16">
        <w:rPr>
          <w:rFonts w:ascii="Times New Roman" w:hAnsi="Times New Roman" w:cs="Times New Roman"/>
          <w:i/>
          <w:iCs/>
          <w:szCs w:val="24"/>
        </w:rPr>
        <w:t xml:space="preserve">in the Cave, </w:t>
      </w:r>
      <w:r w:rsidRPr="00424A16">
        <w:rPr>
          <w:rFonts w:ascii="Times New Roman" w:hAnsi="Times New Roman" w:cs="Times New Roman"/>
          <w:szCs w:val="24"/>
        </w:rPr>
        <w:t>but with less detail. These newly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fleshed out stories often pack a literary punch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as we wander through Montague's world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aware of his influence, mindful of his</w:t>
      </w:r>
      <w:r w:rsidR="00E32365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teachings.</w:t>
      </w:r>
    </w:p>
    <w:p w14:paraId="6A78BC50" w14:textId="71B99D3F" w:rsidR="00CD1C9C" w:rsidRPr="00424A16" w:rsidRDefault="00CD1C9C" w:rsidP="00434E6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424A16">
        <w:rPr>
          <w:rFonts w:ascii="Times New Roman" w:hAnsi="Times New Roman" w:cs="Times New Roman"/>
          <w:szCs w:val="24"/>
        </w:rPr>
        <w:lastRenderedPageBreak/>
        <w:t>The primary reason to read this memoir is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that </w:t>
      </w:r>
      <w:r w:rsidRPr="00424A16">
        <w:rPr>
          <w:rFonts w:ascii="Times New Roman" w:hAnsi="Times New Roman" w:cs="Times New Roman"/>
          <w:i/>
          <w:iCs/>
          <w:szCs w:val="24"/>
        </w:rPr>
        <w:t xml:space="preserve">The Pear is Ripe </w:t>
      </w:r>
      <w:r w:rsidRPr="00424A16">
        <w:rPr>
          <w:rFonts w:ascii="Times New Roman" w:hAnsi="Times New Roman" w:cs="Times New Roman"/>
          <w:szCs w:val="24"/>
        </w:rPr>
        <w:t>is still the poet's life, a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part of memory that is a necessary study for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any fans and scholars of the Irish literary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community. I often wonder if Montague will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write the third installment of his life as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 xml:space="preserve">projected in </w:t>
      </w:r>
      <w:r w:rsidRPr="00424A16">
        <w:rPr>
          <w:rFonts w:ascii="Times New Roman" w:hAnsi="Times New Roman" w:cs="Times New Roman"/>
          <w:i/>
          <w:iCs/>
          <w:szCs w:val="24"/>
        </w:rPr>
        <w:t xml:space="preserve">Company, </w:t>
      </w:r>
      <w:r w:rsidRPr="00424A16">
        <w:rPr>
          <w:rFonts w:ascii="Times New Roman" w:hAnsi="Times New Roman" w:cs="Times New Roman"/>
          <w:szCs w:val="24"/>
        </w:rPr>
        <w:t>and tell us more truth,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more self, more lessons to the next poetic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generation. Luckily, for now, we are able to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use this chapter as a model to secure our own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memories and to see the life of a poet blessed</w:t>
      </w:r>
      <w:r w:rsidR="00434E67">
        <w:rPr>
          <w:rFonts w:ascii="Times New Roman" w:hAnsi="Times New Roman" w:cs="Times New Roman"/>
          <w:szCs w:val="24"/>
        </w:rPr>
        <w:t xml:space="preserve"> </w:t>
      </w:r>
      <w:r w:rsidRPr="00424A16">
        <w:rPr>
          <w:rFonts w:ascii="Times New Roman" w:hAnsi="Times New Roman" w:cs="Times New Roman"/>
          <w:szCs w:val="24"/>
        </w:rPr>
        <w:t>by John's honest and memorable words.</w:t>
      </w:r>
    </w:p>
    <w:p w14:paraId="34DD3F9A" w14:textId="48002720" w:rsidR="00CD1C9C" w:rsidRPr="00424A16" w:rsidRDefault="00CD1C9C" w:rsidP="00434E67">
      <w:pPr>
        <w:jc w:val="right"/>
        <w:rPr>
          <w:rFonts w:ascii="Times New Roman" w:hAnsi="Times New Roman" w:cs="Times New Roman"/>
          <w:i/>
          <w:iCs/>
          <w:szCs w:val="24"/>
        </w:rPr>
      </w:pPr>
      <w:r w:rsidRPr="00424A16">
        <w:rPr>
          <w:rFonts w:ascii="Times New Roman" w:hAnsi="Times New Roman" w:cs="Times New Roman"/>
          <w:szCs w:val="24"/>
        </w:rPr>
        <w:t>—</w:t>
      </w:r>
      <w:r w:rsidRPr="00424A16">
        <w:rPr>
          <w:rFonts w:ascii="Times New Roman" w:hAnsi="Times New Roman" w:cs="Times New Roman"/>
          <w:i/>
          <w:iCs/>
          <w:szCs w:val="24"/>
        </w:rPr>
        <w:t>University of</w:t>
      </w:r>
      <w:r w:rsidR="0006318B">
        <w:rPr>
          <w:rFonts w:ascii="Times New Roman" w:hAnsi="Times New Roman" w:cs="Times New Roman"/>
          <w:i/>
          <w:iCs/>
          <w:szCs w:val="24"/>
        </w:rPr>
        <w:t xml:space="preserve"> </w:t>
      </w:r>
      <w:r w:rsidRPr="00424A16">
        <w:rPr>
          <w:rFonts w:ascii="Times New Roman" w:hAnsi="Times New Roman" w:cs="Times New Roman"/>
          <w:i/>
          <w:iCs/>
          <w:szCs w:val="24"/>
        </w:rPr>
        <w:t>Dubuque</w:t>
      </w:r>
    </w:p>
    <w:p w14:paraId="26DDC386" w14:textId="77777777" w:rsidR="00CD1C9C" w:rsidRPr="00424A16" w:rsidRDefault="00CD1C9C" w:rsidP="00CD1C9C">
      <w:pPr>
        <w:rPr>
          <w:rFonts w:ascii="Times New Roman" w:hAnsi="Times New Roman" w:cs="Times New Roman"/>
          <w:szCs w:val="24"/>
        </w:rPr>
      </w:pPr>
    </w:p>
    <w:sectPr w:rsidR="00CD1C9C" w:rsidRPr="00424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PGc6YNk7uJZUMYm+ASiljIwwuEECuWlRsJBqenxqm/QNn1NQyF/y+ZHJN8mWG58MOKSaT9i7XVM/Ym1DJUgJAw==" w:salt="I4GbITbsao+wbX15tC192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9C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27E46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3234"/>
    <w:rsid w:val="0005413F"/>
    <w:rsid w:val="00054ABF"/>
    <w:rsid w:val="000555DA"/>
    <w:rsid w:val="00056858"/>
    <w:rsid w:val="00057D20"/>
    <w:rsid w:val="000606A8"/>
    <w:rsid w:val="00061102"/>
    <w:rsid w:val="0006318B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3514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93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3FC5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24A16"/>
    <w:rsid w:val="0043008C"/>
    <w:rsid w:val="0043078A"/>
    <w:rsid w:val="00430B91"/>
    <w:rsid w:val="00431200"/>
    <w:rsid w:val="00434E67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854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4B1C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2BC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0064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682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C3D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32A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3AA5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165B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370"/>
    <w:rsid w:val="008A6C51"/>
    <w:rsid w:val="008A7ACA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5A7D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1DFB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105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05AC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6837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9C1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387C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1C9C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015A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2365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2E1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37D9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FAD8A"/>
  <w15:chartTrackingRefBased/>
  <w15:docId w15:val="{1AE2D94B-917A-4627-950E-F26B59DD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9CE343-854A-4787-BC17-31AD0FDB3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35E41-3802-4B2E-9B4D-3ABC90710B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3CA16-0C8D-456E-AD4C-31F4A7BA1C82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455b151d-75b8-4438-a72d-e06b314124a1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dc5a16d-a9e1-4107-81af-b56e13c852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1083</Words>
  <Characters>6175</Characters>
  <Application>Microsoft Office Word</Application>
  <DocSecurity>8</DocSecurity>
  <Lines>51</Lines>
  <Paragraphs>14</Paragraphs>
  <ScaleCrop>false</ScaleCrop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32</cp:revision>
  <dcterms:created xsi:type="dcterms:W3CDTF">2019-04-10T17:00:00Z</dcterms:created>
  <dcterms:modified xsi:type="dcterms:W3CDTF">2019-04-10T17:29:00Z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