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AECDA77" w:rsidR="000A7622" w:rsidRPr="00C04F25" w:rsidRDefault="000F4897"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B7EDE97" w:rsidR="00440BC4" w:rsidRDefault="00BA1E84" w:rsidP="00D14423">
      <w:pPr>
        <w:rPr>
          <w:rFonts w:cstheme="minorHAnsi"/>
          <w:b/>
          <w:bCs/>
          <w:sz w:val="24"/>
          <w:szCs w:val="24"/>
        </w:rPr>
      </w:pPr>
      <w:r>
        <w:rPr>
          <w:rFonts w:cstheme="minorHAnsi"/>
          <w:i/>
          <w:sz w:val="24"/>
          <w:szCs w:val="24"/>
          <w:lang w:val="fr-FR"/>
        </w:rPr>
        <w:t xml:space="preserve">Head and Neck </w:t>
      </w:r>
      <w:proofErr w:type="spellStart"/>
      <w:r>
        <w:rPr>
          <w:rFonts w:cstheme="minorHAnsi"/>
          <w:i/>
          <w:sz w:val="24"/>
          <w:szCs w:val="24"/>
          <w:lang w:val="fr-FR"/>
        </w:rPr>
        <w:t>Pathology</w:t>
      </w:r>
      <w:proofErr w:type="spellEnd"/>
      <w:r w:rsidR="000A7622" w:rsidRPr="00C04F25">
        <w:rPr>
          <w:rFonts w:cstheme="minorHAnsi"/>
          <w:sz w:val="24"/>
          <w:szCs w:val="24"/>
          <w:lang w:val="fr-FR"/>
        </w:rPr>
        <w:t xml:space="preserve">, Vol. </w:t>
      </w:r>
      <w:r>
        <w:rPr>
          <w:rFonts w:cstheme="minorHAnsi"/>
          <w:sz w:val="24"/>
          <w:szCs w:val="24"/>
          <w:lang w:val="fr-FR"/>
        </w:rPr>
        <w:t>12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March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123-126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D5AE9">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D5AE9">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AD5AE9">
        <w:rPr>
          <w:rFonts w:cstheme="minorHAnsi"/>
          <w:sz w:val="24"/>
          <w:szCs w:val="24"/>
        </w:rPr>
        <w:t>Springer</w:t>
      </w:r>
      <w:r w:rsidR="000A7622" w:rsidRPr="00E77278">
        <w:rPr>
          <w:rFonts w:cstheme="minorHAnsi"/>
          <w:sz w:val="24"/>
          <w:szCs w:val="24"/>
        </w:rPr>
        <w:t>.</w:t>
      </w:r>
      <w:r w:rsidR="000A7622" w:rsidRPr="00FB28B7">
        <w:rPr>
          <w:rFonts w:cstheme="minorHAnsi"/>
          <w:b/>
          <w:bCs/>
          <w:sz w:val="24"/>
          <w:szCs w:val="24"/>
        </w:rPr>
        <w:t xml:space="preserve"> </w:t>
      </w:r>
      <w:bookmarkEnd w:id="1"/>
    </w:p>
    <w:p w14:paraId="0B34B22A" w14:textId="77777777" w:rsidR="00F13486" w:rsidRDefault="00F13486" w:rsidP="000F4897">
      <w:pPr>
        <w:pStyle w:val="Title"/>
      </w:pPr>
      <w:r w:rsidRPr="00F13486">
        <w:t>Angioleiomyoma (Vascular Leiomyoma) of the Oral Cavity</w:t>
      </w:r>
    </w:p>
    <w:p w14:paraId="4731AB1F" w14:textId="77777777" w:rsidR="000F4897" w:rsidRPr="000F4897" w:rsidRDefault="000F4897" w:rsidP="000F4897"/>
    <w:p w14:paraId="62283984" w14:textId="77777777" w:rsidR="000F4897" w:rsidRPr="00127020" w:rsidRDefault="00F13486" w:rsidP="00127020">
      <w:pPr>
        <w:pStyle w:val="NoSpacing"/>
        <w:rPr>
          <w:sz w:val="32"/>
          <w:szCs w:val="32"/>
        </w:rPr>
      </w:pPr>
      <w:r w:rsidRPr="00127020">
        <w:rPr>
          <w:sz w:val="32"/>
          <w:szCs w:val="32"/>
        </w:rPr>
        <w:t>Swati Y. Rawal</w:t>
      </w:r>
    </w:p>
    <w:p w14:paraId="502DADA9" w14:textId="77777777" w:rsidR="00127020" w:rsidRPr="00127020" w:rsidRDefault="00127020" w:rsidP="00127020">
      <w:pPr>
        <w:pStyle w:val="NoSpacing"/>
        <w:rPr>
          <w:sz w:val="24"/>
          <w:szCs w:val="24"/>
        </w:rPr>
      </w:pPr>
      <w:r w:rsidRPr="00127020">
        <w:rPr>
          <w:sz w:val="24"/>
          <w:szCs w:val="24"/>
        </w:rPr>
        <w:t>School of Dentistry, International Medical University, Kuala Lumpur, Malaysia</w:t>
      </w:r>
    </w:p>
    <w:p w14:paraId="56144755" w14:textId="3C335718" w:rsidR="004838B3" w:rsidRPr="00127020" w:rsidRDefault="00F13486" w:rsidP="00127020">
      <w:pPr>
        <w:pStyle w:val="NoSpacing"/>
        <w:rPr>
          <w:sz w:val="32"/>
          <w:szCs w:val="32"/>
        </w:rPr>
      </w:pPr>
      <w:proofErr w:type="spellStart"/>
      <w:r w:rsidRPr="00127020">
        <w:rPr>
          <w:sz w:val="32"/>
          <w:szCs w:val="32"/>
        </w:rPr>
        <w:t>Yeshwant</w:t>
      </w:r>
      <w:proofErr w:type="spellEnd"/>
      <w:r w:rsidRPr="00127020">
        <w:rPr>
          <w:sz w:val="32"/>
          <w:szCs w:val="32"/>
        </w:rPr>
        <w:t xml:space="preserve"> B. Rawal</w:t>
      </w:r>
    </w:p>
    <w:p w14:paraId="397EC660" w14:textId="72A1EAB7" w:rsidR="000F4897" w:rsidRPr="00127020" w:rsidRDefault="00127020" w:rsidP="00127020">
      <w:pPr>
        <w:pStyle w:val="NoSpacing"/>
        <w:rPr>
          <w:sz w:val="24"/>
          <w:szCs w:val="24"/>
        </w:rPr>
      </w:pPr>
      <w:r w:rsidRPr="00127020">
        <w:rPr>
          <w:sz w:val="24"/>
          <w:szCs w:val="24"/>
        </w:rPr>
        <w:t>Department of Oral &amp; Maxillofacial Surgery, School of Dentistry, University of Washington, B-204 Magnuson Health Sciences Center, 1959 NE Pacific Street, Box 357133, Seattle, WA</w:t>
      </w:r>
    </w:p>
    <w:p w14:paraId="77336E90" w14:textId="77777777" w:rsidR="000F4897" w:rsidRPr="00F13486" w:rsidRDefault="000F4897" w:rsidP="00F13486">
      <w:pPr>
        <w:rPr>
          <w:rFonts w:cstheme="minorHAnsi"/>
          <w:b/>
          <w:bCs/>
          <w:sz w:val="24"/>
          <w:szCs w:val="24"/>
        </w:rPr>
      </w:pPr>
    </w:p>
    <w:p w14:paraId="7CF5BD62" w14:textId="77777777" w:rsidR="00227ADF" w:rsidRPr="00227ADF" w:rsidRDefault="00227ADF" w:rsidP="00127020">
      <w:pPr>
        <w:pStyle w:val="Heading1"/>
        <w:rPr>
          <w:lang w:val="en"/>
        </w:rPr>
      </w:pPr>
      <w:r w:rsidRPr="00227ADF">
        <w:rPr>
          <w:lang w:val="en"/>
        </w:rPr>
        <w:t>Abstract</w:t>
      </w:r>
    </w:p>
    <w:p w14:paraId="7A6F537B" w14:textId="77777777" w:rsidR="00227ADF" w:rsidRPr="00227ADF" w:rsidRDefault="00227ADF" w:rsidP="00227ADF">
      <w:pPr>
        <w:rPr>
          <w:rFonts w:cstheme="minorHAnsi"/>
          <w:sz w:val="24"/>
          <w:szCs w:val="24"/>
          <w:lang w:val="en"/>
        </w:rPr>
      </w:pPr>
      <w:r w:rsidRPr="00227ADF">
        <w:rPr>
          <w:rFonts w:cstheme="minorHAnsi"/>
          <w:sz w:val="24"/>
          <w:szCs w:val="24"/>
          <w:lang w:val="en"/>
        </w:rPr>
        <w:t xml:space="preserve">A 70-year-old male presented with a slow growing, dome shaped and painless mass of the hard palate. The mass was excised. Histopathological examination confirmed the diagnosis of </w:t>
      </w:r>
      <w:proofErr w:type="gramStart"/>
      <w:r w:rsidRPr="00227ADF">
        <w:rPr>
          <w:rFonts w:cstheme="minorHAnsi"/>
          <w:sz w:val="24"/>
          <w:szCs w:val="24"/>
          <w:lang w:val="en"/>
        </w:rPr>
        <w:t>a</w:t>
      </w:r>
      <w:proofErr w:type="gramEnd"/>
      <w:r w:rsidRPr="00227ADF">
        <w:rPr>
          <w:rFonts w:cstheme="minorHAnsi"/>
          <w:sz w:val="24"/>
          <w:szCs w:val="24"/>
          <w:lang w:val="en"/>
        </w:rPr>
        <w:t xml:space="preserve"> angioleiomyoma (vascular leiomyoma). A leiomyoma is an uncommon benign tumor of smooth muscle differentiation. True leiomyomas of the oral cavity are rare and most oral tumors are derived from the smooth muscle of walls of blood vessels. Therefore, they are called vascular leiomyomas or angioleiomyomas. Clinically, they may resemble a </w:t>
      </w:r>
      <w:proofErr w:type="gramStart"/>
      <w:r w:rsidRPr="00227ADF">
        <w:rPr>
          <w:rFonts w:cstheme="minorHAnsi"/>
          <w:sz w:val="24"/>
          <w:szCs w:val="24"/>
          <w:lang w:val="en"/>
        </w:rPr>
        <w:t>myriad other conditions</w:t>
      </w:r>
      <w:proofErr w:type="gramEnd"/>
      <w:r w:rsidRPr="00227ADF">
        <w:rPr>
          <w:rFonts w:cstheme="minorHAnsi"/>
          <w:sz w:val="24"/>
          <w:szCs w:val="24"/>
          <w:lang w:val="en"/>
        </w:rPr>
        <w:t xml:space="preserve"> both benign and malignant. A definitive diagnosis depends upon histopathological examination of the biopsied tissue in correlation with the tumor cell immunohistochemistry. Tumors are excised and recurrence is rare. The histopathological findings and differential diagnosis of a case of a palatal angioleiomyoma are discussed.</w:t>
      </w:r>
    </w:p>
    <w:p w14:paraId="175E5062" w14:textId="77777777" w:rsidR="00047E13" w:rsidRDefault="00227ADF" w:rsidP="00047E13">
      <w:pPr>
        <w:pStyle w:val="Heading1"/>
        <w:rPr>
          <w:lang w:val="en"/>
        </w:rPr>
      </w:pPr>
      <w:r w:rsidRPr="00227ADF">
        <w:rPr>
          <w:lang w:val="en"/>
        </w:rPr>
        <w:t>Keywords</w:t>
      </w:r>
    </w:p>
    <w:p w14:paraId="1BE291B1" w14:textId="034208F5" w:rsidR="00227ADF" w:rsidRPr="00227ADF" w:rsidRDefault="00227ADF" w:rsidP="00227ADF">
      <w:pPr>
        <w:rPr>
          <w:rFonts w:cstheme="minorHAnsi"/>
          <w:sz w:val="24"/>
          <w:szCs w:val="24"/>
          <w:lang w:val="en"/>
        </w:rPr>
      </w:pPr>
      <w:r w:rsidRPr="00227ADF">
        <w:rPr>
          <w:rFonts w:cstheme="minorHAnsi"/>
          <w:sz w:val="24"/>
          <w:szCs w:val="24"/>
          <w:lang w:val="en"/>
        </w:rPr>
        <w:t>Oral, Vascular, Leiomyoma, Angioleiomyoma, Tumor, SMA</w:t>
      </w:r>
    </w:p>
    <w:p w14:paraId="275D891A" w14:textId="77777777" w:rsidR="00227ADF" w:rsidRPr="00227ADF" w:rsidRDefault="00227ADF" w:rsidP="00047E13">
      <w:pPr>
        <w:pStyle w:val="Heading1"/>
      </w:pPr>
      <w:r w:rsidRPr="00227ADF">
        <w:t>History</w:t>
      </w:r>
    </w:p>
    <w:p w14:paraId="4A615F92" w14:textId="77777777" w:rsidR="00227ADF" w:rsidRPr="00227ADF" w:rsidRDefault="00227ADF" w:rsidP="00227ADF">
      <w:pPr>
        <w:rPr>
          <w:rFonts w:cstheme="minorHAnsi"/>
          <w:sz w:val="24"/>
          <w:szCs w:val="24"/>
        </w:rPr>
      </w:pPr>
      <w:r w:rsidRPr="00227ADF">
        <w:rPr>
          <w:rFonts w:cstheme="minorHAnsi"/>
          <w:sz w:val="24"/>
          <w:szCs w:val="24"/>
        </w:rPr>
        <w:t xml:space="preserve">A 70-year-old male presented with a three-year history of a slow growing, painless mass of the hard palate. He had a 30-pack year history of smoking tobacco. His medical history was otherwise </w:t>
      </w:r>
      <w:proofErr w:type="gramStart"/>
      <w:r w:rsidRPr="00227ADF">
        <w:rPr>
          <w:rFonts w:cstheme="minorHAnsi"/>
          <w:sz w:val="24"/>
          <w:szCs w:val="24"/>
        </w:rPr>
        <w:t>insignificant</w:t>
      </w:r>
      <w:proofErr w:type="gramEnd"/>
      <w:r w:rsidRPr="00227ADF">
        <w:rPr>
          <w:rFonts w:cstheme="minorHAnsi"/>
          <w:sz w:val="24"/>
          <w:szCs w:val="24"/>
        </w:rPr>
        <w:t xml:space="preserve"> and he was not taking any medications.</w:t>
      </w:r>
    </w:p>
    <w:p w14:paraId="47BFA0C4" w14:textId="77777777" w:rsidR="00227ADF" w:rsidRPr="00227ADF" w:rsidRDefault="00227ADF" w:rsidP="00FF5DFD">
      <w:pPr>
        <w:pStyle w:val="Heading1"/>
      </w:pPr>
      <w:r w:rsidRPr="00227ADF">
        <w:lastRenderedPageBreak/>
        <w:t>Clinical Findings</w:t>
      </w:r>
    </w:p>
    <w:p w14:paraId="753268D9" w14:textId="3A3C2B4C" w:rsidR="009152CF" w:rsidRDefault="00227ADF" w:rsidP="00227ADF">
      <w:pPr>
        <w:rPr>
          <w:rFonts w:cstheme="minorHAnsi"/>
          <w:sz w:val="24"/>
          <w:szCs w:val="24"/>
        </w:rPr>
      </w:pPr>
      <w:r w:rsidRPr="00227ADF">
        <w:rPr>
          <w:rFonts w:cstheme="minorHAnsi"/>
          <w:sz w:val="24"/>
          <w:szCs w:val="24"/>
        </w:rPr>
        <w:t xml:space="preserve">Extraoral examination did not show any areas of concern. Intraoral examination showed a </w:t>
      </w:r>
      <w:proofErr w:type="gramStart"/>
      <w:r w:rsidRPr="00227ADF">
        <w:rPr>
          <w:rFonts w:cstheme="minorHAnsi"/>
          <w:sz w:val="24"/>
          <w:szCs w:val="24"/>
        </w:rPr>
        <w:t>tobacco stained</w:t>
      </w:r>
      <w:proofErr w:type="gramEnd"/>
      <w:r w:rsidRPr="00227ADF">
        <w:rPr>
          <w:rFonts w:cstheme="minorHAnsi"/>
          <w:sz w:val="24"/>
          <w:szCs w:val="24"/>
        </w:rPr>
        <w:t xml:space="preserve"> dentition and routine dental restorations. The lesion in question was a dome shaped, smooth surfaced mass of the hard palate just left of the midline. </w:t>
      </w:r>
      <w:proofErr w:type="spellStart"/>
      <w:r w:rsidRPr="00227ADF">
        <w:rPr>
          <w:rFonts w:cstheme="minorHAnsi"/>
          <w:sz w:val="24"/>
          <w:szCs w:val="24"/>
        </w:rPr>
        <w:t>Anterioposteriorly</w:t>
      </w:r>
      <w:proofErr w:type="spellEnd"/>
      <w:r w:rsidRPr="00227ADF">
        <w:rPr>
          <w:rFonts w:cstheme="minorHAnsi"/>
          <w:sz w:val="24"/>
          <w:szCs w:val="24"/>
        </w:rPr>
        <w:t>, it lay along the plane of the premolar teeth. The color was dusky red to purple. Scattered superficial linear and small irregular areas of erosion were noted on the surface. The polypoid growth measured 2.0 cm × 1.5 cm approximately (Fig. </w:t>
      </w:r>
      <w:r w:rsidRPr="009152CF">
        <w:rPr>
          <w:rFonts w:cstheme="minorHAnsi"/>
          <w:sz w:val="24"/>
          <w:szCs w:val="24"/>
        </w:rPr>
        <w:t>1</w:t>
      </w:r>
      <w:r w:rsidRPr="00227ADF">
        <w:rPr>
          <w:rFonts w:cstheme="minorHAnsi"/>
          <w:sz w:val="24"/>
          <w:szCs w:val="24"/>
        </w:rPr>
        <w:t>), was non-tender, soft in consistency, and did not blanch on pressure. There was no discharge or exudate. Radiographs showed no bone involvement and none of the teeth showed evidence of pulpal or periapical pathology. The patient elected to have the lesion excised.</w:t>
      </w:r>
    </w:p>
    <w:p w14:paraId="6BEE727C" w14:textId="11EF4FBB" w:rsidR="00227ADF" w:rsidRPr="009152CF" w:rsidRDefault="00227ADF" w:rsidP="009152CF">
      <w:pPr>
        <w:pStyle w:val="NoSpacing"/>
        <w:rPr>
          <w:rFonts w:cstheme="minorHAnsi"/>
          <w:sz w:val="24"/>
          <w:szCs w:val="24"/>
        </w:rPr>
      </w:pPr>
    </w:p>
    <w:p w14:paraId="35AAF86F" w14:textId="5A5213D2" w:rsidR="00227ADF" w:rsidRPr="009152CF" w:rsidRDefault="00227ADF" w:rsidP="009152CF">
      <w:pPr>
        <w:pStyle w:val="NoSpacing"/>
        <w:rPr>
          <w:rFonts w:cstheme="minorHAnsi"/>
          <w:sz w:val="24"/>
          <w:szCs w:val="24"/>
        </w:rPr>
      </w:pPr>
      <w:r w:rsidRPr="009152CF">
        <w:rPr>
          <w:rFonts w:cstheme="minorHAnsi"/>
          <w:noProof/>
          <w:sz w:val="24"/>
          <w:szCs w:val="24"/>
        </w:rPr>
        <w:drawing>
          <wp:inline distT="0" distB="0" distL="0" distR="0" wp14:anchorId="0BA94D6B" wp14:editId="22EFAC2D">
            <wp:extent cx="2286000" cy="1527048"/>
            <wp:effectExtent l="0" t="0" r="0" b="0"/>
            <wp:docPr id="5" name="Picture 5">
              <a:hlinkClick xmlns:a="http://schemas.openxmlformats.org/drawingml/2006/main" r:id="rId1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2F8DB58D" w14:textId="5F887B4E" w:rsidR="00227ADF" w:rsidRPr="00227ADF" w:rsidRDefault="00227ADF" w:rsidP="009152CF">
      <w:pPr>
        <w:pStyle w:val="NoSpacing"/>
      </w:pPr>
      <w:r w:rsidRPr="009152CF">
        <w:rPr>
          <w:rFonts w:cstheme="minorHAnsi"/>
          <w:sz w:val="24"/>
          <w:szCs w:val="24"/>
        </w:rPr>
        <w:t>Fig. 1</w:t>
      </w:r>
      <w:r w:rsidR="00FF5DFD">
        <w:rPr>
          <w:rStyle w:val="Hyperlink"/>
          <w:rFonts w:cstheme="minorHAnsi"/>
          <w:sz w:val="24"/>
          <w:szCs w:val="24"/>
        </w:rPr>
        <w:t xml:space="preserve"> </w:t>
      </w:r>
      <w:r w:rsidRPr="00227ADF">
        <w:t xml:space="preserve">A smooth surfaced, dome-shaped, polypoid mass of the </w:t>
      </w:r>
      <w:r w:rsidRPr="00227ADF">
        <w:rPr>
          <w:i/>
          <w:iCs/>
        </w:rPr>
        <w:t>left</w:t>
      </w:r>
      <w:r w:rsidRPr="00227ADF">
        <w:t xml:space="preserve"> hard palate</w:t>
      </w:r>
    </w:p>
    <w:p w14:paraId="7DD04E8C" w14:textId="2EFFA32A" w:rsidR="00227ADF" w:rsidRPr="00227ADF" w:rsidRDefault="00227ADF" w:rsidP="009152CF">
      <w:pPr>
        <w:pStyle w:val="Heading1"/>
      </w:pPr>
      <w:r w:rsidRPr="00227ADF">
        <w:t>Diagnosis</w:t>
      </w:r>
    </w:p>
    <w:p w14:paraId="3B6247D9" w14:textId="4368A39A" w:rsidR="00227ADF" w:rsidRPr="00227ADF" w:rsidRDefault="00227ADF" w:rsidP="00227ADF">
      <w:pPr>
        <w:rPr>
          <w:rFonts w:cstheme="minorHAnsi"/>
          <w:sz w:val="24"/>
          <w:szCs w:val="24"/>
        </w:rPr>
      </w:pPr>
      <w:r w:rsidRPr="00227ADF">
        <w:rPr>
          <w:rFonts w:cstheme="minorHAnsi"/>
          <w:sz w:val="24"/>
          <w:szCs w:val="24"/>
        </w:rPr>
        <w:t xml:space="preserve">Routinely processed, hematoxylin and </w:t>
      </w:r>
      <w:proofErr w:type="gramStart"/>
      <w:r w:rsidRPr="00227ADF">
        <w:rPr>
          <w:rFonts w:cstheme="minorHAnsi"/>
          <w:sz w:val="24"/>
          <w:szCs w:val="24"/>
        </w:rPr>
        <w:t>eosin stained</w:t>
      </w:r>
      <w:proofErr w:type="gramEnd"/>
      <w:r w:rsidRPr="00227ADF">
        <w:rPr>
          <w:rFonts w:cstheme="minorHAnsi"/>
          <w:sz w:val="24"/>
          <w:szCs w:val="24"/>
        </w:rPr>
        <w:t xml:space="preserve"> sections of the excised mass showed a well-circumscribed, densely cellular benign tumor of the superficial connective tissue. The tumor appeared separated from the surface epithelium by a variably thick </w:t>
      </w:r>
      <w:proofErr w:type="spellStart"/>
      <w:r w:rsidRPr="00227ADF">
        <w:rPr>
          <w:rFonts w:cstheme="minorHAnsi"/>
          <w:sz w:val="24"/>
          <w:szCs w:val="24"/>
        </w:rPr>
        <w:t>Grenz</w:t>
      </w:r>
      <w:proofErr w:type="spellEnd"/>
      <w:r w:rsidRPr="00227ADF">
        <w:rPr>
          <w:rFonts w:cstheme="minorHAnsi"/>
          <w:sz w:val="24"/>
          <w:szCs w:val="24"/>
        </w:rPr>
        <w:t xml:space="preserve"> zone of fibrofatty connective tissue. The deep surgical margin was synonymous with the tumor’s deep margin and apparently having coincided with the tumor’s natural plane of separation. Therefore, the mass </w:t>
      </w:r>
      <w:proofErr w:type="gramStart"/>
      <w:r w:rsidRPr="00227ADF">
        <w:rPr>
          <w:rFonts w:cstheme="minorHAnsi"/>
          <w:sz w:val="24"/>
          <w:szCs w:val="24"/>
        </w:rPr>
        <w:t>was considered to be</w:t>
      </w:r>
      <w:proofErr w:type="gramEnd"/>
      <w:r w:rsidRPr="00227ADF">
        <w:rPr>
          <w:rFonts w:cstheme="minorHAnsi"/>
          <w:sz w:val="24"/>
          <w:szCs w:val="24"/>
        </w:rPr>
        <w:t xml:space="preserve"> excised (Fig. </w:t>
      </w:r>
      <w:r w:rsidRPr="009152CF">
        <w:rPr>
          <w:rFonts w:cstheme="minorHAnsi"/>
          <w:sz w:val="24"/>
          <w:szCs w:val="24"/>
        </w:rPr>
        <w:t>2</w:t>
      </w:r>
      <w:r w:rsidRPr="00227ADF">
        <w:rPr>
          <w:rFonts w:cstheme="minorHAnsi"/>
          <w:sz w:val="24"/>
          <w:szCs w:val="24"/>
        </w:rPr>
        <w:t>). Higher magnification showed that the tumor consisted of brightly eosinophilic, spindle shaped cells with copious amounts of cytoplasm but indistinct cytoplasmic membranes. Nuclei were small, round to elongated with blunt ends. No cellular or nuclear atypia were seen. No mitotic activity was noted. The tumor cells were arranged in concentric rings around endothelium-lined vascular channels that looked compressed. Interstitial areas between such concentric whorls of cells were occupied by loose fascicles of similarly bright eosinophilic spindle cells (Fig. </w:t>
      </w:r>
      <w:r w:rsidRPr="009152CF">
        <w:rPr>
          <w:rFonts w:cstheme="minorHAnsi"/>
          <w:sz w:val="24"/>
          <w:szCs w:val="24"/>
        </w:rPr>
        <w:t>3</w:t>
      </w:r>
      <w:r w:rsidRPr="00227ADF">
        <w:rPr>
          <w:rFonts w:cstheme="minorHAnsi"/>
          <w:sz w:val="24"/>
          <w:szCs w:val="24"/>
        </w:rPr>
        <w:t>). The tumor cells were diffusely and uniformly, strongly reactive to alpha smooth muscle actin (SMA) (Fig. </w:t>
      </w:r>
      <w:r w:rsidRPr="009152CF">
        <w:rPr>
          <w:rFonts w:cstheme="minorHAnsi"/>
          <w:sz w:val="24"/>
          <w:szCs w:val="24"/>
        </w:rPr>
        <w:t>4</w:t>
      </w:r>
      <w:r w:rsidRPr="00227ADF">
        <w:rPr>
          <w:rFonts w:cstheme="minorHAnsi"/>
          <w:sz w:val="24"/>
          <w:szCs w:val="24"/>
        </w:rPr>
        <w:t>). The strong cytoplasmic SMA reactivity extended to both; the cells arranged in whorls around the vascular channels and to those arranged in short fascicles (Fig. </w:t>
      </w:r>
      <w:r w:rsidRPr="009152CF">
        <w:rPr>
          <w:rFonts w:cstheme="minorHAnsi"/>
          <w:sz w:val="24"/>
          <w:szCs w:val="24"/>
        </w:rPr>
        <w:t>5</w:t>
      </w:r>
      <w:r w:rsidRPr="00227ADF">
        <w:rPr>
          <w:rFonts w:cstheme="minorHAnsi"/>
          <w:sz w:val="24"/>
          <w:szCs w:val="24"/>
        </w:rPr>
        <w:t>). Based on the histopathological and immunohistochemical findings, a diagnosis of an angioleiomyoma (vascular leiomyoma) was given.</w:t>
      </w:r>
    </w:p>
    <w:p w14:paraId="446B1464" w14:textId="44080F95" w:rsidR="00227ADF" w:rsidRPr="009152CF" w:rsidRDefault="00227ADF" w:rsidP="009152CF">
      <w:pPr>
        <w:pStyle w:val="NoSpacing"/>
        <w:rPr>
          <w:rFonts w:cstheme="minorHAnsi"/>
          <w:sz w:val="24"/>
          <w:szCs w:val="24"/>
        </w:rPr>
      </w:pPr>
    </w:p>
    <w:p w14:paraId="5AFA21E2" w14:textId="47D11952" w:rsidR="00227ADF" w:rsidRPr="009152CF" w:rsidRDefault="00227ADF" w:rsidP="009152CF">
      <w:pPr>
        <w:pStyle w:val="NoSpacing"/>
        <w:rPr>
          <w:rFonts w:cstheme="minorHAnsi"/>
          <w:sz w:val="24"/>
          <w:szCs w:val="24"/>
        </w:rPr>
      </w:pPr>
      <w:r w:rsidRPr="009152CF">
        <w:rPr>
          <w:rFonts w:cstheme="minorHAnsi"/>
          <w:noProof/>
          <w:sz w:val="24"/>
          <w:szCs w:val="24"/>
        </w:rPr>
        <w:drawing>
          <wp:inline distT="0" distB="0" distL="0" distR="0" wp14:anchorId="790BABD4" wp14:editId="5FACF085">
            <wp:extent cx="2286000" cy="1517904"/>
            <wp:effectExtent l="0" t="0" r="0" b="6350"/>
            <wp:docPr id="4" name="Picture 4">
              <a:hlinkClick xmlns:a="http://schemas.openxmlformats.org/drawingml/2006/main" r:id="rId12"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2"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0" cy="1517904"/>
                    </a:xfrm>
                    <a:prstGeom prst="rect">
                      <a:avLst/>
                    </a:prstGeom>
                    <a:noFill/>
                    <a:ln>
                      <a:noFill/>
                    </a:ln>
                  </pic:spPr>
                </pic:pic>
              </a:graphicData>
            </a:graphic>
          </wp:inline>
        </w:drawing>
      </w:r>
    </w:p>
    <w:p w14:paraId="14A19FD0" w14:textId="188BBE16" w:rsidR="00227ADF" w:rsidRPr="009152CF" w:rsidRDefault="00227ADF" w:rsidP="009152CF">
      <w:pPr>
        <w:pStyle w:val="NoSpacing"/>
        <w:rPr>
          <w:rFonts w:cstheme="minorHAnsi"/>
          <w:sz w:val="24"/>
          <w:szCs w:val="24"/>
        </w:rPr>
      </w:pPr>
      <w:r w:rsidRPr="009152CF">
        <w:rPr>
          <w:rFonts w:cstheme="minorHAnsi"/>
          <w:sz w:val="24"/>
          <w:szCs w:val="24"/>
        </w:rPr>
        <w:t>Fig. 2</w:t>
      </w:r>
      <w:r w:rsidR="009152CF">
        <w:rPr>
          <w:rStyle w:val="Hyperlink"/>
          <w:rFonts w:cstheme="minorHAnsi"/>
          <w:sz w:val="24"/>
          <w:szCs w:val="24"/>
        </w:rPr>
        <w:t xml:space="preserve"> </w:t>
      </w:r>
      <w:r w:rsidRPr="00227ADF">
        <w:t xml:space="preserve">A well-circumscribed tumor occupying the superficial connective tissue. The tumor is separated from the surface epithelium by a </w:t>
      </w:r>
      <w:proofErr w:type="spellStart"/>
      <w:r w:rsidRPr="00227ADF">
        <w:t>Grenz</w:t>
      </w:r>
      <w:proofErr w:type="spellEnd"/>
      <w:r w:rsidRPr="00227ADF">
        <w:t xml:space="preserve"> zone of fibro-fatty connective tissue. (H &amp; E, 4X)</w:t>
      </w:r>
    </w:p>
    <w:p w14:paraId="177CAE2E" w14:textId="30C170A1" w:rsidR="00227ADF" w:rsidRPr="009152CF" w:rsidRDefault="00227ADF" w:rsidP="009152CF">
      <w:pPr>
        <w:pStyle w:val="NoSpacing"/>
        <w:rPr>
          <w:rFonts w:cstheme="minorHAnsi"/>
          <w:sz w:val="24"/>
          <w:szCs w:val="24"/>
        </w:rPr>
      </w:pPr>
      <w:r w:rsidRPr="009152CF">
        <w:rPr>
          <w:rFonts w:cstheme="minorHAnsi"/>
          <w:noProof/>
          <w:sz w:val="24"/>
          <w:szCs w:val="24"/>
        </w:rPr>
        <w:drawing>
          <wp:inline distT="0" distB="0" distL="0" distR="0" wp14:anchorId="4FCBD96D" wp14:editId="321D23B5">
            <wp:extent cx="2286000" cy="1527048"/>
            <wp:effectExtent l="0" t="0" r="0" b="0"/>
            <wp:docPr id="3" name="Picture 3">
              <a:hlinkClick xmlns:a="http://schemas.openxmlformats.org/drawingml/2006/main" r:id="rId14"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4"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5A4EE8A3" w14:textId="61C624BB" w:rsidR="00227ADF" w:rsidRPr="009152CF" w:rsidRDefault="00227ADF" w:rsidP="009152CF">
      <w:pPr>
        <w:pStyle w:val="NoSpacing"/>
      </w:pPr>
      <w:r w:rsidRPr="009152CF">
        <w:rPr>
          <w:rFonts w:cstheme="minorHAnsi"/>
          <w:sz w:val="24"/>
          <w:szCs w:val="24"/>
        </w:rPr>
        <w:t>Fig. 3</w:t>
      </w:r>
      <w:r w:rsidR="009152CF">
        <w:rPr>
          <w:rStyle w:val="Hyperlink"/>
          <w:rFonts w:cstheme="minorHAnsi"/>
          <w:sz w:val="24"/>
          <w:szCs w:val="24"/>
        </w:rPr>
        <w:t xml:space="preserve"> </w:t>
      </w:r>
      <w:r w:rsidRPr="00227ADF">
        <w:t>Closely packed whorls and short fascicles of brightly eosinophilic spindle cells with indistinct cytoplasmic membranes. The whorls surround compressed endothelium-lined vascular channels. (H &amp; E, 20X)</w:t>
      </w:r>
    </w:p>
    <w:p w14:paraId="203FA71C" w14:textId="6C309917" w:rsidR="00227ADF" w:rsidRPr="009152CF" w:rsidRDefault="00227ADF" w:rsidP="009152CF">
      <w:pPr>
        <w:pStyle w:val="NoSpacing"/>
        <w:rPr>
          <w:rFonts w:cstheme="minorHAnsi"/>
          <w:sz w:val="24"/>
          <w:szCs w:val="24"/>
        </w:rPr>
      </w:pPr>
      <w:r w:rsidRPr="009152CF">
        <w:rPr>
          <w:rFonts w:cstheme="minorHAnsi"/>
          <w:noProof/>
          <w:sz w:val="24"/>
          <w:szCs w:val="24"/>
        </w:rPr>
        <w:drawing>
          <wp:inline distT="0" distB="0" distL="0" distR="0" wp14:anchorId="5A611CB6" wp14:editId="089404AC">
            <wp:extent cx="2286000" cy="1527048"/>
            <wp:effectExtent l="0" t="0" r="0" b="0"/>
            <wp:docPr id="2" name="Picture 2">
              <a:hlinkClick xmlns:a="http://schemas.openxmlformats.org/drawingml/2006/main" r:id="rId16"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6"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0F34C894" w14:textId="29A8989E" w:rsidR="00227ADF" w:rsidRPr="009152CF" w:rsidRDefault="00227ADF" w:rsidP="009152CF">
      <w:pPr>
        <w:pStyle w:val="NoSpacing"/>
      </w:pPr>
      <w:r w:rsidRPr="009152CF">
        <w:rPr>
          <w:rFonts w:cstheme="minorHAnsi"/>
          <w:sz w:val="24"/>
          <w:szCs w:val="24"/>
        </w:rPr>
        <w:t>Fig. 4</w:t>
      </w:r>
      <w:r w:rsidR="009152CF">
        <w:rPr>
          <w:rStyle w:val="Hyperlink"/>
          <w:rFonts w:cstheme="minorHAnsi"/>
          <w:sz w:val="24"/>
          <w:szCs w:val="24"/>
        </w:rPr>
        <w:t xml:space="preserve"> </w:t>
      </w:r>
      <w:r w:rsidRPr="00227ADF">
        <w:t>The tumor cells express diffuse and strong immunohistochemical reactivity to Smooth muscle actin (SMA) (IHC, 4X)</w:t>
      </w:r>
    </w:p>
    <w:p w14:paraId="76FF91EE" w14:textId="710F9598" w:rsidR="00227ADF" w:rsidRPr="009152CF" w:rsidRDefault="00227ADF" w:rsidP="009152CF">
      <w:pPr>
        <w:pStyle w:val="NoSpacing"/>
        <w:rPr>
          <w:rFonts w:cstheme="minorHAnsi"/>
          <w:sz w:val="24"/>
          <w:szCs w:val="24"/>
        </w:rPr>
      </w:pPr>
      <w:r w:rsidRPr="009152CF">
        <w:rPr>
          <w:rFonts w:cstheme="minorHAnsi"/>
          <w:noProof/>
          <w:sz w:val="24"/>
          <w:szCs w:val="24"/>
        </w:rPr>
        <w:drawing>
          <wp:inline distT="0" distB="0" distL="0" distR="0" wp14:anchorId="5A976475" wp14:editId="3183F29B">
            <wp:extent cx="2286000" cy="1527048"/>
            <wp:effectExtent l="0" t="0" r="0" b="0"/>
            <wp:docPr id="1" name="Picture 1">
              <a:hlinkClick xmlns:a="http://schemas.openxmlformats.org/drawingml/2006/main" r:id="rId18"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8"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51177113" w14:textId="52305B9F" w:rsidR="00227ADF" w:rsidRPr="00227ADF" w:rsidRDefault="00227ADF" w:rsidP="009152CF">
      <w:pPr>
        <w:pStyle w:val="NoSpacing"/>
      </w:pPr>
      <w:r w:rsidRPr="009152CF">
        <w:rPr>
          <w:rFonts w:cstheme="minorHAnsi"/>
          <w:sz w:val="24"/>
          <w:szCs w:val="24"/>
        </w:rPr>
        <w:t>Fig. 5</w:t>
      </w:r>
      <w:r w:rsidR="009152CF">
        <w:rPr>
          <w:rStyle w:val="Hyperlink"/>
          <w:rFonts w:cstheme="minorHAnsi"/>
          <w:sz w:val="24"/>
          <w:szCs w:val="24"/>
        </w:rPr>
        <w:t xml:space="preserve"> </w:t>
      </w:r>
      <w:r w:rsidRPr="00227ADF">
        <w:t xml:space="preserve">Alpha smooth muscle actin immunohistochemical reactivity of </w:t>
      </w:r>
      <w:proofErr w:type="spellStart"/>
      <w:r w:rsidRPr="00227ADF">
        <w:t>lesional</w:t>
      </w:r>
      <w:proofErr w:type="spellEnd"/>
      <w:r w:rsidRPr="00227ADF">
        <w:t xml:space="preserve"> cells highlights concentric whorls surrounding the compressed, endothelium-lined vascular channels. SMA positive cells are also arranged in short fascicles between the perivascular whorls (IHC, 20X)</w:t>
      </w:r>
    </w:p>
    <w:p w14:paraId="0BD03CB3" w14:textId="34D3C123" w:rsidR="00227ADF" w:rsidRPr="00227ADF" w:rsidRDefault="00227ADF" w:rsidP="009152CF">
      <w:pPr>
        <w:pStyle w:val="Heading1"/>
      </w:pPr>
      <w:r w:rsidRPr="00227ADF">
        <w:t>Discussion</w:t>
      </w:r>
    </w:p>
    <w:p w14:paraId="4EB563BC" w14:textId="68D4A127" w:rsidR="00227ADF" w:rsidRPr="00227ADF" w:rsidRDefault="00227ADF" w:rsidP="00227ADF">
      <w:pPr>
        <w:rPr>
          <w:rFonts w:cstheme="minorHAnsi"/>
          <w:sz w:val="24"/>
          <w:szCs w:val="24"/>
        </w:rPr>
      </w:pPr>
      <w:r w:rsidRPr="00227ADF">
        <w:rPr>
          <w:rFonts w:cstheme="minorHAnsi"/>
          <w:sz w:val="24"/>
          <w:szCs w:val="24"/>
        </w:rPr>
        <w:t>Leiomyomas are benign spindle cell tumors that are common in anatomical sites that are innately rich in smooth muscles such as the myometrium of the uterus (uterine fibroids) and the gastrointestinal tract [</w:t>
      </w:r>
      <w:r w:rsidRPr="009152CF">
        <w:rPr>
          <w:rFonts w:cstheme="minorHAnsi"/>
          <w:sz w:val="24"/>
          <w:szCs w:val="24"/>
        </w:rPr>
        <w:t>1</w:t>
      </w:r>
      <w:r w:rsidRPr="00227ADF">
        <w:rPr>
          <w:rFonts w:cstheme="minorHAnsi"/>
          <w:sz w:val="24"/>
          <w:szCs w:val="24"/>
        </w:rPr>
        <w:t xml:space="preserve">, </w:t>
      </w:r>
      <w:r w:rsidRPr="009152CF">
        <w:rPr>
          <w:rFonts w:cstheme="minorHAnsi"/>
          <w:sz w:val="24"/>
          <w:szCs w:val="24"/>
        </w:rPr>
        <w:t>2</w:t>
      </w:r>
      <w:r w:rsidRPr="00227ADF">
        <w:rPr>
          <w:rFonts w:cstheme="minorHAnsi"/>
          <w:sz w:val="24"/>
          <w:szCs w:val="24"/>
        </w:rPr>
        <w:t>]. This inherently makes oral leiomyomas a rare tumor. Oral leiomyomas arise from the tunica media of blood vessels and are therefore called vascular leiomyomas or angioleiomyomas [</w:t>
      </w:r>
      <w:r w:rsidRPr="009152CF">
        <w:rPr>
          <w:rFonts w:cstheme="minorHAnsi"/>
          <w:sz w:val="24"/>
          <w:szCs w:val="24"/>
        </w:rPr>
        <w:t>1</w:t>
      </w:r>
      <w:r w:rsidRPr="00227ADF">
        <w:rPr>
          <w:rFonts w:cstheme="minorHAnsi"/>
          <w:sz w:val="24"/>
          <w:szCs w:val="24"/>
        </w:rPr>
        <w:t xml:space="preserve">, </w:t>
      </w:r>
      <w:r w:rsidRPr="009152CF">
        <w:rPr>
          <w:rFonts w:cstheme="minorHAnsi"/>
          <w:sz w:val="24"/>
          <w:szCs w:val="24"/>
        </w:rPr>
        <w:t>3</w:t>
      </w:r>
      <w:r w:rsidRPr="00227ADF">
        <w:rPr>
          <w:rFonts w:cstheme="minorHAnsi"/>
          <w:sz w:val="24"/>
          <w:szCs w:val="24"/>
        </w:rPr>
        <w:t xml:space="preserve">]. Oral angioleiomyomas have been reported on the lips, palate, buccal mucosa, </w:t>
      </w:r>
      <w:proofErr w:type="gramStart"/>
      <w:r w:rsidRPr="00227ADF">
        <w:rPr>
          <w:rFonts w:cstheme="minorHAnsi"/>
          <w:sz w:val="24"/>
          <w:szCs w:val="24"/>
        </w:rPr>
        <w:t>tongue</w:t>
      </w:r>
      <w:proofErr w:type="gramEnd"/>
      <w:r w:rsidRPr="00227ADF">
        <w:rPr>
          <w:rFonts w:cstheme="minorHAnsi"/>
          <w:sz w:val="24"/>
          <w:szCs w:val="24"/>
        </w:rPr>
        <w:t xml:space="preserve"> and gingiva in that order of decreasing frequency [</w:t>
      </w:r>
      <w:r w:rsidRPr="009152CF">
        <w:rPr>
          <w:rFonts w:cstheme="minorHAnsi"/>
          <w:sz w:val="24"/>
          <w:szCs w:val="24"/>
        </w:rPr>
        <w:t>2</w:t>
      </w:r>
      <w:r w:rsidRPr="00227ADF">
        <w:rPr>
          <w:rFonts w:cstheme="minorHAnsi"/>
          <w:sz w:val="24"/>
          <w:szCs w:val="24"/>
        </w:rPr>
        <w:t>–</w:t>
      </w:r>
      <w:r w:rsidRPr="009152CF">
        <w:rPr>
          <w:rFonts w:cstheme="minorHAnsi"/>
          <w:sz w:val="24"/>
          <w:szCs w:val="24"/>
        </w:rPr>
        <w:t>5</w:t>
      </w:r>
      <w:r w:rsidRPr="00227ADF">
        <w:rPr>
          <w:rFonts w:cstheme="minorHAnsi"/>
          <w:sz w:val="24"/>
          <w:szCs w:val="24"/>
        </w:rPr>
        <w:t>]. Rare intraosseous tumors have also been reported [</w:t>
      </w:r>
      <w:r w:rsidRPr="009152CF">
        <w:rPr>
          <w:rFonts w:cstheme="minorHAnsi"/>
          <w:sz w:val="24"/>
          <w:szCs w:val="24"/>
        </w:rPr>
        <w:t>2</w:t>
      </w:r>
      <w:r w:rsidRPr="00227ADF">
        <w:rPr>
          <w:rFonts w:cstheme="minorHAnsi"/>
          <w:sz w:val="24"/>
          <w:szCs w:val="24"/>
        </w:rPr>
        <w:t xml:space="preserve">, </w:t>
      </w:r>
      <w:r w:rsidRPr="009152CF">
        <w:rPr>
          <w:rFonts w:cstheme="minorHAnsi"/>
          <w:sz w:val="24"/>
          <w:szCs w:val="24"/>
        </w:rPr>
        <w:t>3</w:t>
      </w:r>
      <w:r w:rsidRPr="00227ADF">
        <w:rPr>
          <w:rFonts w:cstheme="minorHAnsi"/>
          <w:sz w:val="24"/>
          <w:szCs w:val="24"/>
        </w:rPr>
        <w:t xml:space="preserve">, </w:t>
      </w:r>
      <w:r w:rsidRPr="009152CF">
        <w:rPr>
          <w:rFonts w:cstheme="minorHAnsi"/>
          <w:sz w:val="24"/>
          <w:szCs w:val="24"/>
        </w:rPr>
        <w:t>6</w:t>
      </w:r>
      <w:r w:rsidRPr="00227ADF">
        <w:rPr>
          <w:rFonts w:cstheme="minorHAnsi"/>
          <w:sz w:val="24"/>
          <w:szCs w:val="24"/>
        </w:rPr>
        <w:t xml:space="preserve">, </w:t>
      </w:r>
      <w:r w:rsidRPr="009152CF">
        <w:rPr>
          <w:rFonts w:cstheme="minorHAnsi"/>
          <w:sz w:val="24"/>
          <w:szCs w:val="24"/>
        </w:rPr>
        <w:t>7</w:t>
      </w:r>
      <w:r w:rsidRPr="00227ADF">
        <w:rPr>
          <w:rFonts w:cstheme="minorHAnsi"/>
          <w:sz w:val="24"/>
          <w:szCs w:val="24"/>
        </w:rPr>
        <w:t>].</w:t>
      </w:r>
    </w:p>
    <w:p w14:paraId="1FC012CB" w14:textId="012DEFEB" w:rsidR="00227ADF" w:rsidRPr="00227ADF" w:rsidRDefault="00227ADF" w:rsidP="00227ADF">
      <w:pPr>
        <w:rPr>
          <w:rFonts w:cstheme="minorHAnsi"/>
          <w:sz w:val="24"/>
          <w:szCs w:val="24"/>
        </w:rPr>
      </w:pPr>
      <w:r w:rsidRPr="00227ADF">
        <w:rPr>
          <w:rFonts w:cstheme="minorHAnsi"/>
          <w:sz w:val="24"/>
          <w:szCs w:val="24"/>
        </w:rPr>
        <w:t>This tumor is diagnosed across a wide age range from 14 to 79 years. However, majority of tumors are seen from the 4th to the 6th decades of life [</w:t>
      </w:r>
      <w:r w:rsidRPr="009152CF">
        <w:rPr>
          <w:rFonts w:cstheme="minorHAnsi"/>
          <w:sz w:val="24"/>
          <w:szCs w:val="24"/>
        </w:rPr>
        <w:t>3</w:t>
      </w:r>
      <w:r w:rsidRPr="00227ADF">
        <w:rPr>
          <w:rFonts w:cstheme="minorHAnsi"/>
          <w:sz w:val="24"/>
          <w:szCs w:val="24"/>
        </w:rPr>
        <w:t>–</w:t>
      </w:r>
      <w:r w:rsidRPr="009152CF">
        <w:rPr>
          <w:rFonts w:cstheme="minorHAnsi"/>
          <w:sz w:val="24"/>
          <w:szCs w:val="24"/>
        </w:rPr>
        <w:t>5</w:t>
      </w:r>
      <w:r w:rsidRPr="00227ADF">
        <w:rPr>
          <w:rFonts w:cstheme="minorHAnsi"/>
          <w:sz w:val="24"/>
          <w:szCs w:val="24"/>
        </w:rPr>
        <w:t>]. In a review of 109 cases of oral angioleiomyomas, a male to female ratio of 1.43:1 was noted [</w:t>
      </w:r>
      <w:r w:rsidRPr="009152CF">
        <w:rPr>
          <w:rFonts w:cstheme="minorHAnsi"/>
          <w:sz w:val="24"/>
          <w:szCs w:val="24"/>
        </w:rPr>
        <w:t>3</w:t>
      </w:r>
      <w:r w:rsidRPr="00227ADF">
        <w:rPr>
          <w:rFonts w:cstheme="minorHAnsi"/>
          <w:sz w:val="24"/>
          <w:szCs w:val="24"/>
        </w:rPr>
        <w:t>]. Tumor duration has ranged from one month to 14 years [</w:t>
      </w:r>
      <w:r w:rsidRPr="009152CF">
        <w:rPr>
          <w:rFonts w:cstheme="minorHAnsi"/>
          <w:sz w:val="24"/>
          <w:szCs w:val="24"/>
        </w:rPr>
        <w:t>5</w:t>
      </w:r>
      <w:r w:rsidRPr="00227ADF">
        <w:rPr>
          <w:rFonts w:cstheme="minorHAnsi"/>
          <w:sz w:val="24"/>
          <w:szCs w:val="24"/>
        </w:rPr>
        <w:t>]. The largest tumor has measured 5 cm × 8 cm in size [</w:t>
      </w:r>
      <w:r w:rsidRPr="009152CF">
        <w:rPr>
          <w:rFonts w:cstheme="minorHAnsi"/>
          <w:sz w:val="24"/>
          <w:szCs w:val="24"/>
        </w:rPr>
        <w:t>8</w:t>
      </w:r>
      <w:r w:rsidRPr="00227ADF">
        <w:rPr>
          <w:rFonts w:cstheme="minorHAnsi"/>
          <w:sz w:val="24"/>
          <w:szCs w:val="24"/>
        </w:rPr>
        <w:t xml:space="preserve">]. Small tumors are asymptomatic. Large tumors produce mass effects such as difficulty in closing the mouth, </w:t>
      </w:r>
      <w:proofErr w:type="gramStart"/>
      <w:r w:rsidRPr="00227ADF">
        <w:rPr>
          <w:rFonts w:cstheme="minorHAnsi"/>
          <w:sz w:val="24"/>
          <w:szCs w:val="24"/>
        </w:rPr>
        <w:t>chewing</w:t>
      </w:r>
      <w:proofErr w:type="gramEnd"/>
      <w:r w:rsidRPr="00227ADF">
        <w:rPr>
          <w:rFonts w:cstheme="minorHAnsi"/>
          <w:sz w:val="24"/>
          <w:szCs w:val="24"/>
        </w:rPr>
        <w:t xml:space="preserve"> and swallowing. Tumors may occasionally get traumatized and ulcerated during oral function. This may result in discomfort and pain [</w:t>
      </w:r>
      <w:r w:rsidRPr="009152CF">
        <w:rPr>
          <w:rFonts w:cstheme="minorHAnsi"/>
          <w:sz w:val="24"/>
          <w:szCs w:val="24"/>
        </w:rPr>
        <w:t>3</w:t>
      </w:r>
      <w:r w:rsidRPr="00227ADF">
        <w:rPr>
          <w:rFonts w:cstheme="minorHAnsi"/>
          <w:sz w:val="24"/>
          <w:szCs w:val="24"/>
        </w:rPr>
        <w:t>–</w:t>
      </w:r>
      <w:r w:rsidRPr="009152CF">
        <w:rPr>
          <w:rFonts w:cstheme="minorHAnsi"/>
          <w:sz w:val="24"/>
          <w:szCs w:val="24"/>
        </w:rPr>
        <w:t>5</w:t>
      </w:r>
      <w:r w:rsidRPr="00227ADF">
        <w:rPr>
          <w:rFonts w:cstheme="minorHAnsi"/>
          <w:sz w:val="24"/>
          <w:szCs w:val="24"/>
        </w:rPr>
        <w:t>]. A tongue lesion reportedly also produced occasional numbness [</w:t>
      </w:r>
      <w:r w:rsidRPr="009152CF">
        <w:rPr>
          <w:rFonts w:cstheme="minorHAnsi"/>
          <w:sz w:val="24"/>
          <w:szCs w:val="24"/>
        </w:rPr>
        <w:t>3</w:t>
      </w:r>
      <w:r w:rsidRPr="00227ADF">
        <w:rPr>
          <w:rFonts w:cstheme="minorHAnsi"/>
          <w:sz w:val="24"/>
          <w:szCs w:val="24"/>
        </w:rPr>
        <w:t>].</w:t>
      </w:r>
    </w:p>
    <w:p w14:paraId="269DB403" w14:textId="1A85AE52" w:rsidR="00227ADF" w:rsidRPr="00227ADF" w:rsidRDefault="00227ADF" w:rsidP="00227ADF">
      <w:pPr>
        <w:rPr>
          <w:rFonts w:cstheme="minorHAnsi"/>
          <w:sz w:val="24"/>
          <w:szCs w:val="24"/>
        </w:rPr>
      </w:pPr>
      <w:r w:rsidRPr="00227ADF">
        <w:rPr>
          <w:rFonts w:cstheme="minorHAnsi"/>
          <w:sz w:val="24"/>
          <w:szCs w:val="24"/>
        </w:rPr>
        <w:t>Angioleiomyomas of the oral cavity appear reddish blue in color and are soft and compressible on palpation. These tumors are circumscribed, round to oval and pedunculated or sessile masses [</w:t>
      </w:r>
      <w:r w:rsidRPr="009152CF">
        <w:rPr>
          <w:rFonts w:cstheme="minorHAnsi"/>
          <w:sz w:val="24"/>
          <w:szCs w:val="24"/>
        </w:rPr>
        <w:t>3</w:t>
      </w:r>
      <w:r w:rsidRPr="00227ADF">
        <w:rPr>
          <w:rFonts w:cstheme="minorHAnsi"/>
          <w:sz w:val="24"/>
          <w:szCs w:val="24"/>
        </w:rPr>
        <w:t>]. Clinically, they are frequently diagnosed as benign tumors and tumor-like conditions including tumors of minor salivary gland origin [</w:t>
      </w:r>
      <w:r w:rsidRPr="009152CF">
        <w:rPr>
          <w:rFonts w:cstheme="minorHAnsi"/>
          <w:sz w:val="24"/>
          <w:szCs w:val="24"/>
        </w:rPr>
        <w:t>3</w:t>
      </w:r>
      <w:r w:rsidRPr="00227ADF">
        <w:rPr>
          <w:rFonts w:cstheme="minorHAnsi"/>
          <w:sz w:val="24"/>
          <w:szCs w:val="24"/>
        </w:rPr>
        <w:t>]. Oral angioleiomyomas are surgically excised and recurrence has been reported in only two cases, most likely due to incomplete removal [</w:t>
      </w:r>
      <w:r w:rsidRPr="009152CF">
        <w:rPr>
          <w:rFonts w:cstheme="minorHAnsi"/>
          <w:sz w:val="24"/>
          <w:szCs w:val="24"/>
        </w:rPr>
        <w:t>9</w:t>
      </w:r>
      <w:r w:rsidRPr="00227ADF">
        <w:rPr>
          <w:rFonts w:cstheme="minorHAnsi"/>
          <w:sz w:val="24"/>
          <w:szCs w:val="24"/>
        </w:rPr>
        <w:t xml:space="preserve">, </w:t>
      </w:r>
      <w:r w:rsidRPr="009152CF">
        <w:rPr>
          <w:rFonts w:cstheme="minorHAnsi"/>
          <w:sz w:val="24"/>
          <w:szCs w:val="24"/>
        </w:rPr>
        <w:t>10</w:t>
      </w:r>
      <w:r w:rsidRPr="00227ADF">
        <w:rPr>
          <w:rFonts w:cstheme="minorHAnsi"/>
          <w:sz w:val="24"/>
          <w:szCs w:val="24"/>
        </w:rPr>
        <w:t>].</w:t>
      </w:r>
    </w:p>
    <w:p w14:paraId="0B0FAEC2" w14:textId="1BE3164B" w:rsidR="00227ADF" w:rsidRPr="00227ADF" w:rsidRDefault="00227ADF" w:rsidP="00227ADF">
      <w:pPr>
        <w:rPr>
          <w:rFonts w:cstheme="minorHAnsi"/>
          <w:sz w:val="24"/>
          <w:szCs w:val="24"/>
        </w:rPr>
      </w:pPr>
      <w:r w:rsidRPr="00227ADF">
        <w:rPr>
          <w:rFonts w:cstheme="minorHAnsi"/>
          <w:sz w:val="24"/>
          <w:szCs w:val="24"/>
        </w:rPr>
        <w:t>The diagnosis of oral angioleiomyoma is established only upon histopathological examination of the biopsied tissue. These tumors are well-circumscribed, compact masses of multiple vascular spaces that are compressed into slit-like lumens by thick walls of circumferentially arranged spindle cells that express smooth muscle actin protein using immunohistochemistry [</w:t>
      </w:r>
      <w:r w:rsidRPr="009152CF">
        <w:rPr>
          <w:rFonts w:cstheme="minorHAnsi"/>
          <w:sz w:val="24"/>
          <w:szCs w:val="24"/>
        </w:rPr>
        <w:t>4</w:t>
      </w:r>
      <w:r w:rsidRPr="00227ADF">
        <w:rPr>
          <w:rFonts w:cstheme="minorHAnsi"/>
          <w:sz w:val="24"/>
          <w:szCs w:val="24"/>
        </w:rPr>
        <w:t xml:space="preserve">, </w:t>
      </w:r>
      <w:r w:rsidRPr="009152CF">
        <w:rPr>
          <w:rFonts w:cstheme="minorHAnsi"/>
          <w:sz w:val="24"/>
          <w:szCs w:val="24"/>
        </w:rPr>
        <w:t>5</w:t>
      </w:r>
      <w:r w:rsidRPr="00227ADF">
        <w:rPr>
          <w:rFonts w:cstheme="minorHAnsi"/>
          <w:sz w:val="24"/>
          <w:szCs w:val="24"/>
        </w:rPr>
        <w:t>].</w:t>
      </w:r>
    </w:p>
    <w:p w14:paraId="73B00FE1" w14:textId="77777777" w:rsidR="00227ADF" w:rsidRPr="00227ADF" w:rsidRDefault="00227ADF" w:rsidP="00227ADF">
      <w:pPr>
        <w:rPr>
          <w:rFonts w:cstheme="minorHAnsi"/>
          <w:sz w:val="24"/>
          <w:szCs w:val="24"/>
        </w:rPr>
      </w:pPr>
      <w:r w:rsidRPr="00227ADF">
        <w:rPr>
          <w:rFonts w:cstheme="minorHAnsi"/>
          <w:sz w:val="24"/>
          <w:szCs w:val="24"/>
        </w:rPr>
        <w:t xml:space="preserve">The clinical differential diagnosis must </w:t>
      </w:r>
      <w:proofErr w:type="gramStart"/>
      <w:r w:rsidRPr="00227ADF">
        <w:rPr>
          <w:rFonts w:cstheme="minorHAnsi"/>
          <w:sz w:val="24"/>
          <w:szCs w:val="24"/>
        </w:rPr>
        <w:t>take into account</w:t>
      </w:r>
      <w:proofErr w:type="gramEnd"/>
      <w:r w:rsidRPr="00227ADF">
        <w:rPr>
          <w:rFonts w:cstheme="minorHAnsi"/>
          <w:sz w:val="24"/>
          <w:szCs w:val="24"/>
        </w:rPr>
        <w:t xml:space="preserve"> the site affected. The differential diagnosis of this slow growing, smooth surfaced mass includes a palatal abscess and </w:t>
      </w:r>
      <w:proofErr w:type="gramStart"/>
      <w:r w:rsidRPr="00227ADF">
        <w:rPr>
          <w:rFonts w:cstheme="minorHAnsi"/>
          <w:sz w:val="24"/>
          <w:szCs w:val="24"/>
        </w:rPr>
        <w:t>a number of</w:t>
      </w:r>
      <w:proofErr w:type="gramEnd"/>
      <w:r w:rsidRPr="00227ADF">
        <w:rPr>
          <w:rFonts w:cstheme="minorHAnsi"/>
          <w:sz w:val="24"/>
          <w:szCs w:val="24"/>
        </w:rPr>
        <w:t xml:space="preserve"> tumor and tumor-like lesions such as the pyogenic granuloma, peripheral giant cell granuloma, peripheral ossifying fibroma, peripheral odontogenic tumors, schwannoma and salivary gland tumors.</w:t>
      </w:r>
    </w:p>
    <w:p w14:paraId="445E2EE9" w14:textId="1D0FC9D9" w:rsidR="00227ADF" w:rsidRPr="00227ADF" w:rsidRDefault="00227ADF" w:rsidP="00227ADF">
      <w:pPr>
        <w:rPr>
          <w:rFonts w:cstheme="minorHAnsi"/>
          <w:sz w:val="24"/>
          <w:szCs w:val="24"/>
        </w:rPr>
      </w:pPr>
      <w:r w:rsidRPr="00227ADF">
        <w:rPr>
          <w:rFonts w:cstheme="minorHAnsi"/>
          <w:sz w:val="24"/>
          <w:szCs w:val="24"/>
        </w:rPr>
        <w:t xml:space="preserve">A palatal abscess may occur secondary to a periapical infection of the palatal roots of maxillary teeth affected by pulpal inflammation. Carious, </w:t>
      </w:r>
      <w:proofErr w:type="gramStart"/>
      <w:r w:rsidRPr="00227ADF">
        <w:rPr>
          <w:rFonts w:cstheme="minorHAnsi"/>
          <w:sz w:val="24"/>
          <w:szCs w:val="24"/>
        </w:rPr>
        <w:t>fractured</w:t>
      </w:r>
      <w:proofErr w:type="gramEnd"/>
      <w:r w:rsidRPr="00227ADF">
        <w:rPr>
          <w:rFonts w:cstheme="minorHAnsi"/>
          <w:sz w:val="24"/>
          <w:szCs w:val="24"/>
        </w:rPr>
        <w:t xml:space="preserve"> or non-vital teeth are seen in the vicinity of the lesion. There is some degree of pain and radiographs would show bone loss associated with a periapical pathology. Clinically, a palatal abscess may also exhibit a patent sinus tract discharging pus or a serosanguinous fluid [</w:t>
      </w:r>
      <w:r w:rsidRPr="009152CF">
        <w:rPr>
          <w:rFonts w:cstheme="minorHAnsi"/>
          <w:sz w:val="24"/>
          <w:szCs w:val="24"/>
        </w:rPr>
        <w:t>11</w:t>
      </w:r>
      <w:r w:rsidRPr="00227ADF">
        <w:rPr>
          <w:rFonts w:cstheme="minorHAnsi"/>
          <w:sz w:val="24"/>
          <w:szCs w:val="24"/>
        </w:rPr>
        <w:t>].</w:t>
      </w:r>
    </w:p>
    <w:p w14:paraId="6C3A8A5E" w14:textId="241C8228" w:rsidR="00227ADF" w:rsidRPr="00227ADF" w:rsidRDefault="00227ADF" w:rsidP="00227ADF">
      <w:pPr>
        <w:rPr>
          <w:rFonts w:cstheme="minorHAnsi"/>
          <w:sz w:val="24"/>
          <w:szCs w:val="24"/>
        </w:rPr>
      </w:pPr>
      <w:r w:rsidRPr="00227ADF">
        <w:rPr>
          <w:rFonts w:cstheme="minorHAnsi"/>
          <w:sz w:val="24"/>
          <w:szCs w:val="24"/>
        </w:rPr>
        <w:t xml:space="preserve">The pyogenic granuloma is a common benign tumor-like growth. While it may occur on any mucosal surface of the oral cavity, majority of lesions affect the gingiva. It presents as a painless, soft, </w:t>
      </w:r>
      <w:proofErr w:type="gramStart"/>
      <w:r w:rsidRPr="00227ADF">
        <w:rPr>
          <w:rFonts w:cstheme="minorHAnsi"/>
          <w:sz w:val="24"/>
          <w:szCs w:val="24"/>
        </w:rPr>
        <w:t>pinkish-red</w:t>
      </w:r>
      <w:proofErr w:type="gramEnd"/>
      <w:r w:rsidRPr="00227ADF">
        <w:rPr>
          <w:rFonts w:cstheme="minorHAnsi"/>
          <w:sz w:val="24"/>
          <w:szCs w:val="24"/>
        </w:rPr>
        <w:t>, frequently ulcerated lobulated growth. On the gingiva, it results from chronic irritation by dental calculus, prosthetic appliance extensions or restoration margins. The pyogenic granuloma occurs more frequently in children and young adults and shows a female predilection. Hormonal changes associated with pregnancy leads to an increased incidence of pyogenic granulomas. In this setting, the pyogenic granuloma is referred to as a pregnancy tumor or granuloma gravidarum [</w:t>
      </w:r>
      <w:r w:rsidRPr="009152CF">
        <w:rPr>
          <w:rFonts w:cstheme="minorHAnsi"/>
          <w:sz w:val="24"/>
          <w:szCs w:val="24"/>
        </w:rPr>
        <w:t>11</w:t>
      </w:r>
      <w:r w:rsidRPr="00227ADF">
        <w:rPr>
          <w:rFonts w:cstheme="minorHAnsi"/>
          <w:sz w:val="24"/>
          <w:szCs w:val="24"/>
        </w:rPr>
        <w:t xml:space="preserve">, </w:t>
      </w:r>
      <w:r w:rsidRPr="009152CF">
        <w:rPr>
          <w:rFonts w:cstheme="minorHAnsi"/>
          <w:sz w:val="24"/>
          <w:szCs w:val="24"/>
        </w:rPr>
        <w:t>12</w:t>
      </w:r>
      <w:r w:rsidRPr="00227ADF">
        <w:rPr>
          <w:rFonts w:cstheme="minorHAnsi"/>
          <w:sz w:val="24"/>
          <w:szCs w:val="24"/>
        </w:rPr>
        <w:t>].</w:t>
      </w:r>
    </w:p>
    <w:p w14:paraId="1CDB1D4E" w14:textId="49141456" w:rsidR="00227ADF" w:rsidRPr="00227ADF" w:rsidRDefault="00227ADF" w:rsidP="00227ADF">
      <w:pPr>
        <w:rPr>
          <w:rFonts w:cstheme="minorHAnsi"/>
          <w:sz w:val="24"/>
          <w:szCs w:val="24"/>
        </w:rPr>
      </w:pPr>
      <w:r w:rsidRPr="00227ADF">
        <w:rPr>
          <w:rFonts w:cstheme="minorHAnsi"/>
          <w:sz w:val="24"/>
          <w:szCs w:val="24"/>
        </w:rPr>
        <w:t>The peripheral giant cell granuloma (PGCG) is an intraoral benign tumor-like growth that occurs exclusively over the facial/buccal or palatal/lingual gingiva. Clinically, the PGCG appears as a dark red to bluish purple nodular asymptomatic mass. It is non-tender and soft to touch. PGCGs are more common in adult females. A slight predilection for the mandibular gingiva is observed. The clinical appearance is attributed to the vascularity and deposition of hemosiderin pigment in the tissue [</w:t>
      </w:r>
      <w:r w:rsidRPr="009152CF">
        <w:rPr>
          <w:rFonts w:cstheme="minorHAnsi"/>
          <w:sz w:val="24"/>
          <w:szCs w:val="24"/>
        </w:rPr>
        <w:t>11</w:t>
      </w:r>
      <w:r w:rsidRPr="00227ADF">
        <w:rPr>
          <w:rFonts w:cstheme="minorHAnsi"/>
          <w:sz w:val="24"/>
          <w:szCs w:val="24"/>
        </w:rPr>
        <w:t xml:space="preserve">, </w:t>
      </w:r>
      <w:r w:rsidRPr="009152CF">
        <w:rPr>
          <w:rFonts w:cstheme="minorHAnsi"/>
          <w:sz w:val="24"/>
          <w:szCs w:val="24"/>
        </w:rPr>
        <w:t>12</w:t>
      </w:r>
      <w:r w:rsidRPr="00227ADF">
        <w:rPr>
          <w:rFonts w:cstheme="minorHAnsi"/>
          <w:sz w:val="24"/>
          <w:szCs w:val="24"/>
        </w:rPr>
        <w:t>].</w:t>
      </w:r>
    </w:p>
    <w:p w14:paraId="1CFFF535" w14:textId="6542E7B2" w:rsidR="00227ADF" w:rsidRPr="00227ADF" w:rsidRDefault="00227ADF" w:rsidP="00227ADF">
      <w:pPr>
        <w:rPr>
          <w:rFonts w:cstheme="minorHAnsi"/>
          <w:sz w:val="24"/>
          <w:szCs w:val="24"/>
        </w:rPr>
      </w:pPr>
      <w:r w:rsidRPr="00227ADF">
        <w:rPr>
          <w:rFonts w:cstheme="minorHAnsi"/>
          <w:sz w:val="24"/>
          <w:szCs w:val="24"/>
        </w:rPr>
        <w:t>The peripheral ossifying fibroma (POF) is a tumor-like reactive mass. Cases are localized to the gingiva with a slight predilection for the maxillary gingiva. The POF is an asymptomatic, pale pink, circumscribed, nodule. Upon palpation, it is non-tender and feels firm to hard in consistency. The color and hardness are due to the dense collagen and presence of variable amounts of metaplastic osteoid within the lesion. The POF is seen more commonly in the second decade of life and is more common in females [</w:t>
      </w:r>
      <w:r w:rsidRPr="009152CF">
        <w:rPr>
          <w:rFonts w:cstheme="minorHAnsi"/>
          <w:sz w:val="24"/>
          <w:szCs w:val="24"/>
        </w:rPr>
        <w:t>11</w:t>
      </w:r>
      <w:r w:rsidRPr="00227ADF">
        <w:rPr>
          <w:rFonts w:cstheme="minorHAnsi"/>
          <w:sz w:val="24"/>
          <w:szCs w:val="24"/>
        </w:rPr>
        <w:t xml:space="preserve">, </w:t>
      </w:r>
      <w:r w:rsidRPr="009152CF">
        <w:rPr>
          <w:rFonts w:cstheme="minorHAnsi"/>
          <w:sz w:val="24"/>
          <w:szCs w:val="24"/>
        </w:rPr>
        <w:t>12</w:t>
      </w:r>
      <w:r w:rsidRPr="00227ADF">
        <w:rPr>
          <w:rFonts w:cstheme="minorHAnsi"/>
          <w:sz w:val="24"/>
          <w:szCs w:val="24"/>
        </w:rPr>
        <w:t>].</w:t>
      </w:r>
    </w:p>
    <w:p w14:paraId="226EAAC1" w14:textId="5FCD846B" w:rsidR="00227ADF" w:rsidRPr="00227ADF" w:rsidRDefault="00227ADF" w:rsidP="00227ADF">
      <w:pPr>
        <w:rPr>
          <w:rFonts w:cstheme="minorHAnsi"/>
          <w:sz w:val="24"/>
          <w:szCs w:val="24"/>
        </w:rPr>
      </w:pPr>
      <w:r w:rsidRPr="00227ADF">
        <w:rPr>
          <w:rFonts w:cstheme="minorHAnsi"/>
          <w:sz w:val="24"/>
          <w:szCs w:val="24"/>
        </w:rPr>
        <w:t>The most common peripheral odontogenic tumors reported in literature include the peripheral odontogenic fibroma and the peripheral ameloblastoma. Peripheral odontogenic tumors present as slow growing, pink to red, sessile, firm, asymptomatic nodules. They may resemble the more common reactive lesions such as the POF and PGCG. An accurate diagnosis of these lesions is dependent on histopathological examination of the biopsied tissue [</w:t>
      </w:r>
      <w:r w:rsidRPr="009152CF">
        <w:rPr>
          <w:rFonts w:cstheme="minorHAnsi"/>
          <w:sz w:val="24"/>
          <w:szCs w:val="24"/>
        </w:rPr>
        <w:t>11</w:t>
      </w:r>
      <w:r w:rsidRPr="00227ADF">
        <w:rPr>
          <w:rFonts w:cstheme="minorHAnsi"/>
          <w:sz w:val="24"/>
          <w:szCs w:val="24"/>
        </w:rPr>
        <w:t xml:space="preserve">, </w:t>
      </w:r>
      <w:r w:rsidRPr="009152CF">
        <w:rPr>
          <w:rFonts w:cstheme="minorHAnsi"/>
          <w:sz w:val="24"/>
          <w:szCs w:val="24"/>
        </w:rPr>
        <w:t>13</w:t>
      </w:r>
      <w:r w:rsidRPr="00227ADF">
        <w:rPr>
          <w:rFonts w:cstheme="minorHAnsi"/>
          <w:sz w:val="24"/>
          <w:szCs w:val="24"/>
        </w:rPr>
        <w:t>].</w:t>
      </w:r>
    </w:p>
    <w:p w14:paraId="0A995FF2" w14:textId="33EEFBD7" w:rsidR="00227ADF" w:rsidRPr="00227ADF" w:rsidRDefault="00227ADF" w:rsidP="00227ADF">
      <w:pPr>
        <w:rPr>
          <w:rFonts w:cstheme="minorHAnsi"/>
          <w:sz w:val="24"/>
          <w:szCs w:val="24"/>
        </w:rPr>
      </w:pPr>
      <w:r w:rsidRPr="00227ADF">
        <w:rPr>
          <w:rFonts w:cstheme="minorHAnsi"/>
          <w:sz w:val="24"/>
          <w:szCs w:val="24"/>
        </w:rPr>
        <w:t>Schwannomas are benign tumors of peripheral nerve origin that affect adults. The head and neck and more specifically, the oral cavity is the commonest location for schwannomas. Common intraoral locations include the tongue and the palate [</w:t>
      </w:r>
      <w:r w:rsidRPr="009152CF">
        <w:rPr>
          <w:rFonts w:cstheme="minorHAnsi"/>
          <w:sz w:val="24"/>
          <w:szCs w:val="24"/>
        </w:rPr>
        <w:t>14</w:t>
      </w:r>
      <w:r w:rsidRPr="00227ADF">
        <w:rPr>
          <w:rFonts w:cstheme="minorHAnsi"/>
          <w:sz w:val="24"/>
          <w:szCs w:val="24"/>
        </w:rPr>
        <w:t>]. Oral schwannomas are slow growing painless, circumscribed masses surrounded by a collagenous capsule and are enucleated with ease. Clinically, they are indistinguishable from other benign masses and the confirmatory diagnosis rests on microscopic examination of the biopsied tissue [</w:t>
      </w:r>
      <w:r w:rsidRPr="009152CF">
        <w:rPr>
          <w:rFonts w:cstheme="minorHAnsi"/>
          <w:sz w:val="24"/>
          <w:szCs w:val="24"/>
        </w:rPr>
        <w:t>14</w:t>
      </w:r>
      <w:r w:rsidRPr="00227ADF">
        <w:rPr>
          <w:rFonts w:cstheme="minorHAnsi"/>
          <w:sz w:val="24"/>
          <w:szCs w:val="24"/>
        </w:rPr>
        <w:t>].</w:t>
      </w:r>
    </w:p>
    <w:p w14:paraId="39027260" w14:textId="34E7D781" w:rsidR="00227ADF" w:rsidRPr="00227ADF" w:rsidRDefault="00227ADF" w:rsidP="00227ADF">
      <w:pPr>
        <w:rPr>
          <w:rFonts w:cstheme="minorHAnsi"/>
          <w:sz w:val="24"/>
          <w:szCs w:val="24"/>
        </w:rPr>
      </w:pPr>
      <w:r w:rsidRPr="00227ADF">
        <w:rPr>
          <w:rFonts w:cstheme="minorHAnsi"/>
          <w:sz w:val="24"/>
          <w:szCs w:val="24"/>
        </w:rPr>
        <w:t>Approximately 15% of salivary gland neoplasms affect the minor glands of the oral cavity. The palate is the most common site of oral involvement (42.5%) followed by the upper lip (18.5%) and buccal mucosa (15%) [</w:t>
      </w:r>
      <w:r w:rsidRPr="009152CF">
        <w:rPr>
          <w:rFonts w:cstheme="minorHAnsi"/>
          <w:sz w:val="24"/>
          <w:szCs w:val="24"/>
        </w:rPr>
        <w:t>15</w:t>
      </w:r>
      <w:r w:rsidRPr="00227ADF">
        <w:rPr>
          <w:rFonts w:cstheme="minorHAnsi"/>
          <w:sz w:val="24"/>
          <w:szCs w:val="24"/>
        </w:rPr>
        <w:t>]. Fifty-eight percent of palatal salivary tumors are benign and the pleomorphic adenoma accounts for slightly more than 50% of these benign tumors of the palate. The polymorphous adenocarcinoma accounts for 38% of the malignant salivary gland tumors of the palate while the mucoepidermoid carcinoma and the adenoid cystic carcinoma account for 25% each. The mucoepidermoid and adenoid cystic carcinomas tend to be low-grade neoplasms at this site and may show ulceration [</w:t>
      </w:r>
      <w:r w:rsidRPr="009152CF">
        <w:rPr>
          <w:rFonts w:cstheme="minorHAnsi"/>
          <w:sz w:val="24"/>
          <w:szCs w:val="24"/>
        </w:rPr>
        <w:t>15</w:t>
      </w:r>
      <w:r w:rsidRPr="00227ADF">
        <w:rPr>
          <w:rFonts w:cstheme="minorHAnsi"/>
          <w:sz w:val="24"/>
          <w:szCs w:val="24"/>
        </w:rPr>
        <w:t>].</w:t>
      </w:r>
    </w:p>
    <w:p w14:paraId="2DEA8DD7" w14:textId="012DF6D6" w:rsidR="00227ADF" w:rsidRPr="00227ADF" w:rsidRDefault="00227ADF" w:rsidP="00227ADF">
      <w:pPr>
        <w:rPr>
          <w:rFonts w:cstheme="minorHAnsi"/>
          <w:sz w:val="24"/>
          <w:szCs w:val="24"/>
        </w:rPr>
      </w:pPr>
      <w:r w:rsidRPr="00227ADF">
        <w:rPr>
          <w:rFonts w:cstheme="minorHAnsi"/>
          <w:sz w:val="24"/>
          <w:szCs w:val="24"/>
        </w:rPr>
        <w:t xml:space="preserve">Soft tissue masses growing over the masticatory mucosa (attached gingiva and hard palate) may either show no radiographic changes or they may exert pressure over the cortical plate to produce a characteristic saucerization or cupping resorption of bone that may register as a unilocular radiolucency on a </w:t>
      </w:r>
      <w:proofErr w:type="gramStart"/>
      <w:r w:rsidRPr="00227ADF">
        <w:rPr>
          <w:rFonts w:cstheme="minorHAnsi"/>
          <w:sz w:val="24"/>
          <w:szCs w:val="24"/>
        </w:rPr>
        <w:t>two dimensional</w:t>
      </w:r>
      <w:proofErr w:type="gramEnd"/>
      <w:r w:rsidRPr="00227ADF">
        <w:rPr>
          <w:rFonts w:cstheme="minorHAnsi"/>
          <w:sz w:val="24"/>
          <w:szCs w:val="24"/>
        </w:rPr>
        <w:t xml:space="preserve"> film [</w:t>
      </w:r>
      <w:r w:rsidRPr="009152CF">
        <w:rPr>
          <w:rFonts w:cstheme="minorHAnsi"/>
          <w:sz w:val="24"/>
          <w:szCs w:val="24"/>
        </w:rPr>
        <w:t>11</w:t>
      </w:r>
      <w:r w:rsidRPr="00227ADF">
        <w:rPr>
          <w:rFonts w:cstheme="minorHAnsi"/>
          <w:sz w:val="24"/>
          <w:szCs w:val="24"/>
        </w:rPr>
        <w:t xml:space="preserve">, </w:t>
      </w:r>
      <w:r w:rsidRPr="009152CF">
        <w:rPr>
          <w:rFonts w:cstheme="minorHAnsi"/>
          <w:sz w:val="24"/>
          <w:szCs w:val="24"/>
        </w:rPr>
        <w:t>13</w:t>
      </w:r>
      <w:r w:rsidRPr="00227ADF">
        <w:rPr>
          <w:rFonts w:cstheme="minorHAnsi"/>
          <w:sz w:val="24"/>
          <w:szCs w:val="24"/>
        </w:rPr>
        <w:t>].</w:t>
      </w:r>
    </w:p>
    <w:p w14:paraId="1A503717" w14:textId="77777777" w:rsidR="00227ADF" w:rsidRPr="00227ADF" w:rsidRDefault="00227ADF" w:rsidP="00227ADF">
      <w:pPr>
        <w:rPr>
          <w:rFonts w:cstheme="minorHAnsi"/>
          <w:sz w:val="24"/>
          <w:szCs w:val="24"/>
        </w:rPr>
      </w:pPr>
      <w:r w:rsidRPr="00227ADF">
        <w:rPr>
          <w:rFonts w:cstheme="minorHAnsi"/>
          <w:sz w:val="24"/>
          <w:szCs w:val="24"/>
        </w:rPr>
        <w:t>Oral angioleiomyomas are well-circumscribed tumors. These benign tumors present as a slow growing, dome-shaped mass most commonly affecting the lips or the palate. These tumors are asymptomatic and may be present from months to years. Clinically, they may resemble many other common reactive conditions as well as benign and malignant tumors. A dusky red to bluish purple hue may suggest vascular content. Although a well-formed collagenous capsule is not seen, surgical excision is easily enabled and is the treatment of choice. Ease of access and small tumor size permits an excisional biopsy in most cases. Although these tumors have a significant vascular component, excessive bleeding during the excision is not encountered. Excision with clear margins is curative with a very low potential for recurrence. Prognosis is excellent.</w:t>
      </w:r>
    </w:p>
    <w:p w14:paraId="43DE71DB" w14:textId="77777777" w:rsidR="00227ADF" w:rsidRPr="00227ADF" w:rsidRDefault="00227ADF" w:rsidP="009152CF">
      <w:pPr>
        <w:pStyle w:val="Heading1"/>
      </w:pPr>
      <w:r w:rsidRPr="00227ADF">
        <w:t>Compliance with Ethical Standards</w:t>
      </w:r>
    </w:p>
    <w:p w14:paraId="14C9EB7D" w14:textId="77777777" w:rsidR="00227ADF" w:rsidRPr="00227ADF" w:rsidRDefault="00227ADF" w:rsidP="009152CF">
      <w:pPr>
        <w:pStyle w:val="Heading1"/>
      </w:pPr>
      <w:r w:rsidRPr="00227ADF">
        <w:t>Conflict of interest</w:t>
      </w:r>
    </w:p>
    <w:p w14:paraId="215BCCD7" w14:textId="77777777" w:rsidR="00227ADF" w:rsidRPr="00227ADF" w:rsidRDefault="00227ADF" w:rsidP="00227ADF">
      <w:pPr>
        <w:rPr>
          <w:rFonts w:cstheme="minorHAnsi"/>
          <w:sz w:val="24"/>
          <w:szCs w:val="24"/>
        </w:rPr>
      </w:pPr>
      <w:r w:rsidRPr="00227ADF">
        <w:rPr>
          <w:rFonts w:cstheme="minorHAnsi"/>
          <w:sz w:val="24"/>
          <w:szCs w:val="24"/>
        </w:rPr>
        <w:t>The authors declare that they have no conflict of interest associated with this report.</w:t>
      </w:r>
    </w:p>
    <w:p w14:paraId="516D00A2" w14:textId="77777777" w:rsidR="00227ADF" w:rsidRPr="00227ADF" w:rsidRDefault="00227ADF" w:rsidP="009152CF">
      <w:pPr>
        <w:pStyle w:val="Heading1"/>
      </w:pPr>
      <w:r w:rsidRPr="00227ADF">
        <w:t>Human and Animal Rights</w:t>
      </w:r>
    </w:p>
    <w:p w14:paraId="5DBE3632" w14:textId="77777777" w:rsidR="00227ADF" w:rsidRPr="00227ADF" w:rsidRDefault="00227ADF" w:rsidP="00227ADF">
      <w:pPr>
        <w:rPr>
          <w:rFonts w:cstheme="minorHAnsi"/>
          <w:sz w:val="24"/>
          <w:szCs w:val="24"/>
        </w:rPr>
      </w:pPr>
      <w:r w:rsidRPr="00227ADF">
        <w:rPr>
          <w:rFonts w:cstheme="minorHAnsi"/>
          <w:sz w:val="24"/>
          <w:szCs w:val="24"/>
        </w:rPr>
        <w:t>This article does not contain any studies with human participants or animals performed by any of the authors.</w:t>
      </w:r>
    </w:p>
    <w:p w14:paraId="483E9B77" w14:textId="77777777" w:rsidR="00227ADF" w:rsidRPr="00227ADF" w:rsidRDefault="00227ADF" w:rsidP="009152CF">
      <w:pPr>
        <w:pStyle w:val="Heading1"/>
      </w:pPr>
      <w:r w:rsidRPr="00227ADF">
        <w:t>Contributor Information</w:t>
      </w:r>
    </w:p>
    <w:p w14:paraId="24DF1141" w14:textId="6157851A" w:rsidR="00227ADF" w:rsidRPr="00227ADF" w:rsidRDefault="00227ADF" w:rsidP="00227ADF">
      <w:pPr>
        <w:rPr>
          <w:rFonts w:cstheme="minorHAnsi"/>
          <w:sz w:val="24"/>
          <w:szCs w:val="24"/>
        </w:rPr>
      </w:pPr>
      <w:r w:rsidRPr="00227ADF">
        <w:rPr>
          <w:rFonts w:cstheme="minorHAnsi"/>
          <w:sz w:val="24"/>
          <w:szCs w:val="24"/>
        </w:rPr>
        <w:t xml:space="preserve">Swati Y. Rawal, Email: </w:t>
      </w:r>
      <w:proofErr w:type="spellStart"/>
      <w:r w:rsidRPr="009152CF">
        <w:rPr>
          <w:rFonts w:cstheme="minorHAnsi"/>
          <w:sz w:val="24"/>
          <w:szCs w:val="24"/>
        </w:rPr>
        <w:t>ym.ude.umi@tnawhseYitawS</w:t>
      </w:r>
      <w:proofErr w:type="spellEnd"/>
      <w:r w:rsidRPr="00227ADF">
        <w:rPr>
          <w:rFonts w:cstheme="minorHAnsi"/>
          <w:sz w:val="24"/>
          <w:szCs w:val="24"/>
        </w:rPr>
        <w:t>.</w:t>
      </w:r>
    </w:p>
    <w:p w14:paraId="1CA5A91B" w14:textId="3F3C4798" w:rsidR="00227ADF" w:rsidRPr="00227ADF" w:rsidRDefault="00227ADF" w:rsidP="00227ADF">
      <w:pPr>
        <w:rPr>
          <w:rFonts w:cstheme="minorHAnsi"/>
          <w:sz w:val="24"/>
          <w:szCs w:val="24"/>
        </w:rPr>
      </w:pPr>
      <w:r w:rsidRPr="00227ADF">
        <w:rPr>
          <w:rFonts w:cstheme="minorHAnsi"/>
          <w:sz w:val="24"/>
          <w:szCs w:val="24"/>
        </w:rPr>
        <w:t xml:space="preserve">Yeshwant B. Rawal, Phone: 1 206 221 3960, Email: </w:t>
      </w:r>
      <w:proofErr w:type="spellStart"/>
      <w:proofErr w:type="gramStart"/>
      <w:r w:rsidRPr="009152CF">
        <w:rPr>
          <w:rFonts w:cstheme="minorHAnsi"/>
          <w:sz w:val="24"/>
          <w:szCs w:val="24"/>
        </w:rPr>
        <w:t>ude.wu</w:t>
      </w:r>
      <w:proofErr w:type="gramEnd"/>
      <w:r w:rsidRPr="009152CF">
        <w:rPr>
          <w:rFonts w:cstheme="minorHAnsi"/>
          <w:sz w:val="24"/>
          <w:szCs w:val="24"/>
        </w:rPr>
        <w:t>@lawarby</w:t>
      </w:r>
      <w:proofErr w:type="spellEnd"/>
      <w:r w:rsidRPr="00227ADF">
        <w:rPr>
          <w:rFonts w:cstheme="minorHAnsi"/>
          <w:sz w:val="24"/>
          <w:szCs w:val="24"/>
        </w:rPr>
        <w:t>.</w:t>
      </w:r>
    </w:p>
    <w:p w14:paraId="522C75DC" w14:textId="77777777" w:rsidR="00227ADF" w:rsidRPr="00227ADF" w:rsidRDefault="00227ADF" w:rsidP="009152CF">
      <w:pPr>
        <w:pStyle w:val="Heading1"/>
      </w:pPr>
      <w:r w:rsidRPr="00227ADF">
        <w:t>References</w:t>
      </w:r>
    </w:p>
    <w:p w14:paraId="0EB257DC" w14:textId="01576BC2"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1. Ramesh P, </w:t>
      </w:r>
      <w:proofErr w:type="spellStart"/>
      <w:r w:rsidRPr="00227ADF">
        <w:rPr>
          <w:rFonts w:cstheme="minorHAnsi"/>
          <w:sz w:val="24"/>
          <w:szCs w:val="24"/>
        </w:rPr>
        <w:t>Annapureddy</w:t>
      </w:r>
      <w:proofErr w:type="spellEnd"/>
      <w:r w:rsidRPr="00227ADF">
        <w:rPr>
          <w:rFonts w:cstheme="minorHAnsi"/>
          <w:sz w:val="24"/>
          <w:szCs w:val="24"/>
        </w:rPr>
        <w:t xml:space="preserve"> SR, Khan F, Sutaria PD. Angioleiomyoma: a clinical, </w:t>
      </w:r>
      <w:proofErr w:type="gramStart"/>
      <w:r w:rsidRPr="00227ADF">
        <w:rPr>
          <w:rFonts w:cstheme="minorHAnsi"/>
          <w:sz w:val="24"/>
          <w:szCs w:val="24"/>
        </w:rPr>
        <w:t>pathological</w:t>
      </w:r>
      <w:proofErr w:type="gramEnd"/>
      <w:r w:rsidRPr="00227ADF">
        <w:rPr>
          <w:rFonts w:cstheme="minorHAnsi"/>
          <w:sz w:val="24"/>
          <w:szCs w:val="24"/>
        </w:rPr>
        <w:t xml:space="preserve"> and radiological review. Int J Clin </w:t>
      </w:r>
      <w:proofErr w:type="spellStart"/>
      <w:r w:rsidRPr="00227ADF">
        <w:rPr>
          <w:rFonts w:cstheme="minorHAnsi"/>
          <w:sz w:val="24"/>
          <w:szCs w:val="24"/>
        </w:rPr>
        <w:t>Pract</w:t>
      </w:r>
      <w:proofErr w:type="spellEnd"/>
      <w:r w:rsidRPr="00227ADF">
        <w:rPr>
          <w:rFonts w:cstheme="minorHAnsi"/>
          <w:sz w:val="24"/>
          <w:szCs w:val="24"/>
        </w:rPr>
        <w:t xml:space="preserve">. </w:t>
      </w:r>
      <w:proofErr w:type="gramStart"/>
      <w:r w:rsidRPr="00227ADF">
        <w:rPr>
          <w:rFonts w:cstheme="minorHAnsi"/>
          <w:sz w:val="24"/>
          <w:szCs w:val="24"/>
        </w:rPr>
        <w:t>2004;58:587</w:t>
      </w:r>
      <w:proofErr w:type="gramEnd"/>
      <w:r w:rsidRPr="00227ADF">
        <w:rPr>
          <w:rFonts w:cstheme="minorHAnsi"/>
          <w:sz w:val="24"/>
          <w:szCs w:val="24"/>
        </w:rPr>
        <w:t xml:space="preserve">–591. </w:t>
      </w:r>
      <w:proofErr w:type="spellStart"/>
      <w:r w:rsidRPr="00227ADF">
        <w:rPr>
          <w:rFonts w:cstheme="minorHAnsi"/>
          <w:sz w:val="24"/>
          <w:szCs w:val="24"/>
        </w:rPr>
        <w:t>doi</w:t>
      </w:r>
      <w:proofErr w:type="spellEnd"/>
      <w:r w:rsidRPr="00227ADF">
        <w:rPr>
          <w:rFonts w:cstheme="minorHAnsi"/>
          <w:sz w:val="24"/>
          <w:szCs w:val="24"/>
        </w:rPr>
        <w:t>: 10.1111/j.1368-5031.2004.</w:t>
      </w:r>
      <w:proofErr w:type="gramStart"/>
      <w:r w:rsidRPr="00227ADF">
        <w:rPr>
          <w:rFonts w:cstheme="minorHAnsi"/>
          <w:sz w:val="24"/>
          <w:szCs w:val="24"/>
        </w:rPr>
        <w:t>00085.x.</w:t>
      </w:r>
      <w:proofErr w:type="gramEnd"/>
      <w:r w:rsidRPr="00227ADF">
        <w:rPr>
          <w:rFonts w:cstheme="minorHAnsi"/>
          <w:sz w:val="24"/>
          <w:szCs w:val="24"/>
        </w:rPr>
        <w:t xml:space="preserve"> </w:t>
      </w:r>
    </w:p>
    <w:p w14:paraId="6AE14BB7" w14:textId="11CD960B"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2. </w:t>
      </w:r>
      <w:proofErr w:type="spellStart"/>
      <w:r w:rsidRPr="00227ADF">
        <w:rPr>
          <w:rFonts w:cstheme="minorHAnsi"/>
          <w:sz w:val="24"/>
          <w:szCs w:val="24"/>
        </w:rPr>
        <w:t>Hachisuga</w:t>
      </w:r>
      <w:proofErr w:type="spellEnd"/>
      <w:r w:rsidRPr="00227ADF">
        <w:rPr>
          <w:rFonts w:cstheme="minorHAnsi"/>
          <w:sz w:val="24"/>
          <w:szCs w:val="24"/>
        </w:rPr>
        <w:t xml:space="preserve"> T, Hashimoto H, </w:t>
      </w:r>
      <w:proofErr w:type="spellStart"/>
      <w:r w:rsidRPr="00227ADF">
        <w:rPr>
          <w:rFonts w:cstheme="minorHAnsi"/>
          <w:sz w:val="24"/>
          <w:szCs w:val="24"/>
        </w:rPr>
        <w:t>Enjoji</w:t>
      </w:r>
      <w:proofErr w:type="spellEnd"/>
      <w:r w:rsidRPr="00227ADF">
        <w:rPr>
          <w:rFonts w:cstheme="minorHAnsi"/>
          <w:sz w:val="24"/>
          <w:szCs w:val="24"/>
        </w:rPr>
        <w:t xml:space="preserve"> M. Angioleiomyoma: a clinicopathologic reappraisal of 562 cases. Cancer. </w:t>
      </w:r>
      <w:proofErr w:type="gramStart"/>
      <w:r w:rsidRPr="00227ADF">
        <w:rPr>
          <w:rFonts w:cstheme="minorHAnsi"/>
          <w:sz w:val="24"/>
          <w:szCs w:val="24"/>
        </w:rPr>
        <w:t>1984;54:126</w:t>
      </w:r>
      <w:proofErr w:type="gramEnd"/>
      <w:r w:rsidRPr="00227ADF">
        <w:rPr>
          <w:rFonts w:cstheme="minorHAnsi"/>
          <w:sz w:val="24"/>
          <w:szCs w:val="24"/>
        </w:rPr>
        <w:t>–130. doi: 10.1002/1097-0142(19840701)54:1&lt;</w:t>
      </w:r>
      <w:proofErr w:type="gramStart"/>
      <w:r w:rsidRPr="00227ADF">
        <w:rPr>
          <w:rFonts w:cstheme="minorHAnsi"/>
          <w:sz w:val="24"/>
          <w:szCs w:val="24"/>
        </w:rPr>
        <w:t>126::</w:t>
      </w:r>
      <w:proofErr w:type="gramEnd"/>
      <w:r w:rsidRPr="00227ADF">
        <w:rPr>
          <w:rFonts w:cstheme="minorHAnsi"/>
          <w:sz w:val="24"/>
          <w:szCs w:val="24"/>
        </w:rPr>
        <w:t xml:space="preserve">AID-CNCR2820540125&gt;3.0.CO;2-F. </w:t>
      </w:r>
    </w:p>
    <w:p w14:paraId="60229F8B" w14:textId="1701F00D"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3. Brooks JK, </w:t>
      </w:r>
      <w:proofErr w:type="spellStart"/>
      <w:r w:rsidRPr="00227ADF">
        <w:rPr>
          <w:rFonts w:cstheme="minorHAnsi"/>
          <w:sz w:val="24"/>
          <w:szCs w:val="24"/>
        </w:rPr>
        <w:t>Nikitakis</w:t>
      </w:r>
      <w:proofErr w:type="spellEnd"/>
      <w:r w:rsidRPr="00227ADF">
        <w:rPr>
          <w:rFonts w:cstheme="minorHAnsi"/>
          <w:sz w:val="24"/>
          <w:szCs w:val="24"/>
        </w:rPr>
        <w:t xml:space="preserve"> NG, Goodman NJ, Levy BA. Clinicopathologic characterization of oral angioleiomyomas. Oral Surg Oral Med Oral </w:t>
      </w:r>
      <w:proofErr w:type="spellStart"/>
      <w:r w:rsidRPr="00227ADF">
        <w:rPr>
          <w:rFonts w:cstheme="minorHAnsi"/>
          <w:sz w:val="24"/>
          <w:szCs w:val="24"/>
        </w:rPr>
        <w:t>Pathol</w:t>
      </w:r>
      <w:proofErr w:type="spellEnd"/>
      <w:r w:rsidRPr="00227ADF">
        <w:rPr>
          <w:rFonts w:cstheme="minorHAnsi"/>
          <w:sz w:val="24"/>
          <w:szCs w:val="24"/>
        </w:rPr>
        <w:t xml:space="preserve"> Oral </w:t>
      </w:r>
      <w:proofErr w:type="spellStart"/>
      <w:r w:rsidRPr="00227ADF">
        <w:rPr>
          <w:rFonts w:cstheme="minorHAnsi"/>
          <w:sz w:val="24"/>
          <w:szCs w:val="24"/>
        </w:rPr>
        <w:t>Radiol</w:t>
      </w:r>
      <w:proofErr w:type="spellEnd"/>
      <w:r w:rsidRPr="00227ADF">
        <w:rPr>
          <w:rFonts w:cstheme="minorHAnsi"/>
          <w:sz w:val="24"/>
          <w:szCs w:val="24"/>
        </w:rPr>
        <w:t xml:space="preserve"> </w:t>
      </w:r>
      <w:proofErr w:type="spellStart"/>
      <w:r w:rsidRPr="00227ADF">
        <w:rPr>
          <w:rFonts w:cstheme="minorHAnsi"/>
          <w:sz w:val="24"/>
          <w:szCs w:val="24"/>
        </w:rPr>
        <w:t>Endod</w:t>
      </w:r>
      <w:proofErr w:type="spellEnd"/>
      <w:r w:rsidRPr="00227ADF">
        <w:rPr>
          <w:rFonts w:cstheme="minorHAnsi"/>
          <w:sz w:val="24"/>
          <w:szCs w:val="24"/>
        </w:rPr>
        <w:t xml:space="preserve">. </w:t>
      </w:r>
      <w:proofErr w:type="gramStart"/>
      <w:r w:rsidRPr="00227ADF">
        <w:rPr>
          <w:rFonts w:cstheme="minorHAnsi"/>
          <w:sz w:val="24"/>
          <w:szCs w:val="24"/>
        </w:rPr>
        <w:t>2002;94:221</w:t>
      </w:r>
      <w:proofErr w:type="gramEnd"/>
      <w:r w:rsidRPr="00227ADF">
        <w:rPr>
          <w:rFonts w:cstheme="minorHAnsi"/>
          <w:sz w:val="24"/>
          <w:szCs w:val="24"/>
        </w:rPr>
        <w:t xml:space="preserve">–227. </w:t>
      </w:r>
      <w:proofErr w:type="spellStart"/>
      <w:r w:rsidRPr="00227ADF">
        <w:rPr>
          <w:rFonts w:cstheme="minorHAnsi"/>
          <w:sz w:val="24"/>
          <w:szCs w:val="24"/>
        </w:rPr>
        <w:t>doi</w:t>
      </w:r>
      <w:proofErr w:type="spellEnd"/>
      <w:r w:rsidRPr="00227ADF">
        <w:rPr>
          <w:rFonts w:cstheme="minorHAnsi"/>
          <w:sz w:val="24"/>
          <w:szCs w:val="24"/>
        </w:rPr>
        <w:t xml:space="preserve">: 10.1067/moe.2002.125276. </w:t>
      </w:r>
    </w:p>
    <w:p w14:paraId="2B4F7F46" w14:textId="4062EFB6"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4. </w:t>
      </w:r>
      <w:proofErr w:type="spellStart"/>
      <w:r w:rsidRPr="00227ADF">
        <w:rPr>
          <w:rFonts w:cstheme="minorHAnsi"/>
          <w:sz w:val="24"/>
          <w:szCs w:val="24"/>
        </w:rPr>
        <w:t>Eley</w:t>
      </w:r>
      <w:proofErr w:type="spellEnd"/>
      <w:r w:rsidRPr="00227ADF">
        <w:rPr>
          <w:rFonts w:cstheme="minorHAnsi"/>
          <w:sz w:val="24"/>
          <w:szCs w:val="24"/>
        </w:rPr>
        <w:t xml:space="preserve"> KA, </w:t>
      </w:r>
      <w:proofErr w:type="spellStart"/>
      <w:r w:rsidRPr="00227ADF">
        <w:rPr>
          <w:rFonts w:cstheme="minorHAnsi"/>
          <w:sz w:val="24"/>
          <w:szCs w:val="24"/>
        </w:rPr>
        <w:t>Alroyayamina</w:t>
      </w:r>
      <w:proofErr w:type="spellEnd"/>
      <w:r w:rsidRPr="00227ADF">
        <w:rPr>
          <w:rFonts w:cstheme="minorHAnsi"/>
          <w:sz w:val="24"/>
          <w:szCs w:val="24"/>
        </w:rPr>
        <w:t xml:space="preserve"> S, Golding SJ, et al. Angioleiomyoma of the hard palate: report of a case and review of the literature and magnetic resonance imaging findings of this rare entity. Oral Surg Oral Med Oral </w:t>
      </w:r>
      <w:proofErr w:type="spellStart"/>
      <w:r w:rsidRPr="00227ADF">
        <w:rPr>
          <w:rFonts w:cstheme="minorHAnsi"/>
          <w:sz w:val="24"/>
          <w:szCs w:val="24"/>
        </w:rPr>
        <w:t>Pathol</w:t>
      </w:r>
      <w:proofErr w:type="spellEnd"/>
      <w:r w:rsidRPr="00227ADF">
        <w:rPr>
          <w:rFonts w:cstheme="minorHAnsi"/>
          <w:sz w:val="24"/>
          <w:szCs w:val="24"/>
        </w:rPr>
        <w:t xml:space="preserve"> Oral </w:t>
      </w:r>
      <w:proofErr w:type="spellStart"/>
      <w:r w:rsidRPr="00227ADF">
        <w:rPr>
          <w:rFonts w:cstheme="minorHAnsi"/>
          <w:sz w:val="24"/>
          <w:szCs w:val="24"/>
        </w:rPr>
        <w:t>Radiol</w:t>
      </w:r>
      <w:proofErr w:type="spellEnd"/>
      <w:r w:rsidRPr="00227ADF">
        <w:rPr>
          <w:rFonts w:cstheme="minorHAnsi"/>
          <w:sz w:val="24"/>
          <w:szCs w:val="24"/>
        </w:rPr>
        <w:t>. 2012;</w:t>
      </w:r>
      <w:proofErr w:type="gramStart"/>
      <w:r w:rsidRPr="00227ADF">
        <w:rPr>
          <w:rFonts w:cstheme="minorHAnsi"/>
          <w:sz w:val="24"/>
          <w:szCs w:val="24"/>
        </w:rPr>
        <w:t>114:e</w:t>
      </w:r>
      <w:proofErr w:type="gramEnd"/>
      <w:r w:rsidRPr="00227ADF">
        <w:rPr>
          <w:rFonts w:cstheme="minorHAnsi"/>
          <w:sz w:val="24"/>
          <w:szCs w:val="24"/>
        </w:rPr>
        <w:t xml:space="preserve">45–e49. </w:t>
      </w:r>
      <w:proofErr w:type="spellStart"/>
      <w:r w:rsidRPr="00227ADF">
        <w:rPr>
          <w:rFonts w:cstheme="minorHAnsi"/>
          <w:sz w:val="24"/>
          <w:szCs w:val="24"/>
        </w:rPr>
        <w:t>doi</w:t>
      </w:r>
      <w:proofErr w:type="spellEnd"/>
      <w:r w:rsidRPr="00227ADF">
        <w:rPr>
          <w:rFonts w:cstheme="minorHAnsi"/>
          <w:sz w:val="24"/>
          <w:szCs w:val="24"/>
        </w:rPr>
        <w:t xml:space="preserve">: 10.1016/j.oooo.2012.01.014. </w:t>
      </w:r>
    </w:p>
    <w:p w14:paraId="23D269DD" w14:textId="2E92F82A"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5. Tsuji T, Satoh K, Nakano H, </w:t>
      </w:r>
      <w:proofErr w:type="spellStart"/>
      <w:r w:rsidRPr="00227ADF">
        <w:rPr>
          <w:rFonts w:cstheme="minorHAnsi"/>
          <w:sz w:val="24"/>
          <w:szCs w:val="24"/>
        </w:rPr>
        <w:t>Kogo</w:t>
      </w:r>
      <w:proofErr w:type="spellEnd"/>
      <w:r w:rsidRPr="00227ADF">
        <w:rPr>
          <w:rFonts w:cstheme="minorHAnsi"/>
          <w:sz w:val="24"/>
          <w:szCs w:val="24"/>
        </w:rPr>
        <w:t xml:space="preserve"> M. Clinical characteristics of angioleiomyoma of the hard palate: report of a case and an analysis of the reported cases. J Oral </w:t>
      </w:r>
      <w:proofErr w:type="spellStart"/>
      <w:r w:rsidRPr="00227ADF">
        <w:rPr>
          <w:rFonts w:cstheme="minorHAnsi"/>
          <w:sz w:val="24"/>
          <w:szCs w:val="24"/>
        </w:rPr>
        <w:t>Maxillofac</w:t>
      </w:r>
      <w:proofErr w:type="spellEnd"/>
      <w:r w:rsidRPr="00227ADF">
        <w:rPr>
          <w:rFonts w:cstheme="minorHAnsi"/>
          <w:sz w:val="24"/>
          <w:szCs w:val="24"/>
        </w:rPr>
        <w:t xml:space="preserve"> Surg. </w:t>
      </w:r>
      <w:proofErr w:type="gramStart"/>
      <w:r w:rsidRPr="00227ADF">
        <w:rPr>
          <w:rFonts w:cstheme="minorHAnsi"/>
          <w:sz w:val="24"/>
          <w:szCs w:val="24"/>
        </w:rPr>
        <w:t>2014;72:920</w:t>
      </w:r>
      <w:proofErr w:type="gramEnd"/>
      <w:r w:rsidRPr="00227ADF">
        <w:rPr>
          <w:rFonts w:cstheme="minorHAnsi"/>
          <w:sz w:val="24"/>
          <w:szCs w:val="24"/>
        </w:rPr>
        <w:t xml:space="preserve">–926. </w:t>
      </w:r>
      <w:proofErr w:type="spellStart"/>
      <w:r w:rsidRPr="00227ADF">
        <w:rPr>
          <w:rFonts w:cstheme="minorHAnsi"/>
          <w:sz w:val="24"/>
          <w:szCs w:val="24"/>
        </w:rPr>
        <w:t>doi</w:t>
      </w:r>
      <w:proofErr w:type="spellEnd"/>
      <w:r w:rsidRPr="00227ADF">
        <w:rPr>
          <w:rFonts w:cstheme="minorHAnsi"/>
          <w:sz w:val="24"/>
          <w:szCs w:val="24"/>
        </w:rPr>
        <w:t xml:space="preserve">: 10.1016/j.joms.2013.11.008. </w:t>
      </w:r>
    </w:p>
    <w:p w14:paraId="5A33F70F" w14:textId="574739B9"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6. Goldblatt LI, </w:t>
      </w:r>
      <w:proofErr w:type="spellStart"/>
      <w:r w:rsidRPr="00227ADF">
        <w:rPr>
          <w:rFonts w:cstheme="minorHAnsi"/>
          <w:sz w:val="24"/>
          <w:szCs w:val="24"/>
        </w:rPr>
        <w:t>Edesess</w:t>
      </w:r>
      <w:proofErr w:type="spellEnd"/>
      <w:r w:rsidRPr="00227ADF">
        <w:rPr>
          <w:rFonts w:cstheme="minorHAnsi"/>
          <w:sz w:val="24"/>
          <w:szCs w:val="24"/>
        </w:rPr>
        <w:t xml:space="preserve"> RB. Central leiomyoma of the mandible. Oral Surg Oral Med Oral </w:t>
      </w:r>
      <w:proofErr w:type="spellStart"/>
      <w:r w:rsidRPr="00227ADF">
        <w:rPr>
          <w:rFonts w:cstheme="minorHAnsi"/>
          <w:sz w:val="24"/>
          <w:szCs w:val="24"/>
        </w:rPr>
        <w:t>Pathol</w:t>
      </w:r>
      <w:proofErr w:type="spellEnd"/>
      <w:r w:rsidRPr="00227ADF">
        <w:rPr>
          <w:rFonts w:cstheme="minorHAnsi"/>
          <w:sz w:val="24"/>
          <w:szCs w:val="24"/>
        </w:rPr>
        <w:t xml:space="preserve">. </w:t>
      </w:r>
      <w:proofErr w:type="gramStart"/>
      <w:r w:rsidRPr="00227ADF">
        <w:rPr>
          <w:rFonts w:cstheme="minorHAnsi"/>
          <w:sz w:val="24"/>
          <w:szCs w:val="24"/>
        </w:rPr>
        <w:t>1977;43:591</w:t>
      </w:r>
      <w:proofErr w:type="gramEnd"/>
      <w:r w:rsidRPr="00227ADF">
        <w:rPr>
          <w:rFonts w:cstheme="minorHAnsi"/>
          <w:sz w:val="24"/>
          <w:szCs w:val="24"/>
        </w:rPr>
        <w:t xml:space="preserve">–597. </w:t>
      </w:r>
      <w:proofErr w:type="spellStart"/>
      <w:r w:rsidRPr="00227ADF">
        <w:rPr>
          <w:rFonts w:cstheme="minorHAnsi"/>
          <w:sz w:val="24"/>
          <w:szCs w:val="24"/>
        </w:rPr>
        <w:t>doi</w:t>
      </w:r>
      <w:proofErr w:type="spellEnd"/>
      <w:r w:rsidRPr="00227ADF">
        <w:rPr>
          <w:rFonts w:cstheme="minorHAnsi"/>
          <w:sz w:val="24"/>
          <w:szCs w:val="24"/>
        </w:rPr>
        <w:t xml:space="preserve">: 10.1016/0030-4220(77)90114-1. </w:t>
      </w:r>
    </w:p>
    <w:p w14:paraId="1699E7FF" w14:textId="627E5F92"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7. White DK, Selinger LR, Miller AS, Behr MM, </w:t>
      </w:r>
      <w:proofErr w:type="spellStart"/>
      <w:r w:rsidRPr="00227ADF">
        <w:rPr>
          <w:rFonts w:cstheme="minorHAnsi"/>
          <w:sz w:val="24"/>
          <w:szCs w:val="24"/>
        </w:rPr>
        <w:t>Damm</w:t>
      </w:r>
      <w:proofErr w:type="spellEnd"/>
      <w:r w:rsidRPr="00227ADF">
        <w:rPr>
          <w:rFonts w:cstheme="minorHAnsi"/>
          <w:sz w:val="24"/>
          <w:szCs w:val="24"/>
        </w:rPr>
        <w:t xml:space="preserve"> DD. Primary angioleiomyoma of the mandible. J Oral </w:t>
      </w:r>
      <w:proofErr w:type="spellStart"/>
      <w:r w:rsidRPr="00227ADF">
        <w:rPr>
          <w:rFonts w:cstheme="minorHAnsi"/>
          <w:sz w:val="24"/>
          <w:szCs w:val="24"/>
        </w:rPr>
        <w:t>Maxillofac</w:t>
      </w:r>
      <w:proofErr w:type="spellEnd"/>
      <w:r w:rsidRPr="00227ADF">
        <w:rPr>
          <w:rFonts w:cstheme="minorHAnsi"/>
          <w:sz w:val="24"/>
          <w:szCs w:val="24"/>
        </w:rPr>
        <w:t xml:space="preserve"> Surg. </w:t>
      </w:r>
      <w:proofErr w:type="gramStart"/>
      <w:r w:rsidRPr="00227ADF">
        <w:rPr>
          <w:rFonts w:cstheme="minorHAnsi"/>
          <w:sz w:val="24"/>
          <w:szCs w:val="24"/>
        </w:rPr>
        <w:t>1985;43:640</w:t>
      </w:r>
      <w:proofErr w:type="gramEnd"/>
      <w:r w:rsidRPr="00227ADF">
        <w:rPr>
          <w:rFonts w:cstheme="minorHAnsi"/>
          <w:sz w:val="24"/>
          <w:szCs w:val="24"/>
        </w:rPr>
        <w:t xml:space="preserve">–644. </w:t>
      </w:r>
      <w:proofErr w:type="spellStart"/>
      <w:r w:rsidRPr="00227ADF">
        <w:rPr>
          <w:rFonts w:cstheme="minorHAnsi"/>
          <w:sz w:val="24"/>
          <w:szCs w:val="24"/>
        </w:rPr>
        <w:t>doi</w:t>
      </w:r>
      <w:proofErr w:type="spellEnd"/>
      <w:r w:rsidRPr="00227ADF">
        <w:rPr>
          <w:rFonts w:cstheme="minorHAnsi"/>
          <w:sz w:val="24"/>
          <w:szCs w:val="24"/>
        </w:rPr>
        <w:t xml:space="preserve">: 10.1016/0278-2391(85)90140-5. </w:t>
      </w:r>
    </w:p>
    <w:p w14:paraId="2965EA8B" w14:textId="25255D6D"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8. </w:t>
      </w:r>
      <w:proofErr w:type="spellStart"/>
      <w:r w:rsidRPr="00227ADF">
        <w:rPr>
          <w:rFonts w:cstheme="minorHAnsi"/>
          <w:sz w:val="24"/>
          <w:szCs w:val="24"/>
        </w:rPr>
        <w:t>Hemani</w:t>
      </w:r>
      <w:proofErr w:type="spellEnd"/>
      <w:r w:rsidRPr="00227ADF">
        <w:rPr>
          <w:rFonts w:cstheme="minorHAnsi"/>
          <w:sz w:val="24"/>
          <w:szCs w:val="24"/>
        </w:rPr>
        <w:t xml:space="preserve"> DD, Gupta AK, Sharma KK, Sharma SD. Leiomyoma of the palate. J </w:t>
      </w:r>
      <w:proofErr w:type="spellStart"/>
      <w:r w:rsidRPr="00227ADF">
        <w:rPr>
          <w:rFonts w:cstheme="minorHAnsi"/>
          <w:sz w:val="24"/>
          <w:szCs w:val="24"/>
        </w:rPr>
        <w:t>Laryngol</w:t>
      </w:r>
      <w:proofErr w:type="spellEnd"/>
      <w:r w:rsidRPr="00227ADF">
        <w:rPr>
          <w:rFonts w:cstheme="minorHAnsi"/>
          <w:sz w:val="24"/>
          <w:szCs w:val="24"/>
        </w:rPr>
        <w:t xml:space="preserve"> Otol. </w:t>
      </w:r>
      <w:proofErr w:type="gramStart"/>
      <w:r w:rsidRPr="00227ADF">
        <w:rPr>
          <w:rFonts w:cstheme="minorHAnsi"/>
          <w:sz w:val="24"/>
          <w:szCs w:val="24"/>
        </w:rPr>
        <w:t>1983;97:471</w:t>
      </w:r>
      <w:proofErr w:type="gramEnd"/>
      <w:r w:rsidRPr="00227ADF">
        <w:rPr>
          <w:rFonts w:cstheme="minorHAnsi"/>
          <w:sz w:val="24"/>
          <w:szCs w:val="24"/>
        </w:rPr>
        <w:t xml:space="preserve">–477. </w:t>
      </w:r>
      <w:proofErr w:type="spellStart"/>
      <w:r w:rsidRPr="00227ADF">
        <w:rPr>
          <w:rFonts w:cstheme="minorHAnsi"/>
          <w:sz w:val="24"/>
          <w:szCs w:val="24"/>
        </w:rPr>
        <w:t>doi</w:t>
      </w:r>
      <w:proofErr w:type="spellEnd"/>
      <w:r w:rsidRPr="00227ADF">
        <w:rPr>
          <w:rFonts w:cstheme="minorHAnsi"/>
          <w:sz w:val="24"/>
          <w:szCs w:val="24"/>
        </w:rPr>
        <w:t xml:space="preserve">: 10.1017/S0022215100094408. </w:t>
      </w:r>
    </w:p>
    <w:p w14:paraId="45E3A638" w14:textId="257DDBF7"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9. </w:t>
      </w:r>
      <w:proofErr w:type="spellStart"/>
      <w:r w:rsidRPr="00227ADF">
        <w:rPr>
          <w:rFonts w:cstheme="minorHAnsi"/>
          <w:sz w:val="24"/>
          <w:szCs w:val="24"/>
        </w:rPr>
        <w:t>Svane</w:t>
      </w:r>
      <w:proofErr w:type="spellEnd"/>
      <w:r w:rsidRPr="00227ADF">
        <w:rPr>
          <w:rFonts w:cstheme="minorHAnsi"/>
          <w:sz w:val="24"/>
          <w:szCs w:val="24"/>
        </w:rPr>
        <w:t xml:space="preserve"> TJ, Smith BR, </w:t>
      </w:r>
      <w:proofErr w:type="spellStart"/>
      <w:r w:rsidRPr="00227ADF">
        <w:rPr>
          <w:rFonts w:cstheme="minorHAnsi"/>
          <w:sz w:val="24"/>
          <w:szCs w:val="24"/>
        </w:rPr>
        <w:t>Cosentino</w:t>
      </w:r>
      <w:proofErr w:type="spellEnd"/>
      <w:r w:rsidRPr="00227ADF">
        <w:rPr>
          <w:rFonts w:cstheme="minorHAnsi"/>
          <w:sz w:val="24"/>
          <w:szCs w:val="24"/>
        </w:rPr>
        <w:t xml:space="preserve"> BJ, et al. Oral leiomyomas: review of the literature and report of a case of palatal angioleiomyoma. J </w:t>
      </w:r>
      <w:proofErr w:type="spellStart"/>
      <w:r w:rsidRPr="00227ADF">
        <w:rPr>
          <w:rFonts w:cstheme="minorHAnsi"/>
          <w:sz w:val="24"/>
          <w:szCs w:val="24"/>
        </w:rPr>
        <w:t>Periodontol</w:t>
      </w:r>
      <w:proofErr w:type="spellEnd"/>
      <w:r w:rsidRPr="00227ADF">
        <w:rPr>
          <w:rFonts w:cstheme="minorHAnsi"/>
          <w:sz w:val="24"/>
          <w:szCs w:val="24"/>
        </w:rPr>
        <w:t xml:space="preserve">. </w:t>
      </w:r>
      <w:proofErr w:type="gramStart"/>
      <w:r w:rsidRPr="00227ADF">
        <w:rPr>
          <w:rFonts w:cstheme="minorHAnsi"/>
          <w:sz w:val="24"/>
          <w:szCs w:val="24"/>
        </w:rPr>
        <w:t>1986;57:433</w:t>
      </w:r>
      <w:proofErr w:type="gramEnd"/>
      <w:r w:rsidRPr="00227ADF">
        <w:rPr>
          <w:rFonts w:cstheme="minorHAnsi"/>
          <w:sz w:val="24"/>
          <w:szCs w:val="24"/>
        </w:rPr>
        <w:t xml:space="preserve">–435. </w:t>
      </w:r>
      <w:proofErr w:type="spellStart"/>
      <w:r w:rsidRPr="00227ADF">
        <w:rPr>
          <w:rFonts w:cstheme="minorHAnsi"/>
          <w:sz w:val="24"/>
          <w:szCs w:val="24"/>
        </w:rPr>
        <w:t>doi</w:t>
      </w:r>
      <w:proofErr w:type="spellEnd"/>
      <w:r w:rsidRPr="00227ADF">
        <w:rPr>
          <w:rFonts w:cstheme="minorHAnsi"/>
          <w:sz w:val="24"/>
          <w:szCs w:val="24"/>
        </w:rPr>
        <w:t xml:space="preserve">: 10.1902/jop.1986.57.7.433. </w:t>
      </w:r>
    </w:p>
    <w:p w14:paraId="496C965F" w14:textId="686C6380"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10. </w:t>
      </w:r>
      <w:proofErr w:type="spellStart"/>
      <w:r w:rsidRPr="00227ADF">
        <w:rPr>
          <w:rFonts w:cstheme="minorHAnsi"/>
          <w:sz w:val="24"/>
          <w:szCs w:val="24"/>
        </w:rPr>
        <w:t>Natiella</w:t>
      </w:r>
      <w:proofErr w:type="spellEnd"/>
      <w:r w:rsidRPr="00227ADF">
        <w:rPr>
          <w:rFonts w:cstheme="minorHAnsi"/>
          <w:sz w:val="24"/>
          <w:szCs w:val="24"/>
        </w:rPr>
        <w:t xml:space="preserve"> JR, </w:t>
      </w:r>
      <w:proofErr w:type="spellStart"/>
      <w:r w:rsidRPr="00227ADF">
        <w:rPr>
          <w:rFonts w:cstheme="minorHAnsi"/>
          <w:sz w:val="24"/>
          <w:szCs w:val="24"/>
        </w:rPr>
        <w:t>Neiders</w:t>
      </w:r>
      <w:proofErr w:type="spellEnd"/>
      <w:r w:rsidRPr="00227ADF">
        <w:rPr>
          <w:rFonts w:cstheme="minorHAnsi"/>
          <w:sz w:val="24"/>
          <w:szCs w:val="24"/>
        </w:rPr>
        <w:t xml:space="preserve"> ME, Greene GW. Oral leiomyoma. Report of six cases and a review of the literature. J Oral </w:t>
      </w:r>
      <w:proofErr w:type="spellStart"/>
      <w:r w:rsidRPr="00227ADF">
        <w:rPr>
          <w:rFonts w:cstheme="minorHAnsi"/>
          <w:sz w:val="24"/>
          <w:szCs w:val="24"/>
        </w:rPr>
        <w:t>Pathol</w:t>
      </w:r>
      <w:proofErr w:type="spellEnd"/>
      <w:r w:rsidRPr="00227ADF">
        <w:rPr>
          <w:rFonts w:cstheme="minorHAnsi"/>
          <w:sz w:val="24"/>
          <w:szCs w:val="24"/>
        </w:rPr>
        <w:t xml:space="preserve">. </w:t>
      </w:r>
      <w:proofErr w:type="gramStart"/>
      <w:r w:rsidRPr="00227ADF">
        <w:rPr>
          <w:rFonts w:cstheme="minorHAnsi"/>
          <w:sz w:val="24"/>
          <w:szCs w:val="24"/>
        </w:rPr>
        <w:t>1982;11:353</w:t>
      </w:r>
      <w:proofErr w:type="gramEnd"/>
      <w:r w:rsidRPr="00227ADF">
        <w:rPr>
          <w:rFonts w:cstheme="minorHAnsi"/>
          <w:sz w:val="24"/>
          <w:szCs w:val="24"/>
        </w:rPr>
        <w:t xml:space="preserve">–365. </w:t>
      </w:r>
      <w:proofErr w:type="spellStart"/>
      <w:r w:rsidRPr="00227ADF">
        <w:rPr>
          <w:rFonts w:cstheme="minorHAnsi"/>
          <w:sz w:val="24"/>
          <w:szCs w:val="24"/>
        </w:rPr>
        <w:t>doi</w:t>
      </w:r>
      <w:proofErr w:type="spellEnd"/>
      <w:r w:rsidRPr="00227ADF">
        <w:rPr>
          <w:rFonts w:cstheme="minorHAnsi"/>
          <w:sz w:val="24"/>
          <w:szCs w:val="24"/>
        </w:rPr>
        <w:t>: 10.1111/j.1600-</w:t>
      </w:r>
      <w:proofErr w:type="gramStart"/>
      <w:r w:rsidRPr="00227ADF">
        <w:rPr>
          <w:rFonts w:cstheme="minorHAnsi"/>
          <w:sz w:val="24"/>
          <w:szCs w:val="24"/>
        </w:rPr>
        <w:t>0714.1982.tb</w:t>
      </w:r>
      <w:proofErr w:type="gramEnd"/>
      <w:r w:rsidRPr="00227ADF">
        <w:rPr>
          <w:rFonts w:cstheme="minorHAnsi"/>
          <w:sz w:val="24"/>
          <w:szCs w:val="24"/>
        </w:rPr>
        <w:t xml:space="preserve">00177.x. </w:t>
      </w:r>
    </w:p>
    <w:p w14:paraId="65D1A728" w14:textId="21321E5D"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11. Neville BW, </w:t>
      </w:r>
      <w:proofErr w:type="spellStart"/>
      <w:r w:rsidRPr="00227ADF">
        <w:rPr>
          <w:rFonts w:cstheme="minorHAnsi"/>
          <w:sz w:val="24"/>
          <w:szCs w:val="24"/>
        </w:rPr>
        <w:t>Damm</w:t>
      </w:r>
      <w:proofErr w:type="spellEnd"/>
      <w:r w:rsidRPr="00227ADF">
        <w:rPr>
          <w:rFonts w:cstheme="minorHAnsi"/>
          <w:sz w:val="24"/>
          <w:szCs w:val="24"/>
        </w:rPr>
        <w:t xml:space="preserve"> DD, Allen CM, </w:t>
      </w:r>
      <w:proofErr w:type="spellStart"/>
      <w:r w:rsidRPr="00227ADF">
        <w:rPr>
          <w:rFonts w:cstheme="minorHAnsi"/>
          <w:sz w:val="24"/>
          <w:szCs w:val="24"/>
        </w:rPr>
        <w:t>Bouquot</w:t>
      </w:r>
      <w:proofErr w:type="spellEnd"/>
      <w:r w:rsidRPr="00227ADF">
        <w:rPr>
          <w:rFonts w:cstheme="minorHAnsi"/>
          <w:sz w:val="24"/>
          <w:szCs w:val="24"/>
        </w:rPr>
        <w:t xml:space="preserve"> JE. Oral and maxillofacial pathology. 3. </w:t>
      </w:r>
      <w:proofErr w:type="spellStart"/>
      <w:proofErr w:type="gramStart"/>
      <w:r w:rsidRPr="00227ADF">
        <w:rPr>
          <w:rFonts w:cstheme="minorHAnsi"/>
          <w:sz w:val="24"/>
          <w:szCs w:val="24"/>
        </w:rPr>
        <w:t>St.Louis</w:t>
      </w:r>
      <w:proofErr w:type="spellEnd"/>
      <w:proofErr w:type="gramEnd"/>
      <w:r w:rsidRPr="00227ADF">
        <w:rPr>
          <w:rFonts w:cstheme="minorHAnsi"/>
          <w:sz w:val="24"/>
          <w:szCs w:val="24"/>
        </w:rPr>
        <w:t xml:space="preserve">: Saunders Elsevier; 2009. </w:t>
      </w:r>
    </w:p>
    <w:p w14:paraId="370691E8" w14:textId="1AC388BD"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12. </w:t>
      </w:r>
      <w:proofErr w:type="spellStart"/>
      <w:r w:rsidRPr="00227ADF">
        <w:rPr>
          <w:rFonts w:cstheme="minorHAnsi"/>
          <w:sz w:val="24"/>
          <w:szCs w:val="24"/>
        </w:rPr>
        <w:t>Esmeili</w:t>
      </w:r>
      <w:proofErr w:type="spellEnd"/>
      <w:r w:rsidRPr="00227ADF">
        <w:rPr>
          <w:rFonts w:cstheme="minorHAnsi"/>
          <w:sz w:val="24"/>
          <w:szCs w:val="24"/>
        </w:rPr>
        <w:t xml:space="preserve"> T, Lozada-Nur F, Epstein J. Common benign oral soft tissue masses. Dent Clin North Am. </w:t>
      </w:r>
      <w:proofErr w:type="gramStart"/>
      <w:r w:rsidRPr="00227ADF">
        <w:rPr>
          <w:rFonts w:cstheme="minorHAnsi"/>
          <w:sz w:val="24"/>
          <w:szCs w:val="24"/>
        </w:rPr>
        <w:t>2005;49:223</w:t>
      </w:r>
      <w:proofErr w:type="gramEnd"/>
      <w:r w:rsidRPr="00227ADF">
        <w:rPr>
          <w:rFonts w:cstheme="minorHAnsi"/>
          <w:sz w:val="24"/>
          <w:szCs w:val="24"/>
        </w:rPr>
        <w:t xml:space="preserve">–240. </w:t>
      </w:r>
      <w:proofErr w:type="spellStart"/>
      <w:r w:rsidRPr="00227ADF">
        <w:rPr>
          <w:rFonts w:cstheme="minorHAnsi"/>
          <w:sz w:val="24"/>
          <w:szCs w:val="24"/>
        </w:rPr>
        <w:t>doi</w:t>
      </w:r>
      <w:proofErr w:type="spellEnd"/>
      <w:r w:rsidRPr="00227ADF">
        <w:rPr>
          <w:rFonts w:cstheme="minorHAnsi"/>
          <w:sz w:val="24"/>
          <w:szCs w:val="24"/>
        </w:rPr>
        <w:t xml:space="preserve">: 10.1016/j.cden.2004.07.001. </w:t>
      </w:r>
    </w:p>
    <w:p w14:paraId="12184C19" w14:textId="5A6181EA"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13. Curran AE. Peripheral odontogenic </w:t>
      </w:r>
      <w:proofErr w:type="spellStart"/>
      <w:r w:rsidRPr="00227ADF">
        <w:rPr>
          <w:rFonts w:cstheme="minorHAnsi"/>
          <w:sz w:val="24"/>
          <w:szCs w:val="24"/>
        </w:rPr>
        <w:t>tumours</w:t>
      </w:r>
      <w:proofErr w:type="spellEnd"/>
      <w:r w:rsidRPr="00227ADF">
        <w:rPr>
          <w:rFonts w:cstheme="minorHAnsi"/>
          <w:sz w:val="24"/>
          <w:szCs w:val="24"/>
        </w:rPr>
        <w:t xml:space="preserve">. Oral </w:t>
      </w:r>
      <w:proofErr w:type="spellStart"/>
      <w:r w:rsidRPr="00227ADF">
        <w:rPr>
          <w:rFonts w:cstheme="minorHAnsi"/>
          <w:sz w:val="24"/>
          <w:szCs w:val="24"/>
        </w:rPr>
        <w:t>Maxillofac</w:t>
      </w:r>
      <w:proofErr w:type="spellEnd"/>
      <w:r w:rsidRPr="00227ADF">
        <w:rPr>
          <w:rFonts w:cstheme="minorHAnsi"/>
          <w:sz w:val="24"/>
          <w:szCs w:val="24"/>
        </w:rPr>
        <w:t xml:space="preserve"> Surg Clin North Am. </w:t>
      </w:r>
      <w:proofErr w:type="gramStart"/>
      <w:r w:rsidRPr="00227ADF">
        <w:rPr>
          <w:rFonts w:cstheme="minorHAnsi"/>
          <w:sz w:val="24"/>
          <w:szCs w:val="24"/>
        </w:rPr>
        <w:t>2004;16:399</w:t>
      </w:r>
      <w:proofErr w:type="gramEnd"/>
      <w:r w:rsidRPr="00227ADF">
        <w:rPr>
          <w:rFonts w:cstheme="minorHAnsi"/>
          <w:sz w:val="24"/>
          <w:szCs w:val="24"/>
        </w:rPr>
        <w:t xml:space="preserve">–408. </w:t>
      </w:r>
      <w:proofErr w:type="spellStart"/>
      <w:r w:rsidRPr="00227ADF">
        <w:rPr>
          <w:rFonts w:cstheme="minorHAnsi"/>
          <w:sz w:val="24"/>
          <w:szCs w:val="24"/>
        </w:rPr>
        <w:t>doi</w:t>
      </w:r>
      <w:proofErr w:type="spellEnd"/>
      <w:r w:rsidRPr="00227ADF">
        <w:rPr>
          <w:rFonts w:cstheme="minorHAnsi"/>
          <w:sz w:val="24"/>
          <w:szCs w:val="24"/>
        </w:rPr>
        <w:t xml:space="preserve">: 10.1016/j.coms.2004.03.008. </w:t>
      </w:r>
    </w:p>
    <w:p w14:paraId="492C1441" w14:textId="69C1E43E" w:rsidR="00227ADF" w:rsidRPr="00227ADF" w:rsidRDefault="00227ADF" w:rsidP="009152CF">
      <w:pPr>
        <w:spacing w:after="0"/>
        <w:ind w:left="720" w:hanging="720"/>
        <w:rPr>
          <w:rFonts w:cstheme="minorHAnsi"/>
          <w:sz w:val="24"/>
          <w:szCs w:val="24"/>
        </w:rPr>
      </w:pPr>
      <w:r w:rsidRPr="00227ADF">
        <w:rPr>
          <w:rFonts w:cstheme="minorHAnsi"/>
          <w:sz w:val="24"/>
          <w:szCs w:val="24"/>
        </w:rPr>
        <w:t xml:space="preserve">14. Butler RT, Patel RM, McHugh JB. </w:t>
      </w:r>
      <w:proofErr w:type="gramStart"/>
      <w:r w:rsidRPr="00227ADF">
        <w:rPr>
          <w:rFonts w:cstheme="minorHAnsi"/>
          <w:sz w:val="24"/>
          <w:szCs w:val="24"/>
        </w:rPr>
        <w:t>Head</w:t>
      </w:r>
      <w:proofErr w:type="gramEnd"/>
      <w:r w:rsidRPr="00227ADF">
        <w:rPr>
          <w:rFonts w:cstheme="minorHAnsi"/>
          <w:sz w:val="24"/>
          <w:szCs w:val="24"/>
        </w:rPr>
        <w:t xml:space="preserve"> and neck schwannomas: 20-year experience of a single institution excluding cutaneous and acoustic sites. Head Neck </w:t>
      </w:r>
      <w:proofErr w:type="spellStart"/>
      <w:r w:rsidRPr="00227ADF">
        <w:rPr>
          <w:rFonts w:cstheme="minorHAnsi"/>
          <w:sz w:val="24"/>
          <w:szCs w:val="24"/>
        </w:rPr>
        <w:t>Pathol</w:t>
      </w:r>
      <w:proofErr w:type="spellEnd"/>
      <w:r w:rsidRPr="00227ADF">
        <w:rPr>
          <w:rFonts w:cstheme="minorHAnsi"/>
          <w:sz w:val="24"/>
          <w:szCs w:val="24"/>
        </w:rPr>
        <w:t xml:space="preserve">. </w:t>
      </w:r>
      <w:proofErr w:type="gramStart"/>
      <w:r w:rsidRPr="00227ADF">
        <w:rPr>
          <w:rFonts w:cstheme="minorHAnsi"/>
          <w:sz w:val="24"/>
          <w:szCs w:val="24"/>
        </w:rPr>
        <w:t>2016;10:286</w:t>
      </w:r>
      <w:proofErr w:type="gramEnd"/>
      <w:r w:rsidRPr="00227ADF">
        <w:rPr>
          <w:rFonts w:cstheme="minorHAnsi"/>
          <w:sz w:val="24"/>
          <w:szCs w:val="24"/>
        </w:rPr>
        <w:t xml:space="preserve">–291. </w:t>
      </w:r>
      <w:proofErr w:type="spellStart"/>
      <w:r w:rsidRPr="00227ADF">
        <w:rPr>
          <w:rFonts w:cstheme="minorHAnsi"/>
          <w:sz w:val="24"/>
          <w:szCs w:val="24"/>
        </w:rPr>
        <w:t>doi</w:t>
      </w:r>
      <w:proofErr w:type="spellEnd"/>
      <w:r w:rsidRPr="00227ADF">
        <w:rPr>
          <w:rFonts w:cstheme="minorHAnsi"/>
          <w:sz w:val="24"/>
          <w:szCs w:val="24"/>
        </w:rPr>
        <w:t xml:space="preserve">: 10.1007/s12105-016-0680-2. </w:t>
      </w:r>
    </w:p>
    <w:p w14:paraId="3B11CBCB" w14:textId="4E5E107D" w:rsidR="00227ADF" w:rsidRPr="00227ADF" w:rsidRDefault="00227ADF" w:rsidP="009152CF">
      <w:pPr>
        <w:spacing w:after="0"/>
        <w:ind w:left="720" w:hanging="720"/>
        <w:rPr>
          <w:rFonts w:cstheme="minorHAnsi"/>
          <w:sz w:val="24"/>
          <w:szCs w:val="24"/>
        </w:rPr>
      </w:pPr>
      <w:r w:rsidRPr="00227ADF">
        <w:rPr>
          <w:rFonts w:cstheme="minorHAnsi"/>
          <w:sz w:val="24"/>
          <w:szCs w:val="24"/>
        </w:rPr>
        <w:t>15. Waldron CA, El-</w:t>
      </w:r>
      <w:proofErr w:type="spellStart"/>
      <w:r w:rsidRPr="00227ADF">
        <w:rPr>
          <w:rFonts w:cstheme="minorHAnsi"/>
          <w:sz w:val="24"/>
          <w:szCs w:val="24"/>
        </w:rPr>
        <w:t>Mofty</w:t>
      </w:r>
      <w:proofErr w:type="spellEnd"/>
      <w:r w:rsidRPr="00227ADF">
        <w:rPr>
          <w:rFonts w:cstheme="minorHAnsi"/>
          <w:sz w:val="24"/>
          <w:szCs w:val="24"/>
        </w:rPr>
        <w:t xml:space="preserve"> SK, </w:t>
      </w:r>
      <w:proofErr w:type="spellStart"/>
      <w:r w:rsidRPr="00227ADF">
        <w:rPr>
          <w:rFonts w:cstheme="minorHAnsi"/>
          <w:sz w:val="24"/>
          <w:szCs w:val="24"/>
        </w:rPr>
        <w:t>Gnepp</w:t>
      </w:r>
      <w:proofErr w:type="spellEnd"/>
      <w:r w:rsidRPr="00227ADF">
        <w:rPr>
          <w:rFonts w:cstheme="minorHAnsi"/>
          <w:sz w:val="24"/>
          <w:szCs w:val="24"/>
        </w:rPr>
        <w:t xml:space="preserve"> DR. </w:t>
      </w:r>
      <w:proofErr w:type="spellStart"/>
      <w:r w:rsidRPr="00227ADF">
        <w:rPr>
          <w:rFonts w:cstheme="minorHAnsi"/>
          <w:sz w:val="24"/>
          <w:szCs w:val="24"/>
        </w:rPr>
        <w:t>Tumours</w:t>
      </w:r>
      <w:proofErr w:type="spellEnd"/>
      <w:r w:rsidRPr="00227ADF">
        <w:rPr>
          <w:rFonts w:cstheme="minorHAnsi"/>
          <w:sz w:val="24"/>
          <w:szCs w:val="24"/>
        </w:rPr>
        <w:t xml:space="preserve"> of the intraoral minor salivary glands: a demographic and histologic study of 426 cases. Oral Surg Oral Med Oral </w:t>
      </w:r>
      <w:proofErr w:type="spellStart"/>
      <w:r w:rsidRPr="00227ADF">
        <w:rPr>
          <w:rFonts w:cstheme="minorHAnsi"/>
          <w:sz w:val="24"/>
          <w:szCs w:val="24"/>
        </w:rPr>
        <w:t>Pathol</w:t>
      </w:r>
      <w:proofErr w:type="spellEnd"/>
      <w:r w:rsidRPr="00227ADF">
        <w:rPr>
          <w:rFonts w:cstheme="minorHAnsi"/>
          <w:sz w:val="24"/>
          <w:szCs w:val="24"/>
        </w:rPr>
        <w:t xml:space="preserve">. </w:t>
      </w:r>
      <w:proofErr w:type="gramStart"/>
      <w:r w:rsidRPr="00227ADF">
        <w:rPr>
          <w:rFonts w:cstheme="minorHAnsi"/>
          <w:sz w:val="24"/>
          <w:szCs w:val="24"/>
        </w:rPr>
        <w:t>1988;66:323</w:t>
      </w:r>
      <w:proofErr w:type="gramEnd"/>
      <w:r w:rsidRPr="00227ADF">
        <w:rPr>
          <w:rFonts w:cstheme="minorHAnsi"/>
          <w:sz w:val="24"/>
          <w:szCs w:val="24"/>
        </w:rPr>
        <w:t xml:space="preserve">–333. </w:t>
      </w:r>
      <w:proofErr w:type="spellStart"/>
      <w:r w:rsidRPr="00227ADF">
        <w:rPr>
          <w:rFonts w:cstheme="minorHAnsi"/>
          <w:sz w:val="24"/>
          <w:szCs w:val="24"/>
        </w:rPr>
        <w:t>doi</w:t>
      </w:r>
      <w:proofErr w:type="spellEnd"/>
      <w:r w:rsidRPr="00227ADF">
        <w:rPr>
          <w:rFonts w:cstheme="minorHAnsi"/>
          <w:sz w:val="24"/>
          <w:szCs w:val="24"/>
        </w:rPr>
        <w:t xml:space="preserve">: 10.1016/0030-4220(88)90240-X. </w:t>
      </w:r>
    </w:p>
    <w:p w14:paraId="37D8A8FA" w14:textId="77777777" w:rsidR="002A0CCE" w:rsidRPr="00227ADF" w:rsidRDefault="002A0CCE" w:rsidP="002A0CCE">
      <w:pPr>
        <w:rPr>
          <w:rFonts w:cstheme="minorHAnsi"/>
          <w:sz w:val="24"/>
          <w:szCs w:val="24"/>
        </w:rPr>
      </w:pPr>
    </w:p>
    <w:sectPr w:rsidR="002A0CCE" w:rsidRPr="00227AD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3659A1"/>
    <w:multiLevelType w:val="multilevel"/>
    <w:tmpl w:val="976EB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2"/>
  </w:num>
  <w:num w:numId="2" w16cid:durableId="160394351">
    <w:abstractNumId w:val="1"/>
  </w:num>
  <w:num w:numId="3" w16cid:durableId="227612212">
    <w:abstractNumId w:val="2"/>
  </w:num>
  <w:num w:numId="4" w16cid:durableId="2014674526">
    <w:abstractNumId w:val="13"/>
  </w:num>
  <w:num w:numId="5" w16cid:durableId="1189415935">
    <w:abstractNumId w:val="14"/>
  </w:num>
  <w:num w:numId="6" w16cid:durableId="930431669">
    <w:abstractNumId w:val="11"/>
  </w:num>
  <w:num w:numId="7" w16cid:durableId="2117095127">
    <w:abstractNumId w:val="6"/>
  </w:num>
  <w:num w:numId="8" w16cid:durableId="1300452452">
    <w:abstractNumId w:val="7"/>
  </w:num>
  <w:num w:numId="9" w16cid:durableId="1623851589">
    <w:abstractNumId w:val="4"/>
  </w:num>
  <w:num w:numId="10" w16cid:durableId="30888115">
    <w:abstractNumId w:val="10"/>
  </w:num>
  <w:num w:numId="11" w16cid:durableId="1662125684">
    <w:abstractNumId w:val="8"/>
  </w:num>
  <w:num w:numId="12" w16cid:durableId="2003502271">
    <w:abstractNumId w:val="15"/>
  </w:num>
  <w:num w:numId="13" w16cid:durableId="1340767863">
    <w:abstractNumId w:val="16"/>
  </w:num>
  <w:num w:numId="14" w16cid:durableId="523132718">
    <w:abstractNumId w:val="3"/>
  </w:num>
  <w:num w:numId="15" w16cid:durableId="542710592">
    <w:abstractNumId w:val="0"/>
  </w:num>
  <w:num w:numId="16" w16cid:durableId="436757200">
    <w:abstractNumId w:val="5"/>
  </w:num>
  <w:num w:numId="17" w16cid:durableId="58006478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wBDO2noFtrpO+fxtv7N0Auk0/7TNJFcCDpTm1ECtOz1SKZpRFoc4YrZSmlxtBFz7KZ7BhqKz/E0LIsZzFnJq4A==" w:salt="KHQaVqjl9YyOjN0n38Ut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47E13"/>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0F4897"/>
    <w:rsid w:val="00101A98"/>
    <w:rsid w:val="00104CE6"/>
    <w:rsid w:val="00107EA8"/>
    <w:rsid w:val="00114114"/>
    <w:rsid w:val="00117F89"/>
    <w:rsid w:val="00120313"/>
    <w:rsid w:val="001233A5"/>
    <w:rsid w:val="00123BC0"/>
    <w:rsid w:val="00123E80"/>
    <w:rsid w:val="0012702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27ADF"/>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6A9"/>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152F"/>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52CF"/>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D5AE9"/>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1E84"/>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067B"/>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3486"/>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 w:val="00FF5D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897"/>
  </w:style>
  <w:style w:type="paragraph" w:styleId="Heading1">
    <w:name w:val="heading 1"/>
    <w:basedOn w:val="Normal"/>
    <w:next w:val="Normal"/>
    <w:link w:val="Heading1Char"/>
    <w:uiPriority w:val="9"/>
    <w:qFormat/>
    <w:rsid w:val="000F489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F489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F489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F4897"/>
    <w:pPr>
      <w:keepNext/>
      <w:keepLines/>
      <w:spacing w:before="40" w:after="0"/>
      <w:outlineLvl w:val="3"/>
    </w:pPr>
    <w:rPr>
      <w:i/>
      <w:iCs/>
    </w:rPr>
  </w:style>
  <w:style w:type="paragraph" w:styleId="Heading5">
    <w:name w:val="heading 5"/>
    <w:basedOn w:val="Normal"/>
    <w:next w:val="Normal"/>
    <w:link w:val="Heading5Char"/>
    <w:uiPriority w:val="9"/>
    <w:unhideWhenUsed/>
    <w:qFormat/>
    <w:rsid w:val="000F489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0F4897"/>
    <w:pPr>
      <w:keepNext/>
      <w:keepLines/>
      <w:spacing w:before="40" w:after="0"/>
      <w:outlineLvl w:val="5"/>
    </w:pPr>
  </w:style>
  <w:style w:type="paragraph" w:styleId="Heading7">
    <w:name w:val="heading 7"/>
    <w:basedOn w:val="Normal"/>
    <w:next w:val="Normal"/>
    <w:link w:val="Heading7Char"/>
    <w:uiPriority w:val="9"/>
    <w:semiHidden/>
    <w:unhideWhenUsed/>
    <w:qFormat/>
    <w:rsid w:val="000F489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F489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F489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89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F489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F489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F4897"/>
    <w:rPr>
      <w:i/>
      <w:iCs/>
    </w:rPr>
  </w:style>
  <w:style w:type="character" w:customStyle="1" w:styleId="Heading5Char">
    <w:name w:val="Heading 5 Char"/>
    <w:basedOn w:val="DefaultParagraphFont"/>
    <w:link w:val="Heading5"/>
    <w:uiPriority w:val="9"/>
    <w:rsid w:val="000F4897"/>
    <w:rPr>
      <w:color w:val="404040" w:themeColor="text1" w:themeTint="BF"/>
    </w:rPr>
  </w:style>
  <w:style w:type="character" w:customStyle="1" w:styleId="Heading6Char">
    <w:name w:val="Heading 6 Char"/>
    <w:basedOn w:val="DefaultParagraphFont"/>
    <w:link w:val="Heading6"/>
    <w:uiPriority w:val="9"/>
    <w:rsid w:val="000F4897"/>
  </w:style>
  <w:style w:type="character" w:customStyle="1" w:styleId="Heading7Char">
    <w:name w:val="Heading 7 Char"/>
    <w:basedOn w:val="DefaultParagraphFont"/>
    <w:link w:val="Heading7"/>
    <w:uiPriority w:val="9"/>
    <w:semiHidden/>
    <w:rsid w:val="000F489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F4897"/>
    <w:rPr>
      <w:color w:val="262626" w:themeColor="text1" w:themeTint="D9"/>
      <w:sz w:val="21"/>
      <w:szCs w:val="21"/>
    </w:rPr>
  </w:style>
  <w:style w:type="character" w:customStyle="1" w:styleId="Heading9Char">
    <w:name w:val="Heading 9 Char"/>
    <w:basedOn w:val="DefaultParagraphFont"/>
    <w:link w:val="Heading9"/>
    <w:uiPriority w:val="9"/>
    <w:semiHidden/>
    <w:rsid w:val="000F489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F489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F489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F489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F489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F4897"/>
    <w:rPr>
      <w:color w:val="5A5A5A" w:themeColor="text1" w:themeTint="A5"/>
      <w:spacing w:val="15"/>
    </w:rPr>
  </w:style>
  <w:style w:type="character" w:styleId="Strong">
    <w:name w:val="Strong"/>
    <w:basedOn w:val="DefaultParagraphFont"/>
    <w:uiPriority w:val="22"/>
    <w:qFormat/>
    <w:rsid w:val="000F4897"/>
    <w:rPr>
      <w:b/>
      <w:bCs/>
      <w:color w:val="auto"/>
    </w:rPr>
  </w:style>
  <w:style w:type="character" w:styleId="Emphasis">
    <w:name w:val="Emphasis"/>
    <w:basedOn w:val="DefaultParagraphFont"/>
    <w:uiPriority w:val="20"/>
    <w:qFormat/>
    <w:rsid w:val="000F4897"/>
    <w:rPr>
      <w:i/>
      <w:iCs/>
      <w:color w:val="auto"/>
    </w:rPr>
  </w:style>
  <w:style w:type="paragraph" w:styleId="NoSpacing">
    <w:name w:val="No Spacing"/>
    <w:uiPriority w:val="1"/>
    <w:qFormat/>
    <w:rsid w:val="000F489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F489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F4897"/>
    <w:rPr>
      <w:i/>
      <w:iCs/>
      <w:color w:val="404040" w:themeColor="text1" w:themeTint="BF"/>
    </w:rPr>
  </w:style>
  <w:style w:type="paragraph" w:styleId="IntenseQuote">
    <w:name w:val="Intense Quote"/>
    <w:basedOn w:val="Normal"/>
    <w:next w:val="Normal"/>
    <w:link w:val="IntenseQuoteChar"/>
    <w:uiPriority w:val="30"/>
    <w:qFormat/>
    <w:rsid w:val="000F489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F4897"/>
    <w:rPr>
      <w:i/>
      <w:iCs/>
      <w:color w:val="404040" w:themeColor="text1" w:themeTint="BF"/>
    </w:rPr>
  </w:style>
  <w:style w:type="character" w:styleId="SubtleEmphasis">
    <w:name w:val="Subtle Emphasis"/>
    <w:basedOn w:val="DefaultParagraphFont"/>
    <w:uiPriority w:val="19"/>
    <w:qFormat/>
    <w:rsid w:val="000F4897"/>
    <w:rPr>
      <w:i/>
      <w:iCs/>
      <w:color w:val="404040" w:themeColor="text1" w:themeTint="BF"/>
    </w:rPr>
  </w:style>
  <w:style w:type="character" w:styleId="IntenseEmphasis">
    <w:name w:val="Intense Emphasis"/>
    <w:basedOn w:val="DefaultParagraphFont"/>
    <w:uiPriority w:val="21"/>
    <w:qFormat/>
    <w:rsid w:val="000F4897"/>
    <w:rPr>
      <w:b/>
      <w:bCs/>
      <w:i/>
      <w:iCs/>
      <w:color w:val="auto"/>
    </w:rPr>
  </w:style>
  <w:style w:type="character" w:styleId="SubtleReference">
    <w:name w:val="Subtle Reference"/>
    <w:basedOn w:val="DefaultParagraphFont"/>
    <w:uiPriority w:val="31"/>
    <w:qFormat/>
    <w:rsid w:val="000F4897"/>
    <w:rPr>
      <w:smallCaps/>
      <w:color w:val="404040" w:themeColor="text1" w:themeTint="BF"/>
    </w:rPr>
  </w:style>
  <w:style w:type="character" w:styleId="IntenseReference">
    <w:name w:val="Intense Reference"/>
    <w:basedOn w:val="DefaultParagraphFont"/>
    <w:uiPriority w:val="32"/>
    <w:qFormat/>
    <w:rsid w:val="000F4897"/>
    <w:rPr>
      <w:b/>
      <w:bCs/>
      <w:smallCaps/>
      <w:color w:val="404040" w:themeColor="text1" w:themeTint="BF"/>
      <w:spacing w:val="5"/>
    </w:rPr>
  </w:style>
  <w:style w:type="character" w:styleId="BookTitle">
    <w:name w:val="Book Title"/>
    <w:basedOn w:val="DefaultParagraphFont"/>
    <w:uiPriority w:val="33"/>
    <w:qFormat/>
    <w:rsid w:val="000F4897"/>
    <w:rPr>
      <w:b/>
      <w:bCs/>
      <w:i/>
      <w:iCs/>
      <w:spacing w:val="5"/>
    </w:rPr>
  </w:style>
  <w:style w:type="paragraph" w:styleId="TOCHeading">
    <w:name w:val="TOC Heading"/>
    <w:basedOn w:val="Heading1"/>
    <w:next w:val="Normal"/>
    <w:uiPriority w:val="39"/>
    <w:semiHidden/>
    <w:unhideWhenUsed/>
    <w:qFormat/>
    <w:rsid w:val="000F489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2849643">
      <w:bodyDiv w:val="1"/>
      <w:marLeft w:val="0"/>
      <w:marRight w:val="0"/>
      <w:marTop w:val="0"/>
      <w:marBottom w:val="0"/>
      <w:divBdr>
        <w:top w:val="none" w:sz="0" w:space="0" w:color="auto"/>
        <w:left w:val="none" w:sz="0" w:space="0" w:color="auto"/>
        <w:bottom w:val="none" w:sz="0" w:space="0" w:color="auto"/>
        <w:right w:val="none" w:sz="0" w:space="0" w:color="auto"/>
      </w:divBdr>
      <w:divsChild>
        <w:div w:id="1245147581">
          <w:marLeft w:val="0"/>
          <w:marRight w:val="0"/>
          <w:marTop w:val="0"/>
          <w:marBottom w:val="0"/>
          <w:divBdr>
            <w:top w:val="none" w:sz="0" w:space="0" w:color="auto"/>
            <w:left w:val="none" w:sz="0" w:space="0" w:color="auto"/>
            <w:bottom w:val="none" w:sz="0" w:space="0" w:color="auto"/>
            <w:right w:val="none" w:sz="0" w:space="0" w:color="auto"/>
          </w:divBdr>
          <w:divsChild>
            <w:div w:id="609896759">
              <w:marLeft w:val="0"/>
              <w:marRight w:val="0"/>
              <w:marTop w:val="0"/>
              <w:marBottom w:val="0"/>
              <w:divBdr>
                <w:top w:val="none" w:sz="0" w:space="0" w:color="auto"/>
                <w:left w:val="none" w:sz="0" w:space="0" w:color="auto"/>
                <w:bottom w:val="none" w:sz="0" w:space="0" w:color="auto"/>
                <w:right w:val="none" w:sz="0" w:space="0" w:color="auto"/>
              </w:divBdr>
            </w:div>
            <w:div w:id="1460807574">
              <w:marLeft w:val="0"/>
              <w:marRight w:val="0"/>
              <w:marTop w:val="0"/>
              <w:marBottom w:val="0"/>
              <w:divBdr>
                <w:top w:val="none" w:sz="0" w:space="0" w:color="auto"/>
                <w:left w:val="none" w:sz="0" w:space="0" w:color="auto"/>
                <w:bottom w:val="none" w:sz="0" w:space="0" w:color="auto"/>
                <w:right w:val="none" w:sz="0" w:space="0" w:color="auto"/>
              </w:divBdr>
            </w:div>
          </w:divsChild>
        </w:div>
        <w:div w:id="404571242">
          <w:marLeft w:val="0"/>
          <w:marRight w:val="0"/>
          <w:marTop w:val="0"/>
          <w:marBottom w:val="0"/>
          <w:divBdr>
            <w:top w:val="none" w:sz="0" w:space="0" w:color="auto"/>
            <w:left w:val="none" w:sz="0" w:space="0" w:color="auto"/>
            <w:bottom w:val="none" w:sz="0" w:space="0" w:color="auto"/>
            <w:right w:val="none" w:sz="0" w:space="0" w:color="auto"/>
          </w:divBdr>
          <w:divsChild>
            <w:div w:id="2114812677">
              <w:marLeft w:val="0"/>
              <w:marRight w:val="0"/>
              <w:marTop w:val="0"/>
              <w:marBottom w:val="0"/>
              <w:divBdr>
                <w:top w:val="none" w:sz="0" w:space="0" w:color="auto"/>
                <w:left w:val="none" w:sz="0" w:space="0" w:color="auto"/>
                <w:bottom w:val="none" w:sz="0" w:space="0" w:color="auto"/>
                <w:right w:val="none" w:sz="0" w:space="0" w:color="auto"/>
              </w:divBdr>
            </w:div>
          </w:divsChild>
        </w:div>
        <w:div w:id="1493639329">
          <w:marLeft w:val="0"/>
          <w:marRight w:val="0"/>
          <w:marTop w:val="0"/>
          <w:marBottom w:val="0"/>
          <w:divBdr>
            <w:top w:val="none" w:sz="0" w:space="0" w:color="auto"/>
            <w:left w:val="none" w:sz="0" w:space="0" w:color="auto"/>
            <w:bottom w:val="none" w:sz="0" w:space="0" w:color="auto"/>
            <w:right w:val="none" w:sz="0" w:space="0" w:color="auto"/>
          </w:divBdr>
          <w:divsChild>
            <w:div w:id="857932281">
              <w:marLeft w:val="0"/>
              <w:marRight w:val="0"/>
              <w:marTop w:val="0"/>
              <w:marBottom w:val="0"/>
              <w:divBdr>
                <w:top w:val="none" w:sz="0" w:space="0" w:color="auto"/>
                <w:left w:val="none" w:sz="0" w:space="0" w:color="auto"/>
                <w:bottom w:val="none" w:sz="0" w:space="0" w:color="auto"/>
                <w:right w:val="none" w:sz="0" w:space="0" w:color="auto"/>
              </w:divBdr>
            </w:div>
            <w:div w:id="638194738">
              <w:marLeft w:val="0"/>
              <w:marRight w:val="0"/>
              <w:marTop w:val="0"/>
              <w:marBottom w:val="0"/>
              <w:divBdr>
                <w:top w:val="none" w:sz="0" w:space="0" w:color="auto"/>
                <w:left w:val="none" w:sz="0" w:space="0" w:color="auto"/>
                <w:bottom w:val="none" w:sz="0" w:space="0" w:color="auto"/>
                <w:right w:val="none" w:sz="0" w:space="0" w:color="auto"/>
              </w:divBdr>
              <w:divsChild>
                <w:div w:id="697118958">
                  <w:marLeft w:val="0"/>
                  <w:marRight w:val="0"/>
                  <w:marTop w:val="0"/>
                  <w:marBottom w:val="0"/>
                  <w:divBdr>
                    <w:top w:val="none" w:sz="0" w:space="0" w:color="auto"/>
                    <w:left w:val="none" w:sz="0" w:space="0" w:color="auto"/>
                    <w:bottom w:val="none" w:sz="0" w:space="0" w:color="auto"/>
                    <w:right w:val="none" w:sz="0" w:space="0" w:color="auto"/>
                  </w:divBdr>
                </w:div>
                <w:div w:id="265238443">
                  <w:marLeft w:val="0"/>
                  <w:marRight w:val="0"/>
                  <w:marTop w:val="0"/>
                  <w:marBottom w:val="0"/>
                  <w:divBdr>
                    <w:top w:val="none" w:sz="0" w:space="0" w:color="auto"/>
                    <w:left w:val="none" w:sz="0" w:space="0" w:color="auto"/>
                    <w:bottom w:val="none" w:sz="0" w:space="0" w:color="auto"/>
                    <w:right w:val="none" w:sz="0" w:space="0" w:color="auto"/>
                  </w:divBdr>
                  <w:divsChild>
                    <w:div w:id="645429207">
                      <w:marLeft w:val="0"/>
                      <w:marRight w:val="0"/>
                      <w:marTop w:val="0"/>
                      <w:marBottom w:val="0"/>
                      <w:divBdr>
                        <w:top w:val="none" w:sz="0" w:space="0" w:color="auto"/>
                        <w:left w:val="none" w:sz="0" w:space="0" w:color="auto"/>
                        <w:bottom w:val="none" w:sz="0" w:space="0" w:color="auto"/>
                        <w:right w:val="none" w:sz="0" w:space="0" w:color="auto"/>
                      </w:divBdr>
                    </w:div>
                    <w:div w:id="35476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32972">
          <w:marLeft w:val="0"/>
          <w:marRight w:val="0"/>
          <w:marTop w:val="0"/>
          <w:marBottom w:val="0"/>
          <w:divBdr>
            <w:top w:val="none" w:sz="0" w:space="0" w:color="auto"/>
            <w:left w:val="none" w:sz="0" w:space="0" w:color="auto"/>
            <w:bottom w:val="none" w:sz="0" w:space="0" w:color="auto"/>
            <w:right w:val="none" w:sz="0" w:space="0" w:color="auto"/>
          </w:divBdr>
          <w:divsChild>
            <w:div w:id="1460803792">
              <w:marLeft w:val="0"/>
              <w:marRight w:val="0"/>
              <w:marTop w:val="0"/>
              <w:marBottom w:val="0"/>
              <w:divBdr>
                <w:top w:val="none" w:sz="0" w:space="0" w:color="auto"/>
                <w:left w:val="none" w:sz="0" w:space="0" w:color="auto"/>
                <w:bottom w:val="none" w:sz="0" w:space="0" w:color="auto"/>
                <w:right w:val="none" w:sz="0" w:space="0" w:color="auto"/>
              </w:divBdr>
            </w:div>
            <w:div w:id="2095667098">
              <w:marLeft w:val="0"/>
              <w:marRight w:val="0"/>
              <w:marTop w:val="0"/>
              <w:marBottom w:val="0"/>
              <w:divBdr>
                <w:top w:val="none" w:sz="0" w:space="0" w:color="auto"/>
                <w:left w:val="none" w:sz="0" w:space="0" w:color="auto"/>
                <w:bottom w:val="none" w:sz="0" w:space="0" w:color="auto"/>
                <w:right w:val="none" w:sz="0" w:space="0" w:color="auto"/>
              </w:divBdr>
              <w:divsChild>
                <w:div w:id="1193180808">
                  <w:marLeft w:val="0"/>
                  <w:marRight w:val="0"/>
                  <w:marTop w:val="0"/>
                  <w:marBottom w:val="0"/>
                  <w:divBdr>
                    <w:top w:val="none" w:sz="0" w:space="0" w:color="auto"/>
                    <w:left w:val="none" w:sz="0" w:space="0" w:color="auto"/>
                    <w:bottom w:val="none" w:sz="0" w:space="0" w:color="auto"/>
                    <w:right w:val="none" w:sz="0" w:space="0" w:color="auto"/>
                  </w:divBdr>
                </w:div>
                <w:div w:id="583954550">
                  <w:marLeft w:val="0"/>
                  <w:marRight w:val="0"/>
                  <w:marTop w:val="0"/>
                  <w:marBottom w:val="0"/>
                  <w:divBdr>
                    <w:top w:val="none" w:sz="0" w:space="0" w:color="auto"/>
                    <w:left w:val="none" w:sz="0" w:space="0" w:color="auto"/>
                    <w:bottom w:val="none" w:sz="0" w:space="0" w:color="auto"/>
                    <w:right w:val="none" w:sz="0" w:space="0" w:color="auto"/>
                  </w:divBdr>
                  <w:divsChild>
                    <w:div w:id="1737124334">
                      <w:marLeft w:val="0"/>
                      <w:marRight w:val="0"/>
                      <w:marTop w:val="0"/>
                      <w:marBottom w:val="0"/>
                      <w:divBdr>
                        <w:top w:val="none" w:sz="0" w:space="0" w:color="auto"/>
                        <w:left w:val="none" w:sz="0" w:space="0" w:color="auto"/>
                        <w:bottom w:val="none" w:sz="0" w:space="0" w:color="auto"/>
                        <w:right w:val="none" w:sz="0" w:space="0" w:color="auto"/>
                      </w:divBdr>
                    </w:div>
                    <w:div w:id="17526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451170">
              <w:marLeft w:val="0"/>
              <w:marRight w:val="0"/>
              <w:marTop w:val="0"/>
              <w:marBottom w:val="0"/>
              <w:divBdr>
                <w:top w:val="none" w:sz="0" w:space="0" w:color="auto"/>
                <w:left w:val="none" w:sz="0" w:space="0" w:color="auto"/>
                <w:bottom w:val="none" w:sz="0" w:space="0" w:color="auto"/>
                <w:right w:val="none" w:sz="0" w:space="0" w:color="auto"/>
              </w:divBdr>
              <w:divsChild>
                <w:div w:id="2105686732">
                  <w:marLeft w:val="0"/>
                  <w:marRight w:val="0"/>
                  <w:marTop w:val="0"/>
                  <w:marBottom w:val="0"/>
                  <w:divBdr>
                    <w:top w:val="none" w:sz="0" w:space="0" w:color="auto"/>
                    <w:left w:val="none" w:sz="0" w:space="0" w:color="auto"/>
                    <w:bottom w:val="none" w:sz="0" w:space="0" w:color="auto"/>
                    <w:right w:val="none" w:sz="0" w:space="0" w:color="auto"/>
                  </w:divBdr>
                </w:div>
                <w:div w:id="1280262691">
                  <w:marLeft w:val="0"/>
                  <w:marRight w:val="0"/>
                  <w:marTop w:val="0"/>
                  <w:marBottom w:val="0"/>
                  <w:divBdr>
                    <w:top w:val="none" w:sz="0" w:space="0" w:color="auto"/>
                    <w:left w:val="none" w:sz="0" w:space="0" w:color="auto"/>
                    <w:bottom w:val="none" w:sz="0" w:space="0" w:color="auto"/>
                    <w:right w:val="none" w:sz="0" w:space="0" w:color="auto"/>
                  </w:divBdr>
                  <w:divsChild>
                    <w:div w:id="796679691">
                      <w:marLeft w:val="0"/>
                      <w:marRight w:val="0"/>
                      <w:marTop w:val="0"/>
                      <w:marBottom w:val="0"/>
                      <w:divBdr>
                        <w:top w:val="none" w:sz="0" w:space="0" w:color="auto"/>
                        <w:left w:val="none" w:sz="0" w:space="0" w:color="auto"/>
                        <w:bottom w:val="none" w:sz="0" w:space="0" w:color="auto"/>
                        <w:right w:val="none" w:sz="0" w:space="0" w:color="auto"/>
                      </w:divBdr>
                    </w:div>
                    <w:div w:id="193458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6817">
              <w:marLeft w:val="0"/>
              <w:marRight w:val="0"/>
              <w:marTop w:val="0"/>
              <w:marBottom w:val="0"/>
              <w:divBdr>
                <w:top w:val="none" w:sz="0" w:space="0" w:color="auto"/>
                <w:left w:val="none" w:sz="0" w:space="0" w:color="auto"/>
                <w:bottom w:val="none" w:sz="0" w:space="0" w:color="auto"/>
                <w:right w:val="none" w:sz="0" w:space="0" w:color="auto"/>
              </w:divBdr>
              <w:divsChild>
                <w:div w:id="1182162190">
                  <w:marLeft w:val="0"/>
                  <w:marRight w:val="0"/>
                  <w:marTop w:val="0"/>
                  <w:marBottom w:val="0"/>
                  <w:divBdr>
                    <w:top w:val="none" w:sz="0" w:space="0" w:color="auto"/>
                    <w:left w:val="none" w:sz="0" w:space="0" w:color="auto"/>
                    <w:bottom w:val="none" w:sz="0" w:space="0" w:color="auto"/>
                    <w:right w:val="none" w:sz="0" w:space="0" w:color="auto"/>
                  </w:divBdr>
                </w:div>
                <w:div w:id="1103377531">
                  <w:marLeft w:val="0"/>
                  <w:marRight w:val="0"/>
                  <w:marTop w:val="0"/>
                  <w:marBottom w:val="0"/>
                  <w:divBdr>
                    <w:top w:val="none" w:sz="0" w:space="0" w:color="auto"/>
                    <w:left w:val="none" w:sz="0" w:space="0" w:color="auto"/>
                    <w:bottom w:val="none" w:sz="0" w:space="0" w:color="auto"/>
                    <w:right w:val="none" w:sz="0" w:space="0" w:color="auto"/>
                  </w:divBdr>
                  <w:divsChild>
                    <w:div w:id="78915950">
                      <w:marLeft w:val="0"/>
                      <w:marRight w:val="0"/>
                      <w:marTop w:val="0"/>
                      <w:marBottom w:val="0"/>
                      <w:divBdr>
                        <w:top w:val="none" w:sz="0" w:space="0" w:color="auto"/>
                        <w:left w:val="none" w:sz="0" w:space="0" w:color="auto"/>
                        <w:bottom w:val="none" w:sz="0" w:space="0" w:color="auto"/>
                        <w:right w:val="none" w:sz="0" w:space="0" w:color="auto"/>
                      </w:divBdr>
                    </w:div>
                    <w:div w:id="183969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850986">
              <w:marLeft w:val="0"/>
              <w:marRight w:val="0"/>
              <w:marTop w:val="0"/>
              <w:marBottom w:val="0"/>
              <w:divBdr>
                <w:top w:val="none" w:sz="0" w:space="0" w:color="auto"/>
                <w:left w:val="none" w:sz="0" w:space="0" w:color="auto"/>
                <w:bottom w:val="none" w:sz="0" w:space="0" w:color="auto"/>
                <w:right w:val="none" w:sz="0" w:space="0" w:color="auto"/>
              </w:divBdr>
              <w:divsChild>
                <w:div w:id="638387976">
                  <w:marLeft w:val="0"/>
                  <w:marRight w:val="0"/>
                  <w:marTop w:val="0"/>
                  <w:marBottom w:val="0"/>
                  <w:divBdr>
                    <w:top w:val="none" w:sz="0" w:space="0" w:color="auto"/>
                    <w:left w:val="none" w:sz="0" w:space="0" w:color="auto"/>
                    <w:bottom w:val="none" w:sz="0" w:space="0" w:color="auto"/>
                    <w:right w:val="none" w:sz="0" w:space="0" w:color="auto"/>
                  </w:divBdr>
                </w:div>
                <w:div w:id="1396274935">
                  <w:marLeft w:val="0"/>
                  <w:marRight w:val="0"/>
                  <w:marTop w:val="0"/>
                  <w:marBottom w:val="0"/>
                  <w:divBdr>
                    <w:top w:val="none" w:sz="0" w:space="0" w:color="auto"/>
                    <w:left w:val="none" w:sz="0" w:space="0" w:color="auto"/>
                    <w:bottom w:val="none" w:sz="0" w:space="0" w:color="auto"/>
                    <w:right w:val="none" w:sz="0" w:space="0" w:color="auto"/>
                  </w:divBdr>
                  <w:divsChild>
                    <w:div w:id="1175195786">
                      <w:marLeft w:val="0"/>
                      <w:marRight w:val="0"/>
                      <w:marTop w:val="0"/>
                      <w:marBottom w:val="0"/>
                      <w:divBdr>
                        <w:top w:val="none" w:sz="0" w:space="0" w:color="auto"/>
                        <w:left w:val="none" w:sz="0" w:space="0" w:color="auto"/>
                        <w:bottom w:val="none" w:sz="0" w:space="0" w:color="auto"/>
                        <w:right w:val="none" w:sz="0" w:space="0" w:color="auto"/>
                      </w:divBdr>
                    </w:div>
                    <w:div w:id="339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642751">
          <w:marLeft w:val="0"/>
          <w:marRight w:val="0"/>
          <w:marTop w:val="0"/>
          <w:marBottom w:val="0"/>
          <w:divBdr>
            <w:top w:val="none" w:sz="0" w:space="0" w:color="auto"/>
            <w:left w:val="none" w:sz="0" w:space="0" w:color="auto"/>
            <w:bottom w:val="none" w:sz="0" w:space="0" w:color="auto"/>
            <w:right w:val="none" w:sz="0" w:space="0" w:color="auto"/>
          </w:divBdr>
          <w:divsChild>
            <w:div w:id="1319261523">
              <w:marLeft w:val="0"/>
              <w:marRight w:val="0"/>
              <w:marTop w:val="0"/>
              <w:marBottom w:val="0"/>
              <w:divBdr>
                <w:top w:val="none" w:sz="0" w:space="0" w:color="auto"/>
                <w:left w:val="none" w:sz="0" w:space="0" w:color="auto"/>
                <w:bottom w:val="none" w:sz="0" w:space="0" w:color="auto"/>
                <w:right w:val="none" w:sz="0" w:space="0" w:color="auto"/>
              </w:divBdr>
            </w:div>
          </w:divsChild>
        </w:div>
        <w:div w:id="1530871600">
          <w:marLeft w:val="0"/>
          <w:marRight w:val="0"/>
          <w:marTop w:val="0"/>
          <w:marBottom w:val="0"/>
          <w:divBdr>
            <w:top w:val="none" w:sz="0" w:space="0" w:color="auto"/>
            <w:left w:val="none" w:sz="0" w:space="0" w:color="auto"/>
            <w:bottom w:val="none" w:sz="0" w:space="0" w:color="auto"/>
            <w:right w:val="none" w:sz="0" w:space="0" w:color="auto"/>
          </w:divBdr>
          <w:divsChild>
            <w:div w:id="885335854">
              <w:marLeft w:val="0"/>
              <w:marRight w:val="0"/>
              <w:marTop w:val="0"/>
              <w:marBottom w:val="0"/>
              <w:divBdr>
                <w:top w:val="none" w:sz="0" w:space="0" w:color="auto"/>
                <w:left w:val="none" w:sz="0" w:space="0" w:color="auto"/>
                <w:bottom w:val="none" w:sz="0" w:space="0" w:color="auto"/>
                <w:right w:val="none" w:sz="0" w:space="0" w:color="auto"/>
              </w:divBdr>
            </w:div>
            <w:div w:id="1363360918">
              <w:marLeft w:val="0"/>
              <w:marRight w:val="0"/>
              <w:marTop w:val="0"/>
              <w:marBottom w:val="0"/>
              <w:divBdr>
                <w:top w:val="none" w:sz="0" w:space="0" w:color="auto"/>
                <w:left w:val="none" w:sz="0" w:space="0" w:color="auto"/>
                <w:bottom w:val="none" w:sz="0" w:space="0" w:color="auto"/>
                <w:right w:val="none" w:sz="0" w:space="0" w:color="auto"/>
              </w:divBdr>
              <w:divsChild>
                <w:div w:id="480000920">
                  <w:marLeft w:val="0"/>
                  <w:marRight w:val="0"/>
                  <w:marTop w:val="0"/>
                  <w:marBottom w:val="0"/>
                  <w:divBdr>
                    <w:top w:val="none" w:sz="0" w:space="0" w:color="auto"/>
                    <w:left w:val="none" w:sz="0" w:space="0" w:color="auto"/>
                    <w:bottom w:val="none" w:sz="0" w:space="0" w:color="auto"/>
                    <w:right w:val="none" w:sz="0" w:space="0" w:color="auto"/>
                  </w:divBdr>
                </w:div>
              </w:divsChild>
            </w:div>
            <w:div w:id="190849075">
              <w:marLeft w:val="0"/>
              <w:marRight w:val="0"/>
              <w:marTop w:val="0"/>
              <w:marBottom w:val="0"/>
              <w:divBdr>
                <w:top w:val="none" w:sz="0" w:space="0" w:color="auto"/>
                <w:left w:val="none" w:sz="0" w:space="0" w:color="auto"/>
                <w:bottom w:val="none" w:sz="0" w:space="0" w:color="auto"/>
                <w:right w:val="none" w:sz="0" w:space="0" w:color="auto"/>
              </w:divBdr>
              <w:divsChild>
                <w:div w:id="158271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2875">
          <w:marLeft w:val="0"/>
          <w:marRight w:val="0"/>
          <w:marTop w:val="0"/>
          <w:marBottom w:val="0"/>
          <w:divBdr>
            <w:top w:val="none" w:sz="0" w:space="0" w:color="auto"/>
            <w:left w:val="none" w:sz="0" w:space="0" w:color="auto"/>
            <w:bottom w:val="none" w:sz="0" w:space="0" w:color="auto"/>
            <w:right w:val="none" w:sz="0" w:space="0" w:color="auto"/>
          </w:divBdr>
          <w:divsChild>
            <w:div w:id="867986797">
              <w:marLeft w:val="0"/>
              <w:marRight w:val="0"/>
              <w:marTop w:val="0"/>
              <w:marBottom w:val="0"/>
              <w:divBdr>
                <w:top w:val="none" w:sz="0" w:space="0" w:color="auto"/>
                <w:left w:val="none" w:sz="0" w:space="0" w:color="auto"/>
                <w:bottom w:val="none" w:sz="0" w:space="0" w:color="auto"/>
                <w:right w:val="none" w:sz="0" w:space="0" w:color="auto"/>
              </w:divBdr>
            </w:div>
          </w:divsChild>
        </w:div>
        <w:div w:id="205070433">
          <w:marLeft w:val="0"/>
          <w:marRight w:val="0"/>
          <w:marTop w:val="0"/>
          <w:marBottom w:val="0"/>
          <w:divBdr>
            <w:top w:val="none" w:sz="0" w:space="0" w:color="auto"/>
            <w:left w:val="none" w:sz="0" w:space="0" w:color="auto"/>
            <w:bottom w:val="none" w:sz="0" w:space="0" w:color="auto"/>
            <w:right w:val="none" w:sz="0" w:space="0" w:color="auto"/>
          </w:divBdr>
          <w:divsChild>
            <w:div w:id="872500474">
              <w:marLeft w:val="0"/>
              <w:marRight w:val="0"/>
              <w:marTop w:val="0"/>
              <w:marBottom w:val="0"/>
              <w:divBdr>
                <w:top w:val="none" w:sz="0" w:space="0" w:color="auto"/>
                <w:left w:val="none" w:sz="0" w:space="0" w:color="auto"/>
                <w:bottom w:val="none" w:sz="0" w:space="0" w:color="auto"/>
                <w:right w:val="none" w:sz="0" w:space="0" w:color="auto"/>
              </w:divBdr>
            </w:div>
            <w:div w:id="845822697">
              <w:marLeft w:val="0"/>
              <w:marRight w:val="0"/>
              <w:marTop w:val="0"/>
              <w:marBottom w:val="0"/>
              <w:divBdr>
                <w:top w:val="none" w:sz="0" w:space="0" w:color="auto"/>
                <w:left w:val="none" w:sz="0" w:space="0" w:color="auto"/>
                <w:bottom w:val="none" w:sz="0" w:space="0" w:color="auto"/>
                <w:right w:val="none" w:sz="0" w:space="0" w:color="auto"/>
              </w:divBdr>
              <w:divsChild>
                <w:div w:id="753816995">
                  <w:marLeft w:val="0"/>
                  <w:marRight w:val="0"/>
                  <w:marTop w:val="0"/>
                  <w:marBottom w:val="0"/>
                  <w:divBdr>
                    <w:top w:val="none" w:sz="0" w:space="0" w:color="auto"/>
                    <w:left w:val="none" w:sz="0" w:space="0" w:color="auto"/>
                    <w:bottom w:val="none" w:sz="0" w:space="0" w:color="auto"/>
                    <w:right w:val="none" w:sz="0" w:space="0" w:color="auto"/>
                  </w:divBdr>
                </w:div>
                <w:div w:id="1796412493">
                  <w:marLeft w:val="0"/>
                  <w:marRight w:val="0"/>
                  <w:marTop w:val="0"/>
                  <w:marBottom w:val="0"/>
                  <w:divBdr>
                    <w:top w:val="none" w:sz="0" w:space="0" w:color="auto"/>
                    <w:left w:val="none" w:sz="0" w:space="0" w:color="auto"/>
                    <w:bottom w:val="none" w:sz="0" w:space="0" w:color="auto"/>
                    <w:right w:val="none" w:sz="0" w:space="0" w:color="auto"/>
                  </w:divBdr>
                </w:div>
                <w:div w:id="1544442083">
                  <w:marLeft w:val="0"/>
                  <w:marRight w:val="0"/>
                  <w:marTop w:val="0"/>
                  <w:marBottom w:val="0"/>
                  <w:divBdr>
                    <w:top w:val="none" w:sz="0" w:space="0" w:color="auto"/>
                    <w:left w:val="none" w:sz="0" w:space="0" w:color="auto"/>
                    <w:bottom w:val="none" w:sz="0" w:space="0" w:color="auto"/>
                    <w:right w:val="none" w:sz="0" w:space="0" w:color="auto"/>
                  </w:divBdr>
                </w:div>
                <w:div w:id="1102184813">
                  <w:marLeft w:val="0"/>
                  <w:marRight w:val="0"/>
                  <w:marTop w:val="0"/>
                  <w:marBottom w:val="0"/>
                  <w:divBdr>
                    <w:top w:val="none" w:sz="0" w:space="0" w:color="auto"/>
                    <w:left w:val="none" w:sz="0" w:space="0" w:color="auto"/>
                    <w:bottom w:val="none" w:sz="0" w:space="0" w:color="auto"/>
                    <w:right w:val="none" w:sz="0" w:space="0" w:color="auto"/>
                  </w:divBdr>
                </w:div>
                <w:div w:id="684281538">
                  <w:marLeft w:val="0"/>
                  <w:marRight w:val="0"/>
                  <w:marTop w:val="0"/>
                  <w:marBottom w:val="0"/>
                  <w:divBdr>
                    <w:top w:val="none" w:sz="0" w:space="0" w:color="auto"/>
                    <w:left w:val="none" w:sz="0" w:space="0" w:color="auto"/>
                    <w:bottom w:val="none" w:sz="0" w:space="0" w:color="auto"/>
                    <w:right w:val="none" w:sz="0" w:space="0" w:color="auto"/>
                  </w:divBdr>
                </w:div>
                <w:div w:id="387265401">
                  <w:marLeft w:val="0"/>
                  <w:marRight w:val="0"/>
                  <w:marTop w:val="0"/>
                  <w:marBottom w:val="0"/>
                  <w:divBdr>
                    <w:top w:val="none" w:sz="0" w:space="0" w:color="auto"/>
                    <w:left w:val="none" w:sz="0" w:space="0" w:color="auto"/>
                    <w:bottom w:val="none" w:sz="0" w:space="0" w:color="auto"/>
                    <w:right w:val="none" w:sz="0" w:space="0" w:color="auto"/>
                  </w:divBdr>
                </w:div>
                <w:div w:id="833684089">
                  <w:marLeft w:val="0"/>
                  <w:marRight w:val="0"/>
                  <w:marTop w:val="0"/>
                  <w:marBottom w:val="0"/>
                  <w:divBdr>
                    <w:top w:val="none" w:sz="0" w:space="0" w:color="auto"/>
                    <w:left w:val="none" w:sz="0" w:space="0" w:color="auto"/>
                    <w:bottom w:val="none" w:sz="0" w:space="0" w:color="auto"/>
                    <w:right w:val="none" w:sz="0" w:space="0" w:color="auto"/>
                  </w:divBdr>
                </w:div>
                <w:div w:id="1449353968">
                  <w:marLeft w:val="0"/>
                  <w:marRight w:val="0"/>
                  <w:marTop w:val="0"/>
                  <w:marBottom w:val="0"/>
                  <w:divBdr>
                    <w:top w:val="none" w:sz="0" w:space="0" w:color="auto"/>
                    <w:left w:val="none" w:sz="0" w:space="0" w:color="auto"/>
                    <w:bottom w:val="none" w:sz="0" w:space="0" w:color="auto"/>
                    <w:right w:val="none" w:sz="0" w:space="0" w:color="auto"/>
                  </w:divBdr>
                </w:div>
                <w:div w:id="783160748">
                  <w:marLeft w:val="0"/>
                  <w:marRight w:val="0"/>
                  <w:marTop w:val="0"/>
                  <w:marBottom w:val="0"/>
                  <w:divBdr>
                    <w:top w:val="none" w:sz="0" w:space="0" w:color="auto"/>
                    <w:left w:val="none" w:sz="0" w:space="0" w:color="auto"/>
                    <w:bottom w:val="none" w:sz="0" w:space="0" w:color="auto"/>
                    <w:right w:val="none" w:sz="0" w:space="0" w:color="auto"/>
                  </w:divBdr>
                </w:div>
                <w:div w:id="53941541">
                  <w:marLeft w:val="0"/>
                  <w:marRight w:val="0"/>
                  <w:marTop w:val="0"/>
                  <w:marBottom w:val="0"/>
                  <w:divBdr>
                    <w:top w:val="none" w:sz="0" w:space="0" w:color="auto"/>
                    <w:left w:val="none" w:sz="0" w:space="0" w:color="auto"/>
                    <w:bottom w:val="none" w:sz="0" w:space="0" w:color="auto"/>
                    <w:right w:val="none" w:sz="0" w:space="0" w:color="auto"/>
                  </w:divBdr>
                </w:div>
                <w:div w:id="1035303846">
                  <w:marLeft w:val="0"/>
                  <w:marRight w:val="0"/>
                  <w:marTop w:val="0"/>
                  <w:marBottom w:val="0"/>
                  <w:divBdr>
                    <w:top w:val="none" w:sz="0" w:space="0" w:color="auto"/>
                    <w:left w:val="none" w:sz="0" w:space="0" w:color="auto"/>
                    <w:bottom w:val="none" w:sz="0" w:space="0" w:color="auto"/>
                    <w:right w:val="none" w:sz="0" w:space="0" w:color="auto"/>
                  </w:divBdr>
                </w:div>
                <w:div w:id="789932229">
                  <w:marLeft w:val="0"/>
                  <w:marRight w:val="0"/>
                  <w:marTop w:val="0"/>
                  <w:marBottom w:val="0"/>
                  <w:divBdr>
                    <w:top w:val="none" w:sz="0" w:space="0" w:color="auto"/>
                    <w:left w:val="none" w:sz="0" w:space="0" w:color="auto"/>
                    <w:bottom w:val="none" w:sz="0" w:space="0" w:color="auto"/>
                    <w:right w:val="none" w:sz="0" w:space="0" w:color="auto"/>
                  </w:divBdr>
                </w:div>
                <w:div w:id="1729377931">
                  <w:marLeft w:val="0"/>
                  <w:marRight w:val="0"/>
                  <w:marTop w:val="0"/>
                  <w:marBottom w:val="0"/>
                  <w:divBdr>
                    <w:top w:val="none" w:sz="0" w:space="0" w:color="auto"/>
                    <w:left w:val="none" w:sz="0" w:space="0" w:color="auto"/>
                    <w:bottom w:val="none" w:sz="0" w:space="0" w:color="auto"/>
                    <w:right w:val="none" w:sz="0" w:space="0" w:color="auto"/>
                  </w:divBdr>
                </w:div>
                <w:div w:id="430130825">
                  <w:marLeft w:val="0"/>
                  <w:marRight w:val="0"/>
                  <w:marTop w:val="0"/>
                  <w:marBottom w:val="0"/>
                  <w:divBdr>
                    <w:top w:val="none" w:sz="0" w:space="0" w:color="auto"/>
                    <w:left w:val="none" w:sz="0" w:space="0" w:color="auto"/>
                    <w:bottom w:val="none" w:sz="0" w:space="0" w:color="auto"/>
                    <w:right w:val="none" w:sz="0" w:space="0" w:color="auto"/>
                  </w:divBdr>
                </w:div>
                <w:div w:id="556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16421149">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2Fs12105-017-0827-9" TargetMode="External"/><Relationship Id="rId13" Type="http://schemas.openxmlformats.org/officeDocument/2006/relationships/image" Target="media/image2.jpeg"/><Relationship Id="rId18" Type="http://schemas.openxmlformats.org/officeDocument/2006/relationships/hyperlink" Target="https://www.ncbi.nlm.nih.gov/pmc/articles/PMC5873482/figure/Fig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cbi.nlm.nih.gov/pmc/articles/PMC5873482/figure/Fig2/"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ncbi.nlm.nih.gov/pmc/articles/PMC5873482/figure/Fig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ncbi.nlm.nih.gov/pmc/articles/PMC5873482/figure/Fig1/"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cbi.nlm.nih.gov/pmc/articles/PMC5873482/figure/Fi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2365</Words>
  <Characters>13747</Characters>
  <Application>Microsoft Office Word</Application>
  <DocSecurity>8</DocSecurity>
  <Lines>305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2022-06-24T16:07:00Z</dcterms:created>
  <dcterms:modified xsi:type="dcterms:W3CDTF">2022-06-28T15:00:00Z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