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84088" w:rsidRDefault="000A7622" w:rsidP="000A7622">
      <w:pPr>
        <w:pStyle w:val="Default"/>
        <w:rPr>
          <w:rFonts w:asciiTheme="minorHAnsi" w:hAnsiTheme="minorHAnsi" w:cstheme="minorHAnsi"/>
          <w:sz w:val="22"/>
          <w:szCs w:val="22"/>
        </w:rPr>
      </w:pPr>
    </w:p>
    <w:p w14:paraId="2538F7F5" w14:textId="77777777" w:rsidR="000A7622" w:rsidRPr="00B84088"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84088">
        <w:rPr>
          <w:rFonts w:cstheme="minorHAnsi"/>
          <w:b/>
          <w:bCs/>
          <w:color w:val="316192"/>
          <w:sz w:val="28"/>
          <w:szCs w:val="26"/>
        </w:rPr>
        <w:t>Marqu</w:t>
      </w:r>
      <w:bookmarkStart w:id="2" w:name="_GoBack"/>
      <w:bookmarkEnd w:id="2"/>
      <w:r w:rsidRPr="00B84088">
        <w:rPr>
          <w:rFonts w:cstheme="minorHAnsi"/>
          <w:b/>
          <w:bCs/>
          <w:color w:val="316192"/>
          <w:sz w:val="28"/>
          <w:szCs w:val="26"/>
        </w:rPr>
        <w:t>ette University</w:t>
      </w:r>
    </w:p>
    <w:p w14:paraId="158D4B9F" w14:textId="77777777" w:rsidR="000A7622" w:rsidRPr="00B84088" w:rsidRDefault="000A7622" w:rsidP="00D14423">
      <w:pPr>
        <w:autoSpaceDE w:val="0"/>
        <w:autoSpaceDN w:val="0"/>
        <w:adjustRightInd w:val="0"/>
        <w:rPr>
          <w:rFonts w:cstheme="minorHAnsi"/>
          <w:b/>
          <w:bCs/>
          <w:color w:val="316192"/>
          <w:sz w:val="40"/>
          <w:szCs w:val="36"/>
        </w:rPr>
      </w:pPr>
      <w:r w:rsidRPr="00B84088">
        <w:rPr>
          <w:rFonts w:cstheme="minorHAnsi"/>
          <w:b/>
          <w:bCs/>
          <w:color w:val="316192"/>
          <w:sz w:val="40"/>
          <w:szCs w:val="36"/>
        </w:rPr>
        <w:t>e-Publications@Marquette</w:t>
      </w:r>
    </w:p>
    <w:p w14:paraId="689ACF87" w14:textId="77777777" w:rsidR="000A7622" w:rsidRPr="00B84088" w:rsidRDefault="000A7622" w:rsidP="00D14423">
      <w:pPr>
        <w:autoSpaceDE w:val="0"/>
        <w:autoSpaceDN w:val="0"/>
        <w:adjustRightInd w:val="0"/>
        <w:rPr>
          <w:rFonts w:cstheme="minorHAnsi"/>
          <w:b/>
          <w:bCs/>
          <w:i/>
          <w:iCs/>
        </w:rPr>
      </w:pPr>
    </w:p>
    <w:p w14:paraId="161853CC" w14:textId="4720A339" w:rsidR="000A7622" w:rsidRPr="00B84088" w:rsidRDefault="007134B1" w:rsidP="00D14423">
      <w:pPr>
        <w:autoSpaceDE w:val="0"/>
        <w:autoSpaceDN w:val="0"/>
        <w:adjustRightInd w:val="0"/>
        <w:rPr>
          <w:rFonts w:cstheme="minorHAnsi"/>
          <w:b/>
          <w:bCs/>
          <w:i/>
          <w:iCs/>
          <w:sz w:val="32"/>
          <w:szCs w:val="32"/>
        </w:rPr>
      </w:pPr>
      <w:r w:rsidRPr="00B84088">
        <w:rPr>
          <w:rFonts w:cstheme="minorHAnsi"/>
          <w:b/>
          <w:bCs/>
          <w:i/>
          <w:iCs/>
          <w:sz w:val="32"/>
          <w:szCs w:val="32"/>
        </w:rPr>
        <w:t xml:space="preserve">Electronical and Computer Engineering </w:t>
      </w:r>
      <w:r w:rsidR="000A7622" w:rsidRPr="00B84088">
        <w:rPr>
          <w:rFonts w:cstheme="minorHAnsi"/>
          <w:b/>
          <w:bCs/>
          <w:i/>
          <w:iCs/>
          <w:sz w:val="32"/>
          <w:szCs w:val="32"/>
        </w:rPr>
        <w:t>Faculty Research and Publications/</w:t>
      </w:r>
      <w:r w:rsidR="009732A9" w:rsidRPr="00B84088">
        <w:rPr>
          <w:rFonts w:cstheme="minorHAnsi"/>
          <w:b/>
          <w:bCs/>
          <w:i/>
          <w:iCs/>
          <w:sz w:val="32"/>
          <w:szCs w:val="32"/>
        </w:rPr>
        <w:t xml:space="preserve">College of </w:t>
      </w:r>
      <w:r w:rsidRPr="00B84088">
        <w:rPr>
          <w:rFonts w:cstheme="minorHAnsi"/>
          <w:b/>
          <w:bCs/>
          <w:i/>
          <w:iCs/>
          <w:sz w:val="32"/>
          <w:szCs w:val="32"/>
        </w:rPr>
        <w:t>Engineering</w:t>
      </w:r>
    </w:p>
    <w:bookmarkEnd w:id="0"/>
    <w:p w14:paraId="3E538636" w14:textId="77777777" w:rsidR="000A7622" w:rsidRPr="00B84088" w:rsidRDefault="000A7622" w:rsidP="00D14423">
      <w:pPr>
        <w:jc w:val="center"/>
        <w:rPr>
          <w:rFonts w:cstheme="minorHAnsi"/>
          <w:b/>
          <w:bCs/>
          <w:i/>
          <w:iCs/>
        </w:rPr>
      </w:pPr>
    </w:p>
    <w:p w14:paraId="25509BF0" w14:textId="30FE69F1" w:rsidR="000A7622" w:rsidRPr="00B84088" w:rsidRDefault="000A7622" w:rsidP="00D14423">
      <w:pPr>
        <w:jc w:val="center"/>
        <w:rPr>
          <w:rFonts w:cstheme="minorHAnsi"/>
          <w:sz w:val="24"/>
          <w:szCs w:val="24"/>
        </w:rPr>
      </w:pPr>
      <w:r w:rsidRPr="00B84088">
        <w:rPr>
          <w:rFonts w:cstheme="minorHAnsi"/>
          <w:b/>
          <w:bCs/>
          <w:i/>
          <w:iCs/>
          <w:sz w:val="24"/>
          <w:szCs w:val="24"/>
        </w:rPr>
        <w:t xml:space="preserve">This paper is NOT THE PUBLISHED VERSION; </w:t>
      </w:r>
      <w:r w:rsidRPr="00B84088">
        <w:rPr>
          <w:rFonts w:cstheme="minorHAnsi"/>
          <w:b/>
          <w:bCs/>
          <w:sz w:val="24"/>
          <w:szCs w:val="24"/>
        </w:rPr>
        <w:t xml:space="preserve">but the author’s final, peer-reviewed manuscript. </w:t>
      </w:r>
      <w:r w:rsidRPr="00B84088">
        <w:rPr>
          <w:rFonts w:cstheme="minorHAnsi"/>
          <w:sz w:val="24"/>
          <w:szCs w:val="24"/>
        </w:rPr>
        <w:t>The published version may be accessed by following the link in th</w:t>
      </w:r>
      <w:r w:rsidR="006073C7" w:rsidRPr="00B84088">
        <w:rPr>
          <w:rFonts w:cstheme="minorHAnsi"/>
          <w:sz w:val="24"/>
          <w:szCs w:val="24"/>
        </w:rPr>
        <w:t>e</w:t>
      </w:r>
      <w:r w:rsidRPr="00B84088">
        <w:rPr>
          <w:rFonts w:cstheme="minorHAnsi"/>
          <w:sz w:val="24"/>
          <w:szCs w:val="24"/>
        </w:rPr>
        <w:t xml:space="preserve"> citation below.</w:t>
      </w:r>
    </w:p>
    <w:p w14:paraId="207B0342" w14:textId="77777777" w:rsidR="000A7622" w:rsidRPr="00B84088" w:rsidRDefault="000A7622" w:rsidP="00D14423">
      <w:pPr>
        <w:jc w:val="center"/>
        <w:rPr>
          <w:rFonts w:cstheme="minorHAnsi"/>
          <w:sz w:val="24"/>
          <w:szCs w:val="24"/>
        </w:rPr>
      </w:pPr>
    </w:p>
    <w:p w14:paraId="2A38AFE1" w14:textId="43D6869A" w:rsidR="000A7622" w:rsidRPr="00B84088" w:rsidRDefault="007134B1" w:rsidP="00D14423">
      <w:pPr>
        <w:rPr>
          <w:rFonts w:cstheme="minorHAnsi"/>
          <w:sz w:val="24"/>
          <w:szCs w:val="24"/>
        </w:rPr>
      </w:pPr>
      <w:r w:rsidRPr="00B84088">
        <w:rPr>
          <w:rFonts w:cstheme="minorHAnsi"/>
          <w:i/>
          <w:sz w:val="24"/>
          <w:szCs w:val="24"/>
        </w:rPr>
        <w:t>Applied Optics</w:t>
      </w:r>
      <w:r w:rsidR="000A7622" w:rsidRPr="00B84088">
        <w:rPr>
          <w:rFonts w:cstheme="minorHAnsi"/>
          <w:sz w:val="24"/>
          <w:szCs w:val="24"/>
          <w:lang w:val="fr-FR"/>
        </w:rPr>
        <w:t xml:space="preserve">, Vol. </w:t>
      </w:r>
      <w:r w:rsidRPr="00B84088">
        <w:rPr>
          <w:rFonts w:cstheme="minorHAnsi"/>
          <w:sz w:val="24"/>
          <w:szCs w:val="24"/>
          <w:lang w:val="fr-FR"/>
        </w:rPr>
        <w:t>39</w:t>
      </w:r>
      <w:r w:rsidR="000A7622" w:rsidRPr="00B84088">
        <w:rPr>
          <w:rFonts w:cstheme="minorHAnsi"/>
          <w:sz w:val="24"/>
          <w:szCs w:val="24"/>
          <w:lang w:val="fr-FR"/>
        </w:rPr>
        <w:t xml:space="preserve">, No. </w:t>
      </w:r>
      <w:r w:rsidRPr="00B84088">
        <w:rPr>
          <w:rFonts w:cstheme="minorHAnsi"/>
          <w:sz w:val="24"/>
          <w:szCs w:val="24"/>
          <w:lang w:val="fr-FR"/>
        </w:rPr>
        <w:t>8</w:t>
      </w:r>
      <w:r w:rsidR="000A7622" w:rsidRPr="00B84088">
        <w:rPr>
          <w:rFonts w:cstheme="minorHAnsi"/>
          <w:sz w:val="24"/>
          <w:szCs w:val="24"/>
          <w:lang w:val="fr-FR"/>
        </w:rPr>
        <w:t xml:space="preserve"> (</w:t>
      </w:r>
      <w:r w:rsidRPr="00B84088">
        <w:rPr>
          <w:rFonts w:cstheme="minorHAnsi"/>
          <w:sz w:val="24"/>
          <w:szCs w:val="24"/>
          <w:lang w:val="fr-FR"/>
        </w:rPr>
        <w:t>2000</w:t>
      </w:r>
      <w:r w:rsidR="000A7622" w:rsidRPr="00B84088">
        <w:rPr>
          <w:rFonts w:cstheme="minorHAnsi"/>
          <w:sz w:val="24"/>
          <w:szCs w:val="24"/>
          <w:lang w:val="fr-FR"/>
        </w:rPr>
        <w:t xml:space="preserve">): </w:t>
      </w:r>
      <w:r w:rsidR="00711376" w:rsidRPr="00B84088">
        <w:rPr>
          <w:rFonts w:cstheme="minorHAnsi"/>
          <w:sz w:val="24"/>
          <w:szCs w:val="24"/>
          <w:lang w:val="fr-FR"/>
        </w:rPr>
        <w:t>1241-1250</w:t>
      </w:r>
      <w:r w:rsidR="000A7622" w:rsidRPr="00B84088">
        <w:rPr>
          <w:rFonts w:cstheme="minorHAnsi"/>
          <w:sz w:val="24"/>
          <w:szCs w:val="24"/>
          <w:lang w:val="fr-FR"/>
        </w:rPr>
        <w:t xml:space="preserve">. </w:t>
      </w:r>
      <w:hyperlink r:id="rId8" w:history="1">
        <w:r w:rsidR="000A7622" w:rsidRPr="00B84088">
          <w:rPr>
            <w:rFonts w:cstheme="minorHAnsi"/>
            <w:color w:val="0563C1" w:themeColor="hyperlink"/>
            <w:sz w:val="24"/>
            <w:szCs w:val="24"/>
            <w:u w:val="single"/>
            <w:lang w:val="fr-FR"/>
          </w:rPr>
          <w:t>DOI</w:t>
        </w:r>
      </w:hyperlink>
      <w:r w:rsidR="000A7622" w:rsidRPr="00B84088">
        <w:rPr>
          <w:rFonts w:cstheme="minorHAnsi"/>
          <w:sz w:val="24"/>
          <w:szCs w:val="24"/>
          <w:lang w:val="fr-FR"/>
        </w:rPr>
        <w:t xml:space="preserve">. </w:t>
      </w:r>
      <w:r w:rsidR="000A7622" w:rsidRPr="00B84088">
        <w:rPr>
          <w:rFonts w:cstheme="minorHAnsi"/>
          <w:sz w:val="24"/>
          <w:szCs w:val="24"/>
        </w:rPr>
        <w:t xml:space="preserve">This article is © </w:t>
      </w:r>
      <w:r w:rsidR="00711376" w:rsidRPr="00B84088">
        <w:rPr>
          <w:rFonts w:cstheme="minorHAnsi"/>
          <w:sz w:val="24"/>
          <w:szCs w:val="24"/>
        </w:rPr>
        <w:t>Optical Society of America</w:t>
      </w:r>
      <w:r w:rsidR="000A7622" w:rsidRPr="00B84088">
        <w:rPr>
          <w:rFonts w:cstheme="minorHAnsi"/>
          <w:sz w:val="24"/>
          <w:szCs w:val="24"/>
        </w:rPr>
        <w:t xml:space="preserve"> and permission has been granted for this version to appear in </w:t>
      </w:r>
      <w:hyperlink r:id="rId9" w:history="1">
        <w:r w:rsidR="000A7622" w:rsidRPr="00B84088">
          <w:rPr>
            <w:rFonts w:cstheme="minorHAnsi"/>
            <w:color w:val="0563C1" w:themeColor="hyperlink"/>
            <w:sz w:val="24"/>
            <w:szCs w:val="24"/>
            <w:u w:val="single"/>
          </w:rPr>
          <w:t>e-Publications@Marquette</w:t>
        </w:r>
      </w:hyperlink>
      <w:r w:rsidR="000A7622" w:rsidRPr="00B84088">
        <w:rPr>
          <w:rFonts w:cstheme="minorHAnsi"/>
          <w:sz w:val="24"/>
          <w:szCs w:val="24"/>
        </w:rPr>
        <w:t xml:space="preserve">. </w:t>
      </w:r>
      <w:r w:rsidR="00711376" w:rsidRPr="00B84088">
        <w:rPr>
          <w:rFonts w:cstheme="minorHAnsi"/>
          <w:sz w:val="24"/>
          <w:szCs w:val="24"/>
        </w:rPr>
        <w:t xml:space="preserve">Optical Society of America </w:t>
      </w:r>
      <w:r w:rsidR="000A7622" w:rsidRPr="00B84088">
        <w:rPr>
          <w:rFonts w:cstheme="minorHAnsi"/>
          <w:sz w:val="24"/>
          <w:szCs w:val="24"/>
        </w:rPr>
        <w:t xml:space="preserve">does not grant permission for this article to be further copied/distributed or hosted elsewhere without the express permission from </w:t>
      </w:r>
      <w:r w:rsidR="00711376" w:rsidRPr="00B84088">
        <w:rPr>
          <w:rFonts w:cstheme="minorHAnsi"/>
          <w:sz w:val="24"/>
          <w:szCs w:val="24"/>
        </w:rPr>
        <w:t>Optical Society of America.</w:t>
      </w:r>
    </w:p>
    <w:p w14:paraId="7E6C5075" w14:textId="77777777" w:rsidR="00711376" w:rsidRPr="00B84088" w:rsidRDefault="00711376" w:rsidP="00D14423">
      <w:pPr>
        <w:rPr>
          <w:rFonts w:cstheme="minorHAnsi"/>
          <w:sz w:val="24"/>
          <w:szCs w:val="24"/>
        </w:rPr>
      </w:pPr>
    </w:p>
    <w:bookmarkEnd w:id="1"/>
    <w:p w14:paraId="16DC2234" w14:textId="77777777" w:rsidR="0004350E" w:rsidRPr="00B84088" w:rsidRDefault="0004350E" w:rsidP="0004350E">
      <w:pPr>
        <w:pStyle w:val="Title"/>
        <w:rPr>
          <w:rFonts w:asciiTheme="minorHAnsi" w:hAnsiTheme="minorHAnsi" w:cstheme="minorHAnsi"/>
        </w:rPr>
      </w:pPr>
      <w:r w:rsidRPr="00B84088">
        <w:rPr>
          <w:rFonts w:asciiTheme="minorHAnsi" w:hAnsiTheme="minorHAnsi" w:cstheme="minorHAnsi"/>
        </w:rPr>
        <w:t xml:space="preserve">Scene-based nonuniformity correction with video sequences and registration </w:t>
      </w:r>
    </w:p>
    <w:p w14:paraId="5BF6C8A5" w14:textId="15812BB9" w:rsidR="00A64DE7" w:rsidRPr="00B84088" w:rsidRDefault="00A64DE7" w:rsidP="000A7622">
      <w:pPr>
        <w:rPr>
          <w:rFonts w:cstheme="minorHAnsi"/>
          <w:sz w:val="24"/>
          <w:szCs w:val="24"/>
        </w:rPr>
      </w:pPr>
    </w:p>
    <w:p w14:paraId="43D4921D" w14:textId="6D74AC7D" w:rsidR="00610057" w:rsidRPr="00B84088" w:rsidRDefault="0004350E" w:rsidP="00B84088">
      <w:pPr>
        <w:pStyle w:val="NoSpacing"/>
        <w:rPr>
          <w:rFonts w:cstheme="minorHAnsi"/>
          <w:sz w:val="28"/>
          <w:szCs w:val="28"/>
        </w:rPr>
      </w:pPr>
      <w:r w:rsidRPr="00B84088">
        <w:rPr>
          <w:rFonts w:cstheme="minorHAnsi"/>
          <w:sz w:val="28"/>
          <w:szCs w:val="28"/>
        </w:rPr>
        <w:t>Russell C. Hardie</w:t>
      </w:r>
    </w:p>
    <w:p w14:paraId="4443F065" w14:textId="2EE32E70" w:rsidR="00610057" w:rsidRPr="00B84088" w:rsidRDefault="00610057" w:rsidP="00B84088">
      <w:pPr>
        <w:pStyle w:val="NoSpacing"/>
        <w:rPr>
          <w:rFonts w:cstheme="minorHAnsi"/>
        </w:rPr>
      </w:pPr>
      <w:r w:rsidRPr="00B84088">
        <w:rPr>
          <w:rFonts w:cstheme="minorHAnsi"/>
        </w:rPr>
        <w:t>University of Dayton</w:t>
      </w:r>
    </w:p>
    <w:p w14:paraId="626A8CD2" w14:textId="5C794066" w:rsidR="0004350E" w:rsidRPr="00B84088" w:rsidRDefault="0004350E" w:rsidP="00B84088">
      <w:pPr>
        <w:pStyle w:val="NoSpacing"/>
        <w:rPr>
          <w:rFonts w:cstheme="minorHAnsi"/>
          <w:sz w:val="28"/>
          <w:szCs w:val="28"/>
        </w:rPr>
      </w:pPr>
      <w:r w:rsidRPr="00B84088">
        <w:rPr>
          <w:rFonts w:cstheme="minorHAnsi"/>
          <w:sz w:val="28"/>
          <w:szCs w:val="28"/>
        </w:rPr>
        <w:t>Majeed M. Hayat</w:t>
      </w:r>
    </w:p>
    <w:p w14:paraId="32A86E5C" w14:textId="68B1E463" w:rsidR="00610057" w:rsidRPr="00B84088" w:rsidRDefault="00610057" w:rsidP="00B84088">
      <w:pPr>
        <w:pStyle w:val="NoSpacing"/>
        <w:rPr>
          <w:rFonts w:cstheme="minorHAnsi"/>
        </w:rPr>
      </w:pPr>
      <w:r w:rsidRPr="00B84088">
        <w:rPr>
          <w:rFonts w:cstheme="minorHAnsi"/>
        </w:rPr>
        <w:t>University of Dayton</w:t>
      </w:r>
    </w:p>
    <w:p w14:paraId="0C8BE373" w14:textId="41007622" w:rsidR="0004350E" w:rsidRPr="00B84088" w:rsidRDefault="0004350E" w:rsidP="00B84088">
      <w:pPr>
        <w:pStyle w:val="NoSpacing"/>
        <w:rPr>
          <w:rFonts w:cstheme="minorHAnsi"/>
          <w:sz w:val="28"/>
          <w:szCs w:val="28"/>
        </w:rPr>
      </w:pPr>
      <w:r w:rsidRPr="00B84088">
        <w:rPr>
          <w:rFonts w:cstheme="minorHAnsi"/>
          <w:sz w:val="28"/>
          <w:szCs w:val="28"/>
        </w:rPr>
        <w:t>Earnest Armstrong</w:t>
      </w:r>
    </w:p>
    <w:p w14:paraId="49C0D594" w14:textId="73EDD8F2" w:rsidR="00610057" w:rsidRPr="00B84088" w:rsidRDefault="00610057" w:rsidP="00B84088">
      <w:pPr>
        <w:pStyle w:val="NoSpacing"/>
        <w:rPr>
          <w:rFonts w:cstheme="minorHAnsi"/>
        </w:rPr>
      </w:pPr>
      <w:r w:rsidRPr="00B84088">
        <w:rPr>
          <w:rFonts w:cstheme="minorHAnsi"/>
        </w:rPr>
        <w:t>The Air Force Research Labs</w:t>
      </w:r>
    </w:p>
    <w:p w14:paraId="4576C282" w14:textId="6A7D3FBD" w:rsidR="0004350E" w:rsidRPr="00B84088" w:rsidRDefault="0004350E" w:rsidP="00B84088">
      <w:pPr>
        <w:pStyle w:val="NoSpacing"/>
        <w:rPr>
          <w:rFonts w:cstheme="minorHAnsi"/>
          <w:sz w:val="28"/>
          <w:szCs w:val="28"/>
        </w:rPr>
      </w:pPr>
      <w:r w:rsidRPr="00B84088">
        <w:rPr>
          <w:rFonts w:cstheme="minorHAnsi"/>
          <w:sz w:val="28"/>
          <w:szCs w:val="28"/>
        </w:rPr>
        <w:t xml:space="preserve">Brian Yasuda </w:t>
      </w:r>
    </w:p>
    <w:p w14:paraId="6203345D" w14:textId="0E96DDFF" w:rsidR="00610057" w:rsidRPr="00B84088" w:rsidRDefault="00610057" w:rsidP="00B84088">
      <w:pPr>
        <w:pStyle w:val="NoSpacing"/>
        <w:rPr>
          <w:rFonts w:cstheme="minorHAnsi"/>
        </w:rPr>
      </w:pPr>
      <w:r w:rsidRPr="00B84088">
        <w:rPr>
          <w:rFonts w:cstheme="minorHAnsi"/>
        </w:rPr>
        <w:t>The Air Force Research Labs</w:t>
      </w:r>
    </w:p>
    <w:p w14:paraId="17771401" w14:textId="6130908C" w:rsidR="0004350E" w:rsidRPr="00B84088" w:rsidRDefault="0004350E" w:rsidP="000A7622">
      <w:pPr>
        <w:rPr>
          <w:rFonts w:cstheme="minorHAnsi"/>
          <w:sz w:val="24"/>
          <w:szCs w:val="24"/>
        </w:rPr>
      </w:pPr>
    </w:p>
    <w:p w14:paraId="596765EF"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Abstract</w:t>
      </w:r>
    </w:p>
    <w:p w14:paraId="6EBE5EA8" w14:textId="77777777" w:rsidR="0001158C" w:rsidRPr="00B84088" w:rsidRDefault="0001158C" w:rsidP="0001158C">
      <w:pPr>
        <w:rPr>
          <w:rFonts w:cstheme="minorHAnsi"/>
          <w:sz w:val="24"/>
          <w:szCs w:val="24"/>
        </w:rPr>
      </w:pPr>
      <w:r w:rsidRPr="00B84088">
        <w:rPr>
          <w:rFonts w:cstheme="minorHAnsi"/>
          <w:sz w:val="24"/>
          <w:szCs w:val="24"/>
        </w:rPr>
        <w:t xml:space="preserve">We describe a new, to our knowledge, scene-based nonuniformity correction algorithm for array detectors. The algorithm relies on the ability to register a sequence of observed frames in the presence of the fixed-pattern noise caused by pixel-to-pixel nonuniformity. In low-to-moderate levels of nonuniformity, sufficiently accurate registration may be possible with standard scene-based registration techniques. If the registration is accurate, and motion exists between the frames, then </w:t>
      </w:r>
      <w:r w:rsidRPr="00B84088">
        <w:rPr>
          <w:rFonts w:cstheme="minorHAnsi"/>
          <w:sz w:val="24"/>
          <w:szCs w:val="24"/>
        </w:rPr>
        <w:lastRenderedPageBreak/>
        <w:t>groups of independent detectors can be identified that observe the same irradiance (or true scene value). These detector outputs are averaged to generate estimates of the true scene values. With these scene estimates, and the corresponding observed values through a given detector, a curve-fitting procedure is used to estimate the individual detector response parameters. These can then be used to correct for detector nonuniformity. The strength of the algorithm lies in its simplicity and low computational complexity. Experimental results, to illustrate the performance of the algorithm, include the use of visible-range imagery with simulated nonuniformity and infrared imagery with real nonuniformity.</w:t>
      </w:r>
    </w:p>
    <w:p w14:paraId="43CD9320"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1. Introduction</w:t>
      </w:r>
    </w:p>
    <w:p w14:paraId="40921DC6" w14:textId="77777777" w:rsidR="0001158C" w:rsidRPr="00B84088" w:rsidRDefault="0001158C" w:rsidP="0001158C">
      <w:pPr>
        <w:rPr>
          <w:rFonts w:cstheme="minorHAnsi"/>
          <w:sz w:val="24"/>
          <w:szCs w:val="24"/>
        </w:rPr>
      </w:pPr>
      <w:r w:rsidRPr="00B84088">
        <w:rPr>
          <w:rFonts w:cstheme="minorHAnsi"/>
          <w:sz w:val="24"/>
          <w:szCs w:val="24"/>
        </w:rPr>
        <w:t>Focal-plane array (FPA) sensors are widely used in visible-light and infrared imaging systems for a variety of applications. A FPA sensor consists of a two-dimensional mosaic of photodetectors placed in the focal plane of an imaging lens. The wide spectral response and short response time of such arrays, along with their compactness and optical simplicity, give FPA sensors an edge over scanning systems in applications that demand high sensitivity and high frame rates.</w:t>
      </w:r>
    </w:p>
    <w:p w14:paraId="408D0507" w14:textId="77777777" w:rsidR="0001158C" w:rsidRPr="00B84088" w:rsidRDefault="0001158C" w:rsidP="0001158C">
      <w:pPr>
        <w:rPr>
          <w:rFonts w:cstheme="minorHAnsi"/>
          <w:sz w:val="24"/>
          <w:szCs w:val="24"/>
        </w:rPr>
      </w:pPr>
      <w:r w:rsidRPr="00B84088">
        <w:rPr>
          <w:rFonts w:cstheme="minorHAnsi"/>
          <w:sz w:val="24"/>
          <w:szCs w:val="24"/>
        </w:rPr>
        <w:t>The performance of FPA’s is known, however, to be affected by the presence of spatial fixed-pattern noise that is superimposed on the true image.</w:t>
      </w:r>
      <w:hyperlink r:id="rId10" w:anchor="ref1" w:history="1">
        <w:r w:rsidRPr="00B84088">
          <w:rPr>
            <w:rStyle w:val="Hyperlink"/>
            <w:rFonts w:cstheme="minorHAnsi"/>
            <w:sz w:val="24"/>
            <w:szCs w:val="24"/>
          </w:rPr>
          <w:t>[1]</w:t>
        </w:r>
      </w:hyperlink>
      <w:r w:rsidRPr="00B84088">
        <w:rPr>
          <w:rFonts w:cstheme="minorHAnsi"/>
          <w:sz w:val="24"/>
          <w:szCs w:val="24"/>
        </w:rPr>
        <w:t>-</w:t>
      </w:r>
      <w:hyperlink r:id="rId11" w:anchor="ref3" w:history="1">
        <w:r w:rsidRPr="00B84088">
          <w:rPr>
            <w:rStyle w:val="Hyperlink"/>
            <w:rFonts w:cstheme="minorHAnsi"/>
            <w:sz w:val="24"/>
            <w:szCs w:val="24"/>
          </w:rPr>
          <w:t>[3]</w:t>
        </w:r>
      </w:hyperlink>
      <w:r w:rsidRPr="00B84088">
        <w:rPr>
          <w:rFonts w:cstheme="minorHAnsi"/>
          <w:sz w:val="24"/>
          <w:szCs w:val="24"/>
        </w:rPr>
        <w:t xml:space="preserve"> This is particularly true for infrared FPA’s. This noise is attributed to the spatial nonuniformity in the photoresponses of the individual detectors in the array. Furthermore, what makes overcoming this problem more challenging is the fact that the spatial nonuniformity drifts slowly in time.</w:t>
      </w:r>
      <w:hyperlink r:id="rId12" w:anchor="ref4" w:history="1">
        <w:r w:rsidRPr="00B84088">
          <w:rPr>
            <w:rStyle w:val="Hyperlink"/>
            <w:rFonts w:cstheme="minorHAnsi"/>
            <w:sz w:val="24"/>
            <w:szCs w:val="24"/>
          </w:rPr>
          <w:t>[4]</w:t>
        </w:r>
      </w:hyperlink>
      <w:r w:rsidRPr="00B84088">
        <w:rPr>
          <w:rFonts w:cstheme="minorHAnsi"/>
          <w:sz w:val="24"/>
          <w:szCs w:val="24"/>
        </w:rPr>
        <w:t xml:space="preserve"> This drift is due to changes in the external conditions such as the surrounding temperature, variation in the transistor bias voltage, and the variation in the collected irradiance. In many applications the response of each detector is characterized by a linear model in which the collected irradiance is multiplied by a gain factor and offset by a bias term. The pixel-to-pixel nonuniformity in these parameters is therefore responsible for the fixed-pattern noise.</w:t>
      </w:r>
    </w:p>
    <w:p w14:paraId="7D06BE0C" w14:textId="77777777" w:rsidR="0001158C" w:rsidRPr="00B84088" w:rsidRDefault="0001158C" w:rsidP="0001158C">
      <w:pPr>
        <w:rPr>
          <w:rFonts w:cstheme="minorHAnsi"/>
          <w:sz w:val="24"/>
          <w:szCs w:val="24"/>
        </w:rPr>
      </w:pPr>
      <w:r w:rsidRPr="00B84088">
        <w:rPr>
          <w:rFonts w:cstheme="minorHAnsi"/>
          <w:sz w:val="24"/>
          <w:szCs w:val="24"/>
        </w:rPr>
        <w:t>Numerous nonuniformity correction (NUC) techniques have been developed over the years. For most of these techniques some knowledge of the true irradiance (true scene values) and the corresponding observed detector responses is essential. Different observation models and methods for extracting information about the true scene give rise to the variety of NUC techniques. A standard two-point calibration technique relies on knowledge of the true irradiance and corresponding detector outputs at two distinct levels. With this information the gain and the bias can be computed for each detector and used to compensate for nonuniformity. For infrared sensors two flat-field scenes are typically generated by means of a blackbody radiation source for this purpose.</w:t>
      </w:r>
      <w:hyperlink r:id="rId13" w:anchor="ref1" w:history="1">
        <w:r w:rsidRPr="00B84088">
          <w:rPr>
            <w:rStyle w:val="Hyperlink"/>
            <w:rFonts w:cstheme="minorHAnsi"/>
            <w:sz w:val="24"/>
            <w:szCs w:val="24"/>
          </w:rPr>
          <w:t>[1]</w:t>
        </w:r>
      </w:hyperlink>
      <w:r w:rsidRPr="00B84088">
        <w:rPr>
          <w:rFonts w:cstheme="minorHAnsi"/>
          <w:sz w:val="24"/>
          <w:szCs w:val="24"/>
        </w:rPr>
        <w:t>,</w:t>
      </w:r>
      <w:hyperlink r:id="rId14" w:anchor="ref5" w:history="1">
        <w:r w:rsidRPr="00B84088">
          <w:rPr>
            <w:rStyle w:val="Hyperlink"/>
            <w:rFonts w:cstheme="minorHAnsi"/>
            <w:sz w:val="24"/>
            <w:szCs w:val="24"/>
          </w:rPr>
          <w:t>[5]</w:t>
        </w:r>
      </w:hyperlink>
      <w:r w:rsidRPr="00B84088">
        <w:rPr>
          <w:rFonts w:cstheme="minorHAnsi"/>
          <w:sz w:val="24"/>
          <w:szCs w:val="24"/>
        </w:rPr>
        <w:t>,</w:t>
      </w:r>
      <w:hyperlink r:id="rId15" w:anchor="ref6" w:history="1">
        <w:r w:rsidRPr="00B84088">
          <w:rPr>
            <w:rStyle w:val="Hyperlink"/>
            <w:rFonts w:cstheme="minorHAnsi"/>
            <w:sz w:val="24"/>
            <w:szCs w:val="24"/>
          </w:rPr>
          <w:t>[6]</w:t>
        </w:r>
      </w:hyperlink>
      <w:r w:rsidRPr="00B84088">
        <w:rPr>
          <w:rFonts w:cstheme="minorHAnsi"/>
          <w:sz w:val="24"/>
          <w:szCs w:val="24"/>
        </w:rPr>
        <w:t xml:space="preserve"> Unfortunately, such calibration generally involves expensive equipment (e.g., blackbody sources, additional electronics, mirrors, and optics) and requires halting the normal operation of the camera for the duration of the calibration. This procedure may also reduce the reliability of the system and increase maintenance costs.</w:t>
      </w:r>
    </w:p>
    <w:p w14:paraId="06B5D0C4" w14:textId="77777777" w:rsidR="0001158C" w:rsidRPr="00B84088" w:rsidRDefault="0001158C" w:rsidP="0001158C">
      <w:pPr>
        <w:rPr>
          <w:rFonts w:cstheme="minorHAnsi"/>
          <w:sz w:val="24"/>
          <w:szCs w:val="24"/>
        </w:rPr>
      </w:pPr>
      <w:r w:rsidRPr="00B84088">
        <w:rPr>
          <w:rFonts w:cstheme="minorHAnsi"/>
          <w:sz w:val="24"/>
          <w:szCs w:val="24"/>
        </w:rPr>
        <w:t xml:space="preserve">Recently considerable research has been focused on developing NUC techniques that use only the information in the scene being imaged (no calibration targets). The scene-based NUC algorithms generally use an image sequence and rely on motion between frames. Scribner </w:t>
      </w:r>
      <w:r w:rsidRPr="00B84088">
        <w:rPr>
          <w:rFonts w:cstheme="minorHAnsi"/>
          <w:i/>
          <w:iCs/>
          <w:sz w:val="24"/>
          <w:szCs w:val="24"/>
        </w:rPr>
        <w:t>et al</w:t>
      </w:r>
      <w:r w:rsidRPr="00B84088">
        <w:rPr>
          <w:rFonts w:cstheme="minorHAnsi"/>
          <w:sz w:val="24"/>
          <w:szCs w:val="24"/>
        </w:rPr>
        <w:t>.</w:t>
      </w:r>
      <w:hyperlink r:id="rId16" w:anchor="ref3" w:history="1">
        <w:r w:rsidRPr="00B84088">
          <w:rPr>
            <w:rStyle w:val="Hyperlink"/>
            <w:rFonts w:cstheme="minorHAnsi"/>
            <w:sz w:val="24"/>
            <w:szCs w:val="24"/>
          </w:rPr>
          <w:t>[3]</w:t>
        </w:r>
      </w:hyperlink>
      <w:r w:rsidRPr="00B84088">
        <w:rPr>
          <w:rFonts w:cstheme="minorHAnsi"/>
          <w:sz w:val="24"/>
          <w:szCs w:val="24"/>
        </w:rPr>
        <w:t>,</w:t>
      </w:r>
      <w:hyperlink r:id="rId17" w:anchor="ref7" w:history="1">
        <w:r w:rsidRPr="00B84088">
          <w:rPr>
            <w:rStyle w:val="Hyperlink"/>
            <w:rFonts w:cstheme="minorHAnsi"/>
            <w:sz w:val="24"/>
            <w:szCs w:val="24"/>
          </w:rPr>
          <w:t>[7]</w:t>
        </w:r>
      </w:hyperlink>
      <w:r w:rsidRPr="00B84088">
        <w:rPr>
          <w:rFonts w:cstheme="minorHAnsi"/>
          <w:sz w:val="24"/>
          <w:szCs w:val="24"/>
        </w:rPr>
        <w:t>,</w:t>
      </w:r>
      <w:hyperlink r:id="rId18" w:anchor="ref8" w:history="1">
        <w:r w:rsidRPr="00B84088">
          <w:rPr>
            <w:rStyle w:val="Hyperlink"/>
            <w:rFonts w:cstheme="minorHAnsi"/>
            <w:sz w:val="24"/>
            <w:szCs w:val="24"/>
          </w:rPr>
          <w:t>[8]</w:t>
        </w:r>
      </w:hyperlink>
      <w:r w:rsidRPr="00B84088">
        <w:rPr>
          <w:rFonts w:cstheme="minorHAnsi"/>
          <w:sz w:val="24"/>
          <w:szCs w:val="24"/>
        </w:rPr>
        <w:t xml:space="preserve"> developed a least-mean-square-based NUC technique that resembles adaptive temporal high-pass filtering of frames. O’Neil</w:t>
      </w:r>
      <w:hyperlink r:id="rId19" w:anchor="ref9" w:history="1">
        <w:r w:rsidRPr="00B84088">
          <w:rPr>
            <w:rStyle w:val="Hyperlink"/>
            <w:rFonts w:cstheme="minorHAnsi"/>
            <w:sz w:val="24"/>
            <w:szCs w:val="24"/>
          </w:rPr>
          <w:t>[9]</w:t>
        </w:r>
      </w:hyperlink>
      <w:r w:rsidRPr="00B84088">
        <w:rPr>
          <w:rFonts w:cstheme="minorHAnsi"/>
          <w:sz w:val="24"/>
          <w:szCs w:val="24"/>
        </w:rPr>
        <w:t>,</w:t>
      </w:r>
      <w:hyperlink r:id="rId20" w:anchor="ref10" w:history="1">
        <w:r w:rsidRPr="00B84088">
          <w:rPr>
            <w:rStyle w:val="Hyperlink"/>
            <w:rFonts w:cstheme="minorHAnsi"/>
            <w:sz w:val="24"/>
            <w:szCs w:val="24"/>
          </w:rPr>
          <w:t>[10]</w:t>
        </w:r>
      </w:hyperlink>
      <w:r w:rsidRPr="00B84088">
        <w:rPr>
          <w:rFonts w:cstheme="minorHAnsi"/>
          <w:sz w:val="24"/>
          <w:szCs w:val="24"/>
        </w:rPr>
        <w:t xml:space="preserve"> developed a technique that uses a dither scan mechanism that results </w:t>
      </w:r>
      <w:r w:rsidRPr="00B84088">
        <w:rPr>
          <w:rFonts w:cstheme="minorHAnsi"/>
          <w:sz w:val="24"/>
          <w:szCs w:val="24"/>
        </w:rPr>
        <w:lastRenderedPageBreak/>
        <w:t>in a deterministic pixel motion. Narendra and Foss,</w:t>
      </w:r>
      <w:hyperlink r:id="rId21" w:anchor="ref11" w:history="1">
        <w:r w:rsidRPr="00B84088">
          <w:rPr>
            <w:rStyle w:val="Hyperlink"/>
            <w:rFonts w:cstheme="minorHAnsi"/>
            <w:sz w:val="24"/>
            <w:szCs w:val="24"/>
          </w:rPr>
          <w:t>[11]</w:t>
        </w:r>
      </w:hyperlink>
      <w:r w:rsidRPr="00B84088">
        <w:rPr>
          <w:rFonts w:cstheme="minorHAnsi"/>
          <w:sz w:val="24"/>
          <w:szCs w:val="24"/>
        </w:rPr>
        <w:t xml:space="preserve"> and more recently, Harris</w:t>
      </w:r>
      <w:hyperlink r:id="rId22" w:anchor="ref12" w:history="1">
        <w:r w:rsidRPr="00B84088">
          <w:rPr>
            <w:rStyle w:val="Hyperlink"/>
            <w:rFonts w:cstheme="minorHAnsi"/>
            <w:sz w:val="24"/>
            <w:szCs w:val="24"/>
          </w:rPr>
          <w:t>[12]</w:t>
        </w:r>
      </w:hyperlink>
      <w:r w:rsidRPr="00B84088">
        <w:rPr>
          <w:rFonts w:cstheme="minorHAnsi"/>
          <w:sz w:val="24"/>
          <w:szCs w:val="24"/>
        </w:rPr>
        <w:t xml:space="preserve"> and Harris and Chiang,</w:t>
      </w:r>
      <w:hyperlink r:id="rId23" w:anchor="ref13" w:history="1">
        <w:r w:rsidRPr="00B84088">
          <w:rPr>
            <w:rStyle w:val="Hyperlink"/>
            <w:rFonts w:cstheme="minorHAnsi"/>
            <w:sz w:val="24"/>
            <w:szCs w:val="24"/>
          </w:rPr>
          <w:t>[13]</w:t>
        </w:r>
      </w:hyperlink>
      <w:r w:rsidRPr="00B84088">
        <w:rPr>
          <w:rFonts w:cstheme="minorHAnsi"/>
          <w:sz w:val="24"/>
          <w:szCs w:val="24"/>
        </w:rPr>
        <w:t xml:space="preserve"> developed algorithms based on the assumption that the statistics (mean and variance) of the irradiance are fixed for all pixels. Cain </w:t>
      </w:r>
      <w:r w:rsidRPr="00B84088">
        <w:rPr>
          <w:rFonts w:cstheme="minorHAnsi"/>
          <w:i/>
          <w:iCs/>
          <w:sz w:val="24"/>
          <w:szCs w:val="24"/>
        </w:rPr>
        <w:t>et al</w:t>
      </w:r>
      <w:r w:rsidRPr="00B84088">
        <w:rPr>
          <w:rFonts w:cstheme="minorHAnsi"/>
          <w:sz w:val="24"/>
          <w:szCs w:val="24"/>
        </w:rPr>
        <w:t>.</w:t>
      </w:r>
      <w:hyperlink r:id="rId24" w:anchor="ref14" w:history="1">
        <w:r w:rsidRPr="00B84088">
          <w:rPr>
            <w:rStyle w:val="Hyperlink"/>
            <w:rFonts w:cstheme="minorHAnsi"/>
            <w:sz w:val="24"/>
            <w:szCs w:val="24"/>
          </w:rPr>
          <w:t>[14]</w:t>
        </w:r>
      </w:hyperlink>
      <w:r w:rsidRPr="00B84088">
        <w:rPr>
          <w:rFonts w:cstheme="minorHAnsi"/>
          <w:sz w:val="24"/>
          <w:szCs w:val="24"/>
        </w:rPr>
        <w:t xml:space="preserve"> considered a Bayesian approach to NUC and developed a maximum-likelihood algorithm that jointly estimates the scene sampled on a high-resolution grid, the detector parameters, and translational motion parameters. A statistical technique that adaptively estimates the gain and the bias using a constant-range assumption was developed recently by Hayat </w:t>
      </w:r>
      <w:r w:rsidRPr="00B84088">
        <w:rPr>
          <w:rFonts w:cstheme="minorHAnsi"/>
          <w:i/>
          <w:iCs/>
          <w:sz w:val="24"/>
          <w:szCs w:val="24"/>
        </w:rPr>
        <w:t>et al</w:t>
      </w:r>
      <w:r w:rsidRPr="00B84088">
        <w:rPr>
          <w:rFonts w:cstheme="minorHAnsi"/>
          <w:sz w:val="24"/>
          <w:szCs w:val="24"/>
        </w:rPr>
        <w:t>.</w:t>
      </w:r>
      <w:hyperlink r:id="rId25" w:anchor="ref15" w:history="1">
        <w:r w:rsidRPr="00B84088">
          <w:rPr>
            <w:rStyle w:val="Hyperlink"/>
            <w:rFonts w:cstheme="minorHAnsi"/>
            <w:sz w:val="24"/>
            <w:szCs w:val="24"/>
          </w:rPr>
          <w:t>[15]</w:t>
        </w:r>
      </w:hyperlink>
    </w:p>
    <w:p w14:paraId="0816B32B" w14:textId="77777777" w:rsidR="0001158C" w:rsidRPr="00B84088" w:rsidRDefault="0001158C" w:rsidP="0001158C">
      <w:pPr>
        <w:rPr>
          <w:rFonts w:cstheme="minorHAnsi"/>
          <w:sz w:val="24"/>
          <w:szCs w:val="24"/>
        </w:rPr>
      </w:pPr>
      <w:r w:rsidRPr="00B84088">
        <w:rPr>
          <w:rFonts w:cstheme="minorHAnsi"/>
          <w:sz w:val="24"/>
          <w:szCs w:val="24"/>
        </w:rPr>
        <w:t>In this paper we consider a method to extract information about the true scene that exploits global motion between frames in a sequence. If reliable motion estimation (registration) is achievable in the presence of the nonuniformity, then the true scene value at a particular location and frame can be traced along a motion trajectory of pixels. This means that all the detectors along this trajectory are exposed to the same true scene value. If the gains and biases of the detectors are assumed to be uncorrelated along the trajectory, then we may obtain a reasonable estimate of the true scene by taking the average of these observed pixel values. This represents a simple motion-compensated temporal average. Furthermore, in a sequence of frames, each detector is potentially exposed to a number of scene values (which can be estimated). Thus the gain and bias of each detector can be estimated with a line-fitting procedure. The observed pixel values and the corresponding estimates of the true scene values form the points used in the line fitting. The procedure may be repeated periodically to account for drift in gain and bias. Although the proposed algorithm may be viewed as heuristic in nature, we believe that it is intuitive and that its strength lies in its simplicity and low computational cost. Furthermore, it appears to offer promising results on the data sets tested.</w:t>
      </w:r>
    </w:p>
    <w:p w14:paraId="69E4226E" w14:textId="77777777" w:rsidR="0001158C" w:rsidRPr="00B84088" w:rsidRDefault="0001158C" w:rsidP="0001158C">
      <w:pPr>
        <w:rPr>
          <w:rFonts w:cstheme="minorHAnsi"/>
          <w:sz w:val="24"/>
          <w:szCs w:val="24"/>
        </w:rPr>
      </w:pPr>
      <w:r w:rsidRPr="00B84088">
        <w:rPr>
          <w:rFonts w:cstheme="minorHAnsi"/>
          <w:sz w:val="24"/>
          <w:szCs w:val="24"/>
        </w:rPr>
        <w:t>The remainder of this paper is organized as follows. In Section 2 the proposed NUC algorithm is defined and a statistical error analysis is presented. In Section 3 experimental results are presented. These results illustrate the performance of the algorithm with visible-range images with simulated nonuniformities and forward-looking infrared (FLIR) imagery with real nonuniformities. Finally, some conclusions are presented in Section 4.</w:t>
      </w:r>
    </w:p>
    <w:p w14:paraId="7009BD6F"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2. Nonuniformity Correction</w:t>
      </w:r>
    </w:p>
    <w:p w14:paraId="40B5459C" w14:textId="77777777" w:rsidR="0001158C" w:rsidRPr="00B84088" w:rsidRDefault="0001158C" w:rsidP="0001158C">
      <w:pPr>
        <w:rPr>
          <w:rFonts w:cstheme="minorHAnsi"/>
          <w:sz w:val="24"/>
          <w:szCs w:val="24"/>
        </w:rPr>
      </w:pPr>
      <w:r w:rsidRPr="00B84088">
        <w:rPr>
          <w:rFonts w:cstheme="minorHAnsi"/>
          <w:sz w:val="24"/>
          <w:szCs w:val="24"/>
        </w:rPr>
        <w:t xml:space="preserve">In this section we describe the proposed NUC algorithm in detail and present a statistical analysis. The proposed technique is based on three steps, which are illustrated in Fig. </w:t>
      </w:r>
      <w:hyperlink r:id="rId26" w:anchor="F1" w:history="1">
        <w:r w:rsidRPr="00B84088">
          <w:rPr>
            <w:rStyle w:val="Hyperlink"/>
            <w:rFonts w:cstheme="minorHAnsi"/>
            <w:sz w:val="24"/>
            <w:szCs w:val="24"/>
          </w:rPr>
          <w:t>1</w:t>
        </w:r>
      </w:hyperlink>
      <w:r w:rsidRPr="00B84088">
        <w:rPr>
          <w:rFonts w:cstheme="minorHAnsi"/>
          <w:sz w:val="24"/>
          <w:szCs w:val="24"/>
        </w:rPr>
        <w:t>. First, registration is performed on a sequence of raw frames. We show in the results section that, unless the levels of nonuniformity are high, a fairly accurate registration can be performed in the case of global motion. The registration algorithm used here is a gradient-based method.</w:t>
      </w:r>
      <w:hyperlink r:id="rId27" w:anchor="ref16" w:history="1">
        <w:r w:rsidRPr="00B84088">
          <w:rPr>
            <w:rStyle w:val="Hyperlink"/>
            <w:rFonts w:cstheme="minorHAnsi"/>
            <w:sz w:val="24"/>
            <w:szCs w:val="24"/>
          </w:rPr>
          <w:t>[16]</w:t>
        </w:r>
      </w:hyperlink>
      <w:r w:rsidRPr="00B84088">
        <w:rPr>
          <w:rFonts w:cstheme="minorHAnsi"/>
          <w:sz w:val="24"/>
          <w:szCs w:val="24"/>
        </w:rPr>
        <w:t>,</w:t>
      </w:r>
      <w:hyperlink r:id="rId28" w:anchor="ref17" w:history="1">
        <w:r w:rsidRPr="00B84088">
          <w:rPr>
            <w:rStyle w:val="Hyperlink"/>
            <w:rFonts w:cstheme="minorHAnsi"/>
            <w:sz w:val="24"/>
            <w:szCs w:val="24"/>
          </w:rPr>
          <w:t>[17]</w:t>
        </w:r>
      </w:hyperlink>
      <w:r w:rsidRPr="00B84088">
        <w:rPr>
          <w:rFonts w:cstheme="minorHAnsi"/>
          <w:sz w:val="24"/>
          <w:szCs w:val="24"/>
        </w:rPr>
        <w:t xml:space="preserve"> Other methods may also be suitable for this application. The next step in the proposed algorithm involves estimating the true scene data with a motion-compensated temporal average. Finally, the observed data and the estimated scene data are used to form an estimate of the nonuniformity parameters. These parameters can then be used to correct future frames with minimal computations. We now describe, in detail, the estimation of the true scene data and the nonuniformity parameters.</w:t>
      </w:r>
    </w:p>
    <w:p w14:paraId="053C35EF"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A. Estimation of the True Scene</w:t>
      </w:r>
    </w:p>
    <w:p w14:paraId="71EDD781" w14:textId="77777777" w:rsidR="0001158C" w:rsidRPr="00B84088" w:rsidRDefault="0001158C" w:rsidP="0001158C">
      <w:pPr>
        <w:rPr>
          <w:rFonts w:cstheme="minorHAnsi"/>
          <w:sz w:val="24"/>
          <w:szCs w:val="24"/>
        </w:rPr>
      </w:pPr>
      <w:r w:rsidRPr="00B84088">
        <w:rPr>
          <w:rFonts w:cstheme="minorHAnsi"/>
          <w:sz w:val="24"/>
          <w:szCs w:val="24"/>
        </w:rPr>
        <w:t xml:space="preserve">Consider a sequence of desired (true) image frames that are free from the effects of detector nonuniformity. Let us define these data in lexicographical order such that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represents the </w:t>
      </w:r>
      <w:r w:rsidRPr="00B84088">
        <w:rPr>
          <w:rFonts w:cstheme="minorHAnsi"/>
          <w:i/>
          <w:iCs/>
          <w:sz w:val="24"/>
          <w:szCs w:val="24"/>
        </w:rPr>
        <w:t>j</w:t>
      </w:r>
      <w:r w:rsidRPr="00B84088">
        <w:rPr>
          <w:rFonts w:cstheme="minorHAnsi"/>
          <w:sz w:val="24"/>
          <w:szCs w:val="24"/>
        </w:rPr>
        <w:t xml:space="preserve">th pixel </w:t>
      </w:r>
      <w:r w:rsidRPr="00B84088">
        <w:rPr>
          <w:rFonts w:cstheme="minorHAnsi"/>
          <w:sz w:val="24"/>
          <w:szCs w:val="24"/>
        </w:rPr>
        <w:lastRenderedPageBreak/>
        <w:t xml:space="preserve">value in the </w:t>
      </w:r>
      <w:r w:rsidRPr="00B84088">
        <w:rPr>
          <w:rFonts w:cstheme="minorHAnsi"/>
          <w:i/>
          <w:iCs/>
          <w:sz w:val="24"/>
          <w:szCs w:val="24"/>
        </w:rPr>
        <w:t>i</w:t>
      </w:r>
      <w:r w:rsidRPr="00B84088">
        <w:rPr>
          <w:rFonts w:cstheme="minorHAnsi"/>
          <w:sz w:val="24"/>
          <w:szCs w:val="24"/>
        </w:rPr>
        <w:t xml:space="preserve">th frame. Let </w:t>
      </w:r>
      <w:r w:rsidRPr="00B84088">
        <w:rPr>
          <w:rFonts w:cstheme="minorHAnsi"/>
          <w:i/>
          <w:iCs/>
          <w:sz w:val="24"/>
          <w:szCs w:val="24"/>
        </w:rPr>
        <w:t>N</w:t>
      </w:r>
      <w:r w:rsidRPr="00B84088">
        <w:rPr>
          <w:rFonts w:cstheme="minorHAnsi"/>
          <w:sz w:val="24"/>
          <w:szCs w:val="24"/>
        </w:rPr>
        <w:t xml:space="preserve"> be the number of frames in a given sequence and </w:t>
      </w:r>
      <w:r w:rsidRPr="00B84088">
        <w:rPr>
          <w:rFonts w:cstheme="minorHAnsi"/>
          <w:i/>
          <w:iCs/>
          <w:sz w:val="24"/>
          <w:szCs w:val="24"/>
        </w:rPr>
        <w:t>P</w:t>
      </w:r>
      <w:r w:rsidRPr="00B84088">
        <w:rPr>
          <w:rFonts w:cstheme="minorHAnsi"/>
          <w:sz w:val="24"/>
          <w:szCs w:val="24"/>
        </w:rPr>
        <w:t xml:space="preserve"> be the number of pixels per frame.</w:t>
      </w:r>
    </w:p>
    <w:p w14:paraId="4E814684" w14:textId="495A65F4" w:rsidR="00554A1D" w:rsidRPr="00B84088" w:rsidRDefault="0001158C" w:rsidP="00B84088">
      <w:pPr>
        <w:rPr>
          <w:rFonts w:cstheme="minorHAnsi"/>
          <w:sz w:val="24"/>
          <w:szCs w:val="24"/>
        </w:rPr>
      </w:pPr>
      <w:r w:rsidRPr="00B84088">
        <w:rPr>
          <w:rFonts w:cstheme="minorHAnsi"/>
          <w:sz w:val="24"/>
          <w:szCs w:val="24"/>
        </w:rPr>
        <w:t xml:space="preserve">Here we assume a linear detector response and model the nonuniformity of each detector with a gain and a bias. For the </w:t>
      </w:r>
      <w:r w:rsidRPr="00B84088">
        <w:rPr>
          <w:rFonts w:cstheme="minorHAnsi"/>
          <w:i/>
          <w:iCs/>
          <w:sz w:val="24"/>
          <w:szCs w:val="24"/>
        </w:rPr>
        <w:t>j</w:t>
      </w:r>
      <w:r w:rsidRPr="00B84088">
        <w:rPr>
          <w:rFonts w:cstheme="minorHAnsi"/>
          <w:sz w:val="24"/>
          <w:szCs w:val="24"/>
        </w:rPr>
        <w:t xml:space="preserve">th pixel of the </w:t>
      </w:r>
      <w:r w:rsidRPr="00B84088">
        <w:rPr>
          <w:rFonts w:cstheme="minorHAnsi"/>
          <w:i/>
          <w:iCs/>
          <w:sz w:val="24"/>
          <w:szCs w:val="24"/>
        </w:rPr>
        <w:t>i</w:t>
      </w:r>
      <w:r w:rsidRPr="00B84088">
        <w:rPr>
          <w:rFonts w:cstheme="minorHAnsi"/>
          <w:sz w:val="24"/>
          <w:szCs w:val="24"/>
        </w:rPr>
        <w:t xml:space="preserve">th frame, where 1 ≤ </w:t>
      </w:r>
      <w:r w:rsidRPr="00B84088">
        <w:rPr>
          <w:rFonts w:cstheme="minorHAnsi"/>
          <w:i/>
          <w:iCs/>
          <w:sz w:val="24"/>
          <w:szCs w:val="24"/>
        </w:rPr>
        <w:t>i</w:t>
      </w:r>
      <w:r w:rsidRPr="00B84088">
        <w:rPr>
          <w:rFonts w:cstheme="minorHAnsi"/>
          <w:sz w:val="24"/>
          <w:szCs w:val="24"/>
        </w:rPr>
        <w:t xml:space="preserve"> ≤ </w:t>
      </w:r>
      <w:r w:rsidRPr="00B84088">
        <w:rPr>
          <w:rFonts w:cstheme="minorHAnsi"/>
          <w:i/>
          <w:iCs/>
          <w:sz w:val="24"/>
          <w:szCs w:val="24"/>
        </w:rPr>
        <w:t>N</w:t>
      </w:r>
      <w:r w:rsidRPr="00B84088">
        <w:rPr>
          <w:rFonts w:cstheme="minorHAnsi"/>
          <w:sz w:val="24"/>
          <w:szCs w:val="24"/>
        </w:rPr>
        <w:t xml:space="preserve"> and 1 ≤ </w:t>
      </w:r>
      <w:r w:rsidRPr="00B84088">
        <w:rPr>
          <w:rFonts w:cstheme="minorHAnsi"/>
          <w:i/>
          <w:iCs/>
          <w:sz w:val="24"/>
          <w:szCs w:val="24"/>
        </w:rPr>
        <w:t>j</w:t>
      </w:r>
      <w:r w:rsidRPr="00B84088">
        <w:rPr>
          <w:rFonts w:cstheme="minorHAnsi"/>
          <w:sz w:val="24"/>
          <w:szCs w:val="24"/>
        </w:rPr>
        <w:t xml:space="preserve"> ≤ </w:t>
      </w:r>
      <w:r w:rsidRPr="00B84088">
        <w:rPr>
          <w:rFonts w:cstheme="minorHAnsi"/>
          <w:i/>
          <w:iCs/>
          <w:sz w:val="24"/>
          <w:szCs w:val="24"/>
        </w:rPr>
        <w:t>P</w:t>
      </w:r>
      <w:r w:rsidRPr="00B84088">
        <w:rPr>
          <w:rFonts w:cstheme="minorHAnsi"/>
          <w:sz w:val="24"/>
          <w:szCs w:val="24"/>
        </w:rPr>
        <w:t xml:space="preserve">, the observed pixel value is given by </w:t>
      </w:r>
      <w:r w:rsidR="00554A1D" w:rsidRPr="00B84088">
        <w:rPr>
          <w:rFonts w:cstheme="minorHAnsi"/>
          <w:sz w:val="24"/>
          <w:szCs w:val="24"/>
        </w:rPr>
        <w:t>(1)</w:t>
      </w:r>
    </w:p>
    <w:p w14:paraId="7B7F15C4" w14:textId="6D7D59CA" w:rsidR="007B0F00" w:rsidRPr="00B84088" w:rsidRDefault="00E356DB" w:rsidP="00554A1D">
      <w:pPr>
        <w:jc w:val="cente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=a</m:t>
          </m:r>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3677D2D6" w14:textId="77777777" w:rsidR="0001158C" w:rsidRPr="00B84088" w:rsidRDefault="0001158C" w:rsidP="0001158C">
      <w:pPr>
        <w:rPr>
          <w:rFonts w:cstheme="minorHAnsi"/>
          <w:sz w:val="24"/>
          <w:szCs w:val="24"/>
        </w:rPr>
      </w:pPr>
      <w:r w:rsidRPr="00B84088">
        <w:rPr>
          <w:rFonts w:cstheme="minorHAnsi"/>
          <w:sz w:val="24"/>
          <w:szCs w:val="24"/>
        </w:rPr>
        <w:t xml:space="preserve">where the variable </w:t>
      </w:r>
      <w:r w:rsidRPr="00B84088">
        <w:rPr>
          <w:rFonts w:cstheme="minorHAnsi"/>
          <w:i/>
          <w:iCs/>
          <w:sz w:val="24"/>
          <w:szCs w:val="24"/>
        </w:rPr>
        <w:t>a</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represents the gain of the </w:t>
      </w:r>
      <w:r w:rsidRPr="00B84088">
        <w:rPr>
          <w:rFonts w:cstheme="minorHAnsi"/>
          <w:i/>
          <w:iCs/>
          <w:sz w:val="24"/>
          <w:szCs w:val="24"/>
        </w:rPr>
        <w:t>j</w:t>
      </w:r>
      <w:r w:rsidRPr="00B84088">
        <w:rPr>
          <w:rFonts w:cstheme="minorHAnsi"/>
          <w:sz w:val="24"/>
          <w:szCs w:val="24"/>
        </w:rPr>
        <w:t xml:space="preserve">th detector and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is the offset of the detector. These gains and biases are assumed to be constant for each detector over the duration of the </w:t>
      </w:r>
      <w:r w:rsidRPr="00B84088">
        <w:rPr>
          <w:rFonts w:cstheme="minorHAnsi"/>
          <w:i/>
          <w:iCs/>
          <w:sz w:val="24"/>
          <w:szCs w:val="24"/>
        </w:rPr>
        <w:t>N</w:t>
      </w:r>
      <w:r w:rsidRPr="00B84088">
        <w:rPr>
          <w:rFonts w:cstheme="minorHAnsi"/>
          <w:sz w:val="24"/>
          <w:szCs w:val="24"/>
        </w:rPr>
        <w:t xml:space="preserve"> frame sequence.</w:t>
      </w:r>
    </w:p>
    <w:p w14:paraId="5E1B1148" w14:textId="6A425006" w:rsidR="00554A1D" w:rsidRPr="00B84088" w:rsidRDefault="0001158C" w:rsidP="00B84088">
      <w:pPr>
        <w:rPr>
          <w:rFonts w:cstheme="minorHAnsi"/>
          <w:sz w:val="24"/>
          <w:szCs w:val="24"/>
        </w:rPr>
      </w:pPr>
      <w:r w:rsidRPr="00B84088">
        <w:rPr>
          <w:rFonts w:cstheme="minorHAnsi"/>
          <w:sz w:val="24"/>
          <w:szCs w:val="24"/>
        </w:rPr>
        <w:t xml:space="preserve">Let us assume that each ideal pixel value in the first frame maps to a particular pixel in all subsequent frames. Thus we neglect border effects and assume that no occlusion or perspective changes occur. This is often reasonable when objects are imaged at a relatively large distance where the motion is the result of small camera pointing angle movement and/or jitter. Furthermore, our mathematical development does not explicitly treat the case of subpixel motion (although the proposed algorithm can be used with subpixel motion). To describe this frame-to-frame pixel mapping or trajectory, let </w:t>
      </w:r>
      <w:r w:rsidRPr="00B84088">
        <w:rPr>
          <w:rFonts w:cstheme="minorHAnsi"/>
          <w:i/>
          <w:iCs/>
          <w:sz w:val="24"/>
          <w:szCs w:val="24"/>
        </w:rPr>
        <w:t>t</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vertAlign w:val="subscript"/>
        </w:rPr>
        <w:t>,</w:t>
      </w:r>
      <w:r w:rsidRPr="00B84088">
        <w:rPr>
          <w:rFonts w:cstheme="minorHAnsi"/>
          <w:i/>
          <w:iCs/>
          <w:sz w:val="24"/>
          <w:szCs w:val="24"/>
          <w:vertAlign w:val="subscript"/>
        </w:rPr>
        <w:t>j</w:t>
      </w:r>
      <w:r w:rsidRPr="00B84088">
        <w:rPr>
          <w:rFonts w:cstheme="minorHAnsi"/>
          <w:sz w:val="24"/>
          <w:szCs w:val="24"/>
          <w:vertAlign w:val="subscript"/>
        </w:rPr>
        <w:t>,</w:t>
      </w:r>
      <w:r w:rsidRPr="00B84088">
        <w:rPr>
          <w:rFonts w:cstheme="minorHAnsi"/>
          <w:i/>
          <w:iCs/>
          <w:sz w:val="24"/>
          <w:szCs w:val="24"/>
          <w:vertAlign w:val="subscript"/>
        </w:rPr>
        <w:t>k</w:t>
      </w:r>
      <w:r w:rsidRPr="00B84088">
        <w:rPr>
          <w:rFonts w:cstheme="minorHAnsi"/>
          <w:sz w:val="24"/>
          <w:szCs w:val="24"/>
        </w:rPr>
        <w:t xml:space="preserve"> be the spatial index of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as it appears in the </w:t>
      </w:r>
      <w:r w:rsidRPr="00B84088">
        <w:rPr>
          <w:rFonts w:cstheme="minorHAnsi"/>
          <w:i/>
          <w:iCs/>
          <w:sz w:val="24"/>
          <w:szCs w:val="24"/>
        </w:rPr>
        <w:t>k</w:t>
      </w:r>
      <w:r w:rsidRPr="00B84088">
        <w:rPr>
          <w:rFonts w:cstheme="minorHAnsi"/>
          <w:sz w:val="24"/>
          <w:szCs w:val="24"/>
        </w:rPr>
        <w:t xml:space="preserve">th frame. This index is determined from the registration step. Thus </w:t>
      </w:r>
      <w:r w:rsidR="00554A1D" w:rsidRPr="00B84088">
        <w:rPr>
          <w:rFonts w:cstheme="minorHAnsi"/>
          <w:sz w:val="24"/>
          <w:szCs w:val="24"/>
        </w:rPr>
        <w:t>(2)</w:t>
      </w:r>
    </w:p>
    <w:p w14:paraId="78B41D61" w14:textId="3356754D" w:rsidR="007B0F00"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k</m:t>
              </m:r>
            </m:sub>
          </m:sSub>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oMath>
      </m:oMathPara>
    </w:p>
    <w:p w14:paraId="0EE7361F" w14:textId="77777777" w:rsidR="0001158C" w:rsidRPr="00B84088" w:rsidRDefault="0001158C" w:rsidP="0001158C">
      <w:pPr>
        <w:rPr>
          <w:rFonts w:cstheme="minorHAnsi"/>
          <w:sz w:val="24"/>
          <w:szCs w:val="24"/>
        </w:rPr>
      </w:pPr>
      <w:r w:rsidRPr="00B84088">
        <w:rPr>
          <w:rFonts w:cstheme="minorHAnsi"/>
          <w:sz w:val="24"/>
          <w:szCs w:val="24"/>
        </w:rPr>
        <w:t xml:space="preserve">for </w:t>
      </w:r>
      <w:r w:rsidRPr="00B84088">
        <w:rPr>
          <w:rFonts w:cstheme="minorHAnsi"/>
          <w:i/>
          <w:iCs/>
          <w:sz w:val="24"/>
          <w:szCs w:val="24"/>
        </w:rPr>
        <w:t>i</w:t>
      </w:r>
      <w:r w:rsidRPr="00B84088">
        <w:rPr>
          <w:rFonts w:cstheme="minorHAnsi"/>
          <w:sz w:val="24"/>
          <w:szCs w:val="24"/>
        </w:rPr>
        <w:t xml:space="preserve"> = 1, 2, … , </w:t>
      </w:r>
      <w:r w:rsidRPr="00B84088">
        <w:rPr>
          <w:rFonts w:cstheme="minorHAnsi"/>
          <w:i/>
          <w:iCs/>
          <w:sz w:val="24"/>
          <w:szCs w:val="24"/>
        </w:rPr>
        <w:t>N</w:t>
      </w:r>
      <w:r w:rsidRPr="00B84088">
        <w:rPr>
          <w:rFonts w:cstheme="minorHAnsi"/>
          <w:sz w:val="24"/>
          <w:szCs w:val="24"/>
        </w:rPr>
        <w:t xml:space="preserve">, </w:t>
      </w:r>
      <w:r w:rsidRPr="00B84088">
        <w:rPr>
          <w:rFonts w:cstheme="minorHAnsi"/>
          <w:i/>
          <w:iCs/>
          <w:sz w:val="24"/>
          <w:szCs w:val="24"/>
        </w:rPr>
        <w:t>j</w:t>
      </w:r>
      <w:r w:rsidRPr="00B84088">
        <w:rPr>
          <w:rFonts w:cstheme="minorHAnsi"/>
          <w:sz w:val="24"/>
          <w:szCs w:val="24"/>
        </w:rPr>
        <w:t xml:space="preserve"> = 1, 2, … , </w:t>
      </w:r>
      <w:r w:rsidRPr="00B84088">
        <w:rPr>
          <w:rFonts w:cstheme="minorHAnsi"/>
          <w:i/>
          <w:iCs/>
          <w:sz w:val="24"/>
          <w:szCs w:val="24"/>
        </w:rPr>
        <w:t>P</w:t>
      </w:r>
      <w:r w:rsidRPr="00B84088">
        <w:rPr>
          <w:rFonts w:cstheme="minorHAnsi"/>
          <w:sz w:val="24"/>
          <w:szCs w:val="24"/>
        </w:rPr>
        <w:t xml:space="preserve">, and </w:t>
      </w:r>
      <w:r w:rsidRPr="00B84088">
        <w:rPr>
          <w:rFonts w:cstheme="minorHAnsi"/>
          <w:i/>
          <w:iCs/>
          <w:sz w:val="24"/>
          <w:szCs w:val="24"/>
        </w:rPr>
        <w:t>k</w:t>
      </w:r>
      <w:r w:rsidRPr="00B84088">
        <w:rPr>
          <w:rFonts w:cstheme="minorHAnsi"/>
          <w:sz w:val="24"/>
          <w:szCs w:val="24"/>
        </w:rPr>
        <w:t xml:space="preserve"> = 1, 2, … , </w:t>
      </w:r>
      <w:r w:rsidRPr="00B84088">
        <w:rPr>
          <w:rFonts w:cstheme="minorHAnsi"/>
          <w:i/>
          <w:iCs/>
          <w:sz w:val="24"/>
          <w:szCs w:val="24"/>
        </w:rPr>
        <w:t>N</w:t>
      </w:r>
      <w:r w:rsidRPr="00B84088">
        <w:rPr>
          <w:rFonts w:cstheme="minorHAnsi"/>
          <w:sz w:val="24"/>
          <w:szCs w:val="24"/>
        </w:rPr>
        <w:t xml:space="preserve">. An example illustrating the use of the notation is shown in Fig. </w:t>
      </w:r>
      <w:hyperlink r:id="rId29" w:anchor="F2" w:history="1">
        <w:r w:rsidRPr="00B84088">
          <w:rPr>
            <w:rStyle w:val="Hyperlink"/>
            <w:rFonts w:cstheme="minorHAnsi"/>
            <w:sz w:val="24"/>
            <w:szCs w:val="24"/>
          </w:rPr>
          <w:t>2</w:t>
        </w:r>
      </w:hyperlink>
      <w:r w:rsidRPr="00B84088">
        <w:rPr>
          <w:rFonts w:cstheme="minorHAnsi"/>
          <w:sz w:val="24"/>
          <w:szCs w:val="24"/>
        </w:rPr>
        <w:t>.</w:t>
      </w:r>
    </w:p>
    <w:p w14:paraId="5713FBC2" w14:textId="187EF6D0" w:rsidR="0001158C" w:rsidRPr="00B84088" w:rsidRDefault="0001158C" w:rsidP="0001158C">
      <w:pPr>
        <w:rPr>
          <w:rFonts w:cstheme="minorHAnsi"/>
          <w:sz w:val="24"/>
          <w:szCs w:val="24"/>
        </w:rPr>
      </w:pPr>
      <w:r w:rsidRPr="00B84088">
        <w:rPr>
          <w:rFonts w:cstheme="minorHAnsi"/>
          <w:sz w:val="24"/>
          <w:szCs w:val="24"/>
        </w:rPr>
        <w:t xml:space="preserve">Here we adopt the assumption that the detector gains and biases are independent and identically distributed from pixel to pixel. We believe that this is reasonable for many applications. In this case let the probability density function of the gain and the bias parameters be denoted </w:t>
      </w:r>
      <w:r w:rsidRPr="00B84088">
        <w:rPr>
          <w:rFonts w:cstheme="minorHAnsi"/>
          <w:i/>
          <w:iCs/>
          <w:sz w:val="24"/>
          <w:szCs w:val="24"/>
        </w:rPr>
        <w:t>f</w:t>
      </w:r>
      <w:r w:rsidRPr="00B84088">
        <w:rPr>
          <w:rFonts w:cstheme="minorHAnsi"/>
          <w:sz w:val="24"/>
          <w:szCs w:val="24"/>
        </w:rPr>
        <w:t xml:space="preserve"> </w:t>
      </w:r>
      <w:r w:rsidRPr="00B84088">
        <w:rPr>
          <w:rFonts w:cstheme="minorHAnsi"/>
          <w:i/>
          <w:iCs/>
          <w:sz w:val="24"/>
          <w:szCs w:val="24"/>
          <w:vertAlign w:val="subscript"/>
        </w:rPr>
        <w:t>a</w:t>
      </w:r>
      <w:r w:rsidRPr="00B84088">
        <w:rPr>
          <w:rFonts w:cstheme="minorHAnsi"/>
          <w:sz w:val="24"/>
          <w:szCs w:val="24"/>
        </w:rPr>
        <w:t>(</w:t>
      </w:r>
      <w:r w:rsidRPr="00B84088">
        <w:rPr>
          <w:rFonts w:cstheme="minorHAnsi"/>
          <w:i/>
          <w:iCs/>
          <w:sz w:val="24"/>
          <w:szCs w:val="24"/>
        </w:rPr>
        <w:t>x</w:t>
      </w:r>
      <w:r w:rsidRPr="00B84088">
        <w:rPr>
          <w:rFonts w:cstheme="minorHAnsi"/>
          <w:sz w:val="24"/>
          <w:szCs w:val="24"/>
        </w:rPr>
        <w:t xml:space="preserve">) and </w:t>
      </w:r>
      <w:r w:rsidRPr="00B84088">
        <w:rPr>
          <w:rFonts w:cstheme="minorHAnsi"/>
          <w:i/>
          <w:iCs/>
          <w:sz w:val="24"/>
          <w:szCs w:val="24"/>
        </w:rPr>
        <w:t>f</w:t>
      </w:r>
      <w:r w:rsidRPr="00B84088">
        <w:rPr>
          <w:rFonts w:cstheme="minorHAnsi"/>
          <w:sz w:val="24"/>
          <w:szCs w:val="24"/>
        </w:rPr>
        <w:t xml:space="preserve"> </w:t>
      </w:r>
      <w:r w:rsidRPr="00B84088">
        <w:rPr>
          <w:rFonts w:cstheme="minorHAnsi"/>
          <w:i/>
          <w:iCs/>
          <w:sz w:val="24"/>
          <w:szCs w:val="24"/>
          <w:vertAlign w:val="subscript"/>
        </w:rPr>
        <w:t>b</w:t>
      </w:r>
      <w:r w:rsidRPr="00B84088">
        <w:rPr>
          <w:rFonts w:cstheme="minorHAnsi"/>
          <w:sz w:val="24"/>
          <w:szCs w:val="24"/>
        </w:rPr>
        <w:t>(</w:t>
      </w:r>
      <w:r w:rsidRPr="00B84088">
        <w:rPr>
          <w:rFonts w:cstheme="minorHAnsi"/>
          <w:i/>
          <w:iCs/>
          <w:sz w:val="24"/>
          <w:szCs w:val="24"/>
        </w:rPr>
        <w:t>x</w:t>
      </w:r>
      <w:r w:rsidRPr="00B84088">
        <w:rPr>
          <w:rFonts w:cstheme="minorHAnsi"/>
          <w:sz w:val="24"/>
          <w:szCs w:val="24"/>
        </w:rPr>
        <w:t xml:space="preserve">), respectively. To achieve relative NUC from pixel to pixel (without calibrated targets, absolute gain and bias values cannot be determined), there is no loss of generality in assuming that the mean of the gain parameters is 1, whereas the mean of the bias terms is 0. If so, the mean of an observed value is the desired scene value, </w:t>
      </w:r>
      <w:r w:rsidRPr="00B84088">
        <w:rPr>
          <w:rFonts w:cstheme="minorHAnsi"/>
          <w:i/>
          <w:iCs/>
          <w:sz w:val="24"/>
          <w:szCs w:val="24"/>
        </w:rPr>
        <w:t>E</w:t>
      </w:r>
      <w:r w:rsidRPr="00B84088">
        <w:rPr>
          <w:rFonts w:cstheme="minorHAnsi"/>
          <w:sz w:val="24"/>
          <w:szCs w:val="24"/>
        </w:rPr>
        <w:t xml:space="preserve">{ </w:t>
      </w:r>
      <w:r w:rsidRPr="00B84088">
        <w:rPr>
          <w:rFonts w:cstheme="minorHAnsi"/>
          <w:i/>
          <w:iCs/>
          <w:sz w:val="24"/>
          <w:szCs w:val="24"/>
        </w:rPr>
        <w:t>x</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The probability density function of the observed value is given by </w:t>
      </w:r>
    </w:p>
    <w:p w14:paraId="59CF4308" w14:textId="7C9A5740" w:rsidR="00554A1D" w:rsidRPr="00B84088" w:rsidRDefault="00554A1D" w:rsidP="00554A1D">
      <w:pPr>
        <w:jc w:val="right"/>
        <w:rPr>
          <w:rFonts w:cstheme="minorHAnsi"/>
          <w:sz w:val="24"/>
          <w:szCs w:val="24"/>
        </w:rPr>
      </w:pPr>
      <w:r w:rsidRPr="00B84088">
        <w:rPr>
          <w:rFonts w:cstheme="minorHAnsi"/>
          <w:sz w:val="24"/>
          <w:szCs w:val="24"/>
        </w:rPr>
        <w:t>(3)</w:t>
      </w:r>
    </w:p>
    <w:p w14:paraId="2EC270F0" w14:textId="0590CE1D" w:rsidR="009151DD"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f</m:t>
              </m:r>
            </m:e>
            <m:sub>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sub>
          </m:sSub>
          <m:d>
            <m:dPr>
              <m:ctrlPr>
                <w:rPr>
                  <w:rFonts w:ascii="Cambria Math" w:hAnsi="Cambria Math" w:cstheme="minorHAns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den>
          </m:f>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a</m:t>
              </m:r>
            </m:sub>
          </m:sSub>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x</m:t>
              </m:r>
            </m:e>
          </m:d>
          <m:r>
            <w:rPr>
              <w:rFonts w:ascii="Cambria Math" w:hAnsi="Cambria Math" w:cstheme="minorHAnsi"/>
              <w:sz w:val="24"/>
              <w:szCs w:val="24"/>
            </w:rPr>
            <m:t xml:space="preserve"> * </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b</m:t>
              </m:r>
            </m:sub>
          </m:sSub>
          <m:d>
            <m:dPr>
              <m:ctrlPr>
                <w:rPr>
                  <w:rFonts w:ascii="Cambria Math" w:hAnsi="Cambria Math" w:cstheme="minorHAnsi"/>
                  <w:sz w:val="24"/>
                  <w:szCs w:val="24"/>
                </w:rPr>
              </m:ctrlPr>
            </m:dPr>
            <m:e>
              <m:r>
                <w:rPr>
                  <w:rFonts w:ascii="Cambria Math" w:hAnsi="Cambria Math" w:cstheme="minorHAnsi"/>
                  <w:sz w:val="24"/>
                  <w:szCs w:val="24"/>
                </w:rPr>
                <m:t>x</m:t>
              </m:r>
            </m:e>
          </m:d>
          <m:r>
            <w:rPr>
              <w:rFonts w:ascii="Cambria Math" w:hAnsi="Cambria Math" w:cstheme="minorHAnsi"/>
              <w:sz w:val="24"/>
              <w:szCs w:val="24"/>
            </w:rPr>
            <m:t>,</m:t>
          </m:r>
        </m:oMath>
      </m:oMathPara>
    </w:p>
    <w:p w14:paraId="34AE19AB" w14:textId="77777777" w:rsidR="0001158C" w:rsidRPr="00B84088" w:rsidRDefault="0001158C" w:rsidP="0001158C">
      <w:pPr>
        <w:rPr>
          <w:rFonts w:cstheme="minorHAnsi"/>
          <w:sz w:val="24"/>
          <w:szCs w:val="24"/>
        </w:rPr>
      </w:pPr>
      <w:r w:rsidRPr="00B84088">
        <w:rPr>
          <w:rFonts w:cstheme="minorHAnsi"/>
          <w:sz w:val="24"/>
          <w:szCs w:val="24"/>
        </w:rPr>
        <w:t xml:space="preserve">where * represents convolution. If the gains and the biases are Gaussian, </w:t>
      </w:r>
      <w:r w:rsidRPr="00B84088">
        <w:rPr>
          <w:rFonts w:cstheme="minorHAnsi"/>
          <w:i/>
          <w:iCs/>
          <w:sz w:val="24"/>
          <w:szCs w:val="24"/>
        </w:rPr>
        <w:t>x</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will also have a Gaussian distribution with mean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Furthermore, if the variance of the gains is σ</w:t>
      </w:r>
      <w:r w:rsidRPr="00B84088">
        <w:rPr>
          <w:rFonts w:cstheme="minorHAnsi"/>
          <w:i/>
          <w:iCs/>
          <w:sz w:val="24"/>
          <w:szCs w:val="24"/>
          <w:vertAlign w:val="subscript"/>
        </w:rPr>
        <w:t>a</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and is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for the biases, then the variance of </w:t>
      </w:r>
      <w:r w:rsidRPr="00B84088">
        <w:rPr>
          <w:rFonts w:cstheme="minorHAnsi"/>
          <w:i/>
          <w:iCs/>
          <w:sz w:val="24"/>
          <w:szCs w:val="24"/>
        </w:rPr>
        <w:t>x</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is σ</w:t>
      </w:r>
      <w:r w:rsidRPr="00B84088">
        <w:rPr>
          <w:rFonts w:cstheme="minorHAnsi"/>
          <w:i/>
          <w:iCs/>
          <w:sz w:val="24"/>
          <w:szCs w:val="24"/>
          <w:vertAlign w:val="subscript"/>
        </w:rPr>
        <w:t>xi</w:t>
      </w:r>
      <w:r w:rsidRPr="00B84088">
        <w:rPr>
          <w:rFonts w:cstheme="minorHAnsi"/>
          <w:sz w:val="24"/>
          <w:szCs w:val="24"/>
        </w:rPr>
        <w:t xml:space="preserve"> </w:t>
      </w:r>
      <w:r w:rsidRPr="00B84088">
        <w:rPr>
          <w:rFonts w:cstheme="minorHAnsi"/>
          <w:sz w:val="24"/>
          <w:szCs w:val="24"/>
          <w:vertAlign w:val="subscript"/>
        </w:rPr>
        <w:t>(</w:t>
      </w:r>
      <w:r w:rsidRPr="00B84088">
        <w:rPr>
          <w:rFonts w:cstheme="minorHAnsi"/>
          <w:i/>
          <w:iCs/>
          <w:sz w:val="24"/>
          <w:szCs w:val="24"/>
          <w:vertAlign w:val="subscript"/>
        </w:rPr>
        <w:t>j</w:t>
      </w:r>
      <w:r w:rsidRPr="00B84088">
        <w:rPr>
          <w:rFonts w:cstheme="minorHAnsi"/>
          <w:sz w:val="24"/>
          <w:szCs w:val="24"/>
          <w:vertAlign w:val="subscript"/>
        </w:rPr>
        <w:t>)</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)σ</w:t>
      </w:r>
      <w:r w:rsidRPr="00B84088">
        <w:rPr>
          <w:rFonts w:cstheme="minorHAnsi"/>
          <w:i/>
          <w:iCs/>
          <w:sz w:val="24"/>
          <w:szCs w:val="24"/>
          <w:vertAlign w:val="subscript"/>
        </w:rPr>
        <w:t>a</w:t>
      </w:r>
      <w:r w:rsidRPr="00B84088">
        <w:rPr>
          <w:rFonts w:cstheme="minorHAnsi"/>
          <w:sz w:val="24"/>
          <w:szCs w:val="24"/>
        </w:rPr>
        <w:t>]</w:t>
      </w:r>
      <w:r w:rsidRPr="00B84088">
        <w:rPr>
          <w:rFonts w:cstheme="minorHAnsi"/>
          <w:sz w:val="24"/>
          <w:szCs w:val="24"/>
          <w:vertAlign w:val="superscript"/>
        </w:rPr>
        <w:t>2</w:t>
      </w:r>
      <w:r w:rsidRPr="00B84088">
        <w:rPr>
          <w:rFonts w:cstheme="minorHAnsi"/>
          <w:sz w:val="24"/>
          <w:szCs w:val="24"/>
        </w:rPr>
        <w:t xml:space="preserve"> +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w:t>
      </w:r>
    </w:p>
    <w:p w14:paraId="161B86F2" w14:textId="7AA27ADA" w:rsidR="0001158C" w:rsidRPr="00B84088" w:rsidRDefault="0001158C" w:rsidP="00227730">
      <w:pPr>
        <w:rPr>
          <w:rFonts w:cstheme="minorHAnsi"/>
          <w:sz w:val="24"/>
          <w:szCs w:val="24"/>
        </w:rPr>
      </w:pPr>
      <w:r w:rsidRPr="00B84088">
        <w:rPr>
          <w:rFonts w:cstheme="minorHAnsi"/>
          <w:sz w:val="24"/>
          <w:szCs w:val="24"/>
        </w:rPr>
        <w:t>If motion is present in the scene, then one has the luxury of making multiple observations of the same scene value through independent detectors. In the case of Gaussian parameters the maximum-likelihood estimate of the desired scene value is given by the sample mean estimate.</w:t>
      </w:r>
      <w:hyperlink r:id="rId30" w:anchor="ref18" w:history="1">
        <w:r w:rsidRPr="00B84088">
          <w:rPr>
            <w:rStyle w:val="Hyperlink"/>
            <w:rFonts w:cstheme="minorHAnsi"/>
            <w:sz w:val="24"/>
            <w:szCs w:val="24"/>
          </w:rPr>
          <w:t>[18]</w:t>
        </w:r>
      </w:hyperlink>
      <w:r w:rsidRPr="00B84088">
        <w:rPr>
          <w:rFonts w:cstheme="minorHAnsi"/>
          <w:sz w:val="24"/>
          <w:szCs w:val="24"/>
        </w:rPr>
        <w:t xml:space="preserve"> In particular, this estimate is</w:t>
      </w:r>
    </w:p>
    <w:p w14:paraId="46500650" w14:textId="099F3D0B" w:rsidR="00554A1D" w:rsidRPr="00B84088" w:rsidRDefault="00554A1D" w:rsidP="00554A1D">
      <w:pPr>
        <w:jc w:val="right"/>
        <w:rPr>
          <w:rFonts w:cstheme="minorHAnsi"/>
          <w:sz w:val="24"/>
          <w:szCs w:val="24"/>
        </w:rPr>
      </w:pPr>
      <w:r w:rsidRPr="00B84088">
        <w:rPr>
          <w:rFonts w:cstheme="minorHAnsi"/>
          <w:sz w:val="24"/>
          <w:szCs w:val="24"/>
        </w:rPr>
        <w:lastRenderedPageBreak/>
        <w:t>(4)</w:t>
      </w:r>
    </w:p>
    <w:p w14:paraId="64DD2A18" w14:textId="6C7D6DC9" w:rsidR="009151DD" w:rsidRPr="00B84088" w:rsidRDefault="00E356DB" w:rsidP="00227730">
      <w:pPr>
        <w:jc w:val="center"/>
        <w:rPr>
          <w:rFonts w:cstheme="minorHAnsi"/>
          <w:sz w:val="24"/>
          <w:szCs w:val="24"/>
        </w:rPr>
      </w:pPr>
      <m:oMathPara>
        <m:oMathParaPr>
          <m:jc m:val="center"/>
        </m:oMathParaP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k</m:t>
                  </m:r>
                </m:sub>
              </m:sSub>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a</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k</m:t>
                      </m:r>
                    </m:sub>
                  </m:sSub>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e>
          </m:nary>
        </m:oMath>
      </m:oMathPara>
    </w:p>
    <w:p w14:paraId="41C7ECA0" w14:textId="3CF57F66" w:rsidR="00227730" w:rsidRPr="00B84088" w:rsidRDefault="0001158C" w:rsidP="0001158C">
      <w:pPr>
        <w:rPr>
          <w:rFonts w:cstheme="minorHAnsi"/>
          <w:sz w:val="24"/>
          <w:szCs w:val="24"/>
        </w:rPr>
      </w:pPr>
      <w:r w:rsidRPr="00B84088">
        <w:rPr>
          <w:rFonts w:cstheme="minorHAnsi"/>
          <w:sz w:val="24"/>
          <w:szCs w:val="24"/>
        </w:rPr>
        <w:t xml:space="preserve">which reduces to </w:t>
      </w:r>
    </w:p>
    <w:p w14:paraId="312552EF" w14:textId="0F80DB5A" w:rsidR="00554A1D" w:rsidRPr="00B84088" w:rsidRDefault="00206755" w:rsidP="00206755">
      <w:pPr>
        <w:jc w:val="right"/>
        <w:rPr>
          <w:rFonts w:cstheme="minorHAnsi"/>
          <w:sz w:val="24"/>
          <w:szCs w:val="24"/>
        </w:rPr>
      </w:pPr>
      <w:r w:rsidRPr="00B84088">
        <w:rPr>
          <w:rFonts w:cstheme="minorHAnsi"/>
          <w:sz w:val="24"/>
          <w:szCs w:val="24"/>
        </w:rPr>
        <w:t>(5)</w:t>
      </w:r>
    </w:p>
    <w:p w14:paraId="429FE253" w14:textId="60685A4F" w:rsidR="00227730"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 xml:space="preserve"> a</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oMath>
      </m:oMathPara>
    </w:p>
    <w:p w14:paraId="3914B2E1" w14:textId="2DCD937D" w:rsidR="0001158C" w:rsidRPr="00B84088" w:rsidRDefault="0001158C" w:rsidP="0001158C">
      <w:pPr>
        <w:rPr>
          <w:rFonts w:cstheme="minorHAnsi"/>
          <w:sz w:val="24"/>
          <w:szCs w:val="24"/>
        </w:rPr>
      </w:pPr>
      <w:r w:rsidRPr="00B84088">
        <w:rPr>
          <w:rFonts w:cstheme="minorHAnsi"/>
          <w:sz w:val="24"/>
          <w:szCs w:val="24"/>
        </w:rPr>
        <w:t>in light of Eq. (</w:t>
      </w:r>
      <w:hyperlink r:id="rId31" w:anchor="fd2" w:history="1">
        <w:r w:rsidRPr="00B84088">
          <w:rPr>
            <w:rStyle w:val="Hyperlink"/>
            <w:rFonts w:cstheme="minorHAnsi"/>
            <w:sz w:val="24"/>
            <w:szCs w:val="24"/>
          </w:rPr>
          <w:t>2</w:t>
        </w:r>
      </w:hyperlink>
      <w:r w:rsidRPr="00B84088">
        <w:rPr>
          <w:rFonts w:cstheme="minorHAnsi"/>
          <w:sz w:val="24"/>
          <w:szCs w:val="24"/>
        </w:rPr>
        <w:t>). A convenient way to generate these sample mean estimates in practice is to register and align the temporal frames and then perform a temporal average at each pixel (motion-compensated temporal average). The alignment can be done easily in the case of whole-pixel motion. In the case of subpixel motion, the alignment can be achieved by use of some appropriate interpolation method. The following statistical analysis, however, applies only to the whole-pixel motion case.</w:t>
      </w:r>
    </w:p>
    <w:p w14:paraId="6A1F27B8" w14:textId="5D6BD02E" w:rsidR="0001158C" w:rsidRPr="00B84088" w:rsidRDefault="0001158C" w:rsidP="0001158C">
      <w:pPr>
        <w:rPr>
          <w:rFonts w:cstheme="minorHAnsi"/>
          <w:sz w:val="24"/>
          <w:szCs w:val="24"/>
        </w:rPr>
      </w:pPr>
      <w:r w:rsidRPr="00B84088">
        <w:rPr>
          <w:rFonts w:cstheme="minorHAnsi"/>
          <w:sz w:val="24"/>
          <w:szCs w:val="24"/>
        </w:rPr>
        <w:t xml:space="preserve">Since the desired frames are all related by means of the motion parameters, an estimate for only one frame is needed (e.g., </w:t>
      </w:r>
      <w:r w:rsidRPr="00B84088">
        <w:rPr>
          <w:rFonts w:cstheme="minorHAnsi"/>
          <w:i/>
          <w:iCs/>
          <w:sz w:val="24"/>
          <w:szCs w:val="24"/>
        </w:rPr>
        <w:t>i</w:t>
      </w:r>
      <w:r w:rsidRPr="00B84088">
        <w:rPr>
          <w:rFonts w:cstheme="minorHAnsi"/>
          <w:sz w:val="24"/>
          <w:szCs w:val="24"/>
        </w:rPr>
        <w:t xml:space="preserve"> = 1). We can obtain the others by simply applying the motion to the one estimated frame. In particular, </w:t>
      </w:r>
    </w:p>
    <w:p w14:paraId="0C1E4F4E" w14:textId="3B550E62" w:rsidR="00206755" w:rsidRPr="00B84088" w:rsidRDefault="00206755" w:rsidP="00206755">
      <w:pPr>
        <w:jc w:val="right"/>
        <w:rPr>
          <w:rFonts w:cstheme="minorHAnsi"/>
          <w:sz w:val="24"/>
          <w:szCs w:val="24"/>
        </w:rPr>
      </w:pPr>
      <w:r w:rsidRPr="00B84088">
        <w:rPr>
          <w:rFonts w:cstheme="minorHAnsi"/>
          <w:sz w:val="24"/>
          <w:szCs w:val="24"/>
        </w:rPr>
        <w:t>(6)</w:t>
      </w:r>
    </w:p>
    <w:p w14:paraId="56F5FEC1" w14:textId="05A616D1" w:rsidR="004E27DF"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1</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2</m:t>
              </m:r>
            </m:sub>
          </m:sSub>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1,j,2</m:t>
                  </m:r>
                </m:sub>
              </m:sSub>
            </m:e>
          </m:d>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N</m:t>
              </m:r>
            </m:sub>
          </m:sSub>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1,j,N</m:t>
                  </m:r>
                </m:sub>
              </m:sSub>
            </m:e>
          </m:d>
          <m:r>
            <w:rPr>
              <w:rFonts w:ascii="Cambria Math" w:hAnsi="Cambria Math" w:cstheme="minorHAnsi"/>
              <w:sz w:val="24"/>
              <w:szCs w:val="24"/>
            </w:rPr>
            <m:t>.</m:t>
          </m:r>
        </m:oMath>
      </m:oMathPara>
    </w:p>
    <w:p w14:paraId="6D286C5D" w14:textId="7F95A08D" w:rsidR="004E27DF" w:rsidRPr="00B84088" w:rsidRDefault="0001158C" w:rsidP="0001158C">
      <w:pPr>
        <w:rPr>
          <w:rFonts w:cstheme="minorHAnsi"/>
          <w:sz w:val="24"/>
          <w:szCs w:val="24"/>
        </w:rPr>
      </w:pPr>
      <w:r w:rsidRPr="00B84088">
        <w:rPr>
          <w:rFonts w:cstheme="minorHAnsi"/>
          <w:sz w:val="24"/>
          <w:szCs w:val="24"/>
        </w:rPr>
        <w:t xml:space="preserve">For Gaussian nonuniformity parameters these estimates are themselves Gaussian. In general, each estimate has a mean equal to the true scene value, </w:t>
      </w:r>
      <w:r w:rsidRPr="00B84088">
        <w:rPr>
          <w:rFonts w:cstheme="minorHAnsi"/>
          <w:i/>
          <w:iCs/>
          <w:sz w:val="24"/>
          <w:szCs w:val="24"/>
        </w:rPr>
        <w:t>E</w:t>
      </w:r>
      <w:r w:rsidRPr="00B84088">
        <w:rPr>
          <w:rFonts w:cstheme="minorHAnsi"/>
          <w:sz w:val="24"/>
          <w:szCs w:val="24"/>
        </w:rPr>
        <w:t xml:space="preserve">{ </w:t>
      </w:r>
      <w:r w:rsidRPr="00B84088">
        <w:rPr>
          <w:rFonts w:cstheme="minorHAnsi"/>
          <w:i/>
          <w:iCs/>
          <w:sz w:val="24"/>
          <w:szCs w:val="24"/>
        </w:rPr>
        <w:t>ẑ</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and a variance of </w:t>
      </w:r>
    </w:p>
    <w:p w14:paraId="2A3D4326" w14:textId="0B45E173" w:rsidR="00206755" w:rsidRPr="00B84088" w:rsidRDefault="00206755" w:rsidP="0001158C">
      <w:pPr>
        <w:rPr>
          <w:rFonts w:cstheme="minorHAnsi"/>
          <w:sz w:val="24"/>
          <w:szCs w:val="24"/>
        </w:rPr>
      </w:pPr>
    </w:p>
    <w:p w14:paraId="12E6A7AF" w14:textId="77777777" w:rsidR="00206755" w:rsidRPr="00B84088" w:rsidRDefault="00206755" w:rsidP="0001158C">
      <w:pPr>
        <w:rPr>
          <w:rFonts w:cstheme="minorHAnsi"/>
          <w:sz w:val="24"/>
          <w:szCs w:val="24"/>
        </w:rPr>
      </w:pPr>
    </w:p>
    <w:p w14:paraId="5F614EE6" w14:textId="67E9635C" w:rsidR="00206755" w:rsidRPr="00B84088" w:rsidRDefault="00206755" w:rsidP="00206755">
      <w:pPr>
        <w:jc w:val="right"/>
        <w:rPr>
          <w:rFonts w:cstheme="minorHAnsi"/>
          <w:sz w:val="24"/>
          <w:szCs w:val="24"/>
        </w:rPr>
      </w:pPr>
      <w:r w:rsidRPr="00B84088">
        <w:rPr>
          <w:rFonts w:cstheme="minorHAnsi"/>
          <w:sz w:val="24"/>
          <w:szCs w:val="24"/>
        </w:rPr>
        <w:t>(7)</w:t>
      </w:r>
    </w:p>
    <w:p w14:paraId="148F536B" w14:textId="10E771F9" w:rsidR="004E27DF"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sub>
            <m:sup>
              <m:r>
                <w:rPr>
                  <w:rFonts w:ascii="Cambria Math" w:hAnsi="Cambria Math" w:cstheme="minorHAnsi"/>
                  <w:sz w:val="24"/>
                  <w:szCs w:val="24"/>
                </w:rPr>
                <m:t>2</m:t>
              </m:r>
            </m:sup>
          </m:sSubSup>
          <m:r>
            <w:rPr>
              <w:rFonts w:ascii="Cambria Math" w:hAnsi="Cambria Math" w:cstheme="minorHAnsi"/>
              <w:sz w:val="24"/>
              <w:szCs w:val="24"/>
            </w:rPr>
            <m:t>=</m:t>
          </m:r>
          <m:f>
            <m:fPr>
              <m:ctrlPr>
                <w:rPr>
                  <w:rFonts w:ascii="Cambria Math" w:hAnsi="Cambria Math" w:cstheme="minorHAnsi"/>
                  <w:sz w:val="24"/>
                  <w:szCs w:val="24"/>
                </w:rPr>
              </m:ctrlPr>
            </m:fPr>
            <m:num>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r>
                            <m:rPr>
                              <m:sty m:val="p"/>
                            </m:rPr>
                            <w:rPr>
                              <w:rFonts w:ascii="Cambria Math" w:hAnsi="Cambria Math" w:cstheme="minorHAnsi"/>
                              <w:sz w:val="24"/>
                              <w:szCs w:val="24"/>
                            </w:rPr>
                            <m:t>σ</m:t>
                          </m:r>
                        </m:e>
                        <m:sub>
                          <m:r>
                            <w:rPr>
                              <w:rFonts w:ascii="Cambria Math" w:hAnsi="Cambria Math" w:cstheme="minorHAnsi"/>
                              <w:sz w:val="24"/>
                              <w:szCs w:val="24"/>
                            </w:rPr>
                            <m:t>a</m:t>
                          </m:r>
                        </m:sub>
                      </m:sSub>
                    </m:e>
                  </m:d>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num>
            <m:den>
              <m:r>
                <w:rPr>
                  <w:rFonts w:ascii="Cambria Math" w:hAnsi="Cambria Math" w:cstheme="minorHAnsi"/>
                  <w:sz w:val="24"/>
                  <w:szCs w:val="24"/>
                </w:rPr>
                <m:t>N</m:t>
              </m:r>
            </m:den>
          </m:f>
          <m:r>
            <w:rPr>
              <w:rFonts w:ascii="Cambria Math" w:hAnsi="Cambria Math" w:cstheme="minorHAnsi"/>
              <w:sz w:val="24"/>
              <w:szCs w:val="24"/>
            </w:rPr>
            <m:t>.</m:t>
          </m:r>
        </m:oMath>
      </m:oMathPara>
    </w:p>
    <w:p w14:paraId="4843B0B5" w14:textId="42D2302F" w:rsidR="0001158C" w:rsidRPr="00B84088" w:rsidRDefault="0001158C" w:rsidP="0001158C">
      <w:pPr>
        <w:rPr>
          <w:rFonts w:cstheme="minorHAnsi"/>
          <w:sz w:val="24"/>
          <w:szCs w:val="24"/>
        </w:rPr>
      </w:pPr>
      <w:r w:rsidRPr="00B84088">
        <w:rPr>
          <w:rFonts w:cstheme="minorHAnsi"/>
          <w:sz w:val="24"/>
          <w:szCs w:val="24"/>
        </w:rPr>
        <w:t xml:space="preserve">Thus the estimator variance is signal dependent. The larger </w:t>
      </w:r>
      <w:r w:rsidRPr="00B84088">
        <w:rPr>
          <w:rFonts w:cstheme="minorHAnsi"/>
          <w:i/>
          <w:iCs/>
          <w:sz w:val="24"/>
          <w:szCs w:val="24"/>
        </w:rPr>
        <w:t>z</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the greater the estimator’s sensitivity to σ</w:t>
      </w:r>
      <w:r w:rsidRPr="00B84088">
        <w:rPr>
          <w:rFonts w:cstheme="minorHAnsi"/>
          <w:i/>
          <w:iCs/>
          <w:sz w:val="24"/>
          <w:szCs w:val="24"/>
          <w:vertAlign w:val="subscript"/>
        </w:rPr>
        <w:t>a</w:t>
      </w:r>
      <w:r w:rsidRPr="00B84088">
        <w:rPr>
          <w:rFonts w:cstheme="minorHAnsi"/>
          <w:sz w:val="24"/>
          <w:szCs w:val="24"/>
        </w:rPr>
        <w:t>.</w:t>
      </w:r>
    </w:p>
    <w:p w14:paraId="67DEFB0D" w14:textId="77777777" w:rsidR="0001158C" w:rsidRPr="00B84088" w:rsidRDefault="0001158C" w:rsidP="0001158C">
      <w:pPr>
        <w:rPr>
          <w:rFonts w:cstheme="minorHAnsi"/>
          <w:sz w:val="24"/>
          <w:szCs w:val="24"/>
        </w:rPr>
      </w:pPr>
      <w:r w:rsidRPr="00B84088">
        <w:rPr>
          <w:rFonts w:cstheme="minorHAnsi"/>
          <w:sz w:val="24"/>
          <w:szCs w:val="24"/>
        </w:rPr>
        <w:t>With an estimate of the desired scene data in hand, we now address the estimation of the nonuniformity parameters. By estimating the nonuniformity parameters themselves, we show that a corrected image can be obtained with lower error variance than that for the estimate in Eq. (</w:t>
      </w:r>
      <w:hyperlink r:id="rId32" w:anchor="fd5" w:history="1">
        <w:r w:rsidRPr="00B84088">
          <w:rPr>
            <w:rStyle w:val="Hyperlink"/>
            <w:rFonts w:cstheme="minorHAnsi"/>
            <w:sz w:val="24"/>
            <w:szCs w:val="24"/>
          </w:rPr>
          <w:t>5</w:t>
        </w:r>
      </w:hyperlink>
      <w:r w:rsidRPr="00B84088">
        <w:rPr>
          <w:rFonts w:cstheme="minorHAnsi"/>
          <w:sz w:val="24"/>
          <w:szCs w:val="24"/>
        </w:rPr>
        <w:t xml:space="preserve">). Furthermore, in most applications, it is useful to know the nonuniformity parameters themselves. For example, knowing the parameters allows one to correct all subsequent frames affected by these </w:t>
      </w:r>
      <w:r w:rsidRPr="00B84088">
        <w:rPr>
          <w:rFonts w:cstheme="minorHAnsi"/>
          <w:sz w:val="24"/>
          <w:szCs w:val="24"/>
        </w:rPr>
        <w:lastRenderedPageBreak/>
        <w:t>parameters with minimal computation (and without registration). It also provides insight into the nature and level of the system nonuniformity.</w:t>
      </w:r>
    </w:p>
    <w:p w14:paraId="7051FFC1"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B. Estimation of Bias</w:t>
      </w:r>
    </w:p>
    <w:p w14:paraId="14CD8DBF" w14:textId="77777777" w:rsidR="0001158C" w:rsidRPr="00B84088" w:rsidRDefault="0001158C" w:rsidP="0001158C">
      <w:pPr>
        <w:rPr>
          <w:rFonts w:cstheme="minorHAnsi"/>
          <w:sz w:val="24"/>
          <w:szCs w:val="24"/>
        </w:rPr>
      </w:pPr>
      <w:r w:rsidRPr="00B84088">
        <w:rPr>
          <w:rFonts w:cstheme="minorHAnsi"/>
          <w:sz w:val="24"/>
          <w:szCs w:val="24"/>
        </w:rPr>
        <w:t>Let us begin with the case of estimating the bias parameter when there is no gain nonuniformity. In practice this may be an important case, since the bias parameters tend to vary the most and therefore cannot easily be accounted for in an initial manufacturer or laboratory calibration.</w:t>
      </w:r>
    </w:p>
    <w:p w14:paraId="2CC38AF7" w14:textId="35BBB32D" w:rsidR="0001158C" w:rsidRPr="00B84088" w:rsidRDefault="0001158C" w:rsidP="0001158C">
      <w:pPr>
        <w:rPr>
          <w:rFonts w:cstheme="minorHAnsi"/>
          <w:sz w:val="24"/>
          <w:szCs w:val="24"/>
        </w:rPr>
      </w:pPr>
      <w:r w:rsidRPr="00B84088">
        <w:rPr>
          <w:rFonts w:cstheme="minorHAnsi"/>
          <w:sz w:val="24"/>
          <w:szCs w:val="24"/>
        </w:rPr>
        <w:t xml:space="preserve">In the case of bias-only nonuniformity, the observation model reduces to </w:t>
      </w:r>
    </w:p>
    <w:p w14:paraId="7CD58D93" w14:textId="4452480E" w:rsidR="00206755" w:rsidRPr="00B84088" w:rsidRDefault="00136C8A" w:rsidP="00206755">
      <w:pPr>
        <w:jc w:val="right"/>
        <w:rPr>
          <w:rFonts w:cstheme="minorHAnsi"/>
          <w:sz w:val="24"/>
          <w:szCs w:val="24"/>
        </w:rPr>
      </w:pPr>
      <w:r w:rsidRPr="00B84088">
        <w:rPr>
          <w:rFonts w:cstheme="minorHAnsi"/>
          <w:sz w:val="24"/>
          <w:szCs w:val="24"/>
        </w:rPr>
        <w:t>(8)</w:t>
      </w:r>
    </w:p>
    <w:p w14:paraId="399578E0" w14:textId="296B9E1F" w:rsidR="0092653E"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74B2D239" w14:textId="23A32AD0" w:rsidR="0092653E" w:rsidRPr="00B84088" w:rsidRDefault="0001158C" w:rsidP="0001158C">
      <w:pPr>
        <w:rPr>
          <w:rFonts w:cstheme="minorHAnsi"/>
          <w:sz w:val="24"/>
          <w:szCs w:val="24"/>
        </w:rPr>
      </w:pPr>
      <w:r w:rsidRPr="00B84088">
        <w:rPr>
          <w:rFonts w:cstheme="minorHAnsi"/>
          <w:sz w:val="24"/>
          <w:szCs w:val="24"/>
        </w:rPr>
        <w:t xml:space="preserve">In light of this model a reasonable estimate of the bias parameter,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can be obtained from each frame as </w:t>
      </w:r>
    </w:p>
    <w:p w14:paraId="45AE2C5A" w14:textId="61A4FF69" w:rsidR="00136C8A" w:rsidRPr="00B84088" w:rsidRDefault="00136C8A" w:rsidP="00136C8A">
      <w:pPr>
        <w:jc w:val="right"/>
        <w:rPr>
          <w:rFonts w:cstheme="minorHAnsi"/>
          <w:sz w:val="24"/>
          <w:szCs w:val="24"/>
        </w:rPr>
      </w:pPr>
      <w:r w:rsidRPr="00B84088">
        <w:rPr>
          <w:rFonts w:cstheme="minorHAnsi"/>
          <w:sz w:val="24"/>
          <w:szCs w:val="24"/>
        </w:rPr>
        <w:t>(9)</w:t>
      </w:r>
    </w:p>
    <w:p w14:paraId="75B979F1" w14:textId="40361544" w:rsidR="0092653E"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oMath>
      </m:oMathPara>
    </w:p>
    <w:p w14:paraId="64B6F082" w14:textId="64DC5B98" w:rsidR="0001158C" w:rsidRPr="00B84088" w:rsidRDefault="0001158C" w:rsidP="0001158C">
      <w:pPr>
        <w:rPr>
          <w:rFonts w:cstheme="minorHAnsi"/>
          <w:sz w:val="24"/>
          <w:szCs w:val="24"/>
        </w:rPr>
      </w:pPr>
      <w:r w:rsidRPr="00B84088">
        <w:rPr>
          <w:rFonts w:cstheme="minorHAnsi"/>
          <w:sz w:val="24"/>
          <w:szCs w:val="24"/>
        </w:rPr>
        <w:t xml:space="preserve">for 1 ≤ </w:t>
      </w:r>
      <w:r w:rsidRPr="00B84088">
        <w:rPr>
          <w:rFonts w:cstheme="minorHAnsi"/>
          <w:i/>
          <w:iCs/>
          <w:sz w:val="24"/>
          <w:szCs w:val="24"/>
        </w:rPr>
        <w:t>i</w:t>
      </w:r>
      <w:r w:rsidRPr="00B84088">
        <w:rPr>
          <w:rFonts w:cstheme="minorHAnsi"/>
          <w:sz w:val="24"/>
          <w:szCs w:val="24"/>
        </w:rPr>
        <w:t xml:space="preserve"> ≤ </w:t>
      </w:r>
      <w:r w:rsidRPr="00B84088">
        <w:rPr>
          <w:rFonts w:cstheme="minorHAnsi"/>
          <w:i/>
          <w:iCs/>
          <w:sz w:val="24"/>
          <w:szCs w:val="24"/>
        </w:rPr>
        <w:t>N</w:t>
      </w:r>
      <w:r w:rsidRPr="00B84088">
        <w:rPr>
          <w:rFonts w:cstheme="minorHAnsi"/>
          <w:sz w:val="24"/>
          <w:szCs w:val="24"/>
        </w:rPr>
        <w:t xml:space="preserve">. Note that in general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k</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for </w:t>
      </w:r>
      <w:r w:rsidRPr="00B84088">
        <w:rPr>
          <w:rFonts w:cstheme="minorHAnsi"/>
          <w:i/>
          <w:iCs/>
          <w:sz w:val="24"/>
          <w:szCs w:val="24"/>
        </w:rPr>
        <w:t>k</w:t>
      </w:r>
      <w:r w:rsidRPr="00B84088">
        <w:rPr>
          <w:rFonts w:cstheme="minorHAnsi"/>
          <w:sz w:val="24"/>
          <w:szCs w:val="24"/>
        </w:rPr>
        <w:t xml:space="preserve"> ≠ </w:t>
      </w:r>
      <w:r w:rsidRPr="00B84088">
        <w:rPr>
          <w:rFonts w:cstheme="minorHAnsi"/>
          <w:i/>
          <w:iCs/>
          <w:sz w:val="24"/>
          <w:szCs w:val="24"/>
        </w:rPr>
        <w:t>i</w:t>
      </w:r>
      <w:r w:rsidRPr="00B84088">
        <w:rPr>
          <w:rFonts w:cstheme="minorHAnsi"/>
          <w:sz w:val="24"/>
          <w:szCs w:val="24"/>
        </w:rPr>
        <w:t>.</w:t>
      </w:r>
    </w:p>
    <w:p w14:paraId="59358FB4" w14:textId="11E756A9" w:rsidR="0001158C" w:rsidRPr="00B84088" w:rsidRDefault="0001158C" w:rsidP="0001158C">
      <w:pPr>
        <w:rPr>
          <w:rFonts w:cstheme="minorHAnsi"/>
          <w:sz w:val="24"/>
          <w:szCs w:val="24"/>
        </w:rPr>
      </w:pPr>
      <w:r w:rsidRPr="00B84088">
        <w:rPr>
          <w:rFonts w:cstheme="minorHAnsi"/>
          <w:sz w:val="24"/>
          <w:szCs w:val="24"/>
        </w:rPr>
        <w:t>To analyze the estimate in Eq. (</w:t>
      </w:r>
      <w:hyperlink r:id="rId33" w:anchor="fd9" w:history="1">
        <w:r w:rsidRPr="00B84088">
          <w:rPr>
            <w:rStyle w:val="Hyperlink"/>
            <w:rFonts w:cstheme="minorHAnsi"/>
            <w:sz w:val="24"/>
            <w:szCs w:val="24"/>
          </w:rPr>
          <w:t>9</w:t>
        </w:r>
      </w:hyperlink>
      <w:r w:rsidRPr="00B84088">
        <w:rPr>
          <w:rFonts w:cstheme="minorHAnsi"/>
          <w:sz w:val="24"/>
          <w:szCs w:val="24"/>
        </w:rPr>
        <w:t>), observe that the estimate of the scene from Eq. (</w:t>
      </w:r>
      <w:hyperlink r:id="rId34" w:anchor="fd5" w:history="1">
        <w:r w:rsidRPr="00B84088">
          <w:rPr>
            <w:rStyle w:val="Hyperlink"/>
            <w:rFonts w:cstheme="minorHAnsi"/>
            <w:sz w:val="24"/>
            <w:szCs w:val="24"/>
          </w:rPr>
          <w:t>5</w:t>
        </w:r>
      </w:hyperlink>
      <w:r w:rsidRPr="00B84088">
        <w:rPr>
          <w:rFonts w:cstheme="minorHAnsi"/>
          <w:sz w:val="24"/>
          <w:szCs w:val="24"/>
        </w:rPr>
        <w:t xml:space="preserve">) can be simplified to </w:t>
      </w:r>
    </w:p>
    <w:p w14:paraId="72F43A01" w14:textId="6202AF24" w:rsidR="00136C8A" w:rsidRPr="00B84088" w:rsidRDefault="00136C8A" w:rsidP="00136C8A">
      <w:pPr>
        <w:jc w:val="right"/>
        <w:rPr>
          <w:rFonts w:cstheme="minorHAnsi"/>
          <w:sz w:val="24"/>
          <w:szCs w:val="24"/>
        </w:rPr>
      </w:pPr>
      <w:r w:rsidRPr="00B84088">
        <w:rPr>
          <w:rFonts w:cstheme="minorHAnsi"/>
          <w:sz w:val="24"/>
          <w:szCs w:val="24"/>
        </w:rPr>
        <w:t>(10)</w:t>
      </w:r>
    </w:p>
    <w:p w14:paraId="1CDDC1F6" w14:textId="3658F76D" w:rsidR="002668BF"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r>
            <w:rPr>
              <w:rFonts w:ascii="Cambria Math" w:hAnsi="Cambria Math" w:cstheme="minorHAnsi"/>
              <w:sz w:val="24"/>
              <w:szCs w:val="24"/>
            </w:rPr>
            <m:t xml:space="preserve"> </m:t>
          </m:r>
        </m:oMath>
      </m:oMathPara>
    </w:p>
    <w:p w14:paraId="768B4C4C" w14:textId="1C05E63A" w:rsidR="000D0132" w:rsidRPr="00B84088" w:rsidRDefault="0001158C" w:rsidP="0001158C">
      <w:pPr>
        <w:rPr>
          <w:rFonts w:cstheme="minorHAnsi"/>
          <w:sz w:val="24"/>
          <w:szCs w:val="24"/>
        </w:rPr>
      </w:pPr>
      <w:r w:rsidRPr="00B84088">
        <w:rPr>
          <w:rFonts w:cstheme="minorHAnsi"/>
          <w:sz w:val="24"/>
          <w:szCs w:val="24"/>
        </w:rPr>
        <w:t xml:space="preserve">Note that the mean-squared error (MSE) of the estimate is equal to the variance here, since the estimate </w:t>
      </w:r>
      <w:r w:rsidRPr="00B84088">
        <w:rPr>
          <w:rFonts w:cstheme="minorHAnsi"/>
          <w:i/>
          <w:iCs/>
          <w:sz w:val="24"/>
          <w:szCs w:val="24"/>
        </w:rPr>
        <w:t>ẑ</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is unbiased. In the case of independent and identically distributed Gaussian biases, we obtain this MSE from Eq. (</w:t>
      </w:r>
      <w:hyperlink r:id="rId35" w:anchor="fd7" w:history="1">
        <w:r w:rsidRPr="00B84088">
          <w:rPr>
            <w:rStyle w:val="Hyperlink"/>
            <w:rFonts w:cstheme="minorHAnsi"/>
            <w:sz w:val="24"/>
            <w:szCs w:val="24"/>
          </w:rPr>
          <w:t>7</w:t>
        </w:r>
      </w:hyperlink>
      <w:r w:rsidRPr="00B84088">
        <w:rPr>
          <w:rFonts w:cstheme="minorHAnsi"/>
          <w:sz w:val="24"/>
          <w:szCs w:val="24"/>
        </w:rPr>
        <w:t>) by setting σ</w:t>
      </w:r>
      <w:r w:rsidRPr="00B84088">
        <w:rPr>
          <w:rFonts w:cstheme="minorHAnsi"/>
          <w:i/>
          <w:iCs/>
          <w:sz w:val="24"/>
          <w:szCs w:val="24"/>
          <w:vertAlign w:val="subscript"/>
        </w:rPr>
        <w:t>a</w:t>
      </w:r>
      <w:r w:rsidRPr="00B84088">
        <w:rPr>
          <w:rFonts w:cstheme="minorHAnsi"/>
          <w:sz w:val="24"/>
          <w:szCs w:val="24"/>
        </w:rPr>
        <w:t xml:space="preserve"> = 0, and it is given by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w:t>
      </w:r>
      <w:r w:rsidRPr="00B84088">
        <w:rPr>
          <w:rFonts w:cstheme="minorHAnsi"/>
          <w:i/>
          <w:iCs/>
          <w:sz w:val="24"/>
          <w:szCs w:val="24"/>
        </w:rPr>
        <w:t>N</w:t>
      </w:r>
      <w:r w:rsidRPr="00B84088">
        <w:rPr>
          <w:rFonts w:cstheme="minorHAnsi"/>
          <w:sz w:val="24"/>
          <w:szCs w:val="24"/>
        </w:rPr>
        <w:t>. With Eqs. (</w:t>
      </w:r>
      <w:hyperlink r:id="rId36" w:anchor="fd8" w:history="1">
        <w:r w:rsidRPr="00B84088">
          <w:rPr>
            <w:rStyle w:val="Hyperlink"/>
            <w:rFonts w:cstheme="minorHAnsi"/>
            <w:sz w:val="24"/>
            <w:szCs w:val="24"/>
          </w:rPr>
          <w:t>8</w:t>
        </w:r>
      </w:hyperlink>
      <w:r w:rsidRPr="00B84088">
        <w:rPr>
          <w:rFonts w:cstheme="minorHAnsi"/>
          <w:sz w:val="24"/>
          <w:szCs w:val="24"/>
        </w:rPr>
        <w:t>)–(</w:t>
      </w:r>
      <w:hyperlink r:id="rId37" w:anchor="fd10" w:history="1">
        <w:r w:rsidRPr="00B84088">
          <w:rPr>
            <w:rStyle w:val="Hyperlink"/>
            <w:rFonts w:cstheme="minorHAnsi"/>
            <w:sz w:val="24"/>
            <w:szCs w:val="24"/>
          </w:rPr>
          <w:t>10</w:t>
        </w:r>
      </w:hyperlink>
      <w:r w:rsidRPr="00B84088">
        <w:rPr>
          <w:rFonts w:cstheme="minorHAnsi"/>
          <w:sz w:val="24"/>
          <w:szCs w:val="24"/>
        </w:rPr>
        <w:t xml:space="preserve">) for each frame the bias estimate,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can be written as </w:t>
      </w:r>
    </w:p>
    <w:p w14:paraId="295DF2FF" w14:textId="11E2B35D" w:rsidR="00136C8A" w:rsidRPr="00B84088" w:rsidRDefault="00136C8A" w:rsidP="00136C8A">
      <w:pPr>
        <w:jc w:val="right"/>
        <w:rPr>
          <w:rFonts w:cstheme="minorHAnsi"/>
          <w:sz w:val="24"/>
          <w:szCs w:val="24"/>
        </w:rPr>
      </w:pPr>
      <w:r w:rsidRPr="00B84088">
        <w:rPr>
          <w:rFonts w:cstheme="minorHAnsi"/>
          <w:sz w:val="24"/>
          <w:szCs w:val="24"/>
        </w:rPr>
        <w:t>(11)</w:t>
      </w:r>
    </w:p>
    <w:p w14:paraId="2E4A8666" w14:textId="66BEB9B5" w:rsidR="000D0132"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r>
            <w:rPr>
              <w:rFonts w:ascii="Cambria Math" w:hAnsi="Cambria Math" w:cstheme="minorHAnsi"/>
              <w:sz w:val="24"/>
              <w:szCs w:val="24"/>
            </w:rPr>
            <m:t xml:space="preserve"> </m:t>
          </m:r>
        </m:oMath>
      </m:oMathPara>
    </w:p>
    <w:p w14:paraId="7E2FDF2F" w14:textId="4107A1CB" w:rsidR="000D0132" w:rsidRPr="00B84088" w:rsidRDefault="0001158C" w:rsidP="0001158C">
      <w:pPr>
        <w:rPr>
          <w:rFonts w:cstheme="minorHAnsi"/>
          <w:sz w:val="24"/>
          <w:szCs w:val="24"/>
        </w:rPr>
      </w:pPr>
      <w:r w:rsidRPr="00B84088">
        <w:rPr>
          <w:rFonts w:cstheme="minorHAnsi"/>
          <w:sz w:val="24"/>
          <w:szCs w:val="24"/>
        </w:rPr>
        <w:t xml:space="preserve">and the error is therefore </w:t>
      </w:r>
    </w:p>
    <w:p w14:paraId="5CD6CCA0" w14:textId="79E4409A" w:rsidR="00136C8A" w:rsidRPr="00B84088" w:rsidRDefault="00136C8A" w:rsidP="00136C8A">
      <w:pPr>
        <w:jc w:val="right"/>
        <w:rPr>
          <w:rFonts w:cstheme="minorHAnsi"/>
          <w:sz w:val="24"/>
          <w:szCs w:val="24"/>
        </w:rPr>
      </w:pPr>
      <w:r w:rsidRPr="00B84088">
        <w:rPr>
          <w:rFonts w:cstheme="minorHAnsi"/>
          <w:sz w:val="24"/>
          <w:szCs w:val="24"/>
        </w:rPr>
        <w:t>(12)</w:t>
      </w:r>
    </w:p>
    <w:p w14:paraId="38FAF75E" w14:textId="2025FD12" w:rsidR="000D0132"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r>
            <w:rPr>
              <w:rFonts w:ascii="Cambria Math" w:hAnsi="Cambria Math" w:cstheme="minorHAnsi"/>
              <w:sz w:val="24"/>
              <w:szCs w:val="24"/>
            </w:rPr>
            <m:t xml:space="preserve"> </m:t>
          </m:r>
        </m:oMath>
      </m:oMathPara>
    </w:p>
    <w:p w14:paraId="76D6DC7B" w14:textId="0D9219F8" w:rsidR="0001158C" w:rsidRPr="00B84088" w:rsidRDefault="0001158C" w:rsidP="0001158C">
      <w:pPr>
        <w:rPr>
          <w:rFonts w:cstheme="minorHAnsi"/>
          <w:sz w:val="24"/>
          <w:szCs w:val="24"/>
        </w:rPr>
      </w:pPr>
      <w:r w:rsidRPr="00B84088">
        <w:rPr>
          <w:rFonts w:cstheme="minorHAnsi"/>
          <w:sz w:val="24"/>
          <w:szCs w:val="24"/>
        </w:rPr>
        <w:t xml:space="preserve">Thus the error is zero mean, and the MSE [the variance of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is σ</w:t>
      </w:r>
      <w:r w:rsidRPr="00B84088">
        <w:rPr>
          <w:rFonts w:cstheme="minorHAnsi"/>
          <w:i/>
          <w:iCs/>
          <w:sz w:val="24"/>
          <w:szCs w:val="24"/>
          <w:vertAlign w:val="subscript"/>
        </w:rPr>
        <w:t>ei</w:t>
      </w:r>
      <w:r w:rsidRPr="00B84088">
        <w:rPr>
          <w:rFonts w:cstheme="minorHAnsi"/>
          <w:sz w:val="24"/>
          <w:szCs w:val="24"/>
        </w:rPr>
        <w:t xml:space="preserve"> </w:t>
      </w:r>
      <w:r w:rsidRPr="00B84088">
        <w:rPr>
          <w:rFonts w:cstheme="minorHAnsi"/>
          <w:sz w:val="24"/>
          <w:szCs w:val="24"/>
          <w:vertAlign w:val="subscript"/>
        </w:rPr>
        <w:t>(</w:t>
      </w:r>
      <w:r w:rsidRPr="00B84088">
        <w:rPr>
          <w:rFonts w:cstheme="minorHAnsi"/>
          <w:i/>
          <w:iCs/>
          <w:sz w:val="24"/>
          <w:szCs w:val="24"/>
          <w:vertAlign w:val="subscript"/>
        </w:rPr>
        <w:t>j</w:t>
      </w:r>
      <w:r w:rsidRPr="00B84088">
        <w:rPr>
          <w:rFonts w:cstheme="minorHAnsi"/>
          <w:sz w:val="24"/>
          <w:szCs w:val="24"/>
          <w:vertAlign w:val="subscript"/>
        </w:rPr>
        <w:t>)</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w:t>
      </w:r>
      <w:r w:rsidRPr="00B84088">
        <w:rPr>
          <w:rFonts w:cstheme="minorHAnsi"/>
          <w:i/>
          <w:iCs/>
          <w:sz w:val="24"/>
          <w:szCs w:val="24"/>
        </w:rPr>
        <w:t>N</w:t>
      </w:r>
      <w:r w:rsidRPr="00B84088">
        <w:rPr>
          <w:rFonts w:cstheme="minorHAnsi"/>
          <w:sz w:val="24"/>
          <w:szCs w:val="24"/>
        </w:rPr>
        <w:t>.</w:t>
      </w:r>
    </w:p>
    <w:p w14:paraId="2BD550B2" w14:textId="448F4756" w:rsidR="0001158C" w:rsidRPr="00B84088" w:rsidRDefault="0001158C" w:rsidP="0001158C">
      <w:pPr>
        <w:rPr>
          <w:rFonts w:cstheme="minorHAnsi"/>
          <w:sz w:val="24"/>
          <w:szCs w:val="24"/>
        </w:rPr>
      </w:pPr>
      <w:r w:rsidRPr="00B84088">
        <w:rPr>
          <w:rFonts w:cstheme="minorHAnsi"/>
          <w:sz w:val="24"/>
          <w:szCs w:val="24"/>
        </w:rPr>
        <w:lastRenderedPageBreak/>
        <w:t xml:space="preserve">In general it is intuitively clear that an improved estimate of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can be obtained by collective use of information from all the frames. For example, we can take the average of the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over </w:t>
      </w:r>
      <w:r w:rsidRPr="00B84088">
        <w:rPr>
          <w:rFonts w:cstheme="minorHAnsi"/>
          <w:i/>
          <w:iCs/>
          <w:sz w:val="24"/>
          <w:szCs w:val="24"/>
        </w:rPr>
        <w:t>i</w:t>
      </w:r>
      <w:r w:rsidRPr="00B84088">
        <w:rPr>
          <w:rFonts w:cstheme="minorHAnsi"/>
          <w:sz w:val="24"/>
          <w:szCs w:val="24"/>
        </w:rPr>
        <w:t xml:space="preserve"> to obtain the estimator </w:t>
      </w:r>
    </w:p>
    <w:p w14:paraId="47B07D97" w14:textId="135E1330" w:rsidR="00136C8A" w:rsidRPr="00B84088" w:rsidRDefault="00136C8A" w:rsidP="00136C8A">
      <w:pPr>
        <w:jc w:val="right"/>
        <w:rPr>
          <w:rFonts w:cstheme="minorHAnsi"/>
          <w:sz w:val="24"/>
          <w:szCs w:val="24"/>
        </w:rPr>
      </w:pPr>
      <w:r w:rsidRPr="00B84088">
        <w:rPr>
          <w:rFonts w:cstheme="minorHAnsi"/>
          <w:sz w:val="24"/>
          <w:szCs w:val="24"/>
        </w:rPr>
        <w:t>(13)</w:t>
      </w:r>
    </w:p>
    <w:p w14:paraId="14EEB26F" w14:textId="777F2A8E" w:rsidR="00226E3A" w:rsidRPr="00B84088" w:rsidRDefault="00E356DB" w:rsidP="0001158C">
      <w:pPr>
        <w:rPr>
          <w:rFonts w:cstheme="minorHAnsi"/>
          <w:sz w:val="24"/>
          <w:szCs w:val="24"/>
        </w:rPr>
      </w:pPr>
      <m:oMathPara>
        <m:oMathParaPr>
          <m:jc m:val="center"/>
        </m:oMathParaPr>
        <m:oMath>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e>
          </m:nary>
          <m:r>
            <m:rPr>
              <m:sty m:val="p"/>
            </m:rPr>
            <w:rPr>
              <w:rFonts w:ascii="Cambria Math" w:hAnsi="Cambria Math" w:cstheme="minorHAnsi"/>
              <w:sz w:val="24"/>
              <w:szCs w:val="24"/>
            </w:rPr>
            <m:t xml:space="preserve"> </m:t>
          </m:r>
        </m:oMath>
      </m:oMathPara>
    </w:p>
    <w:p w14:paraId="28C78F36" w14:textId="1B12C59F" w:rsidR="00DC4A16" w:rsidRPr="00B84088" w:rsidRDefault="0001158C" w:rsidP="0001158C">
      <w:pPr>
        <w:rPr>
          <w:rFonts w:cstheme="minorHAnsi"/>
          <w:sz w:val="24"/>
          <w:szCs w:val="24"/>
        </w:rPr>
      </w:pPr>
      <w:r w:rsidRPr="00B84088">
        <w:rPr>
          <w:rFonts w:cstheme="minorHAnsi"/>
          <w:sz w:val="24"/>
          <w:szCs w:val="24"/>
        </w:rPr>
        <w:t>With Eqs. (</w:t>
      </w:r>
      <w:hyperlink r:id="rId38" w:anchor="fd11" w:history="1">
        <w:r w:rsidRPr="00B84088">
          <w:rPr>
            <w:rStyle w:val="Hyperlink"/>
            <w:rFonts w:cstheme="minorHAnsi"/>
            <w:sz w:val="24"/>
            <w:szCs w:val="24"/>
          </w:rPr>
          <w:t>11</w:t>
        </w:r>
      </w:hyperlink>
      <w:r w:rsidRPr="00B84088">
        <w:rPr>
          <w:rFonts w:cstheme="minorHAnsi"/>
          <w:sz w:val="24"/>
          <w:szCs w:val="24"/>
        </w:rPr>
        <w:t>) and (</w:t>
      </w:r>
      <w:hyperlink r:id="rId39" w:anchor="fd13" w:history="1">
        <w:r w:rsidRPr="00B84088">
          <w:rPr>
            <w:rStyle w:val="Hyperlink"/>
            <w:rFonts w:cstheme="minorHAnsi"/>
            <w:sz w:val="24"/>
            <w:szCs w:val="24"/>
          </w:rPr>
          <w:t>13</w:t>
        </w:r>
      </w:hyperlink>
      <w:r w:rsidRPr="00B84088">
        <w:rPr>
          <w:rFonts w:cstheme="minorHAnsi"/>
          <w:sz w:val="24"/>
          <w:szCs w:val="24"/>
        </w:rPr>
        <w:t xml:space="preserve">) this estimator can be equivalently expressed as </w:t>
      </w:r>
    </w:p>
    <w:p w14:paraId="3A342C8B" w14:textId="7D00A07F" w:rsidR="00136C8A" w:rsidRPr="00B84088" w:rsidRDefault="00136C8A" w:rsidP="00136C8A">
      <w:pPr>
        <w:jc w:val="right"/>
        <w:rPr>
          <w:rFonts w:cstheme="minorHAnsi"/>
          <w:sz w:val="24"/>
          <w:szCs w:val="24"/>
        </w:rPr>
      </w:pPr>
      <w:r w:rsidRPr="00B84088">
        <w:rPr>
          <w:rFonts w:cstheme="minorHAnsi"/>
          <w:sz w:val="24"/>
          <w:szCs w:val="24"/>
        </w:rPr>
        <w:t>(14)</w:t>
      </w:r>
    </w:p>
    <w:p w14:paraId="1494B2C7" w14:textId="631D9086" w:rsidR="00DC4A16" w:rsidRPr="00B84088" w:rsidRDefault="00E356DB" w:rsidP="0001158C">
      <w:pPr>
        <w:rPr>
          <w:rFonts w:cstheme="minorHAnsi"/>
          <w:sz w:val="24"/>
          <w:szCs w:val="24"/>
        </w:rPr>
      </w:pPr>
      <m:oMathPara>
        <m:oMath>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e>
              </m:nary>
              <m:r>
                <w:rPr>
                  <w:rFonts w:ascii="Cambria Math" w:hAnsi="Cambria Math" w:cstheme="minorHAnsi"/>
                  <w:sz w:val="24"/>
                  <w:szCs w:val="24"/>
                </w:rPr>
                <m:t xml:space="preserve"> .</m:t>
              </m:r>
            </m:e>
          </m:nary>
        </m:oMath>
      </m:oMathPara>
    </w:p>
    <w:p w14:paraId="76493F81" w14:textId="1C1A1C1F" w:rsidR="00545973" w:rsidRPr="00B84088" w:rsidRDefault="0001158C" w:rsidP="0001158C">
      <w:pPr>
        <w:rPr>
          <w:rFonts w:cstheme="minorHAnsi"/>
          <w:sz w:val="24"/>
          <w:szCs w:val="24"/>
        </w:rPr>
      </w:pPr>
      <w:r w:rsidRPr="00B84088">
        <w:rPr>
          <w:rFonts w:cstheme="minorHAnsi"/>
          <w:sz w:val="24"/>
          <w:szCs w:val="24"/>
        </w:rPr>
        <w:t xml:space="preserve">Thus the error associated with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is </w:t>
      </w:r>
    </w:p>
    <w:p w14:paraId="30B5A1D0" w14:textId="26D4232C" w:rsidR="00136C8A" w:rsidRPr="00B84088" w:rsidRDefault="00136C8A" w:rsidP="00136C8A">
      <w:pPr>
        <w:jc w:val="right"/>
        <w:rPr>
          <w:rFonts w:cstheme="minorHAnsi"/>
          <w:sz w:val="24"/>
          <w:szCs w:val="24"/>
        </w:rPr>
      </w:pPr>
      <w:r w:rsidRPr="00B84088">
        <w:rPr>
          <w:rFonts w:cstheme="minorHAnsi"/>
          <w:sz w:val="24"/>
          <w:szCs w:val="24"/>
        </w:rPr>
        <w:t>(15)</w:t>
      </w:r>
    </w:p>
    <w:p w14:paraId="34554E3D" w14:textId="244D29AE" w:rsidR="00545973" w:rsidRPr="00B84088" w:rsidRDefault="00545973" w:rsidP="0001158C">
      <w:pPr>
        <w:rPr>
          <w:rFonts w:cstheme="minorHAnsi"/>
          <w:sz w:val="24"/>
          <w:szCs w:val="24"/>
        </w:rPr>
      </w:pPr>
      <m:oMathPara>
        <m:oMath>
          <m:r>
            <w:rPr>
              <w:rFonts w:ascii="Cambria Math" w:hAnsi="Cambria Math" w:cstheme="minorHAnsi"/>
              <w:sz w:val="24"/>
              <w:szCs w:val="24"/>
            </w:rPr>
            <m:t>e</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den>
          </m:f>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k=1</m:t>
                  </m:r>
                </m:sub>
                <m:sup>
                  <m:r>
                    <w:rPr>
                      <w:rFonts w:ascii="Cambria Math" w:hAnsi="Cambria Math" w:cstheme="minorHAnsi"/>
                      <w:sz w:val="24"/>
                      <w:szCs w:val="24"/>
                    </w:rPr>
                    <m:t>N</m:t>
                  </m:r>
                </m:sup>
                <m:e>
                  <m:r>
                    <w:rPr>
                      <w:rFonts w:ascii="Cambria Math" w:hAnsi="Cambria Math" w:cstheme="minorHAnsi"/>
                      <w:sz w:val="24"/>
                      <w:szCs w:val="24"/>
                    </w:rPr>
                    <m:t>b</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i,j,k</m:t>
                          </m:r>
                        </m:sub>
                      </m:sSub>
                    </m:e>
                  </m:d>
                  <m:r>
                    <w:rPr>
                      <w:rFonts w:ascii="Cambria Math" w:hAnsi="Cambria Math" w:cstheme="minorHAnsi"/>
                      <w:sz w:val="24"/>
                      <w:szCs w:val="24"/>
                    </w:rPr>
                    <m:t>.</m:t>
                  </m:r>
                </m:e>
              </m:nary>
              <m:r>
                <w:rPr>
                  <w:rFonts w:ascii="Cambria Math" w:hAnsi="Cambria Math" w:cstheme="minorHAnsi"/>
                  <w:sz w:val="24"/>
                  <w:szCs w:val="24"/>
                </w:rPr>
                <m:t xml:space="preserve"> </m:t>
              </m:r>
            </m:e>
          </m:nary>
        </m:oMath>
      </m:oMathPara>
    </w:p>
    <w:p w14:paraId="318599CD" w14:textId="731629FA" w:rsidR="0001158C" w:rsidRPr="00B84088" w:rsidRDefault="0001158C" w:rsidP="0001158C">
      <w:pPr>
        <w:rPr>
          <w:rFonts w:cstheme="minorHAnsi"/>
          <w:sz w:val="24"/>
          <w:szCs w:val="24"/>
        </w:rPr>
      </w:pPr>
      <w:r w:rsidRPr="00B84088">
        <w:rPr>
          <w:rFonts w:cstheme="minorHAnsi"/>
          <w:sz w:val="24"/>
          <w:szCs w:val="24"/>
        </w:rPr>
        <w:t xml:space="preserve">Note however that, owing to the nature of the motion trajectories, some of the biases in the double sum are repeated. That is, the sum does not involve </w:t>
      </w:r>
      <w:r w:rsidRPr="00B84088">
        <w:rPr>
          <w:rFonts w:cstheme="minorHAnsi"/>
          <w:i/>
          <w:iCs/>
          <w:sz w:val="24"/>
          <w:szCs w:val="24"/>
        </w:rPr>
        <w:t>N</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distinct biases, and the redundancy will depend on the specific motion trajectory.</w:t>
      </w:r>
    </w:p>
    <w:p w14:paraId="6D6A1ED8" w14:textId="33560BAD" w:rsidR="0001158C" w:rsidRPr="00B84088" w:rsidRDefault="0001158C" w:rsidP="0001158C">
      <w:pPr>
        <w:rPr>
          <w:rFonts w:cstheme="minorHAnsi"/>
          <w:sz w:val="24"/>
          <w:szCs w:val="24"/>
        </w:rPr>
      </w:pPr>
      <w:r w:rsidRPr="00B84088">
        <w:rPr>
          <w:rFonts w:cstheme="minorHAnsi"/>
          <w:sz w:val="24"/>
          <w:szCs w:val="24"/>
        </w:rPr>
        <w:t>A lower bound on the MSE can be specified when we recognize that the best-case trajectory is the one that results in the least number of redundant terms in Eq. (</w:t>
      </w:r>
      <w:hyperlink r:id="rId40" w:anchor="fd15" w:history="1">
        <w:r w:rsidRPr="00B84088">
          <w:rPr>
            <w:rStyle w:val="Hyperlink"/>
            <w:rFonts w:cstheme="minorHAnsi"/>
            <w:sz w:val="24"/>
            <w:szCs w:val="24"/>
          </w:rPr>
          <w:t>15</w:t>
        </w:r>
      </w:hyperlink>
      <w:r w:rsidRPr="00B84088">
        <w:rPr>
          <w:rFonts w:cstheme="minorHAnsi"/>
          <w:sz w:val="24"/>
          <w:szCs w:val="24"/>
        </w:rPr>
        <w:t xml:space="preserve">). An example of one such trajectory in the case of three frames is illustrated in Fig. </w:t>
      </w:r>
      <w:hyperlink r:id="rId41" w:anchor="F3" w:history="1">
        <w:r w:rsidRPr="00B84088">
          <w:rPr>
            <w:rStyle w:val="Hyperlink"/>
            <w:rFonts w:cstheme="minorHAnsi"/>
            <w:sz w:val="24"/>
            <w:szCs w:val="24"/>
          </w:rPr>
          <w:t>3</w:t>
        </w:r>
      </w:hyperlink>
      <w:r w:rsidRPr="00B84088">
        <w:rPr>
          <w:rFonts w:cstheme="minorHAnsi"/>
          <w:sz w:val="24"/>
          <w:szCs w:val="24"/>
        </w:rPr>
        <w:t xml:space="preserve">. The circle, box, and cross represent three true scene values that are observed by the different detectors. Note that the trajectory for the cross is given by </w:t>
      </w:r>
      <w:r w:rsidRPr="00B84088">
        <w:rPr>
          <w:rFonts w:cstheme="minorHAnsi"/>
          <w:i/>
          <w:iCs/>
          <w:sz w:val="24"/>
          <w:szCs w:val="24"/>
        </w:rPr>
        <w:t>t</w:t>
      </w:r>
      <w:r w:rsidRPr="00B84088">
        <w:rPr>
          <w:rFonts w:cstheme="minorHAnsi"/>
          <w:sz w:val="24"/>
          <w:szCs w:val="24"/>
        </w:rPr>
        <w:t xml:space="preserve"> </w:t>
      </w:r>
      <w:r w:rsidRPr="00B84088">
        <w:rPr>
          <w:rFonts w:cstheme="minorHAnsi"/>
          <w:sz w:val="24"/>
          <w:szCs w:val="24"/>
          <w:vertAlign w:val="subscript"/>
        </w:rPr>
        <w:t>1,10,1</w:t>
      </w:r>
      <w:r w:rsidRPr="00B84088">
        <w:rPr>
          <w:rFonts w:cstheme="minorHAnsi"/>
          <w:sz w:val="24"/>
          <w:szCs w:val="24"/>
        </w:rPr>
        <w:t xml:space="preserve"> = 10, </w:t>
      </w:r>
      <w:r w:rsidRPr="00B84088">
        <w:rPr>
          <w:rFonts w:cstheme="minorHAnsi"/>
          <w:i/>
          <w:iCs/>
          <w:sz w:val="24"/>
          <w:szCs w:val="24"/>
        </w:rPr>
        <w:t>t</w:t>
      </w:r>
      <w:r w:rsidRPr="00B84088">
        <w:rPr>
          <w:rFonts w:cstheme="minorHAnsi"/>
          <w:sz w:val="24"/>
          <w:szCs w:val="24"/>
        </w:rPr>
        <w:t xml:space="preserve"> </w:t>
      </w:r>
      <w:r w:rsidRPr="00B84088">
        <w:rPr>
          <w:rFonts w:cstheme="minorHAnsi"/>
          <w:sz w:val="24"/>
          <w:szCs w:val="24"/>
          <w:vertAlign w:val="subscript"/>
        </w:rPr>
        <w:t>1,10,2</w:t>
      </w:r>
      <w:r w:rsidRPr="00B84088">
        <w:rPr>
          <w:rFonts w:cstheme="minorHAnsi"/>
          <w:sz w:val="24"/>
          <w:szCs w:val="24"/>
        </w:rPr>
        <w:t xml:space="preserve"> = 11, and </w:t>
      </w:r>
      <w:r w:rsidRPr="00B84088">
        <w:rPr>
          <w:rFonts w:cstheme="minorHAnsi"/>
          <w:i/>
          <w:iCs/>
          <w:sz w:val="24"/>
          <w:szCs w:val="24"/>
        </w:rPr>
        <w:t>t</w:t>
      </w:r>
      <w:r w:rsidRPr="00B84088">
        <w:rPr>
          <w:rFonts w:cstheme="minorHAnsi"/>
          <w:sz w:val="24"/>
          <w:szCs w:val="24"/>
        </w:rPr>
        <w:t xml:space="preserve"> </w:t>
      </w:r>
      <w:r w:rsidRPr="00B84088">
        <w:rPr>
          <w:rFonts w:cstheme="minorHAnsi"/>
          <w:sz w:val="24"/>
          <w:szCs w:val="24"/>
          <w:vertAlign w:val="subscript"/>
        </w:rPr>
        <w:t>1,10,3</w:t>
      </w:r>
      <w:r w:rsidRPr="00B84088">
        <w:rPr>
          <w:rFonts w:cstheme="minorHAnsi"/>
          <w:sz w:val="24"/>
          <w:szCs w:val="24"/>
        </w:rPr>
        <w:t xml:space="preserve"> = 15. The other trajectories are similar. When the three trajectories are superimposed on one frame (bottom figure), it becomes clear which detectors are involved in the sum in Eq. (</w:t>
      </w:r>
      <w:hyperlink r:id="rId42" w:anchor="fd15" w:history="1">
        <w:r w:rsidRPr="00B84088">
          <w:rPr>
            <w:rStyle w:val="Hyperlink"/>
            <w:rFonts w:cstheme="minorHAnsi"/>
            <w:sz w:val="24"/>
            <w:szCs w:val="24"/>
          </w:rPr>
          <w:t>15</w:t>
        </w:r>
      </w:hyperlink>
      <w:r w:rsidRPr="00B84088">
        <w:rPr>
          <w:rFonts w:cstheme="minorHAnsi"/>
          <w:sz w:val="24"/>
          <w:szCs w:val="24"/>
        </w:rPr>
        <w:t xml:space="preserve">). In particular, one term is present </w:t>
      </w:r>
      <w:r w:rsidRPr="00B84088">
        <w:rPr>
          <w:rFonts w:cstheme="minorHAnsi"/>
          <w:i/>
          <w:iCs/>
          <w:sz w:val="24"/>
          <w:szCs w:val="24"/>
        </w:rPr>
        <w:t>N</w:t>
      </w:r>
      <w:r w:rsidRPr="00B84088">
        <w:rPr>
          <w:rFonts w:cstheme="minorHAnsi"/>
          <w:sz w:val="24"/>
          <w:szCs w:val="24"/>
        </w:rPr>
        <w:t xml:space="preserve"> times and the others are present only once. With this fact, a lower bound on the MSE can be shown to be </w:t>
      </w:r>
    </w:p>
    <w:p w14:paraId="070ACAA3" w14:textId="4C4BC093" w:rsidR="00136C8A" w:rsidRPr="00B84088" w:rsidRDefault="00136C8A" w:rsidP="00136C8A">
      <w:pPr>
        <w:jc w:val="right"/>
        <w:rPr>
          <w:rFonts w:cstheme="minorHAnsi"/>
          <w:sz w:val="24"/>
          <w:szCs w:val="24"/>
        </w:rPr>
      </w:pPr>
      <w:r w:rsidRPr="00B84088">
        <w:rPr>
          <w:rFonts w:cstheme="minorHAnsi"/>
          <w:sz w:val="24"/>
          <w:szCs w:val="24"/>
        </w:rPr>
        <w:t>(16)</w:t>
      </w:r>
    </w:p>
    <w:p w14:paraId="72E83150" w14:textId="676A39E3" w:rsidR="001E2CB0"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e</m:t>
              </m:r>
              <m:d>
                <m:dPr>
                  <m:ctrlPr>
                    <w:rPr>
                      <w:rFonts w:ascii="Cambria Math" w:hAnsi="Cambria Math" w:cstheme="minorHAnsi"/>
                      <w:sz w:val="24"/>
                      <w:szCs w:val="24"/>
                    </w:rPr>
                  </m:ctrlPr>
                </m:dPr>
                <m:e>
                  <m:r>
                    <w:rPr>
                      <w:rFonts w:ascii="Cambria Math" w:hAnsi="Cambria Math" w:cstheme="minorHAnsi"/>
                      <w:sz w:val="24"/>
                      <w:szCs w:val="24"/>
                    </w:rPr>
                    <m:t>j</m:t>
                  </m:r>
                </m:e>
              </m:d>
            </m:sub>
            <m:sup>
              <m:r>
                <w:rPr>
                  <w:rFonts w:ascii="Cambria Math" w:hAnsi="Cambria Math" w:cstheme="minorHAnsi"/>
                  <w:sz w:val="24"/>
                  <w:szCs w:val="24"/>
                </w:rPr>
                <m:t>2</m:t>
              </m:r>
            </m:sup>
          </m:sSubSup>
          <m:r>
            <w:rPr>
              <w:rFonts w:ascii="Cambria Math" w:hAnsi="Cambria Math" w:cstheme="minorHAnsi"/>
              <w:sz w:val="24"/>
              <w:szCs w:val="24"/>
            </w:rPr>
            <m:t>≥</m:t>
          </m:r>
          <m:d>
            <m:dPr>
              <m:ctrlPr>
                <w:rPr>
                  <w:rFonts w:ascii="Cambria Math" w:hAnsi="Cambria Math" w:cstheme="minorHAns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2</m:t>
                  </m:r>
                </m:num>
                <m:den>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2</m:t>
                      </m:r>
                    </m:sup>
                  </m:sSup>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den>
              </m:f>
            </m:e>
          </m:d>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oMath>
      </m:oMathPara>
    </w:p>
    <w:p w14:paraId="1B2E285A" w14:textId="11279388" w:rsidR="0001158C" w:rsidRPr="00B84088" w:rsidRDefault="0001158C" w:rsidP="0001158C">
      <w:pPr>
        <w:rPr>
          <w:rFonts w:cstheme="minorHAnsi"/>
          <w:sz w:val="24"/>
          <w:szCs w:val="24"/>
        </w:rPr>
      </w:pPr>
      <w:r w:rsidRPr="00B84088">
        <w:rPr>
          <w:rFonts w:cstheme="minorHAnsi"/>
          <w:sz w:val="24"/>
          <w:szCs w:val="24"/>
        </w:rPr>
        <w:t>We can also determine an upper bound for the MSE by looking at the worst case. The fewest independent biases exist in the sum when the motion is global and linear. Here 2</w:t>
      </w:r>
      <w:r w:rsidRPr="00B84088">
        <w:rPr>
          <w:rFonts w:cstheme="minorHAnsi"/>
          <w:i/>
          <w:iCs/>
          <w:sz w:val="24"/>
          <w:szCs w:val="24"/>
        </w:rPr>
        <w:t>N</w:t>
      </w:r>
      <w:r w:rsidRPr="00B84088">
        <w:rPr>
          <w:rFonts w:cstheme="minorHAnsi"/>
          <w:sz w:val="24"/>
          <w:szCs w:val="24"/>
        </w:rPr>
        <w:t xml:space="preserve"> - 1 independent </w:t>
      </w:r>
      <w:r w:rsidRPr="00B84088">
        <w:rPr>
          <w:rFonts w:cstheme="minorHAnsi"/>
          <w:sz w:val="24"/>
          <w:szCs w:val="24"/>
        </w:rPr>
        <w:lastRenderedPageBreak/>
        <w:t xml:space="preserve">biases are found in the sum. One bias is included </w:t>
      </w:r>
      <w:r w:rsidRPr="00B84088">
        <w:rPr>
          <w:rFonts w:cstheme="minorHAnsi"/>
          <w:i/>
          <w:iCs/>
          <w:sz w:val="24"/>
          <w:szCs w:val="24"/>
        </w:rPr>
        <w:t>N</w:t>
      </w:r>
      <w:r w:rsidRPr="00B84088">
        <w:rPr>
          <w:rFonts w:cstheme="minorHAnsi"/>
          <w:sz w:val="24"/>
          <w:szCs w:val="24"/>
        </w:rPr>
        <w:t xml:space="preserve"> times, whereas two are included </w:t>
      </w:r>
      <w:r w:rsidRPr="00B84088">
        <w:rPr>
          <w:rFonts w:cstheme="minorHAnsi"/>
          <w:i/>
          <w:iCs/>
          <w:sz w:val="24"/>
          <w:szCs w:val="24"/>
        </w:rPr>
        <w:t>N</w:t>
      </w:r>
      <w:r w:rsidRPr="00B84088">
        <w:rPr>
          <w:rFonts w:cstheme="minorHAnsi"/>
          <w:sz w:val="24"/>
          <w:szCs w:val="24"/>
        </w:rPr>
        <w:t xml:space="preserve"> - 1 times, and two more are seen </w:t>
      </w:r>
      <w:r w:rsidRPr="00B84088">
        <w:rPr>
          <w:rFonts w:cstheme="minorHAnsi"/>
          <w:i/>
          <w:iCs/>
          <w:sz w:val="24"/>
          <w:szCs w:val="24"/>
        </w:rPr>
        <w:t>N</w:t>
      </w:r>
      <w:r w:rsidRPr="00B84088">
        <w:rPr>
          <w:rFonts w:cstheme="minorHAnsi"/>
          <w:sz w:val="24"/>
          <w:szCs w:val="24"/>
        </w:rPr>
        <w:t xml:space="preserve"> - 2 times, etc. Using this observation, the worst-case MSE can be computed as </w:t>
      </w:r>
    </w:p>
    <w:p w14:paraId="365390DD" w14:textId="6E7FEF86" w:rsidR="00136C8A" w:rsidRPr="00B84088" w:rsidRDefault="00136C8A" w:rsidP="00136C8A">
      <w:pPr>
        <w:jc w:val="right"/>
        <w:rPr>
          <w:rFonts w:cstheme="minorHAnsi"/>
          <w:sz w:val="24"/>
          <w:szCs w:val="24"/>
        </w:rPr>
      </w:pPr>
      <w:r w:rsidRPr="00B84088">
        <w:rPr>
          <w:rFonts w:cstheme="minorHAnsi"/>
          <w:sz w:val="24"/>
          <w:szCs w:val="24"/>
        </w:rPr>
        <w:t>(17)</w:t>
      </w:r>
    </w:p>
    <w:p w14:paraId="3A05987C" w14:textId="1A3354D8" w:rsidR="00CD5856"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e</m:t>
              </m:r>
              <m:d>
                <m:dPr>
                  <m:ctrlPr>
                    <w:rPr>
                      <w:rFonts w:ascii="Cambria Math" w:hAnsi="Cambria Math" w:cstheme="minorHAnsi"/>
                      <w:sz w:val="24"/>
                      <w:szCs w:val="24"/>
                    </w:rPr>
                  </m:ctrlPr>
                </m:dPr>
                <m:e>
                  <m:r>
                    <w:rPr>
                      <w:rFonts w:ascii="Cambria Math" w:hAnsi="Cambria Math" w:cstheme="minorHAnsi"/>
                      <w:sz w:val="24"/>
                      <w:szCs w:val="24"/>
                    </w:rPr>
                    <m:t>j</m:t>
                  </m:r>
                </m:e>
              </m:d>
            </m:sub>
            <m:sup>
              <m:r>
                <w:rPr>
                  <w:rFonts w:ascii="Cambria Math" w:hAnsi="Cambria Math" w:cstheme="minorHAnsi"/>
                  <w:sz w:val="24"/>
                  <w:szCs w:val="24"/>
                </w:rPr>
                <m:t>2</m:t>
              </m:r>
            </m:sup>
          </m:sSubSup>
          <m:r>
            <w:rPr>
              <w:rFonts w:ascii="Cambria Math" w:hAnsi="Cambria Math" w:cstheme="minorHAnsi"/>
              <w:sz w:val="24"/>
              <w:szCs w:val="24"/>
            </w:rPr>
            <m:t>≤</m:t>
          </m:r>
          <m:d>
            <m:dPr>
              <m:ctrlPr>
                <w:rPr>
                  <w:rFonts w:ascii="Cambria Math" w:hAnsi="Cambria Math" w:cstheme="minorHAns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2</m:t>
                  </m:r>
                </m:num>
                <m:den>
                  <m:r>
                    <w:rPr>
                      <w:rFonts w:ascii="Cambria Math" w:hAnsi="Cambria Math" w:cstheme="minorHAnsi"/>
                      <w:sz w:val="24"/>
                      <w:szCs w:val="24"/>
                    </w:rPr>
                    <m:t>3N</m:t>
                  </m:r>
                </m:den>
              </m:f>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m:t>
                  </m:r>
                  <m:sSup>
                    <m:sSupPr>
                      <m:ctrlPr>
                        <w:rPr>
                          <w:rFonts w:ascii="Cambria Math" w:hAnsi="Cambria Math" w:cstheme="minorHAnsi"/>
                          <w:sz w:val="24"/>
                          <w:szCs w:val="24"/>
                        </w:rPr>
                      </m:ctrlPr>
                    </m:sSupPr>
                    <m:e>
                      <m:r>
                        <w:rPr>
                          <w:rFonts w:ascii="Cambria Math" w:hAnsi="Cambria Math" w:cstheme="minorHAnsi"/>
                          <w:sz w:val="24"/>
                          <w:szCs w:val="24"/>
                        </w:rPr>
                        <m:t>N</m:t>
                      </m:r>
                    </m:e>
                    <m:sup>
                      <m:r>
                        <w:rPr>
                          <w:rFonts w:ascii="Cambria Math" w:hAnsi="Cambria Math" w:cstheme="minorHAnsi"/>
                          <w:sz w:val="24"/>
                          <w:szCs w:val="24"/>
                        </w:rPr>
                        <m:t>3</m:t>
                      </m:r>
                    </m:sup>
                  </m:sSup>
                </m:den>
              </m:f>
            </m:e>
          </m:d>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r>
            <w:rPr>
              <w:rFonts w:ascii="Cambria Math" w:hAnsi="Cambria Math" w:cstheme="minorHAnsi"/>
              <w:sz w:val="24"/>
              <w:szCs w:val="24"/>
            </w:rPr>
            <m:t>.</m:t>
          </m:r>
        </m:oMath>
      </m:oMathPara>
    </w:p>
    <w:p w14:paraId="54CEBD1E" w14:textId="77777777" w:rsidR="0001158C" w:rsidRPr="00B84088" w:rsidRDefault="0001158C" w:rsidP="0001158C">
      <w:pPr>
        <w:rPr>
          <w:rFonts w:cstheme="minorHAnsi"/>
          <w:sz w:val="24"/>
          <w:szCs w:val="24"/>
        </w:rPr>
      </w:pPr>
      <w:r w:rsidRPr="00B84088">
        <w:rPr>
          <w:rFonts w:cstheme="minorHAnsi"/>
          <w:sz w:val="24"/>
          <w:szCs w:val="24"/>
        </w:rPr>
        <w:t xml:space="preserve">The upper and the lower bounds are shown in Fig. </w:t>
      </w:r>
      <w:hyperlink r:id="rId43" w:anchor="F4" w:history="1">
        <w:r w:rsidRPr="00B84088">
          <w:rPr>
            <w:rStyle w:val="Hyperlink"/>
            <w:rFonts w:cstheme="minorHAnsi"/>
            <w:sz w:val="24"/>
            <w:szCs w:val="24"/>
          </w:rPr>
          <w:t>4</w:t>
        </w:r>
      </w:hyperlink>
      <w:r w:rsidRPr="00B84088">
        <w:rPr>
          <w:rFonts w:cstheme="minorHAnsi"/>
          <w:sz w:val="24"/>
          <w:szCs w:val="24"/>
        </w:rPr>
        <w:t xml:space="preserve"> as functions of </w:t>
      </w:r>
      <w:r w:rsidRPr="00B84088">
        <w:rPr>
          <w:rFonts w:cstheme="minorHAnsi"/>
          <w:i/>
          <w:iCs/>
          <w:sz w:val="24"/>
          <w:szCs w:val="24"/>
        </w:rPr>
        <w:t>N</w:t>
      </w:r>
      <w:r w:rsidRPr="00B84088">
        <w:rPr>
          <w:rFonts w:cstheme="minorHAnsi"/>
          <w:sz w:val="24"/>
          <w:szCs w:val="24"/>
        </w:rPr>
        <w:t>, where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 1. Note that the estimate does not improve dramatically after approximately </w:t>
      </w:r>
      <w:r w:rsidRPr="00B84088">
        <w:rPr>
          <w:rFonts w:cstheme="minorHAnsi"/>
          <w:i/>
          <w:iCs/>
          <w:sz w:val="24"/>
          <w:szCs w:val="24"/>
        </w:rPr>
        <w:t>N</w:t>
      </w:r>
      <w:r w:rsidRPr="00B84088">
        <w:rPr>
          <w:rFonts w:cstheme="minorHAnsi"/>
          <w:sz w:val="24"/>
          <w:szCs w:val="24"/>
        </w:rPr>
        <w:t xml:space="preserve"> = 20. Note also that the error bounds for the estimate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denoted σ</w:t>
      </w:r>
      <w:r w:rsidRPr="00B84088">
        <w:rPr>
          <w:rFonts w:cstheme="minorHAnsi"/>
          <w:i/>
          <w:iCs/>
          <w:sz w:val="24"/>
          <w:szCs w:val="24"/>
          <w:vertAlign w:val="subscript"/>
        </w:rPr>
        <w:t>e</w:t>
      </w:r>
      <w:r w:rsidRPr="00B84088">
        <w:rPr>
          <w:rFonts w:cstheme="minorHAnsi"/>
          <w:sz w:val="24"/>
          <w:szCs w:val="24"/>
          <w:vertAlign w:val="subscript"/>
        </w:rPr>
        <w:t>(</w:t>
      </w:r>
      <w:r w:rsidRPr="00B84088">
        <w:rPr>
          <w:rFonts w:cstheme="minorHAnsi"/>
          <w:i/>
          <w:iCs/>
          <w:sz w:val="24"/>
          <w:szCs w:val="24"/>
          <w:vertAlign w:val="subscript"/>
        </w:rPr>
        <w:t>j</w:t>
      </w:r>
      <w:r w:rsidRPr="00B84088">
        <w:rPr>
          <w:rFonts w:cstheme="minorHAnsi"/>
          <w:sz w:val="24"/>
          <w:szCs w:val="24"/>
          <w:vertAlign w:val="subscript"/>
        </w:rPr>
        <w:t>)</w:t>
      </w:r>
      <w:r w:rsidRPr="00B84088">
        <w:rPr>
          <w:rFonts w:cstheme="minorHAnsi"/>
          <w:sz w:val="24"/>
          <w:szCs w:val="24"/>
        </w:rPr>
        <w:t>, are lower than the single frame error σ</w:t>
      </w:r>
      <w:r w:rsidRPr="00B84088">
        <w:rPr>
          <w:rFonts w:cstheme="minorHAnsi"/>
          <w:i/>
          <w:iCs/>
          <w:sz w:val="24"/>
          <w:szCs w:val="24"/>
          <w:vertAlign w:val="subscript"/>
        </w:rPr>
        <w:t>ei</w:t>
      </w:r>
      <w:r w:rsidRPr="00B84088">
        <w:rPr>
          <w:rFonts w:cstheme="minorHAnsi"/>
          <w:sz w:val="24"/>
          <w:szCs w:val="24"/>
        </w:rPr>
        <w:t xml:space="preserve"> </w:t>
      </w:r>
      <w:r w:rsidRPr="00B84088">
        <w:rPr>
          <w:rFonts w:cstheme="minorHAnsi"/>
          <w:sz w:val="24"/>
          <w:szCs w:val="24"/>
          <w:vertAlign w:val="subscript"/>
        </w:rPr>
        <w:t>(</w:t>
      </w:r>
      <w:r w:rsidRPr="00B84088">
        <w:rPr>
          <w:rFonts w:cstheme="minorHAnsi"/>
          <w:i/>
          <w:iCs/>
          <w:sz w:val="24"/>
          <w:szCs w:val="24"/>
          <w:vertAlign w:val="subscript"/>
        </w:rPr>
        <w:t>j</w:t>
      </w:r>
      <w:r w:rsidRPr="00B84088">
        <w:rPr>
          <w:rFonts w:cstheme="minorHAnsi"/>
          <w:sz w:val="24"/>
          <w:szCs w:val="24"/>
          <w:vertAlign w:val="subscript"/>
        </w:rPr>
        <w:t>)</w:t>
      </w:r>
      <w:r w:rsidRPr="00B84088">
        <w:rPr>
          <w:rFonts w:cstheme="minorHAnsi"/>
          <w:sz w:val="24"/>
          <w:szCs w:val="24"/>
        </w:rPr>
        <w:t xml:space="preserve">. This clearly demonstrates the benefit of forming an average of </w:t>
      </w:r>
      <w:r w:rsidRPr="00B84088">
        <w:rPr>
          <w:rFonts w:cstheme="minorHAnsi"/>
          <w:i/>
          <w:iCs/>
          <w:sz w:val="24"/>
          <w:szCs w:val="24"/>
        </w:rPr>
        <w:t>b̂</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over </w:t>
      </w:r>
      <w:r w:rsidRPr="00B84088">
        <w:rPr>
          <w:rFonts w:cstheme="minorHAnsi"/>
          <w:i/>
          <w:iCs/>
          <w:sz w:val="24"/>
          <w:szCs w:val="24"/>
        </w:rPr>
        <w:t>i</w:t>
      </w:r>
      <w:r w:rsidRPr="00B84088">
        <w:rPr>
          <w:rFonts w:cstheme="minorHAnsi"/>
          <w:sz w:val="24"/>
          <w:szCs w:val="24"/>
        </w:rPr>
        <w:t xml:space="preserve"> for the final estimate.</w:t>
      </w:r>
    </w:p>
    <w:p w14:paraId="1A39F920" w14:textId="3D14CB1C" w:rsidR="0001158C" w:rsidRPr="00B84088" w:rsidRDefault="0001158C" w:rsidP="0001158C">
      <w:pPr>
        <w:rPr>
          <w:rFonts w:cstheme="minorHAnsi"/>
          <w:sz w:val="24"/>
          <w:szCs w:val="24"/>
        </w:rPr>
      </w:pPr>
      <w:r w:rsidRPr="00B84088">
        <w:rPr>
          <w:rFonts w:cstheme="minorHAnsi"/>
          <w:sz w:val="24"/>
          <w:szCs w:val="24"/>
        </w:rPr>
        <w:t xml:space="preserve">Once the biases are estimated, corrected frames may be obtained with </w:t>
      </w:r>
    </w:p>
    <w:p w14:paraId="61C0CC82" w14:textId="2ED91487" w:rsidR="00136C8A" w:rsidRPr="00B84088" w:rsidRDefault="00136C8A" w:rsidP="00136C8A">
      <w:pPr>
        <w:jc w:val="right"/>
        <w:rPr>
          <w:rFonts w:cstheme="minorHAnsi"/>
          <w:sz w:val="24"/>
          <w:szCs w:val="24"/>
        </w:rPr>
      </w:pPr>
      <w:r w:rsidRPr="00B84088">
        <w:rPr>
          <w:rFonts w:cstheme="minorHAnsi"/>
          <w:sz w:val="24"/>
          <w:szCs w:val="24"/>
        </w:rPr>
        <w:t>(18)</w:t>
      </w:r>
    </w:p>
    <w:p w14:paraId="464D32BD" w14:textId="43BDDCF1" w:rsidR="008D42C3"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up>
              <m:r>
                <w:rPr>
                  <w:rFonts w:ascii="Cambria Math" w:hAnsi="Cambria Math" w:cstheme="minorHAnsi"/>
                  <w:sz w:val="24"/>
                  <w:szCs w:val="24"/>
                </w:rPr>
                <m:t>c</m:t>
              </m:r>
            </m:sup>
          </m:sSubSu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3D16F034" w14:textId="77777777" w:rsidR="0001158C" w:rsidRPr="00B84088" w:rsidRDefault="0001158C" w:rsidP="0001158C">
      <w:pPr>
        <w:rPr>
          <w:rFonts w:cstheme="minorHAnsi"/>
          <w:sz w:val="24"/>
          <w:szCs w:val="24"/>
        </w:rPr>
      </w:pPr>
      <w:r w:rsidRPr="00B84088">
        <w:rPr>
          <w:rFonts w:cstheme="minorHAnsi"/>
          <w:sz w:val="24"/>
          <w:szCs w:val="24"/>
        </w:rPr>
        <w:t>This estimate is unbiased and has an error given by that in Eq. (</w:t>
      </w:r>
      <w:hyperlink r:id="rId44" w:anchor="fd15" w:history="1">
        <w:r w:rsidRPr="00B84088">
          <w:rPr>
            <w:rStyle w:val="Hyperlink"/>
            <w:rFonts w:cstheme="minorHAnsi"/>
            <w:sz w:val="24"/>
            <w:szCs w:val="24"/>
          </w:rPr>
          <w:t>15</w:t>
        </w:r>
      </w:hyperlink>
      <w:r w:rsidRPr="00B84088">
        <w:rPr>
          <w:rFonts w:cstheme="minorHAnsi"/>
          <w:sz w:val="24"/>
          <w:szCs w:val="24"/>
        </w:rPr>
        <w:t>). Note that the MSE of this estimate [bounded by relations (</w:t>
      </w:r>
      <w:hyperlink r:id="rId45" w:anchor="fd16" w:history="1">
        <w:r w:rsidRPr="00B84088">
          <w:rPr>
            <w:rStyle w:val="Hyperlink"/>
            <w:rFonts w:cstheme="minorHAnsi"/>
            <w:sz w:val="24"/>
            <w:szCs w:val="24"/>
          </w:rPr>
          <w:t>16</w:t>
        </w:r>
      </w:hyperlink>
      <w:r w:rsidRPr="00B84088">
        <w:rPr>
          <w:rFonts w:cstheme="minorHAnsi"/>
          <w:sz w:val="24"/>
          <w:szCs w:val="24"/>
        </w:rPr>
        <w:t>) and (</w:t>
      </w:r>
      <w:hyperlink r:id="rId46" w:anchor="fd17" w:history="1">
        <w:r w:rsidRPr="00B84088">
          <w:rPr>
            <w:rStyle w:val="Hyperlink"/>
            <w:rFonts w:cstheme="minorHAnsi"/>
            <w:sz w:val="24"/>
            <w:szCs w:val="24"/>
          </w:rPr>
          <w:t>17</w:t>
        </w:r>
      </w:hyperlink>
      <w:r w:rsidRPr="00B84088">
        <w:rPr>
          <w:rFonts w:cstheme="minorHAnsi"/>
          <w:sz w:val="24"/>
          <w:szCs w:val="24"/>
        </w:rPr>
        <w:t>) when motion exists] is lower than that for the motion-compensated temporal average. The biases can be reestimated periodically to account for slow drift in the parameters.</w:t>
      </w:r>
    </w:p>
    <w:p w14:paraId="3409E1D8"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C. Estimation of Gain and Bias</w:t>
      </w:r>
    </w:p>
    <w:p w14:paraId="7A29E4F8" w14:textId="58F554E9" w:rsidR="0001158C" w:rsidRPr="00B84088" w:rsidRDefault="0001158C" w:rsidP="0001158C">
      <w:pPr>
        <w:rPr>
          <w:rFonts w:cstheme="minorHAnsi"/>
          <w:sz w:val="24"/>
          <w:szCs w:val="24"/>
        </w:rPr>
      </w:pPr>
      <w:r w:rsidRPr="00B84088">
        <w:rPr>
          <w:rFonts w:cstheme="minorHAnsi"/>
          <w:sz w:val="24"/>
          <w:szCs w:val="24"/>
        </w:rPr>
        <w:t xml:space="preserve">This subsection describes the estimation of the nonuniformity parameters </w:t>
      </w:r>
      <w:r w:rsidRPr="00B84088">
        <w:rPr>
          <w:rFonts w:cstheme="minorHAnsi"/>
          <w:i/>
          <w:iCs/>
          <w:sz w:val="24"/>
          <w:szCs w:val="24"/>
        </w:rPr>
        <w:t>a</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and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 given the scene estimate from Eq. (</w:t>
      </w:r>
      <w:hyperlink r:id="rId47" w:anchor="fd5" w:history="1">
        <w:r w:rsidRPr="00B84088">
          <w:rPr>
            <w:rStyle w:val="Hyperlink"/>
            <w:rFonts w:cstheme="minorHAnsi"/>
            <w:sz w:val="24"/>
            <w:szCs w:val="24"/>
          </w:rPr>
          <w:t>5</w:t>
        </w:r>
      </w:hyperlink>
      <w:r w:rsidRPr="00B84088">
        <w:rPr>
          <w:rFonts w:cstheme="minorHAnsi"/>
          <w:sz w:val="24"/>
          <w:szCs w:val="24"/>
        </w:rPr>
        <w:t xml:space="preserve">) and the observed data. To begin, we express the estimated scene in terms of the desired (true) value plus an estimator error term, </w:t>
      </w:r>
    </w:p>
    <w:p w14:paraId="56C74EA0" w14:textId="38AA2471" w:rsidR="00136C8A" w:rsidRPr="00B84088" w:rsidRDefault="00136C8A" w:rsidP="00136C8A">
      <w:pPr>
        <w:jc w:val="right"/>
        <w:rPr>
          <w:rFonts w:cstheme="minorHAnsi"/>
          <w:sz w:val="24"/>
          <w:szCs w:val="24"/>
        </w:rPr>
      </w:pPr>
      <w:r w:rsidRPr="00B84088">
        <w:rPr>
          <w:rFonts w:cstheme="minorHAnsi"/>
          <w:sz w:val="24"/>
          <w:szCs w:val="24"/>
        </w:rPr>
        <w:t>(19)</w:t>
      </w:r>
    </w:p>
    <w:p w14:paraId="4719516A" w14:textId="2344F9BC" w:rsidR="008D42C3"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η</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3A18E282" w14:textId="7244C7E8" w:rsidR="007610A3" w:rsidRPr="00B84088" w:rsidRDefault="0001158C" w:rsidP="0001158C">
      <w:pPr>
        <w:rPr>
          <w:rFonts w:cstheme="minorHAnsi"/>
          <w:sz w:val="24"/>
          <w:szCs w:val="24"/>
        </w:rPr>
      </w:pPr>
      <w:r w:rsidRPr="00B84088">
        <w:rPr>
          <w:rFonts w:cstheme="minorHAnsi"/>
          <w:sz w:val="24"/>
          <w:szCs w:val="24"/>
        </w:rPr>
        <w:t>The estimator error η</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is a zero-mean Gaussian random variable with a variance given by Eq. (</w:t>
      </w:r>
      <w:hyperlink r:id="rId48" w:anchor="fd7" w:history="1">
        <w:r w:rsidRPr="00B84088">
          <w:rPr>
            <w:rStyle w:val="Hyperlink"/>
            <w:rFonts w:cstheme="minorHAnsi"/>
            <w:sz w:val="24"/>
            <w:szCs w:val="24"/>
          </w:rPr>
          <w:t>7</w:t>
        </w:r>
      </w:hyperlink>
      <w:r w:rsidRPr="00B84088">
        <w:rPr>
          <w:rFonts w:cstheme="minorHAnsi"/>
          <w:sz w:val="24"/>
          <w:szCs w:val="24"/>
        </w:rPr>
        <w:t>). Using (</w:t>
      </w:r>
      <w:hyperlink r:id="rId49" w:anchor="fd19" w:history="1">
        <w:r w:rsidRPr="00B84088">
          <w:rPr>
            <w:rStyle w:val="Hyperlink"/>
            <w:rFonts w:cstheme="minorHAnsi"/>
            <w:sz w:val="24"/>
            <w:szCs w:val="24"/>
          </w:rPr>
          <w:t>19</w:t>
        </w:r>
      </w:hyperlink>
      <w:r w:rsidRPr="00B84088">
        <w:rPr>
          <w:rFonts w:cstheme="minorHAnsi"/>
          <w:sz w:val="24"/>
          <w:szCs w:val="24"/>
        </w:rPr>
        <w:t>) in conjunction with our original nonuniformity model in Eq. (</w:t>
      </w:r>
      <w:hyperlink r:id="rId50" w:anchor="fd1" w:history="1">
        <w:r w:rsidRPr="00B84088">
          <w:rPr>
            <w:rStyle w:val="Hyperlink"/>
            <w:rFonts w:cstheme="minorHAnsi"/>
            <w:sz w:val="24"/>
            <w:szCs w:val="24"/>
          </w:rPr>
          <w:t>1</w:t>
        </w:r>
      </w:hyperlink>
      <w:r w:rsidRPr="00B84088">
        <w:rPr>
          <w:rFonts w:cstheme="minorHAnsi"/>
          <w:sz w:val="24"/>
          <w:szCs w:val="24"/>
        </w:rPr>
        <w:t xml:space="preserve">), we obtain </w:t>
      </w:r>
    </w:p>
    <w:p w14:paraId="53B60CB6" w14:textId="1BED72FD" w:rsidR="00136C8A" w:rsidRPr="00B84088" w:rsidRDefault="00136C8A" w:rsidP="00136C8A">
      <w:pPr>
        <w:jc w:val="right"/>
        <w:rPr>
          <w:rFonts w:cstheme="minorHAnsi"/>
          <w:sz w:val="24"/>
          <w:szCs w:val="24"/>
        </w:rPr>
      </w:pPr>
      <w:r w:rsidRPr="00B84088">
        <w:rPr>
          <w:rFonts w:cstheme="minorHAnsi"/>
          <w:sz w:val="24"/>
          <w:szCs w:val="24"/>
        </w:rPr>
        <w:t>(20)</w:t>
      </w:r>
    </w:p>
    <w:p w14:paraId="5C23389B" w14:textId="327A1D37" w:rsidR="007610A3"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=a</m:t>
          </m:r>
          <m:d>
            <m:dPr>
              <m:ctrlPr>
                <w:rPr>
                  <w:rFonts w:ascii="Cambria Math" w:hAnsi="Cambria Math" w:cstheme="minorHAnsi"/>
                  <w:sz w:val="24"/>
                  <w:szCs w:val="24"/>
                </w:rPr>
              </m:ctrlPr>
            </m:dPr>
            <m:e>
              <m:r>
                <w:rPr>
                  <w:rFonts w:ascii="Cambria Math" w:hAnsi="Cambria Math" w:cstheme="minorHAnsi"/>
                  <w:sz w:val="24"/>
                  <w:szCs w:val="24"/>
                </w:rPr>
                <m:t>j</m:t>
              </m:r>
            </m:e>
          </m:d>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m:rPr>
                      <m:sty m:val="p"/>
                    </m:rPr>
                    <w:rPr>
                      <w:rFonts w:ascii="Cambria Math" w:hAnsi="Cambria Math" w:cstheme="minorHAnsi"/>
                      <w:sz w:val="24"/>
                      <w:szCs w:val="24"/>
                    </w:rPr>
                    <m:t>η</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=a</m:t>
          </m:r>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-a</m:t>
          </m:r>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r>
                <m:rPr>
                  <m:sty m:val="p"/>
                </m:rPr>
                <w:rPr>
                  <w:rFonts w:ascii="Cambria Math" w:hAnsi="Cambria Math" w:cstheme="minorHAnsi"/>
                  <w:sz w:val="24"/>
                  <w:szCs w:val="24"/>
                </w:rPr>
                <m:t>η</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2D14EBD2" w14:textId="7F610882" w:rsidR="007610A3" w:rsidRPr="00B84088" w:rsidRDefault="0001158C" w:rsidP="0001158C">
      <w:pPr>
        <w:rPr>
          <w:rFonts w:cstheme="minorHAnsi"/>
          <w:sz w:val="24"/>
          <w:szCs w:val="24"/>
        </w:rPr>
      </w:pPr>
      <w:r w:rsidRPr="00B84088">
        <w:rPr>
          <w:rFonts w:cstheme="minorHAnsi"/>
          <w:sz w:val="24"/>
          <w:szCs w:val="24"/>
        </w:rPr>
        <w:t xml:space="preserve">For notational convenience define </w:t>
      </w:r>
      <w:r w:rsidRPr="00B84088">
        <w:rPr>
          <w:rFonts w:cstheme="minorHAnsi"/>
          <w:i/>
          <w:iCs/>
          <w:sz w:val="24"/>
          <w:szCs w:val="24"/>
        </w:rPr>
        <w:t>n</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t>
      </w:r>
      <w:r w:rsidRPr="00B84088">
        <w:rPr>
          <w:rFonts w:ascii="Cambria Math" w:hAnsi="Cambria Math" w:cs="Cambria Math"/>
          <w:sz w:val="24"/>
          <w:szCs w:val="24"/>
        </w:rPr>
        <w:t>≜</w:t>
      </w:r>
      <w:r w:rsidRPr="00B84088">
        <w:rPr>
          <w:rFonts w:cstheme="minorHAnsi"/>
          <w:sz w:val="24"/>
          <w:szCs w:val="24"/>
        </w:rPr>
        <w:t xml:space="preserve"> -</w:t>
      </w:r>
      <w:r w:rsidRPr="00B84088">
        <w:rPr>
          <w:rFonts w:cstheme="minorHAnsi"/>
          <w:i/>
          <w:iCs/>
          <w:sz w:val="24"/>
          <w:szCs w:val="24"/>
        </w:rPr>
        <w:t>a</w:t>
      </w:r>
      <w:r w:rsidRPr="00B84088">
        <w:rPr>
          <w:rFonts w:cstheme="minorHAnsi"/>
          <w:sz w:val="24"/>
          <w:szCs w:val="24"/>
        </w:rPr>
        <w:t>(</w:t>
      </w:r>
      <w:r w:rsidRPr="00B84088">
        <w:rPr>
          <w:rFonts w:cstheme="minorHAnsi"/>
          <w:i/>
          <w:iCs/>
          <w:sz w:val="24"/>
          <w:szCs w:val="24"/>
        </w:rPr>
        <w:t>j</w:t>
      </w:r>
      <w:r w:rsidRPr="00B84088">
        <w:rPr>
          <w:rFonts w:cstheme="minorHAnsi"/>
          <w:sz w:val="24"/>
          <w:szCs w:val="24"/>
        </w:rPr>
        <w:t>)η</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which is a zero-mean Gaussian random variable with variance </w:t>
      </w:r>
    </w:p>
    <w:p w14:paraId="489050B2" w14:textId="7530BB74" w:rsidR="00136C8A" w:rsidRPr="00B84088" w:rsidRDefault="00136C8A" w:rsidP="00136C8A">
      <w:pPr>
        <w:jc w:val="right"/>
        <w:rPr>
          <w:rFonts w:cstheme="minorHAnsi"/>
          <w:sz w:val="24"/>
          <w:szCs w:val="24"/>
        </w:rPr>
      </w:pPr>
      <w:r w:rsidRPr="00B84088">
        <w:rPr>
          <w:rFonts w:cstheme="minorHAnsi"/>
          <w:sz w:val="24"/>
          <w:szCs w:val="24"/>
        </w:rPr>
        <w:t>(21)</w:t>
      </w:r>
    </w:p>
    <w:p w14:paraId="38D04158" w14:textId="786C3C4B" w:rsidR="007610A3"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sub>
            <m:sup>
              <m:r>
                <w:rPr>
                  <w:rFonts w:ascii="Cambria Math" w:hAnsi="Cambria Math" w:cstheme="minorHAnsi"/>
                  <w:sz w:val="24"/>
                  <w:szCs w:val="24"/>
                </w:rPr>
                <m:t>2</m:t>
              </m:r>
            </m:sup>
          </m:sSubSup>
          <m:r>
            <w:rPr>
              <w:rFonts w:ascii="Cambria Math" w:hAnsi="Cambria Math" w:cstheme="minorHAnsi"/>
              <w:sz w:val="24"/>
              <w:szCs w:val="24"/>
            </w:rPr>
            <m:t>=a</m:t>
          </m:r>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j</m:t>
                  </m:r>
                </m:e>
              </m:d>
            </m:e>
            <m:sup>
              <m:r>
                <w:rPr>
                  <w:rFonts w:ascii="Cambria Math" w:hAnsi="Cambria Math" w:cstheme="minorHAnsi"/>
                  <w:sz w:val="24"/>
                  <w:szCs w:val="24"/>
                </w:rPr>
                <m:t>2</m:t>
              </m:r>
            </m:sup>
          </m:sSup>
          <m:sSub>
            <m:sSubPr>
              <m:ctrlPr>
                <w:rPr>
                  <w:rFonts w:ascii="Cambria Math" w:hAnsi="Cambria Math" w:cstheme="minorHAnsi"/>
                  <w:sz w:val="24"/>
                  <w:szCs w:val="24"/>
                </w:rPr>
              </m:ctrlPr>
            </m:sSubPr>
            <m:e>
              <m:r>
                <m:rPr>
                  <m:sty m:val="p"/>
                </m:rPr>
                <w:rPr>
                  <w:rFonts w:ascii="Cambria Math" w:hAnsi="Cambria Math" w:cstheme="minorHAnsi"/>
                  <w:sz w:val="24"/>
                  <w:szCs w:val="24"/>
                </w:rPr>
                <m:t>σ</m:t>
              </m:r>
            </m:e>
            <m:sub>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j</m:t>
                      </m:r>
                    </m:e>
                  </m:d>
                </m:e>
                <m:sup>
                  <m:r>
                    <w:rPr>
                      <w:rFonts w:ascii="Cambria Math" w:hAnsi="Cambria Math" w:cstheme="minorHAnsi"/>
                      <w:sz w:val="24"/>
                      <w:szCs w:val="24"/>
                    </w:rPr>
                    <m:t>2</m:t>
                  </m:r>
                </m:sup>
              </m:sSup>
            </m:sub>
          </m:sSub>
          <m:r>
            <w:rPr>
              <w:rFonts w:ascii="Cambria Math" w:hAnsi="Cambria Math" w:cstheme="minorHAnsi"/>
              <w:sz w:val="24"/>
              <w:szCs w:val="24"/>
            </w:rPr>
            <m:t>=a</m:t>
          </m:r>
          <m:sSup>
            <m:sSupPr>
              <m:ctrlPr>
                <w:rPr>
                  <w:rFonts w:ascii="Cambria Math" w:hAnsi="Cambria Math" w:cstheme="minorHAnsi"/>
                  <w:sz w:val="24"/>
                  <w:szCs w:val="24"/>
                </w:rPr>
              </m:ctrlPr>
            </m:sSupPr>
            <m:e>
              <m:d>
                <m:dPr>
                  <m:ctrlPr>
                    <w:rPr>
                      <w:rFonts w:ascii="Cambria Math" w:hAnsi="Cambria Math" w:cstheme="minorHAnsi"/>
                      <w:sz w:val="24"/>
                      <w:szCs w:val="24"/>
                    </w:rPr>
                  </m:ctrlPr>
                </m:dPr>
                <m:e>
                  <m:r>
                    <w:rPr>
                      <w:rFonts w:ascii="Cambria Math" w:hAnsi="Cambria Math" w:cstheme="minorHAnsi"/>
                      <w:sz w:val="24"/>
                      <w:szCs w:val="24"/>
                    </w:rPr>
                    <m:t>j</m:t>
                  </m:r>
                </m:e>
              </m:d>
            </m:e>
            <m:sup>
              <m:r>
                <w:rPr>
                  <w:rFonts w:ascii="Cambria Math" w:hAnsi="Cambria Math" w:cstheme="minorHAnsi"/>
                  <w:sz w:val="24"/>
                  <w:szCs w:val="24"/>
                </w:rPr>
                <m:t>2</m:t>
              </m:r>
            </m:sup>
          </m:sSup>
          <m:f>
            <m:fPr>
              <m:ctrlPr>
                <w:rPr>
                  <w:rFonts w:ascii="Cambria Math" w:hAnsi="Cambria Math" w:cstheme="minorHAnsi"/>
                  <w:sz w:val="24"/>
                  <w:szCs w:val="24"/>
                </w:rPr>
              </m:ctrlPr>
            </m:fPr>
            <m:num>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r>
                            <m:rPr>
                              <m:sty m:val="p"/>
                            </m:rPr>
                            <w:rPr>
                              <w:rFonts w:ascii="Cambria Math" w:hAnsi="Cambria Math" w:cstheme="minorHAnsi"/>
                              <w:sz w:val="24"/>
                              <w:szCs w:val="24"/>
                            </w:rPr>
                            <m:t>σ</m:t>
                          </m:r>
                        </m:e>
                        <m:sub>
                          <m:r>
                            <w:rPr>
                              <w:rFonts w:ascii="Cambria Math" w:hAnsi="Cambria Math" w:cstheme="minorHAnsi"/>
                              <w:sz w:val="24"/>
                              <w:szCs w:val="24"/>
                            </w:rPr>
                            <m:t>a</m:t>
                          </m:r>
                        </m:sub>
                      </m:sSub>
                    </m:e>
                  </m:d>
                </m:e>
                <m:sup>
                  <m:r>
                    <w:rPr>
                      <w:rFonts w:ascii="Cambria Math" w:hAnsi="Cambria Math" w:cstheme="minorHAnsi"/>
                      <w:sz w:val="24"/>
                      <w:szCs w:val="24"/>
                    </w:rPr>
                    <m:t>2</m:t>
                  </m:r>
                </m:sup>
              </m:sSup>
              <m:r>
                <w:rPr>
                  <w:rFonts w:ascii="Cambria Math" w:hAnsi="Cambria Math" w:cstheme="minorHAnsi"/>
                  <w:sz w:val="24"/>
                  <w:szCs w:val="24"/>
                </w:rPr>
                <m:t>+</m:t>
              </m:r>
              <m:sSubSup>
                <m:sSubSupPr>
                  <m:ctrlPr>
                    <w:rPr>
                      <w:rFonts w:ascii="Cambria Math" w:hAnsi="Cambria Math" w:cstheme="minorHAnsi"/>
                      <w:sz w:val="24"/>
                      <w:szCs w:val="24"/>
                    </w:rPr>
                  </m:ctrlPr>
                </m:sSubSupPr>
                <m:e>
                  <m:r>
                    <m:rPr>
                      <m:sty m:val="p"/>
                    </m:rPr>
                    <w:rPr>
                      <w:rFonts w:ascii="Cambria Math" w:hAnsi="Cambria Math" w:cstheme="minorHAnsi"/>
                      <w:sz w:val="24"/>
                      <w:szCs w:val="24"/>
                    </w:rPr>
                    <m:t>σ</m:t>
                  </m:r>
                </m:e>
                <m:sub>
                  <m:r>
                    <w:rPr>
                      <w:rFonts w:ascii="Cambria Math" w:hAnsi="Cambria Math" w:cstheme="minorHAnsi"/>
                      <w:sz w:val="24"/>
                      <w:szCs w:val="24"/>
                    </w:rPr>
                    <m:t>b</m:t>
                  </m:r>
                </m:sub>
                <m:sup>
                  <m:r>
                    <w:rPr>
                      <w:rFonts w:ascii="Cambria Math" w:hAnsi="Cambria Math" w:cstheme="minorHAnsi"/>
                      <w:sz w:val="24"/>
                      <w:szCs w:val="24"/>
                    </w:rPr>
                    <m:t>2</m:t>
                  </m:r>
                </m:sup>
              </m:sSubSup>
            </m:num>
            <m:den>
              <m:r>
                <w:rPr>
                  <w:rFonts w:ascii="Cambria Math" w:hAnsi="Cambria Math" w:cstheme="minorHAnsi"/>
                  <w:sz w:val="24"/>
                  <w:szCs w:val="24"/>
                </w:rPr>
                <m:t>N</m:t>
              </m:r>
            </m:den>
          </m:f>
          <m:r>
            <w:rPr>
              <w:rFonts w:ascii="Cambria Math" w:hAnsi="Cambria Math" w:cstheme="minorHAnsi"/>
              <w:sz w:val="24"/>
              <w:szCs w:val="24"/>
            </w:rPr>
            <m:t>.</m:t>
          </m:r>
        </m:oMath>
      </m:oMathPara>
    </w:p>
    <w:p w14:paraId="34420591" w14:textId="44E5B889" w:rsidR="0001158C" w:rsidRPr="00B84088" w:rsidRDefault="0001158C" w:rsidP="0001158C">
      <w:pPr>
        <w:rPr>
          <w:rFonts w:cstheme="minorHAnsi"/>
          <w:sz w:val="24"/>
          <w:szCs w:val="24"/>
        </w:rPr>
      </w:pPr>
      <w:r w:rsidRPr="00B84088">
        <w:rPr>
          <w:rFonts w:cstheme="minorHAnsi"/>
          <w:sz w:val="24"/>
          <w:szCs w:val="24"/>
        </w:rPr>
        <w:t xml:space="preserve">Rewriting the expression for </w:t>
      </w:r>
      <w:r w:rsidRPr="00B84088">
        <w:rPr>
          <w:rFonts w:cstheme="minorHAnsi"/>
          <w:i/>
          <w:iCs/>
          <w:sz w:val="24"/>
          <w:szCs w:val="24"/>
        </w:rPr>
        <w:t>x</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gives </w:t>
      </w:r>
    </w:p>
    <w:p w14:paraId="3BE53543" w14:textId="61B54FA7" w:rsidR="003F3699" w:rsidRPr="00B84088" w:rsidRDefault="003F3699" w:rsidP="003F3699">
      <w:pPr>
        <w:jc w:val="right"/>
        <w:rPr>
          <w:rFonts w:cstheme="minorHAnsi"/>
          <w:sz w:val="24"/>
          <w:szCs w:val="24"/>
        </w:rPr>
      </w:pPr>
      <w:r w:rsidRPr="00B84088">
        <w:rPr>
          <w:rFonts w:cstheme="minorHAnsi"/>
          <w:sz w:val="24"/>
          <w:szCs w:val="24"/>
        </w:rPr>
        <w:lastRenderedPageBreak/>
        <w:t>(22)</w:t>
      </w:r>
    </w:p>
    <w:p w14:paraId="47B5C5DB" w14:textId="6C52F396" w:rsidR="00A701B7"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=a</m:t>
          </m:r>
          <m:d>
            <m:dPr>
              <m:ctrlPr>
                <w:rPr>
                  <w:rFonts w:ascii="Cambria Math" w:hAnsi="Cambria Math" w:cstheme="minorHAnsi"/>
                  <w:sz w:val="24"/>
                  <w:szCs w:val="24"/>
                </w:rPr>
              </m:ctrlPr>
            </m:dPr>
            <m:e>
              <m:r>
                <w:rPr>
                  <w:rFonts w:ascii="Cambria Math" w:hAnsi="Cambria Math" w:cstheme="minorHAnsi"/>
                  <w:sz w:val="24"/>
                  <w:szCs w:val="24"/>
                </w:rPr>
                <m:t>j</m:t>
              </m:r>
            </m:e>
          </m:d>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+b</m:t>
          </m:r>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oMath>
      </m:oMathPara>
    </w:p>
    <w:p w14:paraId="63DC4EBC" w14:textId="03BDB1DB" w:rsidR="0001158C" w:rsidRPr="00B84088" w:rsidRDefault="0001158C" w:rsidP="0001158C">
      <w:pPr>
        <w:rPr>
          <w:rFonts w:cstheme="minorHAnsi"/>
          <w:sz w:val="24"/>
          <w:szCs w:val="24"/>
        </w:rPr>
      </w:pPr>
      <w:r w:rsidRPr="00B84088">
        <w:rPr>
          <w:rFonts w:cstheme="minorHAnsi"/>
          <w:sz w:val="24"/>
          <w:szCs w:val="24"/>
        </w:rPr>
        <w:t>By using multiple frames for each detector, we obtain a set of equations from Eq. (</w:t>
      </w:r>
      <w:hyperlink r:id="rId51" w:anchor="fd22" w:history="1">
        <w:r w:rsidRPr="00B84088">
          <w:rPr>
            <w:rStyle w:val="Hyperlink"/>
            <w:rFonts w:cstheme="minorHAnsi"/>
            <w:sz w:val="24"/>
            <w:szCs w:val="24"/>
          </w:rPr>
          <w:t>22</w:t>
        </w:r>
      </w:hyperlink>
      <w:r w:rsidRPr="00B84088">
        <w:rPr>
          <w:rFonts w:cstheme="minorHAnsi"/>
          <w:sz w:val="24"/>
          <w:szCs w:val="24"/>
        </w:rPr>
        <w:t xml:space="preserve">). Note that the noise term will be signal dependent and will be correlated from frame to frame. This makes an optimum estimate trajectory dependent and difficult to obtain. We believe, however, that a least-squares fit through the observed data and the estimated desired data yields a useful and practical solution. The least-squares solution is that which minimizes the quadratic form </w:t>
      </w:r>
    </w:p>
    <w:p w14:paraId="1F5CDF86" w14:textId="5A54D577" w:rsidR="003F3699" w:rsidRPr="00B84088" w:rsidRDefault="003F3699" w:rsidP="003F3699">
      <w:pPr>
        <w:jc w:val="right"/>
        <w:rPr>
          <w:rFonts w:cstheme="minorHAnsi"/>
          <w:sz w:val="24"/>
          <w:szCs w:val="24"/>
        </w:rPr>
      </w:pPr>
      <w:r w:rsidRPr="00B84088">
        <w:rPr>
          <w:rFonts w:cstheme="minorHAnsi"/>
          <w:sz w:val="24"/>
          <w:szCs w:val="24"/>
        </w:rPr>
        <w:t>(23)</w:t>
      </w:r>
    </w:p>
    <w:p w14:paraId="5EFE34FE" w14:textId="432922E4" w:rsidR="006C4E1A" w:rsidRPr="00B84088" w:rsidRDefault="006C4E1A" w:rsidP="0001158C">
      <w:pPr>
        <w:rPr>
          <w:rFonts w:cstheme="minorHAnsi"/>
          <w:sz w:val="24"/>
          <w:szCs w:val="24"/>
        </w:rPr>
      </w:pPr>
      <m:oMathPara>
        <m:oMath>
          <m:r>
            <w:rPr>
              <w:rFonts w:ascii="Cambria Math" w:hAnsi="Cambria Math" w:cstheme="minorHAnsi"/>
              <w:sz w:val="24"/>
              <w:szCs w:val="24"/>
            </w:rPr>
            <m:t>E</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d>
          <m:r>
            <w:rPr>
              <w:rFonts w:ascii="Cambria Math" w:hAnsi="Cambria Math" w:cstheme="minorHAnsi"/>
              <w:sz w:val="24"/>
              <w:szCs w:val="24"/>
            </w:rPr>
            <m:t>=|</m:t>
          </m:r>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sSup>
            <m:sSupPr>
              <m:ctrlPr>
                <w:rPr>
                  <w:rFonts w:ascii="Cambria Math" w:hAnsi="Cambria Math" w:cstheme="minorHAns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d>
            </m:e>
            <m:sup>
              <m:r>
                <w:rPr>
                  <w:rFonts w:ascii="Cambria Math" w:hAnsi="Cambria Math" w:cstheme="minorHAnsi"/>
                  <w:sz w:val="24"/>
                  <w:szCs w:val="24"/>
                </w:rPr>
                <m:t>T</m:t>
              </m:r>
            </m:sup>
          </m:sSup>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d>
          <m:r>
            <w:rPr>
              <w:rFonts w:ascii="Cambria Math" w:hAnsi="Cambria Math" w:cstheme="minorHAnsi"/>
              <w:sz w:val="24"/>
              <w:szCs w:val="24"/>
            </w:rPr>
            <m:t>,</m:t>
          </m:r>
        </m:oMath>
      </m:oMathPara>
    </w:p>
    <w:p w14:paraId="18ED77A5" w14:textId="038E0E80" w:rsidR="00FD6C5F" w:rsidRPr="00B84088" w:rsidRDefault="0001158C" w:rsidP="0001158C">
      <w:pPr>
        <w:rPr>
          <w:rFonts w:cstheme="minorHAnsi"/>
          <w:sz w:val="24"/>
          <w:szCs w:val="24"/>
        </w:rPr>
      </w:pPr>
      <w:r w:rsidRPr="00B84088">
        <w:rPr>
          <w:rFonts w:cstheme="minorHAnsi"/>
          <w:sz w:val="24"/>
          <w:szCs w:val="24"/>
        </w:rPr>
        <w:t xml:space="preserve">where </w:t>
      </w:r>
      <w:r w:rsidRPr="00B84088">
        <w:rPr>
          <w:rFonts w:cstheme="minorHAnsi"/>
          <w:b/>
          <w:bCs/>
          <w:sz w:val="24"/>
          <w:szCs w:val="24"/>
        </w:rPr>
        <w:t>x</w:t>
      </w:r>
      <w:r w:rsidRPr="00B84088">
        <w:rPr>
          <w:rFonts w:cstheme="minorHAnsi"/>
          <w:sz w:val="24"/>
          <w:szCs w:val="24"/>
        </w:rPr>
        <w:t xml:space="preserve"> </w:t>
      </w:r>
      <w:r w:rsidRPr="00B84088">
        <w:rPr>
          <w:rFonts w:cstheme="minorHAnsi"/>
          <w:i/>
          <w:iCs/>
          <w:sz w:val="24"/>
          <w:szCs w:val="24"/>
          <w:vertAlign w:val="subscript"/>
        </w:rPr>
        <w:t>j</w:t>
      </w:r>
      <w:r w:rsidRPr="00B84088">
        <w:rPr>
          <w:rFonts w:cstheme="minorHAnsi"/>
          <w:sz w:val="24"/>
          <w:szCs w:val="24"/>
        </w:rPr>
        <w:t xml:space="preserve"> = [</w:t>
      </w:r>
      <w:r w:rsidRPr="00B84088">
        <w:rPr>
          <w:rFonts w:cstheme="minorHAnsi"/>
          <w:i/>
          <w:iCs/>
          <w:sz w:val="24"/>
          <w:szCs w:val="24"/>
        </w:rPr>
        <w:t>x</w:t>
      </w:r>
      <w:r w:rsidRPr="00B84088">
        <w:rPr>
          <w:rFonts w:cstheme="minorHAnsi"/>
          <w:sz w:val="24"/>
          <w:szCs w:val="24"/>
        </w:rPr>
        <w:t xml:space="preserve"> </w:t>
      </w:r>
      <w:r w:rsidRPr="00B84088">
        <w:rPr>
          <w:rFonts w:cstheme="minorHAnsi"/>
          <w:sz w:val="24"/>
          <w:szCs w:val="24"/>
          <w:vertAlign w:val="subscript"/>
        </w:rPr>
        <w:t>1</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t>
      </w:r>
      <w:r w:rsidRPr="00B84088">
        <w:rPr>
          <w:rFonts w:cstheme="minorHAnsi"/>
          <w:i/>
          <w:iCs/>
          <w:sz w:val="24"/>
          <w:szCs w:val="24"/>
        </w:rPr>
        <w:t>x</w:t>
      </w:r>
      <w:r w:rsidRPr="00B84088">
        <w:rPr>
          <w:rFonts w:cstheme="minorHAnsi"/>
          <w:sz w:val="24"/>
          <w:szCs w:val="24"/>
        </w:rPr>
        <w:t xml:space="preserve"> </w:t>
      </w:r>
      <w:r w:rsidRPr="00B84088">
        <w:rPr>
          <w:rFonts w:cstheme="minorHAnsi"/>
          <w:sz w:val="24"/>
          <w:szCs w:val="24"/>
          <w:vertAlign w:val="subscript"/>
        </w:rPr>
        <w:t>2</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 , </w:t>
      </w:r>
      <w:r w:rsidRPr="00B84088">
        <w:rPr>
          <w:rFonts w:cstheme="minorHAnsi"/>
          <w:i/>
          <w:iCs/>
          <w:sz w:val="24"/>
          <w:szCs w:val="24"/>
        </w:rPr>
        <w:t>x</w:t>
      </w:r>
      <w:r w:rsidRPr="00B84088">
        <w:rPr>
          <w:rFonts w:cstheme="minorHAnsi"/>
          <w:sz w:val="24"/>
          <w:szCs w:val="24"/>
        </w:rPr>
        <w:t xml:space="preserve"> </w:t>
      </w:r>
      <w:r w:rsidRPr="00B84088">
        <w:rPr>
          <w:rFonts w:cstheme="minorHAnsi"/>
          <w:i/>
          <w:iCs/>
          <w:sz w:val="24"/>
          <w:szCs w:val="24"/>
          <w:vertAlign w:val="subscript"/>
        </w:rPr>
        <w:t>N</w:t>
      </w:r>
      <w:r w:rsidRPr="00B84088">
        <w:rPr>
          <w:rFonts w:cstheme="minorHAnsi"/>
          <w:sz w:val="24"/>
          <w:szCs w:val="24"/>
        </w:rPr>
        <w:t>(</w:t>
      </w:r>
      <w:r w:rsidRPr="00B84088">
        <w:rPr>
          <w:rFonts w:cstheme="minorHAnsi"/>
          <w:i/>
          <w:iCs/>
          <w:sz w:val="24"/>
          <w:szCs w:val="24"/>
        </w:rPr>
        <w:t>j</w:t>
      </w:r>
      <w:r w:rsidRPr="00B84088">
        <w:rPr>
          <w:rFonts w:cstheme="minorHAnsi"/>
          <w:sz w:val="24"/>
          <w:szCs w:val="24"/>
        </w:rPr>
        <w:t>)]</w:t>
      </w:r>
      <w:r w:rsidRPr="00B84088">
        <w:rPr>
          <w:rFonts w:cstheme="minorHAnsi"/>
          <w:i/>
          <w:iCs/>
          <w:sz w:val="24"/>
          <w:szCs w:val="24"/>
          <w:vertAlign w:val="superscript"/>
        </w:rPr>
        <w:t>T</w:t>
      </w:r>
      <w:r w:rsidRPr="00B84088">
        <w:rPr>
          <w:rFonts w:cstheme="minorHAnsi"/>
          <w:sz w:val="24"/>
          <w:szCs w:val="24"/>
        </w:rPr>
        <w:t xml:space="preserve">, </w:t>
      </w:r>
      <w:r w:rsidRPr="00B84088">
        <w:rPr>
          <w:rFonts w:cstheme="minorHAnsi"/>
          <w:b/>
          <w:bCs/>
          <w:sz w:val="24"/>
          <w:szCs w:val="24"/>
        </w:rPr>
        <w:t>a</w:t>
      </w:r>
      <w:r w:rsidRPr="00B84088">
        <w:rPr>
          <w:rFonts w:cstheme="minorHAnsi"/>
          <w:sz w:val="24"/>
          <w:szCs w:val="24"/>
        </w:rPr>
        <w:t xml:space="preserve"> </w:t>
      </w:r>
      <w:r w:rsidRPr="00B84088">
        <w:rPr>
          <w:rFonts w:cstheme="minorHAnsi"/>
          <w:i/>
          <w:iCs/>
          <w:sz w:val="24"/>
          <w:szCs w:val="24"/>
          <w:vertAlign w:val="subscript"/>
        </w:rPr>
        <w:t>j</w:t>
      </w:r>
      <w:r w:rsidRPr="00B84088">
        <w:rPr>
          <w:rFonts w:cstheme="minorHAnsi"/>
          <w:sz w:val="24"/>
          <w:szCs w:val="24"/>
        </w:rPr>
        <w:t xml:space="preserve"> = [</w:t>
      </w:r>
      <w:r w:rsidRPr="00B84088">
        <w:rPr>
          <w:rFonts w:cstheme="minorHAnsi"/>
          <w:i/>
          <w:iCs/>
          <w:sz w:val="24"/>
          <w:szCs w:val="24"/>
        </w:rPr>
        <w:t>a</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w:t>
      </w:r>
      <w:r w:rsidRPr="00B84088">
        <w:rPr>
          <w:rFonts w:cstheme="minorHAnsi"/>
          <w:i/>
          <w:iCs/>
          <w:sz w:val="24"/>
          <w:szCs w:val="24"/>
          <w:vertAlign w:val="superscript"/>
        </w:rPr>
        <w:t>T</w:t>
      </w:r>
      <w:r w:rsidRPr="00B84088">
        <w:rPr>
          <w:rFonts w:cstheme="minorHAnsi"/>
          <w:sz w:val="24"/>
          <w:szCs w:val="24"/>
        </w:rPr>
        <w:t xml:space="preserve">, and </w:t>
      </w:r>
    </w:p>
    <w:p w14:paraId="7BCEF6EC" w14:textId="098690A3" w:rsidR="003F3699" w:rsidRPr="00B84088" w:rsidRDefault="003F3699" w:rsidP="003F3699">
      <w:pPr>
        <w:jc w:val="right"/>
        <w:rPr>
          <w:rFonts w:cstheme="minorHAnsi"/>
          <w:sz w:val="24"/>
          <w:szCs w:val="24"/>
        </w:rPr>
      </w:pPr>
      <w:r w:rsidRPr="00B84088">
        <w:rPr>
          <w:rFonts w:cstheme="minorHAnsi"/>
          <w:sz w:val="24"/>
          <w:szCs w:val="24"/>
        </w:rPr>
        <w:t>(24)</w:t>
      </w:r>
    </w:p>
    <w:p w14:paraId="31C96733" w14:textId="5977A639" w:rsidR="00FD6C5F" w:rsidRPr="00B84088" w:rsidRDefault="00E356DB" w:rsidP="0001158C">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r>
            <w:rPr>
              <w:rFonts w:ascii="Cambria Math" w:hAnsi="Cambria Math" w:cstheme="minorHAnsi"/>
              <w:sz w:val="24"/>
              <w:szCs w:val="24"/>
            </w:rPr>
            <m:t>=</m:t>
          </m:r>
          <m:sSup>
            <m:sSupPr>
              <m:ctrlPr>
                <w:rPr>
                  <w:rFonts w:ascii="Cambria Math" w:hAnsi="Cambria Math" w:cstheme="minorHAnsi"/>
                  <w:sz w:val="24"/>
                  <w:szCs w:val="24"/>
                </w:rPr>
              </m:ctrlPr>
            </m:sSupPr>
            <m:e>
              <m:d>
                <m:dPr>
                  <m:begChr m:val="["/>
                  <m:endChr m:val="]"/>
                  <m:ctrlPr>
                    <w:rPr>
                      <w:rFonts w:ascii="Cambria Math" w:hAnsi="Cambria Math" w:cstheme="minorHAnsi"/>
                      <w:sz w:val="24"/>
                      <w:szCs w:val="24"/>
                    </w:rPr>
                  </m:ctrlPr>
                </m:dPr>
                <m:e>
                  <m:m>
                    <m:mPr>
                      <m:plcHide m:val="1"/>
                      <m:mcs>
                        <m:mc>
                          <m:mcPr>
                            <m:count m:val="4"/>
                            <m:mcJc m:val="center"/>
                          </m:mcPr>
                        </m:mc>
                      </m:mcs>
                      <m:ctrlPr>
                        <w:rPr>
                          <w:rFonts w:ascii="Cambria Math" w:hAnsi="Cambria Math" w:cstheme="minorHAnsi"/>
                          <w:sz w:val="24"/>
                          <w:szCs w:val="24"/>
                        </w:rPr>
                      </m:ctrlPr>
                    </m:mPr>
                    <m:mr>
                      <m:e>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1</m:t>
                            </m:r>
                          </m:sub>
                        </m:sSub>
                        <m:d>
                          <m:dPr>
                            <m:ctrlPr>
                              <w:rPr>
                                <w:rFonts w:ascii="Cambria Math" w:hAnsi="Cambria Math" w:cstheme="minorHAnsi"/>
                                <w:sz w:val="24"/>
                                <w:szCs w:val="24"/>
                              </w:rPr>
                            </m:ctrlPr>
                          </m:dPr>
                          <m:e>
                            <m:r>
                              <w:rPr>
                                <w:rFonts w:ascii="Cambria Math" w:hAnsi="Cambria Math" w:cstheme="minorHAnsi"/>
                                <w:sz w:val="24"/>
                                <w:szCs w:val="24"/>
                              </w:rPr>
                              <m:t>j</m:t>
                            </m:r>
                          </m:e>
                        </m:d>
                      </m:e>
                      <m:e>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2</m:t>
                            </m:r>
                          </m:sub>
                        </m:sSub>
                        <m:d>
                          <m:dPr>
                            <m:ctrlPr>
                              <w:rPr>
                                <w:rFonts w:ascii="Cambria Math" w:hAnsi="Cambria Math" w:cstheme="minorHAnsi"/>
                                <w:sz w:val="24"/>
                                <w:szCs w:val="24"/>
                              </w:rPr>
                            </m:ctrlPr>
                          </m:dPr>
                          <m:e>
                            <m:r>
                              <w:rPr>
                                <w:rFonts w:ascii="Cambria Math" w:hAnsi="Cambria Math" w:cstheme="minorHAnsi"/>
                                <w:sz w:val="24"/>
                                <w:szCs w:val="24"/>
                              </w:rPr>
                              <m:t>j</m:t>
                            </m:r>
                          </m:e>
                        </m:d>
                      </m:e>
                      <m:e>
                        <m:r>
                          <w:rPr>
                            <w:rFonts w:ascii="Cambria Math" w:hAnsi="Cambria Math" w:cstheme="minorHAnsi"/>
                            <w:sz w:val="24"/>
                            <w:szCs w:val="24"/>
                          </w:rPr>
                          <m:t>⋯</m:t>
                        </m:r>
                      </m:e>
                      <m:e>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N</m:t>
                            </m:r>
                          </m:sub>
                        </m:sSub>
                        <m:d>
                          <m:dPr>
                            <m:ctrlPr>
                              <w:rPr>
                                <w:rFonts w:ascii="Cambria Math" w:hAnsi="Cambria Math" w:cstheme="minorHAnsi"/>
                                <w:sz w:val="24"/>
                                <w:szCs w:val="24"/>
                              </w:rPr>
                            </m:ctrlPr>
                          </m:dPr>
                          <m:e>
                            <m:r>
                              <w:rPr>
                                <w:rFonts w:ascii="Cambria Math" w:hAnsi="Cambria Math" w:cstheme="minorHAnsi"/>
                                <w:sz w:val="24"/>
                                <w:szCs w:val="24"/>
                              </w:rPr>
                              <m:t>j</m:t>
                            </m:r>
                          </m:e>
                        </m:d>
                      </m:e>
                    </m:mr>
                    <m:mr>
                      <m:e>
                        <m:r>
                          <w:rPr>
                            <w:rFonts w:ascii="Cambria Math" w:hAnsi="Cambria Math" w:cstheme="minorHAnsi"/>
                            <w:sz w:val="24"/>
                            <w:szCs w:val="24"/>
                          </w:rPr>
                          <m:t>1</m:t>
                        </m:r>
                      </m:e>
                      <m:e>
                        <m:r>
                          <w:rPr>
                            <w:rFonts w:ascii="Cambria Math" w:hAnsi="Cambria Math" w:cstheme="minorHAnsi"/>
                            <w:sz w:val="24"/>
                            <w:szCs w:val="24"/>
                          </w:rPr>
                          <m:t>1</m:t>
                        </m:r>
                      </m:e>
                      <m:e>
                        <m:r>
                          <w:rPr>
                            <w:rFonts w:ascii="Cambria Math" w:hAnsi="Cambria Math" w:cstheme="minorHAnsi"/>
                            <w:sz w:val="24"/>
                            <w:szCs w:val="24"/>
                          </w:rPr>
                          <m:t>⋯</m:t>
                        </m:r>
                      </m:e>
                      <m:e>
                        <m:r>
                          <w:rPr>
                            <w:rFonts w:ascii="Cambria Math" w:hAnsi="Cambria Math" w:cstheme="minorHAnsi"/>
                            <w:sz w:val="24"/>
                            <w:szCs w:val="24"/>
                          </w:rPr>
                          <m:t>1</m:t>
                        </m:r>
                      </m:e>
                    </m:mr>
                  </m:m>
                </m:e>
              </m:d>
            </m:e>
            <m:sup>
              <m:r>
                <w:rPr>
                  <w:rFonts w:ascii="Cambria Math" w:hAnsi="Cambria Math" w:cstheme="minorHAnsi"/>
                  <w:sz w:val="24"/>
                  <w:szCs w:val="24"/>
                </w:rPr>
                <m:t>T</m:t>
              </m:r>
            </m:sup>
          </m:sSup>
          <m:r>
            <w:rPr>
              <w:rFonts w:ascii="Cambria Math" w:hAnsi="Cambria Math" w:cstheme="minorHAnsi"/>
              <w:sz w:val="24"/>
              <w:szCs w:val="24"/>
            </w:rPr>
            <m:t>.</m:t>
          </m:r>
        </m:oMath>
      </m:oMathPara>
    </w:p>
    <w:p w14:paraId="591F4091" w14:textId="0A6776C3" w:rsidR="00FD6C5F" w:rsidRPr="00B84088" w:rsidRDefault="0001158C" w:rsidP="0001158C">
      <w:pPr>
        <w:rPr>
          <w:rFonts w:cstheme="minorHAnsi"/>
          <w:sz w:val="24"/>
          <w:szCs w:val="24"/>
        </w:rPr>
      </w:pPr>
      <w:r w:rsidRPr="00B84088">
        <w:rPr>
          <w:rFonts w:cstheme="minorHAnsi"/>
          <w:sz w:val="24"/>
          <w:szCs w:val="24"/>
        </w:rPr>
        <w:t xml:space="preserve">Differentiating with respect to the vector quantity </w:t>
      </w:r>
      <w:r w:rsidRPr="00B84088">
        <w:rPr>
          <w:rFonts w:cstheme="minorHAnsi"/>
          <w:b/>
          <w:bCs/>
          <w:sz w:val="24"/>
          <w:szCs w:val="24"/>
        </w:rPr>
        <w:t>a</w:t>
      </w:r>
      <w:r w:rsidRPr="00B84088">
        <w:rPr>
          <w:rFonts w:cstheme="minorHAnsi"/>
          <w:sz w:val="24"/>
          <w:szCs w:val="24"/>
        </w:rPr>
        <w:t xml:space="preserve"> </w:t>
      </w:r>
      <w:r w:rsidRPr="00B84088">
        <w:rPr>
          <w:rFonts w:cstheme="minorHAnsi"/>
          <w:i/>
          <w:iCs/>
          <w:sz w:val="24"/>
          <w:szCs w:val="24"/>
          <w:vertAlign w:val="subscript"/>
        </w:rPr>
        <w:t>j</w:t>
      </w:r>
      <w:r w:rsidRPr="00B84088">
        <w:rPr>
          <w:rFonts w:cstheme="minorHAnsi"/>
          <w:sz w:val="24"/>
          <w:szCs w:val="24"/>
        </w:rPr>
        <w:t xml:space="preserve"> and setting this to zero yields the well-known least-squares result</w:t>
      </w:r>
      <w:hyperlink r:id="rId52" w:anchor="ref18" w:history="1">
        <w:r w:rsidRPr="00B84088">
          <w:rPr>
            <w:rStyle w:val="Hyperlink"/>
            <w:rFonts w:cstheme="minorHAnsi"/>
            <w:sz w:val="24"/>
            <w:szCs w:val="24"/>
          </w:rPr>
          <w:t>[18]</w:t>
        </w:r>
      </w:hyperlink>
      <w:r w:rsidRPr="00B84088">
        <w:rPr>
          <w:rFonts w:cstheme="minorHAnsi"/>
          <w:sz w:val="24"/>
          <w:szCs w:val="24"/>
        </w:rPr>
        <w:t xml:space="preserve"> </w:t>
      </w:r>
    </w:p>
    <w:p w14:paraId="3E43DD7F" w14:textId="678A704A" w:rsidR="003F3699" w:rsidRPr="00B84088" w:rsidRDefault="003F3699" w:rsidP="003F3699">
      <w:pPr>
        <w:jc w:val="right"/>
        <w:rPr>
          <w:rFonts w:cstheme="minorHAnsi"/>
          <w:sz w:val="24"/>
          <w:szCs w:val="24"/>
        </w:rPr>
      </w:pPr>
      <w:r w:rsidRPr="00B84088">
        <w:rPr>
          <w:rFonts w:cstheme="minorHAnsi"/>
          <w:sz w:val="24"/>
          <w:szCs w:val="24"/>
        </w:rPr>
        <w:t>(25)</w:t>
      </w:r>
    </w:p>
    <w:p w14:paraId="65A24FEA" w14:textId="3F1838B2" w:rsidR="00FD6C5F" w:rsidRPr="00B84088" w:rsidRDefault="00E356DB" w:rsidP="0001158C">
      <w:pPr>
        <w:rPr>
          <w:rFonts w:cstheme="minorHAnsi"/>
          <w:sz w:val="24"/>
          <w:szCs w:val="24"/>
        </w:rPr>
      </w:pPr>
      <m:oMathPara>
        <m:oMathParaPr>
          <m:jc m:val="center"/>
        </m:oMathParaPr>
        <m:oMath>
          <m:sSub>
            <m:sSubPr>
              <m:ctrlPr>
                <w:rPr>
                  <w:rFonts w:ascii="Cambria Math" w:hAnsi="Cambria Math" w:cstheme="minorHAnsi"/>
                  <w:sz w:val="24"/>
                  <w:szCs w:val="24"/>
                </w:rPr>
              </m:ctrlPr>
            </m:sSubPr>
            <m:e>
              <m:limUpp>
                <m:limUppPr>
                  <m:ctrlPr>
                    <w:rPr>
                      <w:rFonts w:ascii="Cambria Math" w:hAnsi="Cambria Math" w:cstheme="minorHAnsi"/>
                      <w:sz w:val="24"/>
                      <w:szCs w:val="24"/>
                    </w:rPr>
                  </m:ctrlPr>
                </m:limUppPr>
                <m:e>
                  <m:r>
                    <m:rPr>
                      <m:sty m:val="b"/>
                    </m:rPr>
                    <w:rPr>
                      <w:rFonts w:ascii="Cambria Math" w:hAnsi="Cambria Math" w:cstheme="minorHAnsi"/>
                      <w:sz w:val="24"/>
                      <w:szCs w:val="24"/>
                    </w:rPr>
                    <m:t>a</m:t>
                  </m:r>
                </m:e>
                <m:lim>
                  <m:r>
                    <w:rPr>
                      <w:rFonts w:ascii="Cambria Math" w:hAnsi="Cambria Math" w:cstheme="minorHAnsi"/>
                      <w:sz w:val="24"/>
                      <w:szCs w:val="24"/>
                    </w:rPr>
                    <m:t>ˆ</m:t>
                  </m:r>
                </m:lim>
              </m:limUpp>
            </m:e>
            <m:sub>
              <m:r>
                <w:rPr>
                  <w:rFonts w:ascii="Cambria Math" w:hAnsi="Cambria Math" w:cstheme="minorHAnsi"/>
                  <w:sz w:val="24"/>
                  <w:szCs w:val="24"/>
                </w:rPr>
                <m:t>j</m:t>
              </m:r>
            </m:sub>
          </m:sSub>
          <m:r>
            <w:rPr>
              <w:rFonts w:ascii="Cambria Math" w:hAnsi="Cambria Math" w:cstheme="minorHAnsi"/>
              <w:sz w:val="24"/>
              <w:szCs w:val="24"/>
            </w:rPr>
            <m:t>=</m:t>
          </m:r>
          <m:limUpp>
            <m:limUppPr>
              <m:ctrlPr>
                <w:rPr>
                  <w:rFonts w:ascii="Cambria Math" w:hAnsi="Cambria Math" w:cstheme="minorHAnsi"/>
                  <w:sz w:val="24"/>
                  <w:szCs w:val="24"/>
                </w:rPr>
              </m:ctrlPr>
            </m:limUppPr>
            <m:e>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lim>
              <m:r>
                <m:rPr>
                  <m:nor/>
                </m:rPr>
                <w:rPr>
                  <w:rFonts w:cstheme="minorHAnsi"/>
                  <w:sz w:val="24"/>
                  <w:szCs w:val="24"/>
                </w:rPr>
                <m:t>arg min</m:t>
              </m:r>
            </m:lim>
          </m:limUpp>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d>
          <m:r>
            <w:rPr>
              <w:rFonts w:ascii="Cambria Math" w:hAnsi="Cambria Math" w:cstheme="minorHAnsi"/>
              <w:sz w:val="24"/>
              <w:szCs w:val="24"/>
            </w:rPr>
            <m:t>T</m:t>
          </m:r>
          <m:d>
            <m:dPr>
              <m:ctrlPr>
                <w:rPr>
                  <w:rFonts w:ascii="Cambria Math" w:hAnsi="Cambria Math" w:cstheme="minorHAnsi"/>
                  <w:sz w:val="24"/>
                  <w:szCs w:val="24"/>
                </w:rPr>
              </m:ctrlPr>
            </m:dPr>
            <m:e>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sSub>
                <m:sSubPr>
                  <m:ctrlPr>
                    <w:rPr>
                      <w:rFonts w:ascii="Cambria Math" w:hAnsi="Cambria Math" w:cstheme="minorHAnsi"/>
                      <w:sz w:val="24"/>
                      <w:szCs w:val="24"/>
                    </w:rPr>
                  </m:ctrlPr>
                </m:sSubPr>
                <m:e>
                  <m:r>
                    <m:rPr>
                      <m:sty m:val="b"/>
                    </m:rPr>
                    <w:rPr>
                      <w:rFonts w:ascii="Cambria Math" w:hAnsi="Cambria Math" w:cstheme="minorHAnsi"/>
                      <w:sz w:val="24"/>
                      <w:szCs w:val="24"/>
                    </w:rPr>
                    <m:t>a</m:t>
                  </m:r>
                </m:e>
                <m:sub>
                  <m:r>
                    <w:rPr>
                      <w:rFonts w:ascii="Cambria Math" w:hAnsi="Cambria Math" w:cstheme="minorHAnsi"/>
                      <w:sz w:val="24"/>
                      <w:szCs w:val="24"/>
                    </w:rPr>
                    <m:t>j</m:t>
                  </m:r>
                </m:sub>
              </m:sSub>
            </m:e>
          </m:d>
          <m:r>
            <w:rPr>
              <w:rFonts w:ascii="Cambria Math" w:hAnsi="Cambria Math" w:cstheme="minorHAnsi"/>
              <w:sz w:val="24"/>
              <w:szCs w:val="24"/>
            </w:rPr>
            <m:t>=</m:t>
          </m:r>
          <m:sSup>
            <m:sSupPr>
              <m:ctrlPr>
                <w:rPr>
                  <w:rFonts w:ascii="Cambria Math" w:hAnsi="Cambria Math" w:cstheme="minorHAnsi"/>
                  <w:sz w:val="24"/>
                  <w:szCs w:val="24"/>
                </w:rPr>
              </m:ctrlPr>
            </m:sSupPr>
            <m:e>
              <m:d>
                <m:dPr>
                  <m:ctrlPr>
                    <w:rPr>
                      <w:rFonts w:ascii="Cambria Math" w:hAnsi="Cambria Math" w:cstheme="minorHAns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Z</m:t>
                      </m:r>
                    </m:e>
                    <m:sub>
                      <m:r>
                        <w:rPr>
                          <w:rFonts w:ascii="Cambria Math" w:hAnsi="Cambria Math" w:cstheme="minorHAnsi"/>
                          <w:sz w:val="24"/>
                          <w:szCs w:val="24"/>
                        </w:rPr>
                        <m:t>j</m:t>
                      </m:r>
                    </m:sub>
                    <m:sup>
                      <m:r>
                        <w:rPr>
                          <w:rFonts w:ascii="Cambria Math" w:hAnsi="Cambria Math" w:cstheme="minorHAnsi"/>
                          <w:sz w:val="24"/>
                          <w:szCs w:val="24"/>
                        </w:rPr>
                        <m:t>T</m:t>
                      </m:r>
                    </m:sup>
                  </m:sSubSup>
                  <m:sSub>
                    <m:sSubPr>
                      <m:ctrlPr>
                        <w:rPr>
                          <w:rFonts w:ascii="Cambria Math" w:hAnsi="Cambria Math" w:cstheme="minorHAnsi"/>
                          <w:sz w:val="24"/>
                          <w:szCs w:val="24"/>
                        </w:rPr>
                      </m:ctrlPr>
                    </m:sSubPr>
                    <m:e>
                      <m:r>
                        <w:rPr>
                          <w:rFonts w:ascii="Cambria Math" w:hAnsi="Cambria Math" w:cstheme="minorHAnsi"/>
                          <w:sz w:val="24"/>
                          <w:szCs w:val="24"/>
                        </w:rPr>
                        <m:t>Z</m:t>
                      </m:r>
                    </m:e>
                    <m:sub>
                      <m:r>
                        <w:rPr>
                          <w:rFonts w:ascii="Cambria Math" w:hAnsi="Cambria Math" w:cstheme="minorHAnsi"/>
                          <w:sz w:val="24"/>
                          <w:szCs w:val="24"/>
                        </w:rPr>
                        <m:t>j</m:t>
                      </m:r>
                    </m:sub>
                  </m:sSub>
                </m:e>
              </m:d>
            </m:e>
            <m:sup>
              <m:r>
                <w:rPr>
                  <w:rFonts w:ascii="Cambria Math" w:hAnsi="Cambria Math" w:cstheme="minorHAnsi"/>
                  <w:sz w:val="24"/>
                  <w:szCs w:val="24"/>
                </w:rPr>
                <m:t>-1</m:t>
              </m:r>
            </m:sup>
          </m:sSup>
          <m:sSubSup>
            <m:sSubSupPr>
              <m:ctrlPr>
                <w:rPr>
                  <w:rFonts w:ascii="Cambria Math" w:hAnsi="Cambria Math" w:cstheme="minorHAnsi"/>
                  <w:sz w:val="24"/>
                  <w:szCs w:val="24"/>
                </w:rPr>
              </m:ctrlPr>
            </m:sSubSupPr>
            <m:e>
              <m:r>
                <w:rPr>
                  <w:rFonts w:ascii="Cambria Math" w:hAnsi="Cambria Math" w:cstheme="minorHAnsi"/>
                  <w:sz w:val="24"/>
                  <w:szCs w:val="24"/>
                </w:rPr>
                <m:t>Z</m:t>
              </m:r>
            </m:e>
            <m:sub>
              <m:r>
                <w:rPr>
                  <w:rFonts w:ascii="Cambria Math" w:hAnsi="Cambria Math" w:cstheme="minorHAnsi"/>
                  <w:sz w:val="24"/>
                  <w:szCs w:val="24"/>
                </w:rPr>
                <m:t>j</m:t>
              </m:r>
            </m:sub>
            <m:sup>
              <m:r>
                <w:rPr>
                  <w:rFonts w:ascii="Cambria Math" w:hAnsi="Cambria Math" w:cstheme="minorHAnsi"/>
                  <w:sz w:val="24"/>
                  <w:szCs w:val="24"/>
                </w:rPr>
                <m:t>T</m:t>
              </m:r>
            </m:sup>
          </m:sSubSup>
          <m:sSub>
            <m:sSubPr>
              <m:ctrlPr>
                <w:rPr>
                  <w:rFonts w:ascii="Cambria Math" w:hAnsi="Cambria Math" w:cstheme="minorHAnsi"/>
                  <w:sz w:val="24"/>
                  <w:szCs w:val="24"/>
                </w:rPr>
              </m:ctrlPr>
            </m:sSubPr>
            <m:e>
              <m:r>
                <m:rPr>
                  <m:sty m:val="b"/>
                </m:rPr>
                <w:rPr>
                  <w:rFonts w:ascii="Cambria Math" w:hAnsi="Cambria Math" w:cstheme="minorHAnsi"/>
                  <w:sz w:val="24"/>
                  <w:szCs w:val="24"/>
                </w:rPr>
                <m:t>x</m:t>
              </m:r>
            </m:e>
            <m:sub>
              <m:r>
                <w:rPr>
                  <w:rFonts w:ascii="Cambria Math" w:hAnsi="Cambria Math" w:cstheme="minorHAnsi"/>
                  <w:sz w:val="24"/>
                  <w:szCs w:val="24"/>
                </w:rPr>
                <m:t>j</m:t>
              </m:r>
            </m:sub>
          </m:sSub>
          <m:r>
            <w:rPr>
              <w:rFonts w:ascii="Cambria Math" w:hAnsi="Cambria Math" w:cstheme="minorHAnsi"/>
              <w:sz w:val="24"/>
              <w:szCs w:val="24"/>
            </w:rPr>
            <m:t>,</m:t>
          </m:r>
        </m:oMath>
      </m:oMathPara>
    </w:p>
    <w:p w14:paraId="15C571F1" w14:textId="69FE3AB6" w:rsidR="0001158C" w:rsidRPr="00B84088" w:rsidRDefault="0001158C" w:rsidP="0001158C">
      <w:pPr>
        <w:rPr>
          <w:rFonts w:cstheme="minorHAnsi"/>
          <w:sz w:val="24"/>
          <w:szCs w:val="24"/>
        </w:rPr>
      </w:pPr>
      <w:r w:rsidRPr="00B84088">
        <w:rPr>
          <w:rFonts w:cstheme="minorHAnsi"/>
          <w:sz w:val="24"/>
          <w:szCs w:val="24"/>
        </w:rPr>
        <w:t xml:space="preserve">where </w:t>
      </w:r>
      <w:r w:rsidRPr="00B84088">
        <w:rPr>
          <w:rFonts w:cstheme="minorHAnsi"/>
          <w:b/>
          <w:bCs/>
          <w:sz w:val="24"/>
          <w:szCs w:val="24"/>
        </w:rPr>
        <w:t>â</w:t>
      </w:r>
      <w:r w:rsidRPr="00B84088">
        <w:rPr>
          <w:rFonts w:cstheme="minorHAnsi"/>
          <w:sz w:val="24"/>
          <w:szCs w:val="24"/>
        </w:rPr>
        <w:t xml:space="preserve"> </w:t>
      </w:r>
      <w:r w:rsidRPr="00B84088">
        <w:rPr>
          <w:rFonts w:cstheme="minorHAnsi"/>
          <w:i/>
          <w:iCs/>
          <w:sz w:val="24"/>
          <w:szCs w:val="24"/>
          <w:vertAlign w:val="subscript"/>
        </w:rPr>
        <w:t>j</w:t>
      </w:r>
      <w:r w:rsidRPr="00B84088">
        <w:rPr>
          <w:rFonts w:cstheme="minorHAnsi"/>
          <w:sz w:val="24"/>
          <w:szCs w:val="24"/>
        </w:rPr>
        <w:t xml:space="preserve"> = [</w:t>
      </w:r>
      <w:r w:rsidRPr="00B84088">
        <w:rPr>
          <w:rFonts w:cstheme="minorHAnsi"/>
          <w:i/>
          <w:iCs/>
          <w:sz w:val="24"/>
          <w:szCs w:val="24"/>
        </w:rPr>
        <w:t>â</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w:t>
      </w:r>
      <w:r w:rsidRPr="00B84088">
        <w:rPr>
          <w:rFonts w:cstheme="minorHAnsi"/>
          <w:i/>
          <w:iCs/>
          <w:sz w:val="24"/>
          <w:szCs w:val="24"/>
        </w:rPr>
        <w:t>b̂</w:t>
      </w:r>
      <w:r w:rsidRPr="00B84088">
        <w:rPr>
          <w:rFonts w:cstheme="minorHAnsi"/>
          <w:sz w:val="24"/>
          <w:szCs w:val="24"/>
        </w:rPr>
        <w:t>(</w:t>
      </w:r>
      <w:r w:rsidRPr="00B84088">
        <w:rPr>
          <w:rFonts w:cstheme="minorHAnsi"/>
          <w:i/>
          <w:iCs/>
          <w:sz w:val="24"/>
          <w:szCs w:val="24"/>
        </w:rPr>
        <w:t>j</w:t>
      </w:r>
      <w:r w:rsidRPr="00B84088">
        <w:rPr>
          <w:rFonts w:cstheme="minorHAnsi"/>
          <w:sz w:val="24"/>
          <w:szCs w:val="24"/>
        </w:rPr>
        <w:t>)]</w:t>
      </w:r>
      <w:r w:rsidRPr="00B84088">
        <w:rPr>
          <w:rFonts w:cstheme="minorHAnsi"/>
          <w:i/>
          <w:iCs/>
          <w:sz w:val="24"/>
          <w:szCs w:val="24"/>
          <w:vertAlign w:val="superscript"/>
        </w:rPr>
        <w:t>T</w:t>
      </w:r>
      <w:r w:rsidRPr="00B84088">
        <w:rPr>
          <w:rFonts w:cstheme="minorHAnsi"/>
          <w:sz w:val="24"/>
          <w:szCs w:val="24"/>
        </w:rPr>
        <w:t>.</w:t>
      </w:r>
    </w:p>
    <w:p w14:paraId="52B0F6C1" w14:textId="4502A60B" w:rsidR="0001158C" w:rsidRPr="00B84088" w:rsidRDefault="0001158C" w:rsidP="0001158C">
      <w:pPr>
        <w:rPr>
          <w:rFonts w:cstheme="minorHAnsi"/>
          <w:sz w:val="24"/>
          <w:szCs w:val="24"/>
        </w:rPr>
      </w:pPr>
      <w:r w:rsidRPr="00B84088">
        <w:rPr>
          <w:rFonts w:cstheme="minorHAnsi"/>
          <w:sz w:val="24"/>
          <w:szCs w:val="24"/>
        </w:rPr>
        <w:t xml:space="preserve">This can be viewed as fitting a straight line between the estimates of the various true scene values and the corresponding outputs for a given detector. Note that, if the scene estimates have no error [i.e., </w:t>
      </w:r>
      <w:r w:rsidRPr="00B84088">
        <w:rPr>
          <w:rFonts w:cstheme="minorHAnsi"/>
          <w:i/>
          <w:iCs/>
          <w:sz w:val="24"/>
          <w:szCs w:val="24"/>
        </w:rPr>
        <w:t>n</w:t>
      </w:r>
      <w:r w:rsidRPr="00B84088">
        <w:rPr>
          <w:rFonts w:cstheme="minorHAnsi"/>
          <w:sz w:val="24"/>
          <w:szCs w:val="24"/>
        </w:rPr>
        <w:t xml:space="preserve"> </w:t>
      </w:r>
      <w:r w:rsidRPr="00B84088">
        <w:rPr>
          <w:rFonts w:cstheme="minorHAnsi"/>
          <w:i/>
          <w:iCs/>
          <w:sz w:val="24"/>
          <w:szCs w:val="24"/>
          <w:vertAlign w:val="subscript"/>
        </w:rPr>
        <w:t>i</w:t>
      </w:r>
      <w:r w:rsidRPr="00B84088">
        <w:rPr>
          <w:rFonts w:cstheme="minorHAnsi"/>
          <w:sz w:val="24"/>
          <w:szCs w:val="24"/>
        </w:rPr>
        <w:t>(</w:t>
      </w:r>
      <w:r w:rsidRPr="00B84088">
        <w:rPr>
          <w:rFonts w:cstheme="minorHAnsi"/>
          <w:i/>
          <w:iCs/>
          <w:sz w:val="24"/>
          <w:szCs w:val="24"/>
        </w:rPr>
        <w:t>j</w:t>
      </w:r>
      <w:r w:rsidRPr="00B84088">
        <w:rPr>
          <w:rFonts w:cstheme="minorHAnsi"/>
          <w:sz w:val="24"/>
          <w:szCs w:val="24"/>
        </w:rPr>
        <w:t xml:space="preserve">) = 0, for 1 ≤ </w:t>
      </w:r>
      <w:r w:rsidRPr="00B84088">
        <w:rPr>
          <w:rFonts w:cstheme="minorHAnsi"/>
          <w:i/>
          <w:iCs/>
          <w:sz w:val="24"/>
          <w:szCs w:val="24"/>
        </w:rPr>
        <w:t>i</w:t>
      </w:r>
      <w:r w:rsidRPr="00B84088">
        <w:rPr>
          <w:rFonts w:cstheme="minorHAnsi"/>
          <w:sz w:val="24"/>
          <w:szCs w:val="24"/>
        </w:rPr>
        <w:t xml:space="preserve"> ≤ </w:t>
      </w:r>
      <w:r w:rsidRPr="00B84088">
        <w:rPr>
          <w:rFonts w:cstheme="minorHAnsi"/>
          <w:i/>
          <w:iCs/>
          <w:sz w:val="24"/>
          <w:szCs w:val="24"/>
        </w:rPr>
        <w:t>N</w:t>
      </w:r>
      <w:r w:rsidRPr="00B84088">
        <w:rPr>
          <w:rFonts w:cstheme="minorHAnsi"/>
          <w:sz w:val="24"/>
          <w:szCs w:val="24"/>
        </w:rPr>
        <w:t xml:space="preserve">], we obtain a set of </w:t>
      </w:r>
      <w:r w:rsidRPr="00B84088">
        <w:rPr>
          <w:rFonts w:cstheme="minorHAnsi"/>
          <w:i/>
          <w:iCs/>
          <w:sz w:val="24"/>
          <w:szCs w:val="24"/>
        </w:rPr>
        <w:t>N</w:t>
      </w:r>
      <w:r w:rsidRPr="00B84088">
        <w:rPr>
          <w:rFonts w:cstheme="minorHAnsi"/>
          <w:sz w:val="24"/>
          <w:szCs w:val="24"/>
        </w:rPr>
        <w:t xml:space="preserve"> consistent equations and the estimate in Eq. (</w:t>
      </w:r>
      <w:hyperlink r:id="rId53" w:anchor="fd25" w:history="1">
        <w:r w:rsidRPr="00B84088">
          <w:rPr>
            <w:rStyle w:val="Hyperlink"/>
            <w:rFonts w:cstheme="minorHAnsi"/>
            <w:sz w:val="24"/>
            <w:szCs w:val="24"/>
          </w:rPr>
          <w:t>25</w:t>
        </w:r>
      </w:hyperlink>
      <w:r w:rsidRPr="00B84088">
        <w:rPr>
          <w:rFonts w:cstheme="minorHAnsi"/>
          <w:sz w:val="24"/>
          <w:szCs w:val="24"/>
        </w:rPr>
        <w:t xml:space="preserve">) would yield the exact solution. However, the scene estimates will invariably have some error in them. Thus it is important for there to be a relatively large range of observed values to get an accurate estimate of the gain and the bias. If the range of observed values is small compared with the error in the scene estimates, a reliable gain and bias estimate may not be possible with this least-squares method. More will be said about this in Subsection 3.B. Finally, with estimates of the gain and the bias in hand, the corrected frames are obtained with </w:t>
      </w:r>
    </w:p>
    <w:p w14:paraId="11A8C1B3" w14:textId="79ED2AA1" w:rsidR="003F3699" w:rsidRPr="00B84088" w:rsidRDefault="003F3699" w:rsidP="003F3699">
      <w:pPr>
        <w:jc w:val="right"/>
        <w:rPr>
          <w:rFonts w:cstheme="minorHAnsi"/>
          <w:sz w:val="24"/>
          <w:szCs w:val="24"/>
        </w:rPr>
      </w:pPr>
      <w:r w:rsidRPr="00B84088">
        <w:rPr>
          <w:rFonts w:cstheme="minorHAnsi"/>
          <w:sz w:val="24"/>
          <w:szCs w:val="24"/>
        </w:rPr>
        <w:t>(26)</w:t>
      </w:r>
    </w:p>
    <w:p w14:paraId="33E5A566" w14:textId="77084C80" w:rsidR="00CA2976" w:rsidRPr="00B84088" w:rsidRDefault="00E356DB" w:rsidP="0001158C">
      <w:pPr>
        <w:rPr>
          <w:rFonts w:cstheme="minorHAnsi"/>
          <w:sz w:val="24"/>
          <w:szCs w:val="24"/>
        </w:rPr>
      </w:pPr>
      <m:oMathPara>
        <m:oMath>
          <m:sSubSup>
            <m:sSubSupPr>
              <m:ctrlPr>
                <w:rPr>
                  <w:rFonts w:ascii="Cambria Math" w:hAnsi="Cambria Math" w:cstheme="minorHAnsi"/>
                  <w:sz w:val="24"/>
                  <w:szCs w:val="24"/>
                </w:rPr>
              </m:ctrlPr>
            </m:sSubSupPr>
            <m:e>
              <m:limUpp>
                <m:limUppPr>
                  <m:ctrlPr>
                    <w:rPr>
                      <w:rFonts w:ascii="Cambria Math" w:hAnsi="Cambria Math" w:cstheme="minorHAnsi"/>
                      <w:sz w:val="24"/>
                      <w:szCs w:val="24"/>
                    </w:rPr>
                  </m:ctrlPr>
                </m:limUppPr>
                <m:e>
                  <m:r>
                    <w:rPr>
                      <w:rFonts w:ascii="Cambria Math" w:hAnsi="Cambria Math" w:cstheme="minorHAnsi"/>
                      <w:sz w:val="24"/>
                      <w:szCs w:val="24"/>
                    </w:rPr>
                    <m:t>z</m:t>
                  </m:r>
                </m:e>
                <m:lim>
                  <m:r>
                    <w:rPr>
                      <w:rFonts w:ascii="Cambria Math" w:hAnsi="Cambria Math" w:cstheme="minorHAnsi"/>
                      <w:sz w:val="24"/>
                      <w:szCs w:val="24"/>
                    </w:rPr>
                    <m:t>ˆ</m:t>
                  </m:r>
                </m:lim>
              </m:limUpp>
            </m:e>
            <m:sub>
              <m:r>
                <w:rPr>
                  <w:rFonts w:ascii="Cambria Math" w:hAnsi="Cambria Math" w:cstheme="minorHAnsi"/>
                  <w:sz w:val="24"/>
                  <w:szCs w:val="24"/>
                </w:rPr>
                <m:t>i</m:t>
              </m:r>
            </m:sub>
            <m:sup>
              <m:r>
                <w:rPr>
                  <w:rFonts w:ascii="Cambria Math" w:hAnsi="Cambria Math" w:cstheme="minorHAnsi"/>
                  <w:sz w:val="24"/>
                  <w:szCs w:val="24"/>
                </w:rPr>
                <m:t>c</m:t>
              </m:r>
            </m:sup>
          </m:sSubSup>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x</m:t>
                  </m:r>
                </m:e>
                <m:sub>
                  <m:r>
                    <w:rPr>
                      <w:rFonts w:ascii="Cambria Math" w:hAnsi="Cambria Math" w:cstheme="minorHAnsi"/>
                      <w:sz w:val="24"/>
                      <w:szCs w:val="24"/>
                    </w:rPr>
                    <m:t>i</m:t>
                  </m:r>
                </m:sub>
              </m:sSub>
              <m:d>
                <m:dPr>
                  <m:ctrlPr>
                    <w:rPr>
                      <w:rFonts w:ascii="Cambria Math" w:hAnsi="Cambria Math" w:cstheme="minorHAnsi"/>
                      <w:sz w:val="24"/>
                      <w:szCs w:val="24"/>
                    </w:rPr>
                  </m:ctrlPr>
                </m:dPr>
                <m:e>
                  <m:r>
                    <w:rPr>
                      <w:rFonts w:ascii="Cambria Math" w:hAnsi="Cambria Math" w:cstheme="minorHAnsi"/>
                      <w:sz w:val="24"/>
                      <w:szCs w:val="24"/>
                    </w:rPr>
                    <m:t>j</m:t>
                  </m:r>
                </m:e>
              </m:d>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b</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num>
            <m:den>
              <m:limUpp>
                <m:limUppPr>
                  <m:ctrlPr>
                    <w:rPr>
                      <w:rFonts w:ascii="Cambria Math" w:hAnsi="Cambria Math" w:cstheme="minorHAnsi"/>
                      <w:sz w:val="24"/>
                      <w:szCs w:val="24"/>
                    </w:rPr>
                  </m:ctrlPr>
                </m:limUppPr>
                <m:e>
                  <m:r>
                    <w:rPr>
                      <w:rFonts w:ascii="Cambria Math" w:hAnsi="Cambria Math" w:cstheme="minorHAnsi"/>
                      <w:sz w:val="24"/>
                      <w:szCs w:val="24"/>
                    </w:rPr>
                    <m:t>a</m:t>
                  </m:r>
                </m:e>
                <m:lim>
                  <m:r>
                    <w:rPr>
                      <w:rFonts w:ascii="Cambria Math" w:hAnsi="Cambria Math" w:cstheme="minorHAnsi"/>
                      <w:sz w:val="24"/>
                      <w:szCs w:val="24"/>
                    </w:rPr>
                    <m:t>ˆ</m:t>
                  </m:r>
                </m:lim>
              </m:limUpp>
              <m:d>
                <m:dPr>
                  <m:ctrlPr>
                    <w:rPr>
                      <w:rFonts w:ascii="Cambria Math" w:hAnsi="Cambria Math" w:cstheme="minorHAnsi"/>
                      <w:sz w:val="24"/>
                      <w:szCs w:val="24"/>
                    </w:rPr>
                  </m:ctrlPr>
                </m:dPr>
                <m:e>
                  <m:r>
                    <w:rPr>
                      <w:rFonts w:ascii="Cambria Math" w:hAnsi="Cambria Math" w:cstheme="minorHAnsi"/>
                      <w:sz w:val="24"/>
                      <w:szCs w:val="24"/>
                    </w:rPr>
                    <m:t>j</m:t>
                  </m:r>
                </m:e>
              </m:d>
            </m:den>
          </m:f>
          <m:r>
            <w:rPr>
              <w:rFonts w:ascii="Cambria Math" w:hAnsi="Cambria Math" w:cstheme="minorHAnsi"/>
              <w:sz w:val="24"/>
              <w:szCs w:val="24"/>
            </w:rPr>
            <m:t>.</m:t>
          </m:r>
        </m:oMath>
      </m:oMathPara>
    </w:p>
    <w:p w14:paraId="69F71989"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lastRenderedPageBreak/>
        <w:t>3. Experimental Results</w:t>
      </w:r>
    </w:p>
    <w:p w14:paraId="479B8B4A" w14:textId="77777777" w:rsidR="0001158C" w:rsidRPr="00B84088" w:rsidRDefault="0001158C" w:rsidP="0001158C">
      <w:pPr>
        <w:rPr>
          <w:rFonts w:cstheme="minorHAnsi"/>
          <w:sz w:val="24"/>
          <w:szCs w:val="24"/>
        </w:rPr>
      </w:pPr>
      <w:r w:rsidRPr="00B84088">
        <w:rPr>
          <w:rFonts w:cstheme="minorHAnsi"/>
          <w:sz w:val="24"/>
          <w:szCs w:val="24"/>
        </w:rPr>
        <w:t>In this section a number of experimental results are presented. These include the use of visible-range images with simulated nonuniformities and FLIR video with real nonuniformities. First, however, an analysis of registration accuracy in the presence of nonuniformity is presented.</w:t>
      </w:r>
    </w:p>
    <w:p w14:paraId="353B6CA7" w14:textId="77777777" w:rsidR="0001158C" w:rsidRPr="00B84088" w:rsidRDefault="0001158C" w:rsidP="00C746F7">
      <w:pPr>
        <w:pStyle w:val="Heading2"/>
        <w:rPr>
          <w:rFonts w:asciiTheme="minorHAnsi" w:hAnsiTheme="minorHAnsi" w:cstheme="minorHAnsi"/>
        </w:rPr>
      </w:pPr>
      <w:r w:rsidRPr="00B84088">
        <w:rPr>
          <w:rFonts w:asciiTheme="minorHAnsi" w:hAnsiTheme="minorHAnsi" w:cstheme="minorHAnsi"/>
        </w:rPr>
        <w:t>A. Registration Accuracy with Nonuniformity</w:t>
      </w:r>
    </w:p>
    <w:p w14:paraId="43C4032E" w14:textId="77777777" w:rsidR="0001158C" w:rsidRPr="00B84088" w:rsidRDefault="0001158C" w:rsidP="0001158C">
      <w:pPr>
        <w:rPr>
          <w:rFonts w:cstheme="minorHAnsi"/>
          <w:sz w:val="24"/>
          <w:szCs w:val="24"/>
        </w:rPr>
      </w:pPr>
      <w:r w:rsidRPr="00B84088">
        <w:rPr>
          <w:rFonts w:cstheme="minorHAnsi"/>
          <w:sz w:val="24"/>
          <w:szCs w:val="24"/>
        </w:rPr>
        <w:t xml:space="preserve">Since registration is the key to the proposed algorithm, here we investigate the ability of the selected registration algorithm to operate in the presence of nonuniformity. To do so, a 128 × 128 visible-range 8-bit gray-scale image is first globally shifted according to a known trajectory. The shifted frames are then corrupted with simulated Gaussian gain and bias nonuniformity. A typical corrupted image is shown in Fig. </w:t>
      </w:r>
      <w:hyperlink r:id="rId54" w:anchor="F6" w:history="1">
        <w:r w:rsidRPr="00B84088">
          <w:rPr>
            <w:rStyle w:val="Hyperlink"/>
            <w:rFonts w:cstheme="minorHAnsi"/>
            <w:sz w:val="24"/>
            <w:szCs w:val="24"/>
          </w:rPr>
          <w:t>6(b)</w:t>
        </w:r>
      </w:hyperlink>
      <w:r w:rsidRPr="00B84088">
        <w:rPr>
          <w:rFonts w:cstheme="minorHAnsi"/>
          <w:sz w:val="24"/>
          <w:szCs w:val="24"/>
        </w:rPr>
        <w:t xml:space="preserve"> below, where the gain standard deviation is 0.1 and the standard deviation of the bias nonuniformity is 10. The images are then registered with an iterative gradient-based algorithm.</w:t>
      </w:r>
      <w:hyperlink r:id="rId55" w:anchor="ref16" w:history="1">
        <w:r w:rsidRPr="00B84088">
          <w:rPr>
            <w:rStyle w:val="Hyperlink"/>
            <w:rFonts w:cstheme="minorHAnsi"/>
            <w:sz w:val="24"/>
            <w:szCs w:val="24"/>
          </w:rPr>
          <w:t>[16]</w:t>
        </w:r>
      </w:hyperlink>
      <w:r w:rsidRPr="00B84088">
        <w:rPr>
          <w:rFonts w:cstheme="minorHAnsi"/>
          <w:sz w:val="24"/>
          <w:szCs w:val="24"/>
        </w:rPr>
        <w:t>,</w:t>
      </w:r>
      <w:hyperlink r:id="rId56" w:anchor="ref17" w:history="1">
        <w:r w:rsidRPr="00B84088">
          <w:rPr>
            <w:rStyle w:val="Hyperlink"/>
            <w:rFonts w:cstheme="minorHAnsi"/>
            <w:sz w:val="24"/>
            <w:szCs w:val="24"/>
          </w:rPr>
          <w:t>[17]</w:t>
        </w:r>
      </w:hyperlink>
      <w:r w:rsidRPr="00B84088">
        <w:rPr>
          <w:rFonts w:cstheme="minorHAnsi"/>
          <w:sz w:val="24"/>
          <w:szCs w:val="24"/>
        </w:rPr>
        <w:t xml:space="preserve"> The mean absolute error between the true and the estimated trajectory is calculated for various levels of nonuniformity. The resulting errors are shown in Fig. </w:t>
      </w:r>
      <w:hyperlink r:id="rId57" w:anchor="F5" w:history="1">
        <w:r w:rsidRPr="00B84088">
          <w:rPr>
            <w:rStyle w:val="Hyperlink"/>
            <w:rFonts w:cstheme="minorHAnsi"/>
            <w:sz w:val="24"/>
            <w:szCs w:val="24"/>
          </w:rPr>
          <w:t>5</w:t>
        </w:r>
      </w:hyperlink>
      <w:r w:rsidRPr="00B84088">
        <w:rPr>
          <w:rFonts w:cstheme="minorHAnsi"/>
          <w:sz w:val="24"/>
          <w:szCs w:val="24"/>
        </w:rPr>
        <w:t>. Note that the mean absolute error is less than one pixel spacing when σ</w:t>
      </w:r>
      <w:r w:rsidRPr="00B84088">
        <w:rPr>
          <w:rFonts w:cstheme="minorHAnsi"/>
          <w:i/>
          <w:iCs/>
          <w:sz w:val="24"/>
          <w:szCs w:val="24"/>
          <w:vertAlign w:val="subscript"/>
        </w:rPr>
        <w:t>a</w:t>
      </w:r>
      <w:r w:rsidRPr="00B84088">
        <w:rPr>
          <w:rFonts w:cstheme="minorHAnsi"/>
          <w:sz w:val="24"/>
          <w:szCs w:val="24"/>
        </w:rPr>
        <w:t xml:space="preserve"> and σ</w:t>
      </w:r>
      <w:r w:rsidRPr="00B84088">
        <w:rPr>
          <w:rFonts w:cstheme="minorHAnsi"/>
          <w:i/>
          <w:iCs/>
          <w:sz w:val="24"/>
          <w:szCs w:val="24"/>
          <w:vertAlign w:val="subscript"/>
        </w:rPr>
        <w:t>b</w:t>
      </w:r>
      <w:r w:rsidRPr="00B84088">
        <w:rPr>
          <w:rFonts w:cstheme="minorHAnsi"/>
          <w:sz w:val="24"/>
          <w:szCs w:val="24"/>
        </w:rPr>
        <w:t xml:space="preserve"> are less than approximately 0.3 and 50, respectively. Thus, for light to moderate levels of nonuniformity, such registration may be sufficiently accurate.</w:t>
      </w:r>
    </w:p>
    <w:p w14:paraId="51BAE49C" w14:textId="77777777" w:rsidR="0001158C" w:rsidRPr="00B84088" w:rsidRDefault="0001158C" w:rsidP="0001158C">
      <w:pPr>
        <w:rPr>
          <w:rFonts w:cstheme="minorHAnsi"/>
          <w:sz w:val="24"/>
          <w:szCs w:val="24"/>
        </w:rPr>
      </w:pPr>
      <w:r w:rsidRPr="00B84088">
        <w:rPr>
          <w:rFonts w:cstheme="minorHAnsi"/>
          <w:sz w:val="24"/>
          <w:szCs w:val="24"/>
        </w:rPr>
        <w:t xml:space="preserve">If the nonuniformities are too large to obtain good registration initially, it may be necessary to use another NUC technique to begin. For example, the algorithm developed by Hayat </w:t>
      </w:r>
      <w:r w:rsidRPr="00B84088">
        <w:rPr>
          <w:rFonts w:cstheme="minorHAnsi"/>
          <w:i/>
          <w:iCs/>
          <w:sz w:val="24"/>
          <w:szCs w:val="24"/>
        </w:rPr>
        <w:t>et al</w:t>
      </w:r>
      <w:r w:rsidRPr="00B84088">
        <w:rPr>
          <w:rFonts w:cstheme="minorHAnsi"/>
          <w:sz w:val="24"/>
          <w:szCs w:val="24"/>
        </w:rPr>
        <w:t>.</w:t>
      </w:r>
      <w:hyperlink r:id="rId58" w:anchor="ref15" w:history="1">
        <w:r w:rsidRPr="00B84088">
          <w:rPr>
            <w:rStyle w:val="Hyperlink"/>
            <w:rFonts w:cstheme="minorHAnsi"/>
            <w:sz w:val="24"/>
            <w:szCs w:val="24"/>
          </w:rPr>
          <w:t>[15]</w:t>
        </w:r>
      </w:hyperlink>
      <w:r w:rsidRPr="00B84088">
        <w:rPr>
          <w:rFonts w:cstheme="minorHAnsi"/>
          <w:sz w:val="24"/>
          <w:szCs w:val="24"/>
        </w:rPr>
        <w:t xml:space="preserve"> can be used, since it does not rely on registration. Once the nonuniformity is sufficiently reduced, the proposed method can be used for periodic updates. Such a procedure may offer a computational savings (particularly for the simple bias-only correction). It is also possible to use the proposed method iteratively as a means of coping with large nonuniformities.</w:t>
      </w:r>
    </w:p>
    <w:p w14:paraId="09E119E7" w14:textId="77777777" w:rsidR="0001158C" w:rsidRPr="00B84088" w:rsidRDefault="0001158C" w:rsidP="00C746F7">
      <w:pPr>
        <w:pStyle w:val="Heading2"/>
        <w:rPr>
          <w:rFonts w:asciiTheme="minorHAnsi" w:hAnsiTheme="minorHAnsi" w:cstheme="minorHAnsi"/>
        </w:rPr>
      </w:pPr>
      <w:r w:rsidRPr="00B84088">
        <w:rPr>
          <w:rFonts w:asciiTheme="minorHAnsi" w:hAnsiTheme="minorHAnsi" w:cstheme="minorHAnsi"/>
        </w:rPr>
        <w:t>B. Nonuniformity Correction with Simulated Data</w:t>
      </w:r>
    </w:p>
    <w:p w14:paraId="1BAB759B" w14:textId="77777777" w:rsidR="0001158C" w:rsidRPr="00B84088" w:rsidRDefault="0001158C" w:rsidP="0001158C">
      <w:pPr>
        <w:rPr>
          <w:rFonts w:cstheme="minorHAnsi"/>
          <w:sz w:val="24"/>
          <w:szCs w:val="24"/>
        </w:rPr>
      </w:pPr>
      <w:r w:rsidRPr="00B84088">
        <w:rPr>
          <w:rFonts w:cstheme="minorHAnsi"/>
          <w:sz w:val="24"/>
          <w:szCs w:val="24"/>
        </w:rPr>
        <w:t xml:space="preserve">A sequence of 20 frames of the visible-range data with simulated nonuniformity is used to test the proposed gain and bias estimation algorithm. The first ideal frame with no nonuniformity is shown in Fig. </w:t>
      </w:r>
      <w:hyperlink r:id="rId59" w:anchor="F6" w:history="1">
        <w:r w:rsidRPr="00B84088">
          <w:rPr>
            <w:rStyle w:val="Hyperlink"/>
            <w:rFonts w:cstheme="minorHAnsi"/>
            <w:sz w:val="24"/>
            <w:szCs w:val="24"/>
          </w:rPr>
          <w:t>6(a)</w:t>
        </w:r>
      </w:hyperlink>
      <w:r w:rsidRPr="00B84088">
        <w:rPr>
          <w:rFonts w:cstheme="minorHAnsi"/>
          <w:sz w:val="24"/>
          <w:szCs w:val="24"/>
        </w:rPr>
        <w:t>. This frame with simulated nonuniformity (σ</w:t>
      </w:r>
      <w:r w:rsidRPr="00B84088">
        <w:rPr>
          <w:rFonts w:cstheme="minorHAnsi"/>
          <w:i/>
          <w:iCs/>
          <w:sz w:val="24"/>
          <w:szCs w:val="24"/>
          <w:vertAlign w:val="subscript"/>
        </w:rPr>
        <w:t>a</w:t>
      </w:r>
      <w:r w:rsidRPr="00B84088">
        <w:rPr>
          <w:rFonts w:cstheme="minorHAnsi"/>
          <w:sz w:val="24"/>
          <w:szCs w:val="24"/>
        </w:rPr>
        <w:t xml:space="preserve"> = 0.1 and σ</w:t>
      </w:r>
      <w:r w:rsidRPr="00B84088">
        <w:rPr>
          <w:rFonts w:cstheme="minorHAnsi"/>
          <w:i/>
          <w:iCs/>
          <w:sz w:val="24"/>
          <w:szCs w:val="24"/>
          <w:vertAlign w:val="subscript"/>
        </w:rPr>
        <w:t>b</w:t>
      </w:r>
      <w:r w:rsidRPr="00B84088">
        <w:rPr>
          <w:rFonts w:cstheme="minorHAnsi"/>
          <w:sz w:val="24"/>
          <w:szCs w:val="24"/>
        </w:rPr>
        <w:t xml:space="preserve"> = 10) is shown in Fig. </w:t>
      </w:r>
      <w:hyperlink r:id="rId60" w:anchor="F6" w:history="1">
        <w:r w:rsidRPr="00B84088">
          <w:rPr>
            <w:rStyle w:val="Hyperlink"/>
            <w:rFonts w:cstheme="minorHAnsi"/>
            <w:sz w:val="24"/>
            <w:szCs w:val="24"/>
          </w:rPr>
          <w:t>6(b)</w:t>
        </w:r>
      </w:hyperlink>
      <w:r w:rsidRPr="00B84088">
        <w:rPr>
          <w:rFonts w:cstheme="minorHAnsi"/>
          <w:sz w:val="24"/>
          <w:szCs w:val="24"/>
        </w:rPr>
        <w:t xml:space="preserve">. The result of the motion-compensated temporal average is shown in Fig. </w:t>
      </w:r>
      <w:hyperlink r:id="rId61" w:anchor="F6" w:history="1">
        <w:r w:rsidRPr="00B84088">
          <w:rPr>
            <w:rStyle w:val="Hyperlink"/>
            <w:rFonts w:cstheme="minorHAnsi"/>
            <w:sz w:val="24"/>
            <w:szCs w:val="24"/>
          </w:rPr>
          <w:t>6(c)</w:t>
        </w:r>
      </w:hyperlink>
      <w:r w:rsidRPr="00B84088">
        <w:rPr>
          <w:rFonts w:cstheme="minorHAnsi"/>
          <w:sz w:val="24"/>
          <w:szCs w:val="24"/>
        </w:rPr>
        <w:t xml:space="preserve">. The estimated gains and biases are computed for each pixel and then used to correct the corrupted frames. The corrected first frame is shown in Fig. </w:t>
      </w:r>
      <w:hyperlink r:id="rId62" w:anchor="F6" w:history="1">
        <w:r w:rsidRPr="00B84088">
          <w:rPr>
            <w:rStyle w:val="Hyperlink"/>
            <w:rFonts w:cstheme="minorHAnsi"/>
            <w:sz w:val="24"/>
            <w:szCs w:val="24"/>
          </w:rPr>
          <w:t>6(d)</w:t>
        </w:r>
      </w:hyperlink>
      <w:r w:rsidRPr="00B84088">
        <w:rPr>
          <w:rFonts w:cstheme="minorHAnsi"/>
          <w:sz w:val="24"/>
          <w:szCs w:val="24"/>
        </w:rPr>
        <w:t>. Note that several of the pixels appear to be erroneous (i.e., too dark or light). This is because those detectors were not exposed to a sufficiently wide range of scene values in the 20-frame sequence.</w:t>
      </w:r>
    </w:p>
    <w:p w14:paraId="1BCB881D" w14:textId="77777777" w:rsidR="0001158C" w:rsidRPr="00B84088" w:rsidRDefault="0001158C" w:rsidP="0001158C">
      <w:pPr>
        <w:rPr>
          <w:rFonts w:cstheme="minorHAnsi"/>
          <w:sz w:val="24"/>
          <w:szCs w:val="24"/>
        </w:rPr>
      </w:pPr>
      <w:r w:rsidRPr="00B84088">
        <w:rPr>
          <w:rFonts w:cstheme="minorHAnsi"/>
          <w:sz w:val="24"/>
          <w:szCs w:val="24"/>
        </w:rPr>
        <w:t xml:space="preserve">The insufficient range problem is illustrated more clearly in Fig. </w:t>
      </w:r>
      <w:hyperlink r:id="rId63" w:anchor="F7" w:history="1">
        <w:r w:rsidRPr="00B84088">
          <w:rPr>
            <w:rStyle w:val="Hyperlink"/>
            <w:rFonts w:cstheme="minorHAnsi"/>
            <w:sz w:val="24"/>
            <w:szCs w:val="24"/>
          </w:rPr>
          <w:t>7</w:t>
        </w:r>
      </w:hyperlink>
      <w:r w:rsidRPr="00B84088">
        <w:rPr>
          <w:rFonts w:cstheme="minorHAnsi"/>
          <w:sz w:val="24"/>
          <w:szCs w:val="24"/>
        </w:rPr>
        <w:t xml:space="preserve">. In these plots the solid lines represent the true detector response curves. Now consider the 20 detector outputs (observed values) for a specific detector over the 20-frame sequence. These values are plotted against the true scene values (known because we simulated the nonuniformity) and are shown as circles. These lie exactly on the detector response curve. The </w:t>
      </w:r>
      <w:r w:rsidRPr="00B84088">
        <w:rPr>
          <w:rFonts w:cstheme="minorHAnsi"/>
          <w:i/>
          <w:iCs/>
          <w:sz w:val="24"/>
          <w:szCs w:val="24"/>
        </w:rPr>
        <w:t>x’</w:t>
      </w:r>
      <w:r w:rsidRPr="00B84088">
        <w:rPr>
          <w:rFonts w:cstheme="minorHAnsi"/>
          <w:sz w:val="24"/>
          <w:szCs w:val="24"/>
        </w:rPr>
        <w:t xml:space="preserve">s represent these same 20 detector outputs plotted against the corresponding estimated scene values. The dashed lines are the least-squares estimated response curves from these data. Figure </w:t>
      </w:r>
      <w:hyperlink r:id="rId64" w:anchor="F7" w:history="1">
        <w:r w:rsidRPr="00B84088">
          <w:rPr>
            <w:rStyle w:val="Hyperlink"/>
            <w:rFonts w:cstheme="minorHAnsi"/>
            <w:sz w:val="24"/>
            <w:szCs w:val="24"/>
          </w:rPr>
          <w:t>7(a)</w:t>
        </w:r>
      </w:hyperlink>
      <w:r w:rsidRPr="00B84088">
        <w:rPr>
          <w:rFonts w:cstheme="minorHAnsi"/>
          <w:sz w:val="24"/>
          <w:szCs w:val="24"/>
        </w:rPr>
        <w:t xml:space="preserve"> shows an example where the motion resulted in a large range of scene values through the given detector. In this case the algorithm produces an accurate gain and bias estimate. However, for some detectors, the motion does not generate a sufficiently large range of </w:t>
      </w:r>
      <w:r w:rsidRPr="00B84088">
        <w:rPr>
          <w:rFonts w:cstheme="minorHAnsi"/>
          <w:sz w:val="24"/>
          <w:szCs w:val="24"/>
        </w:rPr>
        <w:lastRenderedPageBreak/>
        <w:t xml:space="preserve">values. An example of such a case is illustrated in Fig. </w:t>
      </w:r>
      <w:hyperlink r:id="rId65" w:anchor="F7" w:history="1">
        <w:r w:rsidRPr="00B84088">
          <w:rPr>
            <w:rStyle w:val="Hyperlink"/>
            <w:rFonts w:cstheme="minorHAnsi"/>
            <w:sz w:val="24"/>
            <w:szCs w:val="24"/>
          </w:rPr>
          <w:t>7(b)</w:t>
        </w:r>
      </w:hyperlink>
      <w:r w:rsidRPr="00B84088">
        <w:rPr>
          <w:rFonts w:cstheme="minorHAnsi"/>
          <w:sz w:val="24"/>
          <w:szCs w:val="24"/>
        </w:rPr>
        <w:t>. Note that the scene data (and the observed data) are tightly clustered and that the estimated gain and bias are far from the correct values.</w:t>
      </w:r>
    </w:p>
    <w:p w14:paraId="6A317AFA" w14:textId="77777777" w:rsidR="0001158C" w:rsidRPr="00B84088" w:rsidRDefault="0001158C" w:rsidP="0001158C">
      <w:pPr>
        <w:rPr>
          <w:rFonts w:cstheme="minorHAnsi"/>
          <w:sz w:val="24"/>
          <w:szCs w:val="24"/>
        </w:rPr>
      </w:pPr>
      <w:r w:rsidRPr="00B84088">
        <w:rPr>
          <w:rFonts w:cstheme="minorHAnsi"/>
          <w:sz w:val="24"/>
          <w:szCs w:val="24"/>
        </w:rPr>
        <w:t xml:space="preserve">For detectors producing a range of values (over the </w:t>
      </w:r>
      <w:r w:rsidRPr="00B84088">
        <w:rPr>
          <w:rFonts w:cstheme="minorHAnsi"/>
          <w:i/>
          <w:iCs/>
          <w:sz w:val="24"/>
          <w:szCs w:val="24"/>
        </w:rPr>
        <w:t>N</w:t>
      </w:r>
      <w:r w:rsidRPr="00B84088">
        <w:rPr>
          <w:rFonts w:cstheme="minorHAnsi"/>
          <w:sz w:val="24"/>
          <w:szCs w:val="24"/>
        </w:rPr>
        <w:t xml:space="preserve"> frame sequence) that is below some threshold we recommend one of two approaches. One, those detectors can remain uncorrected for the given image sequence. During future cycles of the process it is likely that such a detector will see a sufficient range in scene values to allow for correction at that time. Alternatively, a bias-only estimate could be performed for those detectors (or all detectors). Such estimates do not require more than one scene value to be observed by a given detector. Using these effective biases can work reasonably well for a limited range of input values, provided that the gains do not vary too much.</w:t>
      </w:r>
    </w:p>
    <w:p w14:paraId="0747BCBD" w14:textId="77777777" w:rsidR="0001158C" w:rsidRPr="00B84088" w:rsidRDefault="0001158C" w:rsidP="0001158C">
      <w:pPr>
        <w:rPr>
          <w:rFonts w:cstheme="minorHAnsi"/>
          <w:sz w:val="24"/>
          <w:szCs w:val="24"/>
        </w:rPr>
      </w:pPr>
      <w:r w:rsidRPr="00B84088">
        <w:rPr>
          <w:rFonts w:cstheme="minorHAnsi"/>
          <w:sz w:val="24"/>
          <w:szCs w:val="24"/>
        </w:rPr>
        <w:t xml:space="preserve">The effective bias approach is illustrated in Fig. </w:t>
      </w:r>
      <w:hyperlink r:id="rId66" w:anchor="F8" w:history="1">
        <w:r w:rsidRPr="00B84088">
          <w:rPr>
            <w:rStyle w:val="Hyperlink"/>
            <w:rFonts w:cstheme="minorHAnsi"/>
            <w:sz w:val="24"/>
            <w:szCs w:val="24"/>
          </w:rPr>
          <w:t>8</w:t>
        </w:r>
      </w:hyperlink>
      <w:r w:rsidRPr="00B84088">
        <w:rPr>
          <w:rFonts w:cstheme="minorHAnsi"/>
          <w:sz w:val="24"/>
          <w:szCs w:val="24"/>
        </w:rPr>
        <w:t xml:space="preserve">. Figure </w:t>
      </w:r>
      <w:hyperlink r:id="rId67" w:anchor="F8" w:history="1">
        <w:r w:rsidRPr="00B84088">
          <w:rPr>
            <w:rStyle w:val="Hyperlink"/>
            <w:rFonts w:cstheme="minorHAnsi"/>
            <w:sz w:val="24"/>
            <w:szCs w:val="24"/>
          </w:rPr>
          <w:t>8(a)</w:t>
        </w:r>
      </w:hyperlink>
      <w:r w:rsidRPr="00B84088">
        <w:rPr>
          <w:rFonts w:cstheme="minorHAnsi"/>
          <w:sz w:val="24"/>
          <w:szCs w:val="24"/>
        </w:rPr>
        <w:t xml:space="preserve"> shows four possible detector response curves with varying gains and biases. Figure </w:t>
      </w:r>
      <w:hyperlink r:id="rId68" w:anchor="F8" w:history="1">
        <w:r w:rsidRPr="00B84088">
          <w:rPr>
            <w:rStyle w:val="Hyperlink"/>
            <w:rFonts w:cstheme="minorHAnsi"/>
            <w:sz w:val="24"/>
            <w:szCs w:val="24"/>
          </w:rPr>
          <w:t>8(b)</w:t>
        </w:r>
      </w:hyperlink>
      <w:r w:rsidRPr="00B84088">
        <w:rPr>
          <w:rFonts w:cstheme="minorHAnsi"/>
          <w:sz w:val="24"/>
          <w:szCs w:val="24"/>
        </w:rPr>
        <w:t xml:space="preserve"> shows the four responses after an effective bias correction is performed so that the detectors respond uniformly at a single point. Near this point, the corrected detectors will respond similarly. The useful range of operation will depend on the variation in the gains. Figure </w:t>
      </w:r>
      <w:hyperlink r:id="rId69" w:anchor="F9" w:history="1">
        <w:r w:rsidRPr="00B84088">
          <w:rPr>
            <w:rStyle w:val="Hyperlink"/>
            <w:rFonts w:cstheme="minorHAnsi"/>
            <w:sz w:val="24"/>
            <w:szCs w:val="24"/>
          </w:rPr>
          <w:t>9</w:t>
        </w:r>
      </w:hyperlink>
      <w:r w:rsidRPr="00B84088">
        <w:rPr>
          <w:rFonts w:cstheme="minorHAnsi"/>
          <w:sz w:val="24"/>
          <w:szCs w:val="24"/>
        </w:rPr>
        <w:t xml:space="preserve"> shows the image from Fig. </w:t>
      </w:r>
      <w:hyperlink r:id="rId70" w:anchor="F6" w:history="1">
        <w:r w:rsidRPr="00B84088">
          <w:rPr>
            <w:rStyle w:val="Hyperlink"/>
            <w:rFonts w:cstheme="minorHAnsi"/>
            <w:sz w:val="24"/>
            <w:szCs w:val="24"/>
          </w:rPr>
          <w:t>6(a)</w:t>
        </w:r>
      </w:hyperlink>
      <w:r w:rsidRPr="00B84088">
        <w:rPr>
          <w:rFonts w:cstheme="minorHAnsi"/>
          <w:sz w:val="24"/>
          <w:szCs w:val="24"/>
        </w:rPr>
        <w:t xml:space="preserve"> corrected with bias-only correction across the entire image.</w:t>
      </w:r>
    </w:p>
    <w:p w14:paraId="6620520F" w14:textId="77777777" w:rsidR="0001158C" w:rsidRPr="00B84088" w:rsidRDefault="0001158C" w:rsidP="00C746F7">
      <w:pPr>
        <w:pStyle w:val="Heading2"/>
        <w:rPr>
          <w:rFonts w:asciiTheme="minorHAnsi" w:hAnsiTheme="minorHAnsi" w:cstheme="minorHAnsi"/>
        </w:rPr>
      </w:pPr>
      <w:r w:rsidRPr="00B84088">
        <w:rPr>
          <w:rFonts w:asciiTheme="minorHAnsi" w:hAnsiTheme="minorHAnsi" w:cstheme="minorHAnsi"/>
        </w:rPr>
        <w:t>C. Nonuniformity Correction in Forward-Looking Infrared Video</w:t>
      </w:r>
    </w:p>
    <w:p w14:paraId="00F8FA85" w14:textId="77777777" w:rsidR="0001158C" w:rsidRPr="00B84088" w:rsidRDefault="0001158C" w:rsidP="0001158C">
      <w:pPr>
        <w:rPr>
          <w:rFonts w:cstheme="minorHAnsi"/>
          <w:sz w:val="24"/>
          <w:szCs w:val="24"/>
        </w:rPr>
      </w:pPr>
      <w:r w:rsidRPr="00B84088">
        <w:rPr>
          <w:rFonts w:cstheme="minorHAnsi"/>
          <w:sz w:val="24"/>
          <w:szCs w:val="24"/>
        </w:rPr>
        <w:t xml:space="preserve">Here we test the proposed algorithm, using a FLIR system with real nonuniformity. These data have been provided courtesy of the Multi-function Electro-Optics Sensor Branch at the Air Force Research Labs, Wright Patterson Air Force Base Ohio. The FLIR uses a 128 × 128 Amber AE-4128 infrared FPA. The FPA is composed of indium–antimonide (InSb) detectors with a response in the 3–5 µm wavelength band. This system has square detectors of size </w:t>
      </w:r>
      <w:r w:rsidRPr="00B84088">
        <w:rPr>
          <w:rFonts w:cstheme="minorHAnsi"/>
          <w:i/>
          <w:iCs/>
          <w:sz w:val="24"/>
          <w:szCs w:val="24"/>
        </w:rPr>
        <w:t>a</w:t>
      </w:r>
      <w:r w:rsidRPr="00B84088">
        <w:rPr>
          <w:rFonts w:cstheme="minorHAnsi"/>
          <w:sz w:val="24"/>
          <w:szCs w:val="24"/>
        </w:rPr>
        <w:t xml:space="preserve"> = </w:t>
      </w:r>
      <w:r w:rsidRPr="00B84088">
        <w:rPr>
          <w:rFonts w:cstheme="minorHAnsi"/>
          <w:i/>
          <w:iCs/>
          <w:sz w:val="24"/>
          <w:szCs w:val="24"/>
        </w:rPr>
        <w:t>b</w:t>
      </w:r>
      <w:r w:rsidRPr="00B84088">
        <w:rPr>
          <w:rFonts w:cstheme="minorHAnsi"/>
          <w:sz w:val="24"/>
          <w:szCs w:val="24"/>
        </w:rPr>
        <w:t xml:space="preserve"> = 0.040 mm. The imager is equipped with 100-mm </w:t>
      </w:r>
      <w:r w:rsidRPr="00B84088">
        <w:rPr>
          <w:rFonts w:cstheme="minorHAnsi"/>
          <w:i/>
          <w:iCs/>
          <w:sz w:val="24"/>
          <w:szCs w:val="24"/>
        </w:rPr>
        <w:t>f</w:t>
      </w:r>
      <w:r w:rsidRPr="00B84088">
        <w:rPr>
          <w:rFonts w:cstheme="minorHAnsi"/>
          <w:sz w:val="24"/>
          <w:szCs w:val="24"/>
        </w:rPr>
        <w:t xml:space="preserve">/3 optics. A sequence of approximately 3000 frames was acquired by manual panning of the imager from a tower causing a global shift in the frames. The acquisition frame rate is approximately 30 frames/s. A typical frame with no NUC is shown in Fig. </w:t>
      </w:r>
      <w:hyperlink r:id="rId71" w:anchor="F10" w:history="1">
        <w:r w:rsidRPr="00B84088">
          <w:rPr>
            <w:rStyle w:val="Hyperlink"/>
            <w:rFonts w:cstheme="minorHAnsi"/>
            <w:sz w:val="24"/>
            <w:szCs w:val="24"/>
          </w:rPr>
          <w:t>10(a)</w:t>
        </w:r>
      </w:hyperlink>
      <w:r w:rsidRPr="00B84088">
        <w:rPr>
          <w:rFonts w:cstheme="minorHAnsi"/>
          <w:sz w:val="24"/>
          <w:szCs w:val="24"/>
        </w:rPr>
        <w:t>. This frame shows a road crossing the field of view with a variety of trailers and vehicles in the top portion of the image.</w:t>
      </w:r>
    </w:p>
    <w:p w14:paraId="6AAF7776" w14:textId="77777777" w:rsidR="0001158C" w:rsidRPr="00B84088" w:rsidRDefault="0001158C" w:rsidP="0001158C">
      <w:pPr>
        <w:rPr>
          <w:rFonts w:cstheme="minorHAnsi"/>
          <w:sz w:val="24"/>
          <w:szCs w:val="24"/>
        </w:rPr>
      </w:pPr>
      <w:r w:rsidRPr="00B84088">
        <w:rPr>
          <w:rFonts w:cstheme="minorHAnsi"/>
          <w:sz w:val="24"/>
          <w:szCs w:val="24"/>
        </w:rPr>
        <w:t xml:space="preserve">A set of 30 frames is registered, and a motion-compensated temporal average is computed [Fig. </w:t>
      </w:r>
      <w:hyperlink r:id="rId72" w:anchor="F10" w:history="1">
        <w:r w:rsidRPr="00B84088">
          <w:rPr>
            <w:rStyle w:val="Hyperlink"/>
            <w:rFonts w:cstheme="minorHAnsi"/>
            <w:sz w:val="24"/>
            <w:szCs w:val="24"/>
          </w:rPr>
          <w:t>10(b)</w:t>
        </w:r>
      </w:hyperlink>
      <w:r w:rsidRPr="00B84088">
        <w:rPr>
          <w:rFonts w:cstheme="minorHAnsi"/>
          <w:sz w:val="24"/>
          <w:szCs w:val="24"/>
        </w:rPr>
        <w:t xml:space="preserve">]. Subpixel registration was performed, and the alignment was done with bilinear interpolation. The effective bias terms are estimated and are shown in Fig. </w:t>
      </w:r>
      <w:hyperlink r:id="rId73" w:anchor="F10" w:history="1">
        <w:r w:rsidRPr="00B84088">
          <w:rPr>
            <w:rStyle w:val="Hyperlink"/>
            <w:rFonts w:cstheme="minorHAnsi"/>
            <w:sz w:val="24"/>
            <w:szCs w:val="24"/>
          </w:rPr>
          <w:t>10(c)</w:t>
        </w:r>
      </w:hyperlink>
      <w:r w:rsidRPr="00B84088">
        <w:rPr>
          <w:rFonts w:cstheme="minorHAnsi"/>
          <w:sz w:val="24"/>
          <w:szCs w:val="24"/>
        </w:rPr>
        <w:t xml:space="preserve">. The first frame, corrected with these biases, is shown in Fig. </w:t>
      </w:r>
      <w:hyperlink r:id="rId74" w:anchor="F10" w:history="1">
        <w:r w:rsidRPr="00B84088">
          <w:rPr>
            <w:rStyle w:val="Hyperlink"/>
            <w:rFonts w:cstheme="minorHAnsi"/>
            <w:sz w:val="24"/>
            <w:szCs w:val="24"/>
          </w:rPr>
          <w:t>10(d)</w:t>
        </w:r>
      </w:hyperlink>
      <w:r w:rsidRPr="00B84088">
        <w:rPr>
          <w:rFonts w:cstheme="minorHAnsi"/>
          <w:sz w:val="24"/>
          <w:szCs w:val="24"/>
        </w:rPr>
        <w:t>. With the exception of some border effects (which occur because all frames do not share the exact same field of view), the results appear to be promising, on the basis of subject evaluation. The processing was performed with MATLAB software on a Sun Ultra10 computer. In our implementation (not fully optimized) the estimation of the biases and subsequent correction of the 30-frame sequence takes approximately 15 s.</w:t>
      </w:r>
    </w:p>
    <w:p w14:paraId="6886DE14" w14:textId="77777777" w:rsidR="0001158C" w:rsidRPr="00B84088" w:rsidRDefault="0001158C" w:rsidP="0001158C">
      <w:pPr>
        <w:rPr>
          <w:rFonts w:cstheme="minorHAnsi"/>
          <w:sz w:val="24"/>
          <w:szCs w:val="24"/>
        </w:rPr>
      </w:pPr>
      <w:r w:rsidRPr="00B84088">
        <w:rPr>
          <w:rFonts w:cstheme="minorHAnsi"/>
          <w:sz w:val="24"/>
          <w:szCs w:val="24"/>
        </w:rPr>
        <w:t xml:space="preserve">A frame collected approximately 10 s apart from the 30-frame sequence was also corrected with these estimated effective biases. Here we wanted to evaluate how well one set of effective biases could perform on new data, not used in the bias estimation process. The corrupted frame is shown in Fig. </w:t>
      </w:r>
      <w:hyperlink r:id="rId75" w:anchor="F11" w:history="1">
        <w:r w:rsidRPr="00B84088">
          <w:rPr>
            <w:rStyle w:val="Hyperlink"/>
            <w:rFonts w:cstheme="minorHAnsi"/>
            <w:sz w:val="24"/>
            <w:szCs w:val="24"/>
          </w:rPr>
          <w:t>11(a)</w:t>
        </w:r>
      </w:hyperlink>
      <w:r w:rsidRPr="00B84088">
        <w:rPr>
          <w:rFonts w:cstheme="minorHAnsi"/>
          <w:sz w:val="24"/>
          <w:szCs w:val="24"/>
        </w:rPr>
        <w:t xml:space="preserve">, and the corrected frame is shown in Fig. </w:t>
      </w:r>
      <w:hyperlink r:id="rId76" w:anchor="F11" w:history="1">
        <w:r w:rsidRPr="00B84088">
          <w:rPr>
            <w:rStyle w:val="Hyperlink"/>
            <w:rFonts w:cstheme="minorHAnsi"/>
            <w:sz w:val="24"/>
            <w:szCs w:val="24"/>
          </w:rPr>
          <w:t>11(b)</w:t>
        </w:r>
      </w:hyperlink>
      <w:r w:rsidRPr="00B84088">
        <w:rPr>
          <w:rFonts w:cstheme="minorHAnsi"/>
          <w:sz w:val="24"/>
          <w:szCs w:val="24"/>
        </w:rPr>
        <w:t>. This image also appears to show significant improvement. Thus it appears that no significant parameter drift has taken place in this short time. Furthermore, the image demonstrates that parameters estimated from one set of frames can be useful in correcting subsequent frames, which may contain different scenes.</w:t>
      </w:r>
    </w:p>
    <w:p w14:paraId="1902A65F"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lastRenderedPageBreak/>
        <w:t>4. Conclusions</w:t>
      </w:r>
    </w:p>
    <w:p w14:paraId="15B53CB7" w14:textId="77777777" w:rsidR="0001158C" w:rsidRPr="00B84088" w:rsidRDefault="0001158C" w:rsidP="0001158C">
      <w:pPr>
        <w:rPr>
          <w:rFonts w:cstheme="minorHAnsi"/>
          <w:sz w:val="24"/>
          <w:szCs w:val="24"/>
        </w:rPr>
      </w:pPr>
      <w:r w:rsidRPr="00B84088">
        <w:rPr>
          <w:rFonts w:cstheme="minorHAnsi"/>
          <w:sz w:val="24"/>
          <w:szCs w:val="24"/>
        </w:rPr>
        <w:t>We have presented a scene-based NUC algorithm that exploits motion in an image sequence. We believe that the strength of the proposed algorithm lies in its simplicity and low computational complexity. The key requirement for the algorithm is accurate motion estimation. In the experimental results presented we have shown that, when relatively small to moderate levels of nonuniformity exist, it may be possible to perform accurate global registration. However, if severe nonuniformity is present, scene-based motion estimation may not be reliable.</w:t>
      </w:r>
      <w:hyperlink r:id="rId77" w:anchor="ref19" w:history="1">
        <w:r w:rsidRPr="00B84088">
          <w:rPr>
            <w:rStyle w:val="Hyperlink"/>
            <w:rFonts w:cstheme="minorHAnsi"/>
            <w:sz w:val="24"/>
            <w:szCs w:val="24"/>
          </w:rPr>
          <w:t>[19]</w:t>
        </w:r>
      </w:hyperlink>
      <w:r w:rsidRPr="00B84088">
        <w:rPr>
          <w:rFonts w:cstheme="minorHAnsi"/>
          <w:sz w:val="24"/>
          <w:szCs w:val="24"/>
        </w:rPr>
        <w:t xml:space="preserve"> With proper registration one can identify a trajectory where a given scene value is observed through multiple detectors. An average along this trajectory yields an estimate of the scene. The scene estimate, along with the corresponding observed data, are then used to form an estimate of the detector nonuniformity parameters.</w:t>
      </w:r>
    </w:p>
    <w:p w14:paraId="64E706C7" w14:textId="77777777" w:rsidR="0001158C" w:rsidRPr="00B84088" w:rsidRDefault="0001158C" w:rsidP="0001158C">
      <w:pPr>
        <w:rPr>
          <w:rFonts w:cstheme="minorHAnsi"/>
          <w:sz w:val="24"/>
          <w:szCs w:val="24"/>
        </w:rPr>
      </w:pPr>
      <w:r w:rsidRPr="00B84088">
        <w:rPr>
          <w:rFonts w:cstheme="minorHAnsi"/>
          <w:sz w:val="24"/>
          <w:szCs w:val="24"/>
        </w:rPr>
        <w:t>We have observed that the proposed least-squares gain and bias estimation procedure is sensitive to the range of scene values observed by a given detector. The bias-only estimation procedure, however, does not require more than one scene value to be observed by a detector. In this way the effective bias estimation procedure is more robust. However, if the actual gains do vary, the effective bias correction can make the detectors respond uniformly only at one specific irradiance level. When operating near this level, one can expect good NUC results with effective bias correction.</w:t>
      </w:r>
    </w:p>
    <w:p w14:paraId="0DFBF961" w14:textId="77777777" w:rsidR="0001158C" w:rsidRPr="00B84088" w:rsidRDefault="0001158C" w:rsidP="0001158C">
      <w:pPr>
        <w:rPr>
          <w:rFonts w:cstheme="minorHAnsi"/>
          <w:sz w:val="24"/>
          <w:szCs w:val="24"/>
        </w:rPr>
      </w:pPr>
      <w:r w:rsidRPr="00B84088">
        <w:rPr>
          <w:rFonts w:cstheme="minorHAnsi"/>
          <w:sz w:val="24"/>
          <w:szCs w:val="24"/>
        </w:rPr>
        <w:t>The authors thank the members of the Multi-function Electro-Optics Sensor Branch at Air Force Research Labs, Wright Patterson Air Force Base, for providing the infrared imagery used here and for the helpful discussions that provided insight into the nonuniformity problem. This research was supported in part by the National Science Foundation (Career Program MIP-9733308).</w:t>
      </w:r>
    </w:p>
    <w:p w14:paraId="169AC619" w14:textId="77777777" w:rsidR="0001158C" w:rsidRPr="00B84088" w:rsidRDefault="0001158C" w:rsidP="0001158C">
      <w:pPr>
        <w:rPr>
          <w:rFonts w:cstheme="minorHAnsi"/>
          <w:b/>
          <w:bCs/>
          <w:sz w:val="24"/>
          <w:szCs w:val="24"/>
        </w:rPr>
      </w:pPr>
      <w:r w:rsidRPr="00B84088">
        <w:rPr>
          <w:rFonts w:cstheme="minorHAnsi"/>
          <w:b/>
          <w:bCs/>
          <w:sz w:val="24"/>
          <w:szCs w:val="24"/>
        </w:rPr>
        <w:t>Figures</w:t>
      </w:r>
    </w:p>
    <w:p w14:paraId="4AAE67FA" w14:textId="4F4A7029" w:rsidR="0001158C" w:rsidRPr="00B84088" w:rsidRDefault="0001158C" w:rsidP="0001158C">
      <w:pPr>
        <w:rPr>
          <w:rFonts w:cstheme="minorHAnsi"/>
          <w:sz w:val="24"/>
          <w:szCs w:val="24"/>
        </w:rPr>
      </w:pPr>
      <w:bookmarkStart w:id="3" w:name="fig-F1"/>
      <w:bookmarkEnd w:id="3"/>
      <w:r w:rsidRPr="00B84088">
        <w:rPr>
          <w:rFonts w:cstheme="minorHAnsi"/>
          <w:noProof/>
          <w:sz w:val="24"/>
          <w:szCs w:val="24"/>
        </w:rPr>
        <w:drawing>
          <wp:inline distT="0" distB="0" distL="0" distR="0" wp14:anchorId="2B6D2F6A" wp14:editId="7431AB7C">
            <wp:extent cx="4759325" cy="1922145"/>
            <wp:effectExtent l="0" t="0" r="3175" b="1905"/>
            <wp:docPr id="11" name="Picture 11" descr="Fig. 1 Block diagram of proposed NUC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759325" cy="1922145"/>
                    </a:xfrm>
                    <a:prstGeom prst="rect">
                      <a:avLst/>
                    </a:prstGeom>
                    <a:noFill/>
                    <a:ln>
                      <a:noFill/>
                    </a:ln>
                  </pic:spPr>
                </pic:pic>
              </a:graphicData>
            </a:graphic>
          </wp:inline>
        </w:drawing>
      </w:r>
    </w:p>
    <w:p w14:paraId="1FD7B2D2" w14:textId="77777777" w:rsidR="0001158C" w:rsidRPr="00B84088" w:rsidRDefault="0001158C" w:rsidP="0001158C">
      <w:pPr>
        <w:rPr>
          <w:rFonts w:cstheme="minorHAnsi"/>
          <w:sz w:val="24"/>
          <w:szCs w:val="24"/>
        </w:rPr>
      </w:pPr>
      <w:r w:rsidRPr="00B84088">
        <w:rPr>
          <w:rFonts w:cstheme="minorHAnsi"/>
          <w:b/>
          <w:bCs/>
          <w:sz w:val="24"/>
          <w:szCs w:val="24"/>
        </w:rPr>
        <w:t>Fig. 1</w:t>
      </w:r>
      <w:r w:rsidRPr="00B84088">
        <w:rPr>
          <w:rFonts w:cstheme="minorHAnsi"/>
          <w:sz w:val="24"/>
          <w:szCs w:val="24"/>
        </w:rPr>
        <w:t xml:space="preserve"> Block diagram of proposed NUC algorithm.</w:t>
      </w:r>
    </w:p>
    <w:p w14:paraId="1764DA78" w14:textId="233E267B" w:rsidR="0001158C" w:rsidRPr="00B84088" w:rsidRDefault="0001158C" w:rsidP="0001158C">
      <w:pPr>
        <w:rPr>
          <w:rFonts w:cstheme="minorHAnsi"/>
          <w:sz w:val="24"/>
          <w:szCs w:val="24"/>
        </w:rPr>
      </w:pPr>
      <w:bookmarkStart w:id="4" w:name="fig-F2"/>
      <w:bookmarkEnd w:id="4"/>
      <w:r w:rsidRPr="00B84088">
        <w:rPr>
          <w:rFonts w:cstheme="minorHAnsi"/>
          <w:noProof/>
          <w:sz w:val="24"/>
          <w:szCs w:val="24"/>
        </w:rPr>
        <w:lastRenderedPageBreak/>
        <w:drawing>
          <wp:inline distT="0" distB="0" distL="0" distR="0" wp14:anchorId="16C0BD24" wp14:editId="5965FC21">
            <wp:extent cx="4759325" cy="2736215"/>
            <wp:effectExtent l="0" t="0" r="3175" b="6985"/>
            <wp:docPr id="10" name="Picture 10" descr="Fig. 2 Two frames showing an example of a motion trajectory. The shaded blocks represent true scene values that move from frame one to frame two. Note that z 2(13) = 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759325" cy="2736215"/>
                    </a:xfrm>
                    <a:prstGeom prst="rect">
                      <a:avLst/>
                    </a:prstGeom>
                    <a:noFill/>
                    <a:ln>
                      <a:noFill/>
                    </a:ln>
                  </pic:spPr>
                </pic:pic>
              </a:graphicData>
            </a:graphic>
          </wp:inline>
        </w:drawing>
      </w:r>
    </w:p>
    <w:p w14:paraId="131DF5FA" w14:textId="77777777" w:rsidR="0001158C" w:rsidRPr="00B84088" w:rsidRDefault="0001158C" w:rsidP="0001158C">
      <w:pPr>
        <w:rPr>
          <w:rFonts w:cstheme="minorHAnsi"/>
          <w:sz w:val="24"/>
          <w:szCs w:val="24"/>
        </w:rPr>
      </w:pPr>
      <w:r w:rsidRPr="00B84088">
        <w:rPr>
          <w:rFonts w:cstheme="minorHAnsi"/>
          <w:b/>
          <w:bCs/>
          <w:sz w:val="24"/>
          <w:szCs w:val="24"/>
        </w:rPr>
        <w:t>Fig. 2</w:t>
      </w:r>
      <w:r w:rsidRPr="00B84088">
        <w:rPr>
          <w:rFonts w:cstheme="minorHAnsi"/>
          <w:sz w:val="24"/>
          <w:szCs w:val="24"/>
        </w:rPr>
        <w:t xml:space="preserve"> Two frames showing an example of a motion trajectory. The shaded blocks represent true scene values that move from frame one to frame two. Note that </w:t>
      </w:r>
      <w:r w:rsidRPr="00B84088">
        <w:rPr>
          <w:rFonts w:cstheme="minorHAnsi"/>
          <w:i/>
          <w:iCs/>
          <w:sz w:val="24"/>
          <w:szCs w:val="24"/>
        </w:rPr>
        <w:t>z</w:t>
      </w:r>
      <w:r w:rsidRPr="00B84088">
        <w:rPr>
          <w:rFonts w:cstheme="minorHAnsi"/>
          <w:sz w:val="24"/>
          <w:szCs w:val="24"/>
        </w:rPr>
        <w:t xml:space="preserve"> </w:t>
      </w:r>
      <w:r w:rsidRPr="00B84088">
        <w:rPr>
          <w:rFonts w:cstheme="minorHAnsi"/>
          <w:sz w:val="24"/>
          <w:szCs w:val="24"/>
          <w:vertAlign w:val="subscript"/>
        </w:rPr>
        <w:t>2</w:t>
      </w:r>
      <w:r w:rsidRPr="00B84088">
        <w:rPr>
          <w:rFonts w:cstheme="minorHAnsi"/>
          <w:sz w:val="24"/>
          <w:szCs w:val="24"/>
        </w:rPr>
        <w:t xml:space="preserve">(13) = </w:t>
      </w:r>
      <w:r w:rsidRPr="00B84088">
        <w:rPr>
          <w:rFonts w:cstheme="minorHAnsi"/>
          <w:i/>
          <w:iCs/>
          <w:sz w:val="24"/>
          <w:szCs w:val="24"/>
        </w:rPr>
        <w:t>z</w:t>
      </w:r>
      <w:r w:rsidRPr="00B84088">
        <w:rPr>
          <w:rFonts w:cstheme="minorHAnsi"/>
          <w:sz w:val="24"/>
          <w:szCs w:val="24"/>
        </w:rPr>
        <w:t xml:space="preserve"> </w:t>
      </w:r>
      <w:r w:rsidRPr="00B84088">
        <w:rPr>
          <w:rFonts w:cstheme="minorHAnsi"/>
          <w:sz w:val="24"/>
          <w:szCs w:val="24"/>
          <w:vertAlign w:val="subscript"/>
        </w:rPr>
        <w:t>1</w:t>
      </w:r>
      <w:r w:rsidRPr="00B84088">
        <w:rPr>
          <w:rFonts w:cstheme="minorHAnsi"/>
          <w:sz w:val="24"/>
          <w:szCs w:val="24"/>
        </w:rPr>
        <w:t>(8).</w:t>
      </w:r>
    </w:p>
    <w:p w14:paraId="5C9FF580" w14:textId="741C1AC4" w:rsidR="0001158C" w:rsidRPr="00B84088" w:rsidRDefault="0001158C" w:rsidP="0001158C">
      <w:pPr>
        <w:rPr>
          <w:rFonts w:cstheme="minorHAnsi"/>
          <w:sz w:val="24"/>
          <w:szCs w:val="24"/>
        </w:rPr>
      </w:pPr>
      <w:bookmarkStart w:id="5" w:name="fig-F3"/>
      <w:bookmarkEnd w:id="5"/>
      <w:r w:rsidRPr="00B84088">
        <w:rPr>
          <w:rFonts w:cstheme="minorHAnsi"/>
          <w:noProof/>
          <w:sz w:val="24"/>
          <w:szCs w:val="24"/>
        </w:rPr>
        <w:drawing>
          <wp:inline distT="0" distB="0" distL="0" distR="0" wp14:anchorId="7B24DA6D" wp14:editId="4AB65A30">
            <wp:extent cx="4759325" cy="3412490"/>
            <wp:effectExtent l="0" t="0" r="3175" b="0"/>
            <wp:docPr id="9" name="Picture 9" descr="Fig. 3 Example of a three-frame trajectory for the best case. The cross, circle, and square represent different signal values. The bottom figure shows which signal levels are seen by which detectors during the course of the entire traje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759325" cy="3412490"/>
                    </a:xfrm>
                    <a:prstGeom prst="rect">
                      <a:avLst/>
                    </a:prstGeom>
                    <a:noFill/>
                    <a:ln>
                      <a:noFill/>
                    </a:ln>
                  </pic:spPr>
                </pic:pic>
              </a:graphicData>
            </a:graphic>
          </wp:inline>
        </w:drawing>
      </w:r>
    </w:p>
    <w:p w14:paraId="74FD75B6" w14:textId="3571251C" w:rsidR="0001158C" w:rsidRPr="00B84088" w:rsidRDefault="0001158C" w:rsidP="0001158C">
      <w:pPr>
        <w:rPr>
          <w:rFonts w:cstheme="minorHAnsi"/>
          <w:sz w:val="24"/>
          <w:szCs w:val="24"/>
        </w:rPr>
      </w:pPr>
      <w:r w:rsidRPr="00B84088">
        <w:rPr>
          <w:rFonts w:cstheme="minorHAnsi"/>
          <w:b/>
          <w:bCs/>
          <w:sz w:val="24"/>
          <w:szCs w:val="24"/>
        </w:rPr>
        <w:t>Fig. 3</w:t>
      </w:r>
      <w:r w:rsidRPr="00B84088">
        <w:rPr>
          <w:rFonts w:cstheme="minorHAnsi"/>
          <w:sz w:val="24"/>
          <w:szCs w:val="24"/>
        </w:rPr>
        <w:t xml:space="preserve"> Example of a three-frame trajectory for the best case. The cross, circle, and square represent different signal values. The bottom figure shows which signal levels are seen by which detectors during </w:t>
      </w:r>
      <w:r w:rsidRPr="00B84088">
        <w:rPr>
          <w:rFonts w:cstheme="minorHAnsi"/>
          <w:sz w:val="24"/>
          <w:szCs w:val="24"/>
        </w:rPr>
        <w:lastRenderedPageBreak/>
        <w:t>the course of the entire trajectory</w:t>
      </w:r>
      <w:bookmarkStart w:id="6" w:name="fig-F4"/>
      <w:bookmarkEnd w:id="6"/>
      <w:r w:rsidRPr="00B84088">
        <w:rPr>
          <w:rFonts w:cstheme="minorHAnsi"/>
          <w:noProof/>
          <w:sz w:val="24"/>
          <w:szCs w:val="24"/>
        </w:rPr>
        <w:drawing>
          <wp:inline distT="0" distB="0" distL="0" distR="0" wp14:anchorId="4FDC8B52" wp14:editId="1857E68D">
            <wp:extent cx="4759325" cy="3952875"/>
            <wp:effectExtent l="0" t="0" r="3175" b="9525"/>
            <wp:docPr id="8" name="Picture 8" descr="Fig. 4 Standard deviation bounds for the bias estimate error where σb 2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759325" cy="3952875"/>
                    </a:xfrm>
                    <a:prstGeom prst="rect">
                      <a:avLst/>
                    </a:prstGeom>
                    <a:noFill/>
                    <a:ln>
                      <a:noFill/>
                    </a:ln>
                  </pic:spPr>
                </pic:pic>
              </a:graphicData>
            </a:graphic>
          </wp:inline>
        </w:drawing>
      </w:r>
    </w:p>
    <w:p w14:paraId="3A99CDD7" w14:textId="77777777" w:rsidR="0001158C" w:rsidRPr="00B84088" w:rsidRDefault="0001158C" w:rsidP="0001158C">
      <w:pPr>
        <w:rPr>
          <w:rFonts w:cstheme="minorHAnsi"/>
          <w:sz w:val="24"/>
          <w:szCs w:val="24"/>
        </w:rPr>
      </w:pPr>
      <w:r w:rsidRPr="00B84088">
        <w:rPr>
          <w:rFonts w:cstheme="minorHAnsi"/>
          <w:b/>
          <w:bCs/>
          <w:sz w:val="24"/>
          <w:szCs w:val="24"/>
        </w:rPr>
        <w:t>Fig. 4</w:t>
      </w:r>
      <w:r w:rsidRPr="00B84088">
        <w:rPr>
          <w:rFonts w:cstheme="minorHAnsi"/>
          <w:sz w:val="24"/>
          <w:szCs w:val="24"/>
        </w:rPr>
        <w:t xml:space="preserve"> Standard deviation bounds for the bias estimate error where σ</w:t>
      </w:r>
      <w:r w:rsidRPr="00B84088">
        <w:rPr>
          <w:rFonts w:cstheme="minorHAnsi"/>
          <w:i/>
          <w:iCs/>
          <w:sz w:val="24"/>
          <w:szCs w:val="24"/>
          <w:vertAlign w:val="subscript"/>
        </w:rPr>
        <w:t>b</w:t>
      </w:r>
      <w:r w:rsidRPr="00B84088">
        <w:rPr>
          <w:rFonts w:cstheme="minorHAnsi"/>
          <w:sz w:val="24"/>
          <w:szCs w:val="24"/>
        </w:rPr>
        <w:t xml:space="preserve"> </w:t>
      </w:r>
      <w:r w:rsidRPr="00B84088">
        <w:rPr>
          <w:rFonts w:cstheme="minorHAnsi"/>
          <w:sz w:val="24"/>
          <w:szCs w:val="24"/>
          <w:vertAlign w:val="superscript"/>
        </w:rPr>
        <w:t>2</w:t>
      </w:r>
      <w:r w:rsidRPr="00B84088">
        <w:rPr>
          <w:rFonts w:cstheme="minorHAnsi"/>
          <w:sz w:val="24"/>
          <w:szCs w:val="24"/>
        </w:rPr>
        <w:t xml:space="preserve"> = 1.</w:t>
      </w:r>
    </w:p>
    <w:p w14:paraId="397A7B5C" w14:textId="7F345C2D" w:rsidR="0001158C" w:rsidRPr="00B84088" w:rsidRDefault="0001158C" w:rsidP="0001158C">
      <w:pPr>
        <w:rPr>
          <w:rFonts w:cstheme="minorHAnsi"/>
          <w:sz w:val="24"/>
          <w:szCs w:val="24"/>
        </w:rPr>
      </w:pPr>
    </w:p>
    <w:p w14:paraId="2ADB527D" w14:textId="4448078A" w:rsidR="0001158C" w:rsidRPr="00B84088" w:rsidRDefault="0001158C" w:rsidP="0001158C">
      <w:pPr>
        <w:rPr>
          <w:rFonts w:cstheme="minorHAnsi"/>
          <w:sz w:val="24"/>
          <w:szCs w:val="24"/>
        </w:rPr>
      </w:pPr>
      <w:bookmarkStart w:id="7" w:name="fig-F5"/>
      <w:bookmarkEnd w:id="7"/>
      <w:r w:rsidRPr="00B84088">
        <w:rPr>
          <w:rFonts w:cstheme="minorHAnsi"/>
          <w:noProof/>
          <w:sz w:val="24"/>
          <w:szCs w:val="24"/>
        </w:rPr>
        <w:drawing>
          <wp:inline distT="0" distB="0" distL="0" distR="0" wp14:anchorId="5AD9AF37" wp14:editId="7C5D7F3D">
            <wp:extent cx="4759325" cy="3750945"/>
            <wp:effectExtent l="0" t="0" r="3175" b="1905"/>
            <wp:docPr id="7" name="Picture 7" descr="Fig. 5 Registration accuracy with various levels of gain and bias nonuniformity. MAE, mean absolut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759325" cy="3750945"/>
                    </a:xfrm>
                    <a:prstGeom prst="rect">
                      <a:avLst/>
                    </a:prstGeom>
                    <a:noFill/>
                    <a:ln>
                      <a:noFill/>
                    </a:ln>
                  </pic:spPr>
                </pic:pic>
              </a:graphicData>
            </a:graphic>
          </wp:inline>
        </w:drawing>
      </w:r>
    </w:p>
    <w:p w14:paraId="3AF845A0" w14:textId="77777777" w:rsidR="0001158C" w:rsidRPr="00B84088" w:rsidRDefault="0001158C" w:rsidP="0001158C">
      <w:pPr>
        <w:rPr>
          <w:rFonts w:cstheme="minorHAnsi"/>
          <w:sz w:val="24"/>
          <w:szCs w:val="24"/>
        </w:rPr>
      </w:pPr>
      <w:r w:rsidRPr="00B84088">
        <w:rPr>
          <w:rFonts w:cstheme="minorHAnsi"/>
          <w:b/>
          <w:bCs/>
          <w:sz w:val="24"/>
          <w:szCs w:val="24"/>
        </w:rPr>
        <w:lastRenderedPageBreak/>
        <w:t>Fig. 5</w:t>
      </w:r>
      <w:r w:rsidRPr="00B84088">
        <w:rPr>
          <w:rFonts w:cstheme="minorHAnsi"/>
          <w:sz w:val="24"/>
          <w:szCs w:val="24"/>
        </w:rPr>
        <w:t xml:space="preserve"> Registration accuracy with various levels of gain and bias nonuniformity. MAE, mean absolute error.</w:t>
      </w:r>
    </w:p>
    <w:p w14:paraId="7FD81F83" w14:textId="78A8948B" w:rsidR="0001158C" w:rsidRPr="00B84088" w:rsidRDefault="0001158C" w:rsidP="0001158C">
      <w:pPr>
        <w:rPr>
          <w:rFonts w:cstheme="minorHAnsi"/>
          <w:sz w:val="24"/>
          <w:szCs w:val="24"/>
        </w:rPr>
      </w:pPr>
      <w:bookmarkStart w:id="8" w:name="fig-F6"/>
      <w:bookmarkEnd w:id="8"/>
      <w:r w:rsidRPr="00B84088">
        <w:rPr>
          <w:rFonts w:cstheme="minorHAnsi"/>
          <w:noProof/>
          <w:sz w:val="24"/>
          <w:szCs w:val="24"/>
        </w:rPr>
        <w:drawing>
          <wp:inline distT="0" distB="0" distL="0" distR="0" wp14:anchorId="6C23B66E" wp14:editId="7E86D09F">
            <wp:extent cx="4578985" cy="5003800"/>
            <wp:effectExtent l="0" t="0" r="0" b="6350"/>
            <wp:docPr id="6" name="Picture 6" descr="Fig. 6 (a) True frame 1, (b) frame 1 with simulated nonuniformity, (c) motion-compensated temporal average, (d) corrected image with the least-squares para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4578985" cy="5003800"/>
                    </a:xfrm>
                    <a:prstGeom prst="rect">
                      <a:avLst/>
                    </a:prstGeom>
                    <a:noFill/>
                    <a:ln>
                      <a:noFill/>
                    </a:ln>
                  </pic:spPr>
                </pic:pic>
              </a:graphicData>
            </a:graphic>
          </wp:inline>
        </w:drawing>
      </w:r>
    </w:p>
    <w:p w14:paraId="213DF282" w14:textId="77777777" w:rsidR="0001158C" w:rsidRPr="00B84088" w:rsidRDefault="0001158C" w:rsidP="0001158C">
      <w:pPr>
        <w:rPr>
          <w:rFonts w:cstheme="minorHAnsi"/>
          <w:sz w:val="24"/>
          <w:szCs w:val="24"/>
        </w:rPr>
      </w:pPr>
      <w:r w:rsidRPr="00B84088">
        <w:rPr>
          <w:rFonts w:cstheme="minorHAnsi"/>
          <w:b/>
          <w:bCs/>
          <w:sz w:val="24"/>
          <w:szCs w:val="24"/>
        </w:rPr>
        <w:t>Fig. 6</w:t>
      </w:r>
      <w:r w:rsidRPr="00B84088">
        <w:rPr>
          <w:rFonts w:cstheme="minorHAnsi"/>
          <w:sz w:val="24"/>
          <w:szCs w:val="24"/>
        </w:rPr>
        <w:t xml:space="preserve"> (a) True frame 1, (b) frame 1 with simulated nonuniformity, (c) motion-compensated temporal average, (d) corrected image with the least-squares parameters.</w:t>
      </w:r>
    </w:p>
    <w:p w14:paraId="202780FF" w14:textId="1FF4BB59" w:rsidR="0001158C" w:rsidRPr="00B84088" w:rsidRDefault="0001158C" w:rsidP="0001158C">
      <w:pPr>
        <w:rPr>
          <w:rFonts w:cstheme="minorHAnsi"/>
          <w:sz w:val="24"/>
          <w:szCs w:val="24"/>
        </w:rPr>
      </w:pPr>
      <w:bookmarkStart w:id="9" w:name="fig-F7"/>
      <w:bookmarkEnd w:id="9"/>
      <w:r w:rsidRPr="00B84088">
        <w:rPr>
          <w:rFonts w:cstheme="minorHAnsi"/>
          <w:noProof/>
          <w:sz w:val="24"/>
          <w:szCs w:val="24"/>
        </w:rPr>
        <w:lastRenderedPageBreak/>
        <w:drawing>
          <wp:inline distT="0" distB="0" distL="0" distR="0" wp14:anchorId="311A97EB" wp14:editId="6793609A">
            <wp:extent cx="2678430" cy="5003800"/>
            <wp:effectExtent l="0" t="0" r="7620" b="6350"/>
            <wp:docPr id="5" name="Picture 5" descr="Fig. 7 True detector response curves (solid lines) and estimated responses (dashed lines) when observed data has (a) good range (b) poor range. The detector outputs are plotted versus the true scene values and the estimated scene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678430" cy="5003800"/>
                    </a:xfrm>
                    <a:prstGeom prst="rect">
                      <a:avLst/>
                    </a:prstGeom>
                    <a:noFill/>
                    <a:ln>
                      <a:noFill/>
                    </a:ln>
                  </pic:spPr>
                </pic:pic>
              </a:graphicData>
            </a:graphic>
          </wp:inline>
        </w:drawing>
      </w:r>
    </w:p>
    <w:p w14:paraId="268C7474" w14:textId="77777777" w:rsidR="0001158C" w:rsidRPr="00B84088" w:rsidRDefault="0001158C" w:rsidP="0001158C">
      <w:pPr>
        <w:rPr>
          <w:rFonts w:cstheme="minorHAnsi"/>
          <w:sz w:val="24"/>
          <w:szCs w:val="24"/>
        </w:rPr>
      </w:pPr>
      <w:r w:rsidRPr="00B84088">
        <w:rPr>
          <w:rFonts w:cstheme="minorHAnsi"/>
          <w:b/>
          <w:bCs/>
          <w:sz w:val="24"/>
          <w:szCs w:val="24"/>
        </w:rPr>
        <w:t>Fig. 7</w:t>
      </w:r>
      <w:r w:rsidRPr="00B84088">
        <w:rPr>
          <w:rFonts w:cstheme="minorHAnsi"/>
          <w:sz w:val="24"/>
          <w:szCs w:val="24"/>
        </w:rPr>
        <w:t xml:space="preserve"> True detector response curves (solid lines) and estimated responses (dashed lines) when observed data has (a) good range (b) poor range. The detector outputs are plotted versus the true scene values and the estimated scene values.</w:t>
      </w:r>
    </w:p>
    <w:p w14:paraId="73035B8D" w14:textId="6DF0CDE9" w:rsidR="0001158C" w:rsidRPr="00B84088" w:rsidRDefault="0001158C" w:rsidP="0001158C">
      <w:pPr>
        <w:rPr>
          <w:rFonts w:cstheme="minorHAnsi"/>
          <w:sz w:val="24"/>
          <w:szCs w:val="24"/>
        </w:rPr>
      </w:pPr>
      <w:bookmarkStart w:id="10" w:name="fig-F8"/>
      <w:bookmarkEnd w:id="10"/>
      <w:r w:rsidRPr="00B84088">
        <w:rPr>
          <w:rFonts w:cstheme="minorHAnsi"/>
          <w:noProof/>
          <w:sz w:val="24"/>
          <w:szCs w:val="24"/>
        </w:rPr>
        <w:lastRenderedPageBreak/>
        <w:drawing>
          <wp:inline distT="0" distB="0" distL="0" distR="0" wp14:anchorId="6442D2E2" wp14:editId="7EC27B44">
            <wp:extent cx="4759325" cy="3204210"/>
            <wp:effectExtent l="0" t="0" r="3175" b="0"/>
            <wp:docPr id="4" name="Picture 4" descr="Fig. 8 Illustration of the process of effective bias correction. (a) Raw detector responses, (b) responses after effective bias cor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759325" cy="3204210"/>
                    </a:xfrm>
                    <a:prstGeom prst="rect">
                      <a:avLst/>
                    </a:prstGeom>
                    <a:noFill/>
                    <a:ln>
                      <a:noFill/>
                    </a:ln>
                  </pic:spPr>
                </pic:pic>
              </a:graphicData>
            </a:graphic>
          </wp:inline>
        </w:drawing>
      </w:r>
    </w:p>
    <w:p w14:paraId="62DC3239" w14:textId="77777777" w:rsidR="0001158C" w:rsidRPr="00B84088" w:rsidRDefault="0001158C" w:rsidP="0001158C">
      <w:pPr>
        <w:rPr>
          <w:rFonts w:cstheme="minorHAnsi"/>
          <w:sz w:val="24"/>
          <w:szCs w:val="24"/>
        </w:rPr>
      </w:pPr>
      <w:r w:rsidRPr="00B84088">
        <w:rPr>
          <w:rFonts w:cstheme="minorHAnsi"/>
          <w:b/>
          <w:bCs/>
          <w:sz w:val="24"/>
          <w:szCs w:val="24"/>
        </w:rPr>
        <w:t>Fig. 8</w:t>
      </w:r>
      <w:r w:rsidRPr="00B84088">
        <w:rPr>
          <w:rFonts w:cstheme="minorHAnsi"/>
          <w:sz w:val="24"/>
          <w:szCs w:val="24"/>
        </w:rPr>
        <w:t xml:space="preserve"> Illustration of the process of effective bias correction. (a) Raw detector responses, (b) responses after effective bias correction.</w:t>
      </w:r>
    </w:p>
    <w:p w14:paraId="1D66D8B4" w14:textId="4E211252" w:rsidR="0001158C" w:rsidRPr="00B84088" w:rsidRDefault="0001158C" w:rsidP="0001158C">
      <w:pPr>
        <w:rPr>
          <w:rFonts w:cstheme="minorHAnsi"/>
          <w:sz w:val="24"/>
          <w:szCs w:val="24"/>
        </w:rPr>
      </w:pPr>
      <w:bookmarkStart w:id="11" w:name="fig-F9"/>
      <w:bookmarkEnd w:id="11"/>
      <w:r w:rsidRPr="00B84088">
        <w:rPr>
          <w:rFonts w:cstheme="minorHAnsi"/>
          <w:noProof/>
          <w:sz w:val="24"/>
          <w:szCs w:val="24"/>
        </w:rPr>
        <w:drawing>
          <wp:inline distT="0" distB="0" distL="0" distR="0" wp14:anchorId="72A11100" wp14:editId="17CF35CD">
            <wp:extent cx="4759325" cy="4679950"/>
            <wp:effectExtent l="0" t="0" r="3175" b="6350"/>
            <wp:docPr id="3" name="Picture 3" descr="Fig. 9 Image with effective bias cor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759325" cy="4679950"/>
                    </a:xfrm>
                    <a:prstGeom prst="rect">
                      <a:avLst/>
                    </a:prstGeom>
                    <a:noFill/>
                    <a:ln>
                      <a:noFill/>
                    </a:ln>
                  </pic:spPr>
                </pic:pic>
              </a:graphicData>
            </a:graphic>
          </wp:inline>
        </w:drawing>
      </w:r>
    </w:p>
    <w:p w14:paraId="0D94447D" w14:textId="77777777" w:rsidR="0001158C" w:rsidRPr="00B84088" w:rsidRDefault="0001158C" w:rsidP="0001158C">
      <w:pPr>
        <w:rPr>
          <w:rFonts w:cstheme="minorHAnsi"/>
          <w:sz w:val="24"/>
          <w:szCs w:val="24"/>
        </w:rPr>
      </w:pPr>
      <w:r w:rsidRPr="00B84088">
        <w:rPr>
          <w:rFonts w:cstheme="minorHAnsi"/>
          <w:b/>
          <w:bCs/>
          <w:sz w:val="24"/>
          <w:szCs w:val="24"/>
        </w:rPr>
        <w:lastRenderedPageBreak/>
        <w:t>Fig. 9</w:t>
      </w:r>
      <w:r w:rsidRPr="00B84088">
        <w:rPr>
          <w:rFonts w:cstheme="minorHAnsi"/>
          <w:sz w:val="24"/>
          <w:szCs w:val="24"/>
        </w:rPr>
        <w:t xml:space="preserve"> Image with effective bias correction.</w:t>
      </w:r>
    </w:p>
    <w:p w14:paraId="7E11F309" w14:textId="07FE77C1" w:rsidR="0001158C" w:rsidRPr="00B84088" w:rsidRDefault="0001158C" w:rsidP="0001158C">
      <w:pPr>
        <w:rPr>
          <w:rFonts w:cstheme="minorHAnsi"/>
          <w:sz w:val="24"/>
          <w:szCs w:val="24"/>
        </w:rPr>
      </w:pPr>
      <w:bookmarkStart w:id="12" w:name="fig-F10"/>
      <w:bookmarkEnd w:id="12"/>
      <w:r w:rsidRPr="00B84088">
        <w:rPr>
          <w:rFonts w:cstheme="minorHAnsi"/>
          <w:noProof/>
          <w:sz w:val="24"/>
          <w:szCs w:val="24"/>
        </w:rPr>
        <w:drawing>
          <wp:inline distT="0" distB="0" distL="0" distR="0" wp14:anchorId="2816123B" wp14:editId="0A218475">
            <wp:extent cx="4572000" cy="5003800"/>
            <wp:effectExtent l="0" t="0" r="0" b="6350"/>
            <wp:docPr id="2" name="Picture 2" descr="Fig. 10 (a) Original FLIR image with nonuniformity, (b) motion-compensated temporal average, (c) estimated biases for each pixel, (d) correc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572000" cy="5003800"/>
                    </a:xfrm>
                    <a:prstGeom prst="rect">
                      <a:avLst/>
                    </a:prstGeom>
                    <a:noFill/>
                    <a:ln>
                      <a:noFill/>
                    </a:ln>
                  </pic:spPr>
                </pic:pic>
              </a:graphicData>
            </a:graphic>
          </wp:inline>
        </w:drawing>
      </w:r>
    </w:p>
    <w:p w14:paraId="11A59982" w14:textId="77777777" w:rsidR="0001158C" w:rsidRPr="00B84088" w:rsidRDefault="0001158C" w:rsidP="0001158C">
      <w:pPr>
        <w:rPr>
          <w:rFonts w:cstheme="minorHAnsi"/>
          <w:sz w:val="24"/>
          <w:szCs w:val="24"/>
        </w:rPr>
      </w:pPr>
      <w:r w:rsidRPr="00B84088">
        <w:rPr>
          <w:rFonts w:cstheme="minorHAnsi"/>
          <w:b/>
          <w:bCs/>
          <w:sz w:val="24"/>
          <w:szCs w:val="24"/>
        </w:rPr>
        <w:t>Fig. 10</w:t>
      </w:r>
      <w:r w:rsidRPr="00B84088">
        <w:rPr>
          <w:rFonts w:cstheme="minorHAnsi"/>
          <w:sz w:val="24"/>
          <w:szCs w:val="24"/>
        </w:rPr>
        <w:t xml:space="preserve"> (a) Original FLIR image with nonuniformity, (b) motion-compensated temporal average, (c) estimated biases for each pixel, (d) corrected image.</w:t>
      </w:r>
    </w:p>
    <w:p w14:paraId="001128CB" w14:textId="7714A3CC" w:rsidR="0001158C" w:rsidRPr="00B84088" w:rsidRDefault="0001158C" w:rsidP="0001158C">
      <w:pPr>
        <w:rPr>
          <w:rFonts w:cstheme="minorHAnsi"/>
          <w:sz w:val="24"/>
          <w:szCs w:val="24"/>
        </w:rPr>
      </w:pPr>
      <w:bookmarkStart w:id="13" w:name="fig-F11"/>
      <w:bookmarkEnd w:id="13"/>
      <w:r w:rsidRPr="00B84088">
        <w:rPr>
          <w:rFonts w:cstheme="minorHAnsi"/>
          <w:noProof/>
          <w:sz w:val="24"/>
          <w:szCs w:val="24"/>
        </w:rPr>
        <w:lastRenderedPageBreak/>
        <w:drawing>
          <wp:inline distT="0" distB="0" distL="0" distR="0" wp14:anchorId="71C62431" wp14:editId="33AA7C3E">
            <wp:extent cx="2239010" cy="5003800"/>
            <wp:effectExtent l="0" t="0" r="8890" b="6350"/>
            <wp:docPr id="1" name="Picture 1" descr="Fig. 11 (a) New FLIR image with nonuniformity (b), corrected image with biases calculated from previous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239010" cy="5003800"/>
                    </a:xfrm>
                    <a:prstGeom prst="rect">
                      <a:avLst/>
                    </a:prstGeom>
                    <a:noFill/>
                    <a:ln>
                      <a:noFill/>
                    </a:ln>
                  </pic:spPr>
                </pic:pic>
              </a:graphicData>
            </a:graphic>
          </wp:inline>
        </w:drawing>
      </w:r>
    </w:p>
    <w:p w14:paraId="2D5696E4" w14:textId="77777777" w:rsidR="0001158C" w:rsidRPr="00B84088" w:rsidRDefault="0001158C" w:rsidP="0001158C">
      <w:pPr>
        <w:rPr>
          <w:rFonts w:cstheme="minorHAnsi"/>
          <w:sz w:val="24"/>
          <w:szCs w:val="24"/>
        </w:rPr>
      </w:pPr>
      <w:r w:rsidRPr="00B84088">
        <w:rPr>
          <w:rFonts w:cstheme="minorHAnsi"/>
          <w:b/>
          <w:bCs/>
          <w:sz w:val="24"/>
          <w:szCs w:val="24"/>
        </w:rPr>
        <w:t>Fig. 11</w:t>
      </w:r>
      <w:r w:rsidRPr="00B84088">
        <w:rPr>
          <w:rFonts w:cstheme="minorHAnsi"/>
          <w:sz w:val="24"/>
          <w:szCs w:val="24"/>
        </w:rPr>
        <w:t xml:space="preserve"> (a) New FLIR image with nonuniformity (b), corrected image with biases calculated from previous data.</w:t>
      </w:r>
    </w:p>
    <w:p w14:paraId="60E3CF19" w14:textId="77777777" w:rsidR="0001158C" w:rsidRPr="00B84088" w:rsidRDefault="0001158C" w:rsidP="00C746F7">
      <w:pPr>
        <w:pStyle w:val="Heading1"/>
        <w:rPr>
          <w:rFonts w:asciiTheme="minorHAnsi" w:hAnsiTheme="minorHAnsi" w:cstheme="minorHAnsi"/>
        </w:rPr>
      </w:pPr>
      <w:r w:rsidRPr="00B84088">
        <w:rPr>
          <w:rFonts w:asciiTheme="minorHAnsi" w:hAnsiTheme="minorHAnsi" w:cstheme="minorHAnsi"/>
        </w:rPr>
        <w:t>References</w:t>
      </w:r>
    </w:p>
    <w:p w14:paraId="1E8CE40D" w14:textId="77777777" w:rsidR="0001158C" w:rsidRPr="00B84088" w:rsidRDefault="0001158C" w:rsidP="0001158C">
      <w:pPr>
        <w:rPr>
          <w:rFonts w:cstheme="minorHAnsi"/>
          <w:sz w:val="24"/>
          <w:szCs w:val="24"/>
        </w:rPr>
      </w:pPr>
      <w:r w:rsidRPr="00B84088">
        <w:rPr>
          <w:rFonts w:cstheme="minorHAnsi"/>
          <w:b/>
          <w:bCs/>
          <w:sz w:val="24"/>
          <w:szCs w:val="24"/>
        </w:rPr>
        <w:t xml:space="preserve">1. </w:t>
      </w:r>
      <w:r w:rsidRPr="00B84088">
        <w:rPr>
          <w:rFonts w:cstheme="minorHAnsi"/>
          <w:sz w:val="24"/>
          <w:szCs w:val="24"/>
        </w:rPr>
        <w:t xml:space="preserve">A. F. Milton, F. R. Barone, and M. R. Kruer, “Influence of nonuniformity on infrared focal plane array performance,” Opt. Eng. </w:t>
      </w:r>
      <w:r w:rsidRPr="00B84088">
        <w:rPr>
          <w:rFonts w:cstheme="minorHAnsi"/>
          <w:b/>
          <w:bCs/>
          <w:sz w:val="24"/>
          <w:szCs w:val="24"/>
        </w:rPr>
        <w:t>24</w:t>
      </w:r>
      <w:r w:rsidRPr="00B84088">
        <w:rPr>
          <w:rFonts w:cstheme="minorHAnsi"/>
          <w:sz w:val="24"/>
          <w:szCs w:val="24"/>
        </w:rPr>
        <w:t>, 855–862 (1985). [</w:t>
      </w:r>
      <w:hyperlink r:id="rId89" w:tgtFrame="_blank" w:history="1">
        <w:r w:rsidRPr="00B84088">
          <w:rPr>
            <w:rStyle w:val="Hyperlink"/>
            <w:rFonts w:cstheme="minorHAnsi"/>
            <w:sz w:val="24"/>
            <w:szCs w:val="24"/>
          </w:rPr>
          <w:t>CrossRef</w:t>
        </w:r>
      </w:hyperlink>
      <w:r w:rsidRPr="00B84088">
        <w:rPr>
          <w:rFonts w:cstheme="minorHAnsi"/>
          <w:sz w:val="24"/>
          <w:szCs w:val="24"/>
        </w:rPr>
        <w:t>]  </w:t>
      </w:r>
    </w:p>
    <w:p w14:paraId="1E1584C4" w14:textId="77777777" w:rsidR="0001158C" w:rsidRPr="00B84088" w:rsidRDefault="0001158C" w:rsidP="0001158C">
      <w:pPr>
        <w:rPr>
          <w:rFonts w:cstheme="minorHAnsi"/>
          <w:sz w:val="24"/>
          <w:szCs w:val="24"/>
        </w:rPr>
      </w:pPr>
      <w:r w:rsidRPr="00B84088">
        <w:rPr>
          <w:rFonts w:cstheme="minorHAnsi"/>
          <w:b/>
          <w:bCs/>
          <w:sz w:val="24"/>
          <w:szCs w:val="24"/>
        </w:rPr>
        <w:t xml:space="preserve">2. </w:t>
      </w:r>
      <w:r w:rsidRPr="00B84088">
        <w:rPr>
          <w:rFonts w:cstheme="minorHAnsi"/>
          <w:sz w:val="24"/>
          <w:szCs w:val="24"/>
        </w:rPr>
        <w:t xml:space="preserve">G. C. Holst, </w:t>
      </w:r>
      <w:r w:rsidRPr="00B84088">
        <w:rPr>
          <w:rFonts w:cstheme="minorHAnsi"/>
          <w:i/>
          <w:iCs/>
          <w:sz w:val="24"/>
          <w:szCs w:val="24"/>
        </w:rPr>
        <w:t>CCD Arrays, Cameras, and Displays</w:t>
      </w:r>
      <w:r w:rsidRPr="00B84088">
        <w:rPr>
          <w:rFonts w:cstheme="minorHAnsi"/>
          <w:sz w:val="24"/>
          <w:szCs w:val="24"/>
        </w:rPr>
        <w:t xml:space="preserve"> (SPIE Optical Engineering Press, Bellingham, Wash., 1996).</w:t>
      </w:r>
    </w:p>
    <w:p w14:paraId="3A9315F7" w14:textId="77777777" w:rsidR="0001158C" w:rsidRPr="00B84088" w:rsidRDefault="0001158C" w:rsidP="0001158C">
      <w:pPr>
        <w:rPr>
          <w:rFonts w:cstheme="minorHAnsi"/>
          <w:sz w:val="24"/>
          <w:szCs w:val="24"/>
        </w:rPr>
      </w:pPr>
      <w:r w:rsidRPr="00B84088">
        <w:rPr>
          <w:rFonts w:cstheme="minorHAnsi"/>
          <w:b/>
          <w:bCs/>
          <w:sz w:val="24"/>
          <w:szCs w:val="24"/>
        </w:rPr>
        <w:t xml:space="preserve">3. </w:t>
      </w:r>
      <w:r w:rsidRPr="00B84088">
        <w:rPr>
          <w:rFonts w:cstheme="minorHAnsi"/>
          <w:sz w:val="24"/>
          <w:szCs w:val="24"/>
        </w:rPr>
        <w:t xml:space="preserve">D. A. Scribner, K. A. Sarkay, J. T. Caulfield, M. R. Kruer, G. Katz, and C. J. Gridley, “Nonuniformity correction for staring IR focal plane arrays using scene-based techniques,” in </w:t>
      </w:r>
      <w:r w:rsidRPr="00B84088">
        <w:rPr>
          <w:rFonts w:cstheme="minorHAnsi"/>
          <w:i/>
          <w:iCs/>
          <w:sz w:val="24"/>
          <w:szCs w:val="24"/>
        </w:rPr>
        <w:t>Infrared Detectors and Focal Plane Arrays</w:t>
      </w:r>
      <w:r w:rsidRPr="00B84088">
        <w:rPr>
          <w:rFonts w:cstheme="minorHAnsi"/>
          <w:sz w:val="24"/>
          <w:szCs w:val="24"/>
        </w:rPr>
        <w:t>, E. L. Dereniak and R. E. Sampson, eds., Proc. SPIE 1308, 224–233 (1990).</w:t>
      </w:r>
    </w:p>
    <w:p w14:paraId="37BE7880" w14:textId="77777777" w:rsidR="0001158C" w:rsidRPr="00B84088" w:rsidRDefault="0001158C" w:rsidP="0001158C">
      <w:pPr>
        <w:rPr>
          <w:rFonts w:cstheme="minorHAnsi"/>
          <w:sz w:val="24"/>
          <w:szCs w:val="24"/>
        </w:rPr>
      </w:pPr>
      <w:r w:rsidRPr="00B84088">
        <w:rPr>
          <w:rFonts w:cstheme="minorHAnsi"/>
          <w:b/>
          <w:bCs/>
          <w:sz w:val="24"/>
          <w:szCs w:val="24"/>
        </w:rPr>
        <w:t xml:space="preserve">4. </w:t>
      </w:r>
      <w:r w:rsidRPr="00B84088">
        <w:rPr>
          <w:rFonts w:cstheme="minorHAnsi"/>
          <w:sz w:val="24"/>
          <w:szCs w:val="24"/>
        </w:rPr>
        <w:t xml:space="preserve">D. A. Scribner, M. R. Kruer, and J. C. Gridley, “Physical limitations to nonuniformity correction in focal plane arrays,” in </w:t>
      </w:r>
      <w:r w:rsidRPr="00B84088">
        <w:rPr>
          <w:rFonts w:cstheme="minorHAnsi"/>
          <w:i/>
          <w:iCs/>
          <w:sz w:val="24"/>
          <w:szCs w:val="24"/>
        </w:rPr>
        <w:t>Technologies for Optoelectronics</w:t>
      </w:r>
      <w:r w:rsidRPr="00B84088">
        <w:rPr>
          <w:rFonts w:cstheme="minorHAnsi"/>
          <w:sz w:val="24"/>
          <w:szCs w:val="24"/>
        </w:rPr>
        <w:t>, J. M. Bulabois and R. F. Potter, eds., Proc. SPIE 869, 185–201 (1987).</w:t>
      </w:r>
    </w:p>
    <w:p w14:paraId="2121A330" w14:textId="77777777" w:rsidR="0001158C" w:rsidRPr="00B84088" w:rsidRDefault="0001158C" w:rsidP="0001158C">
      <w:pPr>
        <w:rPr>
          <w:rFonts w:cstheme="minorHAnsi"/>
          <w:sz w:val="24"/>
          <w:szCs w:val="24"/>
        </w:rPr>
      </w:pPr>
      <w:r w:rsidRPr="00B84088">
        <w:rPr>
          <w:rFonts w:cstheme="minorHAnsi"/>
          <w:b/>
          <w:bCs/>
          <w:sz w:val="24"/>
          <w:szCs w:val="24"/>
        </w:rPr>
        <w:lastRenderedPageBreak/>
        <w:t xml:space="preserve">5. </w:t>
      </w:r>
      <w:r w:rsidRPr="00B84088">
        <w:rPr>
          <w:rFonts w:cstheme="minorHAnsi"/>
          <w:sz w:val="24"/>
          <w:szCs w:val="24"/>
        </w:rPr>
        <w:t xml:space="preserve">D. L. Perry and E. L. Dereniak, “Linear theory of nonuniformity correction in infrared staring sensors,” Opt. Eng. </w:t>
      </w:r>
      <w:r w:rsidRPr="00B84088">
        <w:rPr>
          <w:rFonts w:cstheme="minorHAnsi"/>
          <w:b/>
          <w:bCs/>
          <w:sz w:val="24"/>
          <w:szCs w:val="24"/>
        </w:rPr>
        <w:t>32</w:t>
      </w:r>
      <w:r w:rsidRPr="00B84088">
        <w:rPr>
          <w:rFonts w:cstheme="minorHAnsi"/>
          <w:sz w:val="24"/>
          <w:szCs w:val="24"/>
        </w:rPr>
        <w:t>, 1853–1859 (1993). [</w:t>
      </w:r>
      <w:hyperlink r:id="rId90" w:tgtFrame="_blank" w:history="1">
        <w:r w:rsidRPr="00B84088">
          <w:rPr>
            <w:rStyle w:val="Hyperlink"/>
            <w:rFonts w:cstheme="minorHAnsi"/>
            <w:sz w:val="24"/>
            <w:szCs w:val="24"/>
          </w:rPr>
          <w:t>CrossRef</w:t>
        </w:r>
      </w:hyperlink>
      <w:r w:rsidRPr="00B84088">
        <w:rPr>
          <w:rFonts w:cstheme="minorHAnsi"/>
          <w:sz w:val="24"/>
          <w:szCs w:val="24"/>
        </w:rPr>
        <w:t>]  </w:t>
      </w:r>
    </w:p>
    <w:p w14:paraId="227E365D" w14:textId="77777777" w:rsidR="0001158C" w:rsidRPr="00B84088" w:rsidRDefault="0001158C" w:rsidP="0001158C">
      <w:pPr>
        <w:rPr>
          <w:rFonts w:cstheme="minorHAnsi"/>
          <w:sz w:val="24"/>
          <w:szCs w:val="24"/>
        </w:rPr>
      </w:pPr>
      <w:r w:rsidRPr="00B84088">
        <w:rPr>
          <w:rFonts w:cstheme="minorHAnsi"/>
          <w:b/>
          <w:bCs/>
          <w:sz w:val="24"/>
          <w:szCs w:val="24"/>
        </w:rPr>
        <w:t xml:space="preserve">6. </w:t>
      </w:r>
      <w:r w:rsidRPr="00B84088">
        <w:rPr>
          <w:rFonts w:cstheme="minorHAnsi"/>
          <w:sz w:val="24"/>
          <w:szCs w:val="24"/>
        </w:rPr>
        <w:t xml:space="preserve">M. Schulz and L. Caldwell, “Nonuniformity correction and correctability of infrared focal plane arrays,” Inf. Phys. Technol. </w:t>
      </w:r>
      <w:r w:rsidRPr="00B84088">
        <w:rPr>
          <w:rFonts w:cstheme="minorHAnsi"/>
          <w:b/>
          <w:bCs/>
          <w:sz w:val="24"/>
          <w:szCs w:val="24"/>
        </w:rPr>
        <w:t>36</w:t>
      </w:r>
      <w:r w:rsidRPr="00B84088">
        <w:rPr>
          <w:rFonts w:cstheme="minorHAnsi"/>
          <w:sz w:val="24"/>
          <w:szCs w:val="24"/>
        </w:rPr>
        <w:t>, 763–777 (1995). [</w:t>
      </w:r>
      <w:hyperlink r:id="rId91" w:tgtFrame="_blank" w:history="1">
        <w:r w:rsidRPr="00B84088">
          <w:rPr>
            <w:rStyle w:val="Hyperlink"/>
            <w:rFonts w:cstheme="minorHAnsi"/>
            <w:sz w:val="24"/>
            <w:szCs w:val="24"/>
          </w:rPr>
          <w:t>CrossRef</w:t>
        </w:r>
      </w:hyperlink>
      <w:r w:rsidRPr="00B84088">
        <w:rPr>
          <w:rFonts w:cstheme="minorHAnsi"/>
          <w:sz w:val="24"/>
          <w:szCs w:val="24"/>
        </w:rPr>
        <w:t>]  </w:t>
      </w:r>
    </w:p>
    <w:p w14:paraId="5EF86407" w14:textId="77777777" w:rsidR="0001158C" w:rsidRPr="00B84088" w:rsidRDefault="0001158C" w:rsidP="0001158C">
      <w:pPr>
        <w:rPr>
          <w:rFonts w:cstheme="minorHAnsi"/>
          <w:sz w:val="24"/>
          <w:szCs w:val="24"/>
        </w:rPr>
      </w:pPr>
      <w:r w:rsidRPr="00B84088">
        <w:rPr>
          <w:rFonts w:cstheme="minorHAnsi"/>
          <w:b/>
          <w:bCs/>
          <w:sz w:val="24"/>
          <w:szCs w:val="24"/>
        </w:rPr>
        <w:t xml:space="preserve">7. </w:t>
      </w:r>
      <w:r w:rsidRPr="00B84088">
        <w:rPr>
          <w:rFonts w:cstheme="minorHAnsi"/>
          <w:sz w:val="24"/>
          <w:szCs w:val="24"/>
        </w:rPr>
        <w:t xml:space="preserve">D. A. Scribner, K. A. Sarkady, M. R. Kruer, J. T. Caulfield, J. D. Hunt, M. Colbert, and M. Descour, “Adaptive retina-like preprocessing for imaging detector arrays,” in </w:t>
      </w:r>
      <w:r w:rsidRPr="00B84088">
        <w:rPr>
          <w:rFonts w:cstheme="minorHAnsi"/>
          <w:i/>
          <w:iCs/>
          <w:sz w:val="24"/>
          <w:szCs w:val="24"/>
        </w:rPr>
        <w:t>Proceedings of the IEEE International Conference on Neural Networks</w:t>
      </w:r>
      <w:r w:rsidRPr="00B84088">
        <w:rPr>
          <w:rFonts w:cstheme="minorHAnsi"/>
          <w:sz w:val="24"/>
          <w:szCs w:val="24"/>
        </w:rPr>
        <w:t xml:space="preserve"> (Institute of Electrical and Electronics Engineers, New York, 1993), pp. 1955–1960. [</w:t>
      </w:r>
      <w:hyperlink r:id="rId92" w:tgtFrame="_blank" w:history="1">
        <w:r w:rsidRPr="00B84088">
          <w:rPr>
            <w:rStyle w:val="Hyperlink"/>
            <w:rFonts w:cstheme="minorHAnsi"/>
            <w:sz w:val="24"/>
            <w:szCs w:val="24"/>
          </w:rPr>
          <w:t>CrossRef</w:t>
        </w:r>
      </w:hyperlink>
      <w:r w:rsidRPr="00B84088">
        <w:rPr>
          <w:rFonts w:cstheme="minorHAnsi"/>
          <w:sz w:val="24"/>
          <w:szCs w:val="24"/>
        </w:rPr>
        <w:t>]  </w:t>
      </w:r>
    </w:p>
    <w:p w14:paraId="7A223D00" w14:textId="77777777" w:rsidR="0001158C" w:rsidRPr="00B84088" w:rsidRDefault="0001158C" w:rsidP="0001158C">
      <w:pPr>
        <w:rPr>
          <w:rFonts w:cstheme="minorHAnsi"/>
          <w:sz w:val="24"/>
          <w:szCs w:val="24"/>
        </w:rPr>
      </w:pPr>
      <w:r w:rsidRPr="00B84088">
        <w:rPr>
          <w:rFonts w:cstheme="minorHAnsi"/>
          <w:b/>
          <w:bCs/>
          <w:sz w:val="24"/>
          <w:szCs w:val="24"/>
        </w:rPr>
        <w:t xml:space="preserve">8. </w:t>
      </w:r>
      <w:r w:rsidRPr="00B84088">
        <w:rPr>
          <w:rFonts w:cstheme="minorHAnsi"/>
          <w:sz w:val="24"/>
          <w:szCs w:val="24"/>
        </w:rPr>
        <w:t xml:space="preserve">D. Scribner, K. Sarkady, M. Kruer, J. Caulfield, J. Hunt, M. Colbert, and M. Descour, “Adaptive nonuniformity correction for infrared focal plane arrays using neural networks,” in </w:t>
      </w:r>
      <w:r w:rsidRPr="00B84088">
        <w:rPr>
          <w:rFonts w:cstheme="minorHAnsi"/>
          <w:i/>
          <w:iCs/>
          <w:sz w:val="24"/>
          <w:szCs w:val="24"/>
        </w:rPr>
        <w:t>Infrared Sensors: Detectors, Electronics, and Signal Processing</w:t>
      </w:r>
      <w:r w:rsidRPr="00B84088">
        <w:rPr>
          <w:rFonts w:cstheme="minorHAnsi"/>
          <w:sz w:val="24"/>
          <w:szCs w:val="24"/>
        </w:rPr>
        <w:t>, T. S. Jayadev, ed., Proc. SPIE 1541, 100–110 (1991).</w:t>
      </w:r>
    </w:p>
    <w:p w14:paraId="0E8B2EC0" w14:textId="77777777" w:rsidR="0001158C" w:rsidRPr="00B84088" w:rsidRDefault="0001158C" w:rsidP="0001158C">
      <w:pPr>
        <w:rPr>
          <w:rFonts w:cstheme="minorHAnsi"/>
          <w:sz w:val="24"/>
          <w:szCs w:val="24"/>
        </w:rPr>
      </w:pPr>
      <w:r w:rsidRPr="00B84088">
        <w:rPr>
          <w:rFonts w:cstheme="minorHAnsi"/>
          <w:b/>
          <w:bCs/>
          <w:sz w:val="24"/>
          <w:szCs w:val="24"/>
        </w:rPr>
        <w:t xml:space="preserve">9. </w:t>
      </w:r>
      <w:r w:rsidRPr="00B84088">
        <w:rPr>
          <w:rFonts w:cstheme="minorHAnsi"/>
          <w:sz w:val="24"/>
          <w:szCs w:val="24"/>
        </w:rPr>
        <w:t xml:space="preserve">W. F. O’Neil, “Dithered scan detector compensation,” in </w:t>
      </w:r>
      <w:r w:rsidRPr="00B84088">
        <w:rPr>
          <w:rFonts w:cstheme="minorHAnsi"/>
          <w:i/>
          <w:iCs/>
          <w:sz w:val="24"/>
          <w:szCs w:val="24"/>
        </w:rPr>
        <w:t>Proceedings of the 1993 Meeting of the Infrared Information Symposium (IRIS) Specialty Group on Passive Sensors</w:t>
      </w:r>
      <w:r w:rsidRPr="00B84088">
        <w:rPr>
          <w:rFonts w:cstheme="minorHAnsi"/>
          <w:sz w:val="24"/>
          <w:szCs w:val="24"/>
        </w:rPr>
        <w:t xml:space="preserve"> (Infrared Information Analysis Center, Ann Arbor, Mich., 1993).</w:t>
      </w:r>
    </w:p>
    <w:p w14:paraId="0C8D3812" w14:textId="77777777" w:rsidR="0001158C" w:rsidRPr="00B84088" w:rsidRDefault="0001158C" w:rsidP="0001158C">
      <w:pPr>
        <w:rPr>
          <w:rFonts w:cstheme="minorHAnsi"/>
          <w:sz w:val="24"/>
          <w:szCs w:val="24"/>
        </w:rPr>
      </w:pPr>
      <w:r w:rsidRPr="00B84088">
        <w:rPr>
          <w:rFonts w:cstheme="minorHAnsi"/>
          <w:b/>
          <w:bCs/>
          <w:sz w:val="24"/>
          <w:szCs w:val="24"/>
        </w:rPr>
        <w:t xml:space="preserve">10. </w:t>
      </w:r>
      <w:r w:rsidRPr="00B84088">
        <w:rPr>
          <w:rFonts w:cstheme="minorHAnsi"/>
          <w:sz w:val="24"/>
          <w:szCs w:val="24"/>
        </w:rPr>
        <w:t xml:space="preserve">W. F. O’Neil, “Experimental verification of dithered scan non-uniformity correction,” in </w:t>
      </w:r>
      <w:r w:rsidRPr="00B84088">
        <w:rPr>
          <w:rFonts w:cstheme="minorHAnsi"/>
          <w:i/>
          <w:iCs/>
          <w:sz w:val="24"/>
          <w:szCs w:val="24"/>
        </w:rPr>
        <w:t>Proceedings of the 1996 Meeting of the Infrared Information Symposium (IRIS) Specialty Group on Passive Sensors</w:t>
      </w:r>
      <w:r w:rsidRPr="00B84088">
        <w:rPr>
          <w:rFonts w:cstheme="minorHAnsi"/>
          <w:sz w:val="24"/>
          <w:szCs w:val="24"/>
        </w:rPr>
        <w:t xml:space="preserve"> (Infrared Information Analysis Center, Ann Arbor, Mich., 1997), Vol. 1, pp. 329–339.</w:t>
      </w:r>
    </w:p>
    <w:p w14:paraId="20ACC67C" w14:textId="77777777" w:rsidR="0001158C" w:rsidRPr="00B84088" w:rsidRDefault="0001158C" w:rsidP="0001158C">
      <w:pPr>
        <w:rPr>
          <w:rFonts w:cstheme="minorHAnsi"/>
          <w:sz w:val="24"/>
          <w:szCs w:val="24"/>
        </w:rPr>
      </w:pPr>
      <w:r w:rsidRPr="00B84088">
        <w:rPr>
          <w:rFonts w:cstheme="minorHAnsi"/>
          <w:b/>
          <w:bCs/>
          <w:sz w:val="24"/>
          <w:szCs w:val="24"/>
        </w:rPr>
        <w:t xml:space="preserve">11. </w:t>
      </w:r>
      <w:r w:rsidRPr="00B84088">
        <w:rPr>
          <w:rFonts w:cstheme="minorHAnsi"/>
          <w:sz w:val="24"/>
          <w:szCs w:val="24"/>
        </w:rPr>
        <w:t xml:space="preserve">P. M. Narendra and N. A. Foss, “Shutterless fixed pattern noise correction for infrared imaging arrays,” in </w:t>
      </w:r>
      <w:r w:rsidRPr="00B84088">
        <w:rPr>
          <w:rFonts w:cstheme="minorHAnsi"/>
          <w:i/>
          <w:iCs/>
          <w:sz w:val="24"/>
          <w:szCs w:val="24"/>
        </w:rPr>
        <w:t>Technical Issues in Focal Plane Development</w:t>
      </w:r>
      <w:r w:rsidRPr="00B84088">
        <w:rPr>
          <w:rFonts w:cstheme="minorHAnsi"/>
          <w:sz w:val="24"/>
          <w:szCs w:val="24"/>
        </w:rPr>
        <w:t>W. S. Chan and E. Krikorian, eds., Proc. SPIE 282, 44–51 (1981). [</w:t>
      </w:r>
      <w:hyperlink r:id="rId93" w:tgtFrame="_blank" w:history="1">
        <w:r w:rsidRPr="00B84088">
          <w:rPr>
            <w:rStyle w:val="Hyperlink"/>
            <w:rFonts w:cstheme="minorHAnsi"/>
            <w:sz w:val="24"/>
            <w:szCs w:val="24"/>
          </w:rPr>
          <w:t>CrossRef</w:t>
        </w:r>
      </w:hyperlink>
      <w:r w:rsidRPr="00B84088">
        <w:rPr>
          <w:rFonts w:cstheme="minorHAnsi"/>
          <w:sz w:val="24"/>
          <w:szCs w:val="24"/>
        </w:rPr>
        <w:t>]  </w:t>
      </w:r>
    </w:p>
    <w:p w14:paraId="1F474283" w14:textId="77777777" w:rsidR="0001158C" w:rsidRPr="00B84088" w:rsidRDefault="0001158C" w:rsidP="0001158C">
      <w:pPr>
        <w:rPr>
          <w:rFonts w:cstheme="minorHAnsi"/>
          <w:sz w:val="24"/>
          <w:szCs w:val="24"/>
        </w:rPr>
      </w:pPr>
      <w:r w:rsidRPr="00B84088">
        <w:rPr>
          <w:rFonts w:cstheme="minorHAnsi"/>
          <w:b/>
          <w:bCs/>
          <w:sz w:val="24"/>
          <w:szCs w:val="24"/>
        </w:rPr>
        <w:t xml:space="preserve">12. </w:t>
      </w:r>
      <w:r w:rsidRPr="00B84088">
        <w:rPr>
          <w:rFonts w:cstheme="minorHAnsi"/>
          <w:sz w:val="24"/>
          <w:szCs w:val="24"/>
        </w:rPr>
        <w:t xml:space="preserve">J. G. Harris, “Continuous-time calibration of VLSI sensors for gain and offset variations,” in </w:t>
      </w:r>
      <w:r w:rsidRPr="00B84088">
        <w:rPr>
          <w:rFonts w:cstheme="minorHAnsi"/>
          <w:i/>
          <w:iCs/>
          <w:sz w:val="24"/>
          <w:szCs w:val="24"/>
        </w:rPr>
        <w:t>International Symposium on Aerospace and Dual-Use Photonics, Smart Focal Plane Arrays and Focal Plane Array Testing</w:t>
      </w:r>
      <w:r w:rsidRPr="00B84088">
        <w:rPr>
          <w:rFonts w:cstheme="minorHAnsi"/>
          <w:sz w:val="24"/>
          <w:szCs w:val="24"/>
        </w:rPr>
        <w:t>, M. Wigdor and M. A. Massie, eds. Proc. SPIE 2474, 23–33 (1995). [</w:t>
      </w:r>
      <w:hyperlink r:id="rId94" w:tgtFrame="_blank" w:history="1">
        <w:r w:rsidRPr="00B84088">
          <w:rPr>
            <w:rStyle w:val="Hyperlink"/>
            <w:rFonts w:cstheme="minorHAnsi"/>
            <w:sz w:val="24"/>
            <w:szCs w:val="24"/>
          </w:rPr>
          <w:t>CrossRef</w:t>
        </w:r>
      </w:hyperlink>
      <w:r w:rsidRPr="00B84088">
        <w:rPr>
          <w:rFonts w:cstheme="minorHAnsi"/>
          <w:sz w:val="24"/>
          <w:szCs w:val="24"/>
        </w:rPr>
        <w:t>]  </w:t>
      </w:r>
    </w:p>
    <w:p w14:paraId="0BCF6FAA" w14:textId="77777777" w:rsidR="0001158C" w:rsidRPr="00B84088" w:rsidRDefault="0001158C" w:rsidP="0001158C">
      <w:pPr>
        <w:rPr>
          <w:rFonts w:cstheme="minorHAnsi"/>
          <w:sz w:val="24"/>
          <w:szCs w:val="24"/>
        </w:rPr>
      </w:pPr>
      <w:r w:rsidRPr="00B84088">
        <w:rPr>
          <w:rFonts w:cstheme="minorHAnsi"/>
          <w:b/>
          <w:bCs/>
          <w:sz w:val="24"/>
          <w:szCs w:val="24"/>
        </w:rPr>
        <w:t xml:space="preserve">13. </w:t>
      </w:r>
      <w:r w:rsidRPr="00B84088">
        <w:rPr>
          <w:rFonts w:cstheme="minorHAnsi"/>
          <w:sz w:val="24"/>
          <w:szCs w:val="24"/>
        </w:rPr>
        <w:t xml:space="preserve">J. G. Harris and Y.-M. Chiang, “Nonuniformity correction using constant average statistics constraint: analog and digital implementations,” in </w:t>
      </w:r>
      <w:r w:rsidRPr="00B84088">
        <w:rPr>
          <w:rFonts w:cstheme="minorHAnsi"/>
          <w:i/>
          <w:iCs/>
          <w:sz w:val="24"/>
          <w:szCs w:val="24"/>
        </w:rPr>
        <w:t>Infrared Technology and Applications XXIII</w:t>
      </w:r>
      <w:r w:rsidRPr="00B84088">
        <w:rPr>
          <w:rFonts w:cstheme="minorHAnsi"/>
          <w:sz w:val="24"/>
          <w:szCs w:val="24"/>
        </w:rPr>
        <w:t>, B. F. Anderson and M. Strojnik, eds. Proc. SPIE 3061, 895–905 (1997). [</w:t>
      </w:r>
      <w:hyperlink r:id="rId95" w:tgtFrame="_blank" w:history="1">
        <w:r w:rsidRPr="00B84088">
          <w:rPr>
            <w:rStyle w:val="Hyperlink"/>
            <w:rFonts w:cstheme="minorHAnsi"/>
            <w:sz w:val="24"/>
            <w:szCs w:val="24"/>
          </w:rPr>
          <w:t>CrossRef</w:t>
        </w:r>
      </w:hyperlink>
      <w:r w:rsidRPr="00B84088">
        <w:rPr>
          <w:rFonts w:cstheme="minorHAnsi"/>
          <w:sz w:val="24"/>
          <w:szCs w:val="24"/>
        </w:rPr>
        <w:t>]  </w:t>
      </w:r>
    </w:p>
    <w:p w14:paraId="2FFB7898" w14:textId="77777777" w:rsidR="0001158C" w:rsidRPr="00B84088" w:rsidRDefault="0001158C" w:rsidP="0001158C">
      <w:pPr>
        <w:rPr>
          <w:rFonts w:cstheme="minorHAnsi"/>
          <w:sz w:val="24"/>
          <w:szCs w:val="24"/>
        </w:rPr>
      </w:pPr>
      <w:r w:rsidRPr="00B84088">
        <w:rPr>
          <w:rFonts w:cstheme="minorHAnsi"/>
          <w:b/>
          <w:bCs/>
          <w:sz w:val="24"/>
          <w:szCs w:val="24"/>
        </w:rPr>
        <w:t xml:space="preserve">14. </w:t>
      </w:r>
      <w:r w:rsidRPr="00B84088">
        <w:rPr>
          <w:rFonts w:cstheme="minorHAnsi"/>
          <w:sz w:val="24"/>
          <w:szCs w:val="24"/>
        </w:rPr>
        <w:t xml:space="preserve">S. Cain, E. Armstrong, and B. Yasuda, “Joint estimation of image, shifts, and non-uniformities from infrared images,” in </w:t>
      </w:r>
      <w:r w:rsidRPr="00B84088">
        <w:rPr>
          <w:rFonts w:cstheme="minorHAnsi"/>
          <w:i/>
          <w:iCs/>
          <w:sz w:val="24"/>
          <w:szCs w:val="24"/>
        </w:rPr>
        <w:t>Proceedings of the 1997 Meeting of the Infrared Information Symposium (IRIS) Specialty Group on Passive Sensors</w:t>
      </w:r>
      <w:r w:rsidRPr="00B84088">
        <w:rPr>
          <w:rFonts w:cstheme="minorHAnsi"/>
          <w:sz w:val="24"/>
          <w:szCs w:val="24"/>
        </w:rPr>
        <w:t xml:space="preserve"> (Infrared Information Analysis Center, Ann Arbor, Mich., 1997), Vol. 1, pp. 121–132.</w:t>
      </w:r>
    </w:p>
    <w:p w14:paraId="5D4E1CA9" w14:textId="77777777" w:rsidR="0001158C" w:rsidRPr="00B84088" w:rsidRDefault="0001158C" w:rsidP="0001158C">
      <w:pPr>
        <w:rPr>
          <w:rFonts w:cstheme="minorHAnsi"/>
          <w:sz w:val="24"/>
          <w:szCs w:val="24"/>
        </w:rPr>
      </w:pPr>
      <w:r w:rsidRPr="00B84088">
        <w:rPr>
          <w:rFonts w:cstheme="minorHAnsi"/>
          <w:b/>
          <w:bCs/>
          <w:sz w:val="24"/>
          <w:szCs w:val="24"/>
        </w:rPr>
        <w:t xml:space="preserve">15. </w:t>
      </w:r>
      <w:r w:rsidRPr="00B84088">
        <w:rPr>
          <w:rFonts w:cstheme="minorHAnsi"/>
          <w:sz w:val="24"/>
          <w:szCs w:val="24"/>
        </w:rPr>
        <w:t xml:space="preserve">M. M. Hayat, S. N. Torres, E. Armstrong, S. C. Cain, and B. Yasuda, “Statistical algorithm for nonuniformity correction in focal-plane arrays,” Appl. Opt. </w:t>
      </w:r>
      <w:r w:rsidRPr="00B84088">
        <w:rPr>
          <w:rFonts w:cstheme="minorHAnsi"/>
          <w:b/>
          <w:bCs/>
          <w:sz w:val="24"/>
          <w:szCs w:val="24"/>
        </w:rPr>
        <w:t>38</w:t>
      </w:r>
      <w:r w:rsidRPr="00B84088">
        <w:rPr>
          <w:rFonts w:cstheme="minorHAnsi"/>
          <w:sz w:val="24"/>
          <w:szCs w:val="24"/>
        </w:rPr>
        <w:t>, 772–780 (1999). [</w:t>
      </w:r>
      <w:hyperlink r:id="rId96" w:tgtFrame="_blank" w:history="1">
        <w:r w:rsidRPr="00B84088">
          <w:rPr>
            <w:rStyle w:val="Hyperlink"/>
            <w:rFonts w:cstheme="minorHAnsi"/>
            <w:sz w:val="24"/>
            <w:szCs w:val="24"/>
          </w:rPr>
          <w:t>CrossRef</w:t>
        </w:r>
      </w:hyperlink>
      <w:r w:rsidRPr="00B84088">
        <w:rPr>
          <w:rFonts w:cstheme="minorHAnsi"/>
          <w:sz w:val="24"/>
          <w:szCs w:val="24"/>
        </w:rPr>
        <w:t>]  </w:t>
      </w:r>
    </w:p>
    <w:p w14:paraId="18AE5723" w14:textId="77777777" w:rsidR="0001158C" w:rsidRPr="00B84088" w:rsidRDefault="0001158C" w:rsidP="0001158C">
      <w:pPr>
        <w:rPr>
          <w:rFonts w:cstheme="minorHAnsi"/>
          <w:sz w:val="24"/>
          <w:szCs w:val="24"/>
        </w:rPr>
      </w:pPr>
      <w:r w:rsidRPr="00B84088">
        <w:rPr>
          <w:rFonts w:cstheme="minorHAnsi"/>
          <w:b/>
          <w:bCs/>
          <w:sz w:val="24"/>
          <w:szCs w:val="24"/>
        </w:rPr>
        <w:t xml:space="preserve">16. </w:t>
      </w:r>
      <w:r w:rsidRPr="00B84088">
        <w:rPr>
          <w:rFonts w:cstheme="minorHAnsi"/>
          <w:sz w:val="24"/>
          <w:szCs w:val="24"/>
        </w:rPr>
        <w:t xml:space="preserve">M. Irani and S. Peleg, “Improving resolution by image registration,” CVGIP: Graph. Models Image Process. </w:t>
      </w:r>
      <w:r w:rsidRPr="00B84088">
        <w:rPr>
          <w:rFonts w:cstheme="minorHAnsi"/>
          <w:b/>
          <w:bCs/>
          <w:sz w:val="24"/>
          <w:szCs w:val="24"/>
        </w:rPr>
        <w:t>53</w:t>
      </w:r>
      <w:r w:rsidRPr="00B84088">
        <w:rPr>
          <w:rFonts w:cstheme="minorHAnsi"/>
          <w:sz w:val="24"/>
          <w:szCs w:val="24"/>
        </w:rPr>
        <w:t>, 231–239 (1991). [</w:t>
      </w:r>
      <w:hyperlink r:id="rId97" w:tgtFrame="_blank" w:history="1">
        <w:r w:rsidRPr="00B84088">
          <w:rPr>
            <w:rStyle w:val="Hyperlink"/>
            <w:rFonts w:cstheme="minorHAnsi"/>
            <w:sz w:val="24"/>
            <w:szCs w:val="24"/>
          </w:rPr>
          <w:t>CrossRef</w:t>
        </w:r>
      </w:hyperlink>
      <w:r w:rsidRPr="00B84088">
        <w:rPr>
          <w:rFonts w:cstheme="minorHAnsi"/>
          <w:sz w:val="24"/>
          <w:szCs w:val="24"/>
        </w:rPr>
        <w:t>]  </w:t>
      </w:r>
    </w:p>
    <w:p w14:paraId="7351A816" w14:textId="77777777" w:rsidR="0001158C" w:rsidRPr="00B84088" w:rsidRDefault="0001158C" w:rsidP="0001158C">
      <w:pPr>
        <w:rPr>
          <w:rFonts w:cstheme="minorHAnsi"/>
          <w:sz w:val="24"/>
          <w:szCs w:val="24"/>
        </w:rPr>
      </w:pPr>
      <w:r w:rsidRPr="00B84088">
        <w:rPr>
          <w:rFonts w:cstheme="minorHAnsi"/>
          <w:b/>
          <w:bCs/>
          <w:sz w:val="24"/>
          <w:szCs w:val="24"/>
        </w:rPr>
        <w:t xml:space="preserve">17. </w:t>
      </w:r>
      <w:r w:rsidRPr="00B84088">
        <w:rPr>
          <w:rFonts w:cstheme="minorHAnsi"/>
          <w:sz w:val="24"/>
          <w:szCs w:val="24"/>
        </w:rPr>
        <w:t xml:space="preserve">R. C. Hardie, K. J. Barnard, J. G. Bognar, E. E. Armstrong, and E. A. Watson, “High resolution image reconstruction from a sequence of rotated and translated frames and its application to an infrared imaging system,” Opt. Eng. </w:t>
      </w:r>
      <w:r w:rsidRPr="00B84088">
        <w:rPr>
          <w:rFonts w:cstheme="minorHAnsi"/>
          <w:b/>
          <w:bCs/>
          <w:sz w:val="24"/>
          <w:szCs w:val="24"/>
        </w:rPr>
        <w:t>37</w:t>
      </w:r>
      <w:r w:rsidRPr="00B84088">
        <w:rPr>
          <w:rFonts w:cstheme="minorHAnsi"/>
          <w:sz w:val="24"/>
          <w:szCs w:val="24"/>
        </w:rPr>
        <w:t>, 247–260 (1998). [</w:t>
      </w:r>
      <w:hyperlink r:id="rId98" w:tgtFrame="_blank" w:history="1">
        <w:r w:rsidRPr="00B84088">
          <w:rPr>
            <w:rStyle w:val="Hyperlink"/>
            <w:rFonts w:cstheme="minorHAnsi"/>
            <w:sz w:val="24"/>
            <w:szCs w:val="24"/>
          </w:rPr>
          <w:t>CrossRef</w:t>
        </w:r>
      </w:hyperlink>
      <w:r w:rsidRPr="00B84088">
        <w:rPr>
          <w:rFonts w:cstheme="minorHAnsi"/>
          <w:sz w:val="24"/>
          <w:szCs w:val="24"/>
        </w:rPr>
        <w:t>]  </w:t>
      </w:r>
    </w:p>
    <w:p w14:paraId="1EAA540C" w14:textId="77777777" w:rsidR="0001158C" w:rsidRPr="00B84088" w:rsidRDefault="0001158C" w:rsidP="0001158C">
      <w:pPr>
        <w:rPr>
          <w:rFonts w:cstheme="minorHAnsi"/>
          <w:sz w:val="24"/>
          <w:szCs w:val="24"/>
        </w:rPr>
      </w:pPr>
      <w:r w:rsidRPr="00B84088">
        <w:rPr>
          <w:rFonts w:cstheme="minorHAnsi"/>
          <w:b/>
          <w:bCs/>
          <w:sz w:val="24"/>
          <w:szCs w:val="24"/>
        </w:rPr>
        <w:lastRenderedPageBreak/>
        <w:t xml:space="preserve">18. </w:t>
      </w:r>
      <w:r w:rsidRPr="00B84088">
        <w:rPr>
          <w:rFonts w:cstheme="minorHAnsi"/>
          <w:sz w:val="24"/>
          <w:szCs w:val="24"/>
        </w:rPr>
        <w:t xml:space="preserve">C. W. Therrien, </w:t>
      </w:r>
      <w:r w:rsidRPr="00B84088">
        <w:rPr>
          <w:rFonts w:cstheme="minorHAnsi"/>
          <w:i/>
          <w:iCs/>
          <w:sz w:val="24"/>
          <w:szCs w:val="24"/>
        </w:rPr>
        <w:t>Discrete Random Signals and Statistical Signal Processing</w:t>
      </w:r>
      <w:r w:rsidRPr="00B84088">
        <w:rPr>
          <w:rFonts w:cstheme="minorHAnsi"/>
          <w:sz w:val="24"/>
          <w:szCs w:val="24"/>
        </w:rPr>
        <w:t xml:space="preserve"> (Prentice Hall, Englewood Cliffs, N.J., 1992).</w:t>
      </w:r>
    </w:p>
    <w:p w14:paraId="0767142C" w14:textId="77777777" w:rsidR="0001158C" w:rsidRPr="00B84088" w:rsidRDefault="0001158C" w:rsidP="0001158C">
      <w:pPr>
        <w:rPr>
          <w:rFonts w:cstheme="minorHAnsi"/>
          <w:sz w:val="24"/>
          <w:szCs w:val="24"/>
        </w:rPr>
      </w:pPr>
      <w:r w:rsidRPr="00B84088">
        <w:rPr>
          <w:rFonts w:cstheme="minorHAnsi"/>
          <w:b/>
          <w:bCs/>
          <w:sz w:val="24"/>
          <w:szCs w:val="24"/>
        </w:rPr>
        <w:t xml:space="preserve">19. </w:t>
      </w:r>
      <w:r w:rsidRPr="00B84088">
        <w:rPr>
          <w:rFonts w:cstheme="minorHAnsi"/>
          <w:sz w:val="24"/>
          <w:szCs w:val="24"/>
        </w:rPr>
        <w:t xml:space="preserve">E. E. Armstrong, M. M. Hayat, R. C. Hardie, S. Torres, B. Yasuda, “The advantage of non-uniformity correction pre-processing on infrared image registration,” in </w:t>
      </w:r>
      <w:r w:rsidRPr="00B84088">
        <w:rPr>
          <w:rFonts w:cstheme="minorHAnsi"/>
          <w:i/>
          <w:iCs/>
          <w:sz w:val="24"/>
          <w:szCs w:val="24"/>
        </w:rPr>
        <w:t>Applications of Digital Image Processing XXII</w:t>
      </w:r>
      <w:r w:rsidRPr="00B84088">
        <w:rPr>
          <w:rFonts w:cstheme="minorHAnsi"/>
          <w:sz w:val="24"/>
          <w:szCs w:val="24"/>
        </w:rPr>
        <w:t>, A. G. Tescher, and Lockheed Martin Mission Systems, eds., Proc. SPIE 3808, 156–161 (1999).</w:t>
      </w:r>
    </w:p>
    <w:p w14:paraId="1F2630EA" w14:textId="77777777" w:rsidR="0001158C" w:rsidRPr="00B84088" w:rsidRDefault="0001158C" w:rsidP="000A7622">
      <w:pPr>
        <w:rPr>
          <w:rFonts w:cstheme="minorHAnsi"/>
          <w:sz w:val="24"/>
          <w:szCs w:val="24"/>
        </w:rPr>
      </w:pPr>
    </w:p>
    <w:sectPr w:rsidR="0001158C" w:rsidRPr="00B84088" w:rsidSect="009A3EE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8TkaxodXBOEOTKRhTKkApxpPPATuJYfPGinPkwztL7QvCTb7EM1elQXfq8YSJzHJy36Joc/WDhJTMHl6JrJZjQ==" w:salt="ctcd7mjOF9iN5P7RapFK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C54"/>
    <w:rsid w:val="00003562"/>
    <w:rsid w:val="000061E9"/>
    <w:rsid w:val="000063C6"/>
    <w:rsid w:val="0000729D"/>
    <w:rsid w:val="0001072F"/>
    <w:rsid w:val="0001158C"/>
    <w:rsid w:val="00014F38"/>
    <w:rsid w:val="000233C1"/>
    <w:rsid w:val="00024048"/>
    <w:rsid w:val="00026BC7"/>
    <w:rsid w:val="0003036D"/>
    <w:rsid w:val="00034205"/>
    <w:rsid w:val="00035704"/>
    <w:rsid w:val="00041C27"/>
    <w:rsid w:val="00042CC3"/>
    <w:rsid w:val="0004350E"/>
    <w:rsid w:val="000437DE"/>
    <w:rsid w:val="00043C8E"/>
    <w:rsid w:val="00044EBA"/>
    <w:rsid w:val="0004637E"/>
    <w:rsid w:val="0004717F"/>
    <w:rsid w:val="000525F1"/>
    <w:rsid w:val="0005413F"/>
    <w:rsid w:val="00057D20"/>
    <w:rsid w:val="000606A8"/>
    <w:rsid w:val="00061102"/>
    <w:rsid w:val="00064ECB"/>
    <w:rsid w:val="0007058E"/>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2E5D"/>
    <w:rsid w:val="000C6B51"/>
    <w:rsid w:val="000C6BA7"/>
    <w:rsid w:val="000D0132"/>
    <w:rsid w:val="000D3561"/>
    <w:rsid w:val="000D3573"/>
    <w:rsid w:val="000D4F0B"/>
    <w:rsid w:val="000D6BF2"/>
    <w:rsid w:val="000E57DC"/>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C8A"/>
    <w:rsid w:val="0014182B"/>
    <w:rsid w:val="0014490B"/>
    <w:rsid w:val="00146A5C"/>
    <w:rsid w:val="00146E50"/>
    <w:rsid w:val="00150DB6"/>
    <w:rsid w:val="00154D34"/>
    <w:rsid w:val="00157EE5"/>
    <w:rsid w:val="00160E1F"/>
    <w:rsid w:val="00161372"/>
    <w:rsid w:val="001622DB"/>
    <w:rsid w:val="00163F71"/>
    <w:rsid w:val="00173556"/>
    <w:rsid w:val="001751E6"/>
    <w:rsid w:val="0018114F"/>
    <w:rsid w:val="00181ADF"/>
    <w:rsid w:val="00183A38"/>
    <w:rsid w:val="001854EA"/>
    <w:rsid w:val="00185C26"/>
    <w:rsid w:val="00196C7C"/>
    <w:rsid w:val="001A1C71"/>
    <w:rsid w:val="001A1DF4"/>
    <w:rsid w:val="001A34C4"/>
    <w:rsid w:val="001B6E76"/>
    <w:rsid w:val="001C3A3F"/>
    <w:rsid w:val="001D1087"/>
    <w:rsid w:val="001D2448"/>
    <w:rsid w:val="001D2AAD"/>
    <w:rsid w:val="001D3ADE"/>
    <w:rsid w:val="001D58D3"/>
    <w:rsid w:val="001D776C"/>
    <w:rsid w:val="001D7BCC"/>
    <w:rsid w:val="001E18FE"/>
    <w:rsid w:val="001E2CB0"/>
    <w:rsid w:val="001F70BC"/>
    <w:rsid w:val="001F7FBE"/>
    <w:rsid w:val="002016B1"/>
    <w:rsid w:val="00201875"/>
    <w:rsid w:val="00201AFD"/>
    <w:rsid w:val="00201FDC"/>
    <w:rsid w:val="002022D8"/>
    <w:rsid w:val="00206486"/>
    <w:rsid w:val="00206755"/>
    <w:rsid w:val="00206CC8"/>
    <w:rsid w:val="00211422"/>
    <w:rsid w:val="00212109"/>
    <w:rsid w:val="00212D5D"/>
    <w:rsid w:val="00224240"/>
    <w:rsid w:val="00226E3A"/>
    <w:rsid w:val="00226FA2"/>
    <w:rsid w:val="00227730"/>
    <w:rsid w:val="0024134B"/>
    <w:rsid w:val="00251132"/>
    <w:rsid w:val="002535DF"/>
    <w:rsid w:val="002558EB"/>
    <w:rsid w:val="00255B43"/>
    <w:rsid w:val="00255BDC"/>
    <w:rsid w:val="00255BEA"/>
    <w:rsid w:val="00255DF3"/>
    <w:rsid w:val="00261403"/>
    <w:rsid w:val="00261F59"/>
    <w:rsid w:val="002668BF"/>
    <w:rsid w:val="00272AF4"/>
    <w:rsid w:val="00276C06"/>
    <w:rsid w:val="00280198"/>
    <w:rsid w:val="00282094"/>
    <w:rsid w:val="002843BC"/>
    <w:rsid w:val="00284A84"/>
    <w:rsid w:val="0029129F"/>
    <w:rsid w:val="0029253B"/>
    <w:rsid w:val="00296B90"/>
    <w:rsid w:val="00297296"/>
    <w:rsid w:val="002A0668"/>
    <w:rsid w:val="002A6B8B"/>
    <w:rsid w:val="002A7FBB"/>
    <w:rsid w:val="002B1CA8"/>
    <w:rsid w:val="002B1ED8"/>
    <w:rsid w:val="002B45EC"/>
    <w:rsid w:val="002B62C6"/>
    <w:rsid w:val="002C16C7"/>
    <w:rsid w:val="002C17A7"/>
    <w:rsid w:val="002C2DA5"/>
    <w:rsid w:val="002C4714"/>
    <w:rsid w:val="002C59FF"/>
    <w:rsid w:val="002C6160"/>
    <w:rsid w:val="002D02F2"/>
    <w:rsid w:val="002D28EA"/>
    <w:rsid w:val="002D51BB"/>
    <w:rsid w:val="002D5958"/>
    <w:rsid w:val="002D5BAE"/>
    <w:rsid w:val="002D5DDC"/>
    <w:rsid w:val="002D6AA3"/>
    <w:rsid w:val="002E5C33"/>
    <w:rsid w:val="002E5D29"/>
    <w:rsid w:val="002F48C6"/>
    <w:rsid w:val="00300EE4"/>
    <w:rsid w:val="0030197F"/>
    <w:rsid w:val="0030223E"/>
    <w:rsid w:val="00303A1E"/>
    <w:rsid w:val="00303BBD"/>
    <w:rsid w:val="00313440"/>
    <w:rsid w:val="00314FCD"/>
    <w:rsid w:val="00324290"/>
    <w:rsid w:val="003250CC"/>
    <w:rsid w:val="00330F5B"/>
    <w:rsid w:val="00331737"/>
    <w:rsid w:val="0033243D"/>
    <w:rsid w:val="0033652E"/>
    <w:rsid w:val="00340617"/>
    <w:rsid w:val="00340B13"/>
    <w:rsid w:val="00340CDB"/>
    <w:rsid w:val="0034224A"/>
    <w:rsid w:val="003427C6"/>
    <w:rsid w:val="00343472"/>
    <w:rsid w:val="003455AA"/>
    <w:rsid w:val="00347634"/>
    <w:rsid w:val="00351E90"/>
    <w:rsid w:val="00360206"/>
    <w:rsid w:val="003624EE"/>
    <w:rsid w:val="003632E1"/>
    <w:rsid w:val="00363CD3"/>
    <w:rsid w:val="00363D48"/>
    <w:rsid w:val="003656A9"/>
    <w:rsid w:val="00366852"/>
    <w:rsid w:val="003706EF"/>
    <w:rsid w:val="00370BE4"/>
    <w:rsid w:val="00371D56"/>
    <w:rsid w:val="0037755D"/>
    <w:rsid w:val="00381F0E"/>
    <w:rsid w:val="003822FF"/>
    <w:rsid w:val="00382A46"/>
    <w:rsid w:val="0038549B"/>
    <w:rsid w:val="0038628A"/>
    <w:rsid w:val="0038634F"/>
    <w:rsid w:val="00391C48"/>
    <w:rsid w:val="00394337"/>
    <w:rsid w:val="00395CF8"/>
    <w:rsid w:val="003A437A"/>
    <w:rsid w:val="003A503E"/>
    <w:rsid w:val="003A6039"/>
    <w:rsid w:val="003B47FA"/>
    <w:rsid w:val="003B6208"/>
    <w:rsid w:val="003B6A10"/>
    <w:rsid w:val="003B7F8F"/>
    <w:rsid w:val="003C4172"/>
    <w:rsid w:val="003C437D"/>
    <w:rsid w:val="003C4456"/>
    <w:rsid w:val="003D3301"/>
    <w:rsid w:val="003D4641"/>
    <w:rsid w:val="003E05B7"/>
    <w:rsid w:val="003E0C0A"/>
    <w:rsid w:val="003E6CFF"/>
    <w:rsid w:val="003F3699"/>
    <w:rsid w:val="004010E3"/>
    <w:rsid w:val="004055B8"/>
    <w:rsid w:val="0040709D"/>
    <w:rsid w:val="004122F9"/>
    <w:rsid w:val="004124D3"/>
    <w:rsid w:val="004139BA"/>
    <w:rsid w:val="00421CBC"/>
    <w:rsid w:val="0043008C"/>
    <w:rsid w:val="004305CA"/>
    <w:rsid w:val="00430B91"/>
    <w:rsid w:val="004374EF"/>
    <w:rsid w:val="00440F61"/>
    <w:rsid w:val="00442962"/>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4F36"/>
    <w:rsid w:val="00485D2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C6214"/>
    <w:rsid w:val="004D118A"/>
    <w:rsid w:val="004D1CB9"/>
    <w:rsid w:val="004D21C9"/>
    <w:rsid w:val="004D6008"/>
    <w:rsid w:val="004E27DF"/>
    <w:rsid w:val="004E34F8"/>
    <w:rsid w:val="004E3C84"/>
    <w:rsid w:val="004E528B"/>
    <w:rsid w:val="004E76D5"/>
    <w:rsid w:val="004F146C"/>
    <w:rsid w:val="004F1F3C"/>
    <w:rsid w:val="0050408D"/>
    <w:rsid w:val="00504C6A"/>
    <w:rsid w:val="00510364"/>
    <w:rsid w:val="005116C9"/>
    <w:rsid w:val="00511BEE"/>
    <w:rsid w:val="005175E9"/>
    <w:rsid w:val="00520368"/>
    <w:rsid w:val="0052658A"/>
    <w:rsid w:val="005317ED"/>
    <w:rsid w:val="00533270"/>
    <w:rsid w:val="00540146"/>
    <w:rsid w:val="00540435"/>
    <w:rsid w:val="00543C22"/>
    <w:rsid w:val="0054405B"/>
    <w:rsid w:val="0054567F"/>
    <w:rsid w:val="00545973"/>
    <w:rsid w:val="00546B44"/>
    <w:rsid w:val="00553291"/>
    <w:rsid w:val="005546FF"/>
    <w:rsid w:val="00554A1D"/>
    <w:rsid w:val="00555A9D"/>
    <w:rsid w:val="00556B72"/>
    <w:rsid w:val="005605E4"/>
    <w:rsid w:val="00563D7B"/>
    <w:rsid w:val="00563E3B"/>
    <w:rsid w:val="005643C8"/>
    <w:rsid w:val="005673D1"/>
    <w:rsid w:val="00570F38"/>
    <w:rsid w:val="005715D2"/>
    <w:rsid w:val="00573955"/>
    <w:rsid w:val="00580AD5"/>
    <w:rsid w:val="00580E33"/>
    <w:rsid w:val="00583225"/>
    <w:rsid w:val="00586DE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A1E"/>
    <w:rsid w:val="005E2628"/>
    <w:rsid w:val="005E5F66"/>
    <w:rsid w:val="005F46EC"/>
    <w:rsid w:val="005F49C9"/>
    <w:rsid w:val="005F71CE"/>
    <w:rsid w:val="005F7A68"/>
    <w:rsid w:val="00601980"/>
    <w:rsid w:val="0060332C"/>
    <w:rsid w:val="00604C5A"/>
    <w:rsid w:val="006073C7"/>
    <w:rsid w:val="00607F1D"/>
    <w:rsid w:val="00610057"/>
    <w:rsid w:val="00612DE8"/>
    <w:rsid w:val="006137FA"/>
    <w:rsid w:val="00615A83"/>
    <w:rsid w:val="00620EA0"/>
    <w:rsid w:val="00623E47"/>
    <w:rsid w:val="00624CD2"/>
    <w:rsid w:val="0062795C"/>
    <w:rsid w:val="00631A06"/>
    <w:rsid w:val="00633D28"/>
    <w:rsid w:val="00633F1B"/>
    <w:rsid w:val="00634D07"/>
    <w:rsid w:val="00635799"/>
    <w:rsid w:val="00636A77"/>
    <w:rsid w:val="00636C78"/>
    <w:rsid w:val="0064051B"/>
    <w:rsid w:val="00645D2C"/>
    <w:rsid w:val="00650724"/>
    <w:rsid w:val="006517B5"/>
    <w:rsid w:val="00652076"/>
    <w:rsid w:val="0065232A"/>
    <w:rsid w:val="00653DA3"/>
    <w:rsid w:val="00654D37"/>
    <w:rsid w:val="00660F00"/>
    <w:rsid w:val="00661213"/>
    <w:rsid w:val="006621F0"/>
    <w:rsid w:val="006647E7"/>
    <w:rsid w:val="00666FD4"/>
    <w:rsid w:val="00667217"/>
    <w:rsid w:val="006702C6"/>
    <w:rsid w:val="006769E6"/>
    <w:rsid w:val="00676C63"/>
    <w:rsid w:val="00682333"/>
    <w:rsid w:val="006844CA"/>
    <w:rsid w:val="006871E0"/>
    <w:rsid w:val="00693B53"/>
    <w:rsid w:val="00697377"/>
    <w:rsid w:val="006A1F61"/>
    <w:rsid w:val="006A3DC1"/>
    <w:rsid w:val="006A533C"/>
    <w:rsid w:val="006A5E52"/>
    <w:rsid w:val="006A712D"/>
    <w:rsid w:val="006A7B71"/>
    <w:rsid w:val="006B20FD"/>
    <w:rsid w:val="006B3B2B"/>
    <w:rsid w:val="006C024E"/>
    <w:rsid w:val="006C4E1A"/>
    <w:rsid w:val="006C7ED1"/>
    <w:rsid w:val="006D75E1"/>
    <w:rsid w:val="006D7670"/>
    <w:rsid w:val="006E064A"/>
    <w:rsid w:val="006E10F4"/>
    <w:rsid w:val="006E10FD"/>
    <w:rsid w:val="006E2996"/>
    <w:rsid w:val="006E2EEC"/>
    <w:rsid w:val="006E471E"/>
    <w:rsid w:val="006E4859"/>
    <w:rsid w:val="006F24E3"/>
    <w:rsid w:val="006F2BBF"/>
    <w:rsid w:val="007065D3"/>
    <w:rsid w:val="007071B1"/>
    <w:rsid w:val="00707EC1"/>
    <w:rsid w:val="00710582"/>
    <w:rsid w:val="00711376"/>
    <w:rsid w:val="007134B1"/>
    <w:rsid w:val="00714EE9"/>
    <w:rsid w:val="007246B0"/>
    <w:rsid w:val="007258CB"/>
    <w:rsid w:val="00730E29"/>
    <w:rsid w:val="00732FF6"/>
    <w:rsid w:val="00735393"/>
    <w:rsid w:val="007354C9"/>
    <w:rsid w:val="00745E32"/>
    <w:rsid w:val="007466F7"/>
    <w:rsid w:val="00757D89"/>
    <w:rsid w:val="007610A3"/>
    <w:rsid w:val="0076194B"/>
    <w:rsid w:val="00763676"/>
    <w:rsid w:val="00772776"/>
    <w:rsid w:val="00776E56"/>
    <w:rsid w:val="00781619"/>
    <w:rsid w:val="00782B7A"/>
    <w:rsid w:val="0079146B"/>
    <w:rsid w:val="00791DD5"/>
    <w:rsid w:val="00796875"/>
    <w:rsid w:val="0079756E"/>
    <w:rsid w:val="007A1233"/>
    <w:rsid w:val="007A258F"/>
    <w:rsid w:val="007A3B3A"/>
    <w:rsid w:val="007B0BBA"/>
    <w:rsid w:val="007B0F00"/>
    <w:rsid w:val="007C16F7"/>
    <w:rsid w:val="007D25DB"/>
    <w:rsid w:val="007D51E8"/>
    <w:rsid w:val="007D655B"/>
    <w:rsid w:val="007D762B"/>
    <w:rsid w:val="007D7C64"/>
    <w:rsid w:val="007E2E07"/>
    <w:rsid w:val="007E491C"/>
    <w:rsid w:val="007E53E2"/>
    <w:rsid w:val="007E604C"/>
    <w:rsid w:val="007E650A"/>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298C"/>
    <w:rsid w:val="00834DF7"/>
    <w:rsid w:val="00836F01"/>
    <w:rsid w:val="008406F5"/>
    <w:rsid w:val="00841F1E"/>
    <w:rsid w:val="00842203"/>
    <w:rsid w:val="00845691"/>
    <w:rsid w:val="00850E3E"/>
    <w:rsid w:val="00864432"/>
    <w:rsid w:val="008649A3"/>
    <w:rsid w:val="0086670A"/>
    <w:rsid w:val="00870BA1"/>
    <w:rsid w:val="00873CDE"/>
    <w:rsid w:val="00874421"/>
    <w:rsid w:val="00875997"/>
    <w:rsid w:val="0087796C"/>
    <w:rsid w:val="00880932"/>
    <w:rsid w:val="008825B5"/>
    <w:rsid w:val="008846DF"/>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D42C3"/>
    <w:rsid w:val="008D45E5"/>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51DD"/>
    <w:rsid w:val="00916ADA"/>
    <w:rsid w:val="00916C64"/>
    <w:rsid w:val="00916FC3"/>
    <w:rsid w:val="0092316D"/>
    <w:rsid w:val="00925107"/>
    <w:rsid w:val="00925421"/>
    <w:rsid w:val="0092653E"/>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A3EE7"/>
    <w:rsid w:val="009B4F83"/>
    <w:rsid w:val="009B6983"/>
    <w:rsid w:val="009C5450"/>
    <w:rsid w:val="009C5716"/>
    <w:rsid w:val="009D316A"/>
    <w:rsid w:val="009D3527"/>
    <w:rsid w:val="009D404A"/>
    <w:rsid w:val="009D5368"/>
    <w:rsid w:val="009D54DF"/>
    <w:rsid w:val="009E56AC"/>
    <w:rsid w:val="009E56AF"/>
    <w:rsid w:val="009E678D"/>
    <w:rsid w:val="009F28E2"/>
    <w:rsid w:val="009F4BDF"/>
    <w:rsid w:val="009F60BA"/>
    <w:rsid w:val="009F7F44"/>
    <w:rsid w:val="00A01B8D"/>
    <w:rsid w:val="00A031DA"/>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54FA"/>
    <w:rsid w:val="00A66A24"/>
    <w:rsid w:val="00A677C8"/>
    <w:rsid w:val="00A701B7"/>
    <w:rsid w:val="00A7290A"/>
    <w:rsid w:val="00A75006"/>
    <w:rsid w:val="00A80538"/>
    <w:rsid w:val="00A81E28"/>
    <w:rsid w:val="00A82932"/>
    <w:rsid w:val="00A82D07"/>
    <w:rsid w:val="00A868FB"/>
    <w:rsid w:val="00A915ED"/>
    <w:rsid w:val="00A91CF2"/>
    <w:rsid w:val="00A93BA4"/>
    <w:rsid w:val="00A9416E"/>
    <w:rsid w:val="00AA238C"/>
    <w:rsid w:val="00AA2558"/>
    <w:rsid w:val="00AA493D"/>
    <w:rsid w:val="00AB4807"/>
    <w:rsid w:val="00AB4813"/>
    <w:rsid w:val="00AB50A6"/>
    <w:rsid w:val="00AC0052"/>
    <w:rsid w:val="00AC04C3"/>
    <w:rsid w:val="00AC04D6"/>
    <w:rsid w:val="00AC67CB"/>
    <w:rsid w:val="00AD0685"/>
    <w:rsid w:val="00AD38C1"/>
    <w:rsid w:val="00AD5A78"/>
    <w:rsid w:val="00AE1517"/>
    <w:rsid w:val="00AE4078"/>
    <w:rsid w:val="00AE4230"/>
    <w:rsid w:val="00AE69D7"/>
    <w:rsid w:val="00AE71AA"/>
    <w:rsid w:val="00AF1374"/>
    <w:rsid w:val="00AF160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16FA"/>
    <w:rsid w:val="00B32160"/>
    <w:rsid w:val="00B32B07"/>
    <w:rsid w:val="00B336E9"/>
    <w:rsid w:val="00B3397D"/>
    <w:rsid w:val="00B3426B"/>
    <w:rsid w:val="00B34F7B"/>
    <w:rsid w:val="00B35999"/>
    <w:rsid w:val="00B43EF2"/>
    <w:rsid w:val="00B44237"/>
    <w:rsid w:val="00B461C8"/>
    <w:rsid w:val="00B47D09"/>
    <w:rsid w:val="00B50108"/>
    <w:rsid w:val="00B525D3"/>
    <w:rsid w:val="00B55B5C"/>
    <w:rsid w:val="00B56290"/>
    <w:rsid w:val="00B56FB8"/>
    <w:rsid w:val="00B61B54"/>
    <w:rsid w:val="00B6351D"/>
    <w:rsid w:val="00B64203"/>
    <w:rsid w:val="00B6519E"/>
    <w:rsid w:val="00B66AF1"/>
    <w:rsid w:val="00B70245"/>
    <w:rsid w:val="00B703C2"/>
    <w:rsid w:val="00B74E41"/>
    <w:rsid w:val="00B7740D"/>
    <w:rsid w:val="00B82F58"/>
    <w:rsid w:val="00B839A9"/>
    <w:rsid w:val="00B84088"/>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52F7"/>
    <w:rsid w:val="00BB7C37"/>
    <w:rsid w:val="00BC168F"/>
    <w:rsid w:val="00BC1E95"/>
    <w:rsid w:val="00BC2262"/>
    <w:rsid w:val="00BC2F2B"/>
    <w:rsid w:val="00BC3D81"/>
    <w:rsid w:val="00BC420A"/>
    <w:rsid w:val="00BC540B"/>
    <w:rsid w:val="00BC7302"/>
    <w:rsid w:val="00BD01F3"/>
    <w:rsid w:val="00BD0D8D"/>
    <w:rsid w:val="00BD439F"/>
    <w:rsid w:val="00BD4F14"/>
    <w:rsid w:val="00BE2644"/>
    <w:rsid w:val="00BE42F3"/>
    <w:rsid w:val="00BE551C"/>
    <w:rsid w:val="00BE72ED"/>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4A48"/>
    <w:rsid w:val="00C355FF"/>
    <w:rsid w:val="00C41A64"/>
    <w:rsid w:val="00C47122"/>
    <w:rsid w:val="00C47959"/>
    <w:rsid w:val="00C47CEA"/>
    <w:rsid w:val="00C515E0"/>
    <w:rsid w:val="00C531A3"/>
    <w:rsid w:val="00C57F24"/>
    <w:rsid w:val="00C63EA6"/>
    <w:rsid w:val="00C6619F"/>
    <w:rsid w:val="00C6624A"/>
    <w:rsid w:val="00C742C3"/>
    <w:rsid w:val="00C746F7"/>
    <w:rsid w:val="00C75559"/>
    <w:rsid w:val="00C76D88"/>
    <w:rsid w:val="00C7785D"/>
    <w:rsid w:val="00C77A26"/>
    <w:rsid w:val="00C85BDD"/>
    <w:rsid w:val="00C86B81"/>
    <w:rsid w:val="00C91557"/>
    <w:rsid w:val="00C92F74"/>
    <w:rsid w:val="00CA1C19"/>
    <w:rsid w:val="00CA204D"/>
    <w:rsid w:val="00CA2976"/>
    <w:rsid w:val="00CA2E14"/>
    <w:rsid w:val="00CA60CD"/>
    <w:rsid w:val="00CB10E9"/>
    <w:rsid w:val="00CB11D6"/>
    <w:rsid w:val="00CB5475"/>
    <w:rsid w:val="00CB665E"/>
    <w:rsid w:val="00CB6E09"/>
    <w:rsid w:val="00CC09A7"/>
    <w:rsid w:val="00CC0FD9"/>
    <w:rsid w:val="00CC1F8F"/>
    <w:rsid w:val="00CD139B"/>
    <w:rsid w:val="00CD5856"/>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1CA"/>
    <w:rsid w:val="00D324C0"/>
    <w:rsid w:val="00D34A13"/>
    <w:rsid w:val="00D3640D"/>
    <w:rsid w:val="00D42AE0"/>
    <w:rsid w:val="00D43F4A"/>
    <w:rsid w:val="00D45330"/>
    <w:rsid w:val="00D45705"/>
    <w:rsid w:val="00D45A48"/>
    <w:rsid w:val="00D45DB8"/>
    <w:rsid w:val="00D45FAE"/>
    <w:rsid w:val="00D505CD"/>
    <w:rsid w:val="00D50821"/>
    <w:rsid w:val="00D52D25"/>
    <w:rsid w:val="00D60E40"/>
    <w:rsid w:val="00D65A57"/>
    <w:rsid w:val="00D66306"/>
    <w:rsid w:val="00D66B18"/>
    <w:rsid w:val="00D67650"/>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7A0D"/>
    <w:rsid w:val="00DC4A16"/>
    <w:rsid w:val="00DC4F7C"/>
    <w:rsid w:val="00DC7134"/>
    <w:rsid w:val="00DC7C2C"/>
    <w:rsid w:val="00DD0B0A"/>
    <w:rsid w:val="00DD2256"/>
    <w:rsid w:val="00DD4B55"/>
    <w:rsid w:val="00DD5871"/>
    <w:rsid w:val="00DE2F66"/>
    <w:rsid w:val="00DE4173"/>
    <w:rsid w:val="00DE4592"/>
    <w:rsid w:val="00DE4B5B"/>
    <w:rsid w:val="00DE66D6"/>
    <w:rsid w:val="00DF6125"/>
    <w:rsid w:val="00E13E05"/>
    <w:rsid w:val="00E15784"/>
    <w:rsid w:val="00E16734"/>
    <w:rsid w:val="00E179BE"/>
    <w:rsid w:val="00E20401"/>
    <w:rsid w:val="00E264D8"/>
    <w:rsid w:val="00E319F9"/>
    <w:rsid w:val="00E331C7"/>
    <w:rsid w:val="00E35240"/>
    <w:rsid w:val="00E356DB"/>
    <w:rsid w:val="00E36E18"/>
    <w:rsid w:val="00E37099"/>
    <w:rsid w:val="00E40A15"/>
    <w:rsid w:val="00E40CCE"/>
    <w:rsid w:val="00E420AE"/>
    <w:rsid w:val="00E43654"/>
    <w:rsid w:val="00E459FA"/>
    <w:rsid w:val="00E45A4B"/>
    <w:rsid w:val="00E46996"/>
    <w:rsid w:val="00E50522"/>
    <w:rsid w:val="00E52F87"/>
    <w:rsid w:val="00E53FCE"/>
    <w:rsid w:val="00E6120D"/>
    <w:rsid w:val="00E61D06"/>
    <w:rsid w:val="00E7043E"/>
    <w:rsid w:val="00E747D9"/>
    <w:rsid w:val="00E75D5D"/>
    <w:rsid w:val="00E766CA"/>
    <w:rsid w:val="00E81F85"/>
    <w:rsid w:val="00E8413D"/>
    <w:rsid w:val="00E84C2A"/>
    <w:rsid w:val="00E90CA1"/>
    <w:rsid w:val="00E91D25"/>
    <w:rsid w:val="00E937D6"/>
    <w:rsid w:val="00E95F4D"/>
    <w:rsid w:val="00E97067"/>
    <w:rsid w:val="00EA334B"/>
    <w:rsid w:val="00EA6E8E"/>
    <w:rsid w:val="00EA7978"/>
    <w:rsid w:val="00EA7D19"/>
    <w:rsid w:val="00EB29A2"/>
    <w:rsid w:val="00EB7F70"/>
    <w:rsid w:val="00EC4C2A"/>
    <w:rsid w:val="00EC6764"/>
    <w:rsid w:val="00EC726F"/>
    <w:rsid w:val="00EC7743"/>
    <w:rsid w:val="00EC7B8C"/>
    <w:rsid w:val="00ED2540"/>
    <w:rsid w:val="00ED3943"/>
    <w:rsid w:val="00ED48A6"/>
    <w:rsid w:val="00ED4EEE"/>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BB5"/>
    <w:rsid w:val="00F44EA5"/>
    <w:rsid w:val="00F4518D"/>
    <w:rsid w:val="00F45A35"/>
    <w:rsid w:val="00F46AEA"/>
    <w:rsid w:val="00F46C28"/>
    <w:rsid w:val="00F46CF6"/>
    <w:rsid w:val="00F51019"/>
    <w:rsid w:val="00F52179"/>
    <w:rsid w:val="00F52395"/>
    <w:rsid w:val="00F52B79"/>
    <w:rsid w:val="00F559A5"/>
    <w:rsid w:val="00F55F9D"/>
    <w:rsid w:val="00F56E1A"/>
    <w:rsid w:val="00F60EEE"/>
    <w:rsid w:val="00F6204B"/>
    <w:rsid w:val="00F62CDA"/>
    <w:rsid w:val="00F63B08"/>
    <w:rsid w:val="00F6448C"/>
    <w:rsid w:val="00F65D8A"/>
    <w:rsid w:val="00F74422"/>
    <w:rsid w:val="00F76222"/>
    <w:rsid w:val="00F83712"/>
    <w:rsid w:val="00F86BEC"/>
    <w:rsid w:val="00F92CB2"/>
    <w:rsid w:val="00F9447B"/>
    <w:rsid w:val="00F944E0"/>
    <w:rsid w:val="00F95C39"/>
    <w:rsid w:val="00FA132A"/>
    <w:rsid w:val="00FA1FC3"/>
    <w:rsid w:val="00FA431A"/>
    <w:rsid w:val="00FA54C6"/>
    <w:rsid w:val="00FA5E0B"/>
    <w:rsid w:val="00FA7BFA"/>
    <w:rsid w:val="00FB00F5"/>
    <w:rsid w:val="00FB0527"/>
    <w:rsid w:val="00FB3A37"/>
    <w:rsid w:val="00FB4E38"/>
    <w:rsid w:val="00FB635D"/>
    <w:rsid w:val="00FB6BC1"/>
    <w:rsid w:val="00FC0EED"/>
    <w:rsid w:val="00FC11D2"/>
    <w:rsid w:val="00FC1405"/>
    <w:rsid w:val="00FD0FFF"/>
    <w:rsid w:val="00FD576F"/>
    <w:rsid w:val="00FD6C5F"/>
    <w:rsid w:val="00FE2208"/>
    <w:rsid w:val="00FE2769"/>
    <w:rsid w:val="00FE2ED0"/>
    <w:rsid w:val="00FE3C8C"/>
    <w:rsid w:val="00FE430B"/>
    <w:rsid w:val="00FE46AF"/>
    <w:rsid w:val="00FE73C3"/>
    <w:rsid w:val="00FE7ECB"/>
    <w:rsid w:val="00FF1F94"/>
    <w:rsid w:val="00FF2B49"/>
    <w:rsid w:val="00FF3001"/>
    <w:rsid w:val="00FF5582"/>
    <w:rsid w:val="00FF6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A3EE7"/>
    <w:rPr>
      <w:color w:val="605E5C"/>
      <w:shd w:val="clear" w:color="auto" w:fill="E1DFDD"/>
    </w:rPr>
  </w:style>
  <w:style w:type="character" w:styleId="Hyperlink">
    <w:name w:val="Hyperlink"/>
    <w:basedOn w:val="DefaultParagraphFont"/>
    <w:uiPriority w:val="99"/>
    <w:unhideWhenUsed/>
    <w:rsid w:val="009A3EE7"/>
    <w:rPr>
      <w:color w:val="0000FF"/>
      <w:u w:val="single"/>
    </w:rPr>
  </w:style>
  <w:style w:type="paragraph" w:styleId="BodyText">
    <w:name w:val="Body Text"/>
    <w:basedOn w:val="Normal"/>
    <w:link w:val="BodyTextChar"/>
    <w:uiPriority w:val="1"/>
    <w:qFormat/>
    <w:rsid w:val="00F52395"/>
    <w:pPr>
      <w:autoSpaceDE w:val="0"/>
      <w:autoSpaceDN w:val="0"/>
      <w:adjustRightInd w:val="0"/>
      <w:spacing w:after="0" w:line="240" w:lineRule="auto"/>
      <w:ind w:left="339"/>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F52395"/>
    <w:rPr>
      <w:rFonts w:ascii="Times New Roman" w:hAnsi="Times New Roman" w:cs="Times New Roman"/>
      <w:sz w:val="16"/>
      <w:szCs w:val="16"/>
    </w:rPr>
  </w:style>
  <w:style w:type="paragraph" w:customStyle="1" w:styleId="TableParagraph">
    <w:name w:val="Table Paragraph"/>
    <w:basedOn w:val="Normal"/>
    <w:uiPriority w:val="1"/>
    <w:qFormat/>
    <w:rsid w:val="00F52395"/>
    <w:pPr>
      <w:autoSpaceDE w:val="0"/>
      <w:autoSpaceDN w:val="0"/>
      <w:adjustRightInd w:val="0"/>
      <w:spacing w:after="0" w:line="160" w:lineRule="exa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857513">
      <w:bodyDiv w:val="1"/>
      <w:marLeft w:val="0"/>
      <w:marRight w:val="0"/>
      <w:marTop w:val="0"/>
      <w:marBottom w:val="0"/>
      <w:divBdr>
        <w:top w:val="none" w:sz="0" w:space="0" w:color="auto"/>
        <w:left w:val="none" w:sz="0" w:space="0" w:color="auto"/>
        <w:bottom w:val="none" w:sz="0" w:space="0" w:color="auto"/>
        <w:right w:val="none" w:sz="0" w:space="0" w:color="auto"/>
      </w:divBdr>
      <w:divsChild>
        <w:div w:id="1711800984">
          <w:marLeft w:val="0"/>
          <w:marRight w:val="0"/>
          <w:marTop w:val="0"/>
          <w:marBottom w:val="0"/>
          <w:divBdr>
            <w:top w:val="none" w:sz="0" w:space="0" w:color="auto"/>
            <w:left w:val="none" w:sz="0" w:space="0" w:color="auto"/>
            <w:bottom w:val="none" w:sz="0" w:space="0" w:color="auto"/>
            <w:right w:val="none" w:sz="0" w:space="0" w:color="auto"/>
          </w:divBdr>
        </w:div>
      </w:divsChild>
    </w:div>
    <w:div w:id="267666262">
      <w:bodyDiv w:val="1"/>
      <w:marLeft w:val="0"/>
      <w:marRight w:val="0"/>
      <w:marTop w:val="0"/>
      <w:marBottom w:val="0"/>
      <w:divBdr>
        <w:top w:val="none" w:sz="0" w:space="0" w:color="auto"/>
        <w:left w:val="none" w:sz="0" w:space="0" w:color="auto"/>
        <w:bottom w:val="none" w:sz="0" w:space="0" w:color="auto"/>
        <w:right w:val="none" w:sz="0" w:space="0" w:color="auto"/>
      </w:divBdr>
    </w:div>
    <w:div w:id="269318940">
      <w:bodyDiv w:val="1"/>
      <w:marLeft w:val="0"/>
      <w:marRight w:val="0"/>
      <w:marTop w:val="0"/>
      <w:marBottom w:val="0"/>
      <w:divBdr>
        <w:top w:val="none" w:sz="0" w:space="0" w:color="auto"/>
        <w:left w:val="none" w:sz="0" w:space="0" w:color="auto"/>
        <w:bottom w:val="none" w:sz="0" w:space="0" w:color="auto"/>
        <w:right w:val="none" w:sz="0" w:space="0" w:color="auto"/>
      </w:divBdr>
      <w:divsChild>
        <w:div w:id="1348748500">
          <w:marLeft w:val="0"/>
          <w:marRight w:val="0"/>
          <w:marTop w:val="0"/>
          <w:marBottom w:val="0"/>
          <w:divBdr>
            <w:top w:val="none" w:sz="0" w:space="0" w:color="auto"/>
            <w:left w:val="none" w:sz="0" w:space="0" w:color="auto"/>
            <w:bottom w:val="none" w:sz="0" w:space="0" w:color="auto"/>
            <w:right w:val="none" w:sz="0" w:space="0" w:color="auto"/>
          </w:divBdr>
          <w:divsChild>
            <w:div w:id="1753157732">
              <w:marLeft w:val="0"/>
              <w:marRight w:val="0"/>
              <w:marTop w:val="0"/>
              <w:marBottom w:val="0"/>
              <w:divBdr>
                <w:top w:val="none" w:sz="0" w:space="0" w:color="auto"/>
                <w:left w:val="none" w:sz="0" w:space="0" w:color="auto"/>
                <w:bottom w:val="none" w:sz="0" w:space="0" w:color="auto"/>
                <w:right w:val="none" w:sz="0" w:space="0" w:color="auto"/>
              </w:divBdr>
              <w:divsChild>
                <w:div w:id="294531802">
                  <w:marLeft w:val="0"/>
                  <w:marRight w:val="0"/>
                  <w:marTop w:val="0"/>
                  <w:marBottom w:val="0"/>
                  <w:divBdr>
                    <w:top w:val="none" w:sz="0" w:space="0" w:color="auto"/>
                    <w:left w:val="none" w:sz="0" w:space="0" w:color="auto"/>
                    <w:bottom w:val="none" w:sz="0" w:space="0" w:color="auto"/>
                    <w:right w:val="none" w:sz="0" w:space="0" w:color="auto"/>
                  </w:divBdr>
                  <w:divsChild>
                    <w:div w:id="1110196522">
                      <w:marLeft w:val="0"/>
                      <w:marRight w:val="0"/>
                      <w:marTop w:val="0"/>
                      <w:marBottom w:val="0"/>
                      <w:divBdr>
                        <w:top w:val="none" w:sz="0" w:space="0" w:color="auto"/>
                        <w:left w:val="none" w:sz="0" w:space="0" w:color="auto"/>
                        <w:bottom w:val="none" w:sz="0" w:space="0" w:color="auto"/>
                        <w:right w:val="none" w:sz="0" w:space="0" w:color="auto"/>
                      </w:divBdr>
                      <w:divsChild>
                        <w:div w:id="5688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49532">
                  <w:marLeft w:val="0"/>
                  <w:marRight w:val="0"/>
                  <w:marTop w:val="0"/>
                  <w:marBottom w:val="0"/>
                  <w:divBdr>
                    <w:top w:val="none" w:sz="0" w:space="0" w:color="auto"/>
                    <w:left w:val="none" w:sz="0" w:space="0" w:color="auto"/>
                    <w:bottom w:val="none" w:sz="0" w:space="0" w:color="auto"/>
                    <w:right w:val="none" w:sz="0" w:space="0" w:color="auto"/>
                  </w:divBdr>
                  <w:divsChild>
                    <w:div w:id="899707116">
                      <w:marLeft w:val="0"/>
                      <w:marRight w:val="0"/>
                      <w:marTop w:val="0"/>
                      <w:marBottom w:val="0"/>
                      <w:divBdr>
                        <w:top w:val="none" w:sz="0" w:space="0" w:color="auto"/>
                        <w:left w:val="none" w:sz="0" w:space="0" w:color="auto"/>
                        <w:bottom w:val="none" w:sz="0" w:space="0" w:color="auto"/>
                        <w:right w:val="none" w:sz="0" w:space="0" w:color="auto"/>
                      </w:divBdr>
                      <w:divsChild>
                        <w:div w:id="185002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978">
                  <w:marLeft w:val="0"/>
                  <w:marRight w:val="0"/>
                  <w:marTop w:val="0"/>
                  <w:marBottom w:val="0"/>
                  <w:divBdr>
                    <w:top w:val="none" w:sz="0" w:space="0" w:color="auto"/>
                    <w:left w:val="none" w:sz="0" w:space="0" w:color="auto"/>
                    <w:bottom w:val="none" w:sz="0" w:space="0" w:color="auto"/>
                    <w:right w:val="none" w:sz="0" w:space="0" w:color="auto"/>
                  </w:divBdr>
                  <w:divsChild>
                    <w:div w:id="811407643">
                      <w:marLeft w:val="0"/>
                      <w:marRight w:val="0"/>
                      <w:marTop w:val="0"/>
                      <w:marBottom w:val="0"/>
                      <w:divBdr>
                        <w:top w:val="none" w:sz="0" w:space="0" w:color="auto"/>
                        <w:left w:val="none" w:sz="0" w:space="0" w:color="auto"/>
                        <w:bottom w:val="none" w:sz="0" w:space="0" w:color="auto"/>
                        <w:right w:val="none" w:sz="0" w:space="0" w:color="auto"/>
                      </w:divBdr>
                      <w:divsChild>
                        <w:div w:id="1666394299">
                          <w:marLeft w:val="0"/>
                          <w:marRight w:val="0"/>
                          <w:marTop w:val="0"/>
                          <w:marBottom w:val="0"/>
                          <w:divBdr>
                            <w:top w:val="none" w:sz="0" w:space="0" w:color="auto"/>
                            <w:left w:val="none" w:sz="0" w:space="0" w:color="auto"/>
                            <w:bottom w:val="none" w:sz="0" w:space="0" w:color="auto"/>
                            <w:right w:val="none" w:sz="0" w:space="0" w:color="auto"/>
                          </w:divBdr>
                        </w:div>
                      </w:divsChild>
                    </w:div>
                    <w:div w:id="438306417">
                      <w:marLeft w:val="0"/>
                      <w:marRight w:val="0"/>
                      <w:marTop w:val="0"/>
                      <w:marBottom w:val="0"/>
                      <w:divBdr>
                        <w:top w:val="none" w:sz="0" w:space="0" w:color="auto"/>
                        <w:left w:val="none" w:sz="0" w:space="0" w:color="auto"/>
                        <w:bottom w:val="none" w:sz="0" w:space="0" w:color="auto"/>
                        <w:right w:val="none" w:sz="0" w:space="0" w:color="auto"/>
                      </w:divBdr>
                      <w:divsChild>
                        <w:div w:id="1862430162">
                          <w:marLeft w:val="0"/>
                          <w:marRight w:val="0"/>
                          <w:marTop w:val="0"/>
                          <w:marBottom w:val="0"/>
                          <w:divBdr>
                            <w:top w:val="none" w:sz="0" w:space="0" w:color="auto"/>
                            <w:left w:val="none" w:sz="0" w:space="0" w:color="auto"/>
                            <w:bottom w:val="none" w:sz="0" w:space="0" w:color="auto"/>
                            <w:right w:val="none" w:sz="0" w:space="0" w:color="auto"/>
                          </w:divBdr>
                        </w:div>
                        <w:div w:id="699555247">
                          <w:marLeft w:val="0"/>
                          <w:marRight w:val="0"/>
                          <w:marTop w:val="0"/>
                          <w:marBottom w:val="0"/>
                          <w:divBdr>
                            <w:top w:val="none" w:sz="0" w:space="0" w:color="auto"/>
                            <w:left w:val="none" w:sz="0" w:space="0" w:color="auto"/>
                            <w:bottom w:val="none" w:sz="0" w:space="0" w:color="auto"/>
                            <w:right w:val="none" w:sz="0" w:space="0" w:color="auto"/>
                          </w:divBdr>
                        </w:div>
                      </w:divsChild>
                    </w:div>
                    <w:div w:id="407535201">
                      <w:marLeft w:val="0"/>
                      <w:marRight w:val="0"/>
                      <w:marTop w:val="0"/>
                      <w:marBottom w:val="0"/>
                      <w:divBdr>
                        <w:top w:val="none" w:sz="0" w:space="0" w:color="auto"/>
                        <w:left w:val="none" w:sz="0" w:space="0" w:color="auto"/>
                        <w:bottom w:val="none" w:sz="0" w:space="0" w:color="auto"/>
                        <w:right w:val="none" w:sz="0" w:space="0" w:color="auto"/>
                      </w:divBdr>
                    </w:div>
                    <w:div w:id="1945765733">
                      <w:marLeft w:val="0"/>
                      <w:marRight w:val="0"/>
                      <w:marTop w:val="0"/>
                      <w:marBottom w:val="0"/>
                      <w:divBdr>
                        <w:top w:val="none" w:sz="0" w:space="0" w:color="auto"/>
                        <w:left w:val="none" w:sz="0" w:space="0" w:color="auto"/>
                        <w:bottom w:val="none" w:sz="0" w:space="0" w:color="auto"/>
                        <w:right w:val="none" w:sz="0" w:space="0" w:color="auto"/>
                      </w:divBdr>
                      <w:divsChild>
                        <w:div w:id="1830711634">
                          <w:marLeft w:val="0"/>
                          <w:marRight w:val="0"/>
                          <w:marTop w:val="0"/>
                          <w:marBottom w:val="0"/>
                          <w:divBdr>
                            <w:top w:val="none" w:sz="0" w:space="0" w:color="auto"/>
                            <w:left w:val="none" w:sz="0" w:space="0" w:color="auto"/>
                            <w:bottom w:val="none" w:sz="0" w:space="0" w:color="auto"/>
                            <w:right w:val="none" w:sz="0" w:space="0" w:color="auto"/>
                          </w:divBdr>
                        </w:div>
                        <w:div w:id="827211750">
                          <w:marLeft w:val="0"/>
                          <w:marRight w:val="0"/>
                          <w:marTop w:val="0"/>
                          <w:marBottom w:val="0"/>
                          <w:divBdr>
                            <w:top w:val="none" w:sz="0" w:space="0" w:color="auto"/>
                            <w:left w:val="none" w:sz="0" w:space="0" w:color="auto"/>
                            <w:bottom w:val="none" w:sz="0" w:space="0" w:color="auto"/>
                            <w:right w:val="none" w:sz="0" w:space="0" w:color="auto"/>
                          </w:divBdr>
                          <w:divsChild>
                            <w:div w:id="284776472">
                              <w:marLeft w:val="0"/>
                              <w:marRight w:val="0"/>
                              <w:marTop w:val="0"/>
                              <w:marBottom w:val="0"/>
                              <w:divBdr>
                                <w:top w:val="none" w:sz="0" w:space="0" w:color="auto"/>
                                <w:left w:val="none" w:sz="0" w:space="0" w:color="auto"/>
                                <w:bottom w:val="none" w:sz="0" w:space="0" w:color="auto"/>
                                <w:right w:val="none" w:sz="0" w:space="0" w:color="auto"/>
                              </w:divBdr>
                            </w:div>
                          </w:divsChild>
                        </w:div>
                        <w:div w:id="2117745080">
                          <w:marLeft w:val="0"/>
                          <w:marRight w:val="0"/>
                          <w:marTop w:val="0"/>
                          <w:marBottom w:val="0"/>
                          <w:divBdr>
                            <w:top w:val="none" w:sz="0" w:space="0" w:color="auto"/>
                            <w:left w:val="none" w:sz="0" w:space="0" w:color="auto"/>
                            <w:bottom w:val="none" w:sz="0" w:space="0" w:color="auto"/>
                            <w:right w:val="none" w:sz="0" w:space="0" w:color="auto"/>
                          </w:divBdr>
                        </w:div>
                        <w:div w:id="1020817240">
                          <w:marLeft w:val="0"/>
                          <w:marRight w:val="0"/>
                          <w:marTop w:val="0"/>
                          <w:marBottom w:val="0"/>
                          <w:divBdr>
                            <w:top w:val="none" w:sz="0" w:space="0" w:color="auto"/>
                            <w:left w:val="none" w:sz="0" w:space="0" w:color="auto"/>
                            <w:bottom w:val="none" w:sz="0" w:space="0" w:color="auto"/>
                            <w:right w:val="none" w:sz="0" w:space="0" w:color="auto"/>
                          </w:divBdr>
                          <w:divsChild>
                            <w:div w:id="1938828783">
                              <w:marLeft w:val="0"/>
                              <w:marRight w:val="0"/>
                              <w:marTop w:val="0"/>
                              <w:marBottom w:val="0"/>
                              <w:divBdr>
                                <w:top w:val="none" w:sz="0" w:space="0" w:color="auto"/>
                                <w:left w:val="none" w:sz="0" w:space="0" w:color="auto"/>
                                <w:bottom w:val="none" w:sz="0" w:space="0" w:color="auto"/>
                                <w:right w:val="none" w:sz="0" w:space="0" w:color="auto"/>
                              </w:divBdr>
                            </w:div>
                          </w:divsChild>
                        </w:div>
                        <w:div w:id="746607398">
                          <w:marLeft w:val="0"/>
                          <w:marRight w:val="0"/>
                          <w:marTop w:val="0"/>
                          <w:marBottom w:val="0"/>
                          <w:divBdr>
                            <w:top w:val="none" w:sz="0" w:space="0" w:color="auto"/>
                            <w:left w:val="none" w:sz="0" w:space="0" w:color="auto"/>
                            <w:bottom w:val="none" w:sz="0" w:space="0" w:color="auto"/>
                            <w:right w:val="none" w:sz="0" w:space="0" w:color="auto"/>
                          </w:divBdr>
                        </w:div>
                        <w:div w:id="1414619616">
                          <w:marLeft w:val="0"/>
                          <w:marRight w:val="0"/>
                          <w:marTop w:val="0"/>
                          <w:marBottom w:val="0"/>
                          <w:divBdr>
                            <w:top w:val="none" w:sz="0" w:space="0" w:color="auto"/>
                            <w:left w:val="none" w:sz="0" w:space="0" w:color="auto"/>
                            <w:bottom w:val="none" w:sz="0" w:space="0" w:color="auto"/>
                            <w:right w:val="none" w:sz="0" w:space="0" w:color="auto"/>
                          </w:divBdr>
                          <w:divsChild>
                            <w:div w:id="2123186760">
                              <w:marLeft w:val="0"/>
                              <w:marRight w:val="0"/>
                              <w:marTop w:val="0"/>
                              <w:marBottom w:val="0"/>
                              <w:divBdr>
                                <w:top w:val="none" w:sz="0" w:space="0" w:color="auto"/>
                                <w:left w:val="none" w:sz="0" w:space="0" w:color="auto"/>
                                <w:bottom w:val="none" w:sz="0" w:space="0" w:color="auto"/>
                                <w:right w:val="none" w:sz="0" w:space="0" w:color="auto"/>
                              </w:divBdr>
                              <w:divsChild>
                                <w:div w:id="109477297">
                                  <w:marLeft w:val="0"/>
                                  <w:marRight w:val="0"/>
                                  <w:marTop w:val="0"/>
                                  <w:marBottom w:val="0"/>
                                  <w:divBdr>
                                    <w:top w:val="none" w:sz="0" w:space="0" w:color="auto"/>
                                    <w:left w:val="none" w:sz="0" w:space="0" w:color="auto"/>
                                    <w:bottom w:val="none" w:sz="0" w:space="0" w:color="auto"/>
                                    <w:right w:val="none" w:sz="0" w:space="0" w:color="auto"/>
                                  </w:divBdr>
                                </w:div>
                                <w:div w:id="1049843778">
                                  <w:marLeft w:val="0"/>
                                  <w:marRight w:val="0"/>
                                  <w:marTop w:val="0"/>
                                  <w:marBottom w:val="0"/>
                                  <w:divBdr>
                                    <w:top w:val="none" w:sz="0" w:space="0" w:color="auto"/>
                                    <w:left w:val="none" w:sz="0" w:space="0" w:color="auto"/>
                                    <w:bottom w:val="none" w:sz="0" w:space="0" w:color="auto"/>
                                    <w:right w:val="none" w:sz="0" w:space="0" w:color="auto"/>
                                  </w:divBdr>
                                  <w:divsChild>
                                    <w:div w:id="507211891">
                                      <w:marLeft w:val="0"/>
                                      <w:marRight w:val="0"/>
                                      <w:marTop w:val="0"/>
                                      <w:marBottom w:val="0"/>
                                      <w:divBdr>
                                        <w:top w:val="none" w:sz="0" w:space="0" w:color="auto"/>
                                        <w:left w:val="none" w:sz="0" w:space="0" w:color="auto"/>
                                        <w:bottom w:val="none" w:sz="0" w:space="0" w:color="auto"/>
                                        <w:right w:val="none" w:sz="0" w:space="0" w:color="auto"/>
                                      </w:divBdr>
                                    </w:div>
                                    <w:div w:id="20364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3393674">
                  <w:marLeft w:val="0"/>
                  <w:marRight w:val="0"/>
                  <w:marTop w:val="0"/>
                  <w:marBottom w:val="0"/>
                  <w:divBdr>
                    <w:top w:val="none" w:sz="0" w:space="0" w:color="auto"/>
                    <w:left w:val="none" w:sz="0" w:space="0" w:color="auto"/>
                    <w:bottom w:val="none" w:sz="0" w:space="0" w:color="auto"/>
                    <w:right w:val="none" w:sz="0" w:space="0" w:color="auto"/>
                  </w:divBdr>
                  <w:divsChild>
                    <w:div w:id="1844123422">
                      <w:marLeft w:val="0"/>
                      <w:marRight w:val="0"/>
                      <w:marTop w:val="0"/>
                      <w:marBottom w:val="0"/>
                      <w:divBdr>
                        <w:top w:val="none" w:sz="0" w:space="0" w:color="auto"/>
                        <w:left w:val="none" w:sz="0" w:space="0" w:color="auto"/>
                        <w:bottom w:val="none" w:sz="0" w:space="0" w:color="auto"/>
                        <w:right w:val="none" w:sz="0" w:space="0" w:color="auto"/>
                      </w:divBdr>
                      <w:divsChild>
                        <w:div w:id="17822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019688">
      <w:bodyDiv w:val="1"/>
      <w:marLeft w:val="0"/>
      <w:marRight w:val="0"/>
      <w:marTop w:val="0"/>
      <w:marBottom w:val="0"/>
      <w:divBdr>
        <w:top w:val="none" w:sz="0" w:space="0" w:color="auto"/>
        <w:left w:val="none" w:sz="0" w:space="0" w:color="auto"/>
        <w:bottom w:val="none" w:sz="0" w:space="0" w:color="auto"/>
        <w:right w:val="none" w:sz="0" w:space="0" w:color="auto"/>
      </w:divBdr>
    </w:div>
    <w:div w:id="289215593">
      <w:bodyDiv w:val="1"/>
      <w:marLeft w:val="0"/>
      <w:marRight w:val="0"/>
      <w:marTop w:val="0"/>
      <w:marBottom w:val="0"/>
      <w:divBdr>
        <w:top w:val="none" w:sz="0" w:space="0" w:color="auto"/>
        <w:left w:val="none" w:sz="0" w:space="0" w:color="auto"/>
        <w:bottom w:val="none" w:sz="0" w:space="0" w:color="auto"/>
        <w:right w:val="none" w:sz="0" w:space="0" w:color="auto"/>
      </w:divBdr>
    </w:div>
    <w:div w:id="346562429">
      <w:bodyDiv w:val="1"/>
      <w:marLeft w:val="0"/>
      <w:marRight w:val="0"/>
      <w:marTop w:val="0"/>
      <w:marBottom w:val="0"/>
      <w:divBdr>
        <w:top w:val="none" w:sz="0" w:space="0" w:color="auto"/>
        <w:left w:val="none" w:sz="0" w:space="0" w:color="auto"/>
        <w:bottom w:val="none" w:sz="0" w:space="0" w:color="auto"/>
        <w:right w:val="none" w:sz="0" w:space="0" w:color="auto"/>
      </w:divBdr>
      <w:divsChild>
        <w:div w:id="124616346">
          <w:marLeft w:val="0"/>
          <w:marRight w:val="0"/>
          <w:marTop w:val="0"/>
          <w:marBottom w:val="0"/>
          <w:divBdr>
            <w:top w:val="none" w:sz="0" w:space="0" w:color="auto"/>
            <w:left w:val="none" w:sz="0" w:space="0" w:color="auto"/>
            <w:bottom w:val="none" w:sz="0" w:space="0" w:color="auto"/>
            <w:right w:val="none" w:sz="0" w:space="0" w:color="auto"/>
          </w:divBdr>
        </w:div>
      </w:divsChild>
    </w:div>
    <w:div w:id="766921306">
      <w:bodyDiv w:val="1"/>
      <w:marLeft w:val="0"/>
      <w:marRight w:val="0"/>
      <w:marTop w:val="0"/>
      <w:marBottom w:val="0"/>
      <w:divBdr>
        <w:top w:val="none" w:sz="0" w:space="0" w:color="auto"/>
        <w:left w:val="none" w:sz="0" w:space="0" w:color="auto"/>
        <w:bottom w:val="none" w:sz="0" w:space="0" w:color="auto"/>
        <w:right w:val="none" w:sz="0" w:space="0" w:color="auto"/>
      </w:divBdr>
      <w:divsChild>
        <w:div w:id="1727726924">
          <w:marLeft w:val="0"/>
          <w:marRight w:val="0"/>
          <w:marTop w:val="0"/>
          <w:marBottom w:val="0"/>
          <w:divBdr>
            <w:top w:val="none" w:sz="0" w:space="0" w:color="auto"/>
            <w:left w:val="none" w:sz="0" w:space="0" w:color="auto"/>
            <w:bottom w:val="none" w:sz="0" w:space="0" w:color="auto"/>
            <w:right w:val="none" w:sz="0" w:space="0" w:color="auto"/>
          </w:divBdr>
        </w:div>
      </w:divsChild>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23206260">
      <w:bodyDiv w:val="1"/>
      <w:marLeft w:val="0"/>
      <w:marRight w:val="0"/>
      <w:marTop w:val="0"/>
      <w:marBottom w:val="0"/>
      <w:divBdr>
        <w:top w:val="none" w:sz="0" w:space="0" w:color="auto"/>
        <w:left w:val="none" w:sz="0" w:space="0" w:color="auto"/>
        <w:bottom w:val="none" w:sz="0" w:space="0" w:color="auto"/>
        <w:right w:val="none" w:sz="0" w:space="0" w:color="auto"/>
      </w:divBdr>
    </w:div>
    <w:div w:id="1253901844">
      <w:bodyDiv w:val="1"/>
      <w:marLeft w:val="0"/>
      <w:marRight w:val="0"/>
      <w:marTop w:val="0"/>
      <w:marBottom w:val="0"/>
      <w:divBdr>
        <w:top w:val="none" w:sz="0" w:space="0" w:color="auto"/>
        <w:left w:val="none" w:sz="0" w:space="0" w:color="auto"/>
        <w:bottom w:val="none" w:sz="0" w:space="0" w:color="auto"/>
        <w:right w:val="none" w:sz="0" w:space="0" w:color="auto"/>
      </w:divBdr>
    </w:div>
    <w:div w:id="1429346335">
      <w:bodyDiv w:val="1"/>
      <w:marLeft w:val="0"/>
      <w:marRight w:val="0"/>
      <w:marTop w:val="0"/>
      <w:marBottom w:val="0"/>
      <w:divBdr>
        <w:top w:val="none" w:sz="0" w:space="0" w:color="auto"/>
        <w:left w:val="none" w:sz="0" w:space="0" w:color="auto"/>
        <w:bottom w:val="none" w:sz="0" w:space="0" w:color="auto"/>
        <w:right w:val="none" w:sz="0" w:space="0" w:color="auto"/>
      </w:divBdr>
    </w:div>
    <w:div w:id="1514953571">
      <w:bodyDiv w:val="1"/>
      <w:marLeft w:val="0"/>
      <w:marRight w:val="0"/>
      <w:marTop w:val="0"/>
      <w:marBottom w:val="0"/>
      <w:divBdr>
        <w:top w:val="none" w:sz="0" w:space="0" w:color="auto"/>
        <w:left w:val="none" w:sz="0" w:space="0" w:color="auto"/>
        <w:bottom w:val="none" w:sz="0" w:space="0" w:color="auto"/>
        <w:right w:val="none" w:sz="0" w:space="0" w:color="auto"/>
      </w:divBdr>
      <w:divsChild>
        <w:div w:id="487479912">
          <w:marLeft w:val="0"/>
          <w:marRight w:val="0"/>
          <w:marTop w:val="0"/>
          <w:marBottom w:val="0"/>
          <w:divBdr>
            <w:top w:val="none" w:sz="0" w:space="0" w:color="auto"/>
            <w:left w:val="none" w:sz="0" w:space="0" w:color="auto"/>
            <w:bottom w:val="none" w:sz="0" w:space="0" w:color="auto"/>
            <w:right w:val="none" w:sz="0" w:space="0" w:color="auto"/>
          </w:divBdr>
          <w:divsChild>
            <w:div w:id="855777443">
              <w:marLeft w:val="0"/>
              <w:marRight w:val="0"/>
              <w:marTop w:val="0"/>
              <w:marBottom w:val="0"/>
              <w:divBdr>
                <w:top w:val="none" w:sz="0" w:space="0" w:color="auto"/>
                <w:left w:val="none" w:sz="0" w:space="0" w:color="auto"/>
                <w:bottom w:val="none" w:sz="0" w:space="0" w:color="auto"/>
                <w:right w:val="none" w:sz="0" w:space="0" w:color="auto"/>
              </w:divBdr>
              <w:divsChild>
                <w:div w:id="478612324">
                  <w:marLeft w:val="0"/>
                  <w:marRight w:val="0"/>
                  <w:marTop w:val="0"/>
                  <w:marBottom w:val="0"/>
                  <w:divBdr>
                    <w:top w:val="none" w:sz="0" w:space="0" w:color="auto"/>
                    <w:left w:val="none" w:sz="0" w:space="0" w:color="auto"/>
                    <w:bottom w:val="none" w:sz="0" w:space="0" w:color="auto"/>
                    <w:right w:val="none" w:sz="0" w:space="0" w:color="auto"/>
                  </w:divBdr>
                  <w:divsChild>
                    <w:div w:id="1725134300">
                      <w:marLeft w:val="0"/>
                      <w:marRight w:val="0"/>
                      <w:marTop w:val="0"/>
                      <w:marBottom w:val="0"/>
                      <w:divBdr>
                        <w:top w:val="none" w:sz="0" w:space="0" w:color="auto"/>
                        <w:left w:val="none" w:sz="0" w:space="0" w:color="auto"/>
                        <w:bottom w:val="none" w:sz="0" w:space="0" w:color="auto"/>
                        <w:right w:val="none" w:sz="0" w:space="0" w:color="auto"/>
                      </w:divBdr>
                      <w:divsChild>
                        <w:div w:id="20356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10831">
                  <w:marLeft w:val="0"/>
                  <w:marRight w:val="0"/>
                  <w:marTop w:val="0"/>
                  <w:marBottom w:val="0"/>
                  <w:divBdr>
                    <w:top w:val="none" w:sz="0" w:space="0" w:color="auto"/>
                    <w:left w:val="none" w:sz="0" w:space="0" w:color="auto"/>
                    <w:bottom w:val="none" w:sz="0" w:space="0" w:color="auto"/>
                    <w:right w:val="none" w:sz="0" w:space="0" w:color="auto"/>
                  </w:divBdr>
                  <w:divsChild>
                    <w:div w:id="884873266">
                      <w:marLeft w:val="0"/>
                      <w:marRight w:val="0"/>
                      <w:marTop w:val="0"/>
                      <w:marBottom w:val="0"/>
                      <w:divBdr>
                        <w:top w:val="none" w:sz="0" w:space="0" w:color="auto"/>
                        <w:left w:val="none" w:sz="0" w:space="0" w:color="auto"/>
                        <w:bottom w:val="none" w:sz="0" w:space="0" w:color="auto"/>
                        <w:right w:val="none" w:sz="0" w:space="0" w:color="auto"/>
                      </w:divBdr>
                      <w:divsChild>
                        <w:div w:id="22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49039">
                  <w:marLeft w:val="0"/>
                  <w:marRight w:val="0"/>
                  <w:marTop w:val="0"/>
                  <w:marBottom w:val="0"/>
                  <w:divBdr>
                    <w:top w:val="none" w:sz="0" w:space="0" w:color="auto"/>
                    <w:left w:val="none" w:sz="0" w:space="0" w:color="auto"/>
                    <w:bottom w:val="none" w:sz="0" w:space="0" w:color="auto"/>
                    <w:right w:val="none" w:sz="0" w:space="0" w:color="auto"/>
                  </w:divBdr>
                  <w:divsChild>
                    <w:div w:id="613362370">
                      <w:marLeft w:val="0"/>
                      <w:marRight w:val="0"/>
                      <w:marTop w:val="0"/>
                      <w:marBottom w:val="0"/>
                      <w:divBdr>
                        <w:top w:val="none" w:sz="0" w:space="0" w:color="auto"/>
                        <w:left w:val="none" w:sz="0" w:space="0" w:color="auto"/>
                        <w:bottom w:val="none" w:sz="0" w:space="0" w:color="auto"/>
                        <w:right w:val="none" w:sz="0" w:space="0" w:color="auto"/>
                      </w:divBdr>
                      <w:divsChild>
                        <w:div w:id="1376661231">
                          <w:marLeft w:val="0"/>
                          <w:marRight w:val="0"/>
                          <w:marTop w:val="0"/>
                          <w:marBottom w:val="0"/>
                          <w:divBdr>
                            <w:top w:val="none" w:sz="0" w:space="0" w:color="auto"/>
                            <w:left w:val="none" w:sz="0" w:space="0" w:color="auto"/>
                            <w:bottom w:val="none" w:sz="0" w:space="0" w:color="auto"/>
                            <w:right w:val="none" w:sz="0" w:space="0" w:color="auto"/>
                          </w:divBdr>
                        </w:div>
                      </w:divsChild>
                    </w:div>
                    <w:div w:id="538053307">
                      <w:marLeft w:val="0"/>
                      <w:marRight w:val="0"/>
                      <w:marTop w:val="0"/>
                      <w:marBottom w:val="0"/>
                      <w:divBdr>
                        <w:top w:val="none" w:sz="0" w:space="0" w:color="auto"/>
                        <w:left w:val="none" w:sz="0" w:space="0" w:color="auto"/>
                        <w:bottom w:val="none" w:sz="0" w:space="0" w:color="auto"/>
                        <w:right w:val="none" w:sz="0" w:space="0" w:color="auto"/>
                      </w:divBdr>
                      <w:divsChild>
                        <w:div w:id="1523861306">
                          <w:marLeft w:val="0"/>
                          <w:marRight w:val="0"/>
                          <w:marTop w:val="0"/>
                          <w:marBottom w:val="0"/>
                          <w:divBdr>
                            <w:top w:val="none" w:sz="0" w:space="0" w:color="auto"/>
                            <w:left w:val="none" w:sz="0" w:space="0" w:color="auto"/>
                            <w:bottom w:val="none" w:sz="0" w:space="0" w:color="auto"/>
                            <w:right w:val="none" w:sz="0" w:space="0" w:color="auto"/>
                          </w:divBdr>
                        </w:div>
                        <w:div w:id="472212334">
                          <w:marLeft w:val="0"/>
                          <w:marRight w:val="0"/>
                          <w:marTop w:val="0"/>
                          <w:marBottom w:val="0"/>
                          <w:divBdr>
                            <w:top w:val="none" w:sz="0" w:space="0" w:color="auto"/>
                            <w:left w:val="none" w:sz="0" w:space="0" w:color="auto"/>
                            <w:bottom w:val="none" w:sz="0" w:space="0" w:color="auto"/>
                            <w:right w:val="none" w:sz="0" w:space="0" w:color="auto"/>
                          </w:divBdr>
                        </w:div>
                      </w:divsChild>
                    </w:div>
                    <w:div w:id="1140152763">
                      <w:marLeft w:val="0"/>
                      <w:marRight w:val="0"/>
                      <w:marTop w:val="0"/>
                      <w:marBottom w:val="0"/>
                      <w:divBdr>
                        <w:top w:val="none" w:sz="0" w:space="0" w:color="auto"/>
                        <w:left w:val="none" w:sz="0" w:space="0" w:color="auto"/>
                        <w:bottom w:val="none" w:sz="0" w:space="0" w:color="auto"/>
                        <w:right w:val="none" w:sz="0" w:space="0" w:color="auto"/>
                      </w:divBdr>
                    </w:div>
                    <w:div w:id="1390493613">
                      <w:marLeft w:val="0"/>
                      <w:marRight w:val="0"/>
                      <w:marTop w:val="0"/>
                      <w:marBottom w:val="0"/>
                      <w:divBdr>
                        <w:top w:val="none" w:sz="0" w:space="0" w:color="auto"/>
                        <w:left w:val="none" w:sz="0" w:space="0" w:color="auto"/>
                        <w:bottom w:val="none" w:sz="0" w:space="0" w:color="auto"/>
                        <w:right w:val="none" w:sz="0" w:space="0" w:color="auto"/>
                      </w:divBdr>
                      <w:divsChild>
                        <w:div w:id="89398340">
                          <w:marLeft w:val="0"/>
                          <w:marRight w:val="0"/>
                          <w:marTop w:val="0"/>
                          <w:marBottom w:val="0"/>
                          <w:divBdr>
                            <w:top w:val="none" w:sz="0" w:space="0" w:color="auto"/>
                            <w:left w:val="none" w:sz="0" w:space="0" w:color="auto"/>
                            <w:bottom w:val="none" w:sz="0" w:space="0" w:color="auto"/>
                            <w:right w:val="none" w:sz="0" w:space="0" w:color="auto"/>
                          </w:divBdr>
                        </w:div>
                        <w:div w:id="1018965599">
                          <w:marLeft w:val="0"/>
                          <w:marRight w:val="0"/>
                          <w:marTop w:val="0"/>
                          <w:marBottom w:val="0"/>
                          <w:divBdr>
                            <w:top w:val="none" w:sz="0" w:space="0" w:color="auto"/>
                            <w:left w:val="none" w:sz="0" w:space="0" w:color="auto"/>
                            <w:bottom w:val="none" w:sz="0" w:space="0" w:color="auto"/>
                            <w:right w:val="none" w:sz="0" w:space="0" w:color="auto"/>
                          </w:divBdr>
                          <w:divsChild>
                            <w:div w:id="1524585332">
                              <w:marLeft w:val="0"/>
                              <w:marRight w:val="0"/>
                              <w:marTop w:val="0"/>
                              <w:marBottom w:val="0"/>
                              <w:divBdr>
                                <w:top w:val="none" w:sz="0" w:space="0" w:color="auto"/>
                                <w:left w:val="none" w:sz="0" w:space="0" w:color="auto"/>
                                <w:bottom w:val="none" w:sz="0" w:space="0" w:color="auto"/>
                                <w:right w:val="none" w:sz="0" w:space="0" w:color="auto"/>
                              </w:divBdr>
                            </w:div>
                          </w:divsChild>
                        </w:div>
                        <w:div w:id="207230108">
                          <w:marLeft w:val="0"/>
                          <w:marRight w:val="0"/>
                          <w:marTop w:val="0"/>
                          <w:marBottom w:val="0"/>
                          <w:divBdr>
                            <w:top w:val="none" w:sz="0" w:space="0" w:color="auto"/>
                            <w:left w:val="none" w:sz="0" w:space="0" w:color="auto"/>
                            <w:bottom w:val="none" w:sz="0" w:space="0" w:color="auto"/>
                            <w:right w:val="none" w:sz="0" w:space="0" w:color="auto"/>
                          </w:divBdr>
                        </w:div>
                        <w:div w:id="900822631">
                          <w:marLeft w:val="0"/>
                          <w:marRight w:val="0"/>
                          <w:marTop w:val="0"/>
                          <w:marBottom w:val="0"/>
                          <w:divBdr>
                            <w:top w:val="none" w:sz="0" w:space="0" w:color="auto"/>
                            <w:left w:val="none" w:sz="0" w:space="0" w:color="auto"/>
                            <w:bottom w:val="none" w:sz="0" w:space="0" w:color="auto"/>
                            <w:right w:val="none" w:sz="0" w:space="0" w:color="auto"/>
                          </w:divBdr>
                          <w:divsChild>
                            <w:div w:id="1032269952">
                              <w:marLeft w:val="0"/>
                              <w:marRight w:val="0"/>
                              <w:marTop w:val="0"/>
                              <w:marBottom w:val="0"/>
                              <w:divBdr>
                                <w:top w:val="none" w:sz="0" w:space="0" w:color="auto"/>
                                <w:left w:val="none" w:sz="0" w:space="0" w:color="auto"/>
                                <w:bottom w:val="none" w:sz="0" w:space="0" w:color="auto"/>
                                <w:right w:val="none" w:sz="0" w:space="0" w:color="auto"/>
                              </w:divBdr>
                            </w:div>
                          </w:divsChild>
                        </w:div>
                        <w:div w:id="1909729245">
                          <w:marLeft w:val="0"/>
                          <w:marRight w:val="0"/>
                          <w:marTop w:val="0"/>
                          <w:marBottom w:val="0"/>
                          <w:divBdr>
                            <w:top w:val="none" w:sz="0" w:space="0" w:color="auto"/>
                            <w:left w:val="none" w:sz="0" w:space="0" w:color="auto"/>
                            <w:bottom w:val="none" w:sz="0" w:space="0" w:color="auto"/>
                            <w:right w:val="none" w:sz="0" w:space="0" w:color="auto"/>
                          </w:divBdr>
                        </w:div>
                        <w:div w:id="1541043881">
                          <w:marLeft w:val="0"/>
                          <w:marRight w:val="0"/>
                          <w:marTop w:val="0"/>
                          <w:marBottom w:val="0"/>
                          <w:divBdr>
                            <w:top w:val="none" w:sz="0" w:space="0" w:color="auto"/>
                            <w:left w:val="none" w:sz="0" w:space="0" w:color="auto"/>
                            <w:bottom w:val="none" w:sz="0" w:space="0" w:color="auto"/>
                            <w:right w:val="none" w:sz="0" w:space="0" w:color="auto"/>
                          </w:divBdr>
                          <w:divsChild>
                            <w:div w:id="1688367721">
                              <w:marLeft w:val="0"/>
                              <w:marRight w:val="0"/>
                              <w:marTop w:val="0"/>
                              <w:marBottom w:val="0"/>
                              <w:divBdr>
                                <w:top w:val="none" w:sz="0" w:space="0" w:color="auto"/>
                                <w:left w:val="none" w:sz="0" w:space="0" w:color="auto"/>
                                <w:bottom w:val="none" w:sz="0" w:space="0" w:color="auto"/>
                                <w:right w:val="none" w:sz="0" w:space="0" w:color="auto"/>
                              </w:divBdr>
                              <w:divsChild>
                                <w:div w:id="1350644402">
                                  <w:marLeft w:val="0"/>
                                  <w:marRight w:val="0"/>
                                  <w:marTop w:val="0"/>
                                  <w:marBottom w:val="0"/>
                                  <w:divBdr>
                                    <w:top w:val="none" w:sz="0" w:space="0" w:color="auto"/>
                                    <w:left w:val="none" w:sz="0" w:space="0" w:color="auto"/>
                                    <w:bottom w:val="none" w:sz="0" w:space="0" w:color="auto"/>
                                    <w:right w:val="none" w:sz="0" w:space="0" w:color="auto"/>
                                  </w:divBdr>
                                </w:div>
                                <w:div w:id="2091274425">
                                  <w:marLeft w:val="0"/>
                                  <w:marRight w:val="0"/>
                                  <w:marTop w:val="0"/>
                                  <w:marBottom w:val="0"/>
                                  <w:divBdr>
                                    <w:top w:val="none" w:sz="0" w:space="0" w:color="auto"/>
                                    <w:left w:val="none" w:sz="0" w:space="0" w:color="auto"/>
                                    <w:bottom w:val="none" w:sz="0" w:space="0" w:color="auto"/>
                                    <w:right w:val="none" w:sz="0" w:space="0" w:color="auto"/>
                                  </w:divBdr>
                                  <w:divsChild>
                                    <w:div w:id="2040550579">
                                      <w:marLeft w:val="0"/>
                                      <w:marRight w:val="0"/>
                                      <w:marTop w:val="0"/>
                                      <w:marBottom w:val="0"/>
                                      <w:divBdr>
                                        <w:top w:val="none" w:sz="0" w:space="0" w:color="auto"/>
                                        <w:left w:val="none" w:sz="0" w:space="0" w:color="auto"/>
                                        <w:bottom w:val="none" w:sz="0" w:space="0" w:color="auto"/>
                                        <w:right w:val="none" w:sz="0" w:space="0" w:color="auto"/>
                                      </w:divBdr>
                                    </w:div>
                                    <w:div w:id="7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983288">
                  <w:marLeft w:val="0"/>
                  <w:marRight w:val="0"/>
                  <w:marTop w:val="0"/>
                  <w:marBottom w:val="0"/>
                  <w:divBdr>
                    <w:top w:val="none" w:sz="0" w:space="0" w:color="auto"/>
                    <w:left w:val="none" w:sz="0" w:space="0" w:color="auto"/>
                    <w:bottom w:val="none" w:sz="0" w:space="0" w:color="auto"/>
                    <w:right w:val="none" w:sz="0" w:space="0" w:color="auto"/>
                  </w:divBdr>
                  <w:divsChild>
                    <w:div w:id="1210532728">
                      <w:marLeft w:val="0"/>
                      <w:marRight w:val="0"/>
                      <w:marTop w:val="0"/>
                      <w:marBottom w:val="0"/>
                      <w:divBdr>
                        <w:top w:val="none" w:sz="0" w:space="0" w:color="auto"/>
                        <w:left w:val="none" w:sz="0" w:space="0" w:color="auto"/>
                        <w:bottom w:val="none" w:sz="0" w:space="0" w:color="auto"/>
                        <w:right w:val="none" w:sz="0" w:space="0" w:color="auto"/>
                      </w:divBdr>
                      <w:divsChild>
                        <w:div w:id="113432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233951">
      <w:bodyDiv w:val="1"/>
      <w:marLeft w:val="0"/>
      <w:marRight w:val="0"/>
      <w:marTop w:val="0"/>
      <w:marBottom w:val="0"/>
      <w:divBdr>
        <w:top w:val="none" w:sz="0" w:space="0" w:color="auto"/>
        <w:left w:val="none" w:sz="0" w:space="0" w:color="auto"/>
        <w:bottom w:val="none" w:sz="0" w:space="0" w:color="auto"/>
        <w:right w:val="none" w:sz="0" w:space="0" w:color="auto"/>
      </w:divBdr>
      <w:divsChild>
        <w:div w:id="1260144237">
          <w:marLeft w:val="0"/>
          <w:marRight w:val="0"/>
          <w:marTop w:val="0"/>
          <w:marBottom w:val="0"/>
          <w:divBdr>
            <w:top w:val="none" w:sz="0" w:space="0" w:color="auto"/>
            <w:left w:val="none" w:sz="0" w:space="0" w:color="auto"/>
            <w:bottom w:val="none" w:sz="0" w:space="0" w:color="auto"/>
            <w:right w:val="none" w:sz="0" w:space="0" w:color="auto"/>
          </w:divBdr>
          <w:divsChild>
            <w:div w:id="1180896495">
              <w:marLeft w:val="0"/>
              <w:marRight w:val="0"/>
              <w:marTop w:val="0"/>
              <w:marBottom w:val="0"/>
              <w:divBdr>
                <w:top w:val="none" w:sz="0" w:space="0" w:color="auto"/>
                <w:left w:val="none" w:sz="0" w:space="0" w:color="auto"/>
                <w:bottom w:val="none" w:sz="0" w:space="0" w:color="auto"/>
                <w:right w:val="none" w:sz="0" w:space="0" w:color="auto"/>
              </w:divBdr>
              <w:divsChild>
                <w:div w:id="945623879">
                  <w:marLeft w:val="0"/>
                  <w:marRight w:val="0"/>
                  <w:marTop w:val="0"/>
                  <w:marBottom w:val="0"/>
                  <w:divBdr>
                    <w:top w:val="none" w:sz="0" w:space="0" w:color="auto"/>
                    <w:left w:val="none" w:sz="0" w:space="0" w:color="auto"/>
                    <w:bottom w:val="none" w:sz="0" w:space="0" w:color="auto"/>
                    <w:right w:val="none" w:sz="0" w:space="0" w:color="auto"/>
                  </w:divBdr>
                  <w:divsChild>
                    <w:div w:id="1948463582">
                      <w:marLeft w:val="0"/>
                      <w:marRight w:val="0"/>
                      <w:marTop w:val="0"/>
                      <w:marBottom w:val="0"/>
                      <w:divBdr>
                        <w:top w:val="none" w:sz="0" w:space="0" w:color="auto"/>
                        <w:left w:val="none" w:sz="0" w:space="0" w:color="auto"/>
                        <w:bottom w:val="none" w:sz="0" w:space="0" w:color="auto"/>
                        <w:right w:val="none" w:sz="0" w:space="0" w:color="auto"/>
                      </w:divBdr>
                      <w:divsChild>
                        <w:div w:id="1446533456">
                          <w:marLeft w:val="0"/>
                          <w:marRight w:val="0"/>
                          <w:marTop w:val="0"/>
                          <w:marBottom w:val="0"/>
                          <w:divBdr>
                            <w:top w:val="none" w:sz="0" w:space="0" w:color="auto"/>
                            <w:left w:val="none" w:sz="0" w:space="0" w:color="auto"/>
                            <w:bottom w:val="none" w:sz="0" w:space="0" w:color="auto"/>
                            <w:right w:val="none" w:sz="0" w:space="0" w:color="auto"/>
                          </w:divBdr>
                          <w:divsChild>
                            <w:div w:id="10384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03550">
                  <w:marLeft w:val="0"/>
                  <w:marRight w:val="0"/>
                  <w:marTop w:val="0"/>
                  <w:marBottom w:val="0"/>
                  <w:divBdr>
                    <w:top w:val="none" w:sz="0" w:space="0" w:color="auto"/>
                    <w:left w:val="none" w:sz="0" w:space="0" w:color="auto"/>
                    <w:bottom w:val="none" w:sz="0" w:space="0" w:color="auto"/>
                    <w:right w:val="none" w:sz="0" w:space="0" w:color="auto"/>
                  </w:divBdr>
                  <w:divsChild>
                    <w:div w:id="928973355">
                      <w:marLeft w:val="0"/>
                      <w:marRight w:val="0"/>
                      <w:marTop w:val="0"/>
                      <w:marBottom w:val="0"/>
                      <w:divBdr>
                        <w:top w:val="none" w:sz="0" w:space="0" w:color="auto"/>
                        <w:left w:val="none" w:sz="0" w:space="0" w:color="auto"/>
                        <w:bottom w:val="none" w:sz="0" w:space="0" w:color="auto"/>
                        <w:right w:val="none" w:sz="0" w:space="0" w:color="auto"/>
                      </w:divBdr>
                      <w:divsChild>
                        <w:div w:id="94634743">
                          <w:marLeft w:val="0"/>
                          <w:marRight w:val="0"/>
                          <w:marTop w:val="0"/>
                          <w:marBottom w:val="0"/>
                          <w:divBdr>
                            <w:top w:val="none" w:sz="0" w:space="0" w:color="auto"/>
                            <w:left w:val="none" w:sz="0" w:space="0" w:color="auto"/>
                            <w:bottom w:val="none" w:sz="0" w:space="0" w:color="auto"/>
                            <w:right w:val="none" w:sz="0" w:space="0" w:color="auto"/>
                          </w:divBdr>
                          <w:divsChild>
                            <w:div w:id="3848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36766">
                  <w:marLeft w:val="0"/>
                  <w:marRight w:val="0"/>
                  <w:marTop w:val="0"/>
                  <w:marBottom w:val="0"/>
                  <w:divBdr>
                    <w:top w:val="none" w:sz="0" w:space="0" w:color="auto"/>
                    <w:left w:val="none" w:sz="0" w:space="0" w:color="auto"/>
                    <w:bottom w:val="none" w:sz="0" w:space="0" w:color="auto"/>
                    <w:right w:val="none" w:sz="0" w:space="0" w:color="auto"/>
                  </w:divBdr>
                  <w:divsChild>
                    <w:div w:id="1688097907">
                      <w:marLeft w:val="0"/>
                      <w:marRight w:val="0"/>
                      <w:marTop w:val="0"/>
                      <w:marBottom w:val="0"/>
                      <w:divBdr>
                        <w:top w:val="none" w:sz="0" w:space="0" w:color="auto"/>
                        <w:left w:val="none" w:sz="0" w:space="0" w:color="auto"/>
                        <w:bottom w:val="none" w:sz="0" w:space="0" w:color="auto"/>
                        <w:right w:val="none" w:sz="0" w:space="0" w:color="auto"/>
                      </w:divBdr>
                      <w:divsChild>
                        <w:div w:id="1434670629">
                          <w:marLeft w:val="0"/>
                          <w:marRight w:val="0"/>
                          <w:marTop w:val="0"/>
                          <w:marBottom w:val="0"/>
                          <w:divBdr>
                            <w:top w:val="none" w:sz="0" w:space="0" w:color="auto"/>
                            <w:left w:val="none" w:sz="0" w:space="0" w:color="auto"/>
                            <w:bottom w:val="none" w:sz="0" w:space="0" w:color="auto"/>
                            <w:right w:val="none" w:sz="0" w:space="0" w:color="auto"/>
                          </w:divBdr>
                          <w:divsChild>
                            <w:div w:id="11462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5958">
                  <w:marLeft w:val="0"/>
                  <w:marRight w:val="0"/>
                  <w:marTop w:val="0"/>
                  <w:marBottom w:val="0"/>
                  <w:divBdr>
                    <w:top w:val="none" w:sz="0" w:space="0" w:color="auto"/>
                    <w:left w:val="none" w:sz="0" w:space="0" w:color="auto"/>
                    <w:bottom w:val="none" w:sz="0" w:space="0" w:color="auto"/>
                    <w:right w:val="none" w:sz="0" w:space="0" w:color="auto"/>
                  </w:divBdr>
                  <w:divsChild>
                    <w:div w:id="2058311535">
                      <w:marLeft w:val="0"/>
                      <w:marRight w:val="0"/>
                      <w:marTop w:val="0"/>
                      <w:marBottom w:val="0"/>
                      <w:divBdr>
                        <w:top w:val="none" w:sz="0" w:space="0" w:color="auto"/>
                        <w:left w:val="none" w:sz="0" w:space="0" w:color="auto"/>
                        <w:bottom w:val="none" w:sz="0" w:space="0" w:color="auto"/>
                        <w:right w:val="none" w:sz="0" w:space="0" w:color="auto"/>
                      </w:divBdr>
                      <w:divsChild>
                        <w:div w:id="1567376428">
                          <w:marLeft w:val="0"/>
                          <w:marRight w:val="0"/>
                          <w:marTop w:val="0"/>
                          <w:marBottom w:val="0"/>
                          <w:divBdr>
                            <w:top w:val="none" w:sz="0" w:space="0" w:color="auto"/>
                            <w:left w:val="none" w:sz="0" w:space="0" w:color="auto"/>
                            <w:bottom w:val="none" w:sz="0" w:space="0" w:color="auto"/>
                            <w:right w:val="none" w:sz="0" w:space="0" w:color="auto"/>
                          </w:divBdr>
                          <w:divsChild>
                            <w:div w:id="88834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1111">
                  <w:marLeft w:val="0"/>
                  <w:marRight w:val="0"/>
                  <w:marTop w:val="0"/>
                  <w:marBottom w:val="0"/>
                  <w:divBdr>
                    <w:top w:val="none" w:sz="0" w:space="0" w:color="auto"/>
                    <w:left w:val="none" w:sz="0" w:space="0" w:color="auto"/>
                    <w:bottom w:val="none" w:sz="0" w:space="0" w:color="auto"/>
                    <w:right w:val="none" w:sz="0" w:space="0" w:color="auto"/>
                  </w:divBdr>
                  <w:divsChild>
                    <w:div w:id="979698810">
                      <w:marLeft w:val="0"/>
                      <w:marRight w:val="0"/>
                      <w:marTop w:val="0"/>
                      <w:marBottom w:val="0"/>
                      <w:divBdr>
                        <w:top w:val="none" w:sz="0" w:space="0" w:color="auto"/>
                        <w:left w:val="none" w:sz="0" w:space="0" w:color="auto"/>
                        <w:bottom w:val="none" w:sz="0" w:space="0" w:color="auto"/>
                        <w:right w:val="none" w:sz="0" w:space="0" w:color="auto"/>
                      </w:divBdr>
                      <w:divsChild>
                        <w:div w:id="1310019080">
                          <w:marLeft w:val="0"/>
                          <w:marRight w:val="0"/>
                          <w:marTop w:val="0"/>
                          <w:marBottom w:val="0"/>
                          <w:divBdr>
                            <w:top w:val="none" w:sz="0" w:space="0" w:color="auto"/>
                            <w:left w:val="none" w:sz="0" w:space="0" w:color="auto"/>
                            <w:bottom w:val="none" w:sz="0" w:space="0" w:color="auto"/>
                            <w:right w:val="none" w:sz="0" w:space="0" w:color="auto"/>
                          </w:divBdr>
                          <w:divsChild>
                            <w:div w:id="11035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8860">
                  <w:marLeft w:val="0"/>
                  <w:marRight w:val="0"/>
                  <w:marTop w:val="0"/>
                  <w:marBottom w:val="0"/>
                  <w:divBdr>
                    <w:top w:val="none" w:sz="0" w:space="0" w:color="auto"/>
                    <w:left w:val="none" w:sz="0" w:space="0" w:color="auto"/>
                    <w:bottom w:val="none" w:sz="0" w:space="0" w:color="auto"/>
                    <w:right w:val="none" w:sz="0" w:space="0" w:color="auto"/>
                  </w:divBdr>
                  <w:divsChild>
                    <w:div w:id="327368256">
                      <w:marLeft w:val="0"/>
                      <w:marRight w:val="0"/>
                      <w:marTop w:val="0"/>
                      <w:marBottom w:val="0"/>
                      <w:divBdr>
                        <w:top w:val="none" w:sz="0" w:space="0" w:color="auto"/>
                        <w:left w:val="none" w:sz="0" w:space="0" w:color="auto"/>
                        <w:bottom w:val="none" w:sz="0" w:space="0" w:color="auto"/>
                        <w:right w:val="none" w:sz="0" w:space="0" w:color="auto"/>
                      </w:divBdr>
                      <w:divsChild>
                        <w:div w:id="352608613">
                          <w:marLeft w:val="0"/>
                          <w:marRight w:val="0"/>
                          <w:marTop w:val="0"/>
                          <w:marBottom w:val="0"/>
                          <w:divBdr>
                            <w:top w:val="none" w:sz="0" w:space="0" w:color="auto"/>
                            <w:left w:val="none" w:sz="0" w:space="0" w:color="auto"/>
                            <w:bottom w:val="none" w:sz="0" w:space="0" w:color="auto"/>
                            <w:right w:val="none" w:sz="0" w:space="0" w:color="auto"/>
                          </w:divBdr>
                          <w:divsChild>
                            <w:div w:id="134212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9088">
                  <w:marLeft w:val="0"/>
                  <w:marRight w:val="0"/>
                  <w:marTop w:val="0"/>
                  <w:marBottom w:val="0"/>
                  <w:divBdr>
                    <w:top w:val="none" w:sz="0" w:space="0" w:color="auto"/>
                    <w:left w:val="none" w:sz="0" w:space="0" w:color="auto"/>
                    <w:bottom w:val="none" w:sz="0" w:space="0" w:color="auto"/>
                    <w:right w:val="none" w:sz="0" w:space="0" w:color="auto"/>
                  </w:divBdr>
                  <w:divsChild>
                    <w:div w:id="1918247341">
                      <w:marLeft w:val="0"/>
                      <w:marRight w:val="0"/>
                      <w:marTop w:val="0"/>
                      <w:marBottom w:val="0"/>
                      <w:divBdr>
                        <w:top w:val="none" w:sz="0" w:space="0" w:color="auto"/>
                        <w:left w:val="none" w:sz="0" w:space="0" w:color="auto"/>
                        <w:bottom w:val="none" w:sz="0" w:space="0" w:color="auto"/>
                        <w:right w:val="none" w:sz="0" w:space="0" w:color="auto"/>
                      </w:divBdr>
                      <w:divsChild>
                        <w:div w:id="1325014778">
                          <w:marLeft w:val="0"/>
                          <w:marRight w:val="0"/>
                          <w:marTop w:val="0"/>
                          <w:marBottom w:val="0"/>
                          <w:divBdr>
                            <w:top w:val="none" w:sz="0" w:space="0" w:color="auto"/>
                            <w:left w:val="none" w:sz="0" w:space="0" w:color="auto"/>
                            <w:bottom w:val="none" w:sz="0" w:space="0" w:color="auto"/>
                            <w:right w:val="none" w:sz="0" w:space="0" w:color="auto"/>
                          </w:divBdr>
                          <w:divsChild>
                            <w:div w:id="19710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39543">
                  <w:marLeft w:val="0"/>
                  <w:marRight w:val="0"/>
                  <w:marTop w:val="0"/>
                  <w:marBottom w:val="0"/>
                  <w:divBdr>
                    <w:top w:val="none" w:sz="0" w:space="0" w:color="auto"/>
                    <w:left w:val="none" w:sz="0" w:space="0" w:color="auto"/>
                    <w:bottom w:val="none" w:sz="0" w:space="0" w:color="auto"/>
                    <w:right w:val="none" w:sz="0" w:space="0" w:color="auto"/>
                  </w:divBdr>
                  <w:divsChild>
                    <w:div w:id="1530491443">
                      <w:marLeft w:val="0"/>
                      <w:marRight w:val="0"/>
                      <w:marTop w:val="0"/>
                      <w:marBottom w:val="0"/>
                      <w:divBdr>
                        <w:top w:val="none" w:sz="0" w:space="0" w:color="auto"/>
                        <w:left w:val="none" w:sz="0" w:space="0" w:color="auto"/>
                        <w:bottom w:val="none" w:sz="0" w:space="0" w:color="auto"/>
                        <w:right w:val="none" w:sz="0" w:space="0" w:color="auto"/>
                      </w:divBdr>
                      <w:divsChild>
                        <w:div w:id="145365887">
                          <w:marLeft w:val="0"/>
                          <w:marRight w:val="0"/>
                          <w:marTop w:val="0"/>
                          <w:marBottom w:val="0"/>
                          <w:divBdr>
                            <w:top w:val="none" w:sz="0" w:space="0" w:color="auto"/>
                            <w:left w:val="none" w:sz="0" w:space="0" w:color="auto"/>
                            <w:bottom w:val="none" w:sz="0" w:space="0" w:color="auto"/>
                            <w:right w:val="none" w:sz="0" w:space="0" w:color="auto"/>
                          </w:divBdr>
                          <w:divsChild>
                            <w:div w:id="4657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14977">
                  <w:marLeft w:val="0"/>
                  <w:marRight w:val="0"/>
                  <w:marTop w:val="0"/>
                  <w:marBottom w:val="0"/>
                  <w:divBdr>
                    <w:top w:val="none" w:sz="0" w:space="0" w:color="auto"/>
                    <w:left w:val="none" w:sz="0" w:space="0" w:color="auto"/>
                    <w:bottom w:val="none" w:sz="0" w:space="0" w:color="auto"/>
                    <w:right w:val="none" w:sz="0" w:space="0" w:color="auto"/>
                  </w:divBdr>
                  <w:divsChild>
                    <w:div w:id="2061905748">
                      <w:marLeft w:val="0"/>
                      <w:marRight w:val="0"/>
                      <w:marTop w:val="0"/>
                      <w:marBottom w:val="0"/>
                      <w:divBdr>
                        <w:top w:val="none" w:sz="0" w:space="0" w:color="auto"/>
                        <w:left w:val="none" w:sz="0" w:space="0" w:color="auto"/>
                        <w:bottom w:val="none" w:sz="0" w:space="0" w:color="auto"/>
                        <w:right w:val="none" w:sz="0" w:space="0" w:color="auto"/>
                      </w:divBdr>
                      <w:divsChild>
                        <w:div w:id="1624918708">
                          <w:marLeft w:val="0"/>
                          <w:marRight w:val="0"/>
                          <w:marTop w:val="0"/>
                          <w:marBottom w:val="0"/>
                          <w:divBdr>
                            <w:top w:val="none" w:sz="0" w:space="0" w:color="auto"/>
                            <w:left w:val="none" w:sz="0" w:space="0" w:color="auto"/>
                            <w:bottom w:val="none" w:sz="0" w:space="0" w:color="auto"/>
                            <w:right w:val="none" w:sz="0" w:space="0" w:color="auto"/>
                          </w:divBdr>
                          <w:divsChild>
                            <w:div w:id="9215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02239">
                  <w:marLeft w:val="0"/>
                  <w:marRight w:val="0"/>
                  <w:marTop w:val="0"/>
                  <w:marBottom w:val="0"/>
                  <w:divBdr>
                    <w:top w:val="none" w:sz="0" w:space="0" w:color="auto"/>
                    <w:left w:val="none" w:sz="0" w:space="0" w:color="auto"/>
                    <w:bottom w:val="none" w:sz="0" w:space="0" w:color="auto"/>
                    <w:right w:val="none" w:sz="0" w:space="0" w:color="auto"/>
                  </w:divBdr>
                  <w:divsChild>
                    <w:div w:id="233514043">
                      <w:marLeft w:val="0"/>
                      <w:marRight w:val="0"/>
                      <w:marTop w:val="0"/>
                      <w:marBottom w:val="0"/>
                      <w:divBdr>
                        <w:top w:val="none" w:sz="0" w:space="0" w:color="auto"/>
                        <w:left w:val="none" w:sz="0" w:space="0" w:color="auto"/>
                        <w:bottom w:val="none" w:sz="0" w:space="0" w:color="auto"/>
                        <w:right w:val="none" w:sz="0" w:space="0" w:color="auto"/>
                      </w:divBdr>
                      <w:divsChild>
                        <w:div w:id="685447567">
                          <w:marLeft w:val="0"/>
                          <w:marRight w:val="0"/>
                          <w:marTop w:val="0"/>
                          <w:marBottom w:val="0"/>
                          <w:divBdr>
                            <w:top w:val="none" w:sz="0" w:space="0" w:color="auto"/>
                            <w:left w:val="none" w:sz="0" w:space="0" w:color="auto"/>
                            <w:bottom w:val="none" w:sz="0" w:space="0" w:color="auto"/>
                            <w:right w:val="none" w:sz="0" w:space="0" w:color="auto"/>
                          </w:divBdr>
                          <w:divsChild>
                            <w:div w:id="12737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0686037">
      <w:bodyDiv w:val="1"/>
      <w:marLeft w:val="0"/>
      <w:marRight w:val="0"/>
      <w:marTop w:val="0"/>
      <w:marBottom w:val="0"/>
      <w:divBdr>
        <w:top w:val="none" w:sz="0" w:space="0" w:color="auto"/>
        <w:left w:val="none" w:sz="0" w:space="0" w:color="auto"/>
        <w:bottom w:val="none" w:sz="0" w:space="0" w:color="auto"/>
        <w:right w:val="none" w:sz="0" w:space="0" w:color="auto"/>
      </w:divBdr>
    </w:div>
    <w:div w:id="1966304956">
      <w:bodyDiv w:val="1"/>
      <w:marLeft w:val="0"/>
      <w:marRight w:val="0"/>
      <w:marTop w:val="0"/>
      <w:marBottom w:val="0"/>
      <w:divBdr>
        <w:top w:val="none" w:sz="0" w:space="0" w:color="auto"/>
        <w:left w:val="none" w:sz="0" w:space="0" w:color="auto"/>
        <w:bottom w:val="none" w:sz="0" w:space="0" w:color="auto"/>
        <w:right w:val="none" w:sz="0" w:space="0" w:color="auto"/>
      </w:divBdr>
      <w:divsChild>
        <w:div w:id="427626730">
          <w:marLeft w:val="0"/>
          <w:marRight w:val="0"/>
          <w:marTop w:val="0"/>
          <w:marBottom w:val="0"/>
          <w:divBdr>
            <w:top w:val="none" w:sz="0" w:space="0" w:color="auto"/>
            <w:left w:val="none" w:sz="0" w:space="0" w:color="auto"/>
            <w:bottom w:val="none" w:sz="0" w:space="0" w:color="auto"/>
            <w:right w:val="none" w:sz="0" w:space="0" w:color="auto"/>
          </w:divBdr>
          <w:divsChild>
            <w:div w:id="692003106">
              <w:marLeft w:val="0"/>
              <w:marRight w:val="0"/>
              <w:marTop w:val="0"/>
              <w:marBottom w:val="0"/>
              <w:divBdr>
                <w:top w:val="none" w:sz="0" w:space="0" w:color="auto"/>
                <w:left w:val="none" w:sz="0" w:space="0" w:color="auto"/>
                <w:bottom w:val="none" w:sz="0" w:space="0" w:color="auto"/>
                <w:right w:val="none" w:sz="0" w:space="0" w:color="auto"/>
              </w:divBdr>
            </w:div>
            <w:div w:id="964891423">
              <w:marLeft w:val="0"/>
              <w:marRight w:val="0"/>
              <w:marTop w:val="0"/>
              <w:marBottom w:val="0"/>
              <w:divBdr>
                <w:top w:val="none" w:sz="0" w:space="0" w:color="auto"/>
                <w:left w:val="none" w:sz="0" w:space="0" w:color="auto"/>
                <w:bottom w:val="none" w:sz="0" w:space="0" w:color="auto"/>
                <w:right w:val="none" w:sz="0" w:space="0" w:color="auto"/>
              </w:divBdr>
            </w:div>
            <w:div w:id="473253372">
              <w:marLeft w:val="0"/>
              <w:marRight w:val="0"/>
              <w:marTop w:val="0"/>
              <w:marBottom w:val="0"/>
              <w:divBdr>
                <w:top w:val="none" w:sz="0" w:space="0" w:color="auto"/>
                <w:left w:val="none" w:sz="0" w:space="0" w:color="auto"/>
                <w:bottom w:val="none" w:sz="0" w:space="0" w:color="auto"/>
                <w:right w:val="none" w:sz="0" w:space="0" w:color="auto"/>
              </w:divBdr>
            </w:div>
            <w:div w:id="2114930657">
              <w:marLeft w:val="0"/>
              <w:marRight w:val="0"/>
              <w:marTop w:val="0"/>
              <w:marBottom w:val="0"/>
              <w:divBdr>
                <w:top w:val="none" w:sz="0" w:space="0" w:color="auto"/>
                <w:left w:val="none" w:sz="0" w:space="0" w:color="auto"/>
                <w:bottom w:val="none" w:sz="0" w:space="0" w:color="auto"/>
                <w:right w:val="none" w:sz="0" w:space="0" w:color="auto"/>
              </w:divBdr>
            </w:div>
            <w:div w:id="713115221">
              <w:marLeft w:val="0"/>
              <w:marRight w:val="0"/>
              <w:marTop w:val="0"/>
              <w:marBottom w:val="0"/>
              <w:divBdr>
                <w:top w:val="none" w:sz="0" w:space="0" w:color="auto"/>
                <w:left w:val="none" w:sz="0" w:space="0" w:color="auto"/>
                <w:bottom w:val="none" w:sz="0" w:space="0" w:color="auto"/>
                <w:right w:val="none" w:sz="0" w:space="0" w:color="auto"/>
              </w:divBdr>
            </w:div>
            <w:div w:id="1385183320">
              <w:marLeft w:val="0"/>
              <w:marRight w:val="0"/>
              <w:marTop w:val="0"/>
              <w:marBottom w:val="0"/>
              <w:divBdr>
                <w:top w:val="none" w:sz="0" w:space="0" w:color="auto"/>
                <w:left w:val="none" w:sz="0" w:space="0" w:color="auto"/>
                <w:bottom w:val="none" w:sz="0" w:space="0" w:color="auto"/>
                <w:right w:val="none" w:sz="0" w:space="0" w:color="auto"/>
              </w:divBdr>
            </w:div>
            <w:div w:id="851647706">
              <w:marLeft w:val="0"/>
              <w:marRight w:val="0"/>
              <w:marTop w:val="0"/>
              <w:marBottom w:val="0"/>
              <w:divBdr>
                <w:top w:val="none" w:sz="0" w:space="0" w:color="auto"/>
                <w:left w:val="none" w:sz="0" w:space="0" w:color="auto"/>
                <w:bottom w:val="none" w:sz="0" w:space="0" w:color="auto"/>
                <w:right w:val="none" w:sz="0" w:space="0" w:color="auto"/>
              </w:divBdr>
            </w:div>
            <w:div w:id="1729264584">
              <w:marLeft w:val="0"/>
              <w:marRight w:val="0"/>
              <w:marTop w:val="0"/>
              <w:marBottom w:val="0"/>
              <w:divBdr>
                <w:top w:val="none" w:sz="0" w:space="0" w:color="auto"/>
                <w:left w:val="none" w:sz="0" w:space="0" w:color="auto"/>
                <w:bottom w:val="none" w:sz="0" w:space="0" w:color="auto"/>
                <w:right w:val="none" w:sz="0" w:space="0" w:color="auto"/>
              </w:divBdr>
            </w:div>
            <w:div w:id="1545408387">
              <w:marLeft w:val="0"/>
              <w:marRight w:val="0"/>
              <w:marTop w:val="0"/>
              <w:marBottom w:val="0"/>
              <w:divBdr>
                <w:top w:val="none" w:sz="0" w:space="0" w:color="auto"/>
                <w:left w:val="none" w:sz="0" w:space="0" w:color="auto"/>
                <w:bottom w:val="none" w:sz="0" w:space="0" w:color="auto"/>
                <w:right w:val="none" w:sz="0" w:space="0" w:color="auto"/>
              </w:divBdr>
            </w:div>
            <w:div w:id="370305378">
              <w:marLeft w:val="0"/>
              <w:marRight w:val="0"/>
              <w:marTop w:val="0"/>
              <w:marBottom w:val="0"/>
              <w:divBdr>
                <w:top w:val="none" w:sz="0" w:space="0" w:color="auto"/>
                <w:left w:val="none" w:sz="0" w:space="0" w:color="auto"/>
                <w:bottom w:val="none" w:sz="0" w:space="0" w:color="auto"/>
                <w:right w:val="none" w:sz="0" w:space="0" w:color="auto"/>
              </w:divBdr>
            </w:div>
            <w:div w:id="557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apublishing.org/ao/fulltext.cfm?uri=ao-39-8-1241&amp;id=60285" TargetMode="External"/><Relationship Id="rId21" Type="http://schemas.openxmlformats.org/officeDocument/2006/relationships/hyperlink" Target="https://www.osapublishing.org/ao/fulltext.cfm?uri=ao-39-8-1241&amp;id=60285" TargetMode="External"/><Relationship Id="rId42" Type="http://schemas.openxmlformats.org/officeDocument/2006/relationships/hyperlink" Target="https://www.osapublishing.org/ao/fulltext.cfm?uri=ao-39-8-1241&amp;id=60285" TargetMode="External"/><Relationship Id="rId47" Type="http://schemas.openxmlformats.org/officeDocument/2006/relationships/hyperlink" Target="https://www.osapublishing.org/ao/fulltext.cfm?uri=ao-39-8-1241&amp;id=60285" TargetMode="External"/><Relationship Id="rId63" Type="http://schemas.openxmlformats.org/officeDocument/2006/relationships/hyperlink" Target="https://www.osapublishing.org/ao/fulltext.cfm?uri=ao-39-8-1241&amp;id=60285" TargetMode="External"/><Relationship Id="rId68" Type="http://schemas.openxmlformats.org/officeDocument/2006/relationships/hyperlink" Target="https://www.osapublishing.org/ao/fulltext.cfm?uri=ao-39-8-1241&amp;id=60285" TargetMode="External"/><Relationship Id="rId84" Type="http://schemas.openxmlformats.org/officeDocument/2006/relationships/image" Target="media/image7.jpeg"/><Relationship Id="rId89" Type="http://schemas.openxmlformats.org/officeDocument/2006/relationships/hyperlink" Target="http://dx.doi.org/10.1117/12.7973588" TargetMode="External"/><Relationship Id="rId16" Type="http://schemas.openxmlformats.org/officeDocument/2006/relationships/hyperlink" Target="https://www.osapublishing.org/ao/fulltext.cfm?uri=ao-39-8-1241&amp;id=60285" TargetMode="External"/><Relationship Id="rId11" Type="http://schemas.openxmlformats.org/officeDocument/2006/relationships/hyperlink" Target="https://www.osapublishing.org/ao/fulltext.cfm?uri=ao-39-8-1241&amp;id=60285" TargetMode="External"/><Relationship Id="rId32" Type="http://schemas.openxmlformats.org/officeDocument/2006/relationships/hyperlink" Target="https://www.osapublishing.org/ao/fulltext.cfm?uri=ao-39-8-1241&amp;id=60285" TargetMode="External"/><Relationship Id="rId37" Type="http://schemas.openxmlformats.org/officeDocument/2006/relationships/hyperlink" Target="https://www.osapublishing.org/ao/fulltext.cfm?uri=ao-39-8-1241&amp;id=60285" TargetMode="External"/><Relationship Id="rId53" Type="http://schemas.openxmlformats.org/officeDocument/2006/relationships/hyperlink" Target="https://www.osapublishing.org/ao/fulltext.cfm?uri=ao-39-8-1241&amp;id=60285" TargetMode="External"/><Relationship Id="rId58" Type="http://schemas.openxmlformats.org/officeDocument/2006/relationships/hyperlink" Target="https://www.osapublishing.org/ao/fulltext.cfm?uri=ao-39-8-1241&amp;id=60285" TargetMode="External"/><Relationship Id="rId74" Type="http://schemas.openxmlformats.org/officeDocument/2006/relationships/hyperlink" Target="https://www.osapublishing.org/ao/fulltext.cfm?uri=ao-39-8-1241&amp;id=60285" TargetMode="External"/><Relationship Id="rId79" Type="http://schemas.openxmlformats.org/officeDocument/2006/relationships/image" Target="media/image2.jpeg"/><Relationship Id="rId5" Type="http://schemas.openxmlformats.org/officeDocument/2006/relationships/styles" Target="styles.xml"/><Relationship Id="rId90" Type="http://schemas.openxmlformats.org/officeDocument/2006/relationships/hyperlink" Target="http://dx.doi.org/10.1117/12.145601" TargetMode="External"/><Relationship Id="rId95" Type="http://schemas.openxmlformats.org/officeDocument/2006/relationships/hyperlink" Target="http://dx.doi.org/10.1117/12.280308" TargetMode="External"/><Relationship Id="rId22" Type="http://schemas.openxmlformats.org/officeDocument/2006/relationships/hyperlink" Target="https://www.osapublishing.org/ao/fulltext.cfm?uri=ao-39-8-1241&amp;id=60285" TargetMode="External"/><Relationship Id="rId27" Type="http://schemas.openxmlformats.org/officeDocument/2006/relationships/hyperlink" Target="https://www.osapublishing.org/ao/fulltext.cfm?uri=ao-39-8-1241&amp;id=60285" TargetMode="External"/><Relationship Id="rId43" Type="http://schemas.openxmlformats.org/officeDocument/2006/relationships/hyperlink" Target="https://www.osapublishing.org/ao/fulltext.cfm?uri=ao-39-8-1241&amp;id=60285" TargetMode="External"/><Relationship Id="rId48" Type="http://schemas.openxmlformats.org/officeDocument/2006/relationships/hyperlink" Target="https://www.osapublishing.org/ao/fulltext.cfm?uri=ao-39-8-1241&amp;id=60285" TargetMode="External"/><Relationship Id="rId64" Type="http://schemas.openxmlformats.org/officeDocument/2006/relationships/hyperlink" Target="https://www.osapublishing.org/ao/fulltext.cfm?uri=ao-39-8-1241&amp;id=60285" TargetMode="External"/><Relationship Id="rId69" Type="http://schemas.openxmlformats.org/officeDocument/2006/relationships/hyperlink" Target="https://www.osapublishing.org/ao/fulltext.cfm?uri=ao-39-8-1241&amp;id=60285" TargetMode="External"/><Relationship Id="rId80" Type="http://schemas.openxmlformats.org/officeDocument/2006/relationships/image" Target="media/image3.jpeg"/><Relationship Id="rId85" Type="http://schemas.openxmlformats.org/officeDocument/2006/relationships/image" Target="media/image8.jpeg"/><Relationship Id="rId3" Type="http://schemas.openxmlformats.org/officeDocument/2006/relationships/customXml" Target="../customXml/item3.xml"/><Relationship Id="rId12" Type="http://schemas.openxmlformats.org/officeDocument/2006/relationships/hyperlink" Target="https://www.osapublishing.org/ao/fulltext.cfm?uri=ao-39-8-1241&amp;id=60285" TargetMode="External"/><Relationship Id="rId17" Type="http://schemas.openxmlformats.org/officeDocument/2006/relationships/hyperlink" Target="https://www.osapublishing.org/ao/fulltext.cfm?uri=ao-39-8-1241&amp;id=60285" TargetMode="External"/><Relationship Id="rId25" Type="http://schemas.openxmlformats.org/officeDocument/2006/relationships/hyperlink" Target="https://www.osapublishing.org/ao/fulltext.cfm?uri=ao-39-8-1241&amp;id=60285" TargetMode="External"/><Relationship Id="rId33" Type="http://schemas.openxmlformats.org/officeDocument/2006/relationships/hyperlink" Target="https://www.osapublishing.org/ao/fulltext.cfm?uri=ao-39-8-1241&amp;id=60285" TargetMode="External"/><Relationship Id="rId38" Type="http://schemas.openxmlformats.org/officeDocument/2006/relationships/hyperlink" Target="https://www.osapublishing.org/ao/fulltext.cfm?uri=ao-39-8-1241&amp;id=60285" TargetMode="External"/><Relationship Id="rId46" Type="http://schemas.openxmlformats.org/officeDocument/2006/relationships/hyperlink" Target="https://www.osapublishing.org/ao/fulltext.cfm?uri=ao-39-8-1241&amp;id=60285" TargetMode="External"/><Relationship Id="rId59" Type="http://schemas.openxmlformats.org/officeDocument/2006/relationships/hyperlink" Target="https://www.osapublishing.org/ao/fulltext.cfm?uri=ao-39-8-1241&amp;id=60285" TargetMode="External"/><Relationship Id="rId67" Type="http://schemas.openxmlformats.org/officeDocument/2006/relationships/hyperlink" Target="https://www.osapublishing.org/ao/fulltext.cfm?uri=ao-39-8-1241&amp;id=60285" TargetMode="External"/><Relationship Id="rId20" Type="http://schemas.openxmlformats.org/officeDocument/2006/relationships/hyperlink" Target="https://www.osapublishing.org/ao/fulltext.cfm?uri=ao-39-8-1241&amp;id=60285" TargetMode="External"/><Relationship Id="rId41" Type="http://schemas.openxmlformats.org/officeDocument/2006/relationships/hyperlink" Target="https://www.osapublishing.org/ao/fulltext.cfm?uri=ao-39-8-1241&amp;id=60285" TargetMode="External"/><Relationship Id="rId54" Type="http://schemas.openxmlformats.org/officeDocument/2006/relationships/hyperlink" Target="https://www.osapublishing.org/ao/fulltext.cfm?uri=ao-39-8-1241&amp;id=60285" TargetMode="External"/><Relationship Id="rId62" Type="http://schemas.openxmlformats.org/officeDocument/2006/relationships/hyperlink" Target="https://www.osapublishing.org/ao/fulltext.cfm?uri=ao-39-8-1241&amp;id=60285" TargetMode="External"/><Relationship Id="rId70" Type="http://schemas.openxmlformats.org/officeDocument/2006/relationships/hyperlink" Target="https://www.osapublishing.org/ao/fulltext.cfm?uri=ao-39-8-1241&amp;id=60285" TargetMode="External"/><Relationship Id="rId75" Type="http://schemas.openxmlformats.org/officeDocument/2006/relationships/hyperlink" Target="https://www.osapublishing.org/ao/fulltext.cfm?uri=ao-39-8-1241&amp;id=60285" TargetMode="External"/><Relationship Id="rId83" Type="http://schemas.openxmlformats.org/officeDocument/2006/relationships/image" Target="media/image6.jpeg"/><Relationship Id="rId88" Type="http://schemas.openxmlformats.org/officeDocument/2006/relationships/image" Target="media/image11.jpeg"/><Relationship Id="rId91" Type="http://schemas.openxmlformats.org/officeDocument/2006/relationships/hyperlink" Target="http://dx.doi.org/10.1016/1350-4495(94)00002-3" TargetMode="External"/><Relationship Id="rId96" Type="http://schemas.openxmlformats.org/officeDocument/2006/relationships/hyperlink" Target="http://dx.doi.org/10.1364/AO.38.000772"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osapublishing.org/ao/fulltext.cfm?uri=ao-39-8-1241&amp;id=60285" TargetMode="External"/><Relationship Id="rId23" Type="http://schemas.openxmlformats.org/officeDocument/2006/relationships/hyperlink" Target="https://www.osapublishing.org/ao/fulltext.cfm?uri=ao-39-8-1241&amp;id=60285" TargetMode="External"/><Relationship Id="rId28" Type="http://schemas.openxmlformats.org/officeDocument/2006/relationships/hyperlink" Target="https://www.osapublishing.org/ao/fulltext.cfm?uri=ao-39-8-1241&amp;id=60285" TargetMode="External"/><Relationship Id="rId36" Type="http://schemas.openxmlformats.org/officeDocument/2006/relationships/hyperlink" Target="https://www.osapublishing.org/ao/fulltext.cfm?uri=ao-39-8-1241&amp;id=60285" TargetMode="External"/><Relationship Id="rId49" Type="http://schemas.openxmlformats.org/officeDocument/2006/relationships/hyperlink" Target="https://www.osapublishing.org/ao/fulltext.cfm?uri=ao-39-8-1241&amp;id=60285" TargetMode="External"/><Relationship Id="rId57" Type="http://schemas.openxmlformats.org/officeDocument/2006/relationships/hyperlink" Target="https://www.osapublishing.org/ao/fulltext.cfm?uri=ao-39-8-1241&amp;id=60285" TargetMode="External"/><Relationship Id="rId10" Type="http://schemas.openxmlformats.org/officeDocument/2006/relationships/hyperlink" Target="https://www.osapublishing.org/ao/fulltext.cfm?uri=ao-39-8-1241&amp;id=60285" TargetMode="External"/><Relationship Id="rId31" Type="http://schemas.openxmlformats.org/officeDocument/2006/relationships/hyperlink" Target="https://www.osapublishing.org/ao/fulltext.cfm?uri=ao-39-8-1241&amp;id=60285" TargetMode="External"/><Relationship Id="rId44" Type="http://schemas.openxmlformats.org/officeDocument/2006/relationships/hyperlink" Target="https://www.osapublishing.org/ao/fulltext.cfm?uri=ao-39-8-1241&amp;id=60285" TargetMode="External"/><Relationship Id="rId52" Type="http://schemas.openxmlformats.org/officeDocument/2006/relationships/hyperlink" Target="https://www.osapublishing.org/ao/fulltext.cfm?uri=ao-39-8-1241&amp;id=60285" TargetMode="External"/><Relationship Id="rId60" Type="http://schemas.openxmlformats.org/officeDocument/2006/relationships/hyperlink" Target="https://www.osapublishing.org/ao/fulltext.cfm?uri=ao-39-8-1241&amp;id=60285" TargetMode="External"/><Relationship Id="rId65" Type="http://schemas.openxmlformats.org/officeDocument/2006/relationships/hyperlink" Target="https://www.osapublishing.org/ao/fulltext.cfm?uri=ao-39-8-1241&amp;id=60285" TargetMode="External"/><Relationship Id="rId73" Type="http://schemas.openxmlformats.org/officeDocument/2006/relationships/hyperlink" Target="https://www.osapublishing.org/ao/fulltext.cfm?uri=ao-39-8-1241&amp;id=60285" TargetMode="External"/><Relationship Id="rId78" Type="http://schemas.openxmlformats.org/officeDocument/2006/relationships/image" Target="media/image1.jpeg"/><Relationship Id="rId81" Type="http://schemas.openxmlformats.org/officeDocument/2006/relationships/image" Target="media/image4.jpeg"/><Relationship Id="rId86" Type="http://schemas.openxmlformats.org/officeDocument/2006/relationships/image" Target="media/image9.jpeg"/><Relationship Id="rId94" Type="http://schemas.openxmlformats.org/officeDocument/2006/relationships/hyperlink" Target="http://dx.doi.org/10.1117/12.210573" TargetMode="External"/><Relationship Id="rId9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13" Type="http://schemas.openxmlformats.org/officeDocument/2006/relationships/hyperlink" Target="https://www.osapublishing.org/ao/fulltext.cfm?uri=ao-39-8-1241&amp;id=60285" TargetMode="External"/><Relationship Id="rId18" Type="http://schemas.openxmlformats.org/officeDocument/2006/relationships/hyperlink" Target="https://www.osapublishing.org/ao/fulltext.cfm?uri=ao-39-8-1241&amp;id=60285" TargetMode="External"/><Relationship Id="rId39" Type="http://schemas.openxmlformats.org/officeDocument/2006/relationships/hyperlink" Target="https://www.osapublishing.org/ao/fulltext.cfm?uri=ao-39-8-1241&amp;id=60285" TargetMode="External"/><Relationship Id="rId34" Type="http://schemas.openxmlformats.org/officeDocument/2006/relationships/hyperlink" Target="https://www.osapublishing.org/ao/fulltext.cfm?uri=ao-39-8-1241&amp;id=60285" TargetMode="External"/><Relationship Id="rId50" Type="http://schemas.openxmlformats.org/officeDocument/2006/relationships/hyperlink" Target="https://www.osapublishing.org/ao/fulltext.cfm?uri=ao-39-8-1241&amp;id=60285" TargetMode="External"/><Relationship Id="rId55" Type="http://schemas.openxmlformats.org/officeDocument/2006/relationships/hyperlink" Target="https://www.osapublishing.org/ao/fulltext.cfm?uri=ao-39-8-1241&amp;id=60285" TargetMode="External"/><Relationship Id="rId76" Type="http://schemas.openxmlformats.org/officeDocument/2006/relationships/hyperlink" Target="https://www.osapublishing.org/ao/fulltext.cfm?uri=ao-39-8-1241&amp;id=60285" TargetMode="External"/><Relationship Id="rId97" Type="http://schemas.openxmlformats.org/officeDocument/2006/relationships/hyperlink" Target="http://dx.doi.org/10.1016/1049-9652(91)90045-L" TargetMode="External"/><Relationship Id="rId7" Type="http://schemas.openxmlformats.org/officeDocument/2006/relationships/webSettings" Target="webSettings.xml"/><Relationship Id="rId71" Type="http://schemas.openxmlformats.org/officeDocument/2006/relationships/hyperlink" Target="https://www.osapublishing.org/ao/fulltext.cfm?uri=ao-39-8-1241&amp;id=60285" TargetMode="External"/><Relationship Id="rId92" Type="http://schemas.openxmlformats.org/officeDocument/2006/relationships/hyperlink" Target="http://dx.doi.org/10.1109/ICNN.1993.298856" TargetMode="External"/><Relationship Id="rId2" Type="http://schemas.openxmlformats.org/officeDocument/2006/relationships/customXml" Target="../customXml/item2.xml"/><Relationship Id="rId29" Type="http://schemas.openxmlformats.org/officeDocument/2006/relationships/hyperlink" Target="https://www.osapublishing.org/ao/fulltext.cfm?uri=ao-39-8-1241&amp;id=60285" TargetMode="External"/><Relationship Id="rId24" Type="http://schemas.openxmlformats.org/officeDocument/2006/relationships/hyperlink" Target="https://www.osapublishing.org/ao/fulltext.cfm?uri=ao-39-8-1241&amp;id=60285" TargetMode="External"/><Relationship Id="rId40" Type="http://schemas.openxmlformats.org/officeDocument/2006/relationships/hyperlink" Target="https://www.osapublishing.org/ao/fulltext.cfm?uri=ao-39-8-1241&amp;id=60285" TargetMode="External"/><Relationship Id="rId45" Type="http://schemas.openxmlformats.org/officeDocument/2006/relationships/hyperlink" Target="https://www.osapublishing.org/ao/fulltext.cfm?uri=ao-39-8-1241&amp;id=60285" TargetMode="External"/><Relationship Id="rId66" Type="http://schemas.openxmlformats.org/officeDocument/2006/relationships/hyperlink" Target="https://www.osapublishing.org/ao/fulltext.cfm?uri=ao-39-8-1241&amp;id=60285" TargetMode="External"/><Relationship Id="rId87" Type="http://schemas.openxmlformats.org/officeDocument/2006/relationships/image" Target="media/image10.jpeg"/><Relationship Id="rId61" Type="http://schemas.openxmlformats.org/officeDocument/2006/relationships/hyperlink" Target="https://www.osapublishing.org/ao/fulltext.cfm?uri=ao-39-8-1241&amp;id=60285" TargetMode="External"/><Relationship Id="rId82" Type="http://schemas.openxmlformats.org/officeDocument/2006/relationships/image" Target="media/image5.jpeg"/><Relationship Id="rId19" Type="http://schemas.openxmlformats.org/officeDocument/2006/relationships/hyperlink" Target="https://www.osapublishing.org/ao/fulltext.cfm?uri=ao-39-8-1241&amp;id=60285" TargetMode="External"/><Relationship Id="rId14" Type="http://schemas.openxmlformats.org/officeDocument/2006/relationships/hyperlink" Target="https://www.osapublishing.org/ao/fulltext.cfm?uri=ao-39-8-1241&amp;id=60285" TargetMode="External"/><Relationship Id="rId30" Type="http://schemas.openxmlformats.org/officeDocument/2006/relationships/hyperlink" Target="https://www.osapublishing.org/ao/fulltext.cfm?uri=ao-39-8-1241&amp;id=60285" TargetMode="External"/><Relationship Id="rId35" Type="http://schemas.openxmlformats.org/officeDocument/2006/relationships/hyperlink" Target="https://www.osapublishing.org/ao/fulltext.cfm?uri=ao-39-8-1241&amp;id=60285" TargetMode="External"/><Relationship Id="rId56" Type="http://schemas.openxmlformats.org/officeDocument/2006/relationships/hyperlink" Target="https://www.osapublishing.org/ao/fulltext.cfm?uri=ao-39-8-1241&amp;id=60285" TargetMode="External"/><Relationship Id="rId77" Type="http://schemas.openxmlformats.org/officeDocument/2006/relationships/hyperlink" Target="https://www.osapublishing.org/ao/fulltext.cfm?uri=ao-39-8-1241&amp;id=60285" TargetMode="External"/><Relationship Id="rId100" Type="http://schemas.openxmlformats.org/officeDocument/2006/relationships/theme" Target="theme/theme1.xml"/><Relationship Id="rId8" Type="http://schemas.openxmlformats.org/officeDocument/2006/relationships/hyperlink" Target="https://dx.doi.org/10.1364/AO.39.001241" TargetMode="External"/><Relationship Id="rId51" Type="http://schemas.openxmlformats.org/officeDocument/2006/relationships/hyperlink" Target="https://www.osapublishing.org/ao/fulltext.cfm?uri=ao-39-8-1241&amp;id=60285" TargetMode="External"/><Relationship Id="rId72" Type="http://schemas.openxmlformats.org/officeDocument/2006/relationships/hyperlink" Target="https://www.osapublishing.org/ao/fulltext.cfm?uri=ao-39-8-1241&amp;id=60285" TargetMode="External"/><Relationship Id="rId93" Type="http://schemas.openxmlformats.org/officeDocument/2006/relationships/hyperlink" Target="http://dx.doi.org/10.1117/12.931970" TargetMode="External"/><Relationship Id="rId98" Type="http://schemas.openxmlformats.org/officeDocument/2006/relationships/hyperlink" Target="http://dx.doi.org/10.1117/1.6016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0473E5-B8CA-47B9-A041-CDC13BAA9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21</Pages>
  <Words>6491</Words>
  <Characters>37003</Characters>
  <Application>Microsoft Office Word</Application>
  <DocSecurity>8</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51</cp:revision>
  <dcterms:created xsi:type="dcterms:W3CDTF">2019-06-06T13:30:00Z</dcterms:created>
  <dcterms:modified xsi:type="dcterms:W3CDTF">2019-10-11T19:00:00Z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