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3CD6C3F7" w:rsidR="000A7622" w:rsidRPr="006F33A4" w:rsidRDefault="000A7622" w:rsidP="00D14423">
      <w:pPr>
        <w:autoSpaceDE w:val="0"/>
        <w:autoSpaceDN w:val="0"/>
        <w:adjustRightInd w:val="0"/>
        <w:rPr>
          <w:rFonts w:cstheme="minorHAnsi"/>
          <w:b/>
          <w:bCs/>
          <w:i/>
          <w:iCs/>
        </w:rPr>
      </w:pPr>
    </w:p>
    <w:p w14:paraId="161853CC" w14:textId="0426EF60" w:rsidR="000A7622" w:rsidRPr="00C04F25" w:rsidRDefault="00602193"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815F23">
        <w:rPr>
          <w:rFonts w:cstheme="minorHAnsi"/>
          <w:b/>
          <w:bCs/>
          <w:i/>
          <w:iCs/>
          <w:sz w:val="32"/>
          <w:szCs w:val="32"/>
        </w:rPr>
        <w:t>College of</w:t>
      </w:r>
      <w:r w:rsidR="009B3096">
        <w:rPr>
          <w:rFonts w:cstheme="minorHAnsi"/>
          <w:b/>
          <w:bCs/>
          <w:i/>
          <w:iCs/>
          <w:sz w:val="32"/>
          <w:szCs w:val="32"/>
        </w:rPr>
        <w:t xml:space="preserve">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043C343" w:rsidR="000A7622" w:rsidRPr="00C83B56" w:rsidRDefault="00E766E5" w:rsidP="00D14423">
      <w:pPr>
        <w:rPr>
          <w:rFonts w:cstheme="minorHAnsi"/>
          <w:sz w:val="24"/>
          <w:szCs w:val="24"/>
        </w:rPr>
      </w:pPr>
      <w:proofErr w:type="spellStart"/>
      <w:r w:rsidRPr="00E766E5">
        <w:rPr>
          <w:rFonts w:cstheme="minorHAnsi"/>
          <w:i/>
          <w:sz w:val="24"/>
          <w:szCs w:val="24"/>
          <w:lang w:val="fr-FR"/>
        </w:rPr>
        <w:t>Clinical</w:t>
      </w:r>
      <w:proofErr w:type="spellEnd"/>
      <w:r w:rsidRPr="00E766E5">
        <w:rPr>
          <w:rFonts w:cstheme="minorHAnsi"/>
          <w:i/>
          <w:sz w:val="24"/>
          <w:szCs w:val="24"/>
          <w:lang w:val="fr-FR"/>
        </w:rPr>
        <w:t xml:space="preserve"> Child &amp; Family Psychology </w:t>
      </w:r>
      <w:proofErr w:type="spellStart"/>
      <w:r w:rsidRPr="00E766E5">
        <w:rPr>
          <w:rFonts w:cstheme="minorHAnsi"/>
          <w:i/>
          <w:sz w:val="24"/>
          <w:szCs w:val="24"/>
          <w:lang w:val="fr-FR"/>
        </w:rPr>
        <w:t>Review</w:t>
      </w:r>
      <w:proofErr w:type="spellEnd"/>
      <w:r w:rsidR="000A7622" w:rsidRPr="00C83B56">
        <w:rPr>
          <w:rFonts w:cstheme="minorHAnsi"/>
          <w:sz w:val="24"/>
          <w:szCs w:val="24"/>
          <w:lang w:val="fr-FR"/>
        </w:rPr>
        <w:t xml:space="preserve">, Vol. </w:t>
      </w:r>
      <w:r>
        <w:rPr>
          <w:rFonts w:cstheme="minorHAnsi"/>
          <w:sz w:val="24"/>
          <w:szCs w:val="24"/>
          <w:lang w:val="fr-FR"/>
        </w:rPr>
        <w:t>24</w:t>
      </w:r>
      <w:r w:rsidR="000A7622" w:rsidRPr="00C83B56">
        <w:rPr>
          <w:rFonts w:cstheme="minorHAnsi"/>
          <w:sz w:val="24"/>
          <w:szCs w:val="24"/>
          <w:lang w:val="fr-FR"/>
        </w:rPr>
        <w:t xml:space="preserve">, No. </w:t>
      </w:r>
      <w:r>
        <w:rPr>
          <w:rFonts w:cstheme="minorHAnsi"/>
          <w:sz w:val="24"/>
          <w:szCs w:val="24"/>
          <w:lang w:val="fr-FR"/>
        </w:rPr>
        <w:t>1</w:t>
      </w:r>
      <w:r w:rsidR="000A7622" w:rsidRPr="00C83B56">
        <w:rPr>
          <w:rFonts w:cstheme="minorHAnsi"/>
          <w:sz w:val="24"/>
          <w:szCs w:val="24"/>
          <w:lang w:val="fr-FR"/>
        </w:rPr>
        <w:t xml:space="preserve"> (</w:t>
      </w:r>
      <w:r>
        <w:rPr>
          <w:rFonts w:cstheme="minorHAnsi"/>
          <w:sz w:val="24"/>
          <w:szCs w:val="24"/>
          <w:lang w:val="fr-FR"/>
        </w:rPr>
        <w:t>March 2021</w:t>
      </w:r>
      <w:proofErr w:type="gramStart"/>
      <w:r w:rsidR="000A7622" w:rsidRPr="00C83B56">
        <w:rPr>
          <w:rFonts w:cstheme="minorHAnsi"/>
          <w:sz w:val="24"/>
          <w:szCs w:val="24"/>
          <w:lang w:val="fr-FR"/>
        </w:rPr>
        <w:t>):</w:t>
      </w:r>
      <w:proofErr w:type="gramEnd"/>
      <w:r w:rsidR="000A7622" w:rsidRPr="00C83B56">
        <w:rPr>
          <w:rFonts w:cstheme="minorHAnsi"/>
          <w:sz w:val="24"/>
          <w:szCs w:val="24"/>
          <w:lang w:val="fr-FR"/>
        </w:rPr>
        <w:t xml:space="preserve"> </w:t>
      </w:r>
      <w:r w:rsidR="008C12F0">
        <w:rPr>
          <w:rFonts w:cstheme="minorHAnsi"/>
          <w:sz w:val="24"/>
          <w:szCs w:val="24"/>
          <w:lang w:val="fr-FR"/>
        </w:rPr>
        <w:t>120-140</w:t>
      </w:r>
      <w:r w:rsidR="000A7622" w:rsidRPr="00C83B56">
        <w:rPr>
          <w:rFonts w:cstheme="minorHAnsi"/>
          <w:sz w:val="24"/>
          <w:szCs w:val="24"/>
          <w:lang w:val="fr-FR"/>
        </w:rPr>
        <w:t xml:space="preserve">. </w:t>
      </w:r>
      <w:hyperlink r:id="rId8" w:history="1">
        <w:r w:rsidR="000A7622" w:rsidRPr="00C83B56">
          <w:rPr>
            <w:rFonts w:cstheme="minorHAnsi"/>
            <w:color w:val="0563C1" w:themeColor="hyperlink"/>
            <w:sz w:val="24"/>
            <w:szCs w:val="24"/>
            <w:u w:val="single"/>
            <w:lang w:val="fr-FR"/>
          </w:rPr>
          <w:t>DOI</w:t>
        </w:r>
      </w:hyperlink>
      <w:r w:rsidR="000A7622" w:rsidRPr="00C83B56">
        <w:rPr>
          <w:rFonts w:cstheme="minorHAnsi"/>
          <w:sz w:val="24"/>
          <w:szCs w:val="24"/>
          <w:lang w:val="fr-FR"/>
        </w:rPr>
        <w:t xml:space="preserve">. </w:t>
      </w:r>
      <w:r w:rsidR="000A7622" w:rsidRPr="00C83B56">
        <w:rPr>
          <w:rFonts w:cstheme="minorHAnsi"/>
          <w:sz w:val="24"/>
          <w:szCs w:val="24"/>
        </w:rPr>
        <w:t xml:space="preserve">This article is © </w:t>
      </w:r>
      <w:r w:rsidR="002D1351" w:rsidRPr="002D1351">
        <w:rPr>
          <w:rFonts w:cstheme="minorHAnsi"/>
          <w:sz w:val="24"/>
          <w:szCs w:val="24"/>
        </w:rPr>
        <w:t xml:space="preserve">Springer </w:t>
      </w:r>
      <w:proofErr w:type="spellStart"/>
      <w:r w:rsidR="002D1351" w:rsidRPr="002D1351">
        <w:rPr>
          <w:rFonts w:cstheme="minorHAnsi"/>
          <w:sz w:val="24"/>
          <w:szCs w:val="24"/>
        </w:rPr>
        <w:t>Science+Business</w:t>
      </w:r>
      <w:proofErr w:type="spellEnd"/>
      <w:r w:rsidR="002D1351" w:rsidRPr="002D1351">
        <w:rPr>
          <w:rFonts w:cstheme="minorHAnsi"/>
          <w:sz w:val="24"/>
          <w:szCs w:val="24"/>
        </w:rPr>
        <w:t xml:space="preserve"> Media, LLC, part of Springer Nature</w:t>
      </w:r>
      <w:r w:rsidR="000A7622" w:rsidRPr="00C83B56">
        <w:rPr>
          <w:rFonts w:cstheme="minorHAnsi"/>
          <w:sz w:val="24"/>
          <w:szCs w:val="24"/>
        </w:rPr>
        <w:t xml:space="preserve"> and permission has been granted for this version to appear in </w:t>
      </w:r>
      <w:hyperlink r:id="rId9" w:history="1">
        <w:r w:rsidR="000A7622" w:rsidRPr="00C83B56">
          <w:rPr>
            <w:rFonts w:cstheme="minorHAnsi"/>
            <w:color w:val="0563C1" w:themeColor="hyperlink"/>
            <w:sz w:val="24"/>
            <w:szCs w:val="24"/>
            <w:u w:val="single"/>
          </w:rPr>
          <w:t>e-Publications@Marquette</w:t>
        </w:r>
      </w:hyperlink>
      <w:r w:rsidR="000A7622" w:rsidRPr="00C83B56">
        <w:rPr>
          <w:rFonts w:cstheme="minorHAnsi"/>
          <w:sz w:val="24"/>
          <w:szCs w:val="24"/>
        </w:rPr>
        <w:t xml:space="preserve">. </w:t>
      </w:r>
      <w:r w:rsidR="002D1351">
        <w:rPr>
          <w:rFonts w:cstheme="minorHAnsi"/>
          <w:sz w:val="24"/>
          <w:szCs w:val="24"/>
        </w:rPr>
        <w:t>Springer</w:t>
      </w:r>
      <w:r w:rsidR="000A7622" w:rsidRPr="00C83B56">
        <w:rPr>
          <w:rFonts w:cstheme="minorHAnsi"/>
          <w:sz w:val="24"/>
          <w:szCs w:val="24"/>
        </w:rPr>
        <w:t xml:space="preserve"> does not grant permission for this article to be further copied/distributed or hosted elsewhere without the express permission from </w:t>
      </w:r>
      <w:r w:rsidR="002D1351">
        <w:rPr>
          <w:rFonts w:cstheme="minorHAnsi"/>
          <w:sz w:val="24"/>
          <w:szCs w:val="24"/>
        </w:rPr>
        <w:t>Springer</w:t>
      </w:r>
      <w:r w:rsidR="000A7622" w:rsidRPr="00C83B56">
        <w:rPr>
          <w:rFonts w:cstheme="minorHAnsi"/>
          <w:sz w:val="24"/>
          <w:szCs w:val="24"/>
        </w:rPr>
        <w:t xml:space="preserve">. </w:t>
      </w:r>
    </w:p>
    <w:bookmarkEnd w:id="1"/>
    <w:p w14:paraId="5BC0075B" w14:textId="6B7EB0F4" w:rsidR="000A7622" w:rsidRPr="00562269" w:rsidRDefault="000A7622" w:rsidP="000925B3">
      <w:pPr>
        <w:rPr>
          <w:rFonts w:cstheme="minorHAnsi"/>
          <w:sz w:val="28"/>
          <w:szCs w:val="28"/>
        </w:rPr>
      </w:pPr>
    </w:p>
    <w:p w14:paraId="3CF77135" w14:textId="77777777" w:rsidR="00562269" w:rsidRPr="00562269" w:rsidRDefault="00562269" w:rsidP="000F79DC">
      <w:pPr>
        <w:pStyle w:val="Title"/>
      </w:pPr>
      <w:r w:rsidRPr="00562269">
        <w:t>Applying the Vulnerability Stress Adaptation Model of Marriage to Couples Raising an Autistic Child: A Call for Research on Adaptive Processes </w:t>
      </w:r>
    </w:p>
    <w:p w14:paraId="0C44E593" w14:textId="77777777" w:rsidR="000F40F7" w:rsidRDefault="000F40F7" w:rsidP="000925B3">
      <w:pPr>
        <w:rPr>
          <w:rFonts w:cstheme="minorHAnsi"/>
          <w:sz w:val="24"/>
          <w:szCs w:val="24"/>
        </w:rPr>
      </w:pPr>
    </w:p>
    <w:p w14:paraId="29BEE38E" w14:textId="7D19423E" w:rsidR="00485991" w:rsidRPr="00CF39FB" w:rsidRDefault="00485991" w:rsidP="00CF39FB">
      <w:pPr>
        <w:pStyle w:val="NoSpacing"/>
        <w:rPr>
          <w:sz w:val="32"/>
          <w:szCs w:val="32"/>
        </w:rPr>
      </w:pPr>
      <w:r w:rsidRPr="00CF39FB">
        <w:rPr>
          <w:sz w:val="32"/>
          <w:szCs w:val="32"/>
        </w:rPr>
        <w:t xml:space="preserve">Hillary K. </w:t>
      </w:r>
      <w:proofErr w:type="spellStart"/>
      <w:r w:rsidRPr="00CF39FB">
        <w:rPr>
          <w:sz w:val="32"/>
          <w:szCs w:val="32"/>
        </w:rPr>
        <w:t>Schiltz</w:t>
      </w:r>
      <w:proofErr w:type="spellEnd"/>
    </w:p>
    <w:p w14:paraId="1650FCC2" w14:textId="5F8BCC53" w:rsidR="00485991" w:rsidRPr="00CF39FB" w:rsidRDefault="00CF39FB" w:rsidP="00CF39FB">
      <w:pPr>
        <w:pStyle w:val="NoSpacing"/>
        <w:rPr>
          <w:sz w:val="24"/>
          <w:szCs w:val="24"/>
        </w:rPr>
      </w:pPr>
      <w:r w:rsidRPr="00CF39FB">
        <w:rPr>
          <w:sz w:val="24"/>
          <w:szCs w:val="24"/>
        </w:rPr>
        <w:t>Department of Psychology, Marquette University, Milwaukee, WI</w:t>
      </w:r>
    </w:p>
    <w:p w14:paraId="752E56B4" w14:textId="4D0F5236" w:rsidR="00562269" w:rsidRPr="00CF39FB" w:rsidRDefault="00485991" w:rsidP="00CF39FB">
      <w:pPr>
        <w:pStyle w:val="NoSpacing"/>
        <w:rPr>
          <w:sz w:val="32"/>
          <w:szCs w:val="32"/>
        </w:rPr>
      </w:pPr>
      <w:r w:rsidRPr="00CF39FB">
        <w:rPr>
          <w:sz w:val="32"/>
          <w:szCs w:val="32"/>
        </w:rPr>
        <w:t>Amy Vaughan Van Hecke</w:t>
      </w:r>
    </w:p>
    <w:p w14:paraId="181D5A8D" w14:textId="77777777" w:rsidR="00CF39FB" w:rsidRPr="00CF39FB" w:rsidRDefault="00CF39FB" w:rsidP="00CF39FB">
      <w:pPr>
        <w:pStyle w:val="NoSpacing"/>
        <w:rPr>
          <w:sz w:val="24"/>
          <w:szCs w:val="24"/>
        </w:rPr>
      </w:pPr>
      <w:r w:rsidRPr="00CF39FB">
        <w:rPr>
          <w:sz w:val="24"/>
          <w:szCs w:val="24"/>
        </w:rPr>
        <w:t>Department of Psychology, Marquette University, Milwaukee, WI</w:t>
      </w:r>
    </w:p>
    <w:p w14:paraId="0EDA291B" w14:textId="77777777" w:rsidR="00485991" w:rsidRDefault="00485991" w:rsidP="000925B3">
      <w:pPr>
        <w:rPr>
          <w:rFonts w:cstheme="minorHAnsi"/>
          <w:sz w:val="24"/>
          <w:szCs w:val="24"/>
        </w:rPr>
      </w:pPr>
    </w:p>
    <w:p w14:paraId="4704DA74" w14:textId="623760EA" w:rsidR="00CF39FB" w:rsidRDefault="00975189" w:rsidP="000F79DC">
      <w:pPr>
        <w:pStyle w:val="Heading1"/>
      </w:pPr>
      <w:r>
        <w:t>Abstract</w:t>
      </w:r>
    </w:p>
    <w:p w14:paraId="4CFCE709" w14:textId="77777777" w:rsidR="00975189" w:rsidRPr="00975189" w:rsidRDefault="00975189" w:rsidP="00975189">
      <w:pPr>
        <w:rPr>
          <w:rFonts w:cstheme="minorHAnsi"/>
          <w:sz w:val="24"/>
          <w:szCs w:val="24"/>
        </w:rPr>
      </w:pPr>
      <w:r w:rsidRPr="00975189">
        <w:rPr>
          <w:rFonts w:cstheme="minorHAnsi"/>
          <w:sz w:val="24"/>
          <w:szCs w:val="24"/>
        </w:rPr>
        <w:t>Parents of children on the autism spectrum are particularly susceptible to strain in their romantic relationships due to unique risk factors. While some relationships deteriorate, however, others endure and thrive. The Vulnerability Stress Adaptation (VSA) Model of Marriage (</w:t>
      </w:r>
      <w:proofErr w:type="spellStart"/>
      <w:r w:rsidRPr="00975189">
        <w:rPr>
          <w:rFonts w:cstheme="minorHAnsi"/>
          <w:sz w:val="24"/>
          <w:szCs w:val="24"/>
        </w:rPr>
        <w:t>Karney</w:t>
      </w:r>
      <w:proofErr w:type="spellEnd"/>
      <w:r w:rsidRPr="00975189">
        <w:rPr>
          <w:rFonts w:cstheme="minorHAnsi"/>
          <w:sz w:val="24"/>
          <w:szCs w:val="24"/>
        </w:rPr>
        <w:t xml:space="preserve"> &amp; Bradbury, 1995; Fig. 1) offers a framework to explain, not only poor marital outcomes, but also the process by which degradation of relationships occurs over time. The VSA Model posits that a combination of internal </w:t>
      </w:r>
      <w:r w:rsidRPr="00975189">
        <w:rPr>
          <w:rFonts w:cstheme="minorHAnsi"/>
          <w:sz w:val="24"/>
          <w:szCs w:val="24"/>
        </w:rPr>
        <w:lastRenderedPageBreak/>
        <w:t>(within-person) vulnerabilities and external stressors influence relationship quality and, in turn, stability, by affecting couples' abilities to collaborate to adapt to stressors and solve problems (i.e., adaptive processes). With robust theoretical grounding, this review comprehensively summarizes and integrates literature pertaining to the romantic relationships of couples raising an autistic child through the lens of the VSA Model. Vulnerabilities, stressors, and adaptive processes relevant to these couples are identified, and empirical evidence pertaining to the proposed pathways in the VSA Model is explored. The body of research reviewed provides support for many of the proposed pathways in the VSA Model, especially related to certain stressors (i.e., child behavior problems) and vulnerabilities (i.e., parent depression), yet it falls short in exploring mechanisms by which these factors beget marital dysfunction (i.e., through adaptive processes). Additional gaps and methodological limitations in the literature are highlighted, and recommendations for future research are provided.</w:t>
      </w:r>
    </w:p>
    <w:p w14:paraId="65077071" w14:textId="77777777" w:rsidR="000F79DC" w:rsidRDefault="00975189" w:rsidP="000F79DC">
      <w:pPr>
        <w:pStyle w:val="Heading1"/>
      </w:pPr>
      <w:r w:rsidRPr="00975189">
        <w:t>Keywords</w:t>
      </w:r>
    </w:p>
    <w:p w14:paraId="1D38193E" w14:textId="6F4A590A" w:rsidR="00975189" w:rsidRPr="00975189" w:rsidRDefault="00975189" w:rsidP="00975189">
      <w:pPr>
        <w:rPr>
          <w:rFonts w:cstheme="minorHAnsi"/>
          <w:sz w:val="24"/>
          <w:szCs w:val="24"/>
        </w:rPr>
      </w:pPr>
      <w:r w:rsidRPr="00975189">
        <w:rPr>
          <w:rFonts w:cstheme="minorHAnsi"/>
          <w:sz w:val="24"/>
          <w:szCs w:val="24"/>
        </w:rPr>
        <w:t>Marriage</w:t>
      </w:r>
      <w:r w:rsidR="000F79DC">
        <w:rPr>
          <w:rFonts w:cstheme="minorHAnsi"/>
          <w:sz w:val="24"/>
          <w:szCs w:val="24"/>
        </w:rPr>
        <w:t>,</w:t>
      </w:r>
      <w:r w:rsidRPr="00975189">
        <w:rPr>
          <w:rFonts w:cstheme="minorHAnsi"/>
          <w:sz w:val="24"/>
          <w:szCs w:val="24"/>
        </w:rPr>
        <w:t xml:space="preserve"> Vulnerability stress adaptation model</w:t>
      </w:r>
      <w:r w:rsidR="000F79DC">
        <w:rPr>
          <w:rFonts w:cstheme="minorHAnsi"/>
          <w:sz w:val="24"/>
          <w:szCs w:val="24"/>
        </w:rPr>
        <w:t>,</w:t>
      </w:r>
      <w:r w:rsidRPr="00975189">
        <w:rPr>
          <w:rFonts w:cstheme="minorHAnsi"/>
          <w:sz w:val="24"/>
          <w:szCs w:val="24"/>
        </w:rPr>
        <w:t xml:space="preserve"> Autism</w:t>
      </w:r>
      <w:r w:rsidR="000F79DC">
        <w:rPr>
          <w:rFonts w:cstheme="minorHAnsi"/>
          <w:sz w:val="24"/>
          <w:szCs w:val="24"/>
        </w:rPr>
        <w:t>,</w:t>
      </w:r>
      <w:r w:rsidRPr="00975189">
        <w:rPr>
          <w:rFonts w:cstheme="minorHAnsi"/>
          <w:sz w:val="24"/>
          <w:szCs w:val="24"/>
        </w:rPr>
        <w:t xml:space="preserve"> Parenting</w:t>
      </w:r>
      <w:r w:rsidR="000F79DC">
        <w:rPr>
          <w:rFonts w:cstheme="minorHAnsi"/>
          <w:sz w:val="24"/>
          <w:szCs w:val="24"/>
        </w:rPr>
        <w:t>,</w:t>
      </w:r>
      <w:r w:rsidRPr="00975189">
        <w:rPr>
          <w:rFonts w:cstheme="minorHAnsi"/>
          <w:sz w:val="24"/>
          <w:szCs w:val="24"/>
        </w:rPr>
        <w:t xml:space="preserve"> Families</w:t>
      </w:r>
    </w:p>
    <w:p w14:paraId="41F86C25" w14:textId="77777777" w:rsidR="000F79DC" w:rsidRDefault="000F79DC" w:rsidP="000F79DC">
      <w:pPr>
        <w:rPr>
          <w:rFonts w:cstheme="minorHAnsi"/>
          <w:sz w:val="24"/>
          <w:szCs w:val="24"/>
        </w:rPr>
      </w:pPr>
    </w:p>
    <w:p w14:paraId="744A6DA1" w14:textId="7F4A4003" w:rsidR="000F79DC" w:rsidRPr="000F79DC" w:rsidRDefault="000F79DC" w:rsidP="000F79DC">
      <w:pPr>
        <w:rPr>
          <w:rFonts w:cstheme="minorHAnsi"/>
          <w:sz w:val="24"/>
          <w:szCs w:val="24"/>
        </w:rPr>
      </w:pPr>
      <w:r w:rsidRPr="000F79DC">
        <w:rPr>
          <w:rFonts w:cstheme="minorHAnsi"/>
          <w:sz w:val="24"/>
          <w:szCs w:val="24"/>
        </w:rPr>
        <w:t>Couples raising a child on the autism spectrum,</w:t>
      </w:r>
      <w:r w:rsidR="00093CA5">
        <w:rPr>
          <w:rFonts w:cstheme="minorHAnsi"/>
          <w:sz w:val="24"/>
          <w:szCs w:val="24"/>
        </w:rPr>
        <w:t>[</w:t>
      </w:r>
      <w:r w:rsidRPr="00093CA5">
        <w:rPr>
          <w:rFonts w:cstheme="minorHAnsi"/>
          <w:sz w:val="24"/>
          <w:szCs w:val="24"/>
        </w:rPr>
        <w:t>1</w:t>
      </w:r>
      <w:r w:rsidRPr="000F79DC">
        <w:rPr>
          <w:rFonts w:cstheme="minorHAnsi"/>
          <w:sz w:val="24"/>
          <w:szCs w:val="24"/>
        </w:rPr>
        <w:t xml:space="preserve">] a neurodevelopmental disorder characterized by challenges engaging socially and the presence of restricted or repetitive behaviors (APA </w:t>
      </w:r>
      <w:r w:rsidR="00093CA5">
        <w:rPr>
          <w:rFonts w:cstheme="minorHAnsi"/>
          <w:sz w:val="24"/>
          <w:szCs w:val="24"/>
        </w:rPr>
        <w:t>[</w:t>
      </w:r>
      <w:r w:rsidRPr="00093CA5">
        <w:rPr>
          <w:rFonts w:cstheme="minorHAnsi"/>
          <w:sz w:val="24"/>
          <w:szCs w:val="24"/>
        </w:rPr>
        <w:t>4</w:t>
      </w:r>
      <w:r w:rsidRPr="000F79DC">
        <w:rPr>
          <w:rFonts w:cstheme="minorHAnsi"/>
          <w:sz w:val="24"/>
          <w:szCs w:val="24"/>
        </w:rPr>
        <w:t>]), often experience strain and dissatisfaction in their marriages (Sim et al. [138]). With a prevalence rate of approximately 1 in 54 children in the U.S. (</w:t>
      </w:r>
      <w:proofErr w:type="spellStart"/>
      <w:r w:rsidRPr="000F79DC">
        <w:rPr>
          <w:rFonts w:cstheme="minorHAnsi"/>
          <w:sz w:val="24"/>
          <w:szCs w:val="24"/>
        </w:rPr>
        <w:t>Maenner</w:t>
      </w:r>
      <w:proofErr w:type="spellEnd"/>
      <w:r w:rsidRPr="000F79DC">
        <w:rPr>
          <w:rFonts w:cstheme="minorHAnsi"/>
          <w:sz w:val="24"/>
          <w:szCs w:val="24"/>
        </w:rPr>
        <w:t xml:space="preserve"> [103]), many couples are navigating roles as both romantic partners and parents of a child on the autism spectrum. While these marriages are frequently strained and conflictual (Hartley et al. [70]), evidence indicates that some couples have long-lasting, fulfilling romantic couple relationships that are strengthened by caring for their autistic child (Marciano et al. [105]). Given that marital functioning affects parents' well-being and quality of life (</w:t>
      </w:r>
      <w:proofErr w:type="spellStart"/>
      <w:r w:rsidRPr="000F79DC">
        <w:rPr>
          <w:rFonts w:cstheme="minorHAnsi"/>
          <w:sz w:val="24"/>
          <w:szCs w:val="24"/>
        </w:rPr>
        <w:t>Alshekaili</w:t>
      </w:r>
      <w:proofErr w:type="spellEnd"/>
      <w:r w:rsidRPr="000F79DC">
        <w:rPr>
          <w:rFonts w:cstheme="minorHAnsi"/>
          <w:sz w:val="24"/>
          <w:szCs w:val="24"/>
        </w:rPr>
        <w:t xml:space="preserve"> et al. </w:t>
      </w:r>
      <w:r w:rsidR="00093CA5">
        <w:rPr>
          <w:rFonts w:cstheme="minorHAnsi"/>
          <w:sz w:val="24"/>
          <w:szCs w:val="24"/>
        </w:rPr>
        <w:t>[</w:t>
      </w:r>
      <w:r w:rsidRPr="00093CA5">
        <w:rPr>
          <w:rFonts w:cstheme="minorHAnsi"/>
          <w:sz w:val="24"/>
          <w:szCs w:val="24"/>
        </w:rPr>
        <w:t>2</w:t>
      </w:r>
      <w:r w:rsidRPr="000F79DC">
        <w:rPr>
          <w:rFonts w:cstheme="minorHAnsi"/>
          <w:sz w:val="24"/>
          <w:szCs w:val="24"/>
        </w:rPr>
        <w:t xml:space="preserve">]; </w:t>
      </w:r>
      <w:proofErr w:type="spellStart"/>
      <w:r w:rsidRPr="000F79DC">
        <w:rPr>
          <w:rFonts w:cstheme="minorHAnsi"/>
          <w:sz w:val="24"/>
          <w:szCs w:val="24"/>
        </w:rPr>
        <w:t>Derguy</w:t>
      </w:r>
      <w:proofErr w:type="spellEnd"/>
      <w:r w:rsidRPr="000F79DC">
        <w:rPr>
          <w:rFonts w:cstheme="minorHAnsi"/>
          <w:sz w:val="24"/>
          <w:szCs w:val="24"/>
        </w:rPr>
        <w:t xml:space="preserve"> et al. [35]; </w:t>
      </w:r>
      <w:proofErr w:type="spellStart"/>
      <w:r w:rsidRPr="000F79DC">
        <w:rPr>
          <w:rFonts w:cstheme="minorHAnsi"/>
          <w:sz w:val="24"/>
          <w:szCs w:val="24"/>
        </w:rPr>
        <w:t>Kuhlthau</w:t>
      </w:r>
      <w:proofErr w:type="spellEnd"/>
      <w:r w:rsidRPr="000F79DC">
        <w:rPr>
          <w:rFonts w:cstheme="minorHAnsi"/>
          <w:sz w:val="24"/>
          <w:szCs w:val="24"/>
        </w:rPr>
        <w:t xml:space="preserve"> et al. [90]), as well as the broader family system (Grych and Fincham [60]; </w:t>
      </w:r>
      <w:proofErr w:type="spellStart"/>
      <w:r w:rsidRPr="000F79DC">
        <w:rPr>
          <w:rFonts w:cstheme="minorHAnsi"/>
          <w:sz w:val="24"/>
          <w:szCs w:val="24"/>
        </w:rPr>
        <w:t>Mikulincer</w:t>
      </w:r>
      <w:proofErr w:type="spellEnd"/>
      <w:r w:rsidRPr="000F79DC">
        <w:rPr>
          <w:rFonts w:cstheme="minorHAnsi"/>
          <w:sz w:val="24"/>
          <w:szCs w:val="24"/>
        </w:rPr>
        <w:t xml:space="preserve"> and Shaver [110]), synthesis of factors and mechanisms that influence marital outcomes among parents of a child on the autism spectrum is paramount. Therefore, the aim of the present review was to comprehensively summarize and integrate literature pertaining to romantic relationships of couples raising a child on the autism spectrum through the lens of a well-established model of romantic relationship functioning, the Vulnerability Stress Adaptation (VSA) Model of Marriage (</w:t>
      </w:r>
      <w:proofErr w:type="spellStart"/>
      <w:r w:rsidRPr="000F79DC">
        <w:rPr>
          <w:rFonts w:cstheme="minorHAnsi"/>
          <w:sz w:val="24"/>
          <w:szCs w:val="24"/>
        </w:rPr>
        <w:t>Karney</w:t>
      </w:r>
      <w:proofErr w:type="spellEnd"/>
      <w:r w:rsidRPr="000F79DC">
        <w:rPr>
          <w:rFonts w:cstheme="minorHAnsi"/>
          <w:sz w:val="24"/>
          <w:szCs w:val="24"/>
        </w:rPr>
        <w:t xml:space="preserve"> and Bradbury [85]).</w:t>
      </w:r>
    </w:p>
    <w:p w14:paraId="665CB066" w14:textId="3711F05F" w:rsidR="000F79DC" w:rsidRPr="000F79DC" w:rsidRDefault="000F79DC" w:rsidP="000F79DC">
      <w:pPr>
        <w:rPr>
          <w:rFonts w:cstheme="minorHAnsi"/>
          <w:sz w:val="24"/>
          <w:szCs w:val="24"/>
        </w:rPr>
      </w:pPr>
      <w:r w:rsidRPr="000F79DC">
        <w:rPr>
          <w:rFonts w:cstheme="minorHAnsi"/>
          <w:sz w:val="24"/>
          <w:szCs w:val="24"/>
        </w:rPr>
        <w:t>Quantitative and qualitative evidence illuminates challenges in maintaining healthy romantic relationships for couples raising a child on the autism spectrum. Research demonstrates that these parents are less satisfied in their relationships on average compared to couples without an autistic child (</w:t>
      </w:r>
      <w:proofErr w:type="spellStart"/>
      <w:r w:rsidRPr="000F79DC">
        <w:rPr>
          <w:rFonts w:cstheme="minorHAnsi"/>
          <w:sz w:val="24"/>
          <w:szCs w:val="24"/>
        </w:rPr>
        <w:t>Gau</w:t>
      </w:r>
      <w:proofErr w:type="spellEnd"/>
      <w:r w:rsidRPr="000F79DC">
        <w:rPr>
          <w:rFonts w:cstheme="minorHAnsi"/>
          <w:sz w:val="24"/>
          <w:szCs w:val="24"/>
        </w:rPr>
        <w:t xml:space="preserve"> et al. [54]; Higgins et al. [75]; Sim et al. [138]). These couples also report that they have little time to spend with their partner (Marciano et al. [105]) and are infrequently physically intimate (</w:t>
      </w:r>
      <w:proofErr w:type="spellStart"/>
      <w:r w:rsidRPr="000F79DC">
        <w:rPr>
          <w:rFonts w:cstheme="minorHAnsi"/>
          <w:sz w:val="24"/>
          <w:szCs w:val="24"/>
        </w:rPr>
        <w:t>Aylaz</w:t>
      </w:r>
      <w:proofErr w:type="spellEnd"/>
      <w:r w:rsidRPr="000F79DC">
        <w:rPr>
          <w:rFonts w:cstheme="minorHAnsi"/>
          <w:sz w:val="24"/>
          <w:szCs w:val="24"/>
        </w:rPr>
        <w:t xml:space="preserve"> et al. </w:t>
      </w:r>
      <w:r w:rsidR="00093CA5">
        <w:rPr>
          <w:rFonts w:cstheme="minorHAnsi"/>
          <w:sz w:val="24"/>
          <w:szCs w:val="24"/>
        </w:rPr>
        <w:t>[</w:t>
      </w:r>
      <w:r w:rsidRPr="00093CA5">
        <w:rPr>
          <w:rFonts w:cstheme="minorHAnsi"/>
          <w:sz w:val="24"/>
          <w:szCs w:val="24"/>
        </w:rPr>
        <w:t>7</w:t>
      </w:r>
      <w:r w:rsidRPr="000F79DC">
        <w:rPr>
          <w:rFonts w:cstheme="minorHAnsi"/>
          <w:sz w:val="24"/>
          <w:szCs w:val="24"/>
        </w:rPr>
        <w:t xml:space="preserve">]), which can both negatively affect relationship satisfaction (Johnson and Anderson [82]; McNulty et al. [107]). Coinciding with these relationship challenges, evidence indicates higher rates of divorce among parents of a child on the autism spectrum compared to parents of neurotypical children (Hartley et al. [63]). While a preponderance of literature focuses on the negative effects of having a child on the autism spectrum on parents' romantic relationships, perspectives limited to the detrimental impacts of developmental disabilities on marital adjustment have been called into </w:t>
      </w:r>
      <w:r w:rsidRPr="000F79DC">
        <w:rPr>
          <w:rFonts w:cstheme="minorHAnsi"/>
          <w:sz w:val="24"/>
          <w:szCs w:val="24"/>
        </w:rPr>
        <w:lastRenderedPageBreak/>
        <w:t>question (</w:t>
      </w:r>
      <w:proofErr w:type="spellStart"/>
      <w:r w:rsidRPr="000F79DC">
        <w:rPr>
          <w:rFonts w:cstheme="minorHAnsi"/>
          <w:sz w:val="24"/>
          <w:szCs w:val="24"/>
        </w:rPr>
        <w:t>Risdal</w:t>
      </w:r>
      <w:proofErr w:type="spellEnd"/>
      <w:r w:rsidRPr="000F79DC">
        <w:rPr>
          <w:rFonts w:cstheme="minorHAnsi"/>
          <w:sz w:val="24"/>
          <w:szCs w:val="24"/>
        </w:rPr>
        <w:t xml:space="preserve"> and Singer [123]). Many couples also describe benefits and positive experiences (</w:t>
      </w:r>
      <w:proofErr w:type="spellStart"/>
      <w:r w:rsidRPr="000F79DC">
        <w:rPr>
          <w:rFonts w:cstheme="minorHAnsi"/>
          <w:sz w:val="24"/>
          <w:szCs w:val="24"/>
        </w:rPr>
        <w:t>Kayfitz</w:t>
      </w:r>
      <w:proofErr w:type="spellEnd"/>
      <w:r w:rsidRPr="000F79DC">
        <w:rPr>
          <w:rFonts w:cstheme="minorHAnsi"/>
          <w:sz w:val="24"/>
          <w:szCs w:val="24"/>
        </w:rPr>
        <w:t xml:space="preserve"> et al. [86]; </w:t>
      </w:r>
      <w:proofErr w:type="spellStart"/>
      <w:r w:rsidRPr="000F79DC">
        <w:rPr>
          <w:rFonts w:cstheme="minorHAnsi"/>
          <w:sz w:val="24"/>
          <w:szCs w:val="24"/>
        </w:rPr>
        <w:t>Markoulakis</w:t>
      </w:r>
      <w:proofErr w:type="spellEnd"/>
      <w:r w:rsidRPr="000F79DC">
        <w:rPr>
          <w:rFonts w:cstheme="minorHAnsi"/>
          <w:sz w:val="24"/>
          <w:szCs w:val="24"/>
        </w:rPr>
        <w:t xml:space="preserve"> et al. [106]). Parents have reported forming a stronger connection because of caring for their child (Marciano et al. [105]), especially for those with shared foundational ideas about marriage (</w:t>
      </w:r>
      <w:proofErr w:type="spellStart"/>
      <w:r w:rsidRPr="000F79DC">
        <w:rPr>
          <w:rFonts w:cstheme="minorHAnsi"/>
          <w:sz w:val="24"/>
          <w:szCs w:val="24"/>
        </w:rPr>
        <w:t>Ramisch</w:t>
      </w:r>
      <w:proofErr w:type="spellEnd"/>
      <w:r w:rsidRPr="000F79DC">
        <w:rPr>
          <w:rFonts w:cstheme="minorHAnsi"/>
          <w:sz w:val="24"/>
          <w:szCs w:val="24"/>
        </w:rPr>
        <w:t xml:space="preserve"> et al. [121]). Qualitative research also indicates that parents' marital experiences are not static across time, with evolving closeness and intimacy (Hock et al. [76]). These findings give rise to a more complex picture than originally put forth. Understanding the complex interplay of resiliencies and vulnerabilities that may affect the romantic relationship of parents raising an autistic child will aid in identifying avenues for promoting healthy and enduring romantic couple relationships, and in turn, higher quality of life and well-being for children on the autism spectrum and their families.</w:t>
      </w:r>
    </w:p>
    <w:p w14:paraId="0CE81D16" w14:textId="77777777" w:rsidR="000F79DC" w:rsidRPr="000F79DC" w:rsidRDefault="000F79DC" w:rsidP="000F79DC">
      <w:pPr>
        <w:rPr>
          <w:rFonts w:cstheme="minorHAnsi"/>
          <w:sz w:val="24"/>
          <w:szCs w:val="24"/>
        </w:rPr>
      </w:pPr>
      <w:r w:rsidRPr="000F79DC">
        <w:rPr>
          <w:rFonts w:cstheme="minorHAnsi"/>
          <w:sz w:val="24"/>
          <w:szCs w:val="24"/>
        </w:rPr>
        <w:t>The VSA Model offers a theoretical framework to explain, not only poor marital outcomes, but also the process by which degradation of relationships occurs over time. That is, internal (within-person) vulnerabilities paired with external stressors contribute to marital functioning by limiting couples' abilities to engage in adaptive processes (</w:t>
      </w:r>
      <w:proofErr w:type="spellStart"/>
      <w:r w:rsidRPr="000F79DC">
        <w:rPr>
          <w:rFonts w:cstheme="minorHAnsi"/>
          <w:sz w:val="24"/>
          <w:szCs w:val="24"/>
        </w:rPr>
        <w:t>Karney</w:t>
      </w:r>
      <w:proofErr w:type="spellEnd"/>
      <w:r w:rsidRPr="000F79DC">
        <w:rPr>
          <w:rFonts w:cstheme="minorHAnsi"/>
          <w:sz w:val="24"/>
          <w:szCs w:val="24"/>
        </w:rPr>
        <w:t xml:space="preserve"> and Bradbury [85]). Adaptive processes are the interactions that occur between partners and comprise a couple's capacity to effectively cope with and adjust to stressors. Adaptive processes include how partners provide support to one another, engage in problem solving, and interpret the intentions of one another's behavior. In this Model, vulnerabilities are conceptualized as enduring traits (e.g., personality characteristics). People with </w:t>
      </w:r>
      <w:proofErr w:type="gramStart"/>
      <w:r w:rsidRPr="000F79DC">
        <w:rPr>
          <w:rFonts w:cstheme="minorHAnsi"/>
          <w:sz w:val="24"/>
          <w:szCs w:val="24"/>
        </w:rPr>
        <w:t>particular vulnerabilities</w:t>
      </w:r>
      <w:proofErr w:type="gramEnd"/>
      <w:r w:rsidRPr="000F79DC">
        <w:rPr>
          <w:rFonts w:cstheme="minorHAnsi"/>
          <w:sz w:val="24"/>
          <w:szCs w:val="24"/>
        </w:rPr>
        <w:t xml:space="preserve"> may have less capacity to work cooperatively with their partner to adjust and solve problems. Vulnerabilities may also predispose a partner to interpret and experience an event as stressful and, thus, there is also an effect from vulnerability to stress. The association between stressful events and adaptive processes is bidirectional. Interactions between partners (adaptive processes) can be affected by the nature of stressors, while poor capacity to adapt is also thought to exacerbate stressors. There is a transactional effect from adaptive processes to marital quality. For example, one adaptive process, ineffective problem solving, can lead to declines in marital satisfaction (a component of marital quality), while judgements about the marital relationship (i.e., satisfaction) may also diminish couples' capacity to effectively engage in problem solving. Marital quality is unidirectionally linked with marital stability. The creators of the VSA Model pose that the strength of many of these connections is contingent upon the other factors. More specifically, stressors may only impact the ability to engage in adaptive processes for those with </w:t>
      </w:r>
      <w:proofErr w:type="gramStart"/>
      <w:r w:rsidRPr="000F79DC">
        <w:rPr>
          <w:rFonts w:cstheme="minorHAnsi"/>
          <w:sz w:val="24"/>
          <w:szCs w:val="24"/>
        </w:rPr>
        <w:t>particular vulnerabilities</w:t>
      </w:r>
      <w:proofErr w:type="gramEnd"/>
      <w:r w:rsidRPr="000F79DC">
        <w:rPr>
          <w:rFonts w:cstheme="minorHAnsi"/>
          <w:sz w:val="24"/>
          <w:szCs w:val="24"/>
        </w:rPr>
        <w:t>, and vulnerabilities may especially affect capacity to adapt under high levels of stress. As such, these conditional effects imply statistical moderation.</w:t>
      </w:r>
    </w:p>
    <w:p w14:paraId="3FB09B46" w14:textId="52169760" w:rsidR="000F79DC" w:rsidRPr="000F79DC" w:rsidRDefault="000F79DC" w:rsidP="000F79DC">
      <w:pPr>
        <w:rPr>
          <w:rFonts w:cstheme="minorHAnsi"/>
          <w:sz w:val="24"/>
          <w:szCs w:val="24"/>
        </w:rPr>
      </w:pPr>
      <w:r w:rsidRPr="000F79DC">
        <w:rPr>
          <w:rFonts w:cstheme="minorHAnsi"/>
          <w:sz w:val="24"/>
          <w:szCs w:val="24"/>
        </w:rPr>
        <w:t>Guided by the VSA Model, the current review aims to build upon two published reviews that laid the groundwork in summarizing research on a range of marital outcomes (Saini et al. [128]) and relationship satisfaction (Sim et al. [138]) of couples who have a child on the autism spectrum. These prior reviews highlight the high level of stress and strain on marital relationships, identify poorer relationship satisfaction on average, and enumerate potential contributing factors (Saini et al. [128]; Sim et al. [138]). According to the 2015 review, there were discordant findings related to factors contributing to marital functioning based on the existing research. The present review aims to build upon these prior reviews in the following ways: ( </w:t>
      </w:r>
      <w:r w:rsidRPr="00093CA5">
        <w:rPr>
          <w:rFonts w:cstheme="minorHAnsi"/>
          <w:sz w:val="24"/>
          <w:szCs w:val="24"/>
        </w:rPr>
        <w:t>1</w:t>
      </w:r>
      <w:r w:rsidRPr="000F79DC">
        <w:rPr>
          <w:rFonts w:cstheme="minorHAnsi"/>
          <w:sz w:val="24"/>
          <w:szCs w:val="24"/>
        </w:rPr>
        <w:t>) explore the complex interplay between and among vulnerabilities and stressors that may lead to poor marital outcomes, ( </w:t>
      </w:r>
      <w:r w:rsidRPr="00093CA5">
        <w:rPr>
          <w:rFonts w:cstheme="minorHAnsi"/>
          <w:sz w:val="24"/>
          <w:szCs w:val="24"/>
        </w:rPr>
        <w:t>2</w:t>
      </w:r>
      <w:r w:rsidRPr="000F79DC">
        <w:rPr>
          <w:rFonts w:cstheme="minorHAnsi"/>
          <w:sz w:val="24"/>
          <w:szCs w:val="24"/>
        </w:rPr>
        <w:t>) consider </w:t>
      </w:r>
      <w:r w:rsidRPr="000F79DC">
        <w:rPr>
          <w:rFonts w:cstheme="minorHAnsi"/>
          <w:i/>
          <w:iCs/>
          <w:sz w:val="24"/>
          <w:szCs w:val="24"/>
        </w:rPr>
        <w:t>how</w:t>
      </w:r>
      <w:r w:rsidRPr="000F79DC">
        <w:rPr>
          <w:rFonts w:cstheme="minorHAnsi"/>
          <w:sz w:val="24"/>
          <w:szCs w:val="24"/>
        </w:rPr>
        <w:t> these predictors lead to marital dysfunction, ( </w:t>
      </w:r>
      <w:r w:rsidRPr="00093CA5">
        <w:rPr>
          <w:rFonts w:cstheme="minorHAnsi"/>
          <w:sz w:val="24"/>
          <w:szCs w:val="24"/>
        </w:rPr>
        <w:t>3</w:t>
      </w:r>
      <w:r w:rsidRPr="000F79DC">
        <w:rPr>
          <w:rFonts w:cstheme="minorHAnsi"/>
          <w:sz w:val="24"/>
          <w:szCs w:val="24"/>
        </w:rPr>
        <w:t>) use an a priori theoretical framework to guide organization of this complex body of literature, and ( </w:t>
      </w:r>
      <w:r w:rsidRPr="00093CA5">
        <w:rPr>
          <w:rFonts w:cstheme="minorHAnsi"/>
          <w:sz w:val="24"/>
          <w:szCs w:val="24"/>
        </w:rPr>
        <w:t>4</w:t>
      </w:r>
      <w:r w:rsidRPr="000F79DC">
        <w:rPr>
          <w:rFonts w:cstheme="minorHAnsi"/>
          <w:sz w:val="24"/>
          <w:szCs w:val="24"/>
        </w:rPr>
        <w:t>) include recent scientific advances such as the large, robust methodological studies that have been conducted since these reviews were published. Therefore, through the lens of the VSA Model, the current paper identifies vulnerabilities, stressors, and adaptive processes relevant to couples raising a child on the autism spectrum and discusses and critiques empirical evidence related to the proposed pathways in the VSA Model. Finally, gaps in the current literature are highlighted, and recommendations for future research are provided.</w:t>
      </w:r>
    </w:p>
    <w:p w14:paraId="7541B4CD" w14:textId="55AF876E" w:rsidR="000F79DC" w:rsidRPr="003724F2" w:rsidRDefault="000F79DC" w:rsidP="003724F2">
      <w:pPr>
        <w:pStyle w:val="Heading1"/>
      </w:pPr>
      <w:r w:rsidRPr="00093CA5">
        <w:t>Approach for Identifying Relevant Literature</w:t>
      </w:r>
    </w:p>
    <w:p w14:paraId="74C21DA5" w14:textId="2F833ECA" w:rsidR="000F79DC" w:rsidRPr="000F79DC" w:rsidRDefault="000F79DC" w:rsidP="000F79DC">
      <w:pPr>
        <w:rPr>
          <w:rFonts w:cstheme="minorHAnsi"/>
          <w:sz w:val="24"/>
          <w:szCs w:val="24"/>
        </w:rPr>
      </w:pPr>
      <w:r w:rsidRPr="000F79DC">
        <w:rPr>
          <w:rFonts w:cstheme="minorHAnsi"/>
          <w:sz w:val="24"/>
          <w:szCs w:val="24"/>
        </w:rPr>
        <w:t xml:space="preserve">Literature included in the current review was identified through searches of four databases: </w:t>
      </w:r>
      <w:proofErr w:type="spellStart"/>
      <w:r w:rsidRPr="000F79DC">
        <w:rPr>
          <w:rFonts w:cstheme="minorHAnsi"/>
          <w:sz w:val="24"/>
          <w:szCs w:val="24"/>
        </w:rPr>
        <w:t>WebofScience</w:t>
      </w:r>
      <w:proofErr w:type="spellEnd"/>
      <w:r w:rsidRPr="000F79DC">
        <w:rPr>
          <w:rFonts w:cstheme="minorHAnsi"/>
          <w:sz w:val="24"/>
          <w:szCs w:val="24"/>
        </w:rPr>
        <w:t xml:space="preserve">, </w:t>
      </w:r>
      <w:proofErr w:type="spellStart"/>
      <w:r w:rsidRPr="000F79DC">
        <w:rPr>
          <w:rFonts w:cstheme="minorHAnsi"/>
          <w:sz w:val="24"/>
          <w:szCs w:val="24"/>
        </w:rPr>
        <w:t>PsychInfo</w:t>
      </w:r>
      <w:proofErr w:type="spellEnd"/>
      <w:r w:rsidRPr="000F79DC">
        <w:rPr>
          <w:rFonts w:cstheme="minorHAnsi"/>
          <w:sz w:val="24"/>
          <w:szCs w:val="24"/>
        </w:rPr>
        <w:t>, ERIC, and PubMed. The search approach involved using search terms related to the core domains of VSA Model (</w:t>
      </w:r>
      <w:proofErr w:type="spellStart"/>
      <w:r w:rsidRPr="000F79DC">
        <w:rPr>
          <w:rFonts w:cstheme="minorHAnsi"/>
          <w:sz w:val="24"/>
          <w:szCs w:val="24"/>
        </w:rPr>
        <w:t>Karney</w:t>
      </w:r>
      <w:proofErr w:type="spellEnd"/>
      <w:r w:rsidRPr="000F79DC">
        <w:rPr>
          <w:rFonts w:cstheme="minorHAnsi"/>
          <w:sz w:val="24"/>
          <w:szCs w:val="24"/>
        </w:rPr>
        <w:t xml:space="preserve"> and Bradbury [85]) (i.e., vulnerabilities, stressors, adaptive processes, or marital stability/quality) combined with autism terms and parent/caregiver terms. Refer to Table 1 for complete list of search terms. Articles included in the review were required to meet several inclusion criteria. First, they must have been published in a peer-reviewed journal. Second, youth must be on the autism spectrum (i.e., have received a diagnosis of autism spectrum disorder) as evidenced by a prior diagnosis from a mental health provider, confirmation of diagnosis with a standardized instrument (e.g., Autism Diagnostic Observation Schedule (ADOS; Lord et al. [99])), Autism Diagnostic Interview, Revised (ADI-R; Lord et al. [100]), or Social Communication Questionnaire (SCQ; Rutter et al. [126])), or parent report. Third, articles must have been published within a specified date range (1994—present) to coincide with the release of the DSM-IV. Fourth, studies must have been available in English. Finally, the study must have explored at least one of the domains (i.e., vulnerabilities, stressors, adaptive processes, and marital stability/quality) in the VSA Model in relation to either </w:t>
      </w:r>
      <w:proofErr w:type="gramStart"/>
      <w:r w:rsidRPr="000F79DC">
        <w:rPr>
          <w:rFonts w:cstheme="minorHAnsi"/>
          <w:sz w:val="24"/>
          <w:szCs w:val="24"/>
        </w:rPr>
        <w:t>( </w:t>
      </w:r>
      <w:r w:rsidRPr="00093CA5">
        <w:rPr>
          <w:rFonts w:cstheme="minorHAnsi"/>
          <w:sz w:val="24"/>
          <w:szCs w:val="24"/>
        </w:rPr>
        <w:t>1</w:t>
      </w:r>
      <w:proofErr w:type="gramEnd"/>
      <w:r w:rsidRPr="000F79DC">
        <w:rPr>
          <w:rFonts w:cstheme="minorHAnsi"/>
          <w:sz w:val="24"/>
          <w:szCs w:val="24"/>
        </w:rPr>
        <w:t>) another factor within that domain or ( </w:t>
      </w:r>
      <w:r w:rsidRPr="00093CA5">
        <w:rPr>
          <w:rFonts w:cstheme="minorHAnsi"/>
          <w:sz w:val="24"/>
          <w:szCs w:val="24"/>
        </w:rPr>
        <w:t>2</w:t>
      </w:r>
      <w:r w:rsidRPr="000F79DC">
        <w:rPr>
          <w:rFonts w:cstheme="minorHAnsi"/>
          <w:sz w:val="24"/>
          <w:szCs w:val="24"/>
        </w:rPr>
        <w:t>) another domain.</w:t>
      </w:r>
    </w:p>
    <w:p w14:paraId="55F848D6" w14:textId="77777777" w:rsidR="000F79DC" w:rsidRPr="000F79DC" w:rsidRDefault="000F79DC" w:rsidP="003724F2">
      <w:pPr>
        <w:spacing w:after="0"/>
        <w:rPr>
          <w:rFonts w:cstheme="minorHAnsi"/>
          <w:sz w:val="24"/>
          <w:szCs w:val="24"/>
        </w:rPr>
      </w:pPr>
      <w:r w:rsidRPr="000F79DC">
        <w:rPr>
          <w:rFonts w:cstheme="minorHAnsi"/>
          <w:sz w:val="24"/>
          <w:szCs w:val="24"/>
        </w:rPr>
        <w:t>Table 1 Search terms</w:t>
      </w:r>
    </w:p>
    <w:tbl>
      <w:tblPr>
        <w:tblStyle w:val="TableGrid"/>
        <w:tblW w:w="0" w:type="auto"/>
        <w:tblLook w:val="04A0" w:firstRow="1" w:lastRow="0" w:firstColumn="1" w:lastColumn="0" w:noHBand="0" w:noVBand="1"/>
      </w:tblPr>
      <w:tblGrid>
        <w:gridCol w:w="2722"/>
        <w:gridCol w:w="3535"/>
      </w:tblGrid>
      <w:tr w:rsidR="000F79DC" w:rsidRPr="000F79DC" w14:paraId="74E8AC9F" w14:textId="77777777" w:rsidTr="003724F2">
        <w:tc>
          <w:tcPr>
            <w:tcW w:w="0" w:type="auto"/>
            <w:hideMark/>
          </w:tcPr>
          <w:p w14:paraId="310F2A5C" w14:textId="77777777" w:rsidR="000F79DC" w:rsidRPr="000F79DC" w:rsidRDefault="000F79DC" w:rsidP="003724F2">
            <w:pPr>
              <w:spacing w:line="259" w:lineRule="auto"/>
              <w:rPr>
                <w:rFonts w:cstheme="minorHAnsi"/>
                <w:b/>
                <w:bCs/>
                <w:sz w:val="24"/>
                <w:szCs w:val="24"/>
              </w:rPr>
            </w:pPr>
            <w:r w:rsidRPr="000F79DC">
              <w:rPr>
                <w:rFonts w:cstheme="minorHAnsi"/>
                <w:b/>
                <w:bCs/>
                <w:sz w:val="24"/>
                <w:szCs w:val="24"/>
              </w:rPr>
              <w:t>Category</w:t>
            </w:r>
          </w:p>
        </w:tc>
        <w:tc>
          <w:tcPr>
            <w:tcW w:w="0" w:type="auto"/>
            <w:hideMark/>
          </w:tcPr>
          <w:p w14:paraId="2DD8E57D" w14:textId="77777777" w:rsidR="000F79DC" w:rsidRPr="000F79DC" w:rsidRDefault="000F79DC" w:rsidP="003724F2">
            <w:pPr>
              <w:spacing w:line="259" w:lineRule="auto"/>
              <w:rPr>
                <w:rFonts w:cstheme="minorHAnsi"/>
                <w:b/>
                <w:bCs/>
                <w:sz w:val="24"/>
                <w:szCs w:val="24"/>
              </w:rPr>
            </w:pPr>
            <w:r w:rsidRPr="000F79DC">
              <w:rPr>
                <w:rFonts w:cstheme="minorHAnsi"/>
                <w:b/>
                <w:bCs/>
                <w:sz w:val="24"/>
                <w:szCs w:val="24"/>
              </w:rPr>
              <w:t>Terms</w:t>
            </w:r>
          </w:p>
        </w:tc>
      </w:tr>
      <w:tr w:rsidR="000F79DC" w:rsidRPr="000F79DC" w14:paraId="7867F580" w14:textId="77777777" w:rsidTr="003724F2">
        <w:tc>
          <w:tcPr>
            <w:tcW w:w="0" w:type="auto"/>
            <w:hideMark/>
          </w:tcPr>
          <w:p w14:paraId="1D334327" w14:textId="77777777" w:rsidR="000F79DC" w:rsidRPr="000F79DC" w:rsidRDefault="000F79DC" w:rsidP="003724F2">
            <w:pPr>
              <w:spacing w:line="259" w:lineRule="auto"/>
              <w:rPr>
                <w:rFonts w:cstheme="minorHAnsi"/>
                <w:sz w:val="24"/>
                <w:szCs w:val="24"/>
              </w:rPr>
            </w:pPr>
            <w:r w:rsidRPr="000F79DC">
              <w:rPr>
                <w:rFonts w:cstheme="minorHAnsi"/>
                <w:sz w:val="24"/>
                <w:szCs w:val="24"/>
              </w:rPr>
              <w:t>Autism terms</w:t>
            </w:r>
          </w:p>
        </w:tc>
        <w:tc>
          <w:tcPr>
            <w:tcW w:w="0" w:type="auto"/>
            <w:hideMark/>
          </w:tcPr>
          <w:p w14:paraId="52A3FE84" w14:textId="77777777" w:rsidR="000F79DC" w:rsidRPr="000F79DC" w:rsidRDefault="000F79DC" w:rsidP="003724F2">
            <w:pPr>
              <w:spacing w:line="259" w:lineRule="auto"/>
              <w:rPr>
                <w:rFonts w:cstheme="minorHAnsi"/>
                <w:sz w:val="24"/>
                <w:szCs w:val="24"/>
              </w:rPr>
            </w:pPr>
            <w:r w:rsidRPr="000F79DC">
              <w:rPr>
                <w:rFonts w:cstheme="minorHAnsi"/>
                <w:sz w:val="24"/>
                <w:szCs w:val="24"/>
              </w:rPr>
              <w:t>Autism</w:t>
            </w:r>
          </w:p>
        </w:tc>
      </w:tr>
      <w:tr w:rsidR="000F79DC" w:rsidRPr="000F79DC" w14:paraId="492C8F8B" w14:textId="77777777" w:rsidTr="003724F2">
        <w:tc>
          <w:tcPr>
            <w:tcW w:w="0" w:type="auto"/>
            <w:hideMark/>
          </w:tcPr>
          <w:p w14:paraId="474230C0" w14:textId="77777777" w:rsidR="000F79DC" w:rsidRPr="000F79DC" w:rsidRDefault="000F79DC" w:rsidP="003724F2">
            <w:pPr>
              <w:spacing w:line="259" w:lineRule="auto"/>
              <w:rPr>
                <w:rFonts w:cstheme="minorHAnsi"/>
                <w:sz w:val="24"/>
                <w:szCs w:val="24"/>
              </w:rPr>
            </w:pPr>
          </w:p>
        </w:tc>
        <w:tc>
          <w:tcPr>
            <w:tcW w:w="0" w:type="auto"/>
            <w:hideMark/>
          </w:tcPr>
          <w:p w14:paraId="51551C53" w14:textId="77777777" w:rsidR="000F79DC" w:rsidRPr="000F79DC" w:rsidRDefault="000F79DC" w:rsidP="003724F2">
            <w:pPr>
              <w:spacing w:line="259" w:lineRule="auto"/>
              <w:rPr>
                <w:rFonts w:cstheme="minorHAnsi"/>
                <w:sz w:val="24"/>
                <w:szCs w:val="24"/>
              </w:rPr>
            </w:pPr>
            <w:r w:rsidRPr="000F79DC">
              <w:rPr>
                <w:rFonts w:cstheme="minorHAnsi"/>
                <w:sz w:val="24"/>
                <w:szCs w:val="24"/>
              </w:rPr>
              <w:t>ASD</w:t>
            </w:r>
          </w:p>
        </w:tc>
      </w:tr>
      <w:tr w:rsidR="000F79DC" w:rsidRPr="000F79DC" w14:paraId="0D3ACEB5" w14:textId="77777777" w:rsidTr="003724F2">
        <w:tc>
          <w:tcPr>
            <w:tcW w:w="0" w:type="auto"/>
            <w:hideMark/>
          </w:tcPr>
          <w:p w14:paraId="4D8B96D8" w14:textId="77777777" w:rsidR="000F79DC" w:rsidRPr="000F79DC" w:rsidRDefault="000F79DC" w:rsidP="003724F2">
            <w:pPr>
              <w:spacing w:line="259" w:lineRule="auto"/>
              <w:rPr>
                <w:rFonts w:cstheme="minorHAnsi"/>
                <w:sz w:val="24"/>
                <w:szCs w:val="24"/>
              </w:rPr>
            </w:pPr>
          </w:p>
        </w:tc>
        <w:tc>
          <w:tcPr>
            <w:tcW w:w="0" w:type="auto"/>
            <w:hideMark/>
          </w:tcPr>
          <w:p w14:paraId="7F26C404" w14:textId="77777777" w:rsidR="000F79DC" w:rsidRPr="000F79DC" w:rsidRDefault="000F79DC" w:rsidP="003724F2">
            <w:pPr>
              <w:spacing w:line="259" w:lineRule="auto"/>
              <w:rPr>
                <w:rFonts w:cstheme="minorHAnsi"/>
                <w:sz w:val="24"/>
                <w:szCs w:val="24"/>
              </w:rPr>
            </w:pPr>
            <w:r w:rsidRPr="000F79DC">
              <w:rPr>
                <w:rFonts w:cstheme="minorHAnsi"/>
                <w:sz w:val="24"/>
                <w:szCs w:val="24"/>
              </w:rPr>
              <w:t>Autism spectrum disorders</w:t>
            </w:r>
          </w:p>
        </w:tc>
      </w:tr>
      <w:tr w:rsidR="000F79DC" w:rsidRPr="000F79DC" w14:paraId="06E94C9D" w14:textId="77777777" w:rsidTr="003724F2">
        <w:tc>
          <w:tcPr>
            <w:tcW w:w="0" w:type="auto"/>
            <w:hideMark/>
          </w:tcPr>
          <w:p w14:paraId="2418B5F8" w14:textId="77777777" w:rsidR="000F79DC" w:rsidRPr="000F79DC" w:rsidRDefault="000F79DC" w:rsidP="003724F2">
            <w:pPr>
              <w:spacing w:line="259" w:lineRule="auto"/>
              <w:rPr>
                <w:rFonts w:cstheme="minorHAnsi"/>
                <w:sz w:val="24"/>
                <w:szCs w:val="24"/>
              </w:rPr>
            </w:pPr>
          </w:p>
        </w:tc>
        <w:tc>
          <w:tcPr>
            <w:tcW w:w="0" w:type="auto"/>
            <w:hideMark/>
          </w:tcPr>
          <w:p w14:paraId="6309B81E" w14:textId="77777777" w:rsidR="000F79DC" w:rsidRPr="000F79DC" w:rsidRDefault="000F79DC" w:rsidP="003724F2">
            <w:pPr>
              <w:spacing w:line="259" w:lineRule="auto"/>
              <w:rPr>
                <w:rFonts w:cstheme="minorHAnsi"/>
                <w:sz w:val="24"/>
                <w:szCs w:val="24"/>
              </w:rPr>
            </w:pPr>
            <w:r w:rsidRPr="000F79DC">
              <w:rPr>
                <w:rFonts w:cstheme="minorHAnsi"/>
                <w:sz w:val="24"/>
                <w:szCs w:val="24"/>
              </w:rPr>
              <w:t>Asperger*</w:t>
            </w:r>
          </w:p>
        </w:tc>
      </w:tr>
      <w:tr w:rsidR="000F79DC" w:rsidRPr="000F79DC" w14:paraId="797A62B8" w14:textId="77777777" w:rsidTr="003724F2">
        <w:tc>
          <w:tcPr>
            <w:tcW w:w="0" w:type="auto"/>
            <w:hideMark/>
          </w:tcPr>
          <w:p w14:paraId="3F2CE439" w14:textId="77777777" w:rsidR="000F79DC" w:rsidRPr="000F79DC" w:rsidRDefault="000F79DC" w:rsidP="003724F2">
            <w:pPr>
              <w:spacing w:line="259" w:lineRule="auto"/>
              <w:rPr>
                <w:rFonts w:cstheme="minorHAnsi"/>
                <w:sz w:val="24"/>
                <w:szCs w:val="24"/>
              </w:rPr>
            </w:pPr>
          </w:p>
        </w:tc>
        <w:tc>
          <w:tcPr>
            <w:tcW w:w="0" w:type="auto"/>
            <w:hideMark/>
          </w:tcPr>
          <w:p w14:paraId="383C3999" w14:textId="77777777" w:rsidR="000F79DC" w:rsidRPr="000F79DC" w:rsidRDefault="000F79DC" w:rsidP="003724F2">
            <w:pPr>
              <w:spacing w:line="259" w:lineRule="auto"/>
              <w:rPr>
                <w:rFonts w:cstheme="minorHAnsi"/>
                <w:sz w:val="24"/>
                <w:szCs w:val="24"/>
              </w:rPr>
            </w:pPr>
            <w:r w:rsidRPr="000F79DC">
              <w:rPr>
                <w:rFonts w:cstheme="minorHAnsi"/>
                <w:sz w:val="24"/>
                <w:szCs w:val="24"/>
              </w:rPr>
              <w:t>Pervasive developmental disorder</w:t>
            </w:r>
          </w:p>
        </w:tc>
      </w:tr>
      <w:tr w:rsidR="000F79DC" w:rsidRPr="000F79DC" w14:paraId="188D7409" w14:textId="77777777" w:rsidTr="003724F2">
        <w:tc>
          <w:tcPr>
            <w:tcW w:w="0" w:type="auto"/>
            <w:hideMark/>
          </w:tcPr>
          <w:p w14:paraId="672A1943" w14:textId="77777777" w:rsidR="000F79DC" w:rsidRPr="000F79DC" w:rsidRDefault="000F79DC" w:rsidP="003724F2">
            <w:pPr>
              <w:spacing w:line="259" w:lineRule="auto"/>
              <w:rPr>
                <w:rFonts w:cstheme="minorHAnsi"/>
                <w:sz w:val="24"/>
                <w:szCs w:val="24"/>
              </w:rPr>
            </w:pPr>
          </w:p>
        </w:tc>
        <w:tc>
          <w:tcPr>
            <w:tcW w:w="0" w:type="auto"/>
            <w:hideMark/>
          </w:tcPr>
          <w:p w14:paraId="5518193F" w14:textId="77777777" w:rsidR="000F79DC" w:rsidRPr="000F79DC" w:rsidRDefault="000F79DC" w:rsidP="003724F2">
            <w:pPr>
              <w:spacing w:line="259" w:lineRule="auto"/>
              <w:rPr>
                <w:rFonts w:cstheme="minorHAnsi"/>
                <w:sz w:val="24"/>
                <w:szCs w:val="24"/>
              </w:rPr>
            </w:pPr>
            <w:r w:rsidRPr="000F79DC">
              <w:rPr>
                <w:rFonts w:cstheme="minorHAnsi"/>
                <w:sz w:val="24"/>
                <w:szCs w:val="24"/>
              </w:rPr>
              <w:t>Autistic</w:t>
            </w:r>
          </w:p>
        </w:tc>
      </w:tr>
      <w:tr w:rsidR="000F79DC" w:rsidRPr="000F79DC" w14:paraId="5FD0512E" w14:textId="77777777" w:rsidTr="003724F2">
        <w:tc>
          <w:tcPr>
            <w:tcW w:w="0" w:type="auto"/>
            <w:hideMark/>
          </w:tcPr>
          <w:p w14:paraId="05A93133" w14:textId="77777777" w:rsidR="000F79DC" w:rsidRPr="000F79DC" w:rsidRDefault="000F79DC" w:rsidP="003724F2">
            <w:pPr>
              <w:spacing w:line="259" w:lineRule="auto"/>
              <w:rPr>
                <w:rFonts w:cstheme="minorHAnsi"/>
                <w:sz w:val="24"/>
                <w:szCs w:val="24"/>
              </w:rPr>
            </w:pPr>
            <w:r w:rsidRPr="000F79DC">
              <w:rPr>
                <w:rFonts w:cstheme="minorHAnsi"/>
                <w:sz w:val="24"/>
                <w:szCs w:val="24"/>
              </w:rPr>
              <w:t>Parent/Caregiver</w:t>
            </w:r>
          </w:p>
        </w:tc>
        <w:tc>
          <w:tcPr>
            <w:tcW w:w="0" w:type="auto"/>
            <w:hideMark/>
          </w:tcPr>
          <w:p w14:paraId="46D12048" w14:textId="77777777" w:rsidR="000F79DC" w:rsidRPr="000F79DC" w:rsidRDefault="000F79DC" w:rsidP="003724F2">
            <w:pPr>
              <w:spacing w:line="259" w:lineRule="auto"/>
              <w:rPr>
                <w:rFonts w:cstheme="minorHAnsi"/>
                <w:sz w:val="24"/>
                <w:szCs w:val="24"/>
              </w:rPr>
            </w:pPr>
            <w:r w:rsidRPr="000F79DC">
              <w:rPr>
                <w:rFonts w:cstheme="minorHAnsi"/>
                <w:sz w:val="24"/>
                <w:szCs w:val="24"/>
              </w:rPr>
              <w:t>Parent</w:t>
            </w:r>
          </w:p>
        </w:tc>
      </w:tr>
      <w:tr w:rsidR="000F79DC" w:rsidRPr="000F79DC" w14:paraId="2E01EB45" w14:textId="77777777" w:rsidTr="003724F2">
        <w:tc>
          <w:tcPr>
            <w:tcW w:w="0" w:type="auto"/>
            <w:hideMark/>
          </w:tcPr>
          <w:p w14:paraId="55C7488C" w14:textId="77777777" w:rsidR="000F79DC" w:rsidRPr="000F79DC" w:rsidRDefault="000F79DC" w:rsidP="003724F2">
            <w:pPr>
              <w:spacing w:line="259" w:lineRule="auto"/>
              <w:rPr>
                <w:rFonts w:cstheme="minorHAnsi"/>
                <w:sz w:val="24"/>
                <w:szCs w:val="24"/>
              </w:rPr>
            </w:pPr>
          </w:p>
        </w:tc>
        <w:tc>
          <w:tcPr>
            <w:tcW w:w="0" w:type="auto"/>
            <w:hideMark/>
          </w:tcPr>
          <w:p w14:paraId="5936FFD8" w14:textId="77777777" w:rsidR="000F79DC" w:rsidRPr="000F79DC" w:rsidRDefault="000F79DC" w:rsidP="003724F2">
            <w:pPr>
              <w:spacing w:line="259" w:lineRule="auto"/>
              <w:rPr>
                <w:rFonts w:cstheme="minorHAnsi"/>
                <w:sz w:val="24"/>
                <w:szCs w:val="24"/>
              </w:rPr>
            </w:pPr>
            <w:r w:rsidRPr="000F79DC">
              <w:rPr>
                <w:rFonts w:cstheme="minorHAnsi"/>
                <w:sz w:val="24"/>
                <w:szCs w:val="24"/>
              </w:rPr>
              <w:t>Caregiver</w:t>
            </w:r>
          </w:p>
        </w:tc>
      </w:tr>
      <w:tr w:rsidR="000F79DC" w:rsidRPr="000F79DC" w14:paraId="6427F755" w14:textId="77777777" w:rsidTr="003724F2">
        <w:tc>
          <w:tcPr>
            <w:tcW w:w="0" w:type="auto"/>
            <w:hideMark/>
          </w:tcPr>
          <w:p w14:paraId="1AAB7BD4" w14:textId="77777777" w:rsidR="000F79DC" w:rsidRPr="000F79DC" w:rsidRDefault="000F79DC" w:rsidP="003724F2">
            <w:pPr>
              <w:spacing w:line="259" w:lineRule="auto"/>
              <w:rPr>
                <w:rFonts w:cstheme="minorHAnsi"/>
                <w:sz w:val="24"/>
                <w:szCs w:val="24"/>
              </w:rPr>
            </w:pPr>
            <w:r w:rsidRPr="000F79DC">
              <w:rPr>
                <w:rFonts w:cstheme="minorHAnsi"/>
                <w:sz w:val="24"/>
                <w:szCs w:val="24"/>
              </w:rPr>
              <w:t>Marriage terms</w:t>
            </w:r>
          </w:p>
        </w:tc>
        <w:tc>
          <w:tcPr>
            <w:tcW w:w="0" w:type="auto"/>
            <w:hideMark/>
          </w:tcPr>
          <w:p w14:paraId="3FBA2B9D" w14:textId="77777777" w:rsidR="000F79DC" w:rsidRPr="000F79DC" w:rsidRDefault="000F79DC" w:rsidP="003724F2">
            <w:pPr>
              <w:spacing w:line="259" w:lineRule="auto"/>
              <w:rPr>
                <w:rFonts w:cstheme="minorHAnsi"/>
                <w:sz w:val="24"/>
                <w:szCs w:val="24"/>
              </w:rPr>
            </w:pPr>
            <w:r w:rsidRPr="000F79DC">
              <w:rPr>
                <w:rFonts w:cstheme="minorHAnsi"/>
                <w:sz w:val="24"/>
                <w:szCs w:val="24"/>
              </w:rPr>
              <w:t>Marital</w:t>
            </w:r>
          </w:p>
        </w:tc>
      </w:tr>
      <w:tr w:rsidR="000F79DC" w:rsidRPr="000F79DC" w14:paraId="788083EE" w14:textId="77777777" w:rsidTr="003724F2">
        <w:tc>
          <w:tcPr>
            <w:tcW w:w="0" w:type="auto"/>
            <w:hideMark/>
          </w:tcPr>
          <w:p w14:paraId="6C4854CA" w14:textId="77777777" w:rsidR="000F79DC" w:rsidRPr="000F79DC" w:rsidRDefault="000F79DC" w:rsidP="003724F2">
            <w:pPr>
              <w:spacing w:line="259" w:lineRule="auto"/>
              <w:rPr>
                <w:rFonts w:cstheme="minorHAnsi"/>
                <w:sz w:val="24"/>
                <w:szCs w:val="24"/>
              </w:rPr>
            </w:pPr>
          </w:p>
        </w:tc>
        <w:tc>
          <w:tcPr>
            <w:tcW w:w="0" w:type="auto"/>
            <w:hideMark/>
          </w:tcPr>
          <w:p w14:paraId="2DE9AC37" w14:textId="77777777" w:rsidR="000F79DC" w:rsidRPr="000F79DC" w:rsidRDefault="000F79DC" w:rsidP="003724F2">
            <w:pPr>
              <w:spacing w:line="259" w:lineRule="auto"/>
              <w:rPr>
                <w:rFonts w:cstheme="minorHAnsi"/>
                <w:sz w:val="24"/>
                <w:szCs w:val="24"/>
              </w:rPr>
            </w:pPr>
            <w:r w:rsidRPr="000F79DC">
              <w:rPr>
                <w:rFonts w:cstheme="minorHAnsi"/>
                <w:sz w:val="24"/>
                <w:szCs w:val="24"/>
              </w:rPr>
              <w:t>Marriage</w:t>
            </w:r>
          </w:p>
        </w:tc>
      </w:tr>
      <w:tr w:rsidR="000F79DC" w:rsidRPr="000F79DC" w14:paraId="17158389" w14:textId="77777777" w:rsidTr="003724F2">
        <w:tc>
          <w:tcPr>
            <w:tcW w:w="0" w:type="auto"/>
            <w:hideMark/>
          </w:tcPr>
          <w:p w14:paraId="75524C60" w14:textId="77777777" w:rsidR="000F79DC" w:rsidRPr="000F79DC" w:rsidRDefault="000F79DC" w:rsidP="003724F2">
            <w:pPr>
              <w:spacing w:line="259" w:lineRule="auto"/>
              <w:rPr>
                <w:rFonts w:cstheme="minorHAnsi"/>
                <w:sz w:val="24"/>
                <w:szCs w:val="24"/>
              </w:rPr>
            </w:pPr>
          </w:p>
        </w:tc>
        <w:tc>
          <w:tcPr>
            <w:tcW w:w="0" w:type="auto"/>
            <w:hideMark/>
          </w:tcPr>
          <w:p w14:paraId="7148F615" w14:textId="77777777" w:rsidR="000F79DC" w:rsidRPr="000F79DC" w:rsidRDefault="000F79DC" w:rsidP="003724F2">
            <w:pPr>
              <w:spacing w:line="259" w:lineRule="auto"/>
              <w:rPr>
                <w:rFonts w:cstheme="minorHAnsi"/>
                <w:sz w:val="24"/>
                <w:szCs w:val="24"/>
              </w:rPr>
            </w:pPr>
            <w:r w:rsidRPr="000F79DC">
              <w:rPr>
                <w:rFonts w:cstheme="minorHAnsi"/>
                <w:sz w:val="24"/>
                <w:szCs w:val="24"/>
              </w:rPr>
              <w:t>Divorce</w:t>
            </w:r>
          </w:p>
        </w:tc>
      </w:tr>
      <w:tr w:rsidR="000F79DC" w:rsidRPr="000F79DC" w14:paraId="1E3B5FD8" w14:textId="77777777" w:rsidTr="003724F2">
        <w:tc>
          <w:tcPr>
            <w:tcW w:w="0" w:type="auto"/>
            <w:hideMark/>
          </w:tcPr>
          <w:p w14:paraId="2F63D4A5" w14:textId="77777777" w:rsidR="000F79DC" w:rsidRPr="000F79DC" w:rsidRDefault="000F79DC" w:rsidP="003724F2">
            <w:pPr>
              <w:spacing w:line="259" w:lineRule="auto"/>
              <w:rPr>
                <w:rFonts w:cstheme="minorHAnsi"/>
                <w:sz w:val="24"/>
                <w:szCs w:val="24"/>
              </w:rPr>
            </w:pPr>
          </w:p>
        </w:tc>
        <w:tc>
          <w:tcPr>
            <w:tcW w:w="0" w:type="auto"/>
            <w:hideMark/>
          </w:tcPr>
          <w:p w14:paraId="23E1886C" w14:textId="77777777" w:rsidR="000F79DC" w:rsidRPr="000F79DC" w:rsidRDefault="000F79DC" w:rsidP="003724F2">
            <w:pPr>
              <w:spacing w:line="259" w:lineRule="auto"/>
              <w:rPr>
                <w:rFonts w:cstheme="minorHAnsi"/>
                <w:sz w:val="24"/>
                <w:szCs w:val="24"/>
              </w:rPr>
            </w:pPr>
            <w:r w:rsidRPr="000F79DC">
              <w:rPr>
                <w:rFonts w:cstheme="minorHAnsi"/>
                <w:sz w:val="24"/>
                <w:szCs w:val="24"/>
              </w:rPr>
              <w:t>Married</w:t>
            </w:r>
          </w:p>
        </w:tc>
      </w:tr>
      <w:tr w:rsidR="000F79DC" w:rsidRPr="000F79DC" w14:paraId="7DC63A55" w14:textId="77777777" w:rsidTr="003724F2">
        <w:tc>
          <w:tcPr>
            <w:tcW w:w="0" w:type="auto"/>
            <w:hideMark/>
          </w:tcPr>
          <w:p w14:paraId="66D89551" w14:textId="77777777" w:rsidR="000F79DC" w:rsidRPr="000F79DC" w:rsidRDefault="000F79DC" w:rsidP="003724F2">
            <w:pPr>
              <w:spacing w:line="259" w:lineRule="auto"/>
              <w:rPr>
                <w:rFonts w:cstheme="minorHAnsi"/>
                <w:sz w:val="24"/>
                <w:szCs w:val="24"/>
              </w:rPr>
            </w:pPr>
            <w:r w:rsidRPr="000F79DC">
              <w:rPr>
                <w:rFonts w:cstheme="minorHAnsi"/>
                <w:sz w:val="24"/>
                <w:szCs w:val="24"/>
              </w:rPr>
              <w:t>Stressors terms</w:t>
            </w:r>
          </w:p>
        </w:tc>
        <w:tc>
          <w:tcPr>
            <w:tcW w:w="0" w:type="auto"/>
            <w:hideMark/>
          </w:tcPr>
          <w:p w14:paraId="1DE538F1" w14:textId="77777777" w:rsidR="000F79DC" w:rsidRPr="000F79DC" w:rsidRDefault="000F79DC" w:rsidP="003724F2">
            <w:pPr>
              <w:spacing w:line="259" w:lineRule="auto"/>
              <w:rPr>
                <w:rFonts w:cstheme="minorHAnsi"/>
                <w:sz w:val="24"/>
                <w:szCs w:val="24"/>
              </w:rPr>
            </w:pPr>
            <w:r w:rsidRPr="000F79DC">
              <w:rPr>
                <w:rFonts w:cstheme="minorHAnsi"/>
                <w:sz w:val="24"/>
                <w:szCs w:val="24"/>
              </w:rPr>
              <w:t>Stress</w:t>
            </w:r>
          </w:p>
        </w:tc>
      </w:tr>
      <w:tr w:rsidR="000F79DC" w:rsidRPr="000F79DC" w14:paraId="39BDBF73" w14:textId="77777777" w:rsidTr="003724F2">
        <w:tc>
          <w:tcPr>
            <w:tcW w:w="0" w:type="auto"/>
            <w:hideMark/>
          </w:tcPr>
          <w:p w14:paraId="38B8C557" w14:textId="77777777" w:rsidR="000F79DC" w:rsidRPr="000F79DC" w:rsidRDefault="000F79DC" w:rsidP="003724F2">
            <w:pPr>
              <w:spacing w:line="259" w:lineRule="auto"/>
              <w:rPr>
                <w:rFonts w:cstheme="minorHAnsi"/>
                <w:sz w:val="24"/>
                <w:szCs w:val="24"/>
              </w:rPr>
            </w:pPr>
          </w:p>
        </w:tc>
        <w:tc>
          <w:tcPr>
            <w:tcW w:w="0" w:type="auto"/>
            <w:hideMark/>
          </w:tcPr>
          <w:p w14:paraId="23777B31" w14:textId="77777777" w:rsidR="000F79DC" w:rsidRPr="000F79DC" w:rsidRDefault="000F79DC" w:rsidP="003724F2">
            <w:pPr>
              <w:spacing w:line="259" w:lineRule="auto"/>
              <w:rPr>
                <w:rFonts w:cstheme="minorHAnsi"/>
                <w:sz w:val="24"/>
                <w:szCs w:val="24"/>
              </w:rPr>
            </w:pPr>
            <w:r w:rsidRPr="000F79DC">
              <w:rPr>
                <w:rFonts w:cstheme="minorHAnsi"/>
                <w:sz w:val="24"/>
                <w:szCs w:val="24"/>
              </w:rPr>
              <w:t>Autism severity</w:t>
            </w:r>
          </w:p>
        </w:tc>
      </w:tr>
      <w:tr w:rsidR="000F79DC" w:rsidRPr="000F79DC" w14:paraId="707FF4FA" w14:textId="77777777" w:rsidTr="003724F2">
        <w:tc>
          <w:tcPr>
            <w:tcW w:w="0" w:type="auto"/>
            <w:hideMark/>
          </w:tcPr>
          <w:p w14:paraId="3F665E8B" w14:textId="77777777" w:rsidR="000F79DC" w:rsidRPr="000F79DC" w:rsidRDefault="000F79DC" w:rsidP="003724F2">
            <w:pPr>
              <w:spacing w:line="259" w:lineRule="auto"/>
              <w:rPr>
                <w:rFonts w:cstheme="minorHAnsi"/>
                <w:sz w:val="24"/>
                <w:szCs w:val="24"/>
              </w:rPr>
            </w:pPr>
          </w:p>
        </w:tc>
        <w:tc>
          <w:tcPr>
            <w:tcW w:w="0" w:type="auto"/>
            <w:hideMark/>
          </w:tcPr>
          <w:p w14:paraId="5545C413" w14:textId="77777777" w:rsidR="000F79DC" w:rsidRPr="000F79DC" w:rsidRDefault="000F79DC" w:rsidP="003724F2">
            <w:pPr>
              <w:spacing w:line="259" w:lineRule="auto"/>
              <w:rPr>
                <w:rFonts w:cstheme="minorHAnsi"/>
                <w:sz w:val="24"/>
                <w:szCs w:val="24"/>
              </w:rPr>
            </w:pPr>
            <w:r w:rsidRPr="000F79DC">
              <w:rPr>
                <w:rFonts w:cstheme="minorHAnsi"/>
                <w:sz w:val="24"/>
                <w:szCs w:val="24"/>
              </w:rPr>
              <w:t>Comorbidity</w:t>
            </w:r>
          </w:p>
        </w:tc>
      </w:tr>
      <w:tr w:rsidR="000F79DC" w:rsidRPr="000F79DC" w14:paraId="7E2EB3E8" w14:textId="77777777" w:rsidTr="003724F2">
        <w:tc>
          <w:tcPr>
            <w:tcW w:w="0" w:type="auto"/>
            <w:hideMark/>
          </w:tcPr>
          <w:p w14:paraId="77E6001F" w14:textId="77777777" w:rsidR="000F79DC" w:rsidRPr="000F79DC" w:rsidRDefault="000F79DC" w:rsidP="003724F2">
            <w:pPr>
              <w:spacing w:line="259" w:lineRule="auto"/>
              <w:rPr>
                <w:rFonts w:cstheme="minorHAnsi"/>
                <w:sz w:val="24"/>
                <w:szCs w:val="24"/>
              </w:rPr>
            </w:pPr>
          </w:p>
        </w:tc>
        <w:tc>
          <w:tcPr>
            <w:tcW w:w="0" w:type="auto"/>
            <w:hideMark/>
          </w:tcPr>
          <w:p w14:paraId="4D9F9547" w14:textId="77777777" w:rsidR="000F79DC" w:rsidRPr="000F79DC" w:rsidRDefault="000F79DC" w:rsidP="003724F2">
            <w:pPr>
              <w:spacing w:line="259" w:lineRule="auto"/>
              <w:rPr>
                <w:rFonts w:cstheme="minorHAnsi"/>
                <w:sz w:val="24"/>
                <w:szCs w:val="24"/>
              </w:rPr>
            </w:pPr>
            <w:r w:rsidRPr="000F79DC">
              <w:rPr>
                <w:rFonts w:cstheme="minorHAnsi"/>
                <w:sz w:val="24"/>
                <w:szCs w:val="24"/>
              </w:rPr>
              <w:t>Co-occurring</w:t>
            </w:r>
          </w:p>
        </w:tc>
      </w:tr>
      <w:tr w:rsidR="000F79DC" w:rsidRPr="000F79DC" w14:paraId="39399E18" w14:textId="77777777" w:rsidTr="003724F2">
        <w:tc>
          <w:tcPr>
            <w:tcW w:w="0" w:type="auto"/>
            <w:hideMark/>
          </w:tcPr>
          <w:p w14:paraId="60B8D9CB" w14:textId="77777777" w:rsidR="000F79DC" w:rsidRPr="000F79DC" w:rsidRDefault="000F79DC" w:rsidP="003724F2">
            <w:pPr>
              <w:spacing w:line="259" w:lineRule="auto"/>
              <w:rPr>
                <w:rFonts w:cstheme="minorHAnsi"/>
                <w:sz w:val="24"/>
                <w:szCs w:val="24"/>
              </w:rPr>
            </w:pPr>
          </w:p>
        </w:tc>
        <w:tc>
          <w:tcPr>
            <w:tcW w:w="0" w:type="auto"/>
            <w:hideMark/>
          </w:tcPr>
          <w:p w14:paraId="2E882D2B" w14:textId="77777777" w:rsidR="000F79DC" w:rsidRPr="000F79DC" w:rsidRDefault="000F79DC" w:rsidP="003724F2">
            <w:pPr>
              <w:spacing w:line="259" w:lineRule="auto"/>
              <w:rPr>
                <w:rFonts w:cstheme="minorHAnsi"/>
                <w:sz w:val="24"/>
                <w:szCs w:val="24"/>
              </w:rPr>
            </w:pPr>
            <w:r w:rsidRPr="000F79DC">
              <w:rPr>
                <w:rFonts w:cstheme="minorHAnsi"/>
                <w:sz w:val="24"/>
                <w:szCs w:val="24"/>
              </w:rPr>
              <w:t>Parent*</w:t>
            </w:r>
          </w:p>
        </w:tc>
      </w:tr>
      <w:tr w:rsidR="000F79DC" w:rsidRPr="000F79DC" w14:paraId="79B500AB" w14:textId="77777777" w:rsidTr="003724F2">
        <w:tc>
          <w:tcPr>
            <w:tcW w:w="0" w:type="auto"/>
            <w:hideMark/>
          </w:tcPr>
          <w:p w14:paraId="7272BF87" w14:textId="77777777" w:rsidR="000F79DC" w:rsidRPr="000F79DC" w:rsidRDefault="000F79DC" w:rsidP="003724F2">
            <w:pPr>
              <w:spacing w:line="259" w:lineRule="auto"/>
              <w:rPr>
                <w:rFonts w:cstheme="minorHAnsi"/>
                <w:sz w:val="24"/>
                <w:szCs w:val="24"/>
              </w:rPr>
            </w:pPr>
          </w:p>
        </w:tc>
        <w:tc>
          <w:tcPr>
            <w:tcW w:w="0" w:type="auto"/>
            <w:hideMark/>
          </w:tcPr>
          <w:p w14:paraId="372AA2D1" w14:textId="77777777" w:rsidR="000F79DC" w:rsidRPr="000F79DC" w:rsidRDefault="000F79DC" w:rsidP="003724F2">
            <w:pPr>
              <w:spacing w:line="259" w:lineRule="auto"/>
              <w:rPr>
                <w:rFonts w:cstheme="minorHAnsi"/>
                <w:sz w:val="24"/>
                <w:szCs w:val="24"/>
              </w:rPr>
            </w:pPr>
            <w:r w:rsidRPr="000F79DC">
              <w:rPr>
                <w:rFonts w:cstheme="minorHAnsi"/>
                <w:sz w:val="24"/>
                <w:szCs w:val="24"/>
              </w:rPr>
              <w:t>Support</w:t>
            </w:r>
          </w:p>
        </w:tc>
      </w:tr>
      <w:tr w:rsidR="000F79DC" w:rsidRPr="000F79DC" w14:paraId="3383EA62" w14:textId="77777777" w:rsidTr="003724F2">
        <w:tc>
          <w:tcPr>
            <w:tcW w:w="0" w:type="auto"/>
            <w:hideMark/>
          </w:tcPr>
          <w:p w14:paraId="2FE78AAC" w14:textId="77777777" w:rsidR="000F79DC" w:rsidRPr="000F79DC" w:rsidRDefault="000F79DC" w:rsidP="003724F2">
            <w:pPr>
              <w:spacing w:line="259" w:lineRule="auto"/>
              <w:rPr>
                <w:rFonts w:cstheme="minorHAnsi"/>
                <w:sz w:val="24"/>
                <w:szCs w:val="24"/>
              </w:rPr>
            </w:pPr>
            <w:r w:rsidRPr="000F79DC">
              <w:rPr>
                <w:rFonts w:cstheme="minorHAnsi"/>
                <w:sz w:val="24"/>
                <w:szCs w:val="24"/>
              </w:rPr>
              <w:t>Vulnerabilities terms</w:t>
            </w:r>
          </w:p>
        </w:tc>
        <w:tc>
          <w:tcPr>
            <w:tcW w:w="0" w:type="auto"/>
            <w:hideMark/>
          </w:tcPr>
          <w:p w14:paraId="60BFA759" w14:textId="77777777" w:rsidR="000F79DC" w:rsidRPr="000F79DC" w:rsidRDefault="000F79DC" w:rsidP="003724F2">
            <w:pPr>
              <w:spacing w:line="259" w:lineRule="auto"/>
              <w:rPr>
                <w:rFonts w:cstheme="minorHAnsi"/>
                <w:sz w:val="24"/>
                <w:szCs w:val="24"/>
              </w:rPr>
            </w:pPr>
            <w:r w:rsidRPr="000F79DC">
              <w:rPr>
                <w:rFonts w:cstheme="minorHAnsi"/>
                <w:sz w:val="24"/>
                <w:szCs w:val="24"/>
              </w:rPr>
              <w:t>Vulnerabilities</w:t>
            </w:r>
          </w:p>
        </w:tc>
      </w:tr>
      <w:tr w:rsidR="000F79DC" w:rsidRPr="000F79DC" w14:paraId="2DC27C9F" w14:textId="77777777" w:rsidTr="003724F2">
        <w:tc>
          <w:tcPr>
            <w:tcW w:w="0" w:type="auto"/>
            <w:hideMark/>
          </w:tcPr>
          <w:p w14:paraId="66C37E67" w14:textId="77777777" w:rsidR="000F79DC" w:rsidRPr="000F79DC" w:rsidRDefault="000F79DC" w:rsidP="003724F2">
            <w:pPr>
              <w:spacing w:line="259" w:lineRule="auto"/>
              <w:rPr>
                <w:rFonts w:cstheme="minorHAnsi"/>
                <w:sz w:val="24"/>
                <w:szCs w:val="24"/>
              </w:rPr>
            </w:pPr>
          </w:p>
        </w:tc>
        <w:tc>
          <w:tcPr>
            <w:tcW w:w="0" w:type="auto"/>
            <w:hideMark/>
          </w:tcPr>
          <w:p w14:paraId="74D51639" w14:textId="77777777" w:rsidR="000F79DC" w:rsidRPr="000F79DC" w:rsidRDefault="000F79DC" w:rsidP="003724F2">
            <w:pPr>
              <w:spacing w:line="259" w:lineRule="auto"/>
              <w:rPr>
                <w:rFonts w:cstheme="minorHAnsi"/>
                <w:sz w:val="24"/>
                <w:szCs w:val="24"/>
              </w:rPr>
            </w:pPr>
            <w:r w:rsidRPr="000F79DC">
              <w:rPr>
                <w:rFonts w:cstheme="minorHAnsi"/>
                <w:sz w:val="24"/>
                <w:szCs w:val="24"/>
              </w:rPr>
              <w:t>BAP</w:t>
            </w:r>
          </w:p>
        </w:tc>
      </w:tr>
      <w:tr w:rsidR="000F79DC" w:rsidRPr="000F79DC" w14:paraId="4B5DF8CA" w14:textId="77777777" w:rsidTr="003724F2">
        <w:tc>
          <w:tcPr>
            <w:tcW w:w="0" w:type="auto"/>
            <w:hideMark/>
          </w:tcPr>
          <w:p w14:paraId="1933B99A" w14:textId="77777777" w:rsidR="000F79DC" w:rsidRPr="000F79DC" w:rsidRDefault="000F79DC" w:rsidP="003724F2">
            <w:pPr>
              <w:spacing w:line="259" w:lineRule="auto"/>
              <w:rPr>
                <w:rFonts w:cstheme="minorHAnsi"/>
                <w:sz w:val="24"/>
                <w:szCs w:val="24"/>
              </w:rPr>
            </w:pPr>
          </w:p>
        </w:tc>
        <w:tc>
          <w:tcPr>
            <w:tcW w:w="0" w:type="auto"/>
            <w:hideMark/>
          </w:tcPr>
          <w:p w14:paraId="70641A9D" w14:textId="77777777" w:rsidR="000F79DC" w:rsidRPr="000F79DC" w:rsidRDefault="000F79DC" w:rsidP="003724F2">
            <w:pPr>
              <w:spacing w:line="259" w:lineRule="auto"/>
              <w:rPr>
                <w:rFonts w:cstheme="minorHAnsi"/>
                <w:sz w:val="24"/>
                <w:szCs w:val="24"/>
              </w:rPr>
            </w:pPr>
            <w:r w:rsidRPr="000F79DC">
              <w:rPr>
                <w:rFonts w:cstheme="minorHAnsi"/>
                <w:sz w:val="24"/>
                <w:szCs w:val="24"/>
              </w:rPr>
              <w:t>Broad* autism phenotype</w:t>
            </w:r>
          </w:p>
        </w:tc>
      </w:tr>
      <w:tr w:rsidR="000F79DC" w:rsidRPr="000F79DC" w14:paraId="5D7E4A77" w14:textId="77777777" w:rsidTr="003724F2">
        <w:tc>
          <w:tcPr>
            <w:tcW w:w="0" w:type="auto"/>
            <w:hideMark/>
          </w:tcPr>
          <w:p w14:paraId="6F1E2BAE" w14:textId="77777777" w:rsidR="000F79DC" w:rsidRPr="000F79DC" w:rsidRDefault="000F79DC" w:rsidP="003724F2">
            <w:pPr>
              <w:spacing w:line="259" w:lineRule="auto"/>
              <w:rPr>
                <w:rFonts w:cstheme="minorHAnsi"/>
                <w:sz w:val="24"/>
                <w:szCs w:val="24"/>
              </w:rPr>
            </w:pPr>
          </w:p>
        </w:tc>
        <w:tc>
          <w:tcPr>
            <w:tcW w:w="0" w:type="auto"/>
            <w:hideMark/>
          </w:tcPr>
          <w:p w14:paraId="737EAB4B" w14:textId="77777777" w:rsidR="000F79DC" w:rsidRPr="000F79DC" w:rsidRDefault="000F79DC" w:rsidP="003724F2">
            <w:pPr>
              <w:spacing w:line="259" w:lineRule="auto"/>
              <w:rPr>
                <w:rFonts w:cstheme="minorHAnsi"/>
                <w:sz w:val="24"/>
                <w:szCs w:val="24"/>
              </w:rPr>
            </w:pPr>
            <w:r w:rsidRPr="000F79DC">
              <w:rPr>
                <w:rFonts w:cstheme="minorHAnsi"/>
                <w:sz w:val="24"/>
                <w:szCs w:val="24"/>
              </w:rPr>
              <w:t>Mental health</w:t>
            </w:r>
          </w:p>
        </w:tc>
      </w:tr>
      <w:tr w:rsidR="000F79DC" w:rsidRPr="000F79DC" w14:paraId="4F631B13" w14:textId="77777777" w:rsidTr="003724F2">
        <w:tc>
          <w:tcPr>
            <w:tcW w:w="0" w:type="auto"/>
            <w:hideMark/>
          </w:tcPr>
          <w:p w14:paraId="50FB9890" w14:textId="77777777" w:rsidR="000F79DC" w:rsidRPr="000F79DC" w:rsidRDefault="000F79DC" w:rsidP="003724F2">
            <w:pPr>
              <w:spacing w:line="259" w:lineRule="auto"/>
              <w:rPr>
                <w:rFonts w:cstheme="minorHAnsi"/>
                <w:sz w:val="24"/>
                <w:szCs w:val="24"/>
              </w:rPr>
            </w:pPr>
          </w:p>
        </w:tc>
        <w:tc>
          <w:tcPr>
            <w:tcW w:w="0" w:type="auto"/>
            <w:hideMark/>
          </w:tcPr>
          <w:p w14:paraId="5F18A447" w14:textId="77777777" w:rsidR="000F79DC" w:rsidRPr="000F79DC" w:rsidRDefault="000F79DC" w:rsidP="003724F2">
            <w:pPr>
              <w:spacing w:line="259" w:lineRule="auto"/>
              <w:rPr>
                <w:rFonts w:cstheme="minorHAnsi"/>
                <w:sz w:val="24"/>
                <w:szCs w:val="24"/>
              </w:rPr>
            </w:pPr>
            <w:r w:rsidRPr="000F79DC">
              <w:rPr>
                <w:rFonts w:cstheme="minorHAnsi"/>
                <w:sz w:val="24"/>
                <w:szCs w:val="24"/>
              </w:rPr>
              <w:t>Psychopathology</w:t>
            </w:r>
          </w:p>
        </w:tc>
      </w:tr>
      <w:tr w:rsidR="000F79DC" w:rsidRPr="000F79DC" w14:paraId="08F89D51" w14:textId="77777777" w:rsidTr="003724F2">
        <w:tc>
          <w:tcPr>
            <w:tcW w:w="0" w:type="auto"/>
            <w:hideMark/>
          </w:tcPr>
          <w:p w14:paraId="2812753B" w14:textId="77777777" w:rsidR="000F79DC" w:rsidRPr="000F79DC" w:rsidRDefault="000F79DC" w:rsidP="003724F2">
            <w:pPr>
              <w:spacing w:line="259" w:lineRule="auto"/>
              <w:rPr>
                <w:rFonts w:cstheme="minorHAnsi"/>
                <w:sz w:val="24"/>
                <w:szCs w:val="24"/>
              </w:rPr>
            </w:pPr>
          </w:p>
        </w:tc>
        <w:tc>
          <w:tcPr>
            <w:tcW w:w="0" w:type="auto"/>
            <w:hideMark/>
          </w:tcPr>
          <w:p w14:paraId="67281D4A" w14:textId="77777777" w:rsidR="000F79DC" w:rsidRPr="000F79DC" w:rsidRDefault="000F79DC" w:rsidP="003724F2">
            <w:pPr>
              <w:spacing w:line="259" w:lineRule="auto"/>
              <w:rPr>
                <w:rFonts w:cstheme="minorHAnsi"/>
                <w:sz w:val="24"/>
                <w:szCs w:val="24"/>
              </w:rPr>
            </w:pPr>
            <w:r w:rsidRPr="000F79DC">
              <w:rPr>
                <w:rFonts w:cstheme="minorHAnsi"/>
                <w:sz w:val="24"/>
                <w:szCs w:val="24"/>
              </w:rPr>
              <w:t>Well-being</w:t>
            </w:r>
          </w:p>
        </w:tc>
      </w:tr>
      <w:tr w:rsidR="000F79DC" w:rsidRPr="000F79DC" w14:paraId="4033F487" w14:textId="77777777" w:rsidTr="003724F2">
        <w:tc>
          <w:tcPr>
            <w:tcW w:w="0" w:type="auto"/>
            <w:hideMark/>
          </w:tcPr>
          <w:p w14:paraId="44B7E273" w14:textId="77777777" w:rsidR="000F79DC" w:rsidRPr="000F79DC" w:rsidRDefault="000F79DC" w:rsidP="003724F2">
            <w:pPr>
              <w:spacing w:line="259" w:lineRule="auto"/>
              <w:rPr>
                <w:rFonts w:cstheme="minorHAnsi"/>
                <w:sz w:val="24"/>
                <w:szCs w:val="24"/>
              </w:rPr>
            </w:pPr>
          </w:p>
        </w:tc>
        <w:tc>
          <w:tcPr>
            <w:tcW w:w="0" w:type="auto"/>
            <w:hideMark/>
          </w:tcPr>
          <w:p w14:paraId="5D772E31" w14:textId="77777777" w:rsidR="000F79DC" w:rsidRPr="000F79DC" w:rsidRDefault="000F79DC" w:rsidP="003724F2">
            <w:pPr>
              <w:spacing w:line="259" w:lineRule="auto"/>
              <w:rPr>
                <w:rFonts w:cstheme="minorHAnsi"/>
                <w:sz w:val="24"/>
                <w:szCs w:val="24"/>
              </w:rPr>
            </w:pPr>
            <w:r w:rsidRPr="000F79DC">
              <w:rPr>
                <w:rFonts w:cstheme="minorHAnsi"/>
                <w:sz w:val="24"/>
                <w:szCs w:val="24"/>
              </w:rPr>
              <w:t>Anxiety</w:t>
            </w:r>
          </w:p>
        </w:tc>
      </w:tr>
      <w:tr w:rsidR="000F79DC" w:rsidRPr="000F79DC" w14:paraId="779AC4AD" w14:textId="77777777" w:rsidTr="003724F2">
        <w:tc>
          <w:tcPr>
            <w:tcW w:w="0" w:type="auto"/>
            <w:hideMark/>
          </w:tcPr>
          <w:p w14:paraId="2438BA02" w14:textId="77777777" w:rsidR="000F79DC" w:rsidRPr="000F79DC" w:rsidRDefault="000F79DC" w:rsidP="003724F2">
            <w:pPr>
              <w:spacing w:line="259" w:lineRule="auto"/>
              <w:rPr>
                <w:rFonts w:cstheme="minorHAnsi"/>
                <w:sz w:val="24"/>
                <w:szCs w:val="24"/>
              </w:rPr>
            </w:pPr>
          </w:p>
        </w:tc>
        <w:tc>
          <w:tcPr>
            <w:tcW w:w="0" w:type="auto"/>
            <w:hideMark/>
          </w:tcPr>
          <w:p w14:paraId="2F44A5D6" w14:textId="77777777" w:rsidR="000F79DC" w:rsidRPr="000F79DC" w:rsidRDefault="000F79DC" w:rsidP="003724F2">
            <w:pPr>
              <w:spacing w:line="259" w:lineRule="auto"/>
              <w:rPr>
                <w:rFonts w:cstheme="minorHAnsi"/>
                <w:sz w:val="24"/>
                <w:szCs w:val="24"/>
              </w:rPr>
            </w:pPr>
            <w:r w:rsidRPr="000F79DC">
              <w:rPr>
                <w:rFonts w:cstheme="minorHAnsi"/>
                <w:sz w:val="24"/>
                <w:szCs w:val="24"/>
              </w:rPr>
              <w:t>Depression</w:t>
            </w:r>
          </w:p>
        </w:tc>
      </w:tr>
      <w:tr w:rsidR="000F79DC" w:rsidRPr="000F79DC" w14:paraId="5741E1B3" w14:textId="77777777" w:rsidTr="003724F2">
        <w:tc>
          <w:tcPr>
            <w:tcW w:w="0" w:type="auto"/>
            <w:hideMark/>
          </w:tcPr>
          <w:p w14:paraId="07781B0F" w14:textId="77777777" w:rsidR="000F79DC" w:rsidRPr="000F79DC" w:rsidRDefault="000F79DC" w:rsidP="003724F2">
            <w:pPr>
              <w:spacing w:line="259" w:lineRule="auto"/>
              <w:rPr>
                <w:rFonts w:cstheme="minorHAnsi"/>
                <w:sz w:val="24"/>
                <w:szCs w:val="24"/>
              </w:rPr>
            </w:pPr>
          </w:p>
        </w:tc>
        <w:tc>
          <w:tcPr>
            <w:tcW w:w="0" w:type="auto"/>
            <w:hideMark/>
          </w:tcPr>
          <w:p w14:paraId="25B2CBD1" w14:textId="77777777" w:rsidR="000F79DC" w:rsidRPr="000F79DC" w:rsidRDefault="000F79DC" w:rsidP="003724F2">
            <w:pPr>
              <w:spacing w:line="259" w:lineRule="auto"/>
              <w:rPr>
                <w:rFonts w:cstheme="minorHAnsi"/>
                <w:sz w:val="24"/>
                <w:szCs w:val="24"/>
              </w:rPr>
            </w:pPr>
            <w:r w:rsidRPr="000F79DC">
              <w:rPr>
                <w:rFonts w:cstheme="minorHAnsi"/>
                <w:sz w:val="24"/>
                <w:szCs w:val="24"/>
              </w:rPr>
              <w:t>Personality</w:t>
            </w:r>
          </w:p>
        </w:tc>
      </w:tr>
      <w:tr w:rsidR="000F79DC" w:rsidRPr="000F79DC" w14:paraId="2A5A08E5" w14:textId="77777777" w:rsidTr="003724F2">
        <w:tc>
          <w:tcPr>
            <w:tcW w:w="0" w:type="auto"/>
            <w:hideMark/>
          </w:tcPr>
          <w:p w14:paraId="157C6287" w14:textId="77777777" w:rsidR="000F79DC" w:rsidRPr="000F79DC" w:rsidRDefault="000F79DC" w:rsidP="003724F2">
            <w:pPr>
              <w:spacing w:line="259" w:lineRule="auto"/>
              <w:rPr>
                <w:rFonts w:cstheme="minorHAnsi"/>
                <w:sz w:val="24"/>
                <w:szCs w:val="24"/>
              </w:rPr>
            </w:pPr>
          </w:p>
        </w:tc>
        <w:tc>
          <w:tcPr>
            <w:tcW w:w="0" w:type="auto"/>
            <w:hideMark/>
          </w:tcPr>
          <w:p w14:paraId="5FDC87FE" w14:textId="77777777" w:rsidR="000F79DC" w:rsidRPr="000F79DC" w:rsidRDefault="000F79DC" w:rsidP="003724F2">
            <w:pPr>
              <w:spacing w:line="259" w:lineRule="auto"/>
              <w:rPr>
                <w:rFonts w:cstheme="minorHAnsi"/>
                <w:sz w:val="24"/>
                <w:szCs w:val="24"/>
              </w:rPr>
            </w:pPr>
            <w:r w:rsidRPr="000F79DC">
              <w:rPr>
                <w:rFonts w:cstheme="minorHAnsi"/>
                <w:sz w:val="24"/>
                <w:szCs w:val="24"/>
              </w:rPr>
              <w:t>Self-esteem</w:t>
            </w:r>
          </w:p>
        </w:tc>
      </w:tr>
      <w:tr w:rsidR="000F79DC" w:rsidRPr="000F79DC" w14:paraId="3B0762B3" w14:textId="77777777" w:rsidTr="003724F2">
        <w:tc>
          <w:tcPr>
            <w:tcW w:w="0" w:type="auto"/>
            <w:hideMark/>
          </w:tcPr>
          <w:p w14:paraId="5B140910" w14:textId="77777777" w:rsidR="000F79DC" w:rsidRPr="000F79DC" w:rsidRDefault="000F79DC" w:rsidP="003724F2">
            <w:pPr>
              <w:spacing w:line="259" w:lineRule="auto"/>
              <w:rPr>
                <w:rFonts w:cstheme="minorHAnsi"/>
                <w:sz w:val="24"/>
                <w:szCs w:val="24"/>
              </w:rPr>
            </w:pPr>
          </w:p>
        </w:tc>
        <w:tc>
          <w:tcPr>
            <w:tcW w:w="0" w:type="auto"/>
            <w:hideMark/>
          </w:tcPr>
          <w:p w14:paraId="2AAC9CC8" w14:textId="77777777" w:rsidR="000F79DC" w:rsidRPr="000F79DC" w:rsidRDefault="000F79DC" w:rsidP="003724F2">
            <w:pPr>
              <w:spacing w:line="259" w:lineRule="auto"/>
              <w:rPr>
                <w:rFonts w:cstheme="minorHAnsi"/>
                <w:sz w:val="24"/>
                <w:szCs w:val="24"/>
              </w:rPr>
            </w:pPr>
            <w:r w:rsidRPr="000F79DC">
              <w:rPr>
                <w:rFonts w:cstheme="minorHAnsi"/>
                <w:sz w:val="24"/>
                <w:szCs w:val="24"/>
              </w:rPr>
              <w:t>Resilience</w:t>
            </w:r>
          </w:p>
        </w:tc>
      </w:tr>
      <w:tr w:rsidR="000F79DC" w:rsidRPr="000F79DC" w14:paraId="473AB0DB" w14:textId="77777777" w:rsidTr="003724F2">
        <w:tc>
          <w:tcPr>
            <w:tcW w:w="0" w:type="auto"/>
            <w:hideMark/>
          </w:tcPr>
          <w:p w14:paraId="25622FCA" w14:textId="77777777" w:rsidR="000F79DC" w:rsidRPr="000F79DC" w:rsidRDefault="000F79DC" w:rsidP="003724F2">
            <w:pPr>
              <w:spacing w:line="259" w:lineRule="auto"/>
              <w:rPr>
                <w:rFonts w:cstheme="minorHAnsi"/>
                <w:sz w:val="24"/>
                <w:szCs w:val="24"/>
              </w:rPr>
            </w:pPr>
          </w:p>
        </w:tc>
        <w:tc>
          <w:tcPr>
            <w:tcW w:w="0" w:type="auto"/>
            <w:hideMark/>
          </w:tcPr>
          <w:p w14:paraId="42D02C27" w14:textId="77777777" w:rsidR="000F79DC" w:rsidRPr="000F79DC" w:rsidRDefault="000F79DC" w:rsidP="003724F2">
            <w:pPr>
              <w:spacing w:line="259" w:lineRule="auto"/>
              <w:rPr>
                <w:rFonts w:cstheme="minorHAnsi"/>
                <w:sz w:val="24"/>
                <w:szCs w:val="24"/>
              </w:rPr>
            </w:pPr>
            <w:r w:rsidRPr="000F79DC">
              <w:rPr>
                <w:rFonts w:cstheme="minorHAnsi"/>
                <w:sz w:val="24"/>
                <w:szCs w:val="24"/>
              </w:rPr>
              <w:t>Coping</w:t>
            </w:r>
          </w:p>
        </w:tc>
      </w:tr>
      <w:tr w:rsidR="000F79DC" w:rsidRPr="000F79DC" w14:paraId="133E1959" w14:textId="77777777" w:rsidTr="003724F2">
        <w:tc>
          <w:tcPr>
            <w:tcW w:w="0" w:type="auto"/>
            <w:hideMark/>
          </w:tcPr>
          <w:p w14:paraId="319F8F7C" w14:textId="77777777" w:rsidR="000F79DC" w:rsidRPr="000F79DC" w:rsidRDefault="000F79DC" w:rsidP="003724F2">
            <w:pPr>
              <w:spacing w:line="259" w:lineRule="auto"/>
              <w:rPr>
                <w:rFonts w:cstheme="minorHAnsi"/>
                <w:sz w:val="24"/>
                <w:szCs w:val="24"/>
              </w:rPr>
            </w:pPr>
            <w:r w:rsidRPr="000F79DC">
              <w:rPr>
                <w:rFonts w:cstheme="minorHAnsi"/>
                <w:sz w:val="24"/>
                <w:szCs w:val="24"/>
              </w:rPr>
              <w:t>Adaptive processes terms</w:t>
            </w:r>
          </w:p>
        </w:tc>
        <w:tc>
          <w:tcPr>
            <w:tcW w:w="0" w:type="auto"/>
            <w:hideMark/>
          </w:tcPr>
          <w:p w14:paraId="51505E4A" w14:textId="77777777" w:rsidR="000F79DC" w:rsidRPr="000F79DC" w:rsidRDefault="000F79DC" w:rsidP="003724F2">
            <w:pPr>
              <w:spacing w:line="259" w:lineRule="auto"/>
              <w:rPr>
                <w:rFonts w:cstheme="minorHAnsi"/>
                <w:sz w:val="24"/>
                <w:szCs w:val="24"/>
              </w:rPr>
            </w:pPr>
            <w:r w:rsidRPr="000F79DC">
              <w:rPr>
                <w:rFonts w:cstheme="minorHAnsi"/>
                <w:sz w:val="24"/>
                <w:szCs w:val="24"/>
              </w:rPr>
              <w:t>Adaptive processes</w:t>
            </w:r>
          </w:p>
        </w:tc>
      </w:tr>
      <w:tr w:rsidR="000F79DC" w:rsidRPr="000F79DC" w14:paraId="120E2C50" w14:textId="77777777" w:rsidTr="003724F2">
        <w:tc>
          <w:tcPr>
            <w:tcW w:w="0" w:type="auto"/>
            <w:hideMark/>
          </w:tcPr>
          <w:p w14:paraId="505F245A" w14:textId="77777777" w:rsidR="000F79DC" w:rsidRPr="000F79DC" w:rsidRDefault="000F79DC" w:rsidP="003724F2">
            <w:pPr>
              <w:spacing w:line="259" w:lineRule="auto"/>
              <w:rPr>
                <w:rFonts w:cstheme="minorHAnsi"/>
                <w:sz w:val="24"/>
                <w:szCs w:val="24"/>
              </w:rPr>
            </w:pPr>
          </w:p>
        </w:tc>
        <w:tc>
          <w:tcPr>
            <w:tcW w:w="0" w:type="auto"/>
            <w:hideMark/>
          </w:tcPr>
          <w:p w14:paraId="6D02734C" w14:textId="77777777" w:rsidR="000F79DC" w:rsidRPr="000F79DC" w:rsidRDefault="000F79DC" w:rsidP="003724F2">
            <w:pPr>
              <w:spacing w:line="259" w:lineRule="auto"/>
              <w:rPr>
                <w:rFonts w:cstheme="minorHAnsi"/>
                <w:sz w:val="24"/>
                <w:szCs w:val="24"/>
              </w:rPr>
            </w:pPr>
            <w:r w:rsidRPr="000F79DC">
              <w:rPr>
                <w:rFonts w:cstheme="minorHAnsi"/>
                <w:sz w:val="24"/>
                <w:szCs w:val="24"/>
              </w:rPr>
              <w:t>Conflict resolution</w:t>
            </w:r>
          </w:p>
        </w:tc>
      </w:tr>
      <w:tr w:rsidR="000F79DC" w:rsidRPr="000F79DC" w14:paraId="7B933F9B" w14:textId="77777777" w:rsidTr="003724F2">
        <w:tc>
          <w:tcPr>
            <w:tcW w:w="0" w:type="auto"/>
            <w:hideMark/>
          </w:tcPr>
          <w:p w14:paraId="44C6BCB9" w14:textId="77777777" w:rsidR="000F79DC" w:rsidRPr="000F79DC" w:rsidRDefault="000F79DC" w:rsidP="003724F2">
            <w:pPr>
              <w:spacing w:line="259" w:lineRule="auto"/>
              <w:rPr>
                <w:rFonts w:cstheme="minorHAnsi"/>
                <w:sz w:val="24"/>
                <w:szCs w:val="24"/>
              </w:rPr>
            </w:pPr>
          </w:p>
        </w:tc>
        <w:tc>
          <w:tcPr>
            <w:tcW w:w="0" w:type="auto"/>
            <w:hideMark/>
          </w:tcPr>
          <w:p w14:paraId="1742DFE0" w14:textId="77777777" w:rsidR="000F79DC" w:rsidRPr="000F79DC" w:rsidRDefault="000F79DC" w:rsidP="003724F2">
            <w:pPr>
              <w:spacing w:line="259" w:lineRule="auto"/>
              <w:rPr>
                <w:rFonts w:cstheme="minorHAnsi"/>
                <w:sz w:val="24"/>
                <w:szCs w:val="24"/>
              </w:rPr>
            </w:pPr>
            <w:r w:rsidRPr="000F79DC">
              <w:rPr>
                <w:rFonts w:cstheme="minorHAnsi"/>
                <w:sz w:val="24"/>
                <w:szCs w:val="24"/>
              </w:rPr>
              <w:t>Dyadic coping</w:t>
            </w:r>
          </w:p>
        </w:tc>
      </w:tr>
      <w:tr w:rsidR="000F79DC" w:rsidRPr="000F79DC" w14:paraId="56137C8D" w14:textId="77777777" w:rsidTr="003724F2">
        <w:tc>
          <w:tcPr>
            <w:tcW w:w="0" w:type="auto"/>
            <w:hideMark/>
          </w:tcPr>
          <w:p w14:paraId="5AFC1617" w14:textId="77777777" w:rsidR="000F79DC" w:rsidRPr="000F79DC" w:rsidRDefault="000F79DC" w:rsidP="003724F2">
            <w:pPr>
              <w:spacing w:line="259" w:lineRule="auto"/>
              <w:rPr>
                <w:rFonts w:cstheme="minorHAnsi"/>
                <w:sz w:val="24"/>
                <w:szCs w:val="24"/>
              </w:rPr>
            </w:pPr>
          </w:p>
        </w:tc>
        <w:tc>
          <w:tcPr>
            <w:tcW w:w="0" w:type="auto"/>
            <w:hideMark/>
          </w:tcPr>
          <w:p w14:paraId="13E86911" w14:textId="77777777" w:rsidR="000F79DC" w:rsidRPr="000F79DC" w:rsidRDefault="000F79DC" w:rsidP="003724F2">
            <w:pPr>
              <w:spacing w:line="259" w:lineRule="auto"/>
              <w:rPr>
                <w:rFonts w:cstheme="minorHAnsi"/>
                <w:sz w:val="24"/>
                <w:szCs w:val="24"/>
              </w:rPr>
            </w:pPr>
            <w:r w:rsidRPr="000F79DC">
              <w:rPr>
                <w:rFonts w:cstheme="minorHAnsi"/>
                <w:sz w:val="24"/>
                <w:szCs w:val="24"/>
              </w:rPr>
              <w:t>Attributions</w:t>
            </w:r>
          </w:p>
        </w:tc>
      </w:tr>
      <w:tr w:rsidR="000F79DC" w:rsidRPr="000F79DC" w14:paraId="10ED9B8C" w14:textId="77777777" w:rsidTr="003724F2">
        <w:tc>
          <w:tcPr>
            <w:tcW w:w="0" w:type="auto"/>
            <w:hideMark/>
          </w:tcPr>
          <w:p w14:paraId="449E2316" w14:textId="77777777" w:rsidR="000F79DC" w:rsidRPr="000F79DC" w:rsidRDefault="000F79DC" w:rsidP="003724F2">
            <w:pPr>
              <w:spacing w:line="259" w:lineRule="auto"/>
              <w:rPr>
                <w:rFonts w:cstheme="minorHAnsi"/>
                <w:sz w:val="24"/>
                <w:szCs w:val="24"/>
              </w:rPr>
            </w:pPr>
          </w:p>
        </w:tc>
        <w:tc>
          <w:tcPr>
            <w:tcW w:w="0" w:type="auto"/>
            <w:hideMark/>
          </w:tcPr>
          <w:p w14:paraId="01B4D21F" w14:textId="77777777" w:rsidR="000F79DC" w:rsidRPr="000F79DC" w:rsidRDefault="000F79DC" w:rsidP="003724F2">
            <w:pPr>
              <w:spacing w:line="259" w:lineRule="auto"/>
              <w:rPr>
                <w:rFonts w:cstheme="minorHAnsi"/>
                <w:sz w:val="24"/>
                <w:szCs w:val="24"/>
              </w:rPr>
            </w:pPr>
            <w:r w:rsidRPr="000F79DC">
              <w:rPr>
                <w:rFonts w:cstheme="minorHAnsi"/>
                <w:sz w:val="24"/>
                <w:szCs w:val="24"/>
              </w:rPr>
              <w:t>Problem solving</w:t>
            </w:r>
          </w:p>
        </w:tc>
      </w:tr>
    </w:tbl>
    <w:p w14:paraId="06750AC1" w14:textId="77777777" w:rsidR="000F79DC" w:rsidRPr="000F79DC" w:rsidRDefault="000F79DC" w:rsidP="003724F2">
      <w:pPr>
        <w:pStyle w:val="NoSpacing"/>
      </w:pPr>
      <w:r w:rsidRPr="000F79DC">
        <w:t>The * symbol in Table 1 represents a symbol used in the search process that broadens a search by finding words that start with the same letters</w:t>
      </w:r>
    </w:p>
    <w:p w14:paraId="763F97F0" w14:textId="77777777" w:rsidR="003724F2" w:rsidRDefault="003724F2" w:rsidP="000F79DC">
      <w:pPr>
        <w:rPr>
          <w:rFonts w:cstheme="minorHAnsi"/>
          <w:sz w:val="24"/>
          <w:szCs w:val="24"/>
        </w:rPr>
      </w:pPr>
    </w:p>
    <w:p w14:paraId="532A3DC4" w14:textId="035F334C" w:rsidR="000F79DC" w:rsidRPr="000F79DC" w:rsidRDefault="000F79DC" w:rsidP="000F79DC">
      <w:pPr>
        <w:rPr>
          <w:rFonts w:cstheme="minorHAnsi"/>
          <w:sz w:val="24"/>
          <w:szCs w:val="24"/>
        </w:rPr>
      </w:pPr>
      <w:proofErr w:type="gramStart"/>
      <w:r w:rsidRPr="000F79DC">
        <w:rPr>
          <w:rFonts w:cstheme="minorHAnsi"/>
          <w:sz w:val="24"/>
          <w:szCs w:val="24"/>
        </w:rPr>
        <w:t>For the purpose of</w:t>
      </w:r>
      <w:proofErr w:type="gramEnd"/>
      <w:r w:rsidRPr="000F79DC">
        <w:rPr>
          <w:rFonts w:cstheme="minorHAnsi"/>
          <w:sz w:val="24"/>
          <w:szCs w:val="24"/>
        </w:rPr>
        <w:t xml:space="preserve"> this review, enduring vulnerabilities and stressful events were conceptualized more broadly than in the original VSA Model (</w:t>
      </w:r>
      <w:proofErr w:type="spellStart"/>
      <w:r w:rsidRPr="000F79DC">
        <w:rPr>
          <w:rFonts w:cstheme="minorHAnsi"/>
          <w:sz w:val="24"/>
          <w:szCs w:val="24"/>
        </w:rPr>
        <w:t>Karney</w:t>
      </w:r>
      <w:proofErr w:type="spellEnd"/>
      <w:r w:rsidRPr="000F79DC">
        <w:rPr>
          <w:rFonts w:cstheme="minorHAnsi"/>
          <w:sz w:val="24"/>
          <w:szCs w:val="24"/>
        </w:rPr>
        <w:t xml:space="preserve"> and Bradbury [85]) in order to capture a wide range of processes relevant for couples raising a child on the autism spectrum. That is, vulnerabilities, as conceptualized in the present review, are not necessarily enduring. For example, while mental health conditions are not akin to the enduring personality-like traits described in the original VSA Model, they play a key role in relationship functioning, especially in this population. Furthermore, the VSA Model does not specify stressors as either chronic or acute, and thus, the current review encompasses stressors broadly. Additionally, given that the autism research field has begun to shift away from a deficit model of disability and towards a neurodiversity or deficit-as-difference approach (e.g., Kapp et al. [84]), resiliency is also explored; vulnerabilities are paired with strengths, and stressors are paired with supports. Characteristics of studies included in the following sections are summarized in Table 2; the current review includes an additional 32 studies that were not included in either the 2015 or 2016 review (Saini et al. [128]; Sim et al. [138]). Figure 1 depicts an adapted VSA Model specific to couples raising a child on the autism spectrum reflecting the cumulative evidence from studies discussed throughout this review.</w:t>
      </w:r>
    </w:p>
    <w:p w14:paraId="1E9CD168" w14:textId="77777777" w:rsidR="003724F2" w:rsidRDefault="003724F2" w:rsidP="003724F2">
      <w:pPr>
        <w:spacing w:after="0"/>
        <w:rPr>
          <w:rFonts w:cstheme="minorHAnsi"/>
          <w:sz w:val="24"/>
          <w:szCs w:val="24"/>
        </w:rPr>
        <w:sectPr w:rsidR="003724F2" w:rsidSect="00013176">
          <w:pgSz w:w="12240" w:h="15840"/>
          <w:pgMar w:top="1080" w:right="1080" w:bottom="1080" w:left="1080" w:header="720" w:footer="720" w:gutter="0"/>
          <w:cols w:space="720"/>
          <w:docGrid w:linePitch="360"/>
        </w:sectPr>
      </w:pPr>
    </w:p>
    <w:p w14:paraId="16907620" w14:textId="77777777" w:rsidR="000F79DC" w:rsidRPr="000F79DC" w:rsidRDefault="000F79DC" w:rsidP="003724F2">
      <w:pPr>
        <w:spacing w:after="0"/>
        <w:rPr>
          <w:rFonts w:cstheme="minorHAnsi"/>
          <w:sz w:val="24"/>
          <w:szCs w:val="24"/>
        </w:rPr>
      </w:pPr>
      <w:r w:rsidRPr="000F79DC">
        <w:rPr>
          <w:rFonts w:cstheme="minorHAnsi"/>
          <w:sz w:val="24"/>
          <w:szCs w:val="24"/>
        </w:rPr>
        <w:t>Table 2 Study details: VSA model in autism</w:t>
      </w:r>
    </w:p>
    <w:tbl>
      <w:tblPr>
        <w:tblStyle w:val="TableGrid"/>
        <w:tblW w:w="0" w:type="auto"/>
        <w:tblLook w:val="04A0" w:firstRow="1" w:lastRow="0" w:firstColumn="1" w:lastColumn="0" w:noHBand="0" w:noVBand="1"/>
      </w:tblPr>
      <w:tblGrid>
        <w:gridCol w:w="3153"/>
        <w:gridCol w:w="663"/>
        <w:gridCol w:w="934"/>
        <w:gridCol w:w="1381"/>
        <w:gridCol w:w="1424"/>
        <w:gridCol w:w="1444"/>
        <w:gridCol w:w="1509"/>
        <w:gridCol w:w="681"/>
        <w:gridCol w:w="437"/>
        <w:gridCol w:w="350"/>
        <w:gridCol w:w="340"/>
        <w:gridCol w:w="335"/>
        <w:gridCol w:w="333"/>
        <w:gridCol w:w="331"/>
        <w:gridCol w:w="355"/>
      </w:tblGrid>
      <w:tr w:rsidR="003724F2" w:rsidRPr="00C843D3" w14:paraId="2C1A43C1" w14:textId="77777777" w:rsidTr="00113711">
        <w:tc>
          <w:tcPr>
            <w:tcW w:w="0" w:type="auto"/>
            <w:hideMark/>
          </w:tcPr>
          <w:p w14:paraId="3F106F02" w14:textId="77777777" w:rsidR="003724F2" w:rsidRPr="000F79DC" w:rsidRDefault="003724F2" w:rsidP="00C843D3">
            <w:pPr>
              <w:spacing w:line="259" w:lineRule="auto"/>
              <w:rPr>
                <w:rFonts w:cstheme="minorHAnsi"/>
                <w:b/>
                <w:bCs/>
              </w:rPr>
            </w:pPr>
            <w:r w:rsidRPr="000F79DC">
              <w:rPr>
                <w:rFonts w:cstheme="minorHAnsi"/>
                <w:b/>
                <w:bCs/>
              </w:rPr>
              <w:t>Author(s)</w:t>
            </w:r>
          </w:p>
        </w:tc>
        <w:tc>
          <w:tcPr>
            <w:tcW w:w="0" w:type="auto"/>
            <w:hideMark/>
          </w:tcPr>
          <w:p w14:paraId="747F8135" w14:textId="77777777" w:rsidR="003724F2" w:rsidRPr="000F79DC" w:rsidRDefault="003724F2" w:rsidP="00C843D3">
            <w:pPr>
              <w:spacing w:line="259" w:lineRule="auto"/>
              <w:rPr>
                <w:rFonts w:cstheme="minorHAnsi"/>
                <w:b/>
                <w:bCs/>
              </w:rPr>
            </w:pPr>
            <w:r w:rsidRPr="000F79DC">
              <w:rPr>
                <w:rFonts w:cstheme="minorHAnsi"/>
                <w:b/>
                <w:bCs/>
              </w:rPr>
              <w:t>Year</w:t>
            </w:r>
          </w:p>
        </w:tc>
        <w:tc>
          <w:tcPr>
            <w:tcW w:w="0" w:type="auto"/>
            <w:hideMark/>
          </w:tcPr>
          <w:p w14:paraId="5A8CB428" w14:textId="77777777" w:rsidR="003724F2" w:rsidRPr="000F79DC" w:rsidRDefault="003724F2" w:rsidP="00C843D3">
            <w:pPr>
              <w:spacing w:line="259" w:lineRule="auto"/>
              <w:rPr>
                <w:rFonts w:cstheme="minorHAnsi"/>
                <w:b/>
                <w:bCs/>
              </w:rPr>
            </w:pPr>
            <w:r w:rsidRPr="000F79DC">
              <w:rPr>
                <w:rFonts w:cstheme="minorHAnsi"/>
                <w:b/>
                <w:bCs/>
              </w:rPr>
              <w:t>Study design</w:t>
            </w:r>
          </w:p>
        </w:tc>
        <w:tc>
          <w:tcPr>
            <w:tcW w:w="1381" w:type="dxa"/>
            <w:hideMark/>
          </w:tcPr>
          <w:p w14:paraId="62E83D91" w14:textId="77777777" w:rsidR="003724F2" w:rsidRPr="000F79DC" w:rsidRDefault="003724F2" w:rsidP="00C843D3">
            <w:pPr>
              <w:spacing w:line="259" w:lineRule="auto"/>
              <w:rPr>
                <w:rFonts w:cstheme="minorHAnsi"/>
                <w:b/>
                <w:bCs/>
              </w:rPr>
            </w:pPr>
            <w:r w:rsidRPr="000F79DC">
              <w:rPr>
                <w:rFonts w:cstheme="minorHAnsi"/>
                <w:b/>
                <w:bCs/>
              </w:rPr>
              <w:t>N</w:t>
            </w:r>
          </w:p>
        </w:tc>
        <w:tc>
          <w:tcPr>
            <w:tcW w:w="1424" w:type="dxa"/>
            <w:hideMark/>
          </w:tcPr>
          <w:p w14:paraId="028ED81E" w14:textId="77777777" w:rsidR="003724F2" w:rsidRPr="000F79DC" w:rsidRDefault="003724F2" w:rsidP="00C843D3">
            <w:pPr>
              <w:spacing w:line="259" w:lineRule="auto"/>
              <w:rPr>
                <w:rFonts w:cstheme="minorHAnsi"/>
                <w:b/>
                <w:bCs/>
              </w:rPr>
            </w:pPr>
            <w:proofErr w:type="spellStart"/>
            <w:r w:rsidRPr="000F79DC">
              <w:rPr>
                <w:rFonts w:cstheme="minorHAnsi"/>
                <w:b/>
                <w:bCs/>
              </w:rPr>
              <w:t>Gender</w:t>
            </w:r>
            <w:r w:rsidRPr="000F79DC">
              <w:rPr>
                <w:rFonts w:cstheme="minorHAnsi"/>
                <w:b/>
                <w:bCs/>
                <w:vertAlign w:val="superscript"/>
              </w:rPr>
              <w:t>a</w:t>
            </w:r>
            <w:proofErr w:type="spellEnd"/>
            <w:r w:rsidRPr="000F79DC">
              <w:rPr>
                <w:rFonts w:cstheme="minorHAnsi"/>
                <w:b/>
                <w:bCs/>
              </w:rPr>
              <w:t> (% female)</w:t>
            </w:r>
          </w:p>
        </w:tc>
        <w:tc>
          <w:tcPr>
            <w:tcW w:w="1444" w:type="dxa"/>
            <w:hideMark/>
          </w:tcPr>
          <w:p w14:paraId="3D05B4B7" w14:textId="77777777" w:rsidR="003724F2" w:rsidRPr="000F79DC" w:rsidRDefault="003724F2" w:rsidP="00C843D3">
            <w:pPr>
              <w:spacing w:line="259" w:lineRule="auto"/>
              <w:rPr>
                <w:rFonts w:cstheme="minorHAnsi"/>
                <w:b/>
                <w:bCs/>
              </w:rPr>
            </w:pPr>
            <w:r w:rsidRPr="000F79DC">
              <w:rPr>
                <w:rFonts w:cstheme="minorHAnsi"/>
                <w:b/>
                <w:bCs/>
              </w:rPr>
              <w:t>Child age M (SD)</w:t>
            </w:r>
          </w:p>
        </w:tc>
        <w:tc>
          <w:tcPr>
            <w:tcW w:w="1509" w:type="dxa"/>
            <w:hideMark/>
          </w:tcPr>
          <w:p w14:paraId="1EF2A4B4" w14:textId="77777777" w:rsidR="003724F2" w:rsidRPr="000F79DC" w:rsidRDefault="003724F2" w:rsidP="00C843D3">
            <w:pPr>
              <w:spacing w:line="259" w:lineRule="auto"/>
              <w:rPr>
                <w:rFonts w:cstheme="minorHAnsi"/>
                <w:b/>
                <w:bCs/>
              </w:rPr>
            </w:pPr>
            <w:r w:rsidRPr="000F79DC">
              <w:rPr>
                <w:rFonts w:cstheme="minorHAnsi"/>
                <w:b/>
                <w:bCs/>
              </w:rPr>
              <w:t>Autism diagnosis confirmation</w:t>
            </w:r>
          </w:p>
        </w:tc>
        <w:tc>
          <w:tcPr>
            <w:tcW w:w="0" w:type="auto"/>
            <w:hideMark/>
          </w:tcPr>
          <w:p w14:paraId="4C5E9273" w14:textId="77777777" w:rsidR="003724F2" w:rsidRPr="00C843D3" w:rsidRDefault="003724F2" w:rsidP="00C843D3">
            <w:pPr>
              <w:rPr>
                <w:rFonts w:cstheme="minorHAnsi"/>
                <w:b/>
                <w:bCs/>
              </w:rPr>
            </w:pPr>
            <w:r w:rsidRPr="000F79DC">
              <w:rPr>
                <w:rFonts w:cstheme="minorHAnsi"/>
                <w:b/>
                <w:bCs/>
              </w:rPr>
              <w:t>Path</w:t>
            </w:r>
          </w:p>
          <w:p w14:paraId="7E9FB2F0" w14:textId="6A334803" w:rsidR="003724F2" w:rsidRPr="00C843D3" w:rsidRDefault="003724F2" w:rsidP="00C843D3">
            <w:pPr>
              <w:rPr>
                <w:rFonts w:cstheme="minorHAnsi"/>
                <w:b/>
                <w:bCs/>
              </w:rPr>
            </w:pPr>
            <w:r w:rsidRPr="000F79DC">
              <w:rPr>
                <w:rFonts w:cstheme="minorHAnsi"/>
                <w:b/>
                <w:bCs/>
              </w:rPr>
              <w:t>ways</w:t>
            </w:r>
          </w:p>
        </w:tc>
        <w:tc>
          <w:tcPr>
            <w:tcW w:w="0" w:type="auto"/>
          </w:tcPr>
          <w:p w14:paraId="4FA08FEE" w14:textId="77777777" w:rsidR="003724F2" w:rsidRPr="00C843D3" w:rsidRDefault="003724F2" w:rsidP="00C843D3">
            <w:pPr>
              <w:rPr>
                <w:rFonts w:cstheme="minorHAnsi"/>
                <w:b/>
                <w:bCs/>
              </w:rPr>
            </w:pPr>
          </w:p>
        </w:tc>
        <w:tc>
          <w:tcPr>
            <w:tcW w:w="0" w:type="auto"/>
          </w:tcPr>
          <w:p w14:paraId="5DBE8948" w14:textId="77777777" w:rsidR="003724F2" w:rsidRPr="00C843D3" w:rsidRDefault="003724F2" w:rsidP="00C843D3">
            <w:pPr>
              <w:rPr>
                <w:rFonts w:cstheme="minorHAnsi"/>
                <w:b/>
                <w:bCs/>
              </w:rPr>
            </w:pPr>
          </w:p>
        </w:tc>
        <w:tc>
          <w:tcPr>
            <w:tcW w:w="0" w:type="auto"/>
          </w:tcPr>
          <w:p w14:paraId="71A5779B" w14:textId="77777777" w:rsidR="003724F2" w:rsidRPr="00C843D3" w:rsidRDefault="003724F2" w:rsidP="00C843D3">
            <w:pPr>
              <w:rPr>
                <w:rFonts w:cstheme="minorHAnsi"/>
                <w:b/>
                <w:bCs/>
              </w:rPr>
            </w:pPr>
          </w:p>
        </w:tc>
        <w:tc>
          <w:tcPr>
            <w:tcW w:w="0" w:type="auto"/>
          </w:tcPr>
          <w:p w14:paraId="73EA5716" w14:textId="77777777" w:rsidR="003724F2" w:rsidRPr="00C843D3" w:rsidRDefault="003724F2" w:rsidP="00C843D3">
            <w:pPr>
              <w:rPr>
                <w:rFonts w:cstheme="minorHAnsi"/>
                <w:b/>
                <w:bCs/>
              </w:rPr>
            </w:pPr>
          </w:p>
        </w:tc>
        <w:tc>
          <w:tcPr>
            <w:tcW w:w="0" w:type="auto"/>
          </w:tcPr>
          <w:p w14:paraId="001BE8D9" w14:textId="77777777" w:rsidR="003724F2" w:rsidRPr="00C843D3" w:rsidRDefault="003724F2" w:rsidP="00C843D3">
            <w:pPr>
              <w:rPr>
                <w:rFonts w:cstheme="minorHAnsi"/>
                <w:b/>
                <w:bCs/>
              </w:rPr>
            </w:pPr>
          </w:p>
        </w:tc>
        <w:tc>
          <w:tcPr>
            <w:tcW w:w="0" w:type="auto"/>
          </w:tcPr>
          <w:p w14:paraId="49C07811" w14:textId="77777777" w:rsidR="003724F2" w:rsidRPr="00C843D3" w:rsidRDefault="003724F2" w:rsidP="00C843D3">
            <w:pPr>
              <w:rPr>
                <w:rFonts w:cstheme="minorHAnsi"/>
                <w:b/>
                <w:bCs/>
              </w:rPr>
            </w:pPr>
          </w:p>
        </w:tc>
        <w:tc>
          <w:tcPr>
            <w:tcW w:w="0" w:type="auto"/>
          </w:tcPr>
          <w:p w14:paraId="5DA55E29" w14:textId="467E8421" w:rsidR="003724F2" w:rsidRPr="000F79DC" w:rsidRDefault="003724F2" w:rsidP="00C843D3">
            <w:pPr>
              <w:spacing w:line="259" w:lineRule="auto"/>
              <w:rPr>
                <w:rFonts w:cstheme="minorHAnsi"/>
                <w:b/>
                <w:bCs/>
              </w:rPr>
            </w:pPr>
          </w:p>
        </w:tc>
      </w:tr>
      <w:tr w:rsidR="003724F2" w:rsidRPr="00C843D3" w14:paraId="710606FA" w14:textId="77777777" w:rsidTr="00113711">
        <w:tc>
          <w:tcPr>
            <w:tcW w:w="0" w:type="auto"/>
            <w:hideMark/>
          </w:tcPr>
          <w:p w14:paraId="06A61C6E" w14:textId="77777777" w:rsidR="000F79DC" w:rsidRPr="000F79DC" w:rsidRDefault="000F79DC" w:rsidP="00C843D3">
            <w:pPr>
              <w:spacing w:line="259" w:lineRule="auto"/>
              <w:rPr>
                <w:rFonts w:cstheme="minorHAnsi"/>
                <w:b/>
                <w:bCs/>
              </w:rPr>
            </w:pPr>
          </w:p>
        </w:tc>
        <w:tc>
          <w:tcPr>
            <w:tcW w:w="0" w:type="auto"/>
            <w:hideMark/>
          </w:tcPr>
          <w:p w14:paraId="2D9D6F38" w14:textId="77777777" w:rsidR="000F79DC" w:rsidRPr="000F79DC" w:rsidRDefault="000F79DC" w:rsidP="00C843D3">
            <w:pPr>
              <w:spacing w:line="259" w:lineRule="auto"/>
              <w:rPr>
                <w:rFonts w:cstheme="minorHAnsi"/>
                <w:b/>
                <w:bCs/>
              </w:rPr>
            </w:pPr>
          </w:p>
        </w:tc>
        <w:tc>
          <w:tcPr>
            <w:tcW w:w="0" w:type="auto"/>
            <w:hideMark/>
          </w:tcPr>
          <w:p w14:paraId="0BC08739" w14:textId="77777777" w:rsidR="000F79DC" w:rsidRPr="000F79DC" w:rsidRDefault="000F79DC" w:rsidP="00C843D3">
            <w:pPr>
              <w:spacing w:line="259" w:lineRule="auto"/>
              <w:rPr>
                <w:rFonts w:cstheme="minorHAnsi"/>
                <w:b/>
                <w:bCs/>
              </w:rPr>
            </w:pPr>
          </w:p>
        </w:tc>
        <w:tc>
          <w:tcPr>
            <w:tcW w:w="1381" w:type="dxa"/>
            <w:hideMark/>
          </w:tcPr>
          <w:p w14:paraId="74103AF2" w14:textId="77777777" w:rsidR="000F79DC" w:rsidRPr="000F79DC" w:rsidRDefault="000F79DC" w:rsidP="00C843D3">
            <w:pPr>
              <w:spacing w:line="259" w:lineRule="auto"/>
              <w:rPr>
                <w:rFonts w:cstheme="minorHAnsi"/>
                <w:b/>
                <w:bCs/>
              </w:rPr>
            </w:pPr>
          </w:p>
        </w:tc>
        <w:tc>
          <w:tcPr>
            <w:tcW w:w="1424" w:type="dxa"/>
            <w:hideMark/>
          </w:tcPr>
          <w:p w14:paraId="2DB23A52" w14:textId="77777777" w:rsidR="000F79DC" w:rsidRPr="000F79DC" w:rsidRDefault="000F79DC" w:rsidP="00C843D3">
            <w:pPr>
              <w:spacing w:line="259" w:lineRule="auto"/>
              <w:rPr>
                <w:rFonts w:cstheme="minorHAnsi"/>
                <w:b/>
                <w:bCs/>
              </w:rPr>
            </w:pPr>
          </w:p>
        </w:tc>
        <w:tc>
          <w:tcPr>
            <w:tcW w:w="1444" w:type="dxa"/>
            <w:hideMark/>
          </w:tcPr>
          <w:p w14:paraId="29741E8D" w14:textId="77777777" w:rsidR="000F79DC" w:rsidRPr="000F79DC" w:rsidRDefault="000F79DC" w:rsidP="00C843D3">
            <w:pPr>
              <w:spacing w:line="259" w:lineRule="auto"/>
              <w:rPr>
                <w:rFonts w:cstheme="minorHAnsi"/>
                <w:b/>
                <w:bCs/>
              </w:rPr>
            </w:pPr>
          </w:p>
        </w:tc>
        <w:tc>
          <w:tcPr>
            <w:tcW w:w="1509" w:type="dxa"/>
            <w:hideMark/>
          </w:tcPr>
          <w:p w14:paraId="66C4DAFE" w14:textId="77777777" w:rsidR="000F79DC" w:rsidRPr="000F79DC" w:rsidRDefault="000F79DC" w:rsidP="00C843D3">
            <w:pPr>
              <w:spacing w:line="259" w:lineRule="auto"/>
              <w:rPr>
                <w:rFonts w:cstheme="minorHAnsi"/>
                <w:b/>
                <w:bCs/>
              </w:rPr>
            </w:pPr>
          </w:p>
        </w:tc>
        <w:tc>
          <w:tcPr>
            <w:tcW w:w="0" w:type="auto"/>
            <w:hideMark/>
          </w:tcPr>
          <w:p w14:paraId="29121EF6" w14:textId="77777777" w:rsidR="000F79DC" w:rsidRPr="000F79DC" w:rsidRDefault="000F79DC" w:rsidP="00C843D3">
            <w:pPr>
              <w:spacing w:line="259" w:lineRule="auto"/>
              <w:rPr>
                <w:rFonts w:cstheme="minorHAnsi"/>
                <w:b/>
                <w:bCs/>
              </w:rPr>
            </w:pPr>
            <w:r w:rsidRPr="000F79DC">
              <w:rPr>
                <w:rFonts w:cstheme="minorHAnsi"/>
                <w:b/>
                <w:bCs/>
              </w:rPr>
              <w:t>a1</w:t>
            </w:r>
          </w:p>
        </w:tc>
        <w:tc>
          <w:tcPr>
            <w:tcW w:w="0" w:type="auto"/>
            <w:hideMark/>
          </w:tcPr>
          <w:p w14:paraId="373A914B" w14:textId="77777777" w:rsidR="000F79DC" w:rsidRPr="000F79DC" w:rsidRDefault="000F79DC" w:rsidP="00C843D3">
            <w:pPr>
              <w:spacing w:line="259" w:lineRule="auto"/>
              <w:rPr>
                <w:rFonts w:cstheme="minorHAnsi"/>
                <w:b/>
                <w:bCs/>
              </w:rPr>
            </w:pPr>
            <w:r w:rsidRPr="000F79DC">
              <w:rPr>
                <w:rFonts w:cstheme="minorHAnsi"/>
                <w:b/>
                <w:bCs/>
              </w:rPr>
              <w:t>a2</w:t>
            </w:r>
          </w:p>
        </w:tc>
        <w:tc>
          <w:tcPr>
            <w:tcW w:w="0" w:type="auto"/>
            <w:hideMark/>
          </w:tcPr>
          <w:p w14:paraId="5CE4C07D" w14:textId="77777777" w:rsidR="000F79DC" w:rsidRPr="000F79DC" w:rsidRDefault="000F79DC" w:rsidP="00C843D3">
            <w:pPr>
              <w:spacing w:line="259" w:lineRule="auto"/>
              <w:rPr>
                <w:rFonts w:cstheme="minorHAnsi"/>
                <w:b/>
                <w:bCs/>
              </w:rPr>
            </w:pPr>
            <w:r w:rsidRPr="000F79DC">
              <w:rPr>
                <w:rFonts w:cstheme="minorHAnsi"/>
                <w:b/>
                <w:bCs/>
              </w:rPr>
              <w:t>A</w:t>
            </w:r>
          </w:p>
        </w:tc>
        <w:tc>
          <w:tcPr>
            <w:tcW w:w="0" w:type="auto"/>
            <w:hideMark/>
          </w:tcPr>
          <w:p w14:paraId="4EB957DF" w14:textId="77777777" w:rsidR="000F79DC" w:rsidRPr="000F79DC" w:rsidRDefault="000F79DC" w:rsidP="00C843D3">
            <w:pPr>
              <w:spacing w:line="259" w:lineRule="auto"/>
              <w:rPr>
                <w:rFonts w:cstheme="minorHAnsi"/>
                <w:b/>
                <w:bCs/>
              </w:rPr>
            </w:pPr>
            <w:r w:rsidRPr="000F79DC">
              <w:rPr>
                <w:rFonts w:cstheme="minorHAnsi"/>
                <w:b/>
                <w:bCs/>
              </w:rPr>
              <w:t>B</w:t>
            </w:r>
          </w:p>
        </w:tc>
        <w:tc>
          <w:tcPr>
            <w:tcW w:w="0" w:type="auto"/>
            <w:hideMark/>
          </w:tcPr>
          <w:p w14:paraId="376CE565" w14:textId="77777777" w:rsidR="000F79DC" w:rsidRPr="000F79DC" w:rsidRDefault="000F79DC" w:rsidP="00C843D3">
            <w:pPr>
              <w:spacing w:line="259" w:lineRule="auto"/>
              <w:rPr>
                <w:rFonts w:cstheme="minorHAnsi"/>
                <w:b/>
                <w:bCs/>
              </w:rPr>
            </w:pPr>
            <w:r w:rsidRPr="000F79DC">
              <w:rPr>
                <w:rFonts w:cstheme="minorHAnsi"/>
                <w:b/>
                <w:bCs/>
              </w:rPr>
              <w:t>b</w:t>
            </w:r>
          </w:p>
        </w:tc>
        <w:tc>
          <w:tcPr>
            <w:tcW w:w="0" w:type="auto"/>
            <w:hideMark/>
          </w:tcPr>
          <w:p w14:paraId="67A9364C" w14:textId="77777777" w:rsidR="000F79DC" w:rsidRPr="000F79DC" w:rsidRDefault="000F79DC" w:rsidP="00C843D3">
            <w:pPr>
              <w:spacing w:line="259" w:lineRule="auto"/>
              <w:rPr>
                <w:rFonts w:cstheme="minorHAnsi"/>
                <w:b/>
                <w:bCs/>
              </w:rPr>
            </w:pPr>
            <w:r w:rsidRPr="000F79DC">
              <w:rPr>
                <w:rFonts w:cstheme="minorHAnsi"/>
                <w:b/>
                <w:bCs/>
              </w:rPr>
              <w:t>C</w:t>
            </w:r>
          </w:p>
        </w:tc>
        <w:tc>
          <w:tcPr>
            <w:tcW w:w="0" w:type="auto"/>
            <w:hideMark/>
          </w:tcPr>
          <w:p w14:paraId="6194DCF2" w14:textId="77777777" w:rsidR="000F79DC" w:rsidRPr="000F79DC" w:rsidRDefault="000F79DC" w:rsidP="00C843D3">
            <w:pPr>
              <w:spacing w:line="259" w:lineRule="auto"/>
              <w:rPr>
                <w:rFonts w:cstheme="minorHAnsi"/>
                <w:b/>
                <w:bCs/>
              </w:rPr>
            </w:pPr>
            <w:r w:rsidRPr="000F79DC">
              <w:rPr>
                <w:rFonts w:cstheme="minorHAnsi"/>
                <w:b/>
                <w:bCs/>
              </w:rPr>
              <w:t>c</w:t>
            </w:r>
          </w:p>
        </w:tc>
        <w:tc>
          <w:tcPr>
            <w:tcW w:w="0" w:type="auto"/>
            <w:hideMark/>
          </w:tcPr>
          <w:p w14:paraId="26ED19DD" w14:textId="77777777" w:rsidR="000F79DC" w:rsidRPr="000F79DC" w:rsidRDefault="000F79DC" w:rsidP="00C843D3">
            <w:pPr>
              <w:spacing w:line="259" w:lineRule="auto"/>
              <w:rPr>
                <w:rFonts w:cstheme="minorHAnsi"/>
                <w:b/>
                <w:bCs/>
              </w:rPr>
            </w:pPr>
            <w:r w:rsidRPr="000F79DC">
              <w:rPr>
                <w:rFonts w:cstheme="minorHAnsi"/>
                <w:b/>
                <w:bCs/>
              </w:rPr>
              <w:t>D</w:t>
            </w:r>
          </w:p>
        </w:tc>
      </w:tr>
      <w:tr w:rsidR="003724F2" w:rsidRPr="00C843D3" w14:paraId="41BE6EFF" w14:textId="77777777" w:rsidTr="00113711">
        <w:tc>
          <w:tcPr>
            <w:tcW w:w="0" w:type="auto"/>
            <w:hideMark/>
          </w:tcPr>
          <w:p w14:paraId="0F46A0E8" w14:textId="77777777" w:rsidR="000F79DC" w:rsidRPr="000F79DC" w:rsidRDefault="000F79DC" w:rsidP="00C843D3">
            <w:pPr>
              <w:spacing w:line="259" w:lineRule="auto"/>
              <w:rPr>
                <w:rFonts w:cstheme="minorHAnsi"/>
              </w:rPr>
            </w:pPr>
            <w:r w:rsidRPr="000F79DC">
              <w:rPr>
                <w:rFonts w:cstheme="minorHAnsi"/>
              </w:rPr>
              <w:t xml:space="preserve">Benson &amp; </w:t>
            </w:r>
            <w:proofErr w:type="spellStart"/>
            <w:r w:rsidRPr="000F79DC">
              <w:rPr>
                <w:rFonts w:cstheme="minorHAnsi"/>
              </w:rPr>
              <w:t>Kersh</w:t>
            </w:r>
            <w:proofErr w:type="spellEnd"/>
          </w:p>
        </w:tc>
        <w:tc>
          <w:tcPr>
            <w:tcW w:w="0" w:type="auto"/>
            <w:hideMark/>
          </w:tcPr>
          <w:p w14:paraId="23978FF7" w14:textId="77777777" w:rsidR="000F79DC" w:rsidRPr="000F79DC" w:rsidRDefault="000F79DC" w:rsidP="00C843D3">
            <w:pPr>
              <w:spacing w:line="259" w:lineRule="auto"/>
              <w:rPr>
                <w:rFonts w:cstheme="minorHAnsi"/>
              </w:rPr>
            </w:pPr>
            <w:r w:rsidRPr="000F79DC">
              <w:rPr>
                <w:rFonts w:cstheme="minorHAnsi"/>
              </w:rPr>
              <w:t>2011</w:t>
            </w:r>
          </w:p>
        </w:tc>
        <w:tc>
          <w:tcPr>
            <w:tcW w:w="0" w:type="auto"/>
            <w:hideMark/>
          </w:tcPr>
          <w:p w14:paraId="087ACC9A" w14:textId="77777777" w:rsidR="000F79DC" w:rsidRPr="000F79DC" w:rsidRDefault="000F79DC" w:rsidP="00C843D3">
            <w:pPr>
              <w:spacing w:line="259" w:lineRule="auto"/>
              <w:rPr>
                <w:rFonts w:cstheme="minorHAnsi"/>
              </w:rPr>
            </w:pPr>
            <w:r w:rsidRPr="000F79DC">
              <w:rPr>
                <w:rFonts w:cstheme="minorHAnsi"/>
              </w:rPr>
              <w:t>L</w:t>
            </w:r>
          </w:p>
        </w:tc>
        <w:tc>
          <w:tcPr>
            <w:tcW w:w="1381" w:type="dxa"/>
            <w:hideMark/>
          </w:tcPr>
          <w:p w14:paraId="6A07E990" w14:textId="77777777" w:rsidR="000F79DC" w:rsidRPr="000F79DC" w:rsidRDefault="000F79DC" w:rsidP="00C843D3">
            <w:pPr>
              <w:spacing w:line="259" w:lineRule="auto"/>
              <w:rPr>
                <w:rFonts w:cstheme="minorHAnsi"/>
              </w:rPr>
            </w:pPr>
            <w:r w:rsidRPr="000F79DC">
              <w:rPr>
                <w:rFonts w:cstheme="minorHAnsi"/>
              </w:rPr>
              <w:t>96</w:t>
            </w:r>
          </w:p>
        </w:tc>
        <w:tc>
          <w:tcPr>
            <w:tcW w:w="1424" w:type="dxa"/>
            <w:hideMark/>
          </w:tcPr>
          <w:p w14:paraId="4C982D4D"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050EC3B6" w14:textId="77777777" w:rsidR="000F79DC" w:rsidRPr="000F79DC" w:rsidRDefault="000F79DC" w:rsidP="00C843D3">
            <w:pPr>
              <w:spacing w:line="259" w:lineRule="auto"/>
              <w:rPr>
                <w:rFonts w:cstheme="minorHAnsi"/>
              </w:rPr>
            </w:pPr>
            <w:r w:rsidRPr="000F79DC">
              <w:rPr>
                <w:rFonts w:cstheme="minorHAnsi"/>
              </w:rPr>
              <w:t>8.7 (1.5)</w:t>
            </w:r>
          </w:p>
        </w:tc>
        <w:tc>
          <w:tcPr>
            <w:tcW w:w="1509" w:type="dxa"/>
            <w:hideMark/>
          </w:tcPr>
          <w:p w14:paraId="2276BD57" w14:textId="77777777" w:rsidR="000F79DC" w:rsidRPr="000F79DC" w:rsidRDefault="000F79DC" w:rsidP="00C843D3">
            <w:pPr>
              <w:spacing w:line="259" w:lineRule="auto"/>
              <w:rPr>
                <w:rFonts w:cstheme="minorHAnsi"/>
              </w:rPr>
            </w:pPr>
            <w:r w:rsidRPr="000F79DC">
              <w:rPr>
                <w:rFonts w:cstheme="minorHAnsi"/>
              </w:rPr>
              <w:t>1</w:t>
            </w:r>
          </w:p>
        </w:tc>
        <w:tc>
          <w:tcPr>
            <w:tcW w:w="0" w:type="auto"/>
            <w:hideMark/>
          </w:tcPr>
          <w:p w14:paraId="404A6A21" w14:textId="77777777" w:rsidR="000F79DC" w:rsidRPr="000F79DC" w:rsidRDefault="000F79DC" w:rsidP="00C843D3">
            <w:pPr>
              <w:spacing w:line="259" w:lineRule="auto"/>
              <w:rPr>
                <w:rFonts w:cstheme="minorHAnsi"/>
              </w:rPr>
            </w:pPr>
          </w:p>
        </w:tc>
        <w:tc>
          <w:tcPr>
            <w:tcW w:w="0" w:type="auto"/>
            <w:hideMark/>
          </w:tcPr>
          <w:p w14:paraId="01D63E52" w14:textId="77777777" w:rsidR="000F79DC" w:rsidRPr="000F79DC" w:rsidRDefault="000F79DC" w:rsidP="00C843D3">
            <w:pPr>
              <w:spacing w:line="259" w:lineRule="auto"/>
              <w:rPr>
                <w:rFonts w:cstheme="minorHAnsi"/>
              </w:rPr>
            </w:pPr>
          </w:p>
        </w:tc>
        <w:tc>
          <w:tcPr>
            <w:tcW w:w="0" w:type="auto"/>
            <w:hideMark/>
          </w:tcPr>
          <w:p w14:paraId="13218A76"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08C98CF7" w14:textId="77777777" w:rsidR="000F79DC" w:rsidRPr="000F79DC" w:rsidRDefault="000F79DC" w:rsidP="00C843D3">
            <w:pPr>
              <w:spacing w:line="259" w:lineRule="auto"/>
              <w:rPr>
                <w:rFonts w:cstheme="minorHAnsi"/>
              </w:rPr>
            </w:pPr>
          </w:p>
        </w:tc>
        <w:tc>
          <w:tcPr>
            <w:tcW w:w="0" w:type="auto"/>
            <w:hideMark/>
          </w:tcPr>
          <w:p w14:paraId="37319DC6"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057E77B2" w14:textId="77777777" w:rsidR="000F79DC" w:rsidRPr="000F79DC" w:rsidRDefault="000F79DC" w:rsidP="00C843D3">
            <w:pPr>
              <w:spacing w:line="259" w:lineRule="auto"/>
              <w:rPr>
                <w:rFonts w:cstheme="minorHAnsi"/>
              </w:rPr>
            </w:pPr>
          </w:p>
        </w:tc>
        <w:tc>
          <w:tcPr>
            <w:tcW w:w="0" w:type="auto"/>
            <w:hideMark/>
          </w:tcPr>
          <w:p w14:paraId="5FC29512" w14:textId="77777777" w:rsidR="000F79DC" w:rsidRPr="000F79DC" w:rsidRDefault="000F79DC" w:rsidP="00C843D3">
            <w:pPr>
              <w:spacing w:line="259" w:lineRule="auto"/>
              <w:rPr>
                <w:rFonts w:cstheme="minorHAnsi"/>
              </w:rPr>
            </w:pPr>
          </w:p>
        </w:tc>
        <w:tc>
          <w:tcPr>
            <w:tcW w:w="0" w:type="auto"/>
            <w:hideMark/>
          </w:tcPr>
          <w:p w14:paraId="46DDB03A" w14:textId="77777777" w:rsidR="000F79DC" w:rsidRPr="000F79DC" w:rsidRDefault="000F79DC" w:rsidP="00C843D3">
            <w:pPr>
              <w:spacing w:line="259" w:lineRule="auto"/>
              <w:rPr>
                <w:rFonts w:cstheme="minorHAnsi"/>
              </w:rPr>
            </w:pPr>
          </w:p>
        </w:tc>
      </w:tr>
      <w:tr w:rsidR="003724F2" w:rsidRPr="00C843D3" w14:paraId="0B427446" w14:textId="77777777" w:rsidTr="00113711">
        <w:tc>
          <w:tcPr>
            <w:tcW w:w="0" w:type="auto"/>
            <w:hideMark/>
          </w:tcPr>
          <w:p w14:paraId="41B502E1" w14:textId="77777777" w:rsidR="000F79DC" w:rsidRPr="000F79DC" w:rsidRDefault="000F79DC" w:rsidP="00C843D3">
            <w:pPr>
              <w:spacing w:line="259" w:lineRule="auto"/>
              <w:rPr>
                <w:rFonts w:cstheme="minorHAnsi"/>
              </w:rPr>
            </w:pPr>
            <w:proofErr w:type="spellStart"/>
            <w:r w:rsidRPr="000F79DC">
              <w:rPr>
                <w:rFonts w:cstheme="minorHAnsi"/>
              </w:rPr>
              <w:t>Brobst</w:t>
            </w:r>
            <w:proofErr w:type="spellEnd"/>
            <w:r w:rsidRPr="000F79DC">
              <w:rPr>
                <w:rFonts w:cstheme="minorHAnsi"/>
              </w:rPr>
              <w:t>, Clopton, &amp; Hendrick</w:t>
            </w:r>
          </w:p>
        </w:tc>
        <w:tc>
          <w:tcPr>
            <w:tcW w:w="0" w:type="auto"/>
            <w:hideMark/>
          </w:tcPr>
          <w:p w14:paraId="583C4E33" w14:textId="77777777" w:rsidR="000F79DC" w:rsidRPr="000F79DC" w:rsidRDefault="000F79DC" w:rsidP="00C843D3">
            <w:pPr>
              <w:spacing w:line="259" w:lineRule="auto"/>
              <w:rPr>
                <w:rFonts w:cstheme="minorHAnsi"/>
              </w:rPr>
            </w:pPr>
            <w:r w:rsidRPr="000F79DC">
              <w:rPr>
                <w:rFonts w:cstheme="minorHAnsi"/>
              </w:rPr>
              <w:t>2009</w:t>
            </w:r>
          </w:p>
        </w:tc>
        <w:tc>
          <w:tcPr>
            <w:tcW w:w="0" w:type="auto"/>
            <w:hideMark/>
          </w:tcPr>
          <w:p w14:paraId="1C90D9EA"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7C04A23F" w14:textId="77777777" w:rsidR="000F79DC" w:rsidRPr="000F79DC" w:rsidRDefault="000F79DC" w:rsidP="00C843D3">
            <w:pPr>
              <w:spacing w:line="259" w:lineRule="auto"/>
              <w:rPr>
                <w:rFonts w:cstheme="minorHAnsi"/>
              </w:rPr>
            </w:pPr>
            <w:r w:rsidRPr="000F79DC">
              <w:rPr>
                <w:rFonts w:cstheme="minorHAnsi"/>
              </w:rPr>
              <w:t>50 (25 D)</w:t>
            </w:r>
          </w:p>
        </w:tc>
        <w:tc>
          <w:tcPr>
            <w:tcW w:w="1424" w:type="dxa"/>
            <w:hideMark/>
          </w:tcPr>
          <w:p w14:paraId="58D14C96"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70740083" w14:textId="77777777" w:rsidR="000F79DC" w:rsidRPr="000F79DC" w:rsidRDefault="000F79DC" w:rsidP="00C843D3">
            <w:pPr>
              <w:spacing w:line="259" w:lineRule="auto"/>
              <w:rPr>
                <w:rFonts w:cstheme="minorHAnsi"/>
              </w:rPr>
            </w:pPr>
            <w:r w:rsidRPr="000F79DC">
              <w:rPr>
                <w:rFonts w:cstheme="minorHAnsi"/>
              </w:rPr>
              <w:t>6.64 (2.66)</w:t>
            </w:r>
          </w:p>
        </w:tc>
        <w:tc>
          <w:tcPr>
            <w:tcW w:w="1509" w:type="dxa"/>
            <w:hideMark/>
          </w:tcPr>
          <w:p w14:paraId="2D44A29E"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3D1F5925" w14:textId="77777777" w:rsidR="000F79DC" w:rsidRPr="000F79DC" w:rsidRDefault="000F79DC" w:rsidP="00C843D3">
            <w:pPr>
              <w:spacing w:line="259" w:lineRule="auto"/>
              <w:rPr>
                <w:rFonts w:cstheme="minorHAnsi"/>
              </w:rPr>
            </w:pPr>
          </w:p>
        </w:tc>
        <w:tc>
          <w:tcPr>
            <w:tcW w:w="0" w:type="auto"/>
            <w:hideMark/>
          </w:tcPr>
          <w:p w14:paraId="76ABC0CC"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36104294" w14:textId="77777777" w:rsidR="000F79DC" w:rsidRPr="000F79DC" w:rsidRDefault="000F79DC" w:rsidP="00C843D3">
            <w:pPr>
              <w:spacing w:line="259" w:lineRule="auto"/>
              <w:rPr>
                <w:rFonts w:cstheme="minorHAnsi"/>
              </w:rPr>
            </w:pPr>
          </w:p>
        </w:tc>
        <w:tc>
          <w:tcPr>
            <w:tcW w:w="0" w:type="auto"/>
            <w:hideMark/>
          </w:tcPr>
          <w:p w14:paraId="28D6F3F8" w14:textId="77777777" w:rsidR="000F79DC" w:rsidRPr="000F79DC" w:rsidRDefault="000F79DC" w:rsidP="00C843D3">
            <w:pPr>
              <w:spacing w:line="259" w:lineRule="auto"/>
              <w:rPr>
                <w:rFonts w:cstheme="minorHAnsi"/>
              </w:rPr>
            </w:pPr>
          </w:p>
        </w:tc>
        <w:tc>
          <w:tcPr>
            <w:tcW w:w="0" w:type="auto"/>
            <w:hideMark/>
          </w:tcPr>
          <w:p w14:paraId="595A4084" w14:textId="77777777" w:rsidR="000F79DC" w:rsidRPr="000F79DC" w:rsidRDefault="000F79DC" w:rsidP="00C843D3">
            <w:pPr>
              <w:spacing w:line="259" w:lineRule="auto"/>
              <w:rPr>
                <w:rFonts w:cstheme="minorHAnsi"/>
              </w:rPr>
            </w:pPr>
          </w:p>
        </w:tc>
        <w:tc>
          <w:tcPr>
            <w:tcW w:w="0" w:type="auto"/>
            <w:hideMark/>
          </w:tcPr>
          <w:p w14:paraId="7669F678"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A2156B9" w14:textId="77777777" w:rsidR="000F79DC" w:rsidRPr="000F79DC" w:rsidRDefault="000F79DC" w:rsidP="00C843D3">
            <w:pPr>
              <w:spacing w:line="259" w:lineRule="auto"/>
              <w:rPr>
                <w:rFonts w:cstheme="minorHAnsi"/>
              </w:rPr>
            </w:pPr>
          </w:p>
        </w:tc>
        <w:tc>
          <w:tcPr>
            <w:tcW w:w="0" w:type="auto"/>
            <w:hideMark/>
          </w:tcPr>
          <w:p w14:paraId="4C08DE3C" w14:textId="77777777" w:rsidR="000F79DC" w:rsidRPr="000F79DC" w:rsidRDefault="000F79DC" w:rsidP="00C843D3">
            <w:pPr>
              <w:spacing w:line="259" w:lineRule="auto"/>
              <w:rPr>
                <w:rFonts w:cstheme="minorHAnsi"/>
              </w:rPr>
            </w:pPr>
            <w:r w:rsidRPr="000F79DC">
              <w:rPr>
                <w:rFonts w:cstheme="minorHAnsi"/>
              </w:rPr>
              <w:t>X</w:t>
            </w:r>
          </w:p>
        </w:tc>
      </w:tr>
      <w:tr w:rsidR="003724F2" w:rsidRPr="00C843D3" w14:paraId="21E5FF88" w14:textId="77777777" w:rsidTr="00113711">
        <w:tc>
          <w:tcPr>
            <w:tcW w:w="0" w:type="auto"/>
            <w:hideMark/>
          </w:tcPr>
          <w:p w14:paraId="0F73580E" w14:textId="77777777" w:rsidR="000F79DC" w:rsidRPr="000F79DC" w:rsidRDefault="000F79DC" w:rsidP="00C843D3">
            <w:pPr>
              <w:spacing w:line="259" w:lineRule="auto"/>
              <w:rPr>
                <w:rFonts w:cstheme="minorHAnsi"/>
              </w:rPr>
            </w:pPr>
            <w:r w:rsidRPr="000F79DC">
              <w:rPr>
                <w:rFonts w:cstheme="minorHAnsi"/>
              </w:rPr>
              <w:t>*Carter, Martinez-Pedraza, &amp; Gray</w:t>
            </w:r>
          </w:p>
        </w:tc>
        <w:tc>
          <w:tcPr>
            <w:tcW w:w="0" w:type="auto"/>
            <w:hideMark/>
          </w:tcPr>
          <w:p w14:paraId="5705D485" w14:textId="77777777" w:rsidR="000F79DC" w:rsidRPr="000F79DC" w:rsidRDefault="000F79DC" w:rsidP="00C843D3">
            <w:pPr>
              <w:spacing w:line="259" w:lineRule="auto"/>
              <w:rPr>
                <w:rFonts w:cstheme="minorHAnsi"/>
              </w:rPr>
            </w:pPr>
            <w:r w:rsidRPr="000F79DC">
              <w:rPr>
                <w:rFonts w:cstheme="minorHAnsi"/>
              </w:rPr>
              <w:t>2009</w:t>
            </w:r>
          </w:p>
        </w:tc>
        <w:tc>
          <w:tcPr>
            <w:tcW w:w="0" w:type="auto"/>
            <w:hideMark/>
          </w:tcPr>
          <w:p w14:paraId="15B6DE71" w14:textId="77777777" w:rsidR="000F79DC" w:rsidRPr="000F79DC" w:rsidRDefault="000F79DC" w:rsidP="00C843D3">
            <w:pPr>
              <w:spacing w:line="259" w:lineRule="auto"/>
              <w:rPr>
                <w:rFonts w:cstheme="minorHAnsi"/>
              </w:rPr>
            </w:pPr>
            <w:r w:rsidRPr="000F79DC">
              <w:rPr>
                <w:rFonts w:cstheme="minorHAnsi"/>
              </w:rPr>
              <w:t>L</w:t>
            </w:r>
          </w:p>
        </w:tc>
        <w:tc>
          <w:tcPr>
            <w:tcW w:w="1381" w:type="dxa"/>
            <w:hideMark/>
          </w:tcPr>
          <w:p w14:paraId="23804CA6" w14:textId="77777777" w:rsidR="000F79DC" w:rsidRPr="000F79DC" w:rsidRDefault="000F79DC" w:rsidP="00C843D3">
            <w:pPr>
              <w:spacing w:line="259" w:lineRule="auto"/>
              <w:rPr>
                <w:rFonts w:cstheme="minorHAnsi"/>
              </w:rPr>
            </w:pPr>
            <w:r w:rsidRPr="000F79DC">
              <w:rPr>
                <w:rFonts w:cstheme="minorHAnsi"/>
              </w:rPr>
              <w:t>143</w:t>
            </w:r>
          </w:p>
        </w:tc>
        <w:tc>
          <w:tcPr>
            <w:tcW w:w="1424" w:type="dxa"/>
            <w:hideMark/>
          </w:tcPr>
          <w:p w14:paraId="0C094D9B"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5BF2E9DB" w14:textId="77777777" w:rsidR="000F79DC" w:rsidRPr="000F79DC" w:rsidRDefault="000F79DC" w:rsidP="00C843D3">
            <w:pPr>
              <w:spacing w:line="259" w:lineRule="auto"/>
              <w:rPr>
                <w:rFonts w:cstheme="minorHAnsi"/>
              </w:rPr>
            </w:pPr>
            <w:r w:rsidRPr="000F79DC">
              <w:rPr>
                <w:rFonts w:cstheme="minorHAnsi"/>
              </w:rPr>
              <w:t>2.36 (0.33)</w:t>
            </w:r>
          </w:p>
        </w:tc>
        <w:tc>
          <w:tcPr>
            <w:tcW w:w="1509" w:type="dxa"/>
            <w:hideMark/>
          </w:tcPr>
          <w:p w14:paraId="11025964" w14:textId="77777777" w:rsidR="000F79DC" w:rsidRPr="000F79DC" w:rsidRDefault="000F79DC" w:rsidP="00C843D3">
            <w:pPr>
              <w:spacing w:line="259" w:lineRule="auto"/>
              <w:rPr>
                <w:rFonts w:cstheme="minorHAnsi"/>
              </w:rPr>
            </w:pPr>
            <w:r w:rsidRPr="000F79DC">
              <w:rPr>
                <w:rFonts w:cstheme="minorHAnsi"/>
              </w:rPr>
              <w:t>1</w:t>
            </w:r>
          </w:p>
        </w:tc>
        <w:tc>
          <w:tcPr>
            <w:tcW w:w="0" w:type="auto"/>
            <w:hideMark/>
          </w:tcPr>
          <w:p w14:paraId="222C1B36"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111C9DD8" w14:textId="77777777" w:rsidR="000F79DC" w:rsidRPr="000F79DC" w:rsidRDefault="000F79DC" w:rsidP="00C843D3">
            <w:pPr>
              <w:spacing w:line="259" w:lineRule="auto"/>
              <w:rPr>
                <w:rFonts w:cstheme="minorHAnsi"/>
              </w:rPr>
            </w:pPr>
          </w:p>
        </w:tc>
        <w:tc>
          <w:tcPr>
            <w:tcW w:w="0" w:type="auto"/>
            <w:hideMark/>
          </w:tcPr>
          <w:p w14:paraId="11E015ED"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CB5F040" w14:textId="77777777" w:rsidR="000F79DC" w:rsidRPr="000F79DC" w:rsidRDefault="000F79DC" w:rsidP="00C843D3">
            <w:pPr>
              <w:spacing w:line="259" w:lineRule="auto"/>
              <w:rPr>
                <w:rFonts w:cstheme="minorHAnsi"/>
              </w:rPr>
            </w:pPr>
          </w:p>
        </w:tc>
        <w:tc>
          <w:tcPr>
            <w:tcW w:w="0" w:type="auto"/>
            <w:hideMark/>
          </w:tcPr>
          <w:p w14:paraId="4ACEA835" w14:textId="77777777" w:rsidR="000F79DC" w:rsidRPr="000F79DC" w:rsidRDefault="000F79DC" w:rsidP="00C843D3">
            <w:pPr>
              <w:spacing w:line="259" w:lineRule="auto"/>
              <w:rPr>
                <w:rFonts w:cstheme="minorHAnsi"/>
              </w:rPr>
            </w:pPr>
          </w:p>
        </w:tc>
        <w:tc>
          <w:tcPr>
            <w:tcW w:w="0" w:type="auto"/>
            <w:hideMark/>
          </w:tcPr>
          <w:p w14:paraId="7517D4BD" w14:textId="77777777" w:rsidR="000F79DC" w:rsidRPr="000F79DC" w:rsidRDefault="000F79DC" w:rsidP="00C843D3">
            <w:pPr>
              <w:spacing w:line="259" w:lineRule="auto"/>
              <w:rPr>
                <w:rFonts w:cstheme="minorHAnsi"/>
              </w:rPr>
            </w:pPr>
          </w:p>
        </w:tc>
        <w:tc>
          <w:tcPr>
            <w:tcW w:w="0" w:type="auto"/>
            <w:hideMark/>
          </w:tcPr>
          <w:p w14:paraId="2E494E8C" w14:textId="77777777" w:rsidR="000F79DC" w:rsidRPr="000F79DC" w:rsidRDefault="000F79DC" w:rsidP="00C843D3">
            <w:pPr>
              <w:spacing w:line="259" w:lineRule="auto"/>
              <w:rPr>
                <w:rFonts w:cstheme="minorHAnsi"/>
              </w:rPr>
            </w:pPr>
          </w:p>
        </w:tc>
        <w:tc>
          <w:tcPr>
            <w:tcW w:w="0" w:type="auto"/>
            <w:hideMark/>
          </w:tcPr>
          <w:p w14:paraId="4D571C50" w14:textId="77777777" w:rsidR="000F79DC" w:rsidRPr="000F79DC" w:rsidRDefault="000F79DC" w:rsidP="00C843D3">
            <w:pPr>
              <w:spacing w:line="259" w:lineRule="auto"/>
              <w:rPr>
                <w:rFonts w:cstheme="minorHAnsi"/>
              </w:rPr>
            </w:pPr>
          </w:p>
        </w:tc>
      </w:tr>
      <w:tr w:rsidR="003724F2" w:rsidRPr="00C843D3" w14:paraId="2227E095" w14:textId="77777777" w:rsidTr="00113711">
        <w:tc>
          <w:tcPr>
            <w:tcW w:w="0" w:type="auto"/>
            <w:hideMark/>
          </w:tcPr>
          <w:p w14:paraId="0F88CF6A" w14:textId="77777777" w:rsidR="000F79DC" w:rsidRPr="000F79DC" w:rsidRDefault="000F79DC" w:rsidP="00C843D3">
            <w:pPr>
              <w:spacing w:line="259" w:lineRule="auto"/>
              <w:rPr>
                <w:rFonts w:cstheme="minorHAnsi"/>
              </w:rPr>
            </w:pPr>
            <w:r w:rsidRPr="000F79DC">
              <w:rPr>
                <w:rFonts w:cstheme="minorHAnsi"/>
              </w:rPr>
              <w:t>*Chan, Lam, Law, &amp; Cheung</w:t>
            </w:r>
          </w:p>
        </w:tc>
        <w:tc>
          <w:tcPr>
            <w:tcW w:w="0" w:type="auto"/>
            <w:hideMark/>
          </w:tcPr>
          <w:p w14:paraId="0E89C22B" w14:textId="77777777" w:rsidR="000F79DC" w:rsidRPr="000F79DC" w:rsidRDefault="000F79DC" w:rsidP="00C843D3">
            <w:pPr>
              <w:spacing w:line="259" w:lineRule="auto"/>
              <w:rPr>
                <w:rFonts w:cstheme="minorHAnsi"/>
              </w:rPr>
            </w:pPr>
            <w:r w:rsidRPr="000F79DC">
              <w:rPr>
                <w:rFonts w:cstheme="minorHAnsi"/>
              </w:rPr>
              <w:t>2018</w:t>
            </w:r>
          </w:p>
        </w:tc>
        <w:tc>
          <w:tcPr>
            <w:tcW w:w="0" w:type="auto"/>
            <w:hideMark/>
          </w:tcPr>
          <w:p w14:paraId="55EAA8FD"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2661C2AF" w14:textId="77777777" w:rsidR="000F79DC" w:rsidRPr="000F79DC" w:rsidRDefault="000F79DC" w:rsidP="00C843D3">
            <w:pPr>
              <w:spacing w:line="259" w:lineRule="auto"/>
              <w:rPr>
                <w:rFonts w:cstheme="minorHAnsi"/>
              </w:rPr>
            </w:pPr>
            <w:r w:rsidRPr="000F79DC">
              <w:rPr>
                <w:rFonts w:cstheme="minorHAnsi"/>
              </w:rPr>
              <w:t>150 (75 D)</w:t>
            </w:r>
          </w:p>
        </w:tc>
        <w:tc>
          <w:tcPr>
            <w:tcW w:w="1424" w:type="dxa"/>
            <w:hideMark/>
          </w:tcPr>
          <w:p w14:paraId="0F768613"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510239DA" w14:textId="77777777" w:rsidR="000F79DC" w:rsidRPr="000F79DC" w:rsidRDefault="000F79DC" w:rsidP="00C843D3">
            <w:pPr>
              <w:spacing w:line="259" w:lineRule="auto"/>
              <w:rPr>
                <w:rFonts w:cstheme="minorHAnsi"/>
              </w:rPr>
            </w:pPr>
            <w:r w:rsidRPr="000F79DC">
              <w:rPr>
                <w:rFonts w:cstheme="minorHAnsi"/>
              </w:rPr>
              <w:t>10.15 (6.49)</w:t>
            </w:r>
          </w:p>
        </w:tc>
        <w:tc>
          <w:tcPr>
            <w:tcW w:w="1509" w:type="dxa"/>
            <w:hideMark/>
          </w:tcPr>
          <w:p w14:paraId="5D724DD0" w14:textId="77777777" w:rsidR="000F79DC" w:rsidRPr="000F79DC" w:rsidRDefault="000F79DC" w:rsidP="00C843D3">
            <w:pPr>
              <w:spacing w:line="259" w:lineRule="auto"/>
              <w:rPr>
                <w:rFonts w:cstheme="minorHAnsi"/>
              </w:rPr>
            </w:pPr>
            <w:r w:rsidRPr="000F79DC">
              <w:rPr>
                <w:rFonts w:cstheme="minorHAnsi"/>
              </w:rPr>
              <w:t>3</w:t>
            </w:r>
          </w:p>
        </w:tc>
        <w:tc>
          <w:tcPr>
            <w:tcW w:w="0" w:type="auto"/>
            <w:hideMark/>
          </w:tcPr>
          <w:p w14:paraId="05201ACE"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3BB0F613"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0EDD1B4F"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36D6876" w14:textId="77777777" w:rsidR="000F79DC" w:rsidRPr="000F79DC" w:rsidRDefault="000F79DC" w:rsidP="00C843D3">
            <w:pPr>
              <w:spacing w:line="259" w:lineRule="auto"/>
              <w:rPr>
                <w:rFonts w:cstheme="minorHAnsi"/>
              </w:rPr>
            </w:pPr>
          </w:p>
        </w:tc>
        <w:tc>
          <w:tcPr>
            <w:tcW w:w="0" w:type="auto"/>
            <w:hideMark/>
          </w:tcPr>
          <w:p w14:paraId="274D4AA4"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B352BE6" w14:textId="77777777" w:rsidR="000F79DC" w:rsidRPr="000F79DC" w:rsidRDefault="000F79DC" w:rsidP="00C843D3">
            <w:pPr>
              <w:spacing w:line="259" w:lineRule="auto"/>
              <w:rPr>
                <w:rFonts w:cstheme="minorHAnsi"/>
              </w:rPr>
            </w:pPr>
          </w:p>
        </w:tc>
        <w:tc>
          <w:tcPr>
            <w:tcW w:w="0" w:type="auto"/>
            <w:hideMark/>
          </w:tcPr>
          <w:p w14:paraId="21E20AD8" w14:textId="77777777" w:rsidR="000F79DC" w:rsidRPr="000F79DC" w:rsidRDefault="000F79DC" w:rsidP="00C843D3">
            <w:pPr>
              <w:spacing w:line="259" w:lineRule="auto"/>
              <w:rPr>
                <w:rFonts w:cstheme="minorHAnsi"/>
              </w:rPr>
            </w:pPr>
          </w:p>
        </w:tc>
        <w:tc>
          <w:tcPr>
            <w:tcW w:w="0" w:type="auto"/>
            <w:hideMark/>
          </w:tcPr>
          <w:p w14:paraId="77C6D6B5" w14:textId="77777777" w:rsidR="000F79DC" w:rsidRPr="000F79DC" w:rsidRDefault="000F79DC" w:rsidP="00C843D3">
            <w:pPr>
              <w:spacing w:line="259" w:lineRule="auto"/>
              <w:rPr>
                <w:rFonts w:cstheme="minorHAnsi"/>
              </w:rPr>
            </w:pPr>
          </w:p>
        </w:tc>
      </w:tr>
      <w:tr w:rsidR="003724F2" w:rsidRPr="00C843D3" w14:paraId="621725D0" w14:textId="77777777" w:rsidTr="00113711">
        <w:tc>
          <w:tcPr>
            <w:tcW w:w="0" w:type="auto"/>
            <w:hideMark/>
          </w:tcPr>
          <w:p w14:paraId="6EDF6D4C" w14:textId="77777777" w:rsidR="000F79DC" w:rsidRPr="000F79DC" w:rsidRDefault="000F79DC" w:rsidP="00C843D3">
            <w:pPr>
              <w:spacing w:line="259" w:lineRule="auto"/>
              <w:rPr>
                <w:rFonts w:cstheme="minorHAnsi"/>
              </w:rPr>
            </w:pPr>
            <w:r w:rsidRPr="000F79DC">
              <w:rPr>
                <w:rFonts w:cstheme="minorHAnsi"/>
              </w:rPr>
              <w:t>*</w:t>
            </w:r>
            <w:proofErr w:type="spellStart"/>
            <w:r w:rsidRPr="000F79DC">
              <w:rPr>
                <w:rFonts w:cstheme="minorHAnsi"/>
              </w:rPr>
              <w:t>Dabrowska</w:t>
            </w:r>
            <w:proofErr w:type="spellEnd"/>
            <w:r w:rsidRPr="000F79DC">
              <w:rPr>
                <w:rFonts w:cstheme="minorHAnsi"/>
              </w:rPr>
              <w:t xml:space="preserve"> &amp; </w:t>
            </w:r>
            <w:proofErr w:type="spellStart"/>
            <w:r w:rsidRPr="000F79DC">
              <w:rPr>
                <w:rFonts w:cstheme="minorHAnsi"/>
              </w:rPr>
              <w:t>Pisula</w:t>
            </w:r>
            <w:proofErr w:type="spellEnd"/>
          </w:p>
        </w:tc>
        <w:tc>
          <w:tcPr>
            <w:tcW w:w="0" w:type="auto"/>
            <w:hideMark/>
          </w:tcPr>
          <w:p w14:paraId="0C70ED28" w14:textId="77777777" w:rsidR="000F79DC" w:rsidRPr="000F79DC" w:rsidRDefault="000F79DC" w:rsidP="00C843D3">
            <w:pPr>
              <w:spacing w:line="259" w:lineRule="auto"/>
              <w:rPr>
                <w:rFonts w:cstheme="minorHAnsi"/>
              </w:rPr>
            </w:pPr>
            <w:r w:rsidRPr="000F79DC">
              <w:rPr>
                <w:rFonts w:cstheme="minorHAnsi"/>
              </w:rPr>
              <w:t>2010</w:t>
            </w:r>
          </w:p>
        </w:tc>
        <w:tc>
          <w:tcPr>
            <w:tcW w:w="0" w:type="auto"/>
            <w:hideMark/>
          </w:tcPr>
          <w:p w14:paraId="6346C469"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2CE9E8C8" w14:textId="77777777" w:rsidR="000F79DC" w:rsidRPr="000F79DC" w:rsidRDefault="000F79DC" w:rsidP="00C843D3">
            <w:pPr>
              <w:spacing w:line="259" w:lineRule="auto"/>
              <w:rPr>
                <w:rFonts w:cstheme="minorHAnsi"/>
              </w:rPr>
            </w:pPr>
            <w:r w:rsidRPr="000F79DC">
              <w:rPr>
                <w:rFonts w:cstheme="minorHAnsi"/>
              </w:rPr>
              <w:t>51 (25 D)</w:t>
            </w:r>
          </w:p>
        </w:tc>
        <w:tc>
          <w:tcPr>
            <w:tcW w:w="1424" w:type="dxa"/>
            <w:hideMark/>
          </w:tcPr>
          <w:p w14:paraId="24940511"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5D9330CB" w14:textId="77777777" w:rsidR="000F79DC" w:rsidRPr="000F79DC" w:rsidRDefault="000F79DC" w:rsidP="00C843D3">
            <w:pPr>
              <w:spacing w:line="259" w:lineRule="auto"/>
              <w:rPr>
                <w:rFonts w:cstheme="minorHAnsi"/>
              </w:rPr>
            </w:pPr>
            <w:r w:rsidRPr="000F79DC">
              <w:rPr>
                <w:rFonts w:cstheme="minorHAnsi"/>
              </w:rPr>
              <w:t>4.78 (1.35)</w:t>
            </w:r>
          </w:p>
        </w:tc>
        <w:tc>
          <w:tcPr>
            <w:tcW w:w="1509" w:type="dxa"/>
            <w:hideMark/>
          </w:tcPr>
          <w:p w14:paraId="72C3D0DB" w14:textId="77777777" w:rsidR="000F79DC" w:rsidRPr="000F79DC" w:rsidRDefault="000F79DC" w:rsidP="00C843D3">
            <w:pPr>
              <w:spacing w:line="259" w:lineRule="auto"/>
              <w:rPr>
                <w:rFonts w:cstheme="minorHAnsi"/>
              </w:rPr>
            </w:pPr>
            <w:r w:rsidRPr="000F79DC">
              <w:rPr>
                <w:rFonts w:cstheme="minorHAnsi"/>
              </w:rPr>
              <w:t>3</w:t>
            </w:r>
          </w:p>
        </w:tc>
        <w:tc>
          <w:tcPr>
            <w:tcW w:w="0" w:type="auto"/>
            <w:hideMark/>
          </w:tcPr>
          <w:p w14:paraId="5D305E17" w14:textId="77777777" w:rsidR="000F79DC" w:rsidRPr="000F79DC" w:rsidRDefault="000F79DC" w:rsidP="00C843D3">
            <w:pPr>
              <w:spacing w:line="259" w:lineRule="auto"/>
              <w:rPr>
                <w:rFonts w:cstheme="minorHAnsi"/>
              </w:rPr>
            </w:pPr>
          </w:p>
        </w:tc>
        <w:tc>
          <w:tcPr>
            <w:tcW w:w="0" w:type="auto"/>
            <w:hideMark/>
          </w:tcPr>
          <w:p w14:paraId="23966E00" w14:textId="77777777" w:rsidR="000F79DC" w:rsidRPr="000F79DC" w:rsidRDefault="000F79DC" w:rsidP="00C843D3">
            <w:pPr>
              <w:spacing w:line="259" w:lineRule="auto"/>
              <w:rPr>
                <w:rFonts w:cstheme="minorHAnsi"/>
              </w:rPr>
            </w:pPr>
          </w:p>
        </w:tc>
        <w:tc>
          <w:tcPr>
            <w:tcW w:w="0" w:type="auto"/>
            <w:hideMark/>
          </w:tcPr>
          <w:p w14:paraId="5D06C114"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6729F641" w14:textId="77777777" w:rsidR="000F79DC" w:rsidRPr="000F79DC" w:rsidRDefault="000F79DC" w:rsidP="00C843D3">
            <w:pPr>
              <w:spacing w:line="259" w:lineRule="auto"/>
              <w:rPr>
                <w:rFonts w:cstheme="minorHAnsi"/>
              </w:rPr>
            </w:pPr>
          </w:p>
        </w:tc>
        <w:tc>
          <w:tcPr>
            <w:tcW w:w="0" w:type="auto"/>
            <w:hideMark/>
          </w:tcPr>
          <w:p w14:paraId="4FD8FB39" w14:textId="77777777" w:rsidR="000F79DC" w:rsidRPr="000F79DC" w:rsidRDefault="000F79DC" w:rsidP="00C843D3">
            <w:pPr>
              <w:spacing w:line="259" w:lineRule="auto"/>
              <w:rPr>
                <w:rFonts w:cstheme="minorHAnsi"/>
              </w:rPr>
            </w:pPr>
          </w:p>
        </w:tc>
        <w:tc>
          <w:tcPr>
            <w:tcW w:w="0" w:type="auto"/>
            <w:hideMark/>
          </w:tcPr>
          <w:p w14:paraId="522A8ADB" w14:textId="77777777" w:rsidR="000F79DC" w:rsidRPr="000F79DC" w:rsidRDefault="000F79DC" w:rsidP="00C843D3">
            <w:pPr>
              <w:spacing w:line="259" w:lineRule="auto"/>
              <w:rPr>
                <w:rFonts w:cstheme="minorHAnsi"/>
              </w:rPr>
            </w:pPr>
          </w:p>
        </w:tc>
        <w:tc>
          <w:tcPr>
            <w:tcW w:w="0" w:type="auto"/>
            <w:hideMark/>
          </w:tcPr>
          <w:p w14:paraId="451DC288" w14:textId="77777777" w:rsidR="000F79DC" w:rsidRPr="000F79DC" w:rsidRDefault="000F79DC" w:rsidP="00C843D3">
            <w:pPr>
              <w:spacing w:line="259" w:lineRule="auto"/>
              <w:rPr>
                <w:rFonts w:cstheme="minorHAnsi"/>
              </w:rPr>
            </w:pPr>
          </w:p>
        </w:tc>
        <w:tc>
          <w:tcPr>
            <w:tcW w:w="0" w:type="auto"/>
            <w:hideMark/>
          </w:tcPr>
          <w:p w14:paraId="21BCC67B" w14:textId="77777777" w:rsidR="000F79DC" w:rsidRPr="000F79DC" w:rsidRDefault="000F79DC" w:rsidP="00C843D3">
            <w:pPr>
              <w:spacing w:line="259" w:lineRule="auto"/>
              <w:rPr>
                <w:rFonts w:cstheme="minorHAnsi"/>
              </w:rPr>
            </w:pPr>
          </w:p>
        </w:tc>
      </w:tr>
      <w:tr w:rsidR="003724F2" w:rsidRPr="00C843D3" w14:paraId="0BA7FE4C" w14:textId="77777777" w:rsidTr="00113711">
        <w:tc>
          <w:tcPr>
            <w:tcW w:w="0" w:type="auto"/>
            <w:hideMark/>
          </w:tcPr>
          <w:p w14:paraId="2D128131" w14:textId="77777777" w:rsidR="000F79DC" w:rsidRPr="000F79DC" w:rsidRDefault="000F79DC" w:rsidP="00C843D3">
            <w:pPr>
              <w:spacing w:line="259" w:lineRule="auto"/>
              <w:rPr>
                <w:rFonts w:cstheme="minorHAnsi"/>
              </w:rPr>
            </w:pPr>
            <w:r w:rsidRPr="000F79DC">
              <w:rPr>
                <w:rFonts w:cstheme="minorHAnsi"/>
              </w:rPr>
              <w:t>*Davis &amp; Carter</w:t>
            </w:r>
          </w:p>
        </w:tc>
        <w:tc>
          <w:tcPr>
            <w:tcW w:w="0" w:type="auto"/>
            <w:hideMark/>
          </w:tcPr>
          <w:p w14:paraId="39F30C78" w14:textId="77777777" w:rsidR="000F79DC" w:rsidRPr="000F79DC" w:rsidRDefault="000F79DC" w:rsidP="00C843D3">
            <w:pPr>
              <w:spacing w:line="259" w:lineRule="auto"/>
              <w:rPr>
                <w:rFonts w:cstheme="minorHAnsi"/>
              </w:rPr>
            </w:pPr>
            <w:r w:rsidRPr="000F79DC">
              <w:rPr>
                <w:rFonts w:cstheme="minorHAnsi"/>
              </w:rPr>
              <w:t>2008</w:t>
            </w:r>
          </w:p>
        </w:tc>
        <w:tc>
          <w:tcPr>
            <w:tcW w:w="0" w:type="auto"/>
            <w:hideMark/>
          </w:tcPr>
          <w:p w14:paraId="3C321F00"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69DC20CF" w14:textId="77777777" w:rsidR="000F79DC" w:rsidRPr="000F79DC" w:rsidRDefault="000F79DC" w:rsidP="00C843D3">
            <w:pPr>
              <w:spacing w:line="259" w:lineRule="auto"/>
              <w:rPr>
                <w:rFonts w:cstheme="minorHAnsi"/>
              </w:rPr>
            </w:pPr>
            <w:r w:rsidRPr="000F79DC">
              <w:rPr>
                <w:rFonts w:cstheme="minorHAnsi"/>
              </w:rPr>
              <w:t>108 (54 D)</w:t>
            </w:r>
          </w:p>
        </w:tc>
        <w:tc>
          <w:tcPr>
            <w:tcW w:w="1424" w:type="dxa"/>
            <w:hideMark/>
          </w:tcPr>
          <w:p w14:paraId="3CE38EEC"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00EED8E4" w14:textId="77777777" w:rsidR="000F79DC" w:rsidRPr="000F79DC" w:rsidRDefault="000F79DC" w:rsidP="00C843D3">
            <w:pPr>
              <w:spacing w:line="259" w:lineRule="auto"/>
              <w:rPr>
                <w:rFonts w:cstheme="minorHAnsi"/>
              </w:rPr>
            </w:pPr>
            <w:r w:rsidRPr="000F79DC">
              <w:rPr>
                <w:rFonts w:cstheme="minorHAnsi"/>
              </w:rPr>
              <w:t>2.24 (0.35)</w:t>
            </w:r>
          </w:p>
        </w:tc>
        <w:tc>
          <w:tcPr>
            <w:tcW w:w="1509" w:type="dxa"/>
            <w:hideMark/>
          </w:tcPr>
          <w:p w14:paraId="66035E8B" w14:textId="77777777" w:rsidR="000F79DC" w:rsidRPr="000F79DC" w:rsidRDefault="000F79DC" w:rsidP="00C843D3">
            <w:pPr>
              <w:spacing w:line="259" w:lineRule="auto"/>
              <w:rPr>
                <w:rFonts w:cstheme="minorHAnsi"/>
              </w:rPr>
            </w:pPr>
            <w:r w:rsidRPr="000F79DC">
              <w:rPr>
                <w:rFonts w:cstheme="minorHAnsi"/>
              </w:rPr>
              <w:t>1</w:t>
            </w:r>
          </w:p>
        </w:tc>
        <w:tc>
          <w:tcPr>
            <w:tcW w:w="0" w:type="auto"/>
            <w:hideMark/>
          </w:tcPr>
          <w:p w14:paraId="2A4EF1C9" w14:textId="77777777" w:rsidR="000F79DC" w:rsidRPr="000F79DC" w:rsidRDefault="000F79DC" w:rsidP="00C843D3">
            <w:pPr>
              <w:spacing w:line="259" w:lineRule="auto"/>
              <w:rPr>
                <w:rFonts w:cstheme="minorHAnsi"/>
              </w:rPr>
            </w:pPr>
          </w:p>
        </w:tc>
        <w:tc>
          <w:tcPr>
            <w:tcW w:w="0" w:type="auto"/>
            <w:hideMark/>
          </w:tcPr>
          <w:p w14:paraId="319E718E"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26771DA5"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42B8FA3D" w14:textId="77777777" w:rsidR="000F79DC" w:rsidRPr="000F79DC" w:rsidRDefault="000F79DC" w:rsidP="00C843D3">
            <w:pPr>
              <w:spacing w:line="259" w:lineRule="auto"/>
              <w:rPr>
                <w:rFonts w:cstheme="minorHAnsi"/>
              </w:rPr>
            </w:pPr>
          </w:p>
        </w:tc>
        <w:tc>
          <w:tcPr>
            <w:tcW w:w="0" w:type="auto"/>
            <w:hideMark/>
          </w:tcPr>
          <w:p w14:paraId="4D64D1F2" w14:textId="77777777" w:rsidR="000F79DC" w:rsidRPr="000F79DC" w:rsidRDefault="000F79DC" w:rsidP="00C843D3">
            <w:pPr>
              <w:spacing w:line="259" w:lineRule="auto"/>
              <w:rPr>
                <w:rFonts w:cstheme="minorHAnsi"/>
              </w:rPr>
            </w:pPr>
          </w:p>
        </w:tc>
        <w:tc>
          <w:tcPr>
            <w:tcW w:w="0" w:type="auto"/>
            <w:hideMark/>
          </w:tcPr>
          <w:p w14:paraId="2FD71E50" w14:textId="77777777" w:rsidR="000F79DC" w:rsidRPr="000F79DC" w:rsidRDefault="000F79DC" w:rsidP="00C843D3">
            <w:pPr>
              <w:spacing w:line="259" w:lineRule="auto"/>
              <w:rPr>
                <w:rFonts w:cstheme="minorHAnsi"/>
              </w:rPr>
            </w:pPr>
          </w:p>
        </w:tc>
        <w:tc>
          <w:tcPr>
            <w:tcW w:w="0" w:type="auto"/>
            <w:hideMark/>
          </w:tcPr>
          <w:p w14:paraId="6AB29E07" w14:textId="77777777" w:rsidR="000F79DC" w:rsidRPr="000F79DC" w:rsidRDefault="000F79DC" w:rsidP="00C843D3">
            <w:pPr>
              <w:spacing w:line="259" w:lineRule="auto"/>
              <w:rPr>
                <w:rFonts w:cstheme="minorHAnsi"/>
              </w:rPr>
            </w:pPr>
          </w:p>
        </w:tc>
        <w:tc>
          <w:tcPr>
            <w:tcW w:w="0" w:type="auto"/>
            <w:hideMark/>
          </w:tcPr>
          <w:p w14:paraId="616570DF" w14:textId="77777777" w:rsidR="000F79DC" w:rsidRPr="000F79DC" w:rsidRDefault="000F79DC" w:rsidP="00C843D3">
            <w:pPr>
              <w:spacing w:line="259" w:lineRule="auto"/>
              <w:rPr>
                <w:rFonts w:cstheme="minorHAnsi"/>
              </w:rPr>
            </w:pPr>
          </w:p>
        </w:tc>
      </w:tr>
      <w:tr w:rsidR="003724F2" w:rsidRPr="00C843D3" w14:paraId="75DFBCFD" w14:textId="77777777" w:rsidTr="00113711">
        <w:tc>
          <w:tcPr>
            <w:tcW w:w="0" w:type="auto"/>
            <w:hideMark/>
          </w:tcPr>
          <w:p w14:paraId="46D35092" w14:textId="77777777" w:rsidR="000F79DC" w:rsidRPr="000F79DC" w:rsidRDefault="000F79DC" w:rsidP="00C843D3">
            <w:pPr>
              <w:spacing w:line="259" w:lineRule="auto"/>
              <w:rPr>
                <w:rFonts w:cstheme="minorHAnsi"/>
              </w:rPr>
            </w:pPr>
            <w:r w:rsidRPr="000F79DC">
              <w:rPr>
                <w:rFonts w:cstheme="minorHAnsi"/>
              </w:rPr>
              <w:t xml:space="preserve">*Dieleman, De </w:t>
            </w:r>
            <w:proofErr w:type="spellStart"/>
            <w:r w:rsidRPr="000F79DC">
              <w:rPr>
                <w:rFonts w:cstheme="minorHAnsi"/>
              </w:rPr>
              <w:t>Pauw</w:t>
            </w:r>
            <w:proofErr w:type="spellEnd"/>
            <w:r w:rsidRPr="000F79DC">
              <w:rPr>
                <w:rFonts w:cstheme="minorHAnsi"/>
              </w:rPr>
              <w:t xml:space="preserve">, </w:t>
            </w:r>
            <w:proofErr w:type="spellStart"/>
            <w:r w:rsidRPr="000F79DC">
              <w:rPr>
                <w:rFonts w:cstheme="minorHAnsi"/>
              </w:rPr>
              <w:t>Soenens</w:t>
            </w:r>
            <w:proofErr w:type="spellEnd"/>
            <w:r w:rsidRPr="000F79DC">
              <w:rPr>
                <w:rFonts w:cstheme="minorHAnsi"/>
              </w:rPr>
              <w:t xml:space="preserve">, Beyers, &amp; </w:t>
            </w:r>
            <w:proofErr w:type="spellStart"/>
            <w:r w:rsidRPr="000F79DC">
              <w:rPr>
                <w:rFonts w:cstheme="minorHAnsi"/>
              </w:rPr>
              <w:t>Prinzie</w:t>
            </w:r>
            <w:proofErr w:type="spellEnd"/>
          </w:p>
        </w:tc>
        <w:tc>
          <w:tcPr>
            <w:tcW w:w="0" w:type="auto"/>
            <w:hideMark/>
          </w:tcPr>
          <w:p w14:paraId="33C6DC43" w14:textId="77777777" w:rsidR="000F79DC" w:rsidRPr="000F79DC" w:rsidRDefault="000F79DC" w:rsidP="00C843D3">
            <w:pPr>
              <w:spacing w:line="259" w:lineRule="auto"/>
              <w:rPr>
                <w:rFonts w:cstheme="minorHAnsi"/>
              </w:rPr>
            </w:pPr>
            <w:r w:rsidRPr="000F79DC">
              <w:rPr>
                <w:rFonts w:cstheme="minorHAnsi"/>
              </w:rPr>
              <w:t>2017</w:t>
            </w:r>
          </w:p>
        </w:tc>
        <w:tc>
          <w:tcPr>
            <w:tcW w:w="0" w:type="auto"/>
            <w:hideMark/>
          </w:tcPr>
          <w:p w14:paraId="6EFCCD67" w14:textId="77777777" w:rsidR="000F79DC" w:rsidRPr="000F79DC" w:rsidRDefault="000F79DC" w:rsidP="00C843D3">
            <w:pPr>
              <w:spacing w:line="259" w:lineRule="auto"/>
              <w:rPr>
                <w:rFonts w:cstheme="minorHAnsi"/>
              </w:rPr>
            </w:pPr>
            <w:r w:rsidRPr="000F79DC">
              <w:rPr>
                <w:rFonts w:cstheme="minorHAnsi"/>
              </w:rPr>
              <w:t>L</w:t>
            </w:r>
          </w:p>
        </w:tc>
        <w:tc>
          <w:tcPr>
            <w:tcW w:w="1381" w:type="dxa"/>
            <w:hideMark/>
          </w:tcPr>
          <w:p w14:paraId="7360EB2A" w14:textId="77777777" w:rsidR="000F79DC" w:rsidRPr="000F79DC" w:rsidRDefault="000F79DC" w:rsidP="00C843D3">
            <w:pPr>
              <w:spacing w:line="259" w:lineRule="auto"/>
              <w:rPr>
                <w:rFonts w:cstheme="minorHAnsi"/>
              </w:rPr>
            </w:pPr>
            <w:r w:rsidRPr="000F79DC">
              <w:rPr>
                <w:rFonts w:cstheme="minorHAnsi"/>
              </w:rPr>
              <w:t>139</w:t>
            </w:r>
          </w:p>
        </w:tc>
        <w:tc>
          <w:tcPr>
            <w:tcW w:w="1424" w:type="dxa"/>
            <w:hideMark/>
          </w:tcPr>
          <w:p w14:paraId="682AA91C" w14:textId="77777777" w:rsidR="000F79DC" w:rsidRPr="000F79DC" w:rsidRDefault="000F79DC" w:rsidP="00C843D3">
            <w:pPr>
              <w:spacing w:line="259" w:lineRule="auto"/>
              <w:rPr>
                <w:rFonts w:cstheme="minorHAnsi"/>
              </w:rPr>
            </w:pPr>
            <w:r w:rsidRPr="000F79DC">
              <w:rPr>
                <w:rFonts w:cstheme="minorHAnsi"/>
              </w:rPr>
              <w:t>98</w:t>
            </w:r>
          </w:p>
        </w:tc>
        <w:tc>
          <w:tcPr>
            <w:tcW w:w="1444" w:type="dxa"/>
            <w:hideMark/>
          </w:tcPr>
          <w:p w14:paraId="47A684F1" w14:textId="77777777" w:rsidR="000F79DC" w:rsidRPr="000F79DC" w:rsidRDefault="000F79DC" w:rsidP="00C843D3">
            <w:pPr>
              <w:spacing w:line="259" w:lineRule="auto"/>
              <w:rPr>
                <w:rFonts w:cstheme="minorHAnsi"/>
              </w:rPr>
            </w:pPr>
            <w:r w:rsidRPr="000F79DC">
              <w:rPr>
                <w:rFonts w:cstheme="minorHAnsi"/>
              </w:rPr>
              <w:t>10.2 (2.4)</w:t>
            </w:r>
          </w:p>
        </w:tc>
        <w:tc>
          <w:tcPr>
            <w:tcW w:w="1509" w:type="dxa"/>
            <w:hideMark/>
          </w:tcPr>
          <w:p w14:paraId="5A46EF5C"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6E598625" w14:textId="77777777" w:rsidR="000F79DC" w:rsidRPr="000F79DC" w:rsidRDefault="000F79DC" w:rsidP="00C843D3">
            <w:pPr>
              <w:spacing w:line="259" w:lineRule="auto"/>
              <w:rPr>
                <w:rFonts w:cstheme="minorHAnsi"/>
              </w:rPr>
            </w:pPr>
          </w:p>
        </w:tc>
        <w:tc>
          <w:tcPr>
            <w:tcW w:w="0" w:type="auto"/>
            <w:hideMark/>
          </w:tcPr>
          <w:p w14:paraId="7B7C1E97"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63AE8F73" w14:textId="77777777" w:rsidR="000F79DC" w:rsidRPr="000F79DC" w:rsidRDefault="000F79DC" w:rsidP="00C843D3">
            <w:pPr>
              <w:spacing w:line="259" w:lineRule="auto"/>
              <w:rPr>
                <w:rFonts w:cstheme="minorHAnsi"/>
              </w:rPr>
            </w:pPr>
          </w:p>
        </w:tc>
        <w:tc>
          <w:tcPr>
            <w:tcW w:w="0" w:type="auto"/>
            <w:hideMark/>
          </w:tcPr>
          <w:p w14:paraId="3AC20DB6" w14:textId="77777777" w:rsidR="000F79DC" w:rsidRPr="000F79DC" w:rsidRDefault="000F79DC" w:rsidP="00C843D3">
            <w:pPr>
              <w:spacing w:line="259" w:lineRule="auto"/>
              <w:rPr>
                <w:rFonts w:cstheme="minorHAnsi"/>
              </w:rPr>
            </w:pPr>
          </w:p>
        </w:tc>
        <w:tc>
          <w:tcPr>
            <w:tcW w:w="0" w:type="auto"/>
            <w:hideMark/>
          </w:tcPr>
          <w:p w14:paraId="4194DE47" w14:textId="77777777" w:rsidR="000F79DC" w:rsidRPr="000F79DC" w:rsidRDefault="000F79DC" w:rsidP="00C843D3">
            <w:pPr>
              <w:spacing w:line="259" w:lineRule="auto"/>
              <w:rPr>
                <w:rFonts w:cstheme="minorHAnsi"/>
              </w:rPr>
            </w:pPr>
          </w:p>
        </w:tc>
        <w:tc>
          <w:tcPr>
            <w:tcW w:w="0" w:type="auto"/>
            <w:hideMark/>
          </w:tcPr>
          <w:p w14:paraId="0720177F" w14:textId="77777777" w:rsidR="000F79DC" w:rsidRPr="000F79DC" w:rsidRDefault="000F79DC" w:rsidP="00C843D3">
            <w:pPr>
              <w:spacing w:line="259" w:lineRule="auto"/>
              <w:rPr>
                <w:rFonts w:cstheme="minorHAnsi"/>
              </w:rPr>
            </w:pPr>
          </w:p>
        </w:tc>
        <w:tc>
          <w:tcPr>
            <w:tcW w:w="0" w:type="auto"/>
            <w:hideMark/>
          </w:tcPr>
          <w:p w14:paraId="75322479" w14:textId="77777777" w:rsidR="000F79DC" w:rsidRPr="000F79DC" w:rsidRDefault="000F79DC" w:rsidP="00C843D3">
            <w:pPr>
              <w:spacing w:line="259" w:lineRule="auto"/>
              <w:rPr>
                <w:rFonts w:cstheme="minorHAnsi"/>
              </w:rPr>
            </w:pPr>
          </w:p>
        </w:tc>
        <w:tc>
          <w:tcPr>
            <w:tcW w:w="0" w:type="auto"/>
            <w:hideMark/>
          </w:tcPr>
          <w:p w14:paraId="1FAE1EC9" w14:textId="77777777" w:rsidR="000F79DC" w:rsidRPr="000F79DC" w:rsidRDefault="000F79DC" w:rsidP="00C843D3">
            <w:pPr>
              <w:spacing w:line="259" w:lineRule="auto"/>
              <w:rPr>
                <w:rFonts w:cstheme="minorHAnsi"/>
              </w:rPr>
            </w:pPr>
          </w:p>
        </w:tc>
      </w:tr>
      <w:tr w:rsidR="003724F2" w:rsidRPr="00C843D3" w14:paraId="60AB7637" w14:textId="77777777" w:rsidTr="00113711">
        <w:tc>
          <w:tcPr>
            <w:tcW w:w="0" w:type="auto"/>
            <w:hideMark/>
          </w:tcPr>
          <w:p w14:paraId="23622A0D" w14:textId="77777777" w:rsidR="000F79DC" w:rsidRPr="000F79DC" w:rsidRDefault="000F79DC" w:rsidP="00C843D3">
            <w:pPr>
              <w:spacing w:line="259" w:lineRule="auto"/>
              <w:rPr>
                <w:rFonts w:cstheme="minorHAnsi"/>
              </w:rPr>
            </w:pPr>
            <w:r w:rsidRPr="000F79DC">
              <w:rPr>
                <w:rFonts w:cstheme="minorHAnsi"/>
              </w:rPr>
              <w:t xml:space="preserve">*Dieleman, </w:t>
            </w:r>
            <w:proofErr w:type="spellStart"/>
            <w:r w:rsidRPr="000F79DC">
              <w:rPr>
                <w:rFonts w:cstheme="minorHAnsi"/>
              </w:rPr>
              <w:t>Soenens</w:t>
            </w:r>
            <w:proofErr w:type="spellEnd"/>
            <w:r w:rsidRPr="000F79DC">
              <w:rPr>
                <w:rFonts w:cstheme="minorHAnsi"/>
              </w:rPr>
              <w:t xml:space="preserve">, </w:t>
            </w:r>
            <w:proofErr w:type="spellStart"/>
            <w:r w:rsidRPr="000F79DC">
              <w:rPr>
                <w:rFonts w:cstheme="minorHAnsi"/>
              </w:rPr>
              <w:t>Vansteenkiste</w:t>
            </w:r>
            <w:proofErr w:type="spellEnd"/>
            <w:r w:rsidRPr="000F79DC">
              <w:rPr>
                <w:rFonts w:cstheme="minorHAnsi"/>
              </w:rPr>
              <w:t xml:space="preserve">, </w:t>
            </w:r>
            <w:proofErr w:type="spellStart"/>
            <w:r w:rsidRPr="000F79DC">
              <w:rPr>
                <w:rFonts w:cstheme="minorHAnsi"/>
              </w:rPr>
              <w:t>Prinzie</w:t>
            </w:r>
            <w:proofErr w:type="spellEnd"/>
            <w:r w:rsidRPr="000F79DC">
              <w:rPr>
                <w:rFonts w:cstheme="minorHAnsi"/>
              </w:rPr>
              <w:t xml:space="preserve">, Laporte, &amp; De </w:t>
            </w:r>
            <w:proofErr w:type="spellStart"/>
            <w:r w:rsidRPr="000F79DC">
              <w:rPr>
                <w:rFonts w:cstheme="minorHAnsi"/>
              </w:rPr>
              <w:t>Pauw</w:t>
            </w:r>
            <w:proofErr w:type="spellEnd"/>
          </w:p>
        </w:tc>
        <w:tc>
          <w:tcPr>
            <w:tcW w:w="0" w:type="auto"/>
            <w:hideMark/>
          </w:tcPr>
          <w:p w14:paraId="07F3FD2F" w14:textId="77777777" w:rsidR="000F79DC" w:rsidRPr="000F79DC" w:rsidRDefault="000F79DC" w:rsidP="00C843D3">
            <w:pPr>
              <w:spacing w:line="259" w:lineRule="auto"/>
              <w:rPr>
                <w:rFonts w:cstheme="minorHAnsi"/>
              </w:rPr>
            </w:pPr>
            <w:r w:rsidRPr="000F79DC">
              <w:rPr>
                <w:rFonts w:cstheme="minorHAnsi"/>
              </w:rPr>
              <w:t>2019</w:t>
            </w:r>
          </w:p>
        </w:tc>
        <w:tc>
          <w:tcPr>
            <w:tcW w:w="0" w:type="auto"/>
            <w:hideMark/>
          </w:tcPr>
          <w:p w14:paraId="364499FD" w14:textId="77777777" w:rsidR="000F79DC" w:rsidRPr="000F79DC" w:rsidRDefault="000F79DC" w:rsidP="00C843D3">
            <w:pPr>
              <w:spacing w:line="259" w:lineRule="auto"/>
              <w:rPr>
                <w:rFonts w:cstheme="minorHAnsi"/>
              </w:rPr>
            </w:pPr>
            <w:r w:rsidRPr="000F79DC">
              <w:rPr>
                <w:rFonts w:cstheme="minorHAnsi"/>
              </w:rPr>
              <w:t>DD</w:t>
            </w:r>
          </w:p>
        </w:tc>
        <w:tc>
          <w:tcPr>
            <w:tcW w:w="1381" w:type="dxa"/>
            <w:hideMark/>
          </w:tcPr>
          <w:p w14:paraId="00D4554F" w14:textId="77777777" w:rsidR="000F79DC" w:rsidRPr="000F79DC" w:rsidRDefault="000F79DC" w:rsidP="00C843D3">
            <w:pPr>
              <w:spacing w:line="259" w:lineRule="auto"/>
              <w:rPr>
                <w:rFonts w:cstheme="minorHAnsi"/>
              </w:rPr>
            </w:pPr>
            <w:r w:rsidRPr="000F79DC">
              <w:rPr>
                <w:rFonts w:cstheme="minorHAnsi"/>
              </w:rPr>
              <w:t>41</w:t>
            </w:r>
          </w:p>
        </w:tc>
        <w:tc>
          <w:tcPr>
            <w:tcW w:w="1424" w:type="dxa"/>
            <w:hideMark/>
          </w:tcPr>
          <w:p w14:paraId="6CD9555E"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68ACF4A7" w14:textId="77777777" w:rsidR="000F79DC" w:rsidRPr="000F79DC" w:rsidRDefault="000F79DC" w:rsidP="00C843D3">
            <w:pPr>
              <w:spacing w:line="259" w:lineRule="auto"/>
              <w:rPr>
                <w:rFonts w:cstheme="minorHAnsi"/>
              </w:rPr>
            </w:pPr>
            <w:r w:rsidRPr="000F79DC">
              <w:rPr>
                <w:rFonts w:cstheme="minorHAnsi"/>
              </w:rPr>
              <w:t>10.92 (2.05)</w:t>
            </w:r>
          </w:p>
        </w:tc>
        <w:tc>
          <w:tcPr>
            <w:tcW w:w="1509" w:type="dxa"/>
            <w:hideMark/>
          </w:tcPr>
          <w:p w14:paraId="4E3299A3" w14:textId="77777777" w:rsidR="000F79DC" w:rsidRPr="000F79DC" w:rsidRDefault="000F79DC" w:rsidP="00C843D3">
            <w:pPr>
              <w:spacing w:line="259" w:lineRule="auto"/>
              <w:rPr>
                <w:rFonts w:cstheme="minorHAnsi"/>
              </w:rPr>
            </w:pPr>
            <w:r w:rsidRPr="000F79DC">
              <w:rPr>
                <w:rFonts w:cstheme="minorHAnsi"/>
              </w:rPr>
              <w:t>1 or 2</w:t>
            </w:r>
          </w:p>
        </w:tc>
        <w:tc>
          <w:tcPr>
            <w:tcW w:w="0" w:type="auto"/>
            <w:hideMark/>
          </w:tcPr>
          <w:p w14:paraId="063CDC6F" w14:textId="77777777" w:rsidR="000F79DC" w:rsidRPr="000F79DC" w:rsidRDefault="000F79DC" w:rsidP="00C843D3">
            <w:pPr>
              <w:spacing w:line="259" w:lineRule="auto"/>
              <w:rPr>
                <w:rFonts w:cstheme="minorHAnsi"/>
              </w:rPr>
            </w:pPr>
          </w:p>
        </w:tc>
        <w:tc>
          <w:tcPr>
            <w:tcW w:w="0" w:type="auto"/>
            <w:hideMark/>
          </w:tcPr>
          <w:p w14:paraId="67E1361C"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45E5BB52" w14:textId="77777777" w:rsidR="000F79DC" w:rsidRPr="000F79DC" w:rsidRDefault="000F79DC" w:rsidP="00C843D3">
            <w:pPr>
              <w:spacing w:line="259" w:lineRule="auto"/>
              <w:rPr>
                <w:rFonts w:cstheme="minorHAnsi"/>
              </w:rPr>
            </w:pPr>
          </w:p>
        </w:tc>
        <w:tc>
          <w:tcPr>
            <w:tcW w:w="0" w:type="auto"/>
            <w:hideMark/>
          </w:tcPr>
          <w:p w14:paraId="195008E4" w14:textId="77777777" w:rsidR="000F79DC" w:rsidRPr="000F79DC" w:rsidRDefault="000F79DC" w:rsidP="00C843D3">
            <w:pPr>
              <w:spacing w:line="259" w:lineRule="auto"/>
              <w:rPr>
                <w:rFonts w:cstheme="minorHAnsi"/>
              </w:rPr>
            </w:pPr>
          </w:p>
        </w:tc>
        <w:tc>
          <w:tcPr>
            <w:tcW w:w="0" w:type="auto"/>
            <w:hideMark/>
          </w:tcPr>
          <w:p w14:paraId="2E71CCF9" w14:textId="77777777" w:rsidR="000F79DC" w:rsidRPr="000F79DC" w:rsidRDefault="000F79DC" w:rsidP="00C843D3">
            <w:pPr>
              <w:spacing w:line="259" w:lineRule="auto"/>
              <w:rPr>
                <w:rFonts w:cstheme="minorHAnsi"/>
              </w:rPr>
            </w:pPr>
          </w:p>
        </w:tc>
        <w:tc>
          <w:tcPr>
            <w:tcW w:w="0" w:type="auto"/>
            <w:hideMark/>
          </w:tcPr>
          <w:p w14:paraId="5ED1447F" w14:textId="77777777" w:rsidR="000F79DC" w:rsidRPr="000F79DC" w:rsidRDefault="000F79DC" w:rsidP="00C843D3">
            <w:pPr>
              <w:spacing w:line="259" w:lineRule="auto"/>
              <w:rPr>
                <w:rFonts w:cstheme="minorHAnsi"/>
              </w:rPr>
            </w:pPr>
          </w:p>
        </w:tc>
        <w:tc>
          <w:tcPr>
            <w:tcW w:w="0" w:type="auto"/>
            <w:hideMark/>
          </w:tcPr>
          <w:p w14:paraId="1D3DA663" w14:textId="77777777" w:rsidR="000F79DC" w:rsidRPr="000F79DC" w:rsidRDefault="000F79DC" w:rsidP="00C843D3">
            <w:pPr>
              <w:spacing w:line="259" w:lineRule="auto"/>
              <w:rPr>
                <w:rFonts w:cstheme="minorHAnsi"/>
              </w:rPr>
            </w:pPr>
          </w:p>
        </w:tc>
        <w:tc>
          <w:tcPr>
            <w:tcW w:w="0" w:type="auto"/>
            <w:hideMark/>
          </w:tcPr>
          <w:p w14:paraId="6124ED2B" w14:textId="77777777" w:rsidR="000F79DC" w:rsidRPr="000F79DC" w:rsidRDefault="000F79DC" w:rsidP="00C843D3">
            <w:pPr>
              <w:spacing w:line="259" w:lineRule="auto"/>
              <w:rPr>
                <w:rFonts w:cstheme="minorHAnsi"/>
              </w:rPr>
            </w:pPr>
          </w:p>
        </w:tc>
      </w:tr>
      <w:tr w:rsidR="003724F2" w:rsidRPr="00C843D3" w14:paraId="21738ABB" w14:textId="77777777" w:rsidTr="00113711">
        <w:tc>
          <w:tcPr>
            <w:tcW w:w="0" w:type="auto"/>
            <w:hideMark/>
          </w:tcPr>
          <w:p w14:paraId="2CE315E4" w14:textId="77777777" w:rsidR="000F79DC" w:rsidRPr="000F79DC" w:rsidRDefault="000F79DC" w:rsidP="00C843D3">
            <w:pPr>
              <w:spacing w:line="259" w:lineRule="auto"/>
              <w:rPr>
                <w:rFonts w:cstheme="minorHAnsi"/>
              </w:rPr>
            </w:pPr>
            <w:r w:rsidRPr="000F79DC">
              <w:rPr>
                <w:rFonts w:cstheme="minorHAnsi"/>
              </w:rPr>
              <w:t>*</w:t>
            </w:r>
            <w:proofErr w:type="spellStart"/>
            <w:r w:rsidRPr="000F79DC">
              <w:rPr>
                <w:rFonts w:cstheme="minorHAnsi"/>
              </w:rPr>
              <w:t>Ekas</w:t>
            </w:r>
            <w:proofErr w:type="spellEnd"/>
            <w:r w:rsidRPr="000F79DC">
              <w:rPr>
                <w:rFonts w:cstheme="minorHAnsi"/>
              </w:rPr>
              <w:t>, Pruitt, &amp; McKay</w:t>
            </w:r>
          </w:p>
        </w:tc>
        <w:tc>
          <w:tcPr>
            <w:tcW w:w="0" w:type="auto"/>
            <w:hideMark/>
          </w:tcPr>
          <w:p w14:paraId="1ECB939D" w14:textId="77777777" w:rsidR="000F79DC" w:rsidRPr="000F79DC" w:rsidRDefault="000F79DC" w:rsidP="00C843D3">
            <w:pPr>
              <w:spacing w:line="259" w:lineRule="auto"/>
              <w:rPr>
                <w:rFonts w:cstheme="minorHAnsi"/>
              </w:rPr>
            </w:pPr>
            <w:r w:rsidRPr="000F79DC">
              <w:rPr>
                <w:rFonts w:cstheme="minorHAnsi"/>
              </w:rPr>
              <w:t>2016</w:t>
            </w:r>
          </w:p>
        </w:tc>
        <w:tc>
          <w:tcPr>
            <w:tcW w:w="0" w:type="auto"/>
            <w:hideMark/>
          </w:tcPr>
          <w:p w14:paraId="02EAA1F7"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7E542F7B" w14:textId="77777777" w:rsidR="000F79DC" w:rsidRPr="000F79DC" w:rsidRDefault="000F79DC" w:rsidP="00C843D3">
            <w:pPr>
              <w:spacing w:line="259" w:lineRule="auto"/>
              <w:rPr>
                <w:rFonts w:cstheme="minorHAnsi"/>
              </w:rPr>
            </w:pPr>
            <w:r w:rsidRPr="000F79DC">
              <w:rPr>
                <w:rFonts w:cstheme="minorHAnsi"/>
              </w:rPr>
              <w:t>94</w:t>
            </w:r>
          </w:p>
        </w:tc>
        <w:tc>
          <w:tcPr>
            <w:tcW w:w="1424" w:type="dxa"/>
            <w:hideMark/>
          </w:tcPr>
          <w:p w14:paraId="7EAE8F12"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09B3B362" w14:textId="77777777" w:rsidR="000F79DC" w:rsidRPr="000F79DC" w:rsidRDefault="000F79DC" w:rsidP="00C843D3">
            <w:pPr>
              <w:spacing w:line="259" w:lineRule="auto"/>
              <w:rPr>
                <w:rFonts w:cstheme="minorHAnsi"/>
              </w:rPr>
            </w:pPr>
            <w:r w:rsidRPr="000F79DC">
              <w:rPr>
                <w:rFonts w:cstheme="minorHAnsi"/>
              </w:rPr>
              <w:t>7.73 (2.58)</w:t>
            </w:r>
          </w:p>
        </w:tc>
        <w:tc>
          <w:tcPr>
            <w:tcW w:w="1509" w:type="dxa"/>
            <w:hideMark/>
          </w:tcPr>
          <w:p w14:paraId="4DF5643B"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5A131D06"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2A4D571B" w14:textId="77777777" w:rsidR="000F79DC" w:rsidRPr="000F79DC" w:rsidRDefault="000F79DC" w:rsidP="00C843D3">
            <w:pPr>
              <w:spacing w:line="259" w:lineRule="auto"/>
              <w:rPr>
                <w:rFonts w:cstheme="minorHAnsi"/>
              </w:rPr>
            </w:pPr>
          </w:p>
        </w:tc>
        <w:tc>
          <w:tcPr>
            <w:tcW w:w="0" w:type="auto"/>
            <w:hideMark/>
          </w:tcPr>
          <w:p w14:paraId="74137E2C" w14:textId="77777777" w:rsidR="000F79DC" w:rsidRPr="000F79DC" w:rsidRDefault="000F79DC" w:rsidP="00C843D3">
            <w:pPr>
              <w:spacing w:line="259" w:lineRule="auto"/>
              <w:rPr>
                <w:rFonts w:cstheme="minorHAnsi"/>
              </w:rPr>
            </w:pPr>
          </w:p>
        </w:tc>
        <w:tc>
          <w:tcPr>
            <w:tcW w:w="0" w:type="auto"/>
            <w:hideMark/>
          </w:tcPr>
          <w:p w14:paraId="2ADC563F" w14:textId="77777777" w:rsidR="000F79DC" w:rsidRPr="000F79DC" w:rsidRDefault="000F79DC" w:rsidP="00C843D3">
            <w:pPr>
              <w:spacing w:line="259" w:lineRule="auto"/>
              <w:rPr>
                <w:rFonts w:cstheme="minorHAnsi"/>
              </w:rPr>
            </w:pPr>
          </w:p>
        </w:tc>
        <w:tc>
          <w:tcPr>
            <w:tcW w:w="0" w:type="auto"/>
            <w:hideMark/>
          </w:tcPr>
          <w:p w14:paraId="61E576E4" w14:textId="77777777" w:rsidR="000F79DC" w:rsidRPr="000F79DC" w:rsidRDefault="000F79DC" w:rsidP="00C843D3">
            <w:pPr>
              <w:spacing w:line="259" w:lineRule="auto"/>
              <w:rPr>
                <w:rFonts w:cstheme="minorHAnsi"/>
              </w:rPr>
            </w:pPr>
          </w:p>
        </w:tc>
        <w:tc>
          <w:tcPr>
            <w:tcW w:w="0" w:type="auto"/>
            <w:hideMark/>
          </w:tcPr>
          <w:p w14:paraId="3B0EF806" w14:textId="77777777" w:rsidR="000F79DC" w:rsidRPr="000F79DC" w:rsidRDefault="000F79DC" w:rsidP="00C843D3">
            <w:pPr>
              <w:spacing w:line="259" w:lineRule="auto"/>
              <w:rPr>
                <w:rFonts w:cstheme="minorHAnsi"/>
              </w:rPr>
            </w:pPr>
          </w:p>
        </w:tc>
        <w:tc>
          <w:tcPr>
            <w:tcW w:w="0" w:type="auto"/>
            <w:hideMark/>
          </w:tcPr>
          <w:p w14:paraId="484DC6EF" w14:textId="77777777" w:rsidR="000F79DC" w:rsidRPr="000F79DC" w:rsidRDefault="000F79DC" w:rsidP="00C843D3">
            <w:pPr>
              <w:spacing w:line="259" w:lineRule="auto"/>
              <w:rPr>
                <w:rFonts w:cstheme="minorHAnsi"/>
              </w:rPr>
            </w:pPr>
          </w:p>
        </w:tc>
        <w:tc>
          <w:tcPr>
            <w:tcW w:w="0" w:type="auto"/>
            <w:hideMark/>
          </w:tcPr>
          <w:p w14:paraId="6AD5A6F9" w14:textId="77777777" w:rsidR="000F79DC" w:rsidRPr="000F79DC" w:rsidRDefault="000F79DC" w:rsidP="00C843D3">
            <w:pPr>
              <w:spacing w:line="259" w:lineRule="auto"/>
              <w:rPr>
                <w:rFonts w:cstheme="minorHAnsi"/>
              </w:rPr>
            </w:pPr>
          </w:p>
        </w:tc>
      </w:tr>
      <w:tr w:rsidR="003724F2" w:rsidRPr="00C843D3" w14:paraId="7AE32AD1" w14:textId="77777777" w:rsidTr="00113711">
        <w:tc>
          <w:tcPr>
            <w:tcW w:w="0" w:type="auto"/>
            <w:hideMark/>
          </w:tcPr>
          <w:p w14:paraId="689DED8A" w14:textId="77777777" w:rsidR="000F79DC" w:rsidRPr="000F79DC" w:rsidRDefault="000F79DC" w:rsidP="00C843D3">
            <w:pPr>
              <w:spacing w:line="259" w:lineRule="auto"/>
              <w:rPr>
                <w:rFonts w:cstheme="minorHAnsi"/>
              </w:rPr>
            </w:pPr>
            <w:proofErr w:type="spellStart"/>
            <w:r w:rsidRPr="000F79DC">
              <w:rPr>
                <w:rFonts w:cstheme="minorHAnsi"/>
              </w:rPr>
              <w:t>Ekas</w:t>
            </w:r>
            <w:proofErr w:type="spellEnd"/>
            <w:r w:rsidRPr="000F79DC">
              <w:rPr>
                <w:rFonts w:cstheme="minorHAnsi"/>
              </w:rPr>
              <w:t xml:space="preserve">, Timmons, Pruitt, </w:t>
            </w:r>
            <w:proofErr w:type="spellStart"/>
            <w:r w:rsidRPr="000F79DC">
              <w:rPr>
                <w:rFonts w:cstheme="minorHAnsi"/>
              </w:rPr>
              <w:t>Ghilain</w:t>
            </w:r>
            <w:proofErr w:type="spellEnd"/>
            <w:r w:rsidRPr="000F79DC">
              <w:rPr>
                <w:rFonts w:cstheme="minorHAnsi"/>
              </w:rPr>
              <w:t xml:space="preserve">, &amp; </w:t>
            </w:r>
            <w:proofErr w:type="spellStart"/>
            <w:r w:rsidRPr="000F79DC">
              <w:rPr>
                <w:rFonts w:cstheme="minorHAnsi"/>
              </w:rPr>
              <w:t>Alessandri</w:t>
            </w:r>
            <w:proofErr w:type="spellEnd"/>
          </w:p>
        </w:tc>
        <w:tc>
          <w:tcPr>
            <w:tcW w:w="0" w:type="auto"/>
            <w:hideMark/>
          </w:tcPr>
          <w:p w14:paraId="0DAEBD86" w14:textId="77777777" w:rsidR="000F79DC" w:rsidRPr="000F79DC" w:rsidRDefault="000F79DC" w:rsidP="00C843D3">
            <w:pPr>
              <w:spacing w:line="259" w:lineRule="auto"/>
              <w:rPr>
                <w:rFonts w:cstheme="minorHAnsi"/>
              </w:rPr>
            </w:pPr>
            <w:r w:rsidRPr="000F79DC">
              <w:rPr>
                <w:rFonts w:cstheme="minorHAnsi"/>
              </w:rPr>
              <w:t>2015</w:t>
            </w:r>
          </w:p>
        </w:tc>
        <w:tc>
          <w:tcPr>
            <w:tcW w:w="0" w:type="auto"/>
            <w:hideMark/>
          </w:tcPr>
          <w:p w14:paraId="03A970DC"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165B5DB9" w14:textId="77777777" w:rsidR="000F79DC" w:rsidRPr="000F79DC" w:rsidRDefault="000F79DC" w:rsidP="00C843D3">
            <w:pPr>
              <w:spacing w:line="259" w:lineRule="auto"/>
              <w:rPr>
                <w:rFonts w:cstheme="minorHAnsi"/>
              </w:rPr>
            </w:pPr>
            <w:r w:rsidRPr="000F79DC">
              <w:rPr>
                <w:rFonts w:cstheme="minorHAnsi"/>
              </w:rPr>
              <w:t>134 (67 D)</w:t>
            </w:r>
          </w:p>
        </w:tc>
        <w:tc>
          <w:tcPr>
            <w:tcW w:w="1424" w:type="dxa"/>
            <w:hideMark/>
          </w:tcPr>
          <w:p w14:paraId="4A2745B8"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5FAA7092" w14:textId="77777777" w:rsidR="000F79DC" w:rsidRPr="000F79DC" w:rsidRDefault="000F79DC" w:rsidP="00C843D3">
            <w:pPr>
              <w:spacing w:line="259" w:lineRule="auto"/>
              <w:rPr>
                <w:rFonts w:cstheme="minorHAnsi"/>
              </w:rPr>
            </w:pPr>
            <w:r w:rsidRPr="000F79DC">
              <w:rPr>
                <w:rFonts w:cstheme="minorHAnsi"/>
              </w:rPr>
              <w:t>6.50 (2.19)</w:t>
            </w:r>
          </w:p>
        </w:tc>
        <w:tc>
          <w:tcPr>
            <w:tcW w:w="1509" w:type="dxa"/>
            <w:hideMark/>
          </w:tcPr>
          <w:p w14:paraId="28AD6AE1"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1FEA0B6A" w14:textId="77777777" w:rsidR="000F79DC" w:rsidRPr="000F79DC" w:rsidRDefault="000F79DC" w:rsidP="00C843D3">
            <w:pPr>
              <w:spacing w:line="259" w:lineRule="auto"/>
              <w:rPr>
                <w:rFonts w:cstheme="minorHAnsi"/>
              </w:rPr>
            </w:pPr>
          </w:p>
        </w:tc>
        <w:tc>
          <w:tcPr>
            <w:tcW w:w="0" w:type="auto"/>
            <w:hideMark/>
          </w:tcPr>
          <w:p w14:paraId="70C49488" w14:textId="77777777" w:rsidR="000F79DC" w:rsidRPr="000F79DC" w:rsidRDefault="000F79DC" w:rsidP="00C843D3">
            <w:pPr>
              <w:spacing w:line="259" w:lineRule="auto"/>
              <w:rPr>
                <w:rFonts w:cstheme="minorHAnsi"/>
              </w:rPr>
            </w:pPr>
          </w:p>
        </w:tc>
        <w:tc>
          <w:tcPr>
            <w:tcW w:w="0" w:type="auto"/>
            <w:hideMark/>
          </w:tcPr>
          <w:p w14:paraId="408319FF" w14:textId="77777777" w:rsidR="000F79DC" w:rsidRPr="000F79DC" w:rsidRDefault="000F79DC" w:rsidP="00C843D3">
            <w:pPr>
              <w:spacing w:line="259" w:lineRule="auto"/>
              <w:rPr>
                <w:rFonts w:cstheme="minorHAnsi"/>
              </w:rPr>
            </w:pPr>
          </w:p>
        </w:tc>
        <w:tc>
          <w:tcPr>
            <w:tcW w:w="0" w:type="auto"/>
            <w:hideMark/>
          </w:tcPr>
          <w:p w14:paraId="00891765" w14:textId="77777777" w:rsidR="000F79DC" w:rsidRPr="000F79DC" w:rsidRDefault="000F79DC" w:rsidP="00C843D3">
            <w:pPr>
              <w:spacing w:line="259" w:lineRule="auto"/>
              <w:rPr>
                <w:rFonts w:cstheme="minorHAnsi"/>
              </w:rPr>
            </w:pPr>
          </w:p>
        </w:tc>
        <w:tc>
          <w:tcPr>
            <w:tcW w:w="0" w:type="auto"/>
            <w:hideMark/>
          </w:tcPr>
          <w:p w14:paraId="2653234F"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E7E4838" w14:textId="77777777" w:rsidR="000F79DC" w:rsidRPr="000F79DC" w:rsidRDefault="000F79DC" w:rsidP="00C843D3">
            <w:pPr>
              <w:spacing w:line="259" w:lineRule="auto"/>
              <w:rPr>
                <w:rFonts w:cstheme="minorHAnsi"/>
              </w:rPr>
            </w:pPr>
          </w:p>
        </w:tc>
        <w:tc>
          <w:tcPr>
            <w:tcW w:w="0" w:type="auto"/>
            <w:hideMark/>
          </w:tcPr>
          <w:p w14:paraId="2DA56C5E" w14:textId="77777777" w:rsidR="000F79DC" w:rsidRPr="000F79DC" w:rsidRDefault="000F79DC" w:rsidP="00C843D3">
            <w:pPr>
              <w:spacing w:line="259" w:lineRule="auto"/>
              <w:rPr>
                <w:rFonts w:cstheme="minorHAnsi"/>
              </w:rPr>
            </w:pPr>
          </w:p>
        </w:tc>
        <w:tc>
          <w:tcPr>
            <w:tcW w:w="0" w:type="auto"/>
            <w:hideMark/>
          </w:tcPr>
          <w:p w14:paraId="3E3B100A" w14:textId="77777777" w:rsidR="000F79DC" w:rsidRPr="000F79DC" w:rsidRDefault="000F79DC" w:rsidP="00C843D3">
            <w:pPr>
              <w:spacing w:line="259" w:lineRule="auto"/>
              <w:rPr>
                <w:rFonts w:cstheme="minorHAnsi"/>
              </w:rPr>
            </w:pPr>
            <w:r w:rsidRPr="000F79DC">
              <w:rPr>
                <w:rFonts w:cstheme="minorHAnsi"/>
              </w:rPr>
              <w:t>X</w:t>
            </w:r>
          </w:p>
        </w:tc>
      </w:tr>
      <w:tr w:rsidR="003724F2" w:rsidRPr="00C843D3" w14:paraId="44D1DDFA" w14:textId="77777777" w:rsidTr="00113711">
        <w:tc>
          <w:tcPr>
            <w:tcW w:w="0" w:type="auto"/>
            <w:hideMark/>
          </w:tcPr>
          <w:p w14:paraId="77EE964C" w14:textId="77777777" w:rsidR="000F79DC" w:rsidRPr="000F79DC" w:rsidRDefault="000F79DC" w:rsidP="00C843D3">
            <w:pPr>
              <w:spacing w:line="259" w:lineRule="auto"/>
              <w:rPr>
                <w:rFonts w:cstheme="minorHAnsi"/>
              </w:rPr>
            </w:pPr>
            <w:r w:rsidRPr="000F79DC">
              <w:rPr>
                <w:rFonts w:cstheme="minorHAnsi"/>
              </w:rPr>
              <w:t>*Faso, Neal-</w:t>
            </w:r>
            <w:proofErr w:type="spellStart"/>
            <w:r w:rsidRPr="000F79DC">
              <w:rPr>
                <w:rFonts w:cstheme="minorHAnsi"/>
              </w:rPr>
              <w:t>Beevers</w:t>
            </w:r>
            <w:proofErr w:type="spellEnd"/>
            <w:r w:rsidRPr="000F79DC">
              <w:rPr>
                <w:rFonts w:cstheme="minorHAnsi"/>
              </w:rPr>
              <w:t>, &amp; Carlson</w:t>
            </w:r>
          </w:p>
        </w:tc>
        <w:tc>
          <w:tcPr>
            <w:tcW w:w="0" w:type="auto"/>
            <w:hideMark/>
          </w:tcPr>
          <w:p w14:paraId="1708E3EA" w14:textId="77777777" w:rsidR="000F79DC" w:rsidRPr="000F79DC" w:rsidRDefault="000F79DC" w:rsidP="00C843D3">
            <w:pPr>
              <w:spacing w:line="259" w:lineRule="auto"/>
              <w:rPr>
                <w:rFonts w:cstheme="minorHAnsi"/>
              </w:rPr>
            </w:pPr>
            <w:r w:rsidRPr="000F79DC">
              <w:rPr>
                <w:rFonts w:cstheme="minorHAnsi"/>
              </w:rPr>
              <w:t>2013</w:t>
            </w:r>
          </w:p>
        </w:tc>
        <w:tc>
          <w:tcPr>
            <w:tcW w:w="0" w:type="auto"/>
            <w:hideMark/>
          </w:tcPr>
          <w:p w14:paraId="4B1C36B0"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146ADE00" w14:textId="77777777" w:rsidR="000F79DC" w:rsidRPr="000F79DC" w:rsidRDefault="000F79DC" w:rsidP="00C843D3">
            <w:pPr>
              <w:spacing w:line="259" w:lineRule="auto"/>
              <w:rPr>
                <w:rFonts w:cstheme="minorHAnsi"/>
              </w:rPr>
            </w:pPr>
            <w:r w:rsidRPr="000F79DC">
              <w:rPr>
                <w:rFonts w:cstheme="minorHAnsi"/>
              </w:rPr>
              <w:t>71</w:t>
            </w:r>
          </w:p>
        </w:tc>
        <w:tc>
          <w:tcPr>
            <w:tcW w:w="1424" w:type="dxa"/>
            <w:hideMark/>
          </w:tcPr>
          <w:p w14:paraId="62D3543B" w14:textId="77777777" w:rsidR="000F79DC" w:rsidRPr="000F79DC" w:rsidRDefault="000F79DC" w:rsidP="00C843D3">
            <w:pPr>
              <w:spacing w:line="259" w:lineRule="auto"/>
              <w:rPr>
                <w:rFonts w:cstheme="minorHAnsi"/>
              </w:rPr>
            </w:pPr>
            <w:r w:rsidRPr="000F79DC">
              <w:rPr>
                <w:rFonts w:cstheme="minorHAnsi"/>
              </w:rPr>
              <w:t>75</w:t>
            </w:r>
          </w:p>
        </w:tc>
        <w:tc>
          <w:tcPr>
            <w:tcW w:w="1444" w:type="dxa"/>
            <w:hideMark/>
          </w:tcPr>
          <w:p w14:paraId="6053380B" w14:textId="77777777" w:rsidR="000F79DC" w:rsidRPr="000F79DC" w:rsidRDefault="000F79DC" w:rsidP="00C843D3">
            <w:pPr>
              <w:spacing w:line="259" w:lineRule="auto"/>
              <w:rPr>
                <w:rFonts w:cstheme="minorHAnsi"/>
              </w:rPr>
            </w:pPr>
            <w:r w:rsidRPr="000F79DC">
              <w:rPr>
                <w:rFonts w:cstheme="minorHAnsi"/>
              </w:rPr>
              <w:t>4yrs – 12yrs</w:t>
            </w:r>
          </w:p>
        </w:tc>
        <w:tc>
          <w:tcPr>
            <w:tcW w:w="1509" w:type="dxa"/>
            <w:hideMark/>
          </w:tcPr>
          <w:p w14:paraId="7399EB50"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72E55CC9"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64258D9E" w14:textId="77777777" w:rsidR="000F79DC" w:rsidRPr="000F79DC" w:rsidRDefault="000F79DC" w:rsidP="00C843D3">
            <w:pPr>
              <w:spacing w:line="259" w:lineRule="auto"/>
              <w:rPr>
                <w:rFonts w:cstheme="minorHAnsi"/>
              </w:rPr>
            </w:pPr>
          </w:p>
        </w:tc>
        <w:tc>
          <w:tcPr>
            <w:tcW w:w="0" w:type="auto"/>
            <w:hideMark/>
          </w:tcPr>
          <w:p w14:paraId="0FB6D752"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746F0DFF" w14:textId="77777777" w:rsidR="000F79DC" w:rsidRPr="000F79DC" w:rsidRDefault="000F79DC" w:rsidP="00C843D3">
            <w:pPr>
              <w:spacing w:line="259" w:lineRule="auto"/>
              <w:rPr>
                <w:rFonts w:cstheme="minorHAnsi"/>
              </w:rPr>
            </w:pPr>
          </w:p>
        </w:tc>
        <w:tc>
          <w:tcPr>
            <w:tcW w:w="0" w:type="auto"/>
            <w:hideMark/>
          </w:tcPr>
          <w:p w14:paraId="6378EC17" w14:textId="77777777" w:rsidR="000F79DC" w:rsidRPr="000F79DC" w:rsidRDefault="000F79DC" w:rsidP="00C843D3">
            <w:pPr>
              <w:spacing w:line="259" w:lineRule="auto"/>
              <w:rPr>
                <w:rFonts w:cstheme="minorHAnsi"/>
              </w:rPr>
            </w:pPr>
          </w:p>
        </w:tc>
        <w:tc>
          <w:tcPr>
            <w:tcW w:w="0" w:type="auto"/>
            <w:hideMark/>
          </w:tcPr>
          <w:p w14:paraId="31062352" w14:textId="77777777" w:rsidR="000F79DC" w:rsidRPr="000F79DC" w:rsidRDefault="000F79DC" w:rsidP="00C843D3">
            <w:pPr>
              <w:spacing w:line="259" w:lineRule="auto"/>
              <w:rPr>
                <w:rFonts w:cstheme="minorHAnsi"/>
              </w:rPr>
            </w:pPr>
          </w:p>
        </w:tc>
        <w:tc>
          <w:tcPr>
            <w:tcW w:w="0" w:type="auto"/>
            <w:hideMark/>
          </w:tcPr>
          <w:p w14:paraId="5385C905" w14:textId="77777777" w:rsidR="000F79DC" w:rsidRPr="000F79DC" w:rsidRDefault="000F79DC" w:rsidP="00C843D3">
            <w:pPr>
              <w:spacing w:line="259" w:lineRule="auto"/>
              <w:rPr>
                <w:rFonts w:cstheme="minorHAnsi"/>
              </w:rPr>
            </w:pPr>
          </w:p>
        </w:tc>
        <w:tc>
          <w:tcPr>
            <w:tcW w:w="0" w:type="auto"/>
            <w:hideMark/>
          </w:tcPr>
          <w:p w14:paraId="4E7DA28D" w14:textId="77777777" w:rsidR="000F79DC" w:rsidRPr="000F79DC" w:rsidRDefault="000F79DC" w:rsidP="00C843D3">
            <w:pPr>
              <w:spacing w:line="259" w:lineRule="auto"/>
              <w:rPr>
                <w:rFonts w:cstheme="minorHAnsi"/>
              </w:rPr>
            </w:pPr>
          </w:p>
        </w:tc>
      </w:tr>
      <w:tr w:rsidR="003724F2" w:rsidRPr="00C843D3" w14:paraId="0A9F7CEF" w14:textId="77777777" w:rsidTr="00113711">
        <w:tc>
          <w:tcPr>
            <w:tcW w:w="0" w:type="auto"/>
            <w:hideMark/>
          </w:tcPr>
          <w:p w14:paraId="423DA918" w14:textId="77777777" w:rsidR="000F79DC" w:rsidRPr="000F79DC" w:rsidRDefault="000F79DC" w:rsidP="00C843D3">
            <w:pPr>
              <w:spacing w:line="259" w:lineRule="auto"/>
              <w:rPr>
                <w:rFonts w:cstheme="minorHAnsi"/>
              </w:rPr>
            </w:pPr>
            <w:r w:rsidRPr="000F79DC">
              <w:rPr>
                <w:rFonts w:cstheme="minorHAnsi"/>
              </w:rPr>
              <w:t xml:space="preserve">*García-López, </w:t>
            </w:r>
            <w:proofErr w:type="spellStart"/>
            <w:r w:rsidRPr="000F79DC">
              <w:rPr>
                <w:rFonts w:cstheme="minorHAnsi"/>
              </w:rPr>
              <w:t>Sarriá</w:t>
            </w:r>
            <w:proofErr w:type="spellEnd"/>
            <w:r w:rsidRPr="000F79DC">
              <w:rPr>
                <w:rFonts w:cstheme="minorHAnsi"/>
              </w:rPr>
              <w:t xml:space="preserve">, </w:t>
            </w:r>
            <w:proofErr w:type="spellStart"/>
            <w:r w:rsidRPr="000F79DC">
              <w:rPr>
                <w:rFonts w:cstheme="minorHAnsi"/>
              </w:rPr>
              <w:t>Pozo</w:t>
            </w:r>
            <w:proofErr w:type="spellEnd"/>
            <w:r w:rsidRPr="000F79DC">
              <w:rPr>
                <w:rFonts w:cstheme="minorHAnsi"/>
              </w:rPr>
              <w:t xml:space="preserve">, &amp; </w:t>
            </w:r>
            <w:proofErr w:type="spellStart"/>
            <w:r w:rsidRPr="000F79DC">
              <w:rPr>
                <w:rFonts w:cstheme="minorHAnsi"/>
              </w:rPr>
              <w:t>Recio</w:t>
            </w:r>
            <w:proofErr w:type="spellEnd"/>
          </w:p>
        </w:tc>
        <w:tc>
          <w:tcPr>
            <w:tcW w:w="0" w:type="auto"/>
            <w:hideMark/>
          </w:tcPr>
          <w:p w14:paraId="528CDF6D" w14:textId="77777777" w:rsidR="000F79DC" w:rsidRPr="000F79DC" w:rsidRDefault="000F79DC" w:rsidP="00C843D3">
            <w:pPr>
              <w:spacing w:line="259" w:lineRule="auto"/>
              <w:rPr>
                <w:rFonts w:cstheme="minorHAnsi"/>
              </w:rPr>
            </w:pPr>
            <w:r w:rsidRPr="000F79DC">
              <w:rPr>
                <w:rFonts w:cstheme="minorHAnsi"/>
              </w:rPr>
              <w:t>2016</w:t>
            </w:r>
          </w:p>
        </w:tc>
        <w:tc>
          <w:tcPr>
            <w:tcW w:w="0" w:type="auto"/>
            <w:hideMark/>
          </w:tcPr>
          <w:p w14:paraId="01642D0C"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7B20CDAB" w14:textId="77777777" w:rsidR="000F79DC" w:rsidRPr="000F79DC" w:rsidRDefault="000F79DC" w:rsidP="00C843D3">
            <w:pPr>
              <w:spacing w:line="259" w:lineRule="auto"/>
              <w:rPr>
                <w:rFonts w:cstheme="minorHAnsi"/>
              </w:rPr>
            </w:pPr>
            <w:r w:rsidRPr="000F79DC">
              <w:rPr>
                <w:rFonts w:cstheme="minorHAnsi"/>
              </w:rPr>
              <w:t>152 (76 D)</w:t>
            </w:r>
          </w:p>
        </w:tc>
        <w:tc>
          <w:tcPr>
            <w:tcW w:w="1424" w:type="dxa"/>
            <w:hideMark/>
          </w:tcPr>
          <w:p w14:paraId="347F0EB0"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096334CE" w14:textId="77777777" w:rsidR="000F79DC" w:rsidRPr="000F79DC" w:rsidRDefault="000F79DC" w:rsidP="00C843D3">
            <w:pPr>
              <w:spacing w:line="259" w:lineRule="auto"/>
              <w:rPr>
                <w:rFonts w:cstheme="minorHAnsi"/>
              </w:rPr>
            </w:pPr>
            <w:r w:rsidRPr="000F79DC">
              <w:rPr>
                <w:rFonts w:cstheme="minorHAnsi"/>
              </w:rPr>
              <w:t>5.05 (2.59)</w:t>
            </w:r>
          </w:p>
        </w:tc>
        <w:tc>
          <w:tcPr>
            <w:tcW w:w="1509" w:type="dxa"/>
            <w:hideMark/>
          </w:tcPr>
          <w:p w14:paraId="3DED8586" w14:textId="77777777" w:rsidR="000F79DC" w:rsidRPr="000F79DC" w:rsidRDefault="000F79DC" w:rsidP="00C843D3">
            <w:pPr>
              <w:spacing w:line="259" w:lineRule="auto"/>
              <w:rPr>
                <w:rFonts w:cstheme="minorHAnsi"/>
              </w:rPr>
            </w:pPr>
            <w:r w:rsidRPr="000F79DC">
              <w:rPr>
                <w:rFonts w:cstheme="minorHAnsi"/>
              </w:rPr>
              <w:t>3</w:t>
            </w:r>
          </w:p>
        </w:tc>
        <w:tc>
          <w:tcPr>
            <w:tcW w:w="0" w:type="auto"/>
            <w:hideMark/>
          </w:tcPr>
          <w:p w14:paraId="5C28327B" w14:textId="77777777" w:rsidR="000F79DC" w:rsidRPr="000F79DC" w:rsidRDefault="000F79DC" w:rsidP="00C843D3">
            <w:pPr>
              <w:spacing w:line="259" w:lineRule="auto"/>
              <w:rPr>
                <w:rFonts w:cstheme="minorHAnsi"/>
              </w:rPr>
            </w:pPr>
          </w:p>
        </w:tc>
        <w:tc>
          <w:tcPr>
            <w:tcW w:w="0" w:type="auto"/>
            <w:hideMark/>
          </w:tcPr>
          <w:p w14:paraId="0D25797F" w14:textId="77777777" w:rsidR="000F79DC" w:rsidRPr="000F79DC" w:rsidRDefault="000F79DC" w:rsidP="00C843D3">
            <w:pPr>
              <w:spacing w:line="259" w:lineRule="auto"/>
              <w:rPr>
                <w:rFonts w:cstheme="minorHAnsi"/>
              </w:rPr>
            </w:pPr>
          </w:p>
        </w:tc>
        <w:tc>
          <w:tcPr>
            <w:tcW w:w="0" w:type="auto"/>
            <w:hideMark/>
          </w:tcPr>
          <w:p w14:paraId="71B2A452"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6D56DDEA"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388C4B3A"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792EB53A"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0FEB6503"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48EF024" w14:textId="77777777" w:rsidR="000F79DC" w:rsidRPr="000F79DC" w:rsidRDefault="000F79DC" w:rsidP="00C843D3">
            <w:pPr>
              <w:spacing w:line="259" w:lineRule="auto"/>
              <w:rPr>
                <w:rFonts w:cstheme="minorHAnsi"/>
              </w:rPr>
            </w:pPr>
            <w:r w:rsidRPr="000F79DC">
              <w:rPr>
                <w:rFonts w:cstheme="minorHAnsi"/>
              </w:rPr>
              <w:t>X</w:t>
            </w:r>
          </w:p>
        </w:tc>
      </w:tr>
      <w:tr w:rsidR="003724F2" w:rsidRPr="00C843D3" w14:paraId="72EF9375" w14:textId="77777777" w:rsidTr="00113711">
        <w:tc>
          <w:tcPr>
            <w:tcW w:w="0" w:type="auto"/>
            <w:hideMark/>
          </w:tcPr>
          <w:p w14:paraId="238886DC" w14:textId="77777777" w:rsidR="000F79DC" w:rsidRPr="000F79DC" w:rsidRDefault="000F79DC" w:rsidP="00C843D3">
            <w:pPr>
              <w:spacing w:line="259" w:lineRule="auto"/>
              <w:rPr>
                <w:rFonts w:cstheme="minorHAnsi"/>
              </w:rPr>
            </w:pPr>
            <w:r w:rsidRPr="000F79DC">
              <w:rPr>
                <w:rFonts w:cstheme="minorHAnsi"/>
              </w:rPr>
              <w:t>*</w:t>
            </w:r>
            <w:proofErr w:type="spellStart"/>
            <w:r w:rsidRPr="000F79DC">
              <w:rPr>
                <w:rFonts w:cstheme="minorHAnsi"/>
              </w:rPr>
              <w:t>Giallo</w:t>
            </w:r>
            <w:proofErr w:type="spellEnd"/>
            <w:r w:rsidRPr="000F79DC">
              <w:rPr>
                <w:rFonts w:cstheme="minorHAnsi"/>
              </w:rPr>
              <w:t xml:space="preserve">, Wood, </w:t>
            </w:r>
            <w:proofErr w:type="spellStart"/>
            <w:r w:rsidRPr="000F79DC">
              <w:rPr>
                <w:rFonts w:cstheme="minorHAnsi"/>
              </w:rPr>
              <w:t>Jellett</w:t>
            </w:r>
            <w:proofErr w:type="spellEnd"/>
            <w:r w:rsidRPr="000F79DC">
              <w:rPr>
                <w:rFonts w:cstheme="minorHAnsi"/>
              </w:rPr>
              <w:t>, &amp; Porter</w:t>
            </w:r>
          </w:p>
        </w:tc>
        <w:tc>
          <w:tcPr>
            <w:tcW w:w="0" w:type="auto"/>
            <w:hideMark/>
          </w:tcPr>
          <w:p w14:paraId="47AA7BF0" w14:textId="77777777" w:rsidR="000F79DC" w:rsidRPr="000F79DC" w:rsidRDefault="000F79DC" w:rsidP="00C843D3">
            <w:pPr>
              <w:spacing w:line="259" w:lineRule="auto"/>
              <w:rPr>
                <w:rFonts w:cstheme="minorHAnsi"/>
              </w:rPr>
            </w:pPr>
            <w:r w:rsidRPr="000F79DC">
              <w:rPr>
                <w:rFonts w:cstheme="minorHAnsi"/>
              </w:rPr>
              <w:t>2013</w:t>
            </w:r>
          </w:p>
        </w:tc>
        <w:tc>
          <w:tcPr>
            <w:tcW w:w="0" w:type="auto"/>
            <w:hideMark/>
          </w:tcPr>
          <w:p w14:paraId="7261941B"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247BBB8F" w14:textId="77777777" w:rsidR="000F79DC" w:rsidRPr="000F79DC" w:rsidRDefault="000F79DC" w:rsidP="00C843D3">
            <w:pPr>
              <w:spacing w:line="259" w:lineRule="auto"/>
              <w:rPr>
                <w:rFonts w:cstheme="minorHAnsi"/>
              </w:rPr>
            </w:pPr>
            <w:r w:rsidRPr="000F79DC">
              <w:rPr>
                <w:rFonts w:cstheme="minorHAnsi"/>
              </w:rPr>
              <w:t>50</w:t>
            </w:r>
          </w:p>
        </w:tc>
        <w:tc>
          <w:tcPr>
            <w:tcW w:w="1424" w:type="dxa"/>
            <w:hideMark/>
          </w:tcPr>
          <w:p w14:paraId="39D71838"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0BC8E9D3" w14:textId="77777777" w:rsidR="000F79DC" w:rsidRPr="000F79DC" w:rsidRDefault="000F79DC" w:rsidP="00C843D3">
            <w:pPr>
              <w:spacing w:line="259" w:lineRule="auto"/>
              <w:rPr>
                <w:rFonts w:cstheme="minorHAnsi"/>
              </w:rPr>
            </w:pPr>
            <w:r w:rsidRPr="000F79DC">
              <w:rPr>
                <w:rFonts w:cstheme="minorHAnsi"/>
              </w:rPr>
              <w:t>4.20 (1.26)</w:t>
            </w:r>
          </w:p>
        </w:tc>
        <w:tc>
          <w:tcPr>
            <w:tcW w:w="1509" w:type="dxa"/>
            <w:hideMark/>
          </w:tcPr>
          <w:p w14:paraId="35BEF016"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790D4AD0" w14:textId="77777777" w:rsidR="000F79DC" w:rsidRPr="000F79DC" w:rsidRDefault="000F79DC" w:rsidP="00C843D3">
            <w:pPr>
              <w:spacing w:line="259" w:lineRule="auto"/>
              <w:rPr>
                <w:rFonts w:cstheme="minorHAnsi"/>
              </w:rPr>
            </w:pPr>
          </w:p>
        </w:tc>
        <w:tc>
          <w:tcPr>
            <w:tcW w:w="0" w:type="auto"/>
            <w:hideMark/>
          </w:tcPr>
          <w:p w14:paraId="0DFC1111" w14:textId="77777777" w:rsidR="000F79DC" w:rsidRPr="000F79DC" w:rsidRDefault="000F79DC" w:rsidP="00C843D3">
            <w:pPr>
              <w:spacing w:line="259" w:lineRule="auto"/>
              <w:rPr>
                <w:rFonts w:cstheme="minorHAnsi"/>
              </w:rPr>
            </w:pPr>
          </w:p>
        </w:tc>
        <w:tc>
          <w:tcPr>
            <w:tcW w:w="0" w:type="auto"/>
            <w:hideMark/>
          </w:tcPr>
          <w:p w14:paraId="1A276443"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743E22D2" w14:textId="77777777" w:rsidR="000F79DC" w:rsidRPr="000F79DC" w:rsidRDefault="000F79DC" w:rsidP="00C843D3">
            <w:pPr>
              <w:spacing w:line="259" w:lineRule="auto"/>
              <w:rPr>
                <w:rFonts w:cstheme="minorHAnsi"/>
              </w:rPr>
            </w:pPr>
          </w:p>
        </w:tc>
        <w:tc>
          <w:tcPr>
            <w:tcW w:w="0" w:type="auto"/>
            <w:hideMark/>
          </w:tcPr>
          <w:p w14:paraId="0ECAD33E" w14:textId="77777777" w:rsidR="000F79DC" w:rsidRPr="000F79DC" w:rsidRDefault="000F79DC" w:rsidP="00C843D3">
            <w:pPr>
              <w:spacing w:line="259" w:lineRule="auto"/>
              <w:rPr>
                <w:rFonts w:cstheme="minorHAnsi"/>
              </w:rPr>
            </w:pPr>
          </w:p>
        </w:tc>
        <w:tc>
          <w:tcPr>
            <w:tcW w:w="0" w:type="auto"/>
            <w:hideMark/>
          </w:tcPr>
          <w:p w14:paraId="1616BC3B" w14:textId="77777777" w:rsidR="000F79DC" w:rsidRPr="000F79DC" w:rsidRDefault="000F79DC" w:rsidP="00C843D3">
            <w:pPr>
              <w:spacing w:line="259" w:lineRule="auto"/>
              <w:rPr>
                <w:rFonts w:cstheme="minorHAnsi"/>
              </w:rPr>
            </w:pPr>
          </w:p>
        </w:tc>
        <w:tc>
          <w:tcPr>
            <w:tcW w:w="0" w:type="auto"/>
            <w:hideMark/>
          </w:tcPr>
          <w:p w14:paraId="013FDA96" w14:textId="77777777" w:rsidR="000F79DC" w:rsidRPr="000F79DC" w:rsidRDefault="000F79DC" w:rsidP="00C843D3">
            <w:pPr>
              <w:spacing w:line="259" w:lineRule="auto"/>
              <w:rPr>
                <w:rFonts w:cstheme="minorHAnsi"/>
              </w:rPr>
            </w:pPr>
          </w:p>
        </w:tc>
        <w:tc>
          <w:tcPr>
            <w:tcW w:w="0" w:type="auto"/>
            <w:hideMark/>
          </w:tcPr>
          <w:p w14:paraId="09B153FC" w14:textId="77777777" w:rsidR="000F79DC" w:rsidRPr="000F79DC" w:rsidRDefault="000F79DC" w:rsidP="00C843D3">
            <w:pPr>
              <w:spacing w:line="259" w:lineRule="auto"/>
              <w:rPr>
                <w:rFonts w:cstheme="minorHAnsi"/>
              </w:rPr>
            </w:pPr>
          </w:p>
        </w:tc>
      </w:tr>
      <w:tr w:rsidR="003724F2" w:rsidRPr="00C843D3" w14:paraId="18A6C364" w14:textId="77777777" w:rsidTr="00113711">
        <w:tc>
          <w:tcPr>
            <w:tcW w:w="0" w:type="auto"/>
            <w:hideMark/>
          </w:tcPr>
          <w:p w14:paraId="6BF8DB96" w14:textId="77777777" w:rsidR="000F79DC" w:rsidRPr="000F79DC" w:rsidRDefault="000F79DC" w:rsidP="00C843D3">
            <w:pPr>
              <w:spacing w:line="259" w:lineRule="auto"/>
              <w:rPr>
                <w:rFonts w:cstheme="minorHAnsi"/>
              </w:rPr>
            </w:pPr>
            <w:r w:rsidRPr="000F79DC">
              <w:rPr>
                <w:rFonts w:cstheme="minorHAnsi"/>
              </w:rPr>
              <w:t>Harper, Dyches, Harper, Roper, &amp; South</w:t>
            </w:r>
          </w:p>
        </w:tc>
        <w:tc>
          <w:tcPr>
            <w:tcW w:w="0" w:type="auto"/>
            <w:hideMark/>
          </w:tcPr>
          <w:p w14:paraId="450CF743" w14:textId="77777777" w:rsidR="000F79DC" w:rsidRPr="000F79DC" w:rsidRDefault="000F79DC" w:rsidP="00C843D3">
            <w:pPr>
              <w:spacing w:line="259" w:lineRule="auto"/>
              <w:rPr>
                <w:rFonts w:cstheme="minorHAnsi"/>
              </w:rPr>
            </w:pPr>
            <w:r w:rsidRPr="000F79DC">
              <w:rPr>
                <w:rFonts w:cstheme="minorHAnsi"/>
              </w:rPr>
              <w:t>2013</w:t>
            </w:r>
          </w:p>
        </w:tc>
        <w:tc>
          <w:tcPr>
            <w:tcW w:w="0" w:type="auto"/>
            <w:hideMark/>
          </w:tcPr>
          <w:p w14:paraId="1D76A33A"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6B60B266" w14:textId="77777777" w:rsidR="000F79DC" w:rsidRPr="000F79DC" w:rsidRDefault="000F79DC" w:rsidP="00C843D3">
            <w:pPr>
              <w:spacing w:line="259" w:lineRule="auto"/>
              <w:rPr>
                <w:rFonts w:cstheme="minorHAnsi"/>
              </w:rPr>
            </w:pPr>
            <w:r w:rsidRPr="000F79DC">
              <w:rPr>
                <w:rFonts w:cstheme="minorHAnsi"/>
              </w:rPr>
              <w:t>202 (101 D)</w:t>
            </w:r>
          </w:p>
        </w:tc>
        <w:tc>
          <w:tcPr>
            <w:tcW w:w="1424" w:type="dxa"/>
            <w:hideMark/>
          </w:tcPr>
          <w:p w14:paraId="77A8D415"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22DD3286" w14:textId="77777777" w:rsidR="000F79DC" w:rsidRPr="000F79DC" w:rsidRDefault="000F79DC" w:rsidP="00C843D3">
            <w:pPr>
              <w:spacing w:line="259" w:lineRule="auto"/>
              <w:rPr>
                <w:rFonts w:cstheme="minorHAnsi"/>
              </w:rPr>
            </w:pPr>
            <w:r w:rsidRPr="000F79DC">
              <w:rPr>
                <w:rFonts w:cstheme="minorHAnsi"/>
              </w:rPr>
              <w:t>8.23 (3.54)</w:t>
            </w:r>
          </w:p>
        </w:tc>
        <w:tc>
          <w:tcPr>
            <w:tcW w:w="1509" w:type="dxa"/>
            <w:hideMark/>
          </w:tcPr>
          <w:p w14:paraId="1AE81320"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5432814C" w14:textId="77777777" w:rsidR="000F79DC" w:rsidRPr="000F79DC" w:rsidRDefault="000F79DC" w:rsidP="00C843D3">
            <w:pPr>
              <w:spacing w:line="259" w:lineRule="auto"/>
              <w:rPr>
                <w:rFonts w:cstheme="minorHAnsi"/>
              </w:rPr>
            </w:pPr>
          </w:p>
        </w:tc>
        <w:tc>
          <w:tcPr>
            <w:tcW w:w="0" w:type="auto"/>
            <w:hideMark/>
          </w:tcPr>
          <w:p w14:paraId="3097362C"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34060F9A" w14:textId="77777777" w:rsidR="000F79DC" w:rsidRPr="000F79DC" w:rsidRDefault="000F79DC" w:rsidP="00C843D3">
            <w:pPr>
              <w:spacing w:line="259" w:lineRule="auto"/>
              <w:rPr>
                <w:rFonts w:cstheme="minorHAnsi"/>
              </w:rPr>
            </w:pPr>
          </w:p>
        </w:tc>
        <w:tc>
          <w:tcPr>
            <w:tcW w:w="0" w:type="auto"/>
            <w:hideMark/>
          </w:tcPr>
          <w:p w14:paraId="679143B6" w14:textId="77777777" w:rsidR="000F79DC" w:rsidRPr="000F79DC" w:rsidRDefault="000F79DC" w:rsidP="00C843D3">
            <w:pPr>
              <w:spacing w:line="259" w:lineRule="auto"/>
              <w:rPr>
                <w:rFonts w:cstheme="minorHAnsi"/>
              </w:rPr>
            </w:pPr>
          </w:p>
        </w:tc>
        <w:tc>
          <w:tcPr>
            <w:tcW w:w="0" w:type="auto"/>
            <w:hideMark/>
          </w:tcPr>
          <w:p w14:paraId="4ADF82DF" w14:textId="77777777" w:rsidR="000F79DC" w:rsidRPr="000F79DC" w:rsidRDefault="000F79DC" w:rsidP="00C843D3">
            <w:pPr>
              <w:spacing w:line="259" w:lineRule="auto"/>
              <w:rPr>
                <w:rFonts w:cstheme="minorHAnsi"/>
              </w:rPr>
            </w:pPr>
          </w:p>
        </w:tc>
        <w:tc>
          <w:tcPr>
            <w:tcW w:w="0" w:type="auto"/>
            <w:hideMark/>
          </w:tcPr>
          <w:p w14:paraId="7BAC721C" w14:textId="77777777" w:rsidR="000F79DC" w:rsidRPr="000F79DC" w:rsidRDefault="000F79DC" w:rsidP="00C843D3">
            <w:pPr>
              <w:spacing w:line="259" w:lineRule="auto"/>
              <w:rPr>
                <w:rFonts w:cstheme="minorHAnsi"/>
              </w:rPr>
            </w:pPr>
          </w:p>
        </w:tc>
        <w:tc>
          <w:tcPr>
            <w:tcW w:w="0" w:type="auto"/>
            <w:hideMark/>
          </w:tcPr>
          <w:p w14:paraId="21A298DB"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75CEC69F" w14:textId="77777777" w:rsidR="000F79DC" w:rsidRPr="000F79DC" w:rsidRDefault="000F79DC" w:rsidP="00C843D3">
            <w:pPr>
              <w:spacing w:line="259" w:lineRule="auto"/>
              <w:rPr>
                <w:rFonts w:cstheme="minorHAnsi"/>
              </w:rPr>
            </w:pPr>
          </w:p>
        </w:tc>
      </w:tr>
      <w:tr w:rsidR="003724F2" w:rsidRPr="00C843D3" w14:paraId="0F3F2FF1" w14:textId="77777777" w:rsidTr="00113711">
        <w:tc>
          <w:tcPr>
            <w:tcW w:w="0" w:type="auto"/>
            <w:hideMark/>
          </w:tcPr>
          <w:p w14:paraId="50A29018" w14:textId="77777777" w:rsidR="000F79DC" w:rsidRPr="000F79DC" w:rsidRDefault="000F79DC" w:rsidP="00C843D3">
            <w:pPr>
              <w:spacing w:line="259" w:lineRule="auto"/>
              <w:rPr>
                <w:rFonts w:cstheme="minorHAnsi"/>
              </w:rPr>
            </w:pPr>
            <w:r w:rsidRPr="000F79DC">
              <w:rPr>
                <w:rFonts w:cstheme="minorHAnsi"/>
              </w:rPr>
              <w:t>Hartley, Barker, Baker, Seltzer, &amp; Greenberg</w:t>
            </w:r>
          </w:p>
        </w:tc>
        <w:tc>
          <w:tcPr>
            <w:tcW w:w="0" w:type="auto"/>
            <w:hideMark/>
          </w:tcPr>
          <w:p w14:paraId="077ECE7A" w14:textId="77777777" w:rsidR="000F79DC" w:rsidRPr="000F79DC" w:rsidRDefault="000F79DC" w:rsidP="00C843D3">
            <w:pPr>
              <w:spacing w:line="259" w:lineRule="auto"/>
              <w:rPr>
                <w:rFonts w:cstheme="minorHAnsi"/>
              </w:rPr>
            </w:pPr>
            <w:r w:rsidRPr="000F79DC">
              <w:rPr>
                <w:rFonts w:cstheme="minorHAnsi"/>
              </w:rPr>
              <w:t>2012</w:t>
            </w:r>
          </w:p>
        </w:tc>
        <w:tc>
          <w:tcPr>
            <w:tcW w:w="0" w:type="auto"/>
            <w:hideMark/>
          </w:tcPr>
          <w:p w14:paraId="26C3C50F" w14:textId="77777777" w:rsidR="000F79DC" w:rsidRPr="000F79DC" w:rsidRDefault="000F79DC" w:rsidP="00C843D3">
            <w:pPr>
              <w:spacing w:line="259" w:lineRule="auto"/>
              <w:rPr>
                <w:rFonts w:cstheme="minorHAnsi"/>
              </w:rPr>
            </w:pPr>
            <w:r w:rsidRPr="000F79DC">
              <w:rPr>
                <w:rFonts w:cstheme="minorHAnsi"/>
              </w:rPr>
              <w:t>L</w:t>
            </w:r>
          </w:p>
        </w:tc>
        <w:tc>
          <w:tcPr>
            <w:tcW w:w="1381" w:type="dxa"/>
            <w:hideMark/>
          </w:tcPr>
          <w:p w14:paraId="3F6BA6C4" w14:textId="77777777" w:rsidR="000F79DC" w:rsidRPr="000F79DC" w:rsidRDefault="000F79DC" w:rsidP="00C843D3">
            <w:pPr>
              <w:spacing w:line="259" w:lineRule="auto"/>
              <w:rPr>
                <w:rFonts w:cstheme="minorHAnsi"/>
              </w:rPr>
            </w:pPr>
            <w:r w:rsidRPr="000F79DC">
              <w:rPr>
                <w:rFonts w:cstheme="minorHAnsi"/>
              </w:rPr>
              <w:t>199</w:t>
            </w:r>
          </w:p>
        </w:tc>
        <w:tc>
          <w:tcPr>
            <w:tcW w:w="1424" w:type="dxa"/>
            <w:hideMark/>
          </w:tcPr>
          <w:p w14:paraId="1FE990A3"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5E5E721D" w14:textId="77777777" w:rsidR="000F79DC" w:rsidRPr="000F79DC" w:rsidRDefault="000F79DC" w:rsidP="00C843D3">
            <w:pPr>
              <w:spacing w:line="259" w:lineRule="auto"/>
              <w:rPr>
                <w:rFonts w:cstheme="minorHAnsi"/>
              </w:rPr>
            </w:pPr>
            <w:r w:rsidRPr="000F79DC">
              <w:rPr>
                <w:rFonts w:cstheme="minorHAnsi"/>
              </w:rPr>
              <w:t>20.18 (67.63)</w:t>
            </w:r>
          </w:p>
        </w:tc>
        <w:tc>
          <w:tcPr>
            <w:tcW w:w="1509" w:type="dxa"/>
            <w:hideMark/>
          </w:tcPr>
          <w:p w14:paraId="684CA583" w14:textId="77777777" w:rsidR="000F79DC" w:rsidRPr="000F79DC" w:rsidRDefault="000F79DC" w:rsidP="00C843D3">
            <w:pPr>
              <w:spacing w:line="259" w:lineRule="auto"/>
              <w:rPr>
                <w:rFonts w:cstheme="minorHAnsi"/>
              </w:rPr>
            </w:pPr>
            <w:r w:rsidRPr="000F79DC">
              <w:rPr>
                <w:rFonts w:cstheme="minorHAnsi"/>
              </w:rPr>
              <w:t>1</w:t>
            </w:r>
          </w:p>
        </w:tc>
        <w:tc>
          <w:tcPr>
            <w:tcW w:w="0" w:type="auto"/>
            <w:hideMark/>
          </w:tcPr>
          <w:p w14:paraId="5F7690C4" w14:textId="77777777" w:rsidR="000F79DC" w:rsidRPr="000F79DC" w:rsidRDefault="000F79DC" w:rsidP="00C843D3">
            <w:pPr>
              <w:spacing w:line="259" w:lineRule="auto"/>
              <w:rPr>
                <w:rFonts w:cstheme="minorHAnsi"/>
              </w:rPr>
            </w:pPr>
          </w:p>
        </w:tc>
        <w:tc>
          <w:tcPr>
            <w:tcW w:w="0" w:type="auto"/>
            <w:hideMark/>
          </w:tcPr>
          <w:p w14:paraId="629CAAE8"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2F558237" w14:textId="77777777" w:rsidR="000F79DC" w:rsidRPr="000F79DC" w:rsidRDefault="000F79DC" w:rsidP="00C843D3">
            <w:pPr>
              <w:spacing w:line="259" w:lineRule="auto"/>
              <w:rPr>
                <w:rFonts w:cstheme="minorHAnsi"/>
              </w:rPr>
            </w:pPr>
          </w:p>
        </w:tc>
        <w:tc>
          <w:tcPr>
            <w:tcW w:w="0" w:type="auto"/>
            <w:hideMark/>
          </w:tcPr>
          <w:p w14:paraId="7E713C16" w14:textId="77777777" w:rsidR="000F79DC" w:rsidRPr="000F79DC" w:rsidRDefault="000F79DC" w:rsidP="00C843D3">
            <w:pPr>
              <w:spacing w:line="259" w:lineRule="auto"/>
              <w:rPr>
                <w:rFonts w:cstheme="minorHAnsi"/>
              </w:rPr>
            </w:pPr>
          </w:p>
        </w:tc>
        <w:tc>
          <w:tcPr>
            <w:tcW w:w="0" w:type="auto"/>
            <w:hideMark/>
          </w:tcPr>
          <w:p w14:paraId="591B1C77" w14:textId="77777777" w:rsidR="000F79DC" w:rsidRPr="000F79DC" w:rsidRDefault="000F79DC" w:rsidP="00C843D3">
            <w:pPr>
              <w:spacing w:line="259" w:lineRule="auto"/>
              <w:rPr>
                <w:rFonts w:cstheme="minorHAnsi"/>
              </w:rPr>
            </w:pPr>
          </w:p>
        </w:tc>
        <w:tc>
          <w:tcPr>
            <w:tcW w:w="0" w:type="auto"/>
            <w:hideMark/>
          </w:tcPr>
          <w:p w14:paraId="001FE078" w14:textId="77777777" w:rsidR="000F79DC" w:rsidRPr="000F79DC" w:rsidRDefault="000F79DC" w:rsidP="00C843D3">
            <w:pPr>
              <w:spacing w:line="259" w:lineRule="auto"/>
              <w:rPr>
                <w:rFonts w:cstheme="minorHAnsi"/>
              </w:rPr>
            </w:pPr>
          </w:p>
        </w:tc>
        <w:tc>
          <w:tcPr>
            <w:tcW w:w="0" w:type="auto"/>
            <w:hideMark/>
          </w:tcPr>
          <w:p w14:paraId="61F309E6"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43CFA023" w14:textId="77777777" w:rsidR="000F79DC" w:rsidRPr="000F79DC" w:rsidRDefault="000F79DC" w:rsidP="00C843D3">
            <w:pPr>
              <w:spacing w:line="259" w:lineRule="auto"/>
              <w:rPr>
                <w:rFonts w:cstheme="minorHAnsi"/>
              </w:rPr>
            </w:pPr>
          </w:p>
        </w:tc>
      </w:tr>
      <w:tr w:rsidR="003724F2" w:rsidRPr="00C843D3" w14:paraId="14E58B0C" w14:textId="77777777" w:rsidTr="00113711">
        <w:tc>
          <w:tcPr>
            <w:tcW w:w="0" w:type="auto"/>
            <w:hideMark/>
          </w:tcPr>
          <w:p w14:paraId="061EE022" w14:textId="77777777" w:rsidR="000F79DC" w:rsidRPr="000F79DC" w:rsidRDefault="000F79DC" w:rsidP="00C843D3">
            <w:pPr>
              <w:spacing w:line="259" w:lineRule="auto"/>
              <w:rPr>
                <w:rFonts w:cstheme="minorHAnsi"/>
              </w:rPr>
            </w:pPr>
            <w:r w:rsidRPr="000F79DC">
              <w:rPr>
                <w:rFonts w:cstheme="minorHAnsi"/>
              </w:rPr>
              <w:t>Hartley, Barker, Seltzer, Greenberg, &amp; Floyd</w:t>
            </w:r>
          </w:p>
        </w:tc>
        <w:tc>
          <w:tcPr>
            <w:tcW w:w="0" w:type="auto"/>
            <w:hideMark/>
          </w:tcPr>
          <w:p w14:paraId="698938F0" w14:textId="77777777" w:rsidR="000F79DC" w:rsidRPr="000F79DC" w:rsidRDefault="000F79DC" w:rsidP="00C843D3">
            <w:pPr>
              <w:spacing w:line="259" w:lineRule="auto"/>
              <w:rPr>
                <w:rFonts w:cstheme="minorHAnsi"/>
              </w:rPr>
            </w:pPr>
            <w:r w:rsidRPr="000F79DC">
              <w:rPr>
                <w:rFonts w:cstheme="minorHAnsi"/>
              </w:rPr>
              <w:t>2011</w:t>
            </w:r>
          </w:p>
        </w:tc>
        <w:tc>
          <w:tcPr>
            <w:tcW w:w="0" w:type="auto"/>
            <w:hideMark/>
          </w:tcPr>
          <w:p w14:paraId="505A3F0E"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3131DD32" w14:textId="77777777" w:rsidR="000F79DC" w:rsidRPr="000F79DC" w:rsidRDefault="000F79DC" w:rsidP="00C843D3">
            <w:pPr>
              <w:spacing w:line="259" w:lineRule="auto"/>
              <w:rPr>
                <w:rFonts w:cstheme="minorHAnsi"/>
              </w:rPr>
            </w:pPr>
            <w:r w:rsidRPr="000F79DC">
              <w:rPr>
                <w:rFonts w:cstheme="minorHAnsi"/>
              </w:rPr>
              <w:t>182 (91 D)</w:t>
            </w:r>
          </w:p>
        </w:tc>
        <w:tc>
          <w:tcPr>
            <w:tcW w:w="1424" w:type="dxa"/>
            <w:hideMark/>
          </w:tcPr>
          <w:p w14:paraId="60FF8A39"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46669C5A" w14:textId="77777777" w:rsidR="000F79DC" w:rsidRPr="000F79DC" w:rsidRDefault="000F79DC" w:rsidP="00C843D3">
            <w:pPr>
              <w:spacing w:line="259" w:lineRule="auto"/>
              <w:rPr>
                <w:rFonts w:cstheme="minorHAnsi"/>
              </w:rPr>
            </w:pPr>
            <w:r w:rsidRPr="000F79DC">
              <w:rPr>
                <w:rFonts w:cstheme="minorHAnsi"/>
              </w:rPr>
              <w:t>18.76 (5.57)</w:t>
            </w:r>
          </w:p>
        </w:tc>
        <w:tc>
          <w:tcPr>
            <w:tcW w:w="1509" w:type="dxa"/>
            <w:hideMark/>
          </w:tcPr>
          <w:p w14:paraId="6988F4E5" w14:textId="77777777" w:rsidR="000F79DC" w:rsidRPr="000F79DC" w:rsidRDefault="000F79DC" w:rsidP="00C843D3">
            <w:pPr>
              <w:spacing w:line="259" w:lineRule="auto"/>
              <w:rPr>
                <w:rFonts w:cstheme="minorHAnsi"/>
              </w:rPr>
            </w:pPr>
            <w:r w:rsidRPr="000F79DC">
              <w:rPr>
                <w:rFonts w:cstheme="minorHAnsi"/>
              </w:rPr>
              <w:t>1</w:t>
            </w:r>
          </w:p>
        </w:tc>
        <w:tc>
          <w:tcPr>
            <w:tcW w:w="0" w:type="auto"/>
            <w:hideMark/>
          </w:tcPr>
          <w:p w14:paraId="4627EAFB" w14:textId="77777777" w:rsidR="000F79DC" w:rsidRPr="000F79DC" w:rsidRDefault="000F79DC" w:rsidP="00C843D3">
            <w:pPr>
              <w:spacing w:line="259" w:lineRule="auto"/>
              <w:rPr>
                <w:rFonts w:cstheme="minorHAnsi"/>
              </w:rPr>
            </w:pPr>
          </w:p>
        </w:tc>
        <w:tc>
          <w:tcPr>
            <w:tcW w:w="0" w:type="auto"/>
            <w:hideMark/>
          </w:tcPr>
          <w:p w14:paraId="046E6758"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1A7F4B60" w14:textId="77777777" w:rsidR="000F79DC" w:rsidRPr="000F79DC" w:rsidRDefault="000F79DC" w:rsidP="00C843D3">
            <w:pPr>
              <w:spacing w:line="259" w:lineRule="auto"/>
              <w:rPr>
                <w:rFonts w:cstheme="minorHAnsi"/>
              </w:rPr>
            </w:pPr>
          </w:p>
        </w:tc>
        <w:tc>
          <w:tcPr>
            <w:tcW w:w="0" w:type="auto"/>
            <w:hideMark/>
          </w:tcPr>
          <w:p w14:paraId="207B6264" w14:textId="77777777" w:rsidR="000F79DC" w:rsidRPr="000F79DC" w:rsidRDefault="000F79DC" w:rsidP="00C843D3">
            <w:pPr>
              <w:spacing w:line="259" w:lineRule="auto"/>
              <w:rPr>
                <w:rFonts w:cstheme="minorHAnsi"/>
              </w:rPr>
            </w:pPr>
          </w:p>
        </w:tc>
        <w:tc>
          <w:tcPr>
            <w:tcW w:w="0" w:type="auto"/>
            <w:hideMark/>
          </w:tcPr>
          <w:p w14:paraId="387A58DE" w14:textId="77777777" w:rsidR="000F79DC" w:rsidRPr="000F79DC" w:rsidRDefault="000F79DC" w:rsidP="00C843D3">
            <w:pPr>
              <w:spacing w:line="259" w:lineRule="auto"/>
              <w:rPr>
                <w:rFonts w:cstheme="minorHAnsi"/>
              </w:rPr>
            </w:pPr>
          </w:p>
        </w:tc>
        <w:tc>
          <w:tcPr>
            <w:tcW w:w="0" w:type="auto"/>
            <w:hideMark/>
          </w:tcPr>
          <w:p w14:paraId="48AFFB83" w14:textId="77777777" w:rsidR="000F79DC" w:rsidRPr="000F79DC" w:rsidRDefault="000F79DC" w:rsidP="00C843D3">
            <w:pPr>
              <w:spacing w:line="259" w:lineRule="auto"/>
              <w:rPr>
                <w:rFonts w:cstheme="minorHAnsi"/>
              </w:rPr>
            </w:pPr>
          </w:p>
        </w:tc>
        <w:tc>
          <w:tcPr>
            <w:tcW w:w="0" w:type="auto"/>
            <w:hideMark/>
          </w:tcPr>
          <w:p w14:paraId="2250B9A4"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0DEE9562" w14:textId="77777777" w:rsidR="000F79DC" w:rsidRPr="000F79DC" w:rsidRDefault="000F79DC" w:rsidP="00C843D3">
            <w:pPr>
              <w:spacing w:line="259" w:lineRule="auto"/>
              <w:rPr>
                <w:rFonts w:cstheme="minorHAnsi"/>
              </w:rPr>
            </w:pPr>
          </w:p>
        </w:tc>
      </w:tr>
      <w:tr w:rsidR="003724F2" w:rsidRPr="00C843D3" w14:paraId="108A6A4F" w14:textId="77777777" w:rsidTr="00113711">
        <w:tc>
          <w:tcPr>
            <w:tcW w:w="0" w:type="auto"/>
            <w:hideMark/>
          </w:tcPr>
          <w:p w14:paraId="451418E9" w14:textId="77777777" w:rsidR="000F79DC" w:rsidRPr="000F79DC" w:rsidRDefault="000F79DC" w:rsidP="00C843D3">
            <w:pPr>
              <w:spacing w:line="259" w:lineRule="auto"/>
              <w:rPr>
                <w:rFonts w:cstheme="minorHAnsi"/>
              </w:rPr>
            </w:pPr>
            <w:r w:rsidRPr="000F79DC">
              <w:rPr>
                <w:rFonts w:cstheme="minorHAnsi"/>
              </w:rPr>
              <w:t xml:space="preserve">*Hartley, Hickey, </w:t>
            </w:r>
            <w:proofErr w:type="spellStart"/>
            <w:r w:rsidRPr="000F79DC">
              <w:rPr>
                <w:rFonts w:cstheme="minorHAnsi"/>
              </w:rPr>
              <w:t>DaWalt</w:t>
            </w:r>
            <w:proofErr w:type="spellEnd"/>
            <w:r w:rsidRPr="000F79DC">
              <w:rPr>
                <w:rFonts w:cstheme="minorHAnsi"/>
              </w:rPr>
              <w:t>, &amp; Rodriguez</w:t>
            </w:r>
          </w:p>
        </w:tc>
        <w:tc>
          <w:tcPr>
            <w:tcW w:w="0" w:type="auto"/>
            <w:hideMark/>
          </w:tcPr>
          <w:p w14:paraId="2F0C7C69" w14:textId="77777777" w:rsidR="000F79DC" w:rsidRPr="000F79DC" w:rsidRDefault="000F79DC" w:rsidP="00C843D3">
            <w:pPr>
              <w:spacing w:line="259" w:lineRule="auto"/>
              <w:rPr>
                <w:rFonts w:cstheme="minorHAnsi"/>
              </w:rPr>
            </w:pPr>
            <w:r w:rsidRPr="000F79DC">
              <w:rPr>
                <w:rFonts w:cstheme="minorHAnsi"/>
              </w:rPr>
              <w:t>2019</w:t>
            </w:r>
          </w:p>
        </w:tc>
        <w:tc>
          <w:tcPr>
            <w:tcW w:w="0" w:type="auto"/>
            <w:hideMark/>
          </w:tcPr>
          <w:p w14:paraId="0D0D92DA"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5CC76C57" w14:textId="77777777" w:rsidR="000F79DC" w:rsidRPr="000F79DC" w:rsidRDefault="000F79DC" w:rsidP="00C843D3">
            <w:pPr>
              <w:spacing w:line="259" w:lineRule="auto"/>
              <w:rPr>
                <w:rFonts w:cstheme="minorHAnsi"/>
              </w:rPr>
            </w:pPr>
            <w:r w:rsidRPr="000F79DC">
              <w:rPr>
                <w:rFonts w:cstheme="minorHAnsi"/>
              </w:rPr>
              <w:t>316 (158 D)</w:t>
            </w:r>
          </w:p>
        </w:tc>
        <w:tc>
          <w:tcPr>
            <w:tcW w:w="1424" w:type="dxa"/>
            <w:hideMark/>
          </w:tcPr>
          <w:p w14:paraId="699439D1"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767AFC8F" w14:textId="77777777" w:rsidR="000F79DC" w:rsidRPr="000F79DC" w:rsidRDefault="000F79DC" w:rsidP="00C843D3">
            <w:pPr>
              <w:spacing w:line="259" w:lineRule="auto"/>
              <w:rPr>
                <w:rFonts w:cstheme="minorHAnsi"/>
              </w:rPr>
            </w:pPr>
            <w:r w:rsidRPr="000F79DC">
              <w:rPr>
                <w:rFonts w:cstheme="minorHAnsi"/>
              </w:rPr>
              <w:t>7.90 (2.25)</w:t>
            </w:r>
          </w:p>
        </w:tc>
        <w:tc>
          <w:tcPr>
            <w:tcW w:w="1509" w:type="dxa"/>
            <w:hideMark/>
          </w:tcPr>
          <w:p w14:paraId="673800E5" w14:textId="77777777" w:rsidR="000F79DC" w:rsidRPr="000F79DC" w:rsidRDefault="000F79DC" w:rsidP="00C843D3">
            <w:pPr>
              <w:spacing w:line="259" w:lineRule="auto"/>
              <w:rPr>
                <w:rFonts w:cstheme="minorHAnsi"/>
              </w:rPr>
            </w:pPr>
            <w:r w:rsidRPr="000F79DC">
              <w:rPr>
                <w:rFonts w:cstheme="minorHAnsi"/>
              </w:rPr>
              <w:t>2</w:t>
            </w:r>
          </w:p>
        </w:tc>
        <w:tc>
          <w:tcPr>
            <w:tcW w:w="0" w:type="auto"/>
            <w:hideMark/>
          </w:tcPr>
          <w:p w14:paraId="6A873046" w14:textId="77777777" w:rsidR="000F79DC" w:rsidRPr="000F79DC" w:rsidRDefault="000F79DC" w:rsidP="00C843D3">
            <w:pPr>
              <w:spacing w:line="259" w:lineRule="auto"/>
              <w:rPr>
                <w:rFonts w:cstheme="minorHAnsi"/>
              </w:rPr>
            </w:pPr>
          </w:p>
        </w:tc>
        <w:tc>
          <w:tcPr>
            <w:tcW w:w="0" w:type="auto"/>
            <w:hideMark/>
          </w:tcPr>
          <w:p w14:paraId="5F53DA86" w14:textId="77777777" w:rsidR="000F79DC" w:rsidRPr="000F79DC" w:rsidRDefault="000F79DC" w:rsidP="00C843D3">
            <w:pPr>
              <w:spacing w:line="259" w:lineRule="auto"/>
              <w:rPr>
                <w:rFonts w:cstheme="minorHAnsi"/>
              </w:rPr>
            </w:pPr>
          </w:p>
        </w:tc>
        <w:tc>
          <w:tcPr>
            <w:tcW w:w="0" w:type="auto"/>
            <w:hideMark/>
          </w:tcPr>
          <w:p w14:paraId="2EF33281" w14:textId="77777777" w:rsidR="000F79DC" w:rsidRPr="000F79DC" w:rsidRDefault="000F79DC" w:rsidP="00C843D3">
            <w:pPr>
              <w:spacing w:line="259" w:lineRule="auto"/>
              <w:rPr>
                <w:rFonts w:cstheme="minorHAnsi"/>
              </w:rPr>
            </w:pPr>
          </w:p>
        </w:tc>
        <w:tc>
          <w:tcPr>
            <w:tcW w:w="0" w:type="auto"/>
            <w:hideMark/>
          </w:tcPr>
          <w:p w14:paraId="42E540F3"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6FF98C0E" w14:textId="77777777" w:rsidR="000F79DC" w:rsidRPr="000F79DC" w:rsidRDefault="000F79DC" w:rsidP="00C843D3">
            <w:pPr>
              <w:spacing w:line="259" w:lineRule="auto"/>
              <w:rPr>
                <w:rFonts w:cstheme="minorHAnsi"/>
              </w:rPr>
            </w:pPr>
          </w:p>
        </w:tc>
        <w:tc>
          <w:tcPr>
            <w:tcW w:w="0" w:type="auto"/>
            <w:hideMark/>
          </w:tcPr>
          <w:p w14:paraId="537EF6DC" w14:textId="77777777" w:rsidR="000F79DC" w:rsidRPr="000F79DC" w:rsidRDefault="000F79DC" w:rsidP="00C843D3">
            <w:pPr>
              <w:spacing w:line="259" w:lineRule="auto"/>
              <w:rPr>
                <w:rFonts w:cstheme="minorHAnsi"/>
              </w:rPr>
            </w:pPr>
          </w:p>
        </w:tc>
        <w:tc>
          <w:tcPr>
            <w:tcW w:w="0" w:type="auto"/>
            <w:hideMark/>
          </w:tcPr>
          <w:p w14:paraId="48D146D7" w14:textId="77777777" w:rsidR="000F79DC" w:rsidRPr="000F79DC" w:rsidRDefault="000F79DC" w:rsidP="00C843D3">
            <w:pPr>
              <w:spacing w:line="259" w:lineRule="auto"/>
              <w:rPr>
                <w:rFonts w:cstheme="minorHAnsi"/>
              </w:rPr>
            </w:pPr>
          </w:p>
        </w:tc>
        <w:tc>
          <w:tcPr>
            <w:tcW w:w="0" w:type="auto"/>
            <w:hideMark/>
          </w:tcPr>
          <w:p w14:paraId="1F9775AE" w14:textId="77777777" w:rsidR="000F79DC" w:rsidRPr="000F79DC" w:rsidRDefault="000F79DC" w:rsidP="00C843D3">
            <w:pPr>
              <w:spacing w:line="259" w:lineRule="auto"/>
              <w:rPr>
                <w:rFonts w:cstheme="minorHAnsi"/>
              </w:rPr>
            </w:pPr>
          </w:p>
        </w:tc>
      </w:tr>
      <w:tr w:rsidR="003724F2" w:rsidRPr="00C843D3" w14:paraId="12E65D33" w14:textId="77777777" w:rsidTr="00113711">
        <w:tc>
          <w:tcPr>
            <w:tcW w:w="0" w:type="auto"/>
            <w:hideMark/>
          </w:tcPr>
          <w:p w14:paraId="291D00DD" w14:textId="77777777" w:rsidR="000F79DC" w:rsidRPr="000F79DC" w:rsidRDefault="000F79DC" w:rsidP="00C843D3">
            <w:pPr>
              <w:spacing w:line="259" w:lineRule="auto"/>
              <w:rPr>
                <w:rFonts w:cstheme="minorHAnsi"/>
              </w:rPr>
            </w:pPr>
            <w:r w:rsidRPr="000F79DC">
              <w:rPr>
                <w:rFonts w:cstheme="minorHAnsi"/>
              </w:rPr>
              <w:t xml:space="preserve">*Hartley, </w:t>
            </w:r>
            <w:proofErr w:type="spellStart"/>
            <w:r w:rsidRPr="000F79DC">
              <w:rPr>
                <w:rFonts w:cstheme="minorHAnsi"/>
              </w:rPr>
              <w:t>Mihaila</w:t>
            </w:r>
            <w:proofErr w:type="spellEnd"/>
            <w:r w:rsidRPr="000F79DC">
              <w:rPr>
                <w:rFonts w:cstheme="minorHAnsi"/>
              </w:rPr>
              <w:t xml:space="preserve">, </w:t>
            </w:r>
            <w:proofErr w:type="spellStart"/>
            <w:r w:rsidRPr="000F79DC">
              <w:rPr>
                <w:rFonts w:cstheme="minorHAnsi"/>
              </w:rPr>
              <w:t>Otalora-Fadner</w:t>
            </w:r>
            <w:proofErr w:type="spellEnd"/>
            <w:r w:rsidRPr="000F79DC">
              <w:rPr>
                <w:rFonts w:cstheme="minorHAnsi"/>
              </w:rPr>
              <w:t xml:space="preserve">, &amp; </w:t>
            </w:r>
            <w:proofErr w:type="spellStart"/>
            <w:r w:rsidRPr="000F79DC">
              <w:rPr>
                <w:rFonts w:cstheme="minorHAnsi"/>
              </w:rPr>
              <w:t>Bussanich</w:t>
            </w:r>
            <w:proofErr w:type="spellEnd"/>
          </w:p>
        </w:tc>
        <w:tc>
          <w:tcPr>
            <w:tcW w:w="0" w:type="auto"/>
            <w:hideMark/>
          </w:tcPr>
          <w:p w14:paraId="58B6DF8C" w14:textId="77777777" w:rsidR="000F79DC" w:rsidRPr="000F79DC" w:rsidRDefault="000F79DC" w:rsidP="00C843D3">
            <w:pPr>
              <w:spacing w:line="259" w:lineRule="auto"/>
              <w:rPr>
                <w:rFonts w:cstheme="minorHAnsi"/>
              </w:rPr>
            </w:pPr>
            <w:r w:rsidRPr="000F79DC">
              <w:rPr>
                <w:rFonts w:cstheme="minorHAnsi"/>
              </w:rPr>
              <w:t>2014</w:t>
            </w:r>
          </w:p>
        </w:tc>
        <w:tc>
          <w:tcPr>
            <w:tcW w:w="0" w:type="auto"/>
            <w:hideMark/>
          </w:tcPr>
          <w:p w14:paraId="7AAADFB6" w14:textId="77777777" w:rsidR="000F79DC" w:rsidRPr="000F79DC" w:rsidRDefault="000F79DC" w:rsidP="00C843D3">
            <w:pPr>
              <w:spacing w:line="259" w:lineRule="auto"/>
              <w:rPr>
                <w:rFonts w:cstheme="minorHAnsi"/>
              </w:rPr>
            </w:pPr>
            <w:r w:rsidRPr="000F79DC">
              <w:rPr>
                <w:rFonts w:cstheme="minorHAnsi"/>
              </w:rPr>
              <w:t>DD</w:t>
            </w:r>
          </w:p>
        </w:tc>
        <w:tc>
          <w:tcPr>
            <w:tcW w:w="1381" w:type="dxa"/>
            <w:hideMark/>
          </w:tcPr>
          <w:p w14:paraId="085551DD" w14:textId="77777777" w:rsidR="000F79DC" w:rsidRPr="000F79DC" w:rsidRDefault="000F79DC" w:rsidP="00C843D3">
            <w:pPr>
              <w:spacing w:line="259" w:lineRule="auto"/>
              <w:rPr>
                <w:rFonts w:cstheme="minorHAnsi"/>
              </w:rPr>
            </w:pPr>
            <w:r w:rsidRPr="000F79DC">
              <w:rPr>
                <w:rFonts w:cstheme="minorHAnsi"/>
              </w:rPr>
              <w:t>146 (73 D)</w:t>
            </w:r>
          </w:p>
        </w:tc>
        <w:tc>
          <w:tcPr>
            <w:tcW w:w="1424" w:type="dxa"/>
            <w:hideMark/>
          </w:tcPr>
          <w:p w14:paraId="4C3251CB"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4178AFAA" w14:textId="77777777" w:rsidR="000F79DC" w:rsidRPr="000F79DC" w:rsidRDefault="000F79DC" w:rsidP="00C843D3">
            <w:pPr>
              <w:spacing w:line="259" w:lineRule="auto"/>
              <w:rPr>
                <w:rFonts w:cstheme="minorHAnsi"/>
              </w:rPr>
            </w:pPr>
            <w:r w:rsidRPr="000F79DC">
              <w:rPr>
                <w:rFonts w:cstheme="minorHAnsi"/>
              </w:rPr>
              <w:t>12.27 (4.97)</w:t>
            </w:r>
          </w:p>
        </w:tc>
        <w:tc>
          <w:tcPr>
            <w:tcW w:w="1509" w:type="dxa"/>
            <w:hideMark/>
          </w:tcPr>
          <w:p w14:paraId="4DF7DB35" w14:textId="77777777" w:rsidR="000F79DC" w:rsidRPr="000F79DC" w:rsidRDefault="000F79DC" w:rsidP="00C843D3">
            <w:pPr>
              <w:spacing w:line="259" w:lineRule="auto"/>
              <w:rPr>
                <w:rFonts w:cstheme="minorHAnsi"/>
              </w:rPr>
            </w:pPr>
            <w:r w:rsidRPr="000F79DC">
              <w:rPr>
                <w:rFonts w:cstheme="minorHAnsi"/>
              </w:rPr>
              <w:t>2</w:t>
            </w:r>
          </w:p>
        </w:tc>
        <w:tc>
          <w:tcPr>
            <w:tcW w:w="0" w:type="auto"/>
            <w:hideMark/>
          </w:tcPr>
          <w:p w14:paraId="38A160EA" w14:textId="77777777" w:rsidR="000F79DC" w:rsidRPr="000F79DC" w:rsidRDefault="000F79DC" w:rsidP="00C843D3">
            <w:pPr>
              <w:spacing w:line="259" w:lineRule="auto"/>
              <w:rPr>
                <w:rFonts w:cstheme="minorHAnsi"/>
              </w:rPr>
            </w:pPr>
          </w:p>
        </w:tc>
        <w:tc>
          <w:tcPr>
            <w:tcW w:w="0" w:type="auto"/>
            <w:hideMark/>
          </w:tcPr>
          <w:p w14:paraId="220FB0A0"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4EF7A5C4" w14:textId="77777777" w:rsidR="000F79DC" w:rsidRPr="000F79DC" w:rsidRDefault="000F79DC" w:rsidP="00C843D3">
            <w:pPr>
              <w:spacing w:line="259" w:lineRule="auto"/>
              <w:rPr>
                <w:rFonts w:cstheme="minorHAnsi"/>
              </w:rPr>
            </w:pPr>
          </w:p>
        </w:tc>
        <w:tc>
          <w:tcPr>
            <w:tcW w:w="0" w:type="auto"/>
            <w:hideMark/>
          </w:tcPr>
          <w:p w14:paraId="0D9F4086" w14:textId="77777777" w:rsidR="000F79DC" w:rsidRPr="000F79DC" w:rsidRDefault="000F79DC" w:rsidP="00C843D3">
            <w:pPr>
              <w:spacing w:line="259" w:lineRule="auto"/>
              <w:rPr>
                <w:rFonts w:cstheme="minorHAnsi"/>
              </w:rPr>
            </w:pPr>
          </w:p>
        </w:tc>
        <w:tc>
          <w:tcPr>
            <w:tcW w:w="0" w:type="auto"/>
            <w:hideMark/>
          </w:tcPr>
          <w:p w14:paraId="317B12DF" w14:textId="77777777" w:rsidR="000F79DC" w:rsidRPr="000F79DC" w:rsidRDefault="000F79DC" w:rsidP="00C843D3">
            <w:pPr>
              <w:spacing w:line="259" w:lineRule="auto"/>
              <w:rPr>
                <w:rFonts w:cstheme="minorHAnsi"/>
              </w:rPr>
            </w:pPr>
          </w:p>
        </w:tc>
        <w:tc>
          <w:tcPr>
            <w:tcW w:w="0" w:type="auto"/>
            <w:hideMark/>
          </w:tcPr>
          <w:p w14:paraId="598FC5B5" w14:textId="77777777" w:rsidR="000F79DC" w:rsidRPr="000F79DC" w:rsidRDefault="000F79DC" w:rsidP="00C843D3">
            <w:pPr>
              <w:spacing w:line="259" w:lineRule="auto"/>
              <w:rPr>
                <w:rFonts w:cstheme="minorHAnsi"/>
              </w:rPr>
            </w:pPr>
          </w:p>
        </w:tc>
        <w:tc>
          <w:tcPr>
            <w:tcW w:w="0" w:type="auto"/>
            <w:hideMark/>
          </w:tcPr>
          <w:p w14:paraId="7BA0A2A4"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C8C7160" w14:textId="77777777" w:rsidR="000F79DC" w:rsidRPr="000F79DC" w:rsidRDefault="000F79DC" w:rsidP="00C843D3">
            <w:pPr>
              <w:spacing w:line="259" w:lineRule="auto"/>
              <w:rPr>
                <w:rFonts w:cstheme="minorHAnsi"/>
              </w:rPr>
            </w:pPr>
          </w:p>
        </w:tc>
      </w:tr>
      <w:tr w:rsidR="003724F2" w:rsidRPr="00C843D3" w14:paraId="0C659042" w14:textId="77777777" w:rsidTr="00113711">
        <w:tc>
          <w:tcPr>
            <w:tcW w:w="0" w:type="auto"/>
            <w:hideMark/>
          </w:tcPr>
          <w:p w14:paraId="2A922187" w14:textId="77777777" w:rsidR="000F79DC" w:rsidRPr="000F79DC" w:rsidRDefault="000F79DC" w:rsidP="00C843D3">
            <w:pPr>
              <w:spacing w:line="259" w:lineRule="auto"/>
              <w:rPr>
                <w:rFonts w:cstheme="minorHAnsi"/>
              </w:rPr>
            </w:pPr>
            <w:r w:rsidRPr="000F79DC">
              <w:rPr>
                <w:rFonts w:cstheme="minorHAnsi"/>
              </w:rPr>
              <w:t>*Hartley, Papp, &amp; Bolt</w:t>
            </w:r>
          </w:p>
        </w:tc>
        <w:tc>
          <w:tcPr>
            <w:tcW w:w="0" w:type="auto"/>
            <w:hideMark/>
          </w:tcPr>
          <w:p w14:paraId="431D1421" w14:textId="77777777" w:rsidR="000F79DC" w:rsidRPr="000F79DC" w:rsidRDefault="000F79DC" w:rsidP="00C843D3">
            <w:pPr>
              <w:spacing w:line="259" w:lineRule="auto"/>
              <w:rPr>
                <w:rFonts w:cstheme="minorHAnsi"/>
              </w:rPr>
            </w:pPr>
            <w:r w:rsidRPr="000F79DC">
              <w:rPr>
                <w:rFonts w:cstheme="minorHAnsi"/>
              </w:rPr>
              <w:t>2016</w:t>
            </w:r>
          </w:p>
        </w:tc>
        <w:tc>
          <w:tcPr>
            <w:tcW w:w="0" w:type="auto"/>
            <w:hideMark/>
          </w:tcPr>
          <w:p w14:paraId="4D9A18E5" w14:textId="77777777" w:rsidR="000F79DC" w:rsidRPr="000F79DC" w:rsidRDefault="000F79DC" w:rsidP="00C843D3">
            <w:pPr>
              <w:spacing w:line="259" w:lineRule="auto"/>
              <w:rPr>
                <w:rFonts w:cstheme="minorHAnsi"/>
              </w:rPr>
            </w:pPr>
            <w:r w:rsidRPr="000F79DC">
              <w:rPr>
                <w:rFonts w:cstheme="minorHAnsi"/>
              </w:rPr>
              <w:t>DD</w:t>
            </w:r>
          </w:p>
        </w:tc>
        <w:tc>
          <w:tcPr>
            <w:tcW w:w="1381" w:type="dxa"/>
            <w:hideMark/>
          </w:tcPr>
          <w:p w14:paraId="2BB9DA0A" w14:textId="77777777" w:rsidR="000F79DC" w:rsidRPr="000F79DC" w:rsidRDefault="000F79DC" w:rsidP="00C843D3">
            <w:pPr>
              <w:spacing w:line="259" w:lineRule="auto"/>
              <w:rPr>
                <w:rFonts w:cstheme="minorHAnsi"/>
              </w:rPr>
            </w:pPr>
            <w:r w:rsidRPr="000F79DC">
              <w:rPr>
                <w:rFonts w:cstheme="minorHAnsi"/>
              </w:rPr>
              <w:t>352 (176 D)</w:t>
            </w:r>
          </w:p>
        </w:tc>
        <w:tc>
          <w:tcPr>
            <w:tcW w:w="1424" w:type="dxa"/>
            <w:hideMark/>
          </w:tcPr>
          <w:p w14:paraId="13EE8B1A"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415B1347" w14:textId="77777777" w:rsidR="000F79DC" w:rsidRPr="000F79DC" w:rsidRDefault="000F79DC" w:rsidP="00C843D3">
            <w:pPr>
              <w:spacing w:line="259" w:lineRule="auto"/>
              <w:rPr>
                <w:rFonts w:cstheme="minorHAnsi"/>
              </w:rPr>
            </w:pPr>
            <w:r w:rsidRPr="000F79DC">
              <w:rPr>
                <w:rFonts w:cstheme="minorHAnsi"/>
              </w:rPr>
              <w:t>7.97 (2.30)</w:t>
            </w:r>
          </w:p>
        </w:tc>
        <w:tc>
          <w:tcPr>
            <w:tcW w:w="1509" w:type="dxa"/>
            <w:hideMark/>
          </w:tcPr>
          <w:p w14:paraId="5DFF526C" w14:textId="77777777" w:rsidR="000F79DC" w:rsidRPr="000F79DC" w:rsidRDefault="000F79DC" w:rsidP="00C843D3">
            <w:pPr>
              <w:spacing w:line="259" w:lineRule="auto"/>
              <w:rPr>
                <w:rFonts w:cstheme="minorHAnsi"/>
              </w:rPr>
            </w:pPr>
            <w:r w:rsidRPr="000F79DC">
              <w:rPr>
                <w:rFonts w:cstheme="minorHAnsi"/>
              </w:rPr>
              <w:t>2</w:t>
            </w:r>
          </w:p>
        </w:tc>
        <w:tc>
          <w:tcPr>
            <w:tcW w:w="0" w:type="auto"/>
            <w:hideMark/>
          </w:tcPr>
          <w:p w14:paraId="2709EBF4" w14:textId="77777777" w:rsidR="000F79DC" w:rsidRPr="000F79DC" w:rsidRDefault="000F79DC" w:rsidP="00C843D3">
            <w:pPr>
              <w:spacing w:line="259" w:lineRule="auto"/>
              <w:rPr>
                <w:rFonts w:cstheme="minorHAnsi"/>
              </w:rPr>
            </w:pPr>
          </w:p>
        </w:tc>
        <w:tc>
          <w:tcPr>
            <w:tcW w:w="0" w:type="auto"/>
            <w:hideMark/>
          </w:tcPr>
          <w:p w14:paraId="42ADA6A3" w14:textId="77777777" w:rsidR="000F79DC" w:rsidRPr="000F79DC" w:rsidRDefault="000F79DC" w:rsidP="00C843D3">
            <w:pPr>
              <w:spacing w:line="259" w:lineRule="auto"/>
              <w:rPr>
                <w:rFonts w:cstheme="minorHAnsi"/>
              </w:rPr>
            </w:pPr>
          </w:p>
        </w:tc>
        <w:tc>
          <w:tcPr>
            <w:tcW w:w="0" w:type="auto"/>
            <w:hideMark/>
          </w:tcPr>
          <w:p w14:paraId="1ADEA17F" w14:textId="77777777" w:rsidR="000F79DC" w:rsidRPr="000F79DC" w:rsidRDefault="000F79DC" w:rsidP="00C843D3">
            <w:pPr>
              <w:spacing w:line="259" w:lineRule="auto"/>
              <w:rPr>
                <w:rFonts w:cstheme="minorHAnsi"/>
              </w:rPr>
            </w:pPr>
          </w:p>
        </w:tc>
        <w:tc>
          <w:tcPr>
            <w:tcW w:w="0" w:type="auto"/>
            <w:hideMark/>
          </w:tcPr>
          <w:p w14:paraId="69E6364A" w14:textId="77777777" w:rsidR="000F79DC" w:rsidRPr="000F79DC" w:rsidRDefault="000F79DC" w:rsidP="00C843D3">
            <w:pPr>
              <w:spacing w:line="259" w:lineRule="auto"/>
              <w:rPr>
                <w:rFonts w:cstheme="minorHAnsi"/>
              </w:rPr>
            </w:pPr>
          </w:p>
        </w:tc>
        <w:tc>
          <w:tcPr>
            <w:tcW w:w="0" w:type="auto"/>
            <w:hideMark/>
          </w:tcPr>
          <w:p w14:paraId="3FBD94B7" w14:textId="77777777" w:rsidR="000F79DC" w:rsidRPr="000F79DC" w:rsidRDefault="000F79DC" w:rsidP="00C843D3">
            <w:pPr>
              <w:spacing w:line="259" w:lineRule="auto"/>
              <w:rPr>
                <w:rFonts w:cstheme="minorHAnsi"/>
              </w:rPr>
            </w:pPr>
          </w:p>
        </w:tc>
        <w:tc>
          <w:tcPr>
            <w:tcW w:w="0" w:type="auto"/>
            <w:hideMark/>
          </w:tcPr>
          <w:p w14:paraId="66FF1688" w14:textId="77777777" w:rsidR="000F79DC" w:rsidRPr="000F79DC" w:rsidRDefault="000F79DC" w:rsidP="00C843D3">
            <w:pPr>
              <w:spacing w:line="259" w:lineRule="auto"/>
              <w:rPr>
                <w:rFonts w:cstheme="minorHAnsi"/>
              </w:rPr>
            </w:pPr>
          </w:p>
        </w:tc>
        <w:tc>
          <w:tcPr>
            <w:tcW w:w="0" w:type="auto"/>
            <w:hideMark/>
          </w:tcPr>
          <w:p w14:paraId="63104861"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02B59D70" w14:textId="77777777" w:rsidR="000F79DC" w:rsidRPr="000F79DC" w:rsidRDefault="000F79DC" w:rsidP="00C843D3">
            <w:pPr>
              <w:spacing w:line="259" w:lineRule="auto"/>
              <w:rPr>
                <w:rFonts w:cstheme="minorHAnsi"/>
              </w:rPr>
            </w:pPr>
          </w:p>
        </w:tc>
      </w:tr>
      <w:tr w:rsidR="003724F2" w:rsidRPr="00C843D3" w14:paraId="2DDF2C3A" w14:textId="77777777" w:rsidTr="00113711">
        <w:tc>
          <w:tcPr>
            <w:tcW w:w="0" w:type="auto"/>
            <w:hideMark/>
          </w:tcPr>
          <w:p w14:paraId="2F5BDACB" w14:textId="77777777" w:rsidR="000F79DC" w:rsidRPr="000F79DC" w:rsidRDefault="000F79DC" w:rsidP="00C843D3">
            <w:pPr>
              <w:spacing w:line="259" w:lineRule="auto"/>
              <w:rPr>
                <w:rFonts w:cstheme="minorHAnsi"/>
              </w:rPr>
            </w:pPr>
            <w:r w:rsidRPr="000F79DC">
              <w:rPr>
                <w:rFonts w:cstheme="minorHAnsi"/>
              </w:rPr>
              <w:t xml:space="preserve">*Hartley, Papp, </w:t>
            </w:r>
            <w:proofErr w:type="spellStart"/>
            <w:r w:rsidRPr="000F79DC">
              <w:rPr>
                <w:rFonts w:cstheme="minorHAnsi"/>
              </w:rPr>
              <w:t>Blumenstock</w:t>
            </w:r>
            <w:proofErr w:type="spellEnd"/>
            <w:r w:rsidRPr="000F79DC">
              <w:rPr>
                <w:rFonts w:cstheme="minorHAnsi"/>
              </w:rPr>
              <w:t>, Floyd, &amp; Goetz</w:t>
            </w:r>
          </w:p>
        </w:tc>
        <w:tc>
          <w:tcPr>
            <w:tcW w:w="0" w:type="auto"/>
            <w:hideMark/>
          </w:tcPr>
          <w:p w14:paraId="71E56BA9" w14:textId="77777777" w:rsidR="000F79DC" w:rsidRPr="000F79DC" w:rsidRDefault="000F79DC" w:rsidP="00C843D3">
            <w:pPr>
              <w:spacing w:line="259" w:lineRule="auto"/>
              <w:rPr>
                <w:rFonts w:cstheme="minorHAnsi"/>
              </w:rPr>
            </w:pPr>
            <w:r w:rsidRPr="000F79DC">
              <w:rPr>
                <w:rFonts w:cstheme="minorHAnsi"/>
              </w:rPr>
              <w:t>2016</w:t>
            </w:r>
          </w:p>
        </w:tc>
        <w:tc>
          <w:tcPr>
            <w:tcW w:w="0" w:type="auto"/>
            <w:hideMark/>
          </w:tcPr>
          <w:p w14:paraId="09601FC2" w14:textId="77777777" w:rsidR="000F79DC" w:rsidRPr="000F79DC" w:rsidRDefault="000F79DC" w:rsidP="00C843D3">
            <w:pPr>
              <w:spacing w:line="259" w:lineRule="auto"/>
              <w:rPr>
                <w:rFonts w:cstheme="minorHAnsi"/>
              </w:rPr>
            </w:pPr>
            <w:r w:rsidRPr="000F79DC">
              <w:rPr>
                <w:rFonts w:cstheme="minorHAnsi"/>
              </w:rPr>
              <w:t>DD</w:t>
            </w:r>
          </w:p>
        </w:tc>
        <w:tc>
          <w:tcPr>
            <w:tcW w:w="1381" w:type="dxa"/>
            <w:hideMark/>
          </w:tcPr>
          <w:p w14:paraId="47AEF9D1" w14:textId="77777777" w:rsidR="000F79DC" w:rsidRPr="000F79DC" w:rsidRDefault="000F79DC" w:rsidP="00C843D3">
            <w:pPr>
              <w:spacing w:line="259" w:lineRule="auto"/>
              <w:rPr>
                <w:rFonts w:cstheme="minorHAnsi"/>
              </w:rPr>
            </w:pPr>
            <w:r w:rsidRPr="000F79DC">
              <w:rPr>
                <w:rFonts w:cstheme="minorHAnsi"/>
              </w:rPr>
              <w:t>352 (176 D)</w:t>
            </w:r>
          </w:p>
        </w:tc>
        <w:tc>
          <w:tcPr>
            <w:tcW w:w="1424" w:type="dxa"/>
            <w:hideMark/>
          </w:tcPr>
          <w:p w14:paraId="1EB2A470"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465B2A8A" w14:textId="77777777" w:rsidR="000F79DC" w:rsidRPr="000F79DC" w:rsidRDefault="000F79DC" w:rsidP="00C843D3">
            <w:pPr>
              <w:spacing w:line="259" w:lineRule="auto"/>
              <w:rPr>
                <w:rFonts w:cstheme="minorHAnsi"/>
              </w:rPr>
            </w:pPr>
            <w:r w:rsidRPr="000F79DC">
              <w:rPr>
                <w:rFonts w:cstheme="minorHAnsi"/>
              </w:rPr>
              <w:t>7.97 (2.30)</w:t>
            </w:r>
          </w:p>
        </w:tc>
        <w:tc>
          <w:tcPr>
            <w:tcW w:w="1509" w:type="dxa"/>
            <w:hideMark/>
          </w:tcPr>
          <w:p w14:paraId="327BBF68" w14:textId="77777777" w:rsidR="000F79DC" w:rsidRPr="000F79DC" w:rsidRDefault="000F79DC" w:rsidP="00C843D3">
            <w:pPr>
              <w:spacing w:line="259" w:lineRule="auto"/>
              <w:rPr>
                <w:rFonts w:cstheme="minorHAnsi"/>
              </w:rPr>
            </w:pPr>
            <w:r w:rsidRPr="000F79DC">
              <w:rPr>
                <w:rFonts w:cstheme="minorHAnsi"/>
              </w:rPr>
              <w:t>2</w:t>
            </w:r>
          </w:p>
        </w:tc>
        <w:tc>
          <w:tcPr>
            <w:tcW w:w="0" w:type="auto"/>
            <w:hideMark/>
          </w:tcPr>
          <w:p w14:paraId="506AD95D" w14:textId="77777777" w:rsidR="000F79DC" w:rsidRPr="000F79DC" w:rsidRDefault="000F79DC" w:rsidP="00C843D3">
            <w:pPr>
              <w:spacing w:line="259" w:lineRule="auto"/>
              <w:rPr>
                <w:rFonts w:cstheme="minorHAnsi"/>
              </w:rPr>
            </w:pPr>
          </w:p>
        </w:tc>
        <w:tc>
          <w:tcPr>
            <w:tcW w:w="0" w:type="auto"/>
            <w:hideMark/>
          </w:tcPr>
          <w:p w14:paraId="2E21A3CC" w14:textId="77777777" w:rsidR="000F79DC" w:rsidRPr="000F79DC" w:rsidRDefault="000F79DC" w:rsidP="00C843D3">
            <w:pPr>
              <w:spacing w:line="259" w:lineRule="auto"/>
              <w:rPr>
                <w:rFonts w:cstheme="minorHAnsi"/>
              </w:rPr>
            </w:pPr>
          </w:p>
        </w:tc>
        <w:tc>
          <w:tcPr>
            <w:tcW w:w="0" w:type="auto"/>
            <w:hideMark/>
          </w:tcPr>
          <w:p w14:paraId="5B9588DF" w14:textId="77777777" w:rsidR="000F79DC" w:rsidRPr="000F79DC" w:rsidRDefault="000F79DC" w:rsidP="00C843D3">
            <w:pPr>
              <w:spacing w:line="259" w:lineRule="auto"/>
              <w:rPr>
                <w:rFonts w:cstheme="minorHAnsi"/>
              </w:rPr>
            </w:pPr>
          </w:p>
        </w:tc>
        <w:tc>
          <w:tcPr>
            <w:tcW w:w="0" w:type="auto"/>
            <w:hideMark/>
          </w:tcPr>
          <w:p w14:paraId="12B0C2F5"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2233F2B8" w14:textId="77777777" w:rsidR="000F79DC" w:rsidRPr="000F79DC" w:rsidRDefault="000F79DC" w:rsidP="00C843D3">
            <w:pPr>
              <w:spacing w:line="259" w:lineRule="auto"/>
              <w:rPr>
                <w:rFonts w:cstheme="minorHAnsi"/>
              </w:rPr>
            </w:pPr>
          </w:p>
        </w:tc>
        <w:tc>
          <w:tcPr>
            <w:tcW w:w="0" w:type="auto"/>
            <w:hideMark/>
          </w:tcPr>
          <w:p w14:paraId="3DF33BC9"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374957AD" w14:textId="77777777" w:rsidR="000F79DC" w:rsidRPr="000F79DC" w:rsidRDefault="000F79DC" w:rsidP="00C843D3">
            <w:pPr>
              <w:spacing w:line="259" w:lineRule="auto"/>
              <w:rPr>
                <w:rFonts w:cstheme="minorHAnsi"/>
              </w:rPr>
            </w:pPr>
          </w:p>
        </w:tc>
        <w:tc>
          <w:tcPr>
            <w:tcW w:w="0" w:type="auto"/>
            <w:hideMark/>
          </w:tcPr>
          <w:p w14:paraId="13B55088" w14:textId="77777777" w:rsidR="000F79DC" w:rsidRPr="000F79DC" w:rsidRDefault="000F79DC" w:rsidP="00C843D3">
            <w:pPr>
              <w:spacing w:line="259" w:lineRule="auto"/>
              <w:rPr>
                <w:rFonts w:cstheme="minorHAnsi"/>
              </w:rPr>
            </w:pPr>
          </w:p>
        </w:tc>
      </w:tr>
      <w:tr w:rsidR="003724F2" w:rsidRPr="00C843D3" w14:paraId="73E464EA" w14:textId="77777777" w:rsidTr="00113711">
        <w:tc>
          <w:tcPr>
            <w:tcW w:w="0" w:type="auto"/>
            <w:hideMark/>
          </w:tcPr>
          <w:p w14:paraId="65B07719" w14:textId="77777777" w:rsidR="000F79DC" w:rsidRPr="000F79DC" w:rsidRDefault="000F79DC" w:rsidP="00C843D3">
            <w:pPr>
              <w:spacing w:line="259" w:lineRule="auto"/>
              <w:rPr>
                <w:rFonts w:cstheme="minorHAnsi"/>
              </w:rPr>
            </w:pPr>
            <w:r w:rsidRPr="000F79DC">
              <w:rPr>
                <w:rFonts w:cstheme="minorHAnsi"/>
              </w:rPr>
              <w:t>*Hastings</w:t>
            </w:r>
          </w:p>
        </w:tc>
        <w:tc>
          <w:tcPr>
            <w:tcW w:w="0" w:type="auto"/>
            <w:hideMark/>
          </w:tcPr>
          <w:p w14:paraId="3DD5E59B" w14:textId="77777777" w:rsidR="000F79DC" w:rsidRPr="000F79DC" w:rsidRDefault="000F79DC" w:rsidP="00C843D3">
            <w:pPr>
              <w:spacing w:line="259" w:lineRule="auto"/>
              <w:rPr>
                <w:rFonts w:cstheme="minorHAnsi"/>
              </w:rPr>
            </w:pPr>
            <w:r w:rsidRPr="000F79DC">
              <w:rPr>
                <w:rFonts w:cstheme="minorHAnsi"/>
              </w:rPr>
              <w:t>2003</w:t>
            </w:r>
          </w:p>
        </w:tc>
        <w:tc>
          <w:tcPr>
            <w:tcW w:w="0" w:type="auto"/>
            <w:hideMark/>
          </w:tcPr>
          <w:p w14:paraId="51D637E2"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222ACB5F" w14:textId="77777777" w:rsidR="000F79DC" w:rsidRPr="000F79DC" w:rsidRDefault="000F79DC" w:rsidP="00C843D3">
            <w:pPr>
              <w:spacing w:line="259" w:lineRule="auto"/>
              <w:rPr>
                <w:rFonts w:cstheme="minorHAnsi"/>
              </w:rPr>
            </w:pPr>
            <w:r w:rsidRPr="000F79DC">
              <w:rPr>
                <w:rFonts w:cstheme="minorHAnsi"/>
              </w:rPr>
              <w:t>36 (18 D)</w:t>
            </w:r>
          </w:p>
        </w:tc>
        <w:tc>
          <w:tcPr>
            <w:tcW w:w="1424" w:type="dxa"/>
            <w:hideMark/>
          </w:tcPr>
          <w:p w14:paraId="5EC8AF10"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53F0D174" w14:textId="77777777" w:rsidR="000F79DC" w:rsidRPr="000F79DC" w:rsidRDefault="000F79DC" w:rsidP="00C843D3">
            <w:pPr>
              <w:spacing w:line="259" w:lineRule="auto"/>
              <w:rPr>
                <w:rFonts w:cstheme="minorHAnsi"/>
              </w:rPr>
            </w:pPr>
            <w:r w:rsidRPr="000F79DC">
              <w:rPr>
                <w:rFonts w:cstheme="minorHAnsi"/>
              </w:rPr>
              <w:t>11.8 (2.6)</w:t>
            </w:r>
          </w:p>
        </w:tc>
        <w:tc>
          <w:tcPr>
            <w:tcW w:w="1509" w:type="dxa"/>
            <w:hideMark/>
          </w:tcPr>
          <w:p w14:paraId="58A02468"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12A19EBF"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D53CD9E"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73040422"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7C1F6F1B" w14:textId="77777777" w:rsidR="000F79DC" w:rsidRPr="000F79DC" w:rsidRDefault="000F79DC" w:rsidP="00C843D3">
            <w:pPr>
              <w:spacing w:line="259" w:lineRule="auto"/>
              <w:rPr>
                <w:rFonts w:cstheme="minorHAnsi"/>
              </w:rPr>
            </w:pPr>
          </w:p>
        </w:tc>
        <w:tc>
          <w:tcPr>
            <w:tcW w:w="0" w:type="auto"/>
            <w:hideMark/>
          </w:tcPr>
          <w:p w14:paraId="5CF6483B" w14:textId="77777777" w:rsidR="000F79DC" w:rsidRPr="000F79DC" w:rsidRDefault="000F79DC" w:rsidP="00C843D3">
            <w:pPr>
              <w:spacing w:line="259" w:lineRule="auto"/>
              <w:rPr>
                <w:rFonts w:cstheme="minorHAnsi"/>
              </w:rPr>
            </w:pPr>
          </w:p>
        </w:tc>
        <w:tc>
          <w:tcPr>
            <w:tcW w:w="0" w:type="auto"/>
            <w:hideMark/>
          </w:tcPr>
          <w:p w14:paraId="6F3DEF26" w14:textId="77777777" w:rsidR="000F79DC" w:rsidRPr="000F79DC" w:rsidRDefault="000F79DC" w:rsidP="00C843D3">
            <w:pPr>
              <w:spacing w:line="259" w:lineRule="auto"/>
              <w:rPr>
                <w:rFonts w:cstheme="minorHAnsi"/>
              </w:rPr>
            </w:pPr>
          </w:p>
        </w:tc>
        <w:tc>
          <w:tcPr>
            <w:tcW w:w="0" w:type="auto"/>
            <w:hideMark/>
          </w:tcPr>
          <w:p w14:paraId="360C7E57" w14:textId="77777777" w:rsidR="000F79DC" w:rsidRPr="000F79DC" w:rsidRDefault="000F79DC" w:rsidP="00C843D3">
            <w:pPr>
              <w:spacing w:line="259" w:lineRule="auto"/>
              <w:rPr>
                <w:rFonts w:cstheme="minorHAnsi"/>
              </w:rPr>
            </w:pPr>
          </w:p>
        </w:tc>
        <w:tc>
          <w:tcPr>
            <w:tcW w:w="0" w:type="auto"/>
            <w:hideMark/>
          </w:tcPr>
          <w:p w14:paraId="18579B10" w14:textId="77777777" w:rsidR="000F79DC" w:rsidRPr="000F79DC" w:rsidRDefault="000F79DC" w:rsidP="00C843D3">
            <w:pPr>
              <w:spacing w:line="259" w:lineRule="auto"/>
              <w:rPr>
                <w:rFonts w:cstheme="minorHAnsi"/>
              </w:rPr>
            </w:pPr>
          </w:p>
        </w:tc>
      </w:tr>
      <w:tr w:rsidR="003724F2" w:rsidRPr="00C843D3" w14:paraId="436E0705" w14:textId="77777777" w:rsidTr="00113711">
        <w:tc>
          <w:tcPr>
            <w:tcW w:w="0" w:type="auto"/>
            <w:hideMark/>
          </w:tcPr>
          <w:p w14:paraId="1C005660" w14:textId="77777777" w:rsidR="000F79DC" w:rsidRPr="000F79DC" w:rsidRDefault="000F79DC" w:rsidP="00C843D3">
            <w:pPr>
              <w:spacing w:line="259" w:lineRule="auto"/>
              <w:rPr>
                <w:rFonts w:cstheme="minorHAnsi"/>
              </w:rPr>
            </w:pPr>
            <w:r w:rsidRPr="000F79DC">
              <w:rPr>
                <w:rFonts w:cstheme="minorHAnsi"/>
              </w:rPr>
              <w:t>*Hickey, Hartley, &amp; Papp</w:t>
            </w:r>
          </w:p>
        </w:tc>
        <w:tc>
          <w:tcPr>
            <w:tcW w:w="0" w:type="auto"/>
            <w:hideMark/>
          </w:tcPr>
          <w:p w14:paraId="53FE73F8" w14:textId="77777777" w:rsidR="000F79DC" w:rsidRPr="000F79DC" w:rsidRDefault="000F79DC" w:rsidP="00C843D3">
            <w:pPr>
              <w:spacing w:line="259" w:lineRule="auto"/>
              <w:rPr>
                <w:rFonts w:cstheme="minorHAnsi"/>
              </w:rPr>
            </w:pPr>
            <w:r w:rsidRPr="000F79DC">
              <w:rPr>
                <w:rFonts w:cstheme="minorHAnsi"/>
              </w:rPr>
              <w:t>2019</w:t>
            </w:r>
          </w:p>
        </w:tc>
        <w:tc>
          <w:tcPr>
            <w:tcW w:w="0" w:type="auto"/>
            <w:hideMark/>
          </w:tcPr>
          <w:p w14:paraId="63B3DBCA" w14:textId="77777777" w:rsidR="000F79DC" w:rsidRPr="000F79DC" w:rsidRDefault="000F79DC" w:rsidP="00C843D3">
            <w:pPr>
              <w:spacing w:line="259" w:lineRule="auto"/>
              <w:rPr>
                <w:rFonts w:cstheme="minorHAnsi"/>
              </w:rPr>
            </w:pPr>
            <w:r w:rsidRPr="000F79DC">
              <w:rPr>
                <w:rFonts w:cstheme="minorHAnsi"/>
              </w:rPr>
              <w:t>L</w:t>
            </w:r>
          </w:p>
        </w:tc>
        <w:tc>
          <w:tcPr>
            <w:tcW w:w="1381" w:type="dxa"/>
            <w:hideMark/>
          </w:tcPr>
          <w:p w14:paraId="0603C767" w14:textId="77777777" w:rsidR="000F79DC" w:rsidRPr="000F79DC" w:rsidRDefault="000F79DC" w:rsidP="00C843D3">
            <w:pPr>
              <w:spacing w:line="259" w:lineRule="auto"/>
              <w:rPr>
                <w:rFonts w:cstheme="minorHAnsi"/>
              </w:rPr>
            </w:pPr>
            <w:r w:rsidRPr="000F79DC">
              <w:rPr>
                <w:rFonts w:cstheme="minorHAnsi"/>
              </w:rPr>
              <w:t>300 (150 D)</w:t>
            </w:r>
          </w:p>
        </w:tc>
        <w:tc>
          <w:tcPr>
            <w:tcW w:w="1424" w:type="dxa"/>
            <w:hideMark/>
          </w:tcPr>
          <w:p w14:paraId="5A0566ED"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1C4A67E5" w14:textId="77777777" w:rsidR="000F79DC" w:rsidRPr="000F79DC" w:rsidRDefault="000F79DC" w:rsidP="00C843D3">
            <w:pPr>
              <w:spacing w:line="259" w:lineRule="auto"/>
              <w:rPr>
                <w:rFonts w:cstheme="minorHAnsi"/>
              </w:rPr>
            </w:pPr>
            <w:r w:rsidRPr="000F79DC">
              <w:rPr>
                <w:rFonts w:cstheme="minorHAnsi"/>
              </w:rPr>
              <w:t>7.97 (2.25)</w:t>
            </w:r>
          </w:p>
        </w:tc>
        <w:tc>
          <w:tcPr>
            <w:tcW w:w="1509" w:type="dxa"/>
            <w:hideMark/>
          </w:tcPr>
          <w:p w14:paraId="6D806ED7" w14:textId="77777777" w:rsidR="000F79DC" w:rsidRPr="000F79DC" w:rsidRDefault="000F79DC" w:rsidP="00C843D3">
            <w:pPr>
              <w:spacing w:line="259" w:lineRule="auto"/>
              <w:rPr>
                <w:rFonts w:cstheme="minorHAnsi"/>
              </w:rPr>
            </w:pPr>
            <w:r w:rsidRPr="000F79DC">
              <w:rPr>
                <w:rFonts w:cstheme="minorHAnsi"/>
              </w:rPr>
              <w:t>2</w:t>
            </w:r>
          </w:p>
        </w:tc>
        <w:tc>
          <w:tcPr>
            <w:tcW w:w="0" w:type="auto"/>
            <w:hideMark/>
          </w:tcPr>
          <w:p w14:paraId="73292636" w14:textId="77777777" w:rsidR="000F79DC" w:rsidRPr="000F79DC" w:rsidRDefault="000F79DC" w:rsidP="00C843D3">
            <w:pPr>
              <w:spacing w:line="259" w:lineRule="auto"/>
              <w:rPr>
                <w:rFonts w:cstheme="minorHAnsi"/>
              </w:rPr>
            </w:pPr>
          </w:p>
        </w:tc>
        <w:tc>
          <w:tcPr>
            <w:tcW w:w="0" w:type="auto"/>
            <w:hideMark/>
          </w:tcPr>
          <w:p w14:paraId="0CABEC6B"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3A996FA8"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2B5D4F02" w14:textId="77777777" w:rsidR="000F79DC" w:rsidRPr="000F79DC" w:rsidRDefault="000F79DC" w:rsidP="00C843D3">
            <w:pPr>
              <w:spacing w:line="259" w:lineRule="auto"/>
              <w:rPr>
                <w:rFonts w:cstheme="minorHAnsi"/>
              </w:rPr>
            </w:pPr>
          </w:p>
        </w:tc>
        <w:tc>
          <w:tcPr>
            <w:tcW w:w="0" w:type="auto"/>
            <w:hideMark/>
          </w:tcPr>
          <w:p w14:paraId="35ACC470" w14:textId="77777777" w:rsidR="000F79DC" w:rsidRPr="000F79DC" w:rsidRDefault="000F79DC" w:rsidP="00C843D3">
            <w:pPr>
              <w:spacing w:line="259" w:lineRule="auto"/>
              <w:rPr>
                <w:rFonts w:cstheme="minorHAnsi"/>
              </w:rPr>
            </w:pPr>
          </w:p>
        </w:tc>
        <w:tc>
          <w:tcPr>
            <w:tcW w:w="0" w:type="auto"/>
            <w:hideMark/>
          </w:tcPr>
          <w:p w14:paraId="3FF8C5D1" w14:textId="77777777" w:rsidR="000F79DC" w:rsidRPr="000F79DC" w:rsidRDefault="000F79DC" w:rsidP="00C843D3">
            <w:pPr>
              <w:spacing w:line="259" w:lineRule="auto"/>
              <w:rPr>
                <w:rFonts w:cstheme="minorHAnsi"/>
              </w:rPr>
            </w:pPr>
          </w:p>
        </w:tc>
        <w:tc>
          <w:tcPr>
            <w:tcW w:w="0" w:type="auto"/>
            <w:hideMark/>
          </w:tcPr>
          <w:p w14:paraId="45C9C78E" w14:textId="77777777" w:rsidR="000F79DC" w:rsidRPr="000F79DC" w:rsidRDefault="000F79DC" w:rsidP="00C843D3">
            <w:pPr>
              <w:spacing w:line="259" w:lineRule="auto"/>
              <w:rPr>
                <w:rFonts w:cstheme="minorHAnsi"/>
              </w:rPr>
            </w:pPr>
          </w:p>
        </w:tc>
        <w:tc>
          <w:tcPr>
            <w:tcW w:w="0" w:type="auto"/>
            <w:hideMark/>
          </w:tcPr>
          <w:p w14:paraId="68F96A40" w14:textId="77777777" w:rsidR="000F79DC" w:rsidRPr="000F79DC" w:rsidRDefault="000F79DC" w:rsidP="00C843D3">
            <w:pPr>
              <w:spacing w:line="259" w:lineRule="auto"/>
              <w:rPr>
                <w:rFonts w:cstheme="minorHAnsi"/>
              </w:rPr>
            </w:pPr>
          </w:p>
        </w:tc>
      </w:tr>
      <w:tr w:rsidR="003724F2" w:rsidRPr="00C843D3" w14:paraId="0BB9B6EF" w14:textId="77777777" w:rsidTr="00113711">
        <w:tc>
          <w:tcPr>
            <w:tcW w:w="0" w:type="auto"/>
            <w:hideMark/>
          </w:tcPr>
          <w:p w14:paraId="6F1028A0" w14:textId="77777777" w:rsidR="000F79DC" w:rsidRPr="000F79DC" w:rsidRDefault="000F79DC" w:rsidP="00C843D3">
            <w:pPr>
              <w:spacing w:line="259" w:lineRule="auto"/>
              <w:rPr>
                <w:rFonts w:cstheme="minorHAnsi"/>
              </w:rPr>
            </w:pPr>
            <w:r w:rsidRPr="000F79DC">
              <w:rPr>
                <w:rFonts w:cstheme="minorHAnsi"/>
              </w:rPr>
              <w:t>Higgins, Bailey, &amp; Pearce</w:t>
            </w:r>
          </w:p>
        </w:tc>
        <w:tc>
          <w:tcPr>
            <w:tcW w:w="0" w:type="auto"/>
            <w:hideMark/>
          </w:tcPr>
          <w:p w14:paraId="59F36BD9" w14:textId="77777777" w:rsidR="000F79DC" w:rsidRPr="000F79DC" w:rsidRDefault="000F79DC" w:rsidP="00C843D3">
            <w:pPr>
              <w:spacing w:line="259" w:lineRule="auto"/>
              <w:rPr>
                <w:rFonts w:cstheme="minorHAnsi"/>
              </w:rPr>
            </w:pPr>
            <w:r w:rsidRPr="000F79DC">
              <w:rPr>
                <w:rFonts w:cstheme="minorHAnsi"/>
              </w:rPr>
              <w:t>2005</w:t>
            </w:r>
          </w:p>
        </w:tc>
        <w:tc>
          <w:tcPr>
            <w:tcW w:w="0" w:type="auto"/>
            <w:hideMark/>
          </w:tcPr>
          <w:p w14:paraId="6A7D490F"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6368AD7F" w14:textId="77777777" w:rsidR="000F79DC" w:rsidRPr="000F79DC" w:rsidRDefault="000F79DC" w:rsidP="00C843D3">
            <w:pPr>
              <w:spacing w:line="259" w:lineRule="auto"/>
              <w:rPr>
                <w:rFonts w:cstheme="minorHAnsi"/>
              </w:rPr>
            </w:pPr>
            <w:r w:rsidRPr="000F79DC">
              <w:rPr>
                <w:rFonts w:cstheme="minorHAnsi"/>
              </w:rPr>
              <w:t>53</w:t>
            </w:r>
          </w:p>
        </w:tc>
        <w:tc>
          <w:tcPr>
            <w:tcW w:w="1424" w:type="dxa"/>
            <w:hideMark/>
          </w:tcPr>
          <w:p w14:paraId="41D4D44D" w14:textId="77777777" w:rsidR="000F79DC" w:rsidRPr="000F79DC" w:rsidRDefault="000F79DC" w:rsidP="00C843D3">
            <w:pPr>
              <w:spacing w:line="259" w:lineRule="auto"/>
              <w:rPr>
                <w:rFonts w:cstheme="minorHAnsi"/>
              </w:rPr>
            </w:pPr>
            <w:r w:rsidRPr="000F79DC">
              <w:rPr>
                <w:rFonts w:cstheme="minorHAnsi"/>
              </w:rPr>
              <w:t>97</w:t>
            </w:r>
          </w:p>
        </w:tc>
        <w:tc>
          <w:tcPr>
            <w:tcW w:w="1444" w:type="dxa"/>
            <w:hideMark/>
          </w:tcPr>
          <w:p w14:paraId="1CE16EC8" w14:textId="77777777" w:rsidR="000F79DC" w:rsidRPr="000F79DC" w:rsidRDefault="000F79DC" w:rsidP="00C843D3">
            <w:pPr>
              <w:spacing w:line="259" w:lineRule="auto"/>
              <w:rPr>
                <w:rFonts w:cstheme="minorHAnsi"/>
              </w:rPr>
            </w:pPr>
            <w:r w:rsidRPr="000F79DC">
              <w:rPr>
                <w:rFonts w:cstheme="minorHAnsi"/>
              </w:rPr>
              <w:t>10.83</w:t>
            </w:r>
          </w:p>
        </w:tc>
        <w:tc>
          <w:tcPr>
            <w:tcW w:w="1509" w:type="dxa"/>
            <w:hideMark/>
          </w:tcPr>
          <w:p w14:paraId="0F63BC36"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00381706" w14:textId="77777777" w:rsidR="000F79DC" w:rsidRPr="000F79DC" w:rsidRDefault="000F79DC" w:rsidP="00C843D3">
            <w:pPr>
              <w:spacing w:line="259" w:lineRule="auto"/>
              <w:rPr>
                <w:rFonts w:cstheme="minorHAnsi"/>
              </w:rPr>
            </w:pPr>
          </w:p>
        </w:tc>
        <w:tc>
          <w:tcPr>
            <w:tcW w:w="0" w:type="auto"/>
            <w:hideMark/>
          </w:tcPr>
          <w:p w14:paraId="02D7E586" w14:textId="77777777" w:rsidR="000F79DC" w:rsidRPr="000F79DC" w:rsidRDefault="000F79DC" w:rsidP="00C843D3">
            <w:pPr>
              <w:spacing w:line="259" w:lineRule="auto"/>
              <w:rPr>
                <w:rFonts w:cstheme="minorHAnsi"/>
              </w:rPr>
            </w:pPr>
          </w:p>
        </w:tc>
        <w:tc>
          <w:tcPr>
            <w:tcW w:w="0" w:type="auto"/>
            <w:hideMark/>
          </w:tcPr>
          <w:p w14:paraId="2F8CFCD4" w14:textId="77777777" w:rsidR="000F79DC" w:rsidRPr="000F79DC" w:rsidRDefault="000F79DC" w:rsidP="00C843D3">
            <w:pPr>
              <w:spacing w:line="259" w:lineRule="auto"/>
              <w:rPr>
                <w:rFonts w:cstheme="minorHAnsi"/>
              </w:rPr>
            </w:pPr>
          </w:p>
        </w:tc>
        <w:tc>
          <w:tcPr>
            <w:tcW w:w="0" w:type="auto"/>
            <w:hideMark/>
          </w:tcPr>
          <w:p w14:paraId="4ECC2D3D" w14:textId="77777777" w:rsidR="000F79DC" w:rsidRPr="000F79DC" w:rsidRDefault="000F79DC" w:rsidP="00C843D3">
            <w:pPr>
              <w:spacing w:line="259" w:lineRule="auto"/>
              <w:rPr>
                <w:rFonts w:cstheme="minorHAnsi"/>
              </w:rPr>
            </w:pPr>
          </w:p>
        </w:tc>
        <w:tc>
          <w:tcPr>
            <w:tcW w:w="0" w:type="auto"/>
            <w:hideMark/>
          </w:tcPr>
          <w:p w14:paraId="09F06E1E"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67BD34BC" w14:textId="77777777" w:rsidR="000F79DC" w:rsidRPr="000F79DC" w:rsidRDefault="000F79DC" w:rsidP="00C843D3">
            <w:pPr>
              <w:spacing w:line="259" w:lineRule="auto"/>
              <w:rPr>
                <w:rFonts w:cstheme="minorHAnsi"/>
              </w:rPr>
            </w:pPr>
          </w:p>
        </w:tc>
        <w:tc>
          <w:tcPr>
            <w:tcW w:w="0" w:type="auto"/>
            <w:hideMark/>
          </w:tcPr>
          <w:p w14:paraId="609D0735" w14:textId="77777777" w:rsidR="000F79DC" w:rsidRPr="000F79DC" w:rsidRDefault="000F79DC" w:rsidP="00C843D3">
            <w:pPr>
              <w:spacing w:line="259" w:lineRule="auto"/>
              <w:rPr>
                <w:rFonts w:cstheme="minorHAnsi"/>
              </w:rPr>
            </w:pPr>
          </w:p>
        </w:tc>
        <w:tc>
          <w:tcPr>
            <w:tcW w:w="0" w:type="auto"/>
            <w:hideMark/>
          </w:tcPr>
          <w:p w14:paraId="032A6036" w14:textId="77777777" w:rsidR="000F79DC" w:rsidRPr="000F79DC" w:rsidRDefault="000F79DC" w:rsidP="00C843D3">
            <w:pPr>
              <w:spacing w:line="259" w:lineRule="auto"/>
              <w:rPr>
                <w:rFonts w:cstheme="minorHAnsi"/>
              </w:rPr>
            </w:pPr>
          </w:p>
        </w:tc>
      </w:tr>
      <w:tr w:rsidR="003724F2" w:rsidRPr="00C843D3" w14:paraId="2383C889" w14:textId="77777777" w:rsidTr="00113711">
        <w:tc>
          <w:tcPr>
            <w:tcW w:w="0" w:type="auto"/>
            <w:hideMark/>
          </w:tcPr>
          <w:p w14:paraId="6EABB4F5" w14:textId="77777777" w:rsidR="000F79DC" w:rsidRPr="000F79DC" w:rsidRDefault="000F79DC" w:rsidP="00C843D3">
            <w:pPr>
              <w:spacing w:line="259" w:lineRule="auto"/>
              <w:rPr>
                <w:rFonts w:cstheme="minorHAnsi"/>
              </w:rPr>
            </w:pPr>
            <w:r w:rsidRPr="000F79DC">
              <w:rPr>
                <w:rFonts w:cstheme="minorHAnsi"/>
              </w:rPr>
              <w:t>*Ingersoll &amp; Hambrick</w:t>
            </w:r>
          </w:p>
        </w:tc>
        <w:tc>
          <w:tcPr>
            <w:tcW w:w="0" w:type="auto"/>
            <w:hideMark/>
          </w:tcPr>
          <w:p w14:paraId="4C4A0C70" w14:textId="77777777" w:rsidR="000F79DC" w:rsidRPr="000F79DC" w:rsidRDefault="000F79DC" w:rsidP="00C843D3">
            <w:pPr>
              <w:spacing w:line="259" w:lineRule="auto"/>
              <w:rPr>
                <w:rFonts w:cstheme="minorHAnsi"/>
              </w:rPr>
            </w:pPr>
            <w:r w:rsidRPr="000F79DC">
              <w:rPr>
                <w:rFonts w:cstheme="minorHAnsi"/>
              </w:rPr>
              <w:t>2011</w:t>
            </w:r>
          </w:p>
        </w:tc>
        <w:tc>
          <w:tcPr>
            <w:tcW w:w="0" w:type="auto"/>
            <w:hideMark/>
          </w:tcPr>
          <w:p w14:paraId="4FCBEF8A"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5DB16C94" w14:textId="77777777" w:rsidR="000F79DC" w:rsidRPr="000F79DC" w:rsidRDefault="000F79DC" w:rsidP="00C843D3">
            <w:pPr>
              <w:spacing w:line="259" w:lineRule="auto"/>
              <w:rPr>
                <w:rFonts w:cstheme="minorHAnsi"/>
              </w:rPr>
            </w:pPr>
            <w:r w:rsidRPr="000F79DC">
              <w:rPr>
                <w:rFonts w:cstheme="minorHAnsi"/>
              </w:rPr>
              <w:t>149</w:t>
            </w:r>
          </w:p>
        </w:tc>
        <w:tc>
          <w:tcPr>
            <w:tcW w:w="1424" w:type="dxa"/>
            <w:hideMark/>
          </w:tcPr>
          <w:p w14:paraId="7A9F55BC" w14:textId="77777777" w:rsidR="000F79DC" w:rsidRPr="000F79DC" w:rsidRDefault="000F79DC" w:rsidP="00C843D3">
            <w:pPr>
              <w:spacing w:line="259" w:lineRule="auto"/>
              <w:rPr>
                <w:rFonts w:cstheme="minorHAnsi"/>
              </w:rPr>
            </w:pPr>
            <w:r w:rsidRPr="000F79DC">
              <w:rPr>
                <w:rFonts w:cstheme="minorHAnsi"/>
              </w:rPr>
              <w:t>91</w:t>
            </w:r>
          </w:p>
        </w:tc>
        <w:tc>
          <w:tcPr>
            <w:tcW w:w="1444" w:type="dxa"/>
            <w:hideMark/>
          </w:tcPr>
          <w:p w14:paraId="4DA903AF" w14:textId="77777777" w:rsidR="000F79DC" w:rsidRPr="000F79DC" w:rsidRDefault="000F79DC" w:rsidP="00C843D3">
            <w:pPr>
              <w:spacing w:line="259" w:lineRule="auto"/>
              <w:rPr>
                <w:rFonts w:cstheme="minorHAnsi"/>
              </w:rPr>
            </w:pPr>
            <w:r w:rsidRPr="000F79DC">
              <w:rPr>
                <w:rFonts w:cstheme="minorHAnsi"/>
              </w:rPr>
              <w:t>8.39 (4.18)</w:t>
            </w:r>
          </w:p>
        </w:tc>
        <w:tc>
          <w:tcPr>
            <w:tcW w:w="1509" w:type="dxa"/>
            <w:hideMark/>
          </w:tcPr>
          <w:p w14:paraId="67FF2A1D"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42FF76B2"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D797489"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17789EDD"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097337C4" w14:textId="77777777" w:rsidR="000F79DC" w:rsidRPr="000F79DC" w:rsidRDefault="000F79DC" w:rsidP="00C843D3">
            <w:pPr>
              <w:spacing w:line="259" w:lineRule="auto"/>
              <w:rPr>
                <w:rFonts w:cstheme="minorHAnsi"/>
              </w:rPr>
            </w:pPr>
          </w:p>
        </w:tc>
        <w:tc>
          <w:tcPr>
            <w:tcW w:w="0" w:type="auto"/>
            <w:hideMark/>
          </w:tcPr>
          <w:p w14:paraId="242F0584" w14:textId="77777777" w:rsidR="000F79DC" w:rsidRPr="000F79DC" w:rsidRDefault="000F79DC" w:rsidP="00C843D3">
            <w:pPr>
              <w:spacing w:line="259" w:lineRule="auto"/>
              <w:rPr>
                <w:rFonts w:cstheme="minorHAnsi"/>
              </w:rPr>
            </w:pPr>
          </w:p>
        </w:tc>
        <w:tc>
          <w:tcPr>
            <w:tcW w:w="0" w:type="auto"/>
            <w:hideMark/>
          </w:tcPr>
          <w:p w14:paraId="3AF34BFB" w14:textId="77777777" w:rsidR="000F79DC" w:rsidRPr="000F79DC" w:rsidRDefault="000F79DC" w:rsidP="00C843D3">
            <w:pPr>
              <w:spacing w:line="259" w:lineRule="auto"/>
              <w:rPr>
                <w:rFonts w:cstheme="minorHAnsi"/>
              </w:rPr>
            </w:pPr>
          </w:p>
        </w:tc>
        <w:tc>
          <w:tcPr>
            <w:tcW w:w="0" w:type="auto"/>
            <w:hideMark/>
          </w:tcPr>
          <w:p w14:paraId="22B6AA69" w14:textId="77777777" w:rsidR="000F79DC" w:rsidRPr="000F79DC" w:rsidRDefault="000F79DC" w:rsidP="00C843D3">
            <w:pPr>
              <w:spacing w:line="259" w:lineRule="auto"/>
              <w:rPr>
                <w:rFonts w:cstheme="minorHAnsi"/>
              </w:rPr>
            </w:pPr>
          </w:p>
        </w:tc>
        <w:tc>
          <w:tcPr>
            <w:tcW w:w="0" w:type="auto"/>
            <w:hideMark/>
          </w:tcPr>
          <w:p w14:paraId="54B449E5" w14:textId="77777777" w:rsidR="000F79DC" w:rsidRPr="000F79DC" w:rsidRDefault="000F79DC" w:rsidP="00C843D3">
            <w:pPr>
              <w:spacing w:line="259" w:lineRule="auto"/>
              <w:rPr>
                <w:rFonts w:cstheme="minorHAnsi"/>
              </w:rPr>
            </w:pPr>
          </w:p>
        </w:tc>
      </w:tr>
      <w:tr w:rsidR="003724F2" w:rsidRPr="00C843D3" w14:paraId="055499B4" w14:textId="77777777" w:rsidTr="00113711">
        <w:tc>
          <w:tcPr>
            <w:tcW w:w="0" w:type="auto"/>
            <w:hideMark/>
          </w:tcPr>
          <w:p w14:paraId="11B0EA4B" w14:textId="77777777" w:rsidR="000F79DC" w:rsidRPr="000F79DC" w:rsidRDefault="000F79DC" w:rsidP="00C843D3">
            <w:pPr>
              <w:spacing w:line="259" w:lineRule="auto"/>
              <w:rPr>
                <w:rFonts w:cstheme="minorHAnsi"/>
              </w:rPr>
            </w:pPr>
            <w:r w:rsidRPr="000F79DC">
              <w:rPr>
                <w:rFonts w:cstheme="minorHAnsi"/>
              </w:rPr>
              <w:t>*Ingersoll, Meyer, &amp; Becker</w:t>
            </w:r>
          </w:p>
        </w:tc>
        <w:tc>
          <w:tcPr>
            <w:tcW w:w="0" w:type="auto"/>
            <w:hideMark/>
          </w:tcPr>
          <w:p w14:paraId="4B18ED67" w14:textId="77777777" w:rsidR="000F79DC" w:rsidRPr="000F79DC" w:rsidRDefault="000F79DC" w:rsidP="00C843D3">
            <w:pPr>
              <w:spacing w:line="259" w:lineRule="auto"/>
              <w:rPr>
                <w:rFonts w:cstheme="minorHAnsi"/>
              </w:rPr>
            </w:pPr>
            <w:r w:rsidRPr="000F79DC">
              <w:rPr>
                <w:rFonts w:cstheme="minorHAnsi"/>
              </w:rPr>
              <w:t>2011</w:t>
            </w:r>
          </w:p>
        </w:tc>
        <w:tc>
          <w:tcPr>
            <w:tcW w:w="0" w:type="auto"/>
            <w:hideMark/>
          </w:tcPr>
          <w:p w14:paraId="16585E10"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571D56E4" w14:textId="77777777" w:rsidR="000F79DC" w:rsidRPr="000F79DC" w:rsidRDefault="000F79DC" w:rsidP="00C843D3">
            <w:pPr>
              <w:spacing w:line="259" w:lineRule="auto"/>
              <w:rPr>
                <w:rFonts w:cstheme="minorHAnsi"/>
              </w:rPr>
            </w:pPr>
            <w:r w:rsidRPr="000F79DC">
              <w:rPr>
                <w:rFonts w:cstheme="minorHAnsi"/>
              </w:rPr>
              <w:t>71</w:t>
            </w:r>
          </w:p>
        </w:tc>
        <w:tc>
          <w:tcPr>
            <w:tcW w:w="1424" w:type="dxa"/>
            <w:hideMark/>
          </w:tcPr>
          <w:p w14:paraId="1B9B42D2"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2E5F2B89" w14:textId="77777777" w:rsidR="000F79DC" w:rsidRPr="000F79DC" w:rsidRDefault="000F79DC" w:rsidP="00C843D3">
            <w:pPr>
              <w:spacing w:line="259" w:lineRule="auto"/>
              <w:rPr>
                <w:rFonts w:cstheme="minorHAnsi"/>
              </w:rPr>
            </w:pPr>
            <w:r w:rsidRPr="000F79DC">
              <w:rPr>
                <w:rFonts w:cstheme="minorHAnsi"/>
              </w:rPr>
              <w:t>9.39 (3.85)</w:t>
            </w:r>
          </w:p>
        </w:tc>
        <w:tc>
          <w:tcPr>
            <w:tcW w:w="1509" w:type="dxa"/>
            <w:hideMark/>
          </w:tcPr>
          <w:p w14:paraId="1415F7EB"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29D4C159"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620A380A" w14:textId="77777777" w:rsidR="000F79DC" w:rsidRPr="000F79DC" w:rsidRDefault="000F79DC" w:rsidP="00C843D3">
            <w:pPr>
              <w:spacing w:line="259" w:lineRule="auto"/>
              <w:rPr>
                <w:rFonts w:cstheme="minorHAnsi"/>
              </w:rPr>
            </w:pPr>
          </w:p>
        </w:tc>
        <w:tc>
          <w:tcPr>
            <w:tcW w:w="0" w:type="auto"/>
            <w:hideMark/>
          </w:tcPr>
          <w:p w14:paraId="3D14C720"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6127FB41" w14:textId="77777777" w:rsidR="000F79DC" w:rsidRPr="000F79DC" w:rsidRDefault="000F79DC" w:rsidP="00C843D3">
            <w:pPr>
              <w:spacing w:line="259" w:lineRule="auto"/>
              <w:rPr>
                <w:rFonts w:cstheme="minorHAnsi"/>
              </w:rPr>
            </w:pPr>
          </w:p>
        </w:tc>
        <w:tc>
          <w:tcPr>
            <w:tcW w:w="0" w:type="auto"/>
            <w:hideMark/>
          </w:tcPr>
          <w:p w14:paraId="55DEC447" w14:textId="77777777" w:rsidR="000F79DC" w:rsidRPr="000F79DC" w:rsidRDefault="000F79DC" w:rsidP="00C843D3">
            <w:pPr>
              <w:spacing w:line="259" w:lineRule="auto"/>
              <w:rPr>
                <w:rFonts w:cstheme="minorHAnsi"/>
              </w:rPr>
            </w:pPr>
          </w:p>
        </w:tc>
        <w:tc>
          <w:tcPr>
            <w:tcW w:w="0" w:type="auto"/>
            <w:hideMark/>
          </w:tcPr>
          <w:p w14:paraId="5E1CC590" w14:textId="77777777" w:rsidR="000F79DC" w:rsidRPr="000F79DC" w:rsidRDefault="000F79DC" w:rsidP="00C843D3">
            <w:pPr>
              <w:spacing w:line="259" w:lineRule="auto"/>
              <w:rPr>
                <w:rFonts w:cstheme="minorHAnsi"/>
              </w:rPr>
            </w:pPr>
          </w:p>
        </w:tc>
        <w:tc>
          <w:tcPr>
            <w:tcW w:w="0" w:type="auto"/>
            <w:hideMark/>
          </w:tcPr>
          <w:p w14:paraId="10D40320" w14:textId="77777777" w:rsidR="000F79DC" w:rsidRPr="000F79DC" w:rsidRDefault="000F79DC" w:rsidP="00C843D3">
            <w:pPr>
              <w:spacing w:line="259" w:lineRule="auto"/>
              <w:rPr>
                <w:rFonts w:cstheme="minorHAnsi"/>
              </w:rPr>
            </w:pPr>
          </w:p>
        </w:tc>
        <w:tc>
          <w:tcPr>
            <w:tcW w:w="0" w:type="auto"/>
            <w:hideMark/>
          </w:tcPr>
          <w:p w14:paraId="3088A5FD" w14:textId="77777777" w:rsidR="000F79DC" w:rsidRPr="000F79DC" w:rsidRDefault="000F79DC" w:rsidP="00C843D3">
            <w:pPr>
              <w:spacing w:line="259" w:lineRule="auto"/>
              <w:rPr>
                <w:rFonts w:cstheme="minorHAnsi"/>
              </w:rPr>
            </w:pPr>
          </w:p>
        </w:tc>
      </w:tr>
      <w:tr w:rsidR="003724F2" w:rsidRPr="00C843D3" w14:paraId="1AEBFC66" w14:textId="77777777" w:rsidTr="00113711">
        <w:tc>
          <w:tcPr>
            <w:tcW w:w="0" w:type="auto"/>
            <w:hideMark/>
          </w:tcPr>
          <w:p w14:paraId="19994A1C" w14:textId="77777777" w:rsidR="000F79DC" w:rsidRPr="000F79DC" w:rsidRDefault="000F79DC" w:rsidP="00C843D3">
            <w:pPr>
              <w:spacing w:line="259" w:lineRule="auto"/>
              <w:rPr>
                <w:rFonts w:cstheme="minorHAnsi"/>
              </w:rPr>
            </w:pPr>
            <w:r w:rsidRPr="000F79DC">
              <w:rPr>
                <w:rFonts w:cstheme="minorHAnsi"/>
              </w:rPr>
              <w:t xml:space="preserve">Kaniel &amp; </w:t>
            </w:r>
            <w:proofErr w:type="spellStart"/>
            <w:r w:rsidRPr="000F79DC">
              <w:rPr>
                <w:rFonts w:cstheme="minorHAnsi"/>
              </w:rPr>
              <w:t>Siman</w:t>
            </w:r>
            <w:proofErr w:type="spellEnd"/>
            <w:r w:rsidRPr="000F79DC">
              <w:rPr>
                <w:rFonts w:cstheme="minorHAnsi"/>
              </w:rPr>
              <w:t>-Tov</w:t>
            </w:r>
          </w:p>
        </w:tc>
        <w:tc>
          <w:tcPr>
            <w:tcW w:w="0" w:type="auto"/>
            <w:hideMark/>
          </w:tcPr>
          <w:p w14:paraId="28BCE519" w14:textId="77777777" w:rsidR="000F79DC" w:rsidRPr="000F79DC" w:rsidRDefault="000F79DC" w:rsidP="00C843D3">
            <w:pPr>
              <w:spacing w:line="259" w:lineRule="auto"/>
              <w:rPr>
                <w:rFonts w:cstheme="minorHAnsi"/>
              </w:rPr>
            </w:pPr>
            <w:r w:rsidRPr="000F79DC">
              <w:rPr>
                <w:rFonts w:cstheme="minorHAnsi"/>
              </w:rPr>
              <w:t>2011</w:t>
            </w:r>
          </w:p>
        </w:tc>
        <w:tc>
          <w:tcPr>
            <w:tcW w:w="0" w:type="auto"/>
            <w:hideMark/>
          </w:tcPr>
          <w:p w14:paraId="71ADAA26"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2E656B3E" w14:textId="77777777" w:rsidR="000F79DC" w:rsidRPr="000F79DC" w:rsidRDefault="000F79DC" w:rsidP="00C843D3">
            <w:pPr>
              <w:spacing w:line="259" w:lineRule="auto"/>
              <w:rPr>
                <w:rFonts w:cstheme="minorHAnsi"/>
              </w:rPr>
            </w:pPr>
            <w:r w:rsidRPr="000F79DC">
              <w:rPr>
                <w:rFonts w:cstheme="minorHAnsi"/>
              </w:rPr>
              <w:t>176 (88 D)</w:t>
            </w:r>
          </w:p>
        </w:tc>
        <w:tc>
          <w:tcPr>
            <w:tcW w:w="1424" w:type="dxa"/>
            <w:hideMark/>
          </w:tcPr>
          <w:p w14:paraId="03CFF1AF"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5B7776FA" w14:textId="77777777" w:rsidR="000F79DC" w:rsidRPr="000F79DC" w:rsidRDefault="000F79DC" w:rsidP="00C843D3">
            <w:pPr>
              <w:spacing w:line="259" w:lineRule="auto"/>
              <w:rPr>
                <w:rFonts w:cstheme="minorHAnsi"/>
              </w:rPr>
            </w:pPr>
            <w:r w:rsidRPr="000F79DC">
              <w:rPr>
                <w:rFonts w:cstheme="minorHAnsi"/>
              </w:rPr>
              <w:t>10.3 (3.1)</w:t>
            </w:r>
          </w:p>
        </w:tc>
        <w:tc>
          <w:tcPr>
            <w:tcW w:w="1509" w:type="dxa"/>
            <w:hideMark/>
          </w:tcPr>
          <w:p w14:paraId="111C3BB3" w14:textId="77777777" w:rsidR="000F79DC" w:rsidRPr="000F79DC" w:rsidRDefault="000F79DC" w:rsidP="00C843D3">
            <w:pPr>
              <w:spacing w:line="259" w:lineRule="auto"/>
              <w:rPr>
                <w:rFonts w:cstheme="minorHAnsi"/>
              </w:rPr>
            </w:pPr>
            <w:r w:rsidRPr="000F79DC">
              <w:rPr>
                <w:rFonts w:cstheme="minorHAnsi"/>
              </w:rPr>
              <w:t>3</w:t>
            </w:r>
          </w:p>
        </w:tc>
        <w:tc>
          <w:tcPr>
            <w:tcW w:w="0" w:type="auto"/>
            <w:hideMark/>
          </w:tcPr>
          <w:p w14:paraId="032B0491" w14:textId="77777777" w:rsidR="000F79DC" w:rsidRPr="000F79DC" w:rsidRDefault="000F79DC" w:rsidP="00C843D3">
            <w:pPr>
              <w:spacing w:line="259" w:lineRule="auto"/>
              <w:rPr>
                <w:rFonts w:cstheme="minorHAnsi"/>
              </w:rPr>
            </w:pPr>
          </w:p>
        </w:tc>
        <w:tc>
          <w:tcPr>
            <w:tcW w:w="0" w:type="auto"/>
            <w:hideMark/>
          </w:tcPr>
          <w:p w14:paraId="245AED8B"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4F57B02F" w14:textId="77777777" w:rsidR="000F79DC" w:rsidRPr="000F79DC" w:rsidRDefault="000F79DC" w:rsidP="00C843D3">
            <w:pPr>
              <w:spacing w:line="259" w:lineRule="auto"/>
              <w:rPr>
                <w:rFonts w:cstheme="minorHAnsi"/>
              </w:rPr>
            </w:pPr>
          </w:p>
        </w:tc>
        <w:tc>
          <w:tcPr>
            <w:tcW w:w="0" w:type="auto"/>
            <w:hideMark/>
          </w:tcPr>
          <w:p w14:paraId="720EDEE0" w14:textId="77777777" w:rsidR="000F79DC" w:rsidRPr="000F79DC" w:rsidRDefault="000F79DC" w:rsidP="00C843D3">
            <w:pPr>
              <w:spacing w:line="259" w:lineRule="auto"/>
              <w:rPr>
                <w:rFonts w:cstheme="minorHAnsi"/>
              </w:rPr>
            </w:pPr>
          </w:p>
        </w:tc>
        <w:tc>
          <w:tcPr>
            <w:tcW w:w="0" w:type="auto"/>
            <w:hideMark/>
          </w:tcPr>
          <w:p w14:paraId="3F89357B"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0DD57E23" w14:textId="77777777" w:rsidR="000F79DC" w:rsidRPr="000F79DC" w:rsidRDefault="000F79DC" w:rsidP="00C843D3">
            <w:pPr>
              <w:spacing w:line="259" w:lineRule="auto"/>
              <w:rPr>
                <w:rFonts w:cstheme="minorHAnsi"/>
              </w:rPr>
            </w:pPr>
          </w:p>
        </w:tc>
        <w:tc>
          <w:tcPr>
            <w:tcW w:w="0" w:type="auto"/>
            <w:hideMark/>
          </w:tcPr>
          <w:p w14:paraId="5254BF02" w14:textId="77777777" w:rsidR="000F79DC" w:rsidRPr="000F79DC" w:rsidRDefault="000F79DC" w:rsidP="00C843D3">
            <w:pPr>
              <w:spacing w:line="259" w:lineRule="auto"/>
              <w:rPr>
                <w:rFonts w:cstheme="minorHAnsi"/>
              </w:rPr>
            </w:pPr>
          </w:p>
        </w:tc>
        <w:tc>
          <w:tcPr>
            <w:tcW w:w="0" w:type="auto"/>
            <w:hideMark/>
          </w:tcPr>
          <w:p w14:paraId="183095B5" w14:textId="77777777" w:rsidR="000F79DC" w:rsidRPr="000F79DC" w:rsidRDefault="000F79DC" w:rsidP="00C843D3">
            <w:pPr>
              <w:spacing w:line="259" w:lineRule="auto"/>
              <w:rPr>
                <w:rFonts w:cstheme="minorHAnsi"/>
              </w:rPr>
            </w:pPr>
          </w:p>
        </w:tc>
      </w:tr>
      <w:tr w:rsidR="003724F2" w:rsidRPr="00C843D3" w14:paraId="32625543" w14:textId="77777777" w:rsidTr="00113711">
        <w:tc>
          <w:tcPr>
            <w:tcW w:w="0" w:type="auto"/>
            <w:hideMark/>
          </w:tcPr>
          <w:p w14:paraId="6A3E9F02" w14:textId="77777777" w:rsidR="000F79DC" w:rsidRPr="000F79DC" w:rsidRDefault="000F79DC" w:rsidP="00C843D3">
            <w:pPr>
              <w:spacing w:line="259" w:lineRule="auto"/>
              <w:rPr>
                <w:rFonts w:cstheme="minorHAnsi"/>
              </w:rPr>
            </w:pPr>
            <w:r w:rsidRPr="000F79DC">
              <w:rPr>
                <w:rFonts w:cstheme="minorHAnsi"/>
              </w:rPr>
              <w:t xml:space="preserve">*Lai, Goh, </w:t>
            </w:r>
            <w:proofErr w:type="spellStart"/>
            <w:r w:rsidRPr="000F79DC">
              <w:rPr>
                <w:rFonts w:cstheme="minorHAnsi"/>
              </w:rPr>
              <w:t>Oei</w:t>
            </w:r>
            <w:proofErr w:type="spellEnd"/>
            <w:r w:rsidRPr="000F79DC">
              <w:rPr>
                <w:rFonts w:cstheme="minorHAnsi"/>
              </w:rPr>
              <w:t>, &amp; Sung</w:t>
            </w:r>
          </w:p>
        </w:tc>
        <w:tc>
          <w:tcPr>
            <w:tcW w:w="0" w:type="auto"/>
            <w:hideMark/>
          </w:tcPr>
          <w:p w14:paraId="7F66F447" w14:textId="77777777" w:rsidR="000F79DC" w:rsidRPr="000F79DC" w:rsidRDefault="000F79DC" w:rsidP="00C843D3">
            <w:pPr>
              <w:spacing w:line="259" w:lineRule="auto"/>
              <w:rPr>
                <w:rFonts w:cstheme="minorHAnsi"/>
              </w:rPr>
            </w:pPr>
            <w:r w:rsidRPr="000F79DC">
              <w:rPr>
                <w:rFonts w:cstheme="minorHAnsi"/>
              </w:rPr>
              <w:t>2015</w:t>
            </w:r>
          </w:p>
        </w:tc>
        <w:tc>
          <w:tcPr>
            <w:tcW w:w="0" w:type="auto"/>
            <w:hideMark/>
          </w:tcPr>
          <w:p w14:paraId="2BB63EDB"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0996232A" w14:textId="77777777" w:rsidR="000F79DC" w:rsidRPr="000F79DC" w:rsidRDefault="000F79DC" w:rsidP="00C843D3">
            <w:pPr>
              <w:spacing w:line="259" w:lineRule="auto"/>
              <w:rPr>
                <w:rFonts w:cstheme="minorHAnsi"/>
              </w:rPr>
            </w:pPr>
            <w:r w:rsidRPr="000F79DC">
              <w:rPr>
                <w:rFonts w:cstheme="minorHAnsi"/>
              </w:rPr>
              <w:t>43</w:t>
            </w:r>
          </w:p>
        </w:tc>
        <w:tc>
          <w:tcPr>
            <w:tcW w:w="1424" w:type="dxa"/>
            <w:hideMark/>
          </w:tcPr>
          <w:p w14:paraId="5FCFC04C" w14:textId="77777777" w:rsidR="000F79DC" w:rsidRPr="000F79DC" w:rsidRDefault="000F79DC" w:rsidP="00C843D3">
            <w:pPr>
              <w:spacing w:line="259" w:lineRule="auto"/>
              <w:rPr>
                <w:rFonts w:cstheme="minorHAnsi"/>
              </w:rPr>
            </w:pPr>
            <w:r w:rsidRPr="000F79DC">
              <w:rPr>
                <w:rFonts w:cstheme="minorHAnsi"/>
              </w:rPr>
              <w:t>81</w:t>
            </w:r>
          </w:p>
        </w:tc>
        <w:tc>
          <w:tcPr>
            <w:tcW w:w="1444" w:type="dxa"/>
            <w:hideMark/>
          </w:tcPr>
          <w:p w14:paraId="40110CBC" w14:textId="77777777" w:rsidR="000F79DC" w:rsidRPr="000F79DC" w:rsidRDefault="000F79DC" w:rsidP="00C843D3">
            <w:pPr>
              <w:spacing w:line="259" w:lineRule="auto"/>
              <w:rPr>
                <w:rFonts w:cstheme="minorHAnsi"/>
              </w:rPr>
            </w:pPr>
            <w:r w:rsidRPr="000F79DC">
              <w:rPr>
                <w:rFonts w:cstheme="minorHAnsi"/>
              </w:rPr>
              <w:t>14.10 (3.60)</w:t>
            </w:r>
          </w:p>
        </w:tc>
        <w:tc>
          <w:tcPr>
            <w:tcW w:w="1509" w:type="dxa"/>
            <w:hideMark/>
          </w:tcPr>
          <w:p w14:paraId="69225C11"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6632D4DC"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471CF036" w14:textId="77777777" w:rsidR="000F79DC" w:rsidRPr="000F79DC" w:rsidRDefault="000F79DC" w:rsidP="00C843D3">
            <w:pPr>
              <w:spacing w:line="259" w:lineRule="auto"/>
              <w:rPr>
                <w:rFonts w:cstheme="minorHAnsi"/>
              </w:rPr>
            </w:pPr>
          </w:p>
        </w:tc>
        <w:tc>
          <w:tcPr>
            <w:tcW w:w="0" w:type="auto"/>
            <w:hideMark/>
          </w:tcPr>
          <w:p w14:paraId="3C381DDC"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4FDE5D62" w14:textId="77777777" w:rsidR="000F79DC" w:rsidRPr="000F79DC" w:rsidRDefault="000F79DC" w:rsidP="00C843D3">
            <w:pPr>
              <w:spacing w:line="259" w:lineRule="auto"/>
              <w:rPr>
                <w:rFonts w:cstheme="minorHAnsi"/>
              </w:rPr>
            </w:pPr>
          </w:p>
        </w:tc>
        <w:tc>
          <w:tcPr>
            <w:tcW w:w="0" w:type="auto"/>
            <w:hideMark/>
          </w:tcPr>
          <w:p w14:paraId="20B157FD" w14:textId="77777777" w:rsidR="000F79DC" w:rsidRPr="000F79DC" w:rsidRDefault="000F79DC" w:rsidP="00C843D3">
            <w:pPr>
              <w:spacing w:line="259" w:lineRule="auto"/>
              <w:rPr>
                <w:rFonts w:cstheme="minorHAnsi"/>
              </w:rPr>
            </w:pPr>
          </w:p>
        </w:tc>
        <w:tc>
          <w:tcPr>
            <w:tcW w:w="0" w:type="auto"/>
            <w:hideMark/>
          </w:tcPr>
          <w:p w14:paraId="4E894127" w14:textId="77777777" w:rsidR="000F79DC" w:rsidRPr="000F79DC" w:rsidRDefault="000F79DC" w:rsidP="00C843D3">
            <w:pPr>
              <w:spacing w:line="259" w:lineRule="auto"/>
              <w:rPr>
                <w:rFonts w:cstheme="minorHAnsi"/>
              </w:rPr>
            </w:pPr>
          </w:p>
        </w:tc>
        <w:tc>
          <w:tcPr>
            <w:tcW w:w="0" w:type="auto"/>
            <w:hideMark/>
          </w:tcPr>
          <w:p w14:paraId="02955082" w14:textId="77777777" w:rsidR="000F79DC" w:rsidRPr="000F79DC" w:rsidRDefault="000F79DC" w:rsidP="00C843D3">
            <w:pPr>
              <w:spacing w:line="259" w:lineRule="auto"/>
              <w:rPr>
                <w:rFonts w:cstheme="minorHAnsi"/>
              </w:rPr>
            </w:pPr>
          </w:p>
        </w:tc>
        <w:tc>
          <w:tcPr>
            <w:tcW w:w="0" w:type="auto"/>
            <w:hideMark/>
          </w:tcPr>
          <w:p w14:paraId="353E4ED0" w14:textId="77777777" w:rsidR="000F79DC" w:rsidRPr="000F79DC" w:rsidRDefault="000F79DC" w:rsidP="00C843D3">
            <w:pPr>
              <w:spacing w:line="259" w:lineRule="auto"/>
              <w:rPr>
                <w:rFonts w:cstheme="minorHAnsi"/>
              </w:rPr>
            </w:pPr>
          </w:p>
        </w:tc>
      </w:tr>
      <w:tr w:rsidR="003724F2" w:rsidRPr="00C843D3" w14:paraId="201D9C11" w14:textId="77777777" w:rsidTr="00113711">
        <w:tc>
          <w:tcPr>
            <w:tcW w:w="0" w:type="auto"/>
            <w:hideMark/>
          </w:tcPr>
          <w:p w14:paraId="016DB1B4" w14:textId="77777777" w:rsidR="000F79DC" w:rsidRPr="000F79DC" w:rsidRDefault="000F79DC" w:rsidP="00C843D3">
            <w:pPr>
              <w:spacing w:line="259" w:lineRule="auto"/>
              <w:rPr>
                <w:rFonts w:cstheme="minorHAnsi"/>
              </w:rPr>
            </w:pPr>
            <w:r w:rsidRPr="000F79DC">
              <w:rPr>
                <w:rFonts w:cstheme="minorHAnsi"/>
              </w:rPr>
              <w:t xml:space="preserve">*Langley, </w:t>
            </w:r>
            <w:proofErr w:type="spellStart"/>
            <w:r w:rsidRPr="000F79DC">
              <w:rPr>
                <w:rFonts w:cstheme="minorHAnsi"/>
              </w:rPr>
              <w:t>Totsika</w:t>
            </w:r>
            <w:proofErr w:type="spellEnd"/>
            <w:r w:rsidRPr="000F79DC">
              <w:rPr>
                <w:rFonts w:cstheme="minorHAnsi"/>
              </w:rPr>
              <w:t>, &amp; Hastings</w:t>
            </w:r>
          </w:p>
        </w:tc>
        <w:tc>
          <w:tcPr>
            <w:tcW w:w="0" w:type="auto"/>
            <w:hideMark/>
          </w:tcPr>
          <w:p w14:paraId="6846E901" w14:textId="77777777" w:rsidR="000F79DC" w:rsidRPr="000F79DC" w:rsidRDefault="000F79DC" w:rsidP="00C843D3">
            <w:pPr>
              <w:spacing w:line="259" w:lineRule="auto"/>
              <w:rPr>
                <w:rFonts w:cstheme="minorHAnsi"/>
              </w:rPr>
            </w:pPr>
            <w:r w:rsidRPr="000F79DC">
              <w:rPr>
                <w:rFonts w:cstheme="minorHAnsi"/>
              </w:rPr>
              <w:t>2017</w:t>
            </w:r>
          </w:p>
        </w:tc>
        <w:tc>
          <w:tcPr>
            <w:tcW w:w="0" w:type="auto"/>
            <w:hideMark/>
          </w:tcPr>
          <w:p w14:paraId="0365C86C"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72C69C3E" w14:textId="77777777" w:rsidR="000F79DC" w:rsidRPr="000F79DC" w:rsidRDefault="000F79DC" w:rsidP="00C843D3">
            <w:pPr>
              <w:spacing w:line="259" w:lineRule="auto"/>
              <w:rPr>
                <w:rFonts w:cstheme="minorHAnsi"/>
              </w:rPr>
            </w:pPr>
            <w:r w:rsidRPr="000F79DC">
              <w:rPr>
                <w:rFonts w:cstheme="minorHAnsi"/>
              </w:rPr>
              <w:t>292 (146 D)</w:t>
            </w:r>
          </w:p>
        </w:tc>
        <w:tc>
          <w:tcPr>
            <w:tcW w:w="1424" w:type="dxa"/>
            <w:hideMark/>
          </w:tcPr>
          <w:p w14:paraId="4864DB87"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60469E30" w14:textId="77777777" w:rsidR="000F79DC" w:rsidRPr="000F79DC" w:rsidRDefault="000F79DC" w:rsidP="00C843D3">
            <w:pPr>
              <w:spacing w:line="259" w:lineRule="auto"/>
              <w:rPr>
                <w:rFonts w:cstheme="minorHAnsi"/>
              </w:rPr>
            </w:pPr>
            <w:r w:rsidRPr="000F79DC">
              <w:rPr>
                <w:rFonts w:cstheme="minorHAnsi"/>
              </w:rPr>
              <w:t>10.56 (2.81)</w:t>
            </w:r>
          </w:p>
        </w:tc>
        <w:tc>
          <w:tcPr>
            <w:tcW w:w="1509" w:type="dxa"/>
            <w:hideMark/>
          </w:tcPr>
          <w:p w14:paraId="102F709B"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06FFA3A2" w14:textId="77777777" w:rsidR="000F79DC" w:rsidRPr="000F79DC" w:rsidRDefault="000F79DC" w:rsidP="00C843D3">
            <w:pPr>
              <w:spacing w:line="259" w:lineRule="auto"/>
              <w:rPr>
                <w:rFonts w:cstheme="minorHAnsi"/>
              </w:rPr>
            </w:pPr>
          </w:p>
        </w:tc>
        <w:tc>
          <w:tcPr>
            <w:tcW w:w="0" w:type="auto"/>
            <w:hideMark/>
          </w:tcPr>
          <w:p w14:paraId="18352F9B" w14:textId="77777777" w:rsidR="000F79DC" w:rsidRPr="000F79DC" w:rsidRDefault="000F79DC" w:rsidP="00C843D3">
            <w:pPr>
              <w:spacing w:line="259" w:lineRule="auto"/>
              <w:rPr>
                <w:rFonts w:cstheme="minorHAnsi"/>
              </w:rPr>
            </w:pPr>
          </w:p>
        </w:tc>
        <w:tc>
          <w:tcPr>
            <w:tcW w:w="0" w:type="auto"/>
            <w:hideMark/>
          </w:tcPr>
          <w:p w14:paraId="4B701829" w14:textId="77777777" w:rsidR="000F79DC" w:rsidRPr="000F79DC" w:rsidRDefault="000F79DC" w:rsidP="00C843D3">
            <w:pPr>
              <w:spacing w:line="259" w:lineRule="auto"/>
              <w:rPr>
                <w:rFonts w:cstheme="minorHAnsi"/>
              </w:rPr>
            </w:pPr>
          </w:p>
        </w:tc>
        <w:tc>
          <w:tcPr>
            <w:tcW w:w="0" w:type="auto"/>
            <w:hideMark/>
          </w:tcPr>
          <w:p w14:paraId="265BC858" w14:textId="77777777" w:rsidR="000F79DC" w:rsidRPr="000F79DC" w:rsidRDefault="000F79DC" w:rsidP="00C843D3">
            <w:pPr>
              <w:spacing w:line="259" w:lineRule="auto"/>
              <w:rPr>
                <w:rFonts w:cstheme="minorHAnsi"/>
              </w:rPr>
            </w:pPr>
          </w:p>
        </w:tc>
        <w:tc>
          <w:tcPr>
            <w:tcW w:w="0" w:type="auto"/>
            <w:hideMark/>
          </w:tcPr>
          <w:p w14:paraId="2A219D94"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66A706C9" w14:textId="77777777" w:rsidR="000F79DC" w:rsidRPr="000F79DC" w:rsidRDefault="000F79DC" w:rsidP="00C843D3">
            <w:pPr>
              <w:spacing w:line="259" w:lineRule="auto"/>
              <w:rPr>
                <w:rFonts w:cstheme="minorHAnsi"/>
              </w:rPr>
            </w:pPr>
          </w:p>
        </w:tc>
        <w:tc>
          <w:tcPr>
            <w:tcW w:w="0" w:type="auto"/>
            <w:hideMark/>
          </w:tcPr>
          <w:p w14:paraId="30BC4CEC"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42DFD5E5" w14:textId="77777777" w:rsidR="000F79DC" w:rsidRPr="000F79DC" w:rsidRDefault="000F79DC" w:rsidP="00C843D3">
            <w:pPr>
              <w:spacing w:line="259" w:lineRule="auto"/>
              <w:rPr>
                <w:rFonts w:cstheme="minorHAnsi"/>
              </w:rPr>
            </w:pPr>
          </w:p>
        </w:tc>
      </w:tr>
      <w:tr w:rsidR="003724F2" w:rsidRPr="00C843D3" w14:paraId="48C45452" w14:textId="77777777" w:rsidTr="00113711">
        <w:tc>
          <w:tcPr>
            <w:tcW w:w="0" w:type="auto"/>
            <w:hideMark/>
          </w:tcPr>
          <w:p w14:paraId="2AF904E7" w14:textId="77777777" w:rsidR="000F79DC" w:rsidRPr="000F79DC" w:rsidRDefault="000F79DC" w:rsidP="00C843D3">
            <w:pPr>
              <w:spacing w:line="259" w:lineRule="auto"/>
              <w:rPr>
                <w:rFonts w:cstheme="minorHAnsi"/>
              </w:rPr>
            </w:pPr>
            <w:proofErr w:type="spellStart"/>
            <w:r w:rsidRPr="000F79DC">
              <w:rPr>
                <w:rFonts w:cstheme="minorHAnsi"/>
              </w:rPr>
              <w:t>Lickenbrock</w:t>
            </w:r>
            <w:proofErr w:type="spellEnd"/>
            <w:r w:rsidRPr="000F79DC">
              <w:rPr>
                <w:rFonts w:cstheme="minorHAnsi"/>
              </w:rPr>
              <w:t xml:space="preserve">, </w:t>
            </w:r>
            <w:proofErr w:type="spellStart"/>
            <w:r w:rsidRPr="000F79DC">
              <w:rPr>
                <w:rFonts w:cstheme="minorHAnsi"/>
              </w:rPr>
              <w:t>Ekas</w:t>
            </w:r>
            <w:proofErr w:type="spellEnd"/>
            <w:r w:rsidRPr="000F79DC">
              <w:rPr>
                <w:rFonts w:cstheme="minorHAnsi"/>
              </w:rPr>
              <w:t>, &amp; Whitman</w:t>
            </w:r>
          </w:p>
        </w:tc>
        <w:tc>
          <w:tcPr>
            <w:tcW w:w="0" w:type="auto"/>
            <w:hideMark/>
          </w:tcPr>
          <w:p w14:paraId="2E3DEBC2" w14:textId="77777777" w:rsidR="000F79DC" w:rsidRPr="000F79DC" w:rsidRDefault="000F79DC" w:rsidP="00C843D3">
            <w:pPr>
              <w:spacing w:line="259" w:lineRule="auto"/>
              <w:rPr>
                <w:rFonts w:cstheme="minorHAnsi"/>
              </w:rPr>
            </w:pPr>
            <w:r w:rsidRPr="000F79DC">
              <w:rPr>
                <w:rFonts w:cstheme="minorHAnsi"/>
              </w:rPr>
              <w:t>2011</w:t>
            </w:r>
          </w:p>
        </w:tc>
        <w:tc>
          <w:tcPr>
            <w:tcW w:w="0" w:type="auto"/>
            <w:hideMark/>
          </w:tcPr>
          <w:p w14:paraId="188A4327" w14:textId="77777777" w:rsidR="000F79DC" w:rsidRPr="000F79DC" w:rsidRDefault="000F79DC" w:rsidP="00C843D3">
            <w:pPr>
              <w:spacing w:line="259" w:lineRule="auto"/>
              <w:rPr>
                <w:rFonts w:cstheme="minorHAnsi"/>
              </w:rPr>
            </w:pPr>
            <w:r w:rsidRPr="000F79DC">
              <w:rPr>
                <w:rFonts w:cstheme="minorHAnsi"/>
              </w:rPr>
              <w:t>DD</w:t>
            </w:r>
          </w:p>
        </w:tc>
        <w:tc>
          <w:tcPr>
            <w:tcW w:w="1381" w:type="dxa"/>
            <w:hideMark/>
          </w:tcPr>
          <w:p w14:paraId="0B3EE233" w14:textId="77777777" w:rsidR="000F79DC" w:rsidRPr="000F79DC" w:rsidRDefault="000F79DC" w:rsidP="00C843D3">
            <w:pPr>
              <w:spacing w:line="259" w:lineRule="auto"/>
              <w:rPr>
                <w:rFonts w:cstheme="minorHAnsi"/>
              </w:rPr>
            </w:pPr>
            <w:r w:rsidRPr="000F79DC">
              <w:rPr>
                <w:rFonts w:cstheme="minorHAnsi"/>
              </w:rPr>
              <w:t>49</w:t>
            </w:r>
          </w:p>
        </w:tc>
        <w:tc>
          <w:tcPr>
            <w:tcW w:w="1424" w:type="dxa"/>
            <w:hideMark/>
          </w:tcPr>
          <w:p w14:paraId="06786665"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53FCD614" w14:textId="77777777" w:rsidR="000F79DC" w:rsidRPr="000F79DC" w:rsidRDefault="000F79DC" w:rsidP="00C843D3">
            <w:pPr>
              <w:spacing w:line="259" w:lineRule="auto"/>
              <w:rPr>
                <w:rFonts w:cstheme="minorHAnsi"/>
              </w:rPr>
            </w:pPr>
            <w:r w:rsidRPr="000F79DC">
              <w:rPr>
                <w:rFonts w:cstheme="minorHAnsi"/>
              </w:rPr>
              <w:t>10.18 (4.31)</w:t>
            </w:r>
          </w:p>
        </w:tc>
        <w:tc>
          <w:tcPr>
            <w:tcW w:w="1509" w:type="dxa"/>
            <w:hideMark/>
          </w:tcPr>
          <w:p w14:paraId="25ADAF9C"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1336AE32"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33C56252" w14:textId="77777777" w:rsidR="000F79DC" w:rsidRPr="000F79DC" w:rsidRDefault="000F79DC" w:rsidP="00C843D3">
            <w:pPr>
              <w:spacing w:line="259" w:lineRule="auto"/>
              <w:rPr>
                <w:rFonts w:cstheme="minorHAnsi"/>
              </w:rPr>
            </w:pPr>
          </w:p>
        </w:tc>
        <w:tc>
          <w:tcPr>
            <w:tcW w:w="0" w:type="auto"/>
            <w:hideMark/>
          </w:tcPr>
          <w:p w14:paraId="3659B96F" w14:textId="77777777" w:rsidR="000F79DC" w:rsidRPr="000F79DC" w:rsidRDefault="000F79DC" w:rsidP="00C843D3">
            <w:pPr>
              <w:spacing w:line="259" w:lineRule="auto"/>
              <w:rPr>
                <w:rFonts w:cstheme="minorHAnsi"/>
              </w:rPr>
            </w:pPr>
          </w:p>
        </w:tc>
        <w:tc>
          <w:tcPr>
            <w:tcW w:w="0" w:type="auto"/>
            <w:hideMark/>
          </w:tcPr>
          <w:p w14:paraId="2B2BA267" w14:textId="77777777" w:rsidR="000F79DC" w:rsidRPr="000F79DC" w:rsidRDefault="000F79DC" w:rsidP="00C843D3">
            <w:pPr>
              <w:spacing w:line="259" w:lineRule="auto"/>
              <w:rPr>
                <w:rFonts w:cstheme="minorHAnsi"/>
              </w:rPr>
            </w:pPr>
          </w:p>
        </w:tc>
        <w:tc>
          <w:tcPr>
            <w:tcW w:w="0" w:type="auto"/>
            <w:hideMark/>
          </w:tcPr>
          <w:p w14:paraId="44022368"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21152C64" w14:textId="77777777" w:rsidR="000F79DC" w:rsidRPr="000F79DC" w:rsidRDefault="000F79DC" w:rsidP="00C843D3">
            <w:pPr>
              <w:spacing w:line="259" w:lineRule="auto"/>
              <w:rPr>
                <w:rFonts w:cstheme="minorHAnsi"/>
              </w:rPr>
            </w:pPr>
          </w:p>
        </w:tc>
        <w:tc>
          <w:tcPr>
            <w:tcW w:w="0" w:type="auto"/>
            <w:hideMark/>
          </w:tcPr>
          <w:p w14:paraId="4454C97A" w14:textId="77777777" w:rsidR="000F79DC" w:rsidRPr="000F79DC" w:rsidRDefault="000F79DC" w:rsidP="00C843D3">
            <w:pPr>
              <w:spacing w:line="259" w:lineRule="auto"/>
              <w:rPr>
                <w:rFonts w:cstheme="minorHAnsi"/>
              </w:rPr>
            </w:pPr>
          </w:p>
        </w:tc>
        <w:tc>
          <w:tcPr>
            <w:tcW w:w="0" w:type="auto"/>
            <w:hideMark/>
          </w:tcPr>
          <w:p w14:paraId="03C21C4C" w14:textId="77777777" w:rsidR="000F79DC" w:rsidRPr="000F79DC" w:rsidRDefault="000F79DC" w:rsidP="00C843D3">
            <w:pPr>
              <w:spacing w:line="259" w:lineRule="auto"/>
              <w:rPr>
                <w:rFonts w:cstheme="minorHAnsi"/>
              </w:rPr>
            </w:pPr>
          </w:p>
        </w:tc>
      </w:tr>
      <w:tr w:rsidR="003724F2" w:rsidRPr="00C843D3" w14:paraId="5C80A3A0" w14:textId="77777777" w:rsidTr="00113711">
        <w:tc>
          <w:tcPr>
            <w:tcW w:w="0" w:type="auto"/>
            <w:hideMark/>
          </w:tcPr>
          <w:p w14:paraId="2EE396EC" w14:textId="77777777" w:rsidR="000F79DC" w:rsidRPr="000F79DC" w:rsidRDefault="000F79DC" w:rsidP="00C843D3">
            <w:pPr>
              <w:spacing w:line="259" w:lineRule="auto"/>
              <w:rPr>
                <w:rFonts w:cstheme="minorHAnsi"/>
              </w:rPr>
            </w:pPr>
            <w:r w:rsidRPr="000F79DC">
              <w:rPr>
                <w:rFonts w:cstheme="minorHAnsi"/>
              </w:rPr>
              <w:t>*Neff &amp; Faso</w:t>
            </w:r>
          </w:p>
        </w:tc>
        <w:tc>
          <w:tcPr>
            <w:tcW w:w="0" w:type="auto"/>
            <w:hideMark/>
          </w:tcPr>
          <w:p w14:paraId="6C2199FF" w14:textId="77777777" w:rsidR="000F79DC" w:rsidRPr="000F79DC" w:rsidRDefault="000F79DC" w:rsidP="00C843D3">
            <w:pPr>
              <w:spacing w:line="259" w:lineRule="auto"/>
              <w:rPr>
                <w:rFonts w:cstheme="minorHAnsi"/>
              </w:rPr>
            </w:pPr>
            <w:r w:rsidRPr="000F79DC">
              <w:rPr>
                <w:rFonts w:cstheme="minorHAnsi"/>
              </w:rPr>
              <w:t>2015</w:t>
            </w:r>
          </w:p>
        </w:tc>
        <w:tc>
          <w:tcPr>
            <w:tcW w:w="0" w:type="auto"/>
            <w:hideMark/>
          </w:tcPr>
          <w:p w14:paraId="601DC9AA"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71CE6CAD" w14:textId="77777777" w:rsidR="000F79DC" w:rsidRPr="000F79DC" w:rsidRDefault="000F79DC" w:rsidP="00C843D3">
            <w:pPr>
              <w:spacing w:line="259" w:lineRule="auto"/>
              <w:rPr>
                <w:rFonts w:cstheme="minorHAnsi"/>
              </w:rPr>
            </w:pPr>
            <w:r w:rsidRPr="000F79DC">
              <w:rPr>
                <w:rFonts w:cstheme="minorHAnsi"/>
              </w:rPr>
              <w:t>51</w:t>
            </w:r>
          </w:p>
        </w:tc>
        <w:tc>
          <w:tcPr>
            <w:tcW w:w="1424" w:type="dxa"/>
            <w:hideMark/>
          </w:tcPr>
          <w:p w14:paraId="172C1499" w14:textId="77777777" w:rsidR="000F79DC" w:rsidRPr="000F79DC" w:rsidRDefault="000F79DC" w:rsidP="00C843D3">
            <w:pPr>
              <w:spacing w:line="259" w:lineRule="auto"/>
              <w:rPr>
                <w:rFonts w:cstheme="minorHAnsi"/>
              </w:rPr>
            </w:pPr>
            <w:r w:rsidRPr="000F79DC">
              <w:rPr>
                <w:rFonts w:cstheme="minorHAnsi"/>
              </w:rPr>
              <w:t>78</w:t>
            </w:r>
          </w:p>
        </w:tc>
        <w:tc>
          <w:tcPr>
            <w:tcW w:w="1444" w:type="dxa"/>
            <w:hideMark/>
          </w:tcPr>
          <w:p w14:paraId="111EECDA" w14:textId="77777777" w:rsidR="000F79DC" w:rsidRPr="000F79DC" w:rsidRDefault="000F79DC" w:rsidP="00C843D3">
            <w:pPr>
              <w:spacing w:line="259" w:lineRule="auto"/>
              <w:rPr>
                <w:rFonts w:cstheme="minorHAnsi"/>
              </w:rPr>
            </w:pPr>
            <w:r w:rsidRPr="000F79DC">
              <w:rPr>
                <w:rFonts w:cstheme="minorHAnsi"/>
              </w:rPr>
              <w:t xml:space="preserve">4–12 </w:t>
            </w:r>
            <w:proofErr w:type="spellStart"/>
            <w:r w:rsidRPr="000F79DC">
              <w:rPr>
                <w:rFonts w:cstheme="minorHAnsi"/>
              </w:rPr>
              <w:t>yrs</w:t>
            </w:r>
            <w:proofErr w:type="spellEnd"/>
          </w:p>
        </w:tc>
        <w:tc>
          <w:tcPr>
            <w:tcW w:w="1509" w:type="dxa"/>
            <w:hideMark/>
          </w:tcPr>
          <w:p w14:paraId="6A7134AB"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13FE7D48"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251901FC" w14:textId="77777777" w:rsidR="000F79DC" w:rsidRPr="000F79DC" w:rsidRDefault="000F79DC" w:rsidP="00C843D3">
            <w:pPr>
              <w:spacing w:line="259" w:lineRule="auto"/>
              <w:rPr>
                <w:rFonts w:cstheme="minorHAnsi"/>
              </w:rPr>
            </w:pPr>
          </w:p>
        </w:tc>
        <w:tc>
          <w:tcPr>
            <w:tcW w:w="0" w:type="auto"/>
            <w:hideMark/>
          </w:tcPr>
          <w:p w14:paraId="4B6DD752"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4FEA3629" w14:textId="77777777" w:rsidR="000F79DC" w:rsidRPr="000F79DC" w:rsidRDefault="000F79DC" w:rsidP="00C843D3">
            <w:pPr>
              <w:spacing w:line="259" w:lineRule="auto"/>
              <w:rPr>
                <w:rFonts w:cstheme="minorHAnsi"/>
              </w:rPr>
            </w:pPr>
          </w:p>
        </w:tc>
        <w:tc>
          <w:tcPr>
            <w:tcW w:w="0" w:type="auto"/>
            <w:hideMark/>
          </w:tcPr>
          <w:p w14:paraId="672CA6C6" w14:textId="77777777" w:rsidR="000F79DC" w:rsidRPr="000F79DC" w:rsidRDefault="000F79DC" w:rsidP="00C843D3">
            <w:pPr>
              <w:spacing w:line="259" w:lineRule="auto"/>
              <w:rPr>
                <w:rFonts w:cstheme="minorHAnsi"/>
              </w:rPr>
            </w:pPr>
          </w:p>
        </w:tc>
        <w:tc>
          <w:tcPr>
            <w:tcW w:w="0" w:type="auto"/>
            <w:hideMark/>
          </w:tcPr>
          <w:p w14:paraId="3706D8A4" w14:textId="77777777" w:rsidR="000F79DC" w:rsidRPr="000F79DC" w:rsidRDefault="000F79DC" w:rsidP="00C843D3">
            <w:pPr>
              <w:spacing w:line="259" w:lineRule="auto"/>
              <w:rPr>
                <w:rFonts w:cstheme="minorHAnsi"/>
              </w:rPr>
            </w:pPr>
          </w:p>
        </w:tc>
        <w:tc>
          <w:tcPr>
            <w:tcW w:w="0" w:type="auto"/>
            <w:hideMark/>
          </w:tcPr>
          <w:p w14:paraId="1CB1D5D6" w14:textId="77777777" w:rsidR="000F79DC" w:rsidRPr="000F79DC" w:rsidRDefault="000F79DC" w:rsidP="00C843D3">
            <w:pPr>
              <w:spacing w:line="259" w:lineRule="auto"/>
              <w:rPr>
                <w:rFonts w:cstheme="minorHAnsi"/>
              </w:rPr>
            </w:pPr>
          </w:p>
        </w:tc>
        <w:tc>
          <w:tcPr>
            <w:tcW w:w="0" w:type="auto"/>
            <w:hideMark/>
          </w:tcPr>
          <w:p w14:paraId="6D652671" w14:textId="77777777" w:rsidR="000F79DC" w:rsidRPr="000F79DC" w:rsidRDefault="000F79DC" w:rsidP="00C843D3">
            <w:pPr>
              <w:spacing w:line="259" w:lineRule="auto"/>
              <w:rPr>
                <w:rFonts w:cstheme="minorHAnsi"/>
              </w:rPr>
            </w:pPr>
          </w:p>
        </w:tc>
      </w:tr>
      <w:tr w:rsidR="003724F2" w:rsidRPr="00C843D3" w14:paraId="08D8E063" w14:textId="77777777" w:rsidTr="00113711">
        <w:tc>
          <w:tcPr>
            <w:tcW w:w="0" w:type="auto"/>
            <w:hideMark/>
          </w:tcPr>
          <w:p w14:paraId="4E122497" w14:textId="77777777" w:rsidR="000F79DC" w:rsidRPr="000F79DC" w:rsidRDefault="000F79DC" w:rsidP="00C843D3">
            <w:pPr>
              <w:spacing w:line="259" w:lineRule="auto"/>
              <w:rPr>
                <w:rFonts w:cstheme="minorHAnsi"/>
              </w:rPr>
            </w:pPr>
            <w:r w:rsidRPr="000F79DC">
              <w:rPr>
                <w:rFonts w:cstheme="minorHAnsi"/>
              </w:rPr>
              <w:t>*Osborne, McHugh, Saunders, &amp; Reed</w:t>
            </w:r>
          </w:p>
        </w:tc>
        <w:tc>
          <w:tcPr>
            <w:tcW w:w="0" w:type="auto"/>
            <w:hideMark/>
          </w:tcPr>
          <w:p w14:paraId="29128B2D" w14:textId="77777777" w:rsidR="000F79DC" w:rsidRPr="000F79DC" w:rsidRDefault="000F79DC" w:rsidP="00C843D3">
            <w:pPr>
              <w:spacing w:line="259" w:lineRule="auto"/>
              <w:rPr>
                <w:rFonts w:cstheme="minorHAnsi"/>
              </w:rPr>
            </w:pPr>
            <w:r w:rsidRPr="000F79DC">
              <w:rPr>
                <w:rFonts w:cstheme="minorHAnsi"/>
              </w:rPr>
              <w:t>2008</w:t>
            </w:r>
          </w:p>
        </w:tc>
        <w:tc>
          <w:tcPr>
            <w:tcW w:w="0" w:type="auto"/>
            <w:hideMark/>
          </w:tcPr>
          <w:p w14:paraId="4771FA6A" w14:textId="77777777" w:rsidR="000F79DC" w:rsidRPr="000F79DC" w:rsidRDefault="000F79DC" w:rsidP="00C843D3">
            <w:pPr>
              <w:spacing w:line="259" w:lineRule="auto"/>
              <w:rPr>
                <w:rFonts w:cstheme="minorHAnsi"/>
              </w:rPr>
            </w:pPr>
            <w:r w:rsidRPr="000F79DC">
              <w:rPr>
                <w:rFonts w:cstheme="minorHAnsi"/>
              </w:rPr>
              <w:t>L</w:t>
            </w:r>
          </w:p>
        </w:tc>
        <w:tc>
          <w:tcPr>
            <w:tcW w:w="1381" w:type="dxa"/>
            <w:hideMark/>
          </w:tcPr>
          <w:p w14:paraId="7AA08FC4" w14:textId="77777777" w:rsidR="000F79DC" w:rsidRPr="000F79DC" w:rsidRDefault="000F79DC" w:rsidP="00C843D3">
            <w:pPr>
              <w:spacing w:line="259" w:lineRule="auto"/>
              <w:rPr>
                <w:rFonts w:cstheme="minorHAnsi"/>
              </w:rPr>
            </w:pPr>
            <w:r w:rsidRPr="000F79DC">
              <w:rPr>
                <w:rFonts w:cstheme="minorHAnsi"/>
              </w:rPr>
              <w:t>72</w:t>
            </w:r>
          </w:p>
        </w:tc>
        <w:tc>
          <w:tcPr>
            <w:tcW w:w="1424" w:type="dxa"/>
            <w:hideMark/>
          </w:tcPr>
          <w:p w14:paraId="7CB85B8B" w14:textId="77777777" w:rsidR="000F79DC" w:rsidRPr="000F79DC" w:rsidRDefault="000F79DC" w:rsidP="00C843D3">
            <w:pPr>
              <w:spacing w:line="259" w:lineRule="auto"/>
              <w:rPr>
                <w:rFonts w:cstheme="minorHAnsi"/>
              </w:rPr>
            </w:pPr>
            <w:r w:rsidRPr="000F79DC">
              <w:rPr>
                <w:rFonts w:cstheme="minorHAnsi"/>
              </w:rPr>
              <w:t>NR</w:t>
            </w:r>
          </w:p>
        </w:tc>
        <w:tc>
          <w:tcPr>
            <w:tcW w:w="1444" w:type="dxa"/>
            <w:hideMark/>
          </w:tcPr>
          <w:p w14:paraId="479CE1C0" w14:textId="77777777" w:rsidR="000F79DC" w:rsidRPr="000F79DC" w:rsidRDefault="000F79DC" w:rsidP="00C843D3">
            <w:pPr>
              <w:spacing w:line="259" w:lineRule="auto"/>
              <w:rPr>
                <w:rFonts w:cstheme="minorHAnsi"/>
              </w:rPr>
            </w:pPr>
            <w:r w:rsidRPr="000F79DC">
              <w:rPr>
                <w:rFonts w:cstheme="minorHAnsi"/>
              </w:rPr>
              <w:t>8.8 (NR)</w:t>
            </w:r>
          </w:p>
        </w:tc>
        <w:tc>
          <w:tcPr>
            <w:tcW w:w="1509" w:type="dxa"/>
            <w:hideMark/>
          </w:tcPr>
          <w:p w14:paraId="688D5F22" w14:textId="77777777" w:rsidR="000F79DC" w:rsidRPr="000F79DC" w:rsidRDefault="000F79DC" w:rsidP="00C843D3">
            <w:pPr>
              <w:spacing w:line="259" w:lineRule="auto"/>
              <w:rPr>
                <w:rFonts w:cstheme="minorHAnsi"/>
              </w:rPr>
            </w:pPr>
            <w:r w:rsidRPr="000F79DC">
              <w:rPr>
                <w:rFonts w:cstheme="minorHAnsi"/>
              </w:rPr>
              <w:t>4</w:t>
            </w:r>
          </w:p>
        </w:tc>
        <w:tc>
          <w:tcPr>
            <w:tcW w:w="0" w:type="auto"/>
            <w:hideMark/>
          </w:tcPr>
          <w:p w14:paraId="12879A22" w14:textId="77777777" w:rsidR="000F79DC" w:rsidRPr="000F79DC" w:rsidRDefault="000F79DC" w:rsidP="00C843D3">
            <w:pPr>
              <w:spacing w:line="259" w:lineRule="auto"/>
              <w:rPr>
                <w:rFonts w:cstheme="minorHAnsi"/>
              </w:rPr>
            </w:pPr>
          </w:p>
        </w:tc>
        <w:tc>
          <w:tcPr>
            <w:tcW w:w="0" w:type="auto"/>
            <w:hideMark/>
          </w:tcPr>
          <w:p w14:paraId="7730CAB6"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25DDA972" w14:textId="77777777" w:rsidR="000F79DC" w:rsidRPr="000F79DC" w:rsidRDefault="000F79DC" w:rsidP="00C843D3">
            <w:pPr>
              <w:spacing w:line="259" w:lineRule="auto"/>
              <w:rPr>
                <w:rFonts w:cstheme="minorHAnsi"/>
              </w:rPr>
            </w:pPr>
          </w:p>
        </w:tc>
        <w:tc>
          <w:tcPr>
            <w:tcW w:w="0" w:type="auto"/>
            <w:hideMark/>
          </w:tcPr>
          <w:p w14:paraId="43BA41AC" w14:textId="77777777" w:rsidR="000F79DC" w:rsidRPr="000F79DC" w:rsidRDefault="000F79DC" w:rsidP="00C843D3">
            <w:pPr>
              <w:spacing w:line="259" w:lineRule="auto"/>
              <w:rPr>
                <w:rFonts w:cstheme="minorHAnsi"/>
              </w:rPr>
            </w:pPr>
          </w:p>
        </w:tc>
        <w:tc>
          <w:tcPr>
            <w:tcW w:w="0" w:type="auto"/>
            <w:hideMark/>
          </w:tcPr>
          <w:p w14:paraId="5B76335B" w14:textId="77777777" w:rsidR="000F79DC" w:rsidRPr="000F79DC" w:rsidRDefault="000F79DC" w:rsidP="00C843D3">
            <w:pPr>
              <w:spacing w:line="259" w:lineRule="auto"/>
              <w:rPr>
                <w:rFonts w:cstheme="minorHAnsi"/>
              </w:rPr>
            </w:pPr>
          </w:p>
        </w:tc>
        <w:tc>
          <w:tcPr>
            <w:tcW w:w="0" w:type="auto"/>
            <w:hideMark/>
          </w:tcPr>
          <w:p w14:paraId="609D1C06" w14:textId="77777777" w:rsidR="000F79DC" w:rsidRPr="000F79DC" w:rsidRDefault="000F79DC" w:rsidP="00C843D3">
            <w:pPr>
              <w:spacing w:line="259" w:lineRule="auto"/>
              <w:rPr>
                <w:rFonts w:cstheme="minorHAnsi"/>
              </w:rPr>
            </w:pPr>
          </w:p>
        </w:tc>
        <w:tc>
          <w:tcPr>
            <w:tcW w:w="0" w:type="auto"/>
            <w:hideMark/>
          </w:tcPr>
          <w:p w14:paraId="0648F696" w14:textId="77777777" w:rsidR="000F79DC" w:rsidRPr="000F79DC" w:rsidRDefault="000F79DC" w:rsidP="00C843D3">
            <w:pPr>
              <w:spacing w:line="259" w:lineRule="auto"/>
              <w:rPr>
                <w:rFonts w:cstheme="minorHAnsi"/>
              </w:rPr>
            </w:pPr>
          </w:p>
        </w:tc>
        <w:tc>
          <w:tcPr>
            <w:tcW w:w="0" w:type="auto"/>
            <w:hideMark/>
          </w:tcPr>
          <w:p w14:paraId="38289B41" w14:textId="77777777" w:rsidR="000F79DC" w:rsidRPr="000F79DC" w:rsidRDefault="000F79DC" w:rsidP="00C843D3">
            <w:pPr>
              <w:spacing w:line="259" w:lineRule="auto"/>
              <w:rPr>
                <w:rFonts w:cstheme="minorHAnsi"/>
              </w:rPr>
            </w:pPr>
          </w:p>
        </w:tc>
      </w:tr>
      <w:tr w:rsidR="003724F2" w:rsidRPr="00C843D3" w14:paraId="78C669C7" w14:textId="77777777" w:rsidTr="00113711">
        <w:tc>
          <w:tcPr>
            <w:tcW w:w="0" w:type="auto"/>
            <w:hideMark/>
          </w:tcPr>
          <w:p w14:paraId="0324EC4B" w14:textId="77777777" w:rsidR="000F79DC" w:rsidRPr="000F79DC" w:rsidRDefault="000F79DC" w:rsidP="00C843D3">
            <w:pPr>
              <w:spacing w:line="259" w:lineRule="auto"/>
              <w:rPr>
                <w:rFonts w:cstheme="minorHAnsi"/>
              </w:rPr>
            </w:pPr>
            <w:r w:rsidRPr="000F79DC">
              <w:rPr>
                <w:rFonts w:cstheme="minorHAnsi"/>
              </w:rPr>
              <w:t>*Paynter, Riley, Beamish, Davies, &amp; Milford</w:t>
            </w:r>
          </w:p>
        </w:tc>
        <w:tc>
          <w:tcPr>
            <w:tcW w:w="0" w:type="auto"/>
            <w:hideMark/>
          </w:tcPr>
          <w:p w14:paraId="3A89A0CF" w14:textId="77777777" w:rsidR="000F79DC" w:rsidRPr="000F79DC" w:rsidRDefault="000F79DC" w:rsidP="00C843D3">
            <w:pPr>
              <w:spacing w:line="259" w:lineRule="auto"/>
              <w:rPr>
                <w:rFonts w:cstheme="minorHAnsi"/>
              </w:rPr>
            </w:pPr>
            <w:r w:rsidRPr="000F79DC">
              <w:rPr>
                <w:rFonts w:cstheme="minorHAnsi"/>
              </w:rPr>
              <w:t>2013</w:t>
            </w:r>
          </w:p>
        </w:tc>
        <w:tc>
          <w:tcPr>
            <w:tcW w:w="0" w:type="auto"/>
            <w:hideMark/>
          </w:tcPr>
          <w:p w14:paraId="4CEAFB72"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6DBD1183" w14:textId="77777777" w:rsidR="000F79DC" w:rsidRPr="000F79DC" w:rsidRDefault="000F79DC" w:rsidP="00C843D3">
            <w:pPr>
              <w:spacing w:line="259" w:lineRule="auto"/>
              <w:rPr>
                <w:rFonts w:cstheme="minorHAnsi"/>
              </w:rPr>
            </w:pPr>
            <w:r w:rsidRPr="000F79DC">
              <w:rPr>
                <w:rFonts w:cstheme="minorHAnsi"/>
              </w:rPr>
              <w:t>43</w:t>
            </w:r>
          </w:p>
        </w:tc>
        <w:tc>
          <w:tcPr>
            <w:tcW w:w="1424" w:type="dxa"/>
            <w:hideMark/>
          </w:tcPr>
          <w:p w14:paraId="0955CB46" w14:textId="77777777" w:rsidR="000F79DC" w:rsidRPr="000F79DC" w:rsidRDefault="000F79DC" w:rsidP="00C843D3">
            <w:pPr>
              <w:spacing w:line="259" w:lineRule="auto"/>
              <w:rPr>
                <w:rFonts w:cstheme="minorHAnsi"/>
              </w:rPr>
            </w:pPr>
            <w:r w:rsidRPr="000F79DC">
              <w:rPr>
                <w:rFonts w:cstheme="minorHAnsi"/>
              </w:rPr>
              <w:t>58</w:t>
            </w:r>
          </w:p>
        </w:tc>
        <w:tc>
          <w:tcPr>
            <w:tcW w:w="1444" w:type="dxa"/>
            <w:hideMark/>
          </w:tcPr>
          <w:p w14:paraId="3B63F97F" w14:textId="77777777" w:rsidR="000F79DC" w:rsidRPr="000F79DC" w:rsidRDefault="000F79DC" w:rsidP="00C843D3">
            <w:pPr>
              <w:spacing w:line="259" w:lineRule="auto"/>
              <w:rPr>
                <w:rFonts w:cstheme="minorHAnsi"/>
              </w:rPr>
            </w:pPr>
            <w:r w:rsidRPr="000F79DC">
              <w:rPr>
                <w:rFonts w:cstheme="minorHAnsi"/>
              </w:rPr>
              <w:t>4.11 (0.77)</w:t>
            </w:r>
          </w:p>
        </w:tc>
        <w:tc>
          <w:tcPr>
            <w:tcW w:w="1509" w:type="dxa"/>
            <w:hideMark/>
          </w:tcPr>
          <w:p w14:paraId="05675867"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68B72408"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4EE4516"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3DD3256"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67E0E2CF" w14:textId="77777777" w:rsidR="000F79DC" w:rsidRPr="000F79DC" w:rsidRDefault="000F79DC" w:rsidP="00C843D3">
            <w:pPr>
              <w:spacing w:line="259" w:lineRule="auto"/>
              <w:rPr>
                <w:rFonts w:cstheme="minorHAnsi"/>
              </w:rPr>
            </w:pPr>
          </w:p>
        </w:tc>
        <w:tc>
          <w:tcPr>
            <w:tcW w:w="0" w:type="auto"/>
            <w:hideMark/>
          </w:tcPr>
          <w:p w14:paraId="396A09AC"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3401E998" w14:textId="77777777" w:rsidR="000F79DC" w:rsidRPr="000F79DC" w:rsidRDefault="000F79DC" w:rsidP="00C843D3">
            <w:pPr>
              <w:spacing w:line="259" w:lineRule="auto"/>
              <w:rPr>
                <w:rFonts w:cstheme="minorHAnsi"/>
              </w:rPr>
            </w:pPr>
          </w:p>
        </w:tc>
        <w:tc>
          <w:tcPr>
            <w:tcW w:w="0" w:type="auto"/>
            <w:hideMark/>
          </w:tcPr>
          <w:p w14:paraId="486B4B74"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73A75CF" w14:textId="77777777" w:rsidR="000F79DC" w:rsidRPr="000F79DC" w:rsidRDefault="000F79DC" w:rsidP="00C843D3">
            <w:pPr>
              <w:spacing w:line="259" w:lineRule="auto"/>
              <w:rPr>
                <w:rFonts w:cstheme="minorHAnsi"/>
              </w:rPr>
            </w:pPr>
          </w:p>
        </w:tc>
      </w:tr>
      <w:tr w:rsidR="003724F2" w:rsidRPr="00C843D3" w14:paraId="59F1904B" w14:textId="77777777" w:rsidTr="00113711">
        <w:tc>
          <w:tcPr>
            <w:tcW w:w="0" w:type="auto"/>
            <w:hideMark/>
          </w:tcPr>
          <w:p w14:paraId="6ED4E07D" w14:textId="77777777" w:rsidR="000F79DC" w:rsidRPr="000F79DC" w:rsidRDefault="000F79DC" w:rsidP="00C843D3">
            <w:pPr>
              <w:spacing w:line="259" w:lineRule="auto"/>
              <w:rPr>
                <w:rFonts w:cstheme="minorHAnsi"/>
              </w:rPr>
            </w:pPr>
            <w:r w:rsidRPr="000F79DC">
              <w:rPr>
                <w:rFonts w:cstheme="minorHAnsi"/>
              </w:rPr>
              <w:t xml:space="preserve">*Pruitt, Rhoden, &amp; </w:t>
            </w:r>
            <w:proofErr w:type="spellStart"/>
            <w:r w:rsidRPr="000F79DC">
              <w:rPr>
                <w:rFonts w:cstheme="minorHAnsi"/>
              </w:rPr>
              <w:t>Ekas</w:t>
            </w:r>
            <w:proofErr w:type="spellEnd"/>
          </w:p>
        </w:tc>
        <w:tc>
          <w:tcPr>
            <w:tcW w:w="0" w:type="auto"/>
            <w:hideMark/>
          </w:tcPr>
          <w:p w14:paraId="77B51C82" w14:textId="77777777" w:rsidR="000F79DC" w:rsidRPr="000F79DC" w:rsidRDefault="000F79DC" w:rsidP="00C843D3">
            <w:pPr>
              <w:spacing w:line="259" w:lineRule="auto"/>
              <w:rPr>
                <w:rFonts w:cstheme="minorHAnsi"/>
              </w:rPr>
            </w:pPr>
            <w:r w:rsidRPr="000F79DC">
              <w:rPr>
                <w:rFonts w:cstheme="minorHAnsi"/>
              </w:rPr>
              <w:t>2018</w:t>
            </w:r>
          </w:p>
        </w:tc>
        <w:tc>
          <w:tcPr>
            <w:tcW w:w="0" w:type="auto"/>
            <w:hideMark/>
          </w:tcPr>
          <w:p w14:paraId="7A13A63A"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5EDCFAC6" w14:textId="77777777" w:rsidR="000F79DC" w:rsidRPr="000F79DC" w:rsidRDefault="000F79DC" w:rsidP="00C843D3">
            <w:pPr>
              <w:spacing w:line="259" w:lineRule="auto"/>
              <w:rPr>
                <w:rFonts w:cstheme="minorHAnsi"/>
              </w:rPr>
            </w:pPr>
            <w:r w:rsidRPr="000F79DC">
              <w:rPr>
                <w:rFonts w:cstheme="minorHAnsi"/>
              </w:rPr>
              <w:t>98</w:t>
            </w:r>
          </w:p>
        </w:tc>
        <w:tc>
          <w:tcPr>
            <w:tcW w:w="1424" w:type="dxa"/>
            <w:hideMark/>
          </w:tcPr>
          <w:p w14:paraId="5E8D79EF"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748BB743" w14:textId="77777777" w:rsidR="000F79DC" w:rsidRPr="000F79DC" w:rsidRDefault="000F79DC" w:rsidP="00C843D3">
            <w:pPr>
              <w:spacing w:line="259" w:lineRule="auto"/>
              <w:rPr>
                <w:rFonts w:cstheme="minorHAnsi"/>
              </w:rPr>
            </w:pPr>
            <w:r w:rsidRPr="000F79DC">
              <w:rPr>
                <w:rFonts w:cstheme="minorHAnsi"/>
              </w:rPr>
              <w:t>8.27 (3.10)</w:t>
            </w:r>
          </w:p>
        </w:tc>
        <w:tc>
          <w:tcPr>
            <w:tcW w:w="1509" w:type="dxa"/>
            <w:hideMark/>
          </w:tcPr>
          <w:p w14:paraId="2F0285B2"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0ECFB6FD"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1ABB9A9" w14:textId="77777777" w:rsidR="000F79DC" w:rsidRPr="000F79DC" w:rsidRDefault="000F79DC" w:rsidP="00C843D3">
            <w:pPr>
              <w:spacing w:line="259" w:lineRule="auto"/>
              <w:rPr>
                <w:rFonts w:cstheme="minorHAnsi"/>
              </w:rPr>
            </w:pPr>
          </w:p>
        </w:tc>
        <w:tc>
          <w:tcPr>
            <w:tcW w:w="0" w:type="auto"/>
            <w:hideMark/>
          </w:tcPr>
          <w:p w14:paraId="43FE799C"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148C411F" w14:textId="77777777" w:rsidR="000F79DC" w:rsidRPr="000F79DC" w:rsidRDefault="000F79DC" w:rsidP="00C843D3">
            <w:pPr>
              <w:spacing w:line="259" w:lineRule="auto"/>
              <w:rPr>
                <w:rFonts w:cstheme="minorHAnsi"/>
              </w:rPr>
            </w:pPr>
          </w:p>
        </w:tc>
        <w:tc>
          <w:tcPr>
            <w:tcW w:w="0" w:type="auto"/>
            <w:hideMark/>
          </w:tcPr>
          <w:p w14:paraId="63AB07DE"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3359C609" w14:textId="77777777" w:rsidR="000F79DC" w:rsidRPr="000F79DC" w:rsidRDefault="000F79DC" w:rsidP="00C843D3">
            <w:pPr>
              <w:spacing w:line="259" w:lineRule="auto"/>
              <w:rPr>
                <w:rFonts w:cstheme="minorHAnsi"/>
              </w:rPr>
            </w:pPr>
          </w:p>
        </w:tc>
        <w:tc>
          <w:tcPr>
            <w:tcW w:w="0" w:type="auto"/>
            <w:hideMark/>
          </w:tcPr>
          <w:p w14:paraId="160F20D0" w14:textId="77777777" w:rsidR="000F79DC" w:rsidRPr="000F79DC" w:rsidRDefault="000F79DC" w:rsidP="00C843D3">
            <w:pPr>
              <w:spacing w:line="259" w:lineRule="auto"/>
              <w:rPr>
                <w:rFonts w:cstheme="minorHAnsi"/>
              </w:rPr>
            </w:pPr>
          </w:p>
        </w:tc>
        <w:tc>
          <w:tcPr>
            <w:tcW w:w="0" w:type="auto"/>
            <w:hideMark/>
          </w:tcPr>
          <w:p w14:paraId="5D6A815C" w14:textId="77777777" w:rsidR="000F79DC" w:rsidRPr="000F79DC" w:rsidRDefault="000F79DC" w:rsidP="00C843D3">
            <w:pPr>
              <w:spacing w:line="259" w:lineRule="auto"/>
              <w:rPr>
                <w:rFonts w:cstheme="minorHAnsi"/>
              </w:rPr>
            </w:pPr>
          </w:p>
        </w:tc>
      </w:tr>
      <w:tr w:rsidR="003724F2" w:rsidRPr="00C843D3" w14:paraId="2C40304A" w14:textId="77777777" w:rsidTr="00113711">
        <w:tc>
          <w:tcPr>
            <w:tcW w:w="0" w:type="auto"/>
            <w:hideMark/>
          </w:tcPr>
          <w:p w14:paraId="23398057" w14:textId="77777777" w:rsidR="000F79DC" w:rsidRPr="000F79DC" w:rsidRDefault="000F79DC" w:rsidP="00C843D3">
            <w:pPr>
              <w:spacing w:line="259" w:lineRule="auto"/>
              <w:rPr>
                <w:rFonts w:cstheme="minorHAnsi"/>
              </w:rPr>
            </w:pPr>
            <w:r w:rsidRPr="000F79DC">
              <w:rPr>
                <w:rFonts w:cstheme="minorHAnsi"/>
              </w:rPr>
              <w:t>*Rodriguez, Hartley, &amp; Bolt</w:t>
            </w:r>
          </w:p>
        </w:tc>
        <w:tc>
          <w:tcPr>
            <w:tcW w:w="0" w:type="auto"/>
            <w:hideMark/>
          </w:tcPr>
          <w:p w14:paraId="6FFD3D14" w14:textId="77777777" w:rsidR="000F79DC" w:rsidRPr="000F79DC" w:rsidRDefault="000F79DC" w:rsidP="00C843D3">
            <w:pPr>
              <w:spacing w:line="259" w:lineRule="auto"/>
              <w:rPr>
                <w:rFonts w:cstheme="minorHAnsi"/>
              </w:rPr>
            </w:pPr>
            <w:r w:rsidRPr="000F79DC">
              <w:rPr>
                <w:rFonts w:cstheme="minorHAnsi"/>
              </w:rPr>
              <w:t>2019</w:t>
            </w:r>
          </w:p>
        </w:tc>
        <w:tc>
          <w:tcPr>
            <w:tcW w:w="0" w:type="auto"/>
            <w:hideMark/>
          </w:tcPr>
          <w:p w14:paraId="611D204D" w14:textId="77777777" w:rsidR="000F79DC" w:rsidRPr="000F79DC" w:rsidRDefault="000F79DC" w:rsidP="00C843D3">
            <w:pPr>
              <w:spacing w:line="259" w:lineRule="auto"/>
              <w:rPr>
                <w:rFonts w:cstheme="minorHAnsi"/>
              </w:rPr>
            </w:pPr>
            <w:r w:rsidRPr="000F79DC">
              <w:rPr>
                <w:rFonts w:cstheme="minorHAnsi"/>
              </w:rPr>
              <w:t>L</w:t>
            </w:r>
          </w:p>
        </w:tc>
        <w:tc>
          <w:tcPr>
            <w:tcW w:w="1381" w:type="dxa"/>
            <w:hideMark/>
          </w:tcPr>
          <w:p w14:paraId="356D0383" w14:textId="77777777" w:rsidR="000F79DC" w:rsidRPr="000F79DC" w:rsidRDefault="000F79DC" w:rsidP="00C843D3">
            <w:pPr>
              <w:spacing w:line="259" w:lineRule="auto"/>
              <w:rPr>
                <w:rFonts w:cstheme="minorHAnsi"/>
              </w:rPr>
            </w:pPr>
            <w:r w:rsidRPr="000F79DC">
              <w:rPr>
                <w:rFonts w:cstheme="minorHAnsi"/>
              </w:rPr>
              <w:t>376 (188 D)</w:t>
            </w:r>
          </w:p>
        </w:tc>
        <w:tc>
          <w:tcPr>
            <w:tcW w:w="1424" w:type="dxa"/>
            <w:hideMark/>
          </w:tcPr>
          <w:p w14:paraId="322C94C1"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7353739F" w14:textId="77777777" w:rsidR="000F79DC" w:rsidRPr="000F79DC" w:rsidRDefault="000F79DC" w:rsidP="00C843D3">
            <w:pPr>
              <w:spacing w:line="259" w:lineRule="auto"/>
              <w:rPr>
                <w:rFonts w:cstheme="minorHAnsi"/>
              </w:rPr>
            </w:pPr>
            <w:r w:rsidRPr="000F79DC">
              <w:rPr>
                <w:rFonts w:cstheme="minorHAnsi"/>
              </w:rPr>
              <w:t>7.90 (2.3)</w:t>
            </w:r>
          </w:p>
        </w:tc>
        <w:tc>
          <w:tcPr>
            <w:tcW w:w="1509" w:type="dxa"/>
            <w:hideMark/>
          </w:tcPr>
          <w:p w14:paraId="63878DDA" w14:textId="77777777" w:rsidR="000F79DC" w:rsidRPr="000F79DC" w:rsidRDefault="000F79DC" w:rsidP="00C843D3">
            <w:pPr>
              <w:spacing w:line="259" w:lineRule="auto"/>
              <w:rPr>
                <w:rFonts w:cstheme="minorHAnsi"/>
              </w:rPr>
            </w:pPr>
            <w:r w:rsidRPr="000F79DC">
              <w:rPr>
                <w:rFonts w:cstheme="minorHAnsi"/>
              </w:rPr>
              <w:t>2</w:t>
            </w:r>
          </w:p>
        </w:tc>
        <w:tc>
          <w:tcPr>
            <w:tcW w:w="0" w:type="auto"/>
            <w:hideMark/>
          </w:tcPr>
          <w:p w14:paraId="6259BE08" w14:textId="77777777" w:rsidR="000F79DC" w:rsidRPr="000F79DC" w:rsidRDefault="000F79DC" w:rsidP="00C843D3">
            <w:pPr>
              <w:spacing w:line="259" w:lineRule="auto"/>
              <w:rPr>
                <w:rFonts w:cstheme="minorHAnsi"/>
              </w:rPr>
            </w:pPr>
          </w:p>
        </w:tc>
        <w:tc>
          <w:tcPr>
            <w:tcW w:w="0" w:type="auto"/>
            <w:hideMark/>
          </w:tcPr>
          <w:p w14:paraId="27DC30F1"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454E66F1" w14:textId="77777777" w:rsidR="000F79DC" w:rsidRPr="000F79DC" w:rsidRDefault="000F79DC" w:rsidP="00C843D3">
            <w:pPr>
              <w:spacing w:line="259" w:lineRule="auto"/>
              <w:rPr>
                <w:rFonts w:cstheme="minorHAnsi"/>
              </w:rPr>
            </w:pPr>
          </w:p>
        </w:tc>
        <w:tc>
          <w:tcPr>
            <w:tcW w:w="0" w:type="auto"/>
            <w:hideMark/>
          </w:tcPr>
          <w:p w14:paraId="6BCFF9C6" w14:textId="77777777" w:rsidR="000F79DC" w:rsidRPr="000F79DC" w:rsidRDefault="000F79DC" w:rsidP="00C843D3">
            <w:pPr>
              <w:spacing w:line="259" w:lineRule="auto"/>
              <w:rPr>
                <w:rFonts w:cstheme="minorHAnsi"/>
              </w:rPr>
            </w:pPr>
          </w:p>
        </w:tc>
        <w:tc>
          <w:tcPr>
            <w:tcW w:w="0" w:type="auto"/>
            <w:hideMark/>
          </w:tcPr>
          <w:p w14:paraId="24AE130C" w14:textId="77777777" w:rsidR="000F79DC" w:rsidRPr="000F79DC" w:rsidRDefault="000F79DC" w:rsidP="00C843D3">
            <w:pPr>
              <w:spacing w:line="259" w:lineRule="auto"/>
              <w:rPr>
                <w:rFonts w:cstheme="minorHAnsi"/>
              </w:rPr>
            </w:pPr>
          </w:p>
        </w:tc>
        <w:tc>
          <w:tcPr>
            <w:tcW w:w="0" w:type="auto"/>
            <w:hideMark/>
          </w:tcPr>
          <w:p w14:paraId="451D7F69" w14:textId="77777777" w:rsidR="000F79DC" w:rsidRPr="000F79DC" w:rsidRDefault="000F79DC" w:rsidP="00C843D3">
            <w:pPr>
              <w:spacing w:line="259" w:lineRule="auto"/>
              <w:rPr>
                <w:rFonts w:cstheme="minorHAnsi"/>
              </w:rPr>
            </w:pPr>
          </w:p>
        </w:tc>
        <w:tc>
          <w:tcPr>
            <w:tcW w:w="0" w:type="auto"/>
            <w:hideMark/>
          </w:tcPr>
          <w:p w14:paraId="17ADC6FF" w14:textId="77777777" w:rsidR="000F79DC" w:rsidRPr="000F79DC" w:rsidRDefault="000F79DC" w:rsidP="00C843D3">
            <w:pPr>
              <w:spacing w:line="259" w:lineRule="auto"/>
              <w:rPr>
                <w:rFonts w:cstheme="minorHAnsi"/>
              </w:rPr>
            </w:pPr>
          </w:p>
        </w:tc>
        <w:tc>
          <w:tcPr>
            <w:tcW w:w="0" w:type="auto"/>
            <w:hideMark/>
          </w:tcPr>
          <w:p w14:paraId="00B7F50A" w14:textId="77777777" w:rsidR="000F79DC" w:rsidRPr="000F79DC" w:rsidRDefault="000F79DC" w:rsidP="00C843D3">
            <w:pPr>
              <w:spacing w:line="259" w:lineRule="auto"/>
              <w:rPr>
                <w:rFonts w:cstheme="minorHAnsi"/>
              </w:rPr>
            </w:pPr>
          </w:p>
        </w:tc>
      </w:tr>
      <w:tr w:rsidR="003724F2" w:rsidRPr="00C843D3" w14:paraId="048BFE98" w14:textId="77777777" w:rsidTr="00113711">
        <w:tc>
          <w:tcPr>
            <w:tcW w:w="0" w:type="auto"/>
            <w:hideMark/>
          </w:tcPr>
          <w:p w14:paraId="35894E71" w14:textId="77777777" w:rsidR="000F79DC" w:rsidRPr="000F79DC" w:rsidRDefault="000F79DC" w:rsidP="00C843D3">
            <w:pPr>
              <w:spacing w:line="259" w:lineRule="auto"/>
              <w:rPr>
                <w:rFonts w:cstheme="minorHAnsi"/>
              </w:rPr>
            </w:pPr>
            <w:r w:rsidRPr="000F79DC">
              <w:rPr>
                <w:rFonts w:cstheme="minorHAnsi"/>
              </w:rPr>
              <w:t xml:space="preserve">Santamaria, </w:t>
            </w:r>
            <w:proofErr w:type="spellStart"/>
            <w:r w:rsidRPr="000F79DC">
              <w:rPr>
                <w:rFonts w:cstheme="minorHAnsi"/>
              </w:rPr>
              <w:t>Cuzzocrea</w:t>
            </w:r>
            <w:proofErr w:type="spellEnd"/>
            <w:r w:rsidRPr="000F79DC">
              <w:rPr>
                <w:rFonts w:cstheme="minorHAnsi"/>
              </w:rPr>
              <w:t xml:space="preserve">, </w:t>
            </w:r>
            <w:proofErr w:type="spellStart"/>
            <w:r w:rsidRPr="000F79DC">
              <w:rPr>
                <w:rFonts w:cstheme="minorHAnsi"/>
              </w:rPr>
              <w:t>Gugliandolo</w:t>
            </w:r>
            <w:proofErr w:type="spellEnd"/>
            <w:r w:rsidRPr="000F79DC">
              <w:rPr>
                <w:rFonts w:cstheme="minorHAnsi"/>
              </w:rPr>
              <w:t xml:space="preserve">, &amp; </w:t>
            </w:r>
            <w:proofErr w:type="spellStart"/>
            <w:r w:rsidRPr="000F79DC">
              <w:rPr>
                <w:rFonts w:cstheme="minorHAnsi"/>
              </w:rPr>
              <w:t>Larcan</w:t>
            </w:r>
            <w:proofErr w:type="spellEnd"/>
          </w:p>
        </w:tc>
        <w:tc>
          <w:tcPr>
            <w:tcW w:w="0" w:type="auto"/>
            <w:hideMark/>
          </w:tcPr>
          <w:p w14:paraId="6F9315EF" w14:textId="77777777" w:rsidR="000F79DC" w:rsidRPr="000F79DC" w:rsidRDefault="000F79DC" w:rsidP="00C843D3">
            <w:pPr>
              <w:spacing w:line="259" w:lineRule="auto"/>
              <w:rPr>
                <w:rFonts w:cstheme="minorHAnsi"/>
              </w:rPr>
            </w:pPr>
            <w:r w:rsidRPr="000F79DC">
              <w:rPr>
                <w:rFonts w:cstheme="minorHAnsi"/>
              </w:rPr>
              <w:t>2012</w:t>
            </w:r>
          </w:p>
        </w:tc>
        <w:tc>
          <w:tcPr>
            <w:tcW w:w="0" w:type="auto"/>
            <w:hideMark/>
          </w:tcPr>
          <w:p w14:paraId="78BD61EA"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14624406" w14:textId="77777777" w:rsidR="000F79DC" w:rsidRPr="000F79DC" w:rsidRDefault="000F79DC" w:rsidP="00C843D3">
            <w:pPr>
              <w:spacing w:line="259" w:lineRule="auto"/>
              <w:rPr>
                <w:rFonts w:cstheme="minorHAnsi"/>
              </w:rPr>
            </w:pPr>
            <w:r w:rsidRPr="000F79DC">
              <w:rPr>
                <w:rFonts w:cstheme="minorHAnsi"/>
              </w:rPr>
              <w:t>72 (36 D)</w:t>
            </w:r>
          </w:p>
        </w:tc>
        <w:tc>
          <w:tcPr>
            <w:tcW w:w="1424" w:type="dxa"/>
            <w:hideMark/>
          </w:tcPr>
          <w:p w14:paraId="18D850F4"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3DA67203" w14:textId="77777777" w:rsidR="000F79DC" w:rsidRPr="000F79DC" w:rsidRDefault="000F79DC" w:rsidP="00C843D3">
            <w:pPr>
              <w:spacing w:line="259" w:lineRule="auto"/>
              <w:rPr>
                <w:rFonts w:cstheme="minorHAnsi"/>
              </w:rPr>
            </w:pPr>
            <w:r w:rsidRPr="000F79DC">
              <w:rPr>
                <w:rFonts w:cstheme="minorHAnsi"/>
              </w:rPr>
              <w:t>NR</w:t>
            </w:r>
          </w:p>
        </w:tc>
        <w:tc>
          <w:tcPr>
            <w:tcW w:w="1509" w:type="dxa"/>
            <w:hideMark/>
          </w:tcPr>
          <w:p w14:paraId="3570C0F8"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41A7C8CE" w14:textId="77777777" w:rsidR="000F79DC" w:rsidRPr="000F79DC" w:rsidRDefault="000F79DC" w:rsidP="00C843D3">
            <w:pPr>
              <w:spacing w:line="259" w:lineRule="auto"/>
              <w:rPr>
                <w:rFonts w:cstheme="minorHAnsi"/>
              </w:rPr>
            </w:pPr>
          </w:p>
        </w:tc>
        <w:tc>
          <w:tcPr>
            <w:tcW w:w="0" w:type="auto"/>
            <w:hideMark/>
          </w:tcPr>
          <w:p w14:paraId="5CCF5117" w14:textId="77777777" w:rsidR="000F79DC" w:rsidRPr="000F79DC" w:rsidRDefault="000F79DC" w:rsidP="00C843D3">
            <w:pPr>
              <w:spacing w:line="259" w:lineRule="auto"/>
              <w:rPr>
                <w:rFonts w:cstheme="minorHAnsi"/>
              </w:rPr>
            </w:pPr>
          </w:p>
        </w:tc>
        <w:tc>
          <w:tcPr>
            <w:tcW w:w="0" w:type="auto"/>
            <w:hideMark/>
          </w:tcPr>
          <w:p w14:paraId="1866B96C" w14:textId="77777777" w:rsidR="000F79DC" w:rsidRPr="000F79DC" w:rsidRDefault="000F79DC" w:rsidP="00C843D3">
            <w:pPr>
              <w:spacing w:line="259" w:lineRule="auto"/>
              <w:rPr>
                <w:rFonts w:cstheme="minorHAnsi"/>
              </w:rPr>
            </w:pPr>
          </w:p>
        </w:tc>
        <w:tc>
          <w:tcPr>
            <w:tcW w:w="0" w:type="auto"/>
            <w:hideMark/>
          </w:tcPr>
          <w:p w14:paraId="37E42473" w14:textId="77777777" w:rsidR="000F79DC" w:rsidRPr="000F79DC" w:rsidRDefault="000F79DC" w:rsidP="00C843D3">
            <w:pPr>
              <w:spacing w:line="259" w:lineRule="auto"/>
              <w:rPr>
                <w:rFonts w:cstheme="minorHAnsi"/>
              </w:rPr>
            </w:pPr>
          </w:p>
        </w:tc>
        <w:tc>
          <w:tcPr>
            <w:tcW w:w="0" w:type="auto"/>
            <w:hideMark/>
          </w:tcPr>
          <w:p w14:paraId="46571CCE" w14:textId="77777777" w:rsidR="000F79DC" w:rsidRPr="000F79DC" w:rsidRDefault="000F79DC" w:rsidP="00C843D3">
            <w:pPr>
              <w:spacing w:line="259" w:lineRule="auto"/>
              <w:rPr>
                <w:rFonts w:cstheme="minorHAnsi"/>
              </w:rPr>
            </w:pPr>
          </w:p>
        </w:tc>
        <w:tc>
          <w:tcPr>
            <w:tcW w:w="0" w:type="auto"/>
            <w:hideMark/>
          </w:tcPr>
          <w:p w14:paraId="16F8DA30" w14:textId="77777777" w:rsidR="000F79DC" w:rsidRPr="000F79DC" w:rsidRDefault="000F79DC" w:rsidP="00C843D3">
            <w:pPr>
              <w:spacing w:line="259" w:lineRule="auto"/>
              <w:rPr>
                <w:rFonts w:cstheme="minorHAnsi"/>
              </w:rPr>
            </w:pPr>
          </w:p>
        </w:tc>
        <w:tc>
          <w:tcPr>
            <w:tcW w:w="0" w:type="auto"/>
            <w:hideMark/>
          </w:tcPr>
          <w:p w14:paraId="63D724A0" w14:textId="77777777" w:rsidR="000F79DC" w:rsidRPr="000F79DC" w:rsidRDefault="000F79DC" w:rsidP="00C843D3">
            <w:pPr>
              <w:spacing w:line="259" w:lineRule="auto"/>
              <w:rPr>
                <w:rFonts w:cstheme="minorHAnsi"/>
              </w:rPr>
            </w:pPr>
          </w:p>
        </w:tc>
        <w:tc>
          <w:tcPr>
            <w:tcW w:w="0" w:type="auto"/>
            <w:hideMark/>
          </w:tcPr>
          <w:p w14:paraId="4FA4E903" w14:textId="77777777" w:rsidR="000F79DC" w:rsidRPr="000F79DC" w:rsidRDefault="000F79DC" w:rsidP="00C843D3">
            <w:pPr>
              <w:spacing w:line="259" w:lineRule="auto"/>
              <w:rPr>
                <w:rFonts w:cstheme="minorHAnsi"/>
              </w:rPr>
            </w:pPr>
            <w:r w:rsidRPr="000F79DC">
              <w:rPr>
                <w:rFonts w:cstheme="minorHAnsi"/>
              </w:rPr>
              <w:t>X</w:t>
            </w:r>
          </w:p>
        </w:tc>
      </w:tr>
      <w:tr w:rsidR="003724F2" w:rsidRPr="00C843D3" w14:paraId="7FC402D5" w14:textId="77777777" w:rsidTr="00113711">
        <w:tc>
          <w:tcPr>
            <w:tcW w:w="0" w:type="auto"/>
            <w:hideMark/>
          </w:tcPr>
          <w:p w14:paraId="09B2D348" w14:textId="77777777" w:rsidR="000F79DC" w:rsidRPr="000F79DC" w:rsidRDefault="000F79DC" w:rsidP="00C843D3">
            <w:pPr>
              <w:spacing w:line="259" w:lineRule="auto"/>
              <w:rPr>
                <w:rFonts w:cstheme="minorHAnsi"/>
              </w:rPr>
            </w:pPr>
            <w:r w:rsidRPr="000F79DC">
              <w:rPr>
                <w:rFonts w:cstheme="minorHAnsi"/>
              </w:rPr>
              <w:t>*</w:t>
            </w:r>
            <w:proofErr w:type="spellStart"/>
            <w:r w:rsidRPr="000F79DC">
              <w:rPr>
                <w:rFonts w:cstheme="minorHAnsi"/>
              </w:rPr>
              <w:t>Schiltz</w:t>
            </w:r>
            <w:proofErr w:type="spellEnd"/>
            <w:r w:rsidRPr="000F79DC">
              <w:rPr>
                <w:rFonts w:cstheme="minorHAnsi"/>
              </w:rPr>
              <w:t xml:space="preserve">, McVey, Magnus, Dolan, </w:t>
            </w:r>
            <w:proofErr w:type="spellStart"/>
            <w:r w:rsidRPr="000F79DC">
              <w:rPr>
                <w:rFonts w:cstheme="minorHAnsi"/>
              </w:rPr>
              <w:t>Willar</w:t>
            </w:r>
            <w:proofErr w:type="spellEnd"/>
            <w:r w:rsidRPr="000F79DC">
              <w:rPr>
                <w:rFonts w:cstheme="minorHAnsi"/>
              </w:rPr>
              <w:t xml:space="preserve">, Pleiss, Karst, Carson, </w:t>
            </w:r>
            <w:proofErr w:type="spellStart"/>
            <w:r w:rsidRPr="000F79DC">
              <w:rPr>
                <w:rFonts w:cstheme="minorHAnsi"/>
              </w:rPr>
              <w:t>Caiozzo</w:t>
            </w:r>
            <w:proofErr w:type="spellEnd"/>
            <w:r w:rsidRPr="000F79DC">
              <w:rPr>
                <w:rFonts w:cstheme="minorHAnsi"/>
              </w:rPr>
              <w:t>, Vogt, &amp; Vaughan Van Hecke</w:t>
            </w:r>
          </w:p>
        </w:tc>
        <w:tc>
          <w:tcPr>
            <w:tcW w:w="0" w:type="auto"/>
            <w:hideMark/>
          </w:tcPr>
          <w:p w14:paraId="2C601E44" w14:textId="77777777" w:rsidR="000F79DC" w:rsidRPr="000F79DC" w:rsidRDefault="000F79DC" w:rsidP="00C843D3">
            <w:pPr>
              <w:spacing w:line="259" w:lineRule="auto"/>
              <w:rPr>
                <w:rFonts w:cstheme="minorHAnsi"/>
              </w:rPr>
            </w:pPr>
            <w:r w:rsidRPr="000F79DC">
              <w:rPr>
                <w:rFonts w:cstheme="minorHAnsi"/>
              </w:rPr>
              <w:t>2018</w:t>
            </w:r>
          </w:p>
        </w:tc>
        <w:tc>
          <w:tcPr>
            <w:tcW w:w="0" w:type="auto"/>
            <w:hideMark/>
          </w:tcPr>
          <w:p w14:paraId="7E75D783"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09D9C15E" w14:textId="77777777" w:rsidR="000F79DC" w:rsidRPr="000F79DC" w:rsidRDefault="000F79DC" w:rsidP="00C843D3">
            <w:pPr>
              <w:spacing w:line="259" w:lineRule="auto"/>
              <w:rPr>
                <w:rFonts w:cstheme="minorHAnsi"/>
              </w:rPr>
            </w:pPr>
            <w:r w:rsidRPr="000F79DC">
              <w:rPr>
                <w:rFonts w:cstheme="minorHAnsi"/>
              </w:rPr>
              <w:t>77</w:t>
            </w:r>
          </w:p>
        </w:tc>
        <w:tc>
          <w:tcPr>
            <w:tcW w:w="1424" w:type="dxa"/>
            <w:hideMark/>
          </w:tcPr>
          <w:p w14:paraId="01DBE188" w14:textId="77777777" w:rsidR="000F79DC" w:rsidRPr="000F79DC" w:rsidRDefault="000F79DC" w:rsidP="00C843D3">
            <w:pPr>
              <w:spacing w:line="259" w:lineRule="auto"/>
              <w:rPr>
                <w:rFonts w:cstheme="minorHAnsi"/>
              </w:rPr>
            </w:pPr>
            <w:r w:rsidRPr="000F79DC">
              <w:rPr>
                <w:rFonts w:cstheme="minorHAnsi"/>
              </w:rPr>
              <w:t>80.52</w:t>
            </w:r>
          </w:p>
        </w:tc>
        <w:tc>
          <w:tcPr>
            <w:tcW w:w="1444" w:type="dxa"/>
            <w:hideMark/>
          </w:tcPr>
          <w:p w14:paraId="6B67E297" w14:textId="77777777" w:rsidR="000F79DC" w:rsidRPr="000F79DC" w:rsidRDefault="000F79DC" w:rsidP="00C843D3">
            <w:pPr>
              <w:spacing w:line="259" w:lineRule="auto"/>
              <w:rPr>
                <w:rFonts w:cstheme="minorHAnsi"/>
              </w:rPr>
            </w:pPr>
            <w:r w:rsidRPr="000F79DC">
              <w:rPr>
                <w:rFonts w:cstheme="minorHAnsi"/>
              </w:rPr>
              <w:t>13.58 (1.46)</w:t>
            </w:r>
          </w:p>
        </w:tc>
        <w:tc>
          <w:tcPr>
            <w:tcW w:w="1509" w:type="dxa"/>
            <w:hideMark/>
          </w:tcPr>
          <w:p w14:paraId="0B6C9FF1" w14:textId="77777777" w:rsidR="000F79DC" w:rsidRPr="000F79DC" w:rsidRDefault="000F79DC" w:rsidP="00C843D3">
            <w:pPr>
              <w:spacing w:line="259" w:lineRule="auto"/>
              <w:rPr>
                <w:rFonts w:cstheme="minorHAnsi"/>
              </w:rPr>
            </w:pPr>
            <w:r w:rsidRPr="000F79DC">
              <w:rPr>
                <w:rFonts w:cstheme="minorHAnsi"/>
              </w:rPr>
              <w:t>1</w:t>
            </w:r>
          </w:p>
        </w:tc>
        <w:tc>
          <w:tcPr>
            <w:tcW w:w="0" w:type="auto"/>
            <w:hideMark/>
          </w:tcPr>
          <w:p w14:paraId="614085F0" w14:textId="77777777" w:rsidR="000F79DC" w:rsidRPr="000F79DC" w:rsidRDefault="000F79DC" w:rsidP="00C843D3">
            <w:pPr>
              <w:spacing w:line="259" w:lineRule="auto"/>
              <w:rPr>
                <w:rFonts w:cstheme="minorHAnsi"/>
              </w:rPr>
            </w:pPr>
          </w:p>
        </w:tc>
        <w:tc>
          <w:tcPr>
            <w:tcW w:w="0" w:type="auto"/>
            <w:hideMark/>
          </w:tcPr>
          <w:p w14:paraId="035F3A88"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77552DEC"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19CFB19F" w14:textId="77777777" w:rsidR="000F79DC" w:rsidRPr="000F79DC" w:rsidRDefault="000F79DC" w:rsidP="00C843D3">
            <w:pPr>
              <w:spacing w:line="259" w:lineRule="auto"/>
              <w:rPr>
                <w:rFonts w:cstheme="minorHAnsi"/>
              </w:rPr>
            </w:pPr>
          </w:p>
        </w:tc>
        <w:tc>
          <w:tcPr>
            <w:tcW w:w="0" w:type="auto"/>
            <w:hideMark/>
          </w:tcPr>
          <w:p w14:paraId="4FDDD00A" w14:textId="77777777" w:rsidR="000F79DC" w:rsidRPr="000F79DC" w:rsidRDefault="000F79DC" w:rsidP="00C843D3">
            <w:pPr>
              <w:spacing w:line="259" w:lineRule="auto"/>
              <w:rPr>
                <w:rFonts w:cstheme="minorHAnsi"/>
              </w:rPr>
            </w:pPr>
          </w:p>
        </w:tc>
        <w:tc>
          <w:tcPr>
            <w:tcW w:w="0" w:type="auto"/>
            <w:hideMark/>
          </w:tcPr>
          <w:p w14:paraId="0B830114" w14:textId="77777777" w:rsidR="000F79DC" w:rsidRPr="000F79DC" w:rsidRDefault="000F79DC" w:rsidP="00C843D3">
            <w:pPr>
              <w:spacing w:line="259" w:lineRule="auto"/>
              <w:rPr>
                <w:rFonts w:cstheme="minorHAnsi"/>
              </w:rPr>
            </w:pPr>
          </w:p>
        </w:tc>
        <w:tc>
          <w:tcPr>
            <w:tcW w:w="0" w:type="auto"/>
            <w:hideMark/>
          </w:tcPr>
          <w:p w14:paraId="3BCD0FE4" w14:textId="77777777" w:rsidR="000F79DC" w:rsidRPr="000F79DC" w:rsidRDefault="000F79DC" w:rsidP="00C843D3">
            <w:pPr>
              <w:spacing w:line="259" w:lineRule="auto"/>
              <w:rPr>
                <w:rFonts w:cstheme="minorHAnsi"/>
              </w:rPr>
            </w:pPr>
          </w:p>
        </w:tc>
        <w:tc>
          <w:tcPr>
            <w:tcW w:w="0" w:type="auto"/>
            <w:hideMark/>
          </w:tcPr>
          <w:p w14:paraId="44E77D70" w14:textId="77777777" w:rsidR="000F79DC" w:rsidRPr="000F79DC" w:rsidRDefault="000F79DC" w:rsidP="00C843D3">
            <w:pPr>
              <w:spacing w:line="259" w:lineRule="auto"/>
              <w:rPr>
                <w:rFonts w:cstheme="minorHAnsi"/>
              </w:rPr>
            </w:pPr>
          </w:p>
        </w:tc>
      </w:tr>
      <w:tr w:rsidR="003724F2" w:rsidRPr="00C843D3" w14:paraId="62FDBC50" w14:textId="77777777" w:rsidTr="00113711">
        <w:tc>
          <w:tcPr>
            <w:tcW w:w="0" w:type="auto"/>
            <w:hideMark/>
          </w:tcPr>
          <w:p w14:paraId="1DAD9AB8" w14:textId="77777777" w:rsidR="000F79DC" w:rsidRPr="000F79DC" w:rsidRDefault="000F79DC" w:rsidP="00C843D3">
            <w:pPr>
              <w:spacing w:line="259" w:lineRule="auto"/>
              <w:rPr>
                <w:rFonts w:cstheme="minorHAnsi"/>
              </w:rPr>
            </w:pPr>
            <w:proofErr w:type="spellStart"/>
            <w:r w:rsidRPr="000F79DC">
              <w:rPr>
                <w:rFonts w:cstheme="minorHAnsi"/>
              </w:rPr>
              <w:t>Shtayermman</w:t>
            </w:r>
            <w:proofErr w:type="spellEnd"/>
          </w:p>
        </w:tc>
        <w:tc>
          <w:tcPr>
            <w:tcW w:w="0" w:type="auto"/>
            <w:hideMark/>
          </w:tcPr>
          <w:p w14:paraId="281549B4" w14:textId="77777777" w:rsidR="000F79DC" w:rsidRPr="000F79DC" w:rsidRDefault="000F79DC" w:rsidP="00C843D3">
            <w:pPr>
              <w:spacing w:line="259" w:lineRule="auto"/>
              <w:rPr>
                <w:rFonts w:cstheme="minorHAnsi"/>
              </w:rPr>
            </w:pPr>
            <w:r w:rsidRPr="000F79DC">
              <w:rPr>
                <w:rFonts w:cstheme="minorHAnsi"/>
              </w:rPr>
              <w:t>2013</w:t>
            </w:r>
          </w:p>
        </w:tc>
        <w:tc>
          <w:tcPr>
            <w:tcW w:w="0" w:type="auto"/>
            <w:hideMark/>
          </w:tcPr>
          <w:p w14:paraId="53B95575"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081045E5" w14:textId="77777777" w:rsidR="000F79DC" w:rsidRPr="000F79DC" w:rsidRDefault="000F79DC" w:rsidP="00C843D3">
            <w:pPr>
              <w:spacing w:line="259" w:lineRule="auto"/>
              <w:rPr>
                <w:rFonts w:cstheme="minorHAnsi"/>
              </w:rPr>
            </w:pPr>
            <w:r w:rsidRPr="000F79DC">
              <w:rPr>
                <w:rFonts w:cstheme="minorHAnsi"/>
              </w:rPr>
              <w:t>253</w:t>
            </w:r>
          </w:p>
        </w:tc>
        <w:tc>
          <w:tcPr>
            <w:tcW w:w="1424" w:type="dxa"/>
            <w:hideMark/>
          </w:tcPr>
          <w:p w14:paraId="7356143E" w14:textId="77777777" w:rsidR="000F79DC" w:rsidRPr="000F79DC" w:rsidRDefault="000F79DC" w:rsidP="00C843D3">
            <w:pPr>
              <w:spacing w:line="259" w:lineRule="auto"/>
              <w:rPr>
                <w:rFonts w:cstheme="minorHAnsi"/>
              </w:rPr>
            </w:pPr>
            <w:r w:rsidRPr="000F79DC">
              <w:rPr>
                <w:rFonts w:cstheme="minorHAnsi"/>
              </w:rPr>
              <w:t>85</w:t>
            </w:r>
          </w:p>
        </w:tc>
        <w:tc>
          <w:tcPr>
            <w:tcW w:w="1444" w:type="dxa"/>
            <w:hideMark/>
          </w:tcPr>
          <w:p w14:paraId="48537540" w14:textId="77777777" w:rsidR="000F79DC" w:rsidRPr="000F79DC" w:rsidRDefault="000F79DC" w:rsidP="00C843D3">
            <w:pPr>
              <w:spacing w:line="259" w:lineRule="auto"/>
              <w:rPr>
                <w:rFonts w:cstheme="minorHAnsi"/>
              </w:rPr>
            </w:pPr>
            <w:r w:rsidRPr="000F79DC">
              <w:rPr>
                <w:rFonts w:cstheme="minorHAnsi"/>
              </w:rPr>
              <w:t>15.9 (NR)</w:t>
            </w:r>
          </w:p>
        </w:tc>
        <w:tc>
          <w:tcPr>
            <w:tcW w:w="1509" w:type="dxa"/>
            <w:hideMark/>
          </w:tcPr>
          <w:p w14:paraId="44C5F34A"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79132BF4"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6F8A3A2E" w14:textId="77777777" w:rsidR="000F79DC" w:rsidRPr="000F79DC" w:rsidRDefault="000F79DC" w:rsidP="00C843D3">
            <w:pPr>
              <w:spacing w:line="259" w:lineRule="auto"/>
              <w:rPr>
                <w:rFonts w:cstheme="minorHAnsi"/>
              </w:rPr>
            </w:pPr>
          </w:p>
        </w:tc>
        <w:tc>
          <w:tcPr>
            <w:tcW w:w="0" w:type="auto"/>
            <w:hideMark/>
          </w:tcPr>
          <w:p w14:paraId="24E6F15F"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4AC68A53" w14:textId="77777777" w:rsidR="000F79DC" w:rsidRPr="000F79DC" w:rsidRDefault="000F79DC" w:rsidP="00C843D3">
            <w:pPr>
              <w:spacing w:line="259" w:lineRule="auto"/>
              <w:rPr>
                <w:rFonts w:cstheme="minorHAnsi"/>
              </w:rPr>
            </w:pPr>
          </w:p>
        </w:tc>
        <w:tc>
          <w:tcPr>
            <w:tcW w:w="0" w:type="auto"/>
            <w:hideMark/>
          </w:tcPr>
          <w:p w14:paraId="3DB57090"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74AC190E" w14:textId="77777777" w:rsidR="000F79DC" w:rsidRPr="000F79DC" w:rsidRDefault="000F79DC" w:rsidP="00C843D3">
            <w:pPr>
              <w:spacing w:line="259" w:lineRule="auto"/>
              <w:rPr>
                <w:rFonts w:cstheme="minorHAnsi"/>
              </w:rPr>
            </w:pPr>
          </w:p>
        </w:tc>
        <w:tc>
          <w:tcPr>
            <w:tcW w:w="0" w:type="auto"/>
            <w:hideMark/>
          </w:tcPr>
          <w:p w14:paraId="094A18A3" w14:textId="77777777" w:rsidR="000F79DC" w:rsidRPr="000F79DC" w:rsidRDefault="000F79DC" w:rsidP="00C843D3">
            <w:pPr>
              <w:spacing w:line="259" w:lineRule="auto"/>
              <w:rPr>
                <w:rFonts w:cstheme="minorHAnsi"/>
              </w:rPr>
            </w:pPr>
          </w:p>
        </w:tc>
        <w:tc>
          <w:tcPr>
            <w:tcW w:w="0" w:type="auto"/>
            <w:hideMark/>
          </w:tcPr>
          <w:p w14:paraId="7A9FE414" w14:textId="77777777" w:rsidR="000F79DC" w:rsidRPr="000F79DC" w:rsidRDefault="000F79DC" w:rsidP="00C843D3">
            <w:pPr>
              <w:spacing w:line="259" w:lineRule="auto"/>
              <w:rPr>
                <w:rFonts w:cstheme="minorHAnsi"/>
              </w:rPr>
            </w:pPr>
          </w:p>
        </w:tc>
      </w:tr>
      <w:tr w:rsidR="003724F2" w:rsidRPr="00C843D3" w14:paraId="70D77C47" w14:textId="77777777" w:rsidTr="00113711">
        <w:tc>
          <w:tcPr>
            <w:tcW w:w="0" w:type="auto"/>
            <w:hideMark/>
          </w:tcPr>
          <w:p w14:paraId="3B2E3C61" w14:textId="77777777" w:rsidR="000F79DC" w:rsidRPr="000F79DC" w:rsidRDefault="000F79DC" w:rsidP="00C843D3">
            <w:pPr>
              <w:spacing w:line="259" w:lineRule="auto"/>
              <w:rPr>
                <w:rFonts w:cstheme="minorHAnsi"/>
              </w:rPr>
            </w:pPr>
            <w:r w:rsidRPr="000F79DC">
              <w:rPr>
                <w:rFonts w:cstheme="minorHAnsi"/>
              </w:rPr>
              <w:t xml:space="preserve">Sikora, Moran, </w:t>
            </w:r>
            <w:proofErr w:type="spellStart"/>
            <w:r w:rsidRPr="000F79DC">
              <w:rPr>
                <w:rFonts w:cstheme="minorHAnsi"/>
              </w:rPr>
              <w:t>Orlich</w:t>
            </w:r>
            <w:proofErr w:type="spellEnd"/>
            <w:r w:rsidRPr="000F79DC">
              <w:rPr>
                <w:rFonts w:cstheme="minorHAnsi"/>
              </w:rPr>
              <w:t xml:space="preserve">, Hall, Kovacs, </w:t>
            </w:r>
            <w:proofErr w:type="spellStart"/>
            <w:r w:rsidRPr="000F79DC">
              <w:rPr>
                <w:rFonts w:cstheme="minorHAnsi"/>
              </w:rPr>
              <w:t>Delahaye</w:t>
            </w:r>
            <w:proofErr w:type="spellEnd"/>
            <w:r w:rsidRPr="000F79DC">
              <w:rPr>
                <w:rFonts w:cstheme="minorHAnsi"/>
              </w:rPr>
              <w:t xml:space="preserve">, Clemons, &amp; </w:t>
            </w:r>
            <w:proofErr w:type="spellStart"/>
            <w:r w:rsidRPr="000F79DC">
              <w:rPr>
                <w:rFonts w:cstheme="minorHAnsi"/>
              </w:rPr>
              <w:t>Kuhlthau</w:t>
            </w:r>
            <w:proofErr w:type="spellEnd"/>
          </w:p>
        </w:tc>
        <w:tc>
          <w:tcPr>
            <w:tcW w:w="0" w:type="auto"/>
            <w:hideMark/>
          </w:tcPr>
          <w:p w14:paraId="77CF1D9E" w14:textId="77777777" w:rsidR="000F79DC" w:rsidRPr="000F79DC" w:rsidRDefault="000F79DC" w:rsidP="00C843D3">
            <w:pPr>
              <w:spacing w:line="259" w:lineRule="auto"/>
              <w:rPr>
                <w:rFonts w:cstheme="minorHAnsi"/>
              </w:rPr>
            </w:pPr>
            <w:r w:rsidRPr="000F79DC">
              <w:rPr>
                <w:rFonts w:cstheme="minorHAnsi"/>
              </w:rPr>
              <w:t>2013</w:t>
            </w:r>
          </w:p>
        </w:tc>
        <w:tc>
          <w:tcPr>
            <w:tcW w:w="0" w:type="auto"/>
            <w:hideMark/>
          </w:tcPr>
          <w:p w14:paraId="5FB02212"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0317E722" w14:textId="77777777" w:rsidR="000F79DC" w:rsidRPr="000F79DC" w:rsidRDefault="000F79DC" w:rsidP="00C843D3">
            <w:pPr>
              <w:spacing w:line="259" w:lineRule="auto"/>
              <w:rPr>
                <w:rFonts w:cstheme="minorHAnsi"/>
              </w:rPr>
            </w:pPr>
            <w:r w:rsidRPr="000F79DC">
              <w:rPr>
                <w:rFonts w:cstheme="minorHAnsi"/>
              </w:rPr>
              <w:t>136</w:t>
            </w:r>
          </w:p>
        </w:tc>
        <w:tc>
          <w:tcPr>
            <w:tcW w:w="1424" w:type="dxa"/>
            <w:hideMark/>
          </w:tcPr>
          <w:p w14:paraId="470AA79E" w14:textId="77777777" w:rsidR="000F79DC" w:rsidRPr="000F79DC" w:rsidRDefault="000F79DC" w:rsidP="00C843D3">
            <w:pPr>
              <w:spacing w:line="259" w:lineRule="auto"/>
              <w:rPr>
                <w:rFonts w:cstheme="minorHAnsi"/>
              </w:rPr>
            </w:pPr>
            <w:r w:rsidRPr="000F79DC">
              <w:rPr>
                <w:rFonts w:cstheme="minorHAnsi"/>
              </w:rPr>
              <w:t>"majority"</w:t>
            </w:r>
          </w:p>
        </w:tc>
        <w:tc>
          <w:tcPr>
            <w:tcW w:w="1444" w:type="dxa"/>
            <w:hideMark/>
          </w:tcPr>
          <w:p w14:paraId="7ECD2EF0" w14:textId="77777777" w:rsidR="000F79DC" w:rsidRPr="000F79DC" w:rsidRDefault="000F79DC" w:rsidP="00C843D3">
            <w:pPr>
              <w:spacing w:line="259" w:lineRule="auto"/>
              <w:rPr>
                <w:rFonts w:cstheme="minorHAnsi"/>
              </w:rPr>
            </w:pPr>
            <w:r w:rsidRPr="000F79DC">
              <w:rPr>
                <w:rFonts w:cstheme="minorHAnsi"/>
              </w:rPr>
              <w:t>7.48 (4.04)</w:t>
            </w:r>
          </w:p>
        </w:tc>
        <w:tc>
          <w:tcPr>
            <w:tcW w:w="1509" w:type="dxa"/>
            <w:hideMark/>
          </w:tcPr>
          <w:p w14:paraId="208EBC87" w14:textId="77777777" w:rsidR="000F79DC" w:rsidRPr="000F79DC" w:rsidRDefault="000F79DC" w:rsidP="00C843D3">
            <w:pPr>
              <w:spacing w:line="259" w:lineRule="auto"/>
              <w:rPr>
                <w:rFonts w:cstheme="minorHAnsi"/>
              </w:rPr>
            </w:pPr>
            <w:r w:rsidRPr="000F79DC">
              <w:rPr>
                <w:rFonts w:cstheme="minorHAnsi"/>
              </w:rPr>
              <w:t>1</w:t>
            </w:r>
          </w:p>
        </w:tc>
        <w:tc>
          <w:tcPr>
            <w:tcW w:w="0" w:type="auto"/>
            <w:hideMark/>
          </w:tcPr>
          <w:p w14:paraId="1EE34CF4" w14:textId="77777777" w:rsidR="000F79DC" w:rsidRPr="000F79DC" w:rsidRDefault="000F79DC" w:rsidP="00C843D3">
            <w:pPr>
              <w:spacing w:line="259" w:lineRule="auto"/>
              <w:rPr>
                <w:rFonts w:cstheme="minorHAnsi"/>
              </w:rPr>
            </w:pPr>
          </w:p>
        </w:tc>
        <w:tc>
          <w:tcPr>
            <w:tcW w:w="0" w:type="auto"/>
            <w:hideMark/>
          </w:tcPr>
          <w:p w14:paraId="110BF22D"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12567168" w14:textId="77777777" w:rsidR="000F79DC" w:rsidRPr="000F79DC" w:rsidRDefault="000F79DC" w:rsidP="00C843D3">
            <w:pPr>
              <w:spacing w:line="259" w:lineRule="auto"/>
              <w:rPr>
                <w:rFonts w:cstheme="minorHAnsi"/>
              </w:rPr>
            </w:pPr>
          </w:p>
        </w:tc>
        <w:tc>
          <w:tcPr>
            <w:tcW w:w="0" w:type="auto"/>
            <w:hideMark/>
          </w:tcPr>
          <w:p w14:paraId="19495A15" w14:textId="77777777" w:rsidR="000F79DC" w:rsidRPr="000F79DC" w:rsidRDefault="000F79DC" w:rsidP="00C843D3">
            <w:pPr>
              <w:spacing w:line="259" w:lineRule="auto"/>
              <w:rPr>
                <w:rFonts w:cstheme="minorHAnsi"/>
              </w:rPr>
            </w:pPr>
          </w:p>
        </w:tc>
        <w:tc>
          <w:tcPr>
            <w:tcW w:w="0" w:type="auto"/>
            <w:hideMark/>
          </w:tcPr>
          <w:p w14:paraId="2E118D0E" w14:textId="77777777" w:rsidR="000F79DC" w:rsidRPr="000F79DC" w:rsidRDefault="000F79DC" w:rsidP="00C843D3">
            <w:pPr>
              <w:spacing w:line="259" w:lineRule="auto"/>
              <w:rPr>
                <w:rFonts w:cstheme="minorHAnsi"/>
              </w:rPr>
            </w:pPr>
          </w:p>
        </w:tc>
        <w:tc>
          <w:tcPr>
            <w:tcW w:w="0" w:type="auto"/>
            <w:hideMark/>
          </w:tcPr>
          <w:p w14:paraId="725D191D" w14:textId="77777777" w:rsidR="000F79DC" w:rsidRPr="000F79DC" w:rsidRDefault="000F79DC" w:rsidP="00C843D3">
            <w:pPr>
              <w:spacing w:line="259" w:lineRule="auto"/>
              <w:rPr>
                <w:rFonts w:cstheme="minorHAnsi"/>
              </w:rPr>
            </w:pPr>
          </w:p>
        </w:tc>
        <w:tc>
          <w:tcPr>
            <w:tcW w:w="0" w:type="auto"/>
            <w:hideMark/>
          </w:tcPr>
          <w:p w14:paraId="7899753A"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3233307A" w14:textId="77777777" w:rsidR="000F79DC" w:rsidRPr="000F79DC" w:rsidRDefault="000F79DC" w:rsidP="00C843D3">
            <w:pPr>
              <w:spacing w:line="259" w:lineRule="auto"/>
              <w:rPr>
                <w:rFonts w:cstheme="minorHAnsi"/>
              </w:rPr>
            </w:pPr>
          </w:p>
        </w:tc>
      </w:tr>
      <w:tr w:rsidR="003724F2" w:rsidRPr="00C843D3" w14:paraId="05441A73" w14:textId="77777777" w:rsidTr="00113711">
        <w:tc>
          <w:tcPr>
            <w:tcW w:w="0" w:type="auto"/>
            <w:hideMark/>
          </w:tcPr>
          <w:p w14:paraId="15C7A655" w14:textId="77777777" w:rsidR="000F79DC" w:rsidRPr="000F79DC" w:rsidRDefault="000F79DC" w:rsidP="00C843D3">
            <w:pPr>
              <w:spacing w:line="259" w:lineRule="auto"/>
              <w:rPr>
                <w:rFonts w:cstheme="minorHAnsi"/>
              </w:rPr>
            </w:pPr>
            <w:r w:rsidRPr="000F79DC">
              <w:rPr>
                <w:rFonts w:cstheme="minorHAnsi"/>
              </w:rPr>
              <w:t xml:space="preserve">*Sim, Cordier, </w:t>
            </w:r>
            <w:proofErr w:type="spellStart"/>
            <w:r w:rsidRPr="000F79DC">
              <w:rPr>
                <w:rFonts w:cstheme="minorHAnsi"/>
              </w:rPr>
              <w:t>Vaz</w:t>
            </w:r>
            <w:proofErr w:type="spellEnd"/>
            <w:r w:rsidRPr="000F79DC">
              <w:rPr>
                <w:rFonts w:cstheme="minorHAnsi"/>
              </w:rPr>
              <w:t xml:space="preserve">, Parsons, &amp; </w:t>
            </w:r>
            <w:proofErr w:type="spellStart"/>
            <w:r w:rsidRPr="000F79DC">
              <w:rPr>
                <w:rFonts w:cstheme="minorHAnsi"/>
              </w:rPr>
              <w:t>Falkmer</w:t>
            </w:r>
            <w:proofErr w:type="spellEnd"/>
          </w:p>
        </w:tc>
        <w:tc>
          <w:tcPr>
            <w:tcW w:w="0" w:type="auto"/>
            <w:hideMark/>
          </w:tcPr>
          <w:p w14:paraId="2744CC25" w14:textId="77777777" w:rsidR="000F79DC" w:rsidRPr="000F79DC" w:rsidRDefault="000F79DC" w:rsidP="00C843D3">
            <w:pPr>
              <w:spacing w:line="259" w:lineRule="auto"/>
              <w:rPr>
                <w:rFonts w:cstheme="minorHAnsi"/>
              </w:rPr>
            </w:pPr>
            <w:r w:rsidRPr="000F79DC">
              <w:rPr>
                <w:rFonts w:cstheme="minorHAnsi"/>
              </w:rPr>
              <w:t>2017</w:t>
            </w:r>
          </w:p>
        </w:tc>
        <w:tc>
          <w:tcPr>
            <w:tcW w:w="0" w:type="auto"/>
            <w:hideMark/>
          </w:tcPr>
          <w:p w14:paraId="155862F0"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7AD84D34" w14:textId="77777777" w:rsidR="000F79DC" w:rsidRPr="000F79DC" w:rsidRDefault="000F79DC" w:rsidP="00C843D3">
            <w:pPr>
              <w:spacing w:line="259" w:lineRule="auto"/>
              <w:rPr>
                <w:rFonts w:cstheme="minorHAnsi"/>
              </w:rPr>
            </w:pPr>
            <w:r w:rsidRPr="000F79DC">
              <w:rPr>
                <w:rFonts w:cstheme="minorHAnsi"/>
              </w:rPr>
              <w:t>127 (44 D)</w:t>
            </w:r>
          </w:p>
        </w:tc>
        <w:tc>
          <w:tcPr>
            <w:tcW w:w="1424" w:type="dxa"/>
            <w:hideMark/>
          </w:tcPr>
          <w:p w14:paraId="5716B0AF" w14:textId="77777777" w:rsidR="000F79DC" w:rsidRPr="000F79DC" w:rsidRDefault="000F79DC" w:rsidP="00C843D3">
            <w:pPr>
              <w:spacing w:line="259" w:lineRule="auto"/>
              <w:rPr>
                <w:rFonts w:cstheme="minorHAnsi"/>
              </w:rPr>
            </w:pPr>
            <w:r w:rsidRPr="000F79DC">
              <w:rPr>
                <w:rFonts w:cstheme="minorHAnsi"/>
              </w:rPr>
              <w:t>90 (of the 39 single parent respondents)</w:t>
            </w:r>
          </w:p>
        </w:tc>
        <w:tc>
          <w:tcPr>
            <w:tcW w:w="1444" w:type="dxa"/>
            <w:hideMark/>
          </w:tcPr>
          <w:p w14:paraId="1C851FE3" w14:textId="77777777" w:rsidR="000F79DC" w:rsidRPr="000F79DC" w:rsidRDefault="000F79DC" w:rsidP="00C843D3">
            <w:pPr>
              <w:spacing w:line="259" w:lineRule="auto"/>
              <w:rPr>
                <w:rFonts w:cstheme="minorHAnsi"/>
              </w:rPr>
            </w:pPr>
            <w:r w:rsidRPr="000F79DC">
              <w:rPr>
                <w:rFonts w:cstheme="minorHAnsi"/>
              </w:rPr>
              <w:t>10.75 (3.83)</w:t>
            </w:r>
          </w:p>
        </w:tc>
        <w:tc>
          <w:tcPr>
            <w:tcW w:w="1509" w:type="dxa"/>
            <w:hideMark/>
          </w:tcPr>
          <w:p w14:paraId="3A251A09"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3C64AB8E" w14:textId="77777777" w:rsidR="000F79DC" w:rsidRPr="000F79DC" w:rsidRDefault="000F79DC" w:rsidP="00C843D3">
            <w:pPr>
              <w:spacing w:line="259" w:lineRule="auto"/>
              <w:rPr>
                <w:rFonts w:cstheme="minorHAnsi"/>
              </w:rPr>
            </w:pPr>
          </w:p>
        </w:tc>
        <w:tc>
          <w:tcPr>
            <w:tcW w:w="0" w:type="auto"/>
            <w:hideMark/>
          </w:tcPr>
          <w:p w14:paraId="7D1629B8" w14:textId="77777777" w:rsidR="000F79DC" w:rsidRPr="000F79DC" w:rsidRDefault="000F79DC" w:rsidP="00C843D3">
            <w:pPr>
              <w:spacing w:line="259" w:lineRule="auto"/>
              <w:rPr>
                <w:rFonts w:cstheme="minorHAnsi"/>
              </w:rPr>
            </w:pPr>
          </w:p>
        </w:tc>
        <w:tc>
          <w:tcPr>
            <w:tcW w:w="0" w:type="auto"/>
            <w:hideMark/>
          </w:tcPr>
          <w:p w14:paraId="564B6E74" w14:textId="77777777" w:rsidR="000F79DC" w:rsidRPr="000F79DC" w:rsidRDefault="000F79DC" w:rsidP="00C843D3">
            <w:pPr>
              <w:spacing w:line="259" w:lineRule="auto"/>
              <w:rPr>
                <w:rFonts w:cstheme="minorHAnsi"/>
              </w:rPr>
            </w:pPr>
          </w:p>
        </w:tc>
        <w:tc>
          <w:tcPr>
            <w:tcW w:w="0" w:type="auto"/>
            <w:hideMark/>
          </w:tcPr>
          <w:p w14:paraId="26D946A9" w14:textId="77777777" w:rsidR="000F79DC" w:rsidRPr="000F79DC" w:rsidRDefault="000F79DC" w:rsidP="00C843D3">
            <w:pPr>
              <w:spacing w:line="259" w:lineRule="auto"/>
              <w:rPr>
                <w:rFonts w:cstheme="minorHAnsi"/>
              </w:rPr>
            </w:pPr>
          </w:p>
        </w:tc>
        <w:tc>
          <w:tcPr>
            <w:tcW w:w="0" w:type="auto"/>
            <w:hideMark/>
          </w:tcPr>
          <w:p w14:paraId="78789829" w14:textId="77777777" w:rsidR="000F79DC" w:rsidRPr="000F79DC" w:rsidRDefault="000F79DC" w:rsidP="00C843D3">
            <w:pPr>
              <w:spacing w:line="259" w:lineRule="auto"/>
              <w:rPr>
                <w:rFonts w:cstheme="minorHAnsi"/>
              </w:rPr>
            </w:pPr>
          </w:p>
        </w:tc>
        <w:tc>
          <w:tcPr>
            <w:tcW w:w="0" w:type="auto"/>
            <w:hideMark/>
          </w:tcPr>
          <w:p w14:paraId="457243C5" w14:textId="77777777" w:rsidR="000F79DC" w:rsidRPr="000F79DC" w:rsidRDefault="000F79DC" w:rsidP="00C843D3">
            <w:pPr>
              <w:spacing w:line="259" w:lineRule="auto"/>
              <w:rPr>
                <w:rFonts w:cstheme="minorHAnsi"/>
              </w:rPr>
            </w:pPr>
          </w:p>
        </w:tc>
        <w:tc>
          <w:tcPr>
            <w:tcW w:w="0" w:type="auto"/>
            <w:hideMark/>
          </w:tcPr>
          <w:p w14:paraId="4B9EC58A"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250D2B55" w14:textId="77777777" w:rsidR="000F79DC" w:rsidRPr="000F79DC" w:rsidRDefault="000F79DC" w:rsidP="00C843D3">
            <w:pPr>
              <w:spacing w:line="259" w:lineRule="auto"/>
              <w:rPr>
                <w:rFonts w:cstheme="minorHAnsi"/>
              </w:rPr>
            </w:pPr>
            <w:r w:rsidRPr="000F79DC">
              <w:rPr>
                <w:rFonts w:cstheme="minorHAnsi"/>
              </w:rPr>
              <w:t>X</w:t>
            </w:r>
          </w:p>
        </w:tc>
      </w:tr>
      <w:tr w:rsidR="003724F2" w:rsidRPr="00C843D3" w14:paraId="48CD7754" w14:textId="77777777" w:rsidTr="00113711">
        <w:tc>
          <w:tcPr>
            <w:tcW w:w="0" w:type="auto"/>
            <w:hideMark/>
          </w:tcPr>
          <w:p w14:paraId="20B75498" w14:textId="77777777" w:rsidR="000F79DC" w:rsidRPr="000F79DC" w:rsidRDefault="000F79DC" w:rsidP="00C843D3">
            <w:pPr>
              <w:spacing w:line="259" w:lineRule="auto"/>
              <w:rPr>
                <w:rFonts w:cstheme="minorHAnsi"/>
              </w:rPr>
            </w:pPr>
            <w:proofErr w:type="spellStart"/>
            <w:r w:rsidRPr="000F79DC">
              <w:rPr>
                <w:rFonts w:cstheme="minorHAnsi"/>
              </w:rPr>
              <w:t>Siman</w:t>
            </w:r>
            <w:proofErr w:type="spellEnd"/>
            <w:r w:rsidRPr="000F79DC">
              <w:rPr>
                <w:rFonts w:cstheme="minorHAnsi"/>
              </w:rPr>
              <w:t>-Tov &amp; Kaniel</w:t>
            </w:r>
          </w:p>
        </w:tc>
        <w:tc>
          <w:tcPr>
            <w:tcW w:w="0" w:type="auto"/>
            <w:hideMark/>
          </w:tcPr>
          <w:p w14:paraId="34350224" w14:textId="77777777" w:rsidR="000F79DC" w:rsidRPr="000F79DC" w:rsidRDefault="000F79DC" w:rsidP="00C843D3">
            <w:pPr>
              <w:spacing w:line="259" w:lineRule="auto"/>
              <w:rPr>
                <w:rFonts w:cstheme="minorHAnsi"/>
              </w:rPr>
            </w:pPr>
            <w:r w:rsidRPr="000F79DC">
              <w:rPr>
                <w:rFonts w:cstheme="minorHAnsi"/>
              </w:rPr>
              <w:t>2011</w:t>
            </w:r>
          </w:p>
        </w:tc>
        <w:tc>
          <w:tcPr>
            <w:tcW w:w="0" w:type="auto"/>
            <w:hideMark/>
          </w:tcPr>
          <w:p w14:paraId="709FFE62"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44EEF79A" w14:textId="77777777" w:rsidR="000F79DC" w:rsidRPr="000F79DC" w:rsidRDefault="000F79DC" w:rsidP="00C843D3">
            <w:pPr>
              <w:spacing w:line="259" w:lineRule="auto"/>
              <w:rPr>
                <w:rFonts w:cstheme="minorHAnsi"/>
              </w:rPr>
            </w:pPr>
            <w:r w:rsidRPr="000F79DC">
              <w:rPr>
                <w:rFonts w:cstheme="minorHAnsi"/>
              </w:rPr>
              <w:t>176 (88 D)</w:t>
            </w:r>
          </w:p>
        </w:tc>
        <w:tc>
          <w:tcPr>
            <w:tcW w:w="1424" w:type="dxa"/>
            <w:hideMark/>
          </w:tcPr>
          <w:p w14:paraId="1E9DAE7B" w14:textId="77777777" w:rsidR="000F79DC" w:rsidRPr="000F79DC" w:rsidRDefault="000F79DC" w:rsidP="00C843D3">
            <w:pPr>
              <w:spacing w:line="259" w:lineRule="auto"/>
              <w:rPr>
                <w:rFonts w:cstheme="minorHAnsi"/>
              </w:rPr>
            </w:pPr>
            <w:r w:rsidRPr="000F79DC">
              <w:rPr>
                <w:rFonts w:cstheme="minorHAnsi"/>
              </w:rPr>
              <w:t>n/a</w:t>
            </w:r>
          </w:p>
        </w:tc>
        <w:tc>
          <w:tcPr>
            <w:tcW w:w="1444" w:type="dxa"/>
            <w:hideMark/>
          </w:tcPr>
          <w:p w14:paraId="223B6EDD" w14:textId="77777777" w:rsidR="000F79DC" w:rsidRPr="000F79DC" w:rsidRDefault="000F79DC" w:rsidP="00C843D3">
            <w:pPr>
              <w:spacing w:line="259" w:lineRule="auto"/>
              <w:rPr>
                <w:rFonts w:cstheme="minorHAnsi"/>
              </w:rPr>
            </w:pPr>
            <w:r w:rsidRPr="000F79DC">
              <w:rPr>
                <w:rFonts w:cstheme="minorHAnsi"/>
              </w:rPr>
              <w:t>10.3 (3.1)</w:t>
            </w:r>
          </w:p>
        </w:tc>
        <w:tc>
          <w:tcPr>
            <w:tcW w:w="1509" w:type="dxa"/>
            <w:hideMark/>
          </w:tcPr>
          <w:p w14:paraId="5D18E761" w14:textId="77777777" w:rsidR="000F79DC" w:rsidRPr="000F79DC" w:rsidRDefault="000F79DC" w:rsidP="00C843D3">
            <w:pPr>
              <w:spacing w:line="259" w:lineRule="auto"/>
              <w:rPr>
                <w:rFonts w:cstheme="minorHAnsi"/>
              </w:rPr>
            </w:pPr>
            <w:r w:rsidRPr="000F79DC">
              <w:rPr>
                <w:rFonts w:cstheme="minorHAnsi"/>
              </w:rPr>
              <w:t>3</w:t>
            </w:r>
          </w:p>
        </w:tc>
        <w:tc>
          <w:tcPr>
            <w:tcW w:w="0" w:type="auto"/>
            <w:hideMark/>
          </w:tcPr>
          <w:p w14:paraId="1F715EF0" w14:textId="77777777" w:rsidR="000F79DC" w:rsidRPr="000F79DC" w:rsidRDefault="000F79DC" w:rsidP="00C843D3">
            <w:pPr>
              <w:spacing w:line="259" w:lineRule="auto"/>
              <w:rPr>
                <w:rFonts w:cstheme="minorHAnsi"/>
              </w:rPr>
            </w:pPr>
          </w:p>
        </w:tc>
        <w:tc>
          <w:tcPr>
            <w:tcW w:w="0" w:type="auto"/>
            <w:hideMark/>
          </w:tcPr>
          <w:p w14:paraId="5B53E9D6" w14:textId="77777777" w:rsidR="000F79DC" w:rsidRPr="000F79DC" w:rsidRDefault="000F79DC" w:rsidP="00C843D3">
            <w:pPr>
              <w:spacing w:line="259" w:lineRule="auto"/>
              <w:rPr>
                <w:rFonts w:cstheme="minorHAnsi"/>
              </w:rPr>
            </w:pPr>
          </w:p>
        </w:tc>
        <w:tc>
          <w:tcPr>
            <w:tcW w:w="0" w:type="auto"/>
            <w:hideMark/>
          </w:tcPr>
          <w:p w14:paraId="3D3EAFFA"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28F1DF9D" w14:textId="77777777" w:rsidR="000F79DC" w:rsidRPr="000F79DC" w:rsidRDefault="000F79DC" w:rsidP="00C843D3">
            <w:pPr>
              <w:spacing w:line="259" w:lineRule="auto"/>
              <w:rPr>
                <w:rFonts w:cstheme="minorHAnsi"/>
              </w:rPr>
            </w:pPr>
          </w:p>
        </w:tc>
        <w:tc>
          <w:tcPr>
            <w:tcW w:w="0" w:type="auto"/>
            <w:hideMark/>
          </w:tcPr>
          <w:p w14:paraId="621C630C"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7610BB77" w14:textId="77777777" w:rsidR="000F79DC" w:rsidRPr="000F79DC" w:rsidRDefault="000F79DC" w:rsidP="00C843D3">
            <w:pPr>
              <w:spacing w:line="259" w:lineRule="auto"/>
              <w:rPr>
                <w:rFonts w:cstheme="minorHAnsi"/>
              </w:rPr>
            </w:pPr>
          </w:p>
        </w:tc>
        <w:tc>
          <w:tcPr>
            <w:tcW w:w="0" w:type="auto"/>
            <w:hideMark/>
          </w:tcPr>
          <w:p w14:paraId="7AF4CAF3" w14:textId="77777777" w:rsidR="000F79DC" w:rsidRPr="000F79DC" w:rsidRDefault="000F79DC" w:rsidP="00C843D3">
            <w:pPr>
              <w:spacing w:line="259" w:lineRule="auto"/>
              <w:rPr>
                <w:rFonts w:cstheme="minorHAnsi"/>
              </w:rPr>
            </w:pPr>
          </w:p>
        </w:tc>
        <w:tc>
          <w:tcPr>
            <w:tcW w:w="0" w:type="auto"/>
            <w:hideMark/>
          </w:tcPr>
          <w:p w14:paraId="1C1ABCE6" w14:textId="77777777" w:rsidR="000F79DC" w:rsidRPr="000F79DC" w:rsidRDefault="000F79DC" w:rsidP="00C843D3">
            <w:pPr>
              <w:spacing w:line="259" w:lineRule="auto"/>
              <w:rPr>
                <w:rFonts w:cstheme="minorHAnsi"/>
              </w:rPr>
            </w:pPr>
          </w:p>
        </w:tc>
      </w:tr>
      <w:tr w:rsidR="003724F2" w:rsidRPr="00C843D3" w14:paraId="67B06652" w14:textId="77777777" w:rsidTr="00113711">
        <w:tc>
          <w:tcPr>
            <w:tcW w:w="0" w:type="auto"/>
            <w:hideMark/>
          </w:tcPr>
          <w:p w14:paraId="0D67BF10" w14:textId="77777777" w:rsidR="000F79DC" w:rsidRPr="000F79DC" w:rsidRDefault="000F79DC" w:rsidP="00C843D3">
            <w:pPr>
              <w:spacing w:line="259" w:lineRule="auto"/>
              <w:rPr>
                <w:rFonts w:cstheme="minorHAnsi"/>
              </w:rPr>
            </w:pPr>
            <w:r w:rsidRPr="000F79DC">
              <w:rPr>
                <w:rFonts w:cstheme="minorHAnsi"/>
              </w:rPr>
              <w:t>*Smith, Greenberg, &amp; Seltzer</w:t>
            </w:r>
          </w:p>
        </w:tc>
        <w:tc>
          <w:tcPr>
            <w:tcW w:w="0" w:type="auto"/>
            <w:hideMark/>
          </w:tcPr>
          <w:p w14:paraId="601991B7" w14:textId="77777777" w:rsidR="000F79DC" w:rsidRPr="000F79DC" w:rsidRDefault="000F79DC" w:rsidP="00C843D3">
            <w:pPr>
              <w:spacing w:line="259" w:lineRule="auto"/>
              <w:rPr>
                <w:rFonts w:cstheme="minorHAnsi"/>
              </w:rPr>
            </w:pPr>
            <w:r w:rsidRPr="000F79DC">
              <w:rPr>
                <w:rFonts w:cstheme="minorHAnsi"/>
              </w:rPr>
              <w:t>2012</w:t>
            </w:r>
          </w:p>
        </w:tc>
        <w:tc>
          <w:tcPr>
            <w:tcW w:w="0" w:type="auto"/>
            <w:hideMark/>
          </w:tcPr>
          <w:p w14:paraId="4FF80F91" w14:textId="77777777" w:rsidR="000F79DC" w:rsidRPr="000F79DC" w:rsidRDefault="000F79DC" w:rsidP="00C843D3">
            <w:pPr>
              <w:spacing w:line="259" w:lineRule="auto"/>
              <w:rPr>
                <w:rFonts w:cstheme="minorHAnsi"/>
              </w:rPr>
            </w:pPr>
            <w:r w:rsidRPr="000F79DC">
              <w:rPr>
                <w:rFonts w:cstheme="minorHAnsi"/>
              </w:rPr>
              <w:t>L</w:t>
            </w:r>
          </w:p>
        </w:tc>
        <w:tc>
          <w:tcPr>
            <w:tcW w:w="1381" w:type="dxa"/>
            <w:hideMark/>
          </w:tcPr>
          <w:p w14:paraId="7A7A11B4" w14:textId="77777777" w:rsidR="000F79DC" w:rsidRPr="000F79DC" w:rsidRDefault="000F79DC" w:rsidP="00C843D3">
            <w:pPr>
              <w:spacing w:line="259" w:lineRule="auto"/>
              <w:rPr>
                <w:rFonts w:cstheme="minorHAnsi"/>
              </w:rPr>
            </w:pPr>
            <w:r w:rsidRPr="000F79DC">
              <w:rPr>
                <w:rFonts w:cstheme="minorHAnsi"/>
              </w:rPr>
              <w:t>269</w:t>
            </w:r>
          </w:p>
        </w:tc>
        <w:tc>
          <w:tcPr>
            <w:tcW w:w="1424" w:type="dxa"/>
            <w:hideMark/>
          </w:tcPr>
          <w:p w14:paraId="3806130A"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5C1528CB" w14:textId="77777777" w:rsidR="000F79DC" w:rsidRPr="000F79DC" w:rsidRDefault="000F79DC" w:rsidP="00C843D3">
            <w:pPr>
              <w:spacing w:line="259" w:lineRule="auto"/>
              <w:rPr>
                <w:rFonts w:cstheme="minorHAnsi"/>
              </w:rPr>
            </w:pPr>
            <w:r w:rsidRPr="000F79DC">
              <w:rPr>
                <w:rFonts w:cstheme="minorHAnsi"/>
              </w:rPr>
              <w:t>23.15 (9.82)</w:t>
            </w:r>
          </w:p>
        </w:tc>
        <w:tc>
          <w:tcPr>
            <w:tcW w:w="1509" w:type="dxa"/>
            <w:hideMark/>
          </w:tcPr>
          <w:p w14:paraId="32CADC7F" w14:textId="77777777" w:rsidR="000F79DC" w:rsidRPr="000F79DC" w:rsidRDefault="000F79DC" w:rsidP="00C843D3">
            <w:pPr>
              <w:spacing w:line="259" w:lineRule="auto"/>
              <w:rPr>
                <w:rFonts w:cstheme="minorHAnsi"/>
              </w:rPr>
            </w:pPr>
            <w:r w:rsidRPr="000F79DC">
              <w:rPr>
                <w:rFonts w:cstheme="minorHAnsi"/>
              </w:rPr>
              <w:t>1</w:t>
            </w:r>
          </w:p>
        </w:tc>
        <w:tc>
          <w:tcPr>
            <w:tcW w:w="0" w:type="auto"/>
            <w:hideMark/>
          </w:tcPr>
          <w:p w14:paraId="2B79CB6E" w14:textId="77777777" w:rsidR="000F79DC" w:rsidRPr="000F79DC" w:rsidRDefault="000F79DC" w:rsidP="00C843D3">
            <w:pPr>
              <w:spacing w:line="259" w:lineRule="auto"/>
              <w:rPr>
                <w:rFonts w:cstheme="minorHAnsi"/>
              </w:rPr>
            </w:pPr>
          </w:p>
        </w:tc>
        <w:tc>
          <w:tcPr>
            <w:tcW w:w="0" w:type="auto"/>
            <w:hideMark/>
          </w:tcPr>
          <w:p w14:paraId="7A7E05E3" w14:textId="77777777" w:rsidR="000F79DC" w:rsidRPr="000F79DC" w:rsidRDefault="000F79DC" w:rsidP="00C843D3">
            <w:pPr>
              <w:spacing w:line="259" w:lineRule="auto"/>
              <w:rPr>
                <w:rFonts w:cstheme="minorHAnsi"/>
              </w:rPr>
            </w:pPr>
          </w:p>
        </w:tc>
        <w:tc>
          <w:tcPr>
            <w:tcW w:w="0" w:type="auto"/>
            <w:hideMark/>
          </w:tcPr>
          <w:p w14:paraId="4FB4C7E1"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6564EAA9" w14:textId="77777777" w:rsidR="000F79DC" w:rsidRPr="000F79DC" w:rsidRDefault="000F79DC" w:rsidP="00C843D3">
            <w:pPr>
              <w:spacing w:line="259" w:lineRule="auto"/>
              <w:rPr>
                <w:rFonts w:cstheme="minorHAnsi"/>
              </w:rPr>
            </w:pPr>
          </w:p>
        </w:tc>
        <w:tc>
          <w:tcPr>
            <w:tcW w:w="0" w:type="auto"/>
            <w:hideMark/>
          </w:tcPr>
          <w:p w14:paraId="6B8B531F" w14:textId="77777777" w:rsidR="000F79DC" w:rsidRPr="000F79DC" w:rsidRDefault="000F79DC" w:rsidP="00C843D3">
            <w:pPr>
              <w:spacing w:line="259" w:lineRule="auto"/>
              <w:rPr>
                <w:rFonts w:cstheme="minorHAnsi"/>
              </w:rPr>
            </w:pPr>
          </w:p>
        </w:tc>
        <w:tc>
          <w:tcPr>
            <w:tcW w:w="0" w:type="auto"/>
            <w:hideMark/>
          </w:tcPr>
          <w:p w14:paraId="5B00C485" w14:textId="77777777" w:rsidR="000F79DC" w:rsidRPr="000F79DC" w:rsidRDefault="000F79DC" w:rsidP="00C843D3">
            <w:pPr>
              <w:spacing w:line="259" w:lineRule="auto"/>
              <w:rPr>
                <w:rFonts w:cstheme="minorHAnsi"/>
              </w:rPr>
            </w:pPr>
          </w:p>
        </w:tc>
        <w:tc>
          <w:tcPr>
            <w:tcW w:w="0" w:type="auto"/>
            <w:hideMark/>
          </w:tcPr>
          <w:p w14:paraId="478010B0" w14:textId="77777777" w:rsidR="000F79DC" w:rsidRPr="000F79DC" w:rsidRDefault="000F79DC" w:rsidP="00C843D3">
            <w:pPr>
              <w:spacing w:line="259" w:lineRule="auto"/>
              <w:rPr>
                <w:rFonts w:cstheme="minorHAnsi"/>
              </w:rPr>
            </w:pPr>
          </w:p>
        </w:tc>
        <w:tc>
          <w:tcPr>
            <w:tcW w:w="0" w:type="auto"/>
            <w:hideMark/>
          </w:tcPr>
          <w:p w14:paraId="170CF8C5" w14:textId="77777777" w:rsidR="000F79DC" w:rsidRPr="000F79DC" w:rsidRDefault="000F79DC" w:rsidP="00C843D3">
            <w:pPr>
              <w:spacing w:line="259" w:lineRule="auto"/>
              <w:rPr>
                <w:rFonts w:cstheme="minorHAnsi"/>
              </w:rPr>
            </w:pPr>
          </w:p>
        </w:tc>
      </w:tr>
      <w:tr w:rsidR="003724F2" w:rsidRPr="00C843D3" w14:paraId="6BB8CB9D" w14:textId="77777777" w:rsidTr="00113711">
        <w:tc>
          <w:tcPr>
            <w:tcW w:w="0" w:type="auto"/>
            <w:hideMark/>
          </w:tcPr>
          <w:p w14:paraId="75523FF0" w14:textId="77777777" w:rsidR="000F79DC" w:rsidRPr="000F79DC" w:rsidRDefault="000F79DC" w:rsidP="00C843D3">
            <w:pPr>
              <w:spacing w:line="259" w:lineRule="auto"/>
              <w:rPr>
                <w:rFonts w:cstheme="minorHAnsi"/>
              </w:rPr>
            </w:pPr>
            <w:r w:rsidRPr="000F79DC">
              <w:rPr>
                <w:rFonts w:cstheme="minorHAnsi"/>
              </w:rPr>
              <w:t>Stuart &amp; McGrew</w:t>
            </w:r>
          </w:p>
        </w:tc>
        <w:tc>
          <w:tcPr>
            <w:tcW w:w="0" w:type="auto"/>
            <w:hideMark/>
          </w:tcPr>
          <w:p w14:paraId="6F6BC675" w14:textId="77777777" w:rsidR="000F79DC" w:rsidRPr="000F79DC" w:rsidRDefault="000F79DC" w:rsidP="00C843D3">
            <w:pPr>
              <w:spacing w:line="259" w:lineRule="auto"/>
              <w:rPr>
                <w:rFonts w:cstheme="minorHAnsi"/>
              </w:rPr>
            </w:pPr>
            <w:r w:rsidRPr="000F79DC">
              <w:rPr>
                <w:rFonts w:cstheme="minorHAnsi"/>
              </w:rPr>
              <w:t>2009</w:t>
            </w:r>
          </w:p>
        </w:tc>
        <w:tc>
          <w:tcPr>
            <w:tcW w:w="0" w:type="auto"/>
            <w:hideMark/>
          </w:tcPr>
          <w:p w14:paraId="14A9627B"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4133B26B" w14:textId="77777777" w:rsidR="000F79DC" w:rsidRPr="000F79DC" w:rsidRDefault="000F79DC" w:rsidP="00C843D3">
            <w:pPr>
              <w:spacing w:line="259" w:lineRule="auto"/>
              <w:rPr>
                <w:rFonts w:cstheme="minorHAnsi"/>
              </w:rPr>
            </w:pPr>
            <w:r w:rsidRPr="000F79DC">
              <w:rPr>
                <w:rFonts w:cstheme="minorHAnsi"/>
              </w:rPr>
              <w:t>78</w:t>
            </w:r>
          </w:p>
        </w:tc>
        <w:tc>
          <w:tcPr>
            <w:tcW w:w="1424" w:type="dxa"/>
            <w:hideMark/>
          </w:tcPr>
          <w:p w14:paraId="77509360" w14:textId="77777777" w:rsidR="000F79DC" w:rsidRPr="000F79DC" w:rsidRDefault="000F79DC" w:rsidP="00C843D3">
            <w:pPr>
              <w:spacing w:line="259" w:lineRule="auto"/>
              <w:rPr>
                <w:rFonts w:cstheme="minorHAnsi"/>
              </w:rPr>
            </w:pPr>
            <w:r w:rsidRPr="000F79DC">
              <w:rPr>
                <w:rFonts w:cstheme="minorHAnsi"/>
              </w:rPr>
              <w:t>99</w:t>
            </w:r>
          </w:p>
        </w:tc>
        <w:tc>
          <w:tcPr>
            <w:tcW w:w="1444" w:type="dxa"/>
            <w:hideMark/>
          </w:tcPr>
          <w:p w14:paraId="6932C847" w14:textId="77777777" w:rsidR="000F79DC" w:rsidRPr="000F79DC" w:rsidRDefault="000F79DC" w:rsidP="00C843D3">
            <w:pPr>
              <w:spacing w:line="259" w:lineRule="auto"/>
              <w:rPr>
                <w:rFonts w:cstheme="minorHAnsi"/>
              </w:rPr>
            </w:pPr>
            <w:r w:rsidRPr="000F79DC">
              <w:rPr>
                <w:rFonts w:cstheme="minorHAnsi"/>
              </w:rPr>
              <w:t>4.76 (3.02)</w:t>
            </w:r>
          </w:p>
        </w:tc>
        <w:tc>
          <w:tcPr>
            <w:tcW w:w="1509" w:type="dxa"/>
            <w:hideMark/>
          </w:tcPr>
          <w:p w14:paraId="5C3A361D"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403AED12" w14:textId="77777777" w:rsidR="000F79DC" w:rsidRPr="000F79DC" w:rsidRDefault="000F79DC" w:rsidP="00C843D3">
            <w:pPr>
              <w:spacing w:line="259" w:lineRule="auto"/>
              <w:rPr>
                <w:rFonts w:cstheme="minorHAnsi"/>
              </w:rPr>
            </w:pPr>
          </w:p>
        </w:tc>
        <w:tc>
          <w:tcPr>
            <w:tcW w:w="0" w:type="auto"/>
            <w:hideMark/>
          </w:tcPr>
          <w:p w14:paraId="2FA5B304" w14:textId="77777777" w:rsidR="000F79DC" w:rsidRPr="000F79DC" w:rsidRDefault="000F79DC" w:rsidP="00C843D3">
            <w:pPr>
              <w:spacing w:line="259" w:lineRule="auto"/>
              <w:rPr>
                <w:rFonts w:cstheme="minorHAnsi"/>
              </w:rPr>
            </w:pPr>
          </w:p>
        </w:tc>
        <w:tc>
          <w:tcPr>
            <w:tcW w:w="0" w:type="auto"/>
            <w:hideMark/>
          </w:tcPr>
          <w:p w14:paraId="02D17460" w14:textId="77777777" w:rsidR="000F79DC" w:rsidRPr="000F79DC" w:rsidRDefault="000F79DC" w:rsidP="00C843D3">
            <w:pPr>
              <w:spacing w:line="259" w:lineRule="auto"/>
              <w:rPr>
                <w:rFonts w:cstheme="minorHAnsi"/>
              </w:rPr>
            </w:pPr>
          </w:p>
        </w:tc>
        <w:tc>
          <w:tcPr>
            <w:tcW w:w="0" w:type="auto"/>
            <w:hideMark/>
          </w:tcPr>
          <w:p w14:paraId="386A4B23" w14:textId="77777777" w:rsidR="000F79DC" w:rsidRPr="000F79DC" w:rsidRDefault="000F79DC" w:rsidP="00C843D3">
            <w:pPr>
              <w:spacing w:line="259" w:lineRule="auto"/>
              <w:rPr>
                <w:rFonts w:cstheme="minorHAnsi"/>
              </w:rPr>
            </w:pPr>
          </w:p>
        </w:tc>
        <w:tc>
          <w:tcPr>
            <w:tcW w:w="0" w:type="auto"/>
            <w:hideMark/>
          </w:tcPr>
          <w:p w14:paraId="60D14366"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7138E0C" w14:textId="77777777" w:rsidR="000F79DC" w:rsidRPr="000F79DC" w:rsidRDefault="000F79DC" w:rsidP="00C843D3">
            <w:pPr>
              <w:spacing w:line="259" w:lineRule="auto"/>
              <w:rPr>
                <w:rFonts w:cstheme="minorHAnsi"/>
              </w:rPr>
            </w:pPr>
          </w:p>
        </w:tc>
        <w:tc>
          <w:tcPr>
            <w:tcW w:w="0" w:type="auto"/>
            <w:hideMark/>
          </w:tcPr>
          <w:p w14:paraId="243D5514"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FF59743" w14:textId="77777777" w:rsidR="000F79DC" w:rsidRPr="000F79DC" w:rsidRDefault="000F79DC" w:rsidP="00C843D3">
            <w:pPr>
              <w:spacing w:line="259" w:lineRule="auto"/>
              <w:rPr>
                <w:rFonts w:cstheme="minorHAnsi"/>
              </w:rPr>
            </w:pPr>
          </w:p>
        </w:tc>
      </w:tr>
      <w:tr w:rsidR="003724F2" w:rsidRPr="00C843D3" w14:paraId="5E3FE960" w14:textId="77777777" w:rsidTr="00113711">
        <w:tc>
          <w:tcPr>
            <w:tcW w:w="0" w:type="auto"/>
            <w:hideMark/>
          </w:tcPr>
          <w:p w14:paraId="2B6843EB" w14:textId="77777777" w:rsidR="000F79DC" w:rsidRPr="000F79DC" w:rsidRDefault="000F79DC" w:rsidP="00C843D3">
            <w:pPr>
              <w:spacing w:line="259" w:lineRule="auto"/>
              <w:rPr>
                <w:rFonts w:cstheme="minorHAnsi"/>
              </w:rPr>
            </w:pPr>
            <w:r w:rsidRPr="000F79DC">
              <w:rPr>
                <w:rFonts w:cstheme="minorHAnsi"/>
              </w:rPr>
              <w:t xml:space="preserve">*Timmons, Willis, Pruitt, &amp; </w:t>
            </w:r>
            <w:proofErr w:type="spellStart"/>
            <w:r w:rsidRPr="000F79DC">
              <w:rPr>
                <w:rFonts w:cstheme="minorHAnsi"/>
              </w:rPr>
              <w:t>Ekas</w:t>
            </w:r>
            <w:proofErr w:type="spellEnd"/>
          </w:p>
        </w:tc>
        <w:tc>
          <w:tcPr>
            <w:tcW w:w="0" w:type="auto"/>
            <w:hideMark/>
          </w:tcPr>
          <w:p w14:paraId="5A0247D7" w14:textId="77777777" w:rsidR="000F79DC" w:rsidRPr="000F79DC" w:rsidRDefault="000F79DC" w:rsidP="00C843D3">
            <w:pPr>
              <w:spacing w:line="259" w:lineRule="auto"/>
              <w:rPr>
                <w:rFonts w:cstheme="minorHAnsi"/>
              </w:rPr>
            </w:pPr>
            <w:r w:rsidRPr="000F79DC">
              <w:rPr>
                <w:rFonts w:cstheme="minorHAnsi"/>
              </w:rPr>
              <w:t>2016</w:t>
            </w:r>
          </w:p>
        </w:tc>
        <w:tc>
          <w:tcPr>
            <w:tcW w:w="0" w:type="auto"/>
            <w:hideMark/>
          </w:tcPr>
          <w:p w14:paraId="248AE929" w14:textId="77777777" w:rsidR="000F79DC" w:rsidRPr="000F79DC" w:rsidRDefault="000F79DC" w:rsidP="00C843D3">
            <w:pPr>
              <w:spacing w:line="259" w:lineRule="auto"/>
              <w:rPr>
                <w:rFonts w:cstheme="minorHAnsi"/>
              </w:rPr>
            </w:pPr>
            <w:r w:rsidRPr="000F79DC">
              <w:rPr>
                <w:rFonts w:cstheme="minorHAnsi"/>
              </w:rPr>
              <w:t>DD</w:t>
            </w:r>
          </w:p>
        </w:tc>
        <w:tc>
          <w:tcPr>
            <w:tcW w:w="1381" w:type="dxa"/>
            <w:hideMark/>
          </w:tcPr>
          <w:p w14:paraId="001F8C83" w14:textId="77777777" w:rsidR="000F79DC" w:rsidRPr="000F79DC" w:rsidRDefault="000F79DC" w:rsidP="00C843D3">
            <w:pPr>
              <w:spacing w:line="259" w:lineRule="auto"/>
              <w:rPr>
                <w:rFonts w:cstheme="minorHAnsi"/>
              </w:rPr>
            </w:pPr>
            <w:r w:rsidRPr="000F79DC">
              <w:rPr>
                <w:rFonts w:cstheme="minorHAnsi"/>
              </w:rPr>
              <w:t>70</w:t>
            </w:r>
          </w:p>
        </w:tc>
        <w:tc>
          <w:tcPr>
            <w:tcW w:w="1424" w:type="dxa"/>
            <w:hideMark/>
          </w:tcPr>
          <w:p w14:paraId="555E1D0F"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168DAD62" w14:textId="77777777" w:rsidR="000F79DC" w:rsidRPr="000F79DC" w:rsidRDefault="000F79DC" w:rsidP="00C843D3">
            <w:pPr>
              <w:spacing w:line="259" w:lineRule="auto"/>
              <w:rPr>
                <w:rFonts w:cstheme="minorHAnsi"/>
              </w:rPr>
            </w:pPr>
            <w:r w:rsidRPr="000F79DC">
              <w:rPr>
                <w:rFonts w:cstheme="minorHAnsi"/>
              </w:rPr>
              <w:t>7.85 (2.59)</w:t>
            </w:r>
          </w:p>
        </w:tc>
        <w:tc>
          <w:tcPr>
            <w:tcW w:w="1509" w:type="dxa"/>
            <w:hideMark/>
          </w:tcPr>
          <w:p w14:paraId="54413DCD" w14:textId="77777777" w:rsidR="000F79DC" w:rsidRPr="000F79DC" w:rsidRDefault="000F79DC" w:rsidP="00C843D3">
            <w:pPr>
              <w:spacing w:line="259" w:lineRule="auto"/>
              <w:rPr>
                <w:rFonts w:cstheme="minorHAnsi"/>
              </w:rPr>
            </w:pPr>
            <w:r w:rsidRPr="000F79DC">
              <w:rPr>
                <w:rFonts w:cstheme="minorHAnsi"/>
              </w:rPr>
              <w:t>4</w:t>
            </w:r>
          </w:p>
        </w:tc>
        <w:tc>
          <w:tcPr>
            <w:tcW w:w="0" w:type="auto"/>
            <w:hideMark/>
          </w:tcPr>
          <w:p w14:paraId="65ECB9F6" w14:textId="77777777" w:rsidR="000F79DC" w:rsidRPr="000F79DC" w:rsidRDefault="000F79DC" w:rsidP="00C843D3">
            <w:pPr>
              <w:spacing w:line="259" w:lineRule="auto"/>
              <w:rPr>
                <w:rFonts w:cstheme="minorHAnsi"/>
              </w:rPr>
            </w:pPr>
          </w:p>
        </w:tc>
        <w:tc>
          <w:tcPr>
            <w:tcW w:w="0" w:type="auto"/>
            <w:hideMark/>
          </w:tcPr>
          <w:p w14:paraId="45A70010" w14:textId="77777777" w:rsidR="000F79DC" w:rsidRPr="000F79DC" w:rsidRDefault="000F79DC" w:rsidP="00C843D3">
            <w:pPr>
              <w:spacing w:line="259" w:lineRule="auto"/>
              <w:rPr>
                <w:rFonts w:cstheme="minorHAnsi"/>
              </w:rPr>
            </w:pPr>
          </w:p>
        </w:tc>
        <w:tc>
          <w:tcPr>
            <w:tcW w:w="0" w:type="auto"/>
            <w:hideMark/>
          </w:tcPr>
          <w:p w14:paraId="32BA3CA8" w14:textId="77777777" w:rsidR="000F79DC" w:rsidRPr="000F79DC" w:rsidRDefault="000F79DC" w:rsidP="00C843D3">
            <w:pPr>
              <w:spacing w:line="259" w:lineRule="auto"/>
              <w:rPr>
                <w:rFonts w:cstheme="minorHAnsi"/>
              </w:rPr>
            </w:pPr>
          </w:p>
        </w:tc>
        <w:tc>
          <w:tcPr>
            <w:tcW w:w="0" w:type="auto"/>
            <w:hideMark/>
          </w:tcPr>
          <w:p w14:paraId="2DB5C084" w14:textId="77777777" w:rsidR="000F79DC" w:rsidRPr="000F79DC" w:rsidRDefault="000F79DC" w:rsidP="00C843D3">
            <w:pPr>
              <w:spacing w:line="259" w:lineRule="auto"/>
              <w:rPr>
                <w:rFonts w:cstheme="minorHAnsi"/>
              </w:rPr>
            </w:pPr>
          </w:p>
        </w:tc>
        <w:tc>
          <w:tcPr>
            <w:tcW w:w="0" w:type="auto"/>
            <w:hideMark/>
          </w:tcPr>
          <w:p w14:paraId="30A7465F"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1C4369C1" w14:textId="77777777" w:rsidR="000F79DC" w:rsidRPr="000F79DC" w:rsidRDefault="000F79DC" w:rsidP="00C843D3">
            <w:pPr>
              <w:spacing w:line="259" w:lineRule="auto"/>
              <w:rPr>
                <w:rFonts w:cstheme="minorHAnsi"/>
              </w:rPr>
            </w:pPr>
          </w:p>
        </w:tc>
        <w:tc>
          <w:tcPr>
            <w:tcW w:w="0" w:type="auto"/>
            <w:hideMark/>
          </w:tcPr>
          <w:p w14:paraId="613CD047" w14:textId="77777777" w:rsidR="000F79DC" w:rsidRPr="000F79DC" w:rsidRDefault="000F79DC" w:rsidP="00C843D3">
            <w:pPr>
              <w:spacing w:line="259" w:lineRule="auto"/>
              <w:rPr>
                <w:rFonts w:cstheme="minorHAnsi"/>
              </w:rPr>
            </w:pPr>
          </w:p>
        </w:tc>
        <w:tc>
          <w:tcPr>
            <w:tcW w:w="0" w:type="auto"/>
            <w:hideMark/>
          </w:tcPr>
          <w:p w14:paraId="750F1259" w14:textId="77777777" w:rsidR="000F79DC" w:rsidRPr="000F79DC" w:rsidRDefault="000F79DC" w:rsidP="00C843D3">
            <w:pPr>
              <w:spacing w:line="259" w:lineRule="auto"/>
              <w:rPr>
                <w:rFonts w:cstheme="minorHAnsi"/>
              </w:rPr>
            </w:pPr>
          </w:p>
        </w:tc>
      </w:tr>
      <w:tr w:rsidR="003724F2" w:rsidRPr="00C843D3" w14:paraId="3ECF3D60" w14:textId="77777777" w:rsidTr="00113711">
        <w:tc>
          <w:tcPr>
            <w:tcW w:w="0" w:type="auto"/>
            <w:hideMark/>
          </w:tcPr>
          <w:p w14:paraId="54E8EA41" w14:textId="77777777" w:rsidR="000F79DC" w:rsidRPr="000F79DC" w:rsidRDefault="000F79DC" w:rsidP="00C843D3">
            <w:pPr>
              <w:spacing w:line="259" w:lineRule="auto"/>
              <w:rPr>
                <w:rFonts w:cstheme="minorHAnsi"/>
              </w:rPr>
            </w:pPr>
            <w:r w:rsidRPr="000F79DC">
              <w:rPr>
                <w:rFonts w:cstheme="minorHAnsi"/>
              </w:rPr>
              <w:t>*</w:t>
            </w:r>
            <w:proofErr w:type="spellStart"/>
            <w:r w:rsidRPr="000F79DC">
              <w:rPr>
                <w:rFonts w:cstheme="minorHAnsi"/>
              </w:rPr>
              <w:t>Totsika</w:t>
            </w:r>
            <w:proofErr w:type="spellEnd"/>
            <w:r w:rsidRPr="000F79DC">
              <w:rPr>
                <w:rFonts w:cstheme="minorHAnsi"/>
              </w:rPr>
              <w:t xml:space="preserve">, Hastings, Emerson, </w:t>
            </w:r>
            <w:proofErr w:type="spellStart"/>
            <w:r w:rsidRPr="000F79DC">
              <w:rPr>
                <w:rFonts w:cstheme="minorHAnsi"/>
              </w:rPr>
              <w:t>Berridge</w:t>
            </w:r>
            <w:proofErr w:type="spellEnd"/>
            <w:r w:rsidRPr="000F79DC">
              <w:rPr>
                <w:rFonts w:cstheme="minorHAnsi"/>
              </w:rPr>
              <w:t>, &amp; Lancaster</w:t>
            </w:r>
          </w:p>
        </w:tc>
        <w:tc>
          <w:tcPr>
            <w:tcW w:w="0" w:type="auto"/>
            <w:hideMark/>
          </w:tcPr>
          <w:p w14:paraId="066FAC6A" w14:textId="77777777" w:rsidR="000F79DC" w:rsidRPr="000F79DC" w:rsidRDefault="000F79DC" w:rsidP="00C843D3">
            <w:pPr>
              <w:spacing w:line="259" w:lineRule="auto"/>
              <w:rPr>
                <w:rFonts w:cstheme="minorHAnsi"/>
              </w:rPr>
            </w:pPr>
            <w:r w:rsidRPr="000F79DC">
              <w:rPr>
                <w:rFonts w:cstheme="minorHAnsi"/>
              </w:rPr>
              <w:t>2015</w:t>
            </w:r>
          </w:p>
        </w:tc>
        <w:tc>
          <w:tcPr>
            <w:tcW w:w="0" w:type="auto"/>
            <w:hideMark/>
          </w:tcPr>
          <w:p w14:paraId="05360819" w14:textId="77777777" w:rsidR="000F79DC" w:rsidRPr="000F79DC" w:rsidRDefault="000F79DC" w:rsidP="00C843D3">
            <w:pPr>
              <w:spacing w:line="259" w:lineRule="auto"/>
              <w:rPr>
                <w:rFonts w:cstheme="minorHAnsi"/>
              </w:rPr>
            </w:pPr>
            <w:r w:rsidRPr="000F79DC">
              <w:rPr>
                <w:rFonts w:cstheme="minorHAnsi"/>
              </w:rPr>
              <w:t>L</w:t>
            </w:r>
          </w:p>
        </w:tc>
        <w:tc>
          <w:tcPr>
            <w:tcW w:w="1381" w:type="dxa"/>
            <w:hideMark/>
          </w:tcPr>
          <w:p w14:paraId="04E1534B" w14:textId="77777777" w:rsidR="000F79DC" w:rsidRPr="000F79DC" w:rsidRDefault="000F79DC" w:rsidP="00C843D3">
            <w:pPr>
              <w:spacing w:line="259" w:lineRule="auto"/>
              <w:rPr>
                <w:rFonts w:cstheme="minorHAnsi"/>
              </w:rPr>
            </w:pPr>
            <w:r w:rsidRPr="000F79DC">
              <w:rPr>
                <w:rFonts w:cstheme="minorHAnsi"/>
              </w:rPr>
              <w:t>132</w:t>
            </w:r>
          </w:p>
        </w:tc>
        <w:tc>
          <w:tcPr>
            <w:tcW w:w="1424" w:type="dxa"/>
            <w:hideMark/>
          </w:tcPr>
          <w:p w14:paraId="53451E2A"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1DA31AC2" w14:textId="77777777" w:rsidR="000F79DC" w:rsidRPr="000F79DC" w:rsidRDefault="000F79DC" w:rsidP="00C843D3">
            <w:pPr>
              <w:spacing w:line="259" w:lineRule="auto"/>
              <w:rPr>
                <w:rFonts w:cstheme="minorHAnsi"/>
              </w:rPr>
            </w:pPr>
            <w:r w:rsidRPr="000F79DC">
              <w:rPr>
                <w:rFonts w:cstheme="minorHAnsi"/>
              </w:rPr>
              <w:t xml:space="preserve">9 </w:t>
            </w:r>
            <w:proofErr w:type="spellStart"/>
            <w:r w:rsidRPr="000F79DC">
              <w:rPr>
                <w:rFonts w:cstheme="minorHAnsi"/>
              </w:rPr>
              <w:t>mos</w:t>
            </w:r>
            <w:proofErr w:type="spellEnd"/>
            <w:r w:rsidRPr="000F79DC">
              <w:rPr>
                <w:rFonts w:cstheme="minorHAnsi"/>
              </w:rPr>
              <w:t xml:space="preserve">, 3 </w:t>
            </w:r>
            <w:proofErr w:type="spellStart"/>
            <w:r w:rsidRPr="000F79DC">
              <w:rPr>
                <w:rFonts w:cstheme="minorHAnsi"/>
              </w:rPr>
              <w:t>yrs</w:t>
            </w:r>
            <w:proofErr w:type="spellEnd"/>
            <w:r w:rsidRPr="000F79DC">
              <w:rPr>
                <w:rFonts w:cstheme="minorHAnsi"/>
              </w:rPr>
              <w:t xml:space="preserve">, 5 </w:t>
            </w:r>
            <w:proofErr w:type="spellStart"/>
            <w:r w:rsidRPr="000F79DC">
              <w:rPr>
                <w:rFonts w:cstheme="minorHAnsi"/>
              </w:rPr>
              <w:t>yrs</w:t>
            </w:r>
            <w:proofErr w:type="spellEnd"/>
          </w:p>
        </w:tc>
        <w:tc>
          <w:tcPr>
            <w:tcW w:w="1509" w:type="dxa"/>
            <w:hideMark/>
          </w:tcPr>
          <w:p w14:paraId="154654BA"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462D2BA7" w14:textId="77777777" w:rsidR="000F79DC" w:rsidRPr="000F79DC" w:rsidRDefault="000F79DC" w:rsidP="00C843D3">
            <w:pPr>
              <w:spacing w:line="259" w:lineRule="auto"/>
              <w:rPr>
                <w:rFonts w:cstheme="minorHAnsi"/>
              </w:rPr>
            </w:pPr>
          </w:p>
        </w:tc>
        <w:tc>
          <w:tcPr>
            <w:tcW w:w="0" w:type="auto"/>
            <w:hideMark/>
          </w:tcPr>
          <w:p w14:paraId="4DF07577" w14:textId="77777777" w:rsidR="000F79DC" w:rsidRPr="000F79DC" w:rsidRDefault="000F79DC" w:rsidP="00C843D3">
            <w:pPr>
              <w:spacing w:line="259" w:lineRule="auto"/>
              <w:rPr>
                <w:rFonts w:cstheme="minorHAnsi"/>
              </w:rPr>
            </w:pPr>
          </w:p>
        </w:tc>
        <w:tc>
          <w:tcPr>
            <w:tcW w:w="0" w:type="auto"/>
            <w:hideMark/>
          </w:tcPr>
          <w:p w14:paraId="1CD7413B"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08EE3699" w14:textId="77777777" w:rsidR="000F79DC" w:rsidRPr="000F79DC" w:rsidRDefault="000F79DC" w:rsidP="00C843D3">
            <w:pPr>
              <w:spacing w:line="259" w:lineRule="auto"/>
              <w:rPr>
                <w:rFonts w:cstheme="minorHAnsi"/>
              </w:rPr>
            </w:pPr>
          </w:p>
        </w:tc>
        <w:tc>
          <w:tcPr>
            <w:tcW w:w="0" w:type="auto"/>
            <w:hideMark/>
          </w:tcPr>
          <w:p w14:paraId="35B14DF8" w14:textId="77777777" w:rsidR="000F79DC" w:rsidRPr="000F79DC" w:rsidRDefault="000F79DC" w:rsidP="00C843D3">
            <w:pPr>
              <w:spacing w:line="259" w:lineRule="auto"/>
              <w:rPr>
                <w:rFonts w:cstheme="minorHAnsi"/>
              </w:rPr>
            </w:pPr>
          </w:p>
        </w:tc>
        <w:tc>
          <w:tcPr>
            <w:tcW w:w="0" w:type="auto"/>
            <w:hideMark/>
          </w:tcPr>
          <w:p w14:paraId="6E08FA62" w14:textId="77777777" w:rsidR="000F79DC" w:rsidRPr="000F79DC" w:rsidRDefault="000F79DC" w:rsidP="00C843D3">
            <w:pPr>
              <w:spacing w:line="259" w:lineRule="auto"/>
              <w:rPr>
                <w:rFonts w:cstheme="minorHAnsi"/>
              </w:rPr>
            </w:pPr>
          </w:p>
        </w:tc>
        <w:tc>
          <w:tcPr>
            <w:tcW w:w="0" w:type="auto"/>
            <w:hideMark/>
          </w:tcPr>
          <w:p w14:paraId="697A72E4" w14:textId="77777777" w:rsidR="000F79DC" w:rsidRPr="000F79DC" w:rsidRDefault="000F79DC" w:rsidP="00C843D3">
            <w:pPr>
              <w:spacing w:line="259" w:lineRule="auto"/>
              <w:rPr>
                <w:rFonts w:cstheme="minorHAnsi"/>
              </w:rPr>
            </w:pPr>
          </w:p>
        </w:tc>
        <w:tc>
          <w:tcPr>
            <w:tcW w:w="0" w:type="auto"/>
            <w:hideMark/>
          </w:tcPr>
          <w:p w14:paraId="1996873F" w14:textId="77777777" w:rsidR="000F79DC" w:rsidRPr="000F79DC" w:rsidRDefault="000F79DC" w:rsidP="00C843D3">
            <w:pPr>
              <w:spacing w:line="259" w:lineRule="auto"/>
              <w:rPr>
                <w:rFonts w:cstheme="minorHAnsi"/>
              </w:rPr>
            </w:pPr>
          </w:p>
        </w:tc>
      </w:tr>
      <w:tr w:rsidR="003724F2" w:rsidRPr="00C843D3" w14:paraId="0453F06C" w14:textId="77777777" w:rsidTr="00113711">
        <w:tc>
          <w:tcPr>
            <w:tcW w:w="0" w:type="auto"/>
            <w:hideMark/>
          </w:tcPr>
          <w:p w14:paraId="2F725C46" w14:textId="77777777" w:rsidR="000F79DC" w:rsidRPr="000F79DC" w:rsidRDefault="000F79DC" w:rsidP="00C843D3">
            <w:pPr>
              <w:spacing w:line="259" w:lineRule="auto"/>
              <w:rPr>
                <w:rFonts w:cstheme="minorHAnsi"/>
              </w:rPr>
            </w:pPr>
            <w:r w:rsidRPr="000F79DC">
              <w:rPr>
                <w:rFonts w:cstheme="minorHAnsi"/>
              </w:rPr>
              <w:t>*</w:t>
            </w:r>
            <w:proofErr w:type="spellStart"/>
            <w:r w:rsidRPr="000F79DC">
              <w:rPr>
                <w:rFonts w:cstheme="minorHAnsi"/>
              </w:rPr>
              <w:t>Totsika</w:t>
            </w:r>
            <w:proofErr w:type="spellEnd"/>
            <w:r w:rsidRPr="000F79DC">
              <w:rPr>
                <w:rFonts w:cstheme="minorHAnsi"/>
              </w:rPr>
              <w:t xml:space="preserve">, Hastings, Emerson, Lancaster, </w:t>
            </w:r>
            <w:proofErr w:type="spellStart"/>
            <w:r w:rsidRPr="000F79DC">
              <w:rPr>
                <w:rFonts w:cstheme="minorHAnsi"/>
              </w:rPr>
              <w:t>Berridge</w:t>
            </w:r>
            <w:proofErr w:type="spellEnd"/>
            <w:r w:rsidRPr="000F79DC">
              <w:rPr>
                <w:rFonts w:cstheme="minorHAnsi"/>
              </w:rPr>
              <w:t xml:space="preserve">, &amp; </w:t>
            </w:r>
            <w:proofErr w:type="spellStart"/>
            <w:r w:rsidRPr="000F79DC">
              <w:rPr>
                <w:rFonts w:cstheme="minorHAnsi"/>
              </w:rPr>
              <w:t>Vagenas</w:t>
            </w:r>
            <w:proofErr w:type="spellEnd"/>
          </w:p>
        </w:tc>
        <w:tc>
          <w:tcPr>
            <w:tcW w:w="0" w:type="auto"/>
            <w:hideMark/>
          </w:tcPr>
          <w:p w14:paraId="514ABF72" w14:textId="77777777" w:rsidR="000F79DC" w:rsidRPr="000F79DC" w:rsidRDefault="000F79DC" w:rsidP="00C843D3">
            <w:pPr>
              <w:spacing w:line="259" w:lineRule="auto"/>
              <w:rPr>
                <w:rFonts w:cstheme="minorHAnsi"/>
              </w:rPr>
            </w:pPr>
            <w:r w:rsidRPr="000F79DC">
              <w:rPr>
                <w:rFonts w:cstheme="minorHAnsi"/>
              </w:rPr>
              <w:t>2013</w:t>
            </w:r>
          </w:p>
        </w:tc>
        <w:tc>
          <w:tcPr>
            <w:tcW w:w="0" w:type="auto"/>
            <w:hideMark/>
          </w:tcPr>
          <w:p w14:paraId="3B9F6656" w14:textId="77777777" w:rsidR="000F79DC" w:rsidRPr="000F79DC" w:rsidRDefault="000F79DC" w:rsidP="00C843D3">
            <w:pPr>
              <w:spacing w:line="259" w:lineRule="auto"/>
              <w:rPr>
                <w:rFonts w:cstheme="minorHAnsi"/>
              </w:rPr>
            </w:pPr>
            <w:r w:rsidRPr="000F79DC">
              <w:rPr>
                <w:rFonts w:cstheme="minorHAnsi"/>
              </w:rPr>
              <w:t>L</w:t>
            </w:r>
          </w:p>
        </w:tc>
        <w:tc>
          <w:tcPr>
            <w:tcW w:w="1381" w:type="dxa"/>
            <w:hideMark/>
          </w:tcPr>
          <w:p w14:paraId="6D25B6A0" w14:textId="77777777" w:rsidR="000F79DC" w:rsidRPr="000F79DC" w:rsidRDefault="000F79DC" w:rsidP="00C843D3">
            <w:pPr>
              <w:spacing w:line="259" w:lineRule="auto"/>
              <w:rPr>
                <w:rFonts w:cstheme="minorHAnsi"/>
              </w:rPr>
            </w:pPr>
            <w:r w:rsidRPr="000F79DC">
              <w:rPr>
                <w:rFonts w:cstheme="minorHAnsi"/>
              </w:rPr>
              <w:t>132</w:t>
            </w:r>
          </w:p>
        </w:tc>
        <w:tc>
          <w:tcPr>
            <w:tcW w:w="1424" w:type="dxa"/>
            <w:hideMark/>
          </w:tcPr>
          <w:p w14:paraId="5ADBF99B"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44039549" w14:textId="77777777" w:rsidR="000F79DC" w:rsidRPr="000F79DC" w:rsidRDefault="000F79DC" w:rsidP="00C843D3">
            <w:pPr>
              <w:spacing w:line="259" w:lineRule="auto"/>
              <w:rPr>
                <w:rFonts w:cstheme="minorHAnsi"/>
              </w:rPr>
            </w:pPr>
            <w:r w:rsidRPr="000F79DC">
              <w:rPr>
                <w:rFonts w:cstheme="minorHAnsi"/>
              </w:rPr>
              <w:t xml:space="preserve">9 </w:t>
            </w:r>
            <w:proofErr w:type="spellStart"/>
            <w:r w:rsidRPr="000F79DC">
              <w:rPr>
                <w:rFonts w:cstheme="minorHAnsi"/>
              </w:rPr>
              <w:t>mos</w:t>
            </w:r>
            <w:proofErr w:type="spellEnd"/>
            <w:r w:rsidRPr="000F79DC">
              <w:rPr>
                <w:rFonts w:cstheme="minorHAnsi"/>
              </w:rPr>
              <w:t xml:space="preserve">, 3 </w:t>
            </w:r>
            <w:proofErr w:type="spellStart"/>
            <w:r w:rsidRPr="000F79DC">
              <w:rPr>
                <w:rFonts w:cstheme="minorHAnsi"/>
              </w:rPr>
              <w:t>yrs</w:t>
            </w:r>
            <w:proofErr w:type="spellEnd"/>
            <w:r w:rsidRPr="000F79DC">
              <w:rPr>
                <w:rFonts w:cstheme="minorHAnsi"/>
              </w:rPr>
              <w:t xml:space="preserve">, 5 </w:t>
            </w:r>
            <w:proofErr w:type="spellStart"/>
            <w:r w:rsidRPr="000F79DC">
              <w:rPr>
                <w:rFonts w:cstheme="minorHAnsi"/>
              </w:rPr>
              <w:t>yrs</w:t>
            </w:r>
            <w:proofErr w:type="spellEnd"/>
          </w:p>
        </w:tc>
        <w:tc>
          <w:tcPr>
            <w:tcW w:w="1509" w:type="dxa"/>
            <w:hideMark/>
          </w:tcPr>
          <w:p w14:paraId="5882F386"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32C54C00" w14:textId="77777777" w:rsidR="000F79DC" w:rsidRPr="000F79DC" w:rsidRDefault="000F79DC" w:rsidP="00C843D3">
            <w:pPr>
              <w:spacing w:line="259" w:lineRule="auto"/>
              <w:rPr>
                <w:rFonts w:cstheme="minorHAnsi"/>
              </w:rPr>
            </w:pPr>
          </w:p>
        </w:tc>
        <w:tc>
          <w:tcPr>
            <w:tcW w:w="0" w:type="auto"/>
            <w:hideMark/>
          </w:tcPr>
          <w:p w14:paraId="56015A31" w14:textId="77777777" w:rsidR="000F79DC" w:rsidRPr="000F79DC" w:rsidRDefault="000F79DC" w:rsidP="00C843D3">
            <w:pPr>
              <w:spacing w:line="259" w:lineRule="auto"/>
              <w:rPr>
                <w:rFonts w:cstheme="minorHAnsi"/>
              </w:rPr>
            </w:pPr>
          </w:p>
        </w:tc>
        <w:tc>
          <w:tcPr>
            <w:tcW w:w="0" w:type="auto"/>
            <w:hideMark/>
          </w:tcPr>
          <w:p w14:paraId="0CEDDA81"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1BE42C08" w14:textId="77777777" w:rsidR="000F79DC" w:rsidRPr="000F79DC" w:rsidRDefault="000F79DC" w:rsidP="00C843D3">
            <w:pPr>
              <w:spacing w:line="259" w:lineRule="auto"/>
              <w:rPr>
                <w:rFonts w:cstheme="minorHAnsi"/>
              </w:rPr>
            </w:pPr>
          </w:p>
        </w:tc>
        <w:tc>
          <w:tcPr>
            <w:tcW w:w="0" w:type="auto"/>
            <w:hideMark/>
          </w:tcPr>
          <w:p w14:paraId="1B79E5FB" w14:textId="77777777" w:rsidR="000F79DC" w:rsidRPr="000F79DC" w:rsidRDefault="000F79DC" w:rsidP="00C843D3">
            <w:pPr>
              <w:spacing w:line="259" w:lineRule="auto"/>
              <w:rPr>
                <w:rFonts w:cstheme="minorHAnsi"/>
              </w:rPr>
            </w:pPr>
          </w:p>
        </w:tc>
        <w:tc>
          <w:tcPr>
            <w:tcW w:w="0" w:type="auto"/>
            <w:hideMark/>
          </w:tcPr>
          <w:p w14:paraId="2E789511" w14:textId="77777777" w:rsidR="000F79DC" w:rsidRPr="000F79DC" w:rsidRDefault="000F79DC" w:rsidP="00C843D3">
            <w:pPr>
              <w:spacing w:line="259" w:lineRule="auto"/>
              <w:rPr>
                <w:rFonts w:cstheme="minorHAnsi"/>
              </w:rPr>
            </w:pPr>
          </w:p>
        </w:tc>
        <w:tc>
          <w:tcPr>
            <w:tcW w:w="0" w:type="auto"/>
            <w:hideMark/>
          </w:tcPr>
          <w:p w14:paraId="62FB8092" w14:textId="77777777" w:rsidR="000F79DC" w:rsidRPr="000F79DC" w:rsidRDefault="000F79DC" w:rsidP="00C843D3">
            <w:pPr>
              <w:spacing w:line="259" w:lineRule="auto"/>
              <w:rPr>
                <w:rFonts w:cstheme="minorHAnsi"/>
              </w:rPr>
            </w:pPr>
          </w:p>
        </w:tc>
        <w:tc>
          <w:tcPr>
            <w:tcW w:w="0" w:type="auto"/>
            <w:hideMark/>
          </w:tcPr>
          <w:p w14:paraId="6580413F" w14:textId="77777777" w:rsidR="000F79DC" w:rsidRPr="000F79DC" w:rsidRDefault="000F79DC" w:rsidP="00C843D3">
            <w:pPr>
              <w:spacing w:line="259" w:lineRule="auto"/>
              <w:rPr>
                <w:rFonts w:cstheme="minorHAnsi"/>
              </w:rPr>
            </w:pPr>
          </w:p>
        </w:tc>
      </w:tr>
      <w:tr w:rsidR="003724F2" w:rsidRPr="00C843D3" w14:paraId="75F79B9B" w14:textId="77777777" w:rsidTr="00113711">
        <w:tc>
          <w:tcPr>
            <w:tcW w:w="0" w:type="auto"/>
            <w:hideMark/>
          </w:tcPr>
          <w:p w14:paraId="233B0D3E" w14:textId="77777777" w:rsidR="000F79DC" w:rsidRPr="000F79DC" w:rsidRDefault="000F79DC" w:rsidP="00C843D3">
            <w:pPr>
              <w:spacing w:line="259" w:lineRule="auto"/>
              <w:rPr>
                <w:rFonts w:cstheme="minorHAnsi"/>
              </w:rPr>
            </w:pPr>
            <w:r w:rsidRPr="000F79DC">
              <w:rPr>
                <w:rFonts w:cstheme="minorHAnsi"/>
              </w:rPr>
              <w:t xml:space="preserve">*Weiss, Robinson, Fung, Tint, Chalmers, &amp; </w:t>
            </w:r>
            <w:proofErr w:type="spellStart"/>
            <w:r w:rsidRPr="000F79DC">
              <w:rPr>
                <w:rFonts w:cstheme="minorHAnsi"/>
              </w:rPr>
              <w:t>Lunsky</w:t>
            </w:r>
            <w:proofErr w:type="spellEnd"/>
          </w:p>
        </w:tc>
        <w:tc>
          <w:tcPr>
            <w:tcW w:w="0" w:type="auto"/>
            <w:hideMark/>
          </w:tcPr>
          <w:p w14:paraId="2B77CB3B" w14:textId="77777777" w:rsidR="000F79DC" w:rsidRPr="000F79DC" w:rsidRDefault="000F79DC" w:rsidP="00C843D3">
            <w:pPr>
              <w:spacing w:line="259" w:lineRule="auto"/>
              <w:rPr>
                <w:rFonts w:cstheme="minorHAnsi"/>
              </w:rPr>
            </w:pPr>
            <w:r w:rsidRPr="000F79DC">
              <w:rPr>
                <w:rFonts w:cstheme="minorHAnsi"/>
              </w:rPr>
              <w:t>2013</w:t>
            </w:r>
          </w:p>
        </w:tc>
        <w:tc>
          <w:tcPr>
            <w:tcW w:w="0" w:type="auto"/>
            <w:hideMark/>
          </w:tcPr>
          <w:p w14:paraId="2DBC69C1"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3031EA5B" w14:textId="77777777" w:rsidR="000F79DC" w:rsidRPr="000F79DC" w:rsidRDefault="000F79DC" w:rsidP="00C843D3">
            <w:pPr>
              <w:spacing w:line="259" w:lineRule="auto"/>
              <w:rPr>
                <w:rFonts w:cstheme="minorHAnsi"/>
              </w:rPr>
            </w:pPr>
            <w:r w:rsidRPr="000F79DC">
              <w:rPr>
                <w:rFonts w:cstheme="minorHAnsi"/>
              </w:rPr>
              <w:t>138</w:t>
            </w:r>
          </w:p>
        </w:tc>
        <w:tc>
          <w:tcPr>
            <w:tcW w:w="1424" w:type="dxa"/>
            <w:hideMark/>
          </w:tcPr>
          <w:p w14:paraId="05F8655A"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2554DB54" w14:textId="77777777" w:rsidR="000F79DC" w:rsidRPr="000F79DC" w:rsidRDefault="000F79DC" w:rsidP="00C843D3">
            <w:pPr>
              <w:spacing w:line="259" w:lineRule="auto"/>
              <w:rPr>
                <w:rFonts w:cstheme="minorHAnsi"/>
              </w:rPr>
            </w:pPr>
            <w:r w:rsidRPr="000F79DC">
              <w:rPr>
                <w:rFonts w:cstheme="minorHAnsi"/>
              </w:rPr>
              <w:t>13.13 (6.75)</w:t>
            </w:r>
          </w:p>
        </w:tc>
        <w:tc>
          <w:tcPr>
            <w:tcW w:w="1509" w:type="dxa"/>
            <w:hideMark/>
          </w:tcPr>
          <w:p w14:paraId="436EF0BE" w14:textId="77777777" w:rsidR="000F79DC" w:rsidRPr="000F79DC" w:rsidRDefault="000F79DC" w:rsidP="00C843D3">
            <w:pPr>
              <w:spacing w:line="259" w:lineRule="auto"/>
              <w:rPr>
                <w:rFonts w:cstheme="minorHAnsi"/>
              </w:rPr>
            </w:pPr>
            <w:r w:rsidRPr="000F79DC">
              <w:rPr>
                <w:rFonts w:cstheme="minorHAnsi"/>
              </w:rPr>
              <w:t>5</w:t>
            </w:r>
          </w:p>
        </w:tc>
        <w:tc>
          <w:tcPr>
            <w:tcW w:w="0" w:type="auto"/>
            <w:hideMark/>
          </w:tcPr>
          <w:p w14:paraId="121690F4" w14:textId="77777777" w:rsidR="000F79DC" w:rsidRPr="000F79DC" w:rsidRDefault="000F79DC" w:rsidP="00C843D3">
            <w:pPr>
              <w:spacing w:line="259" w:lineRule="auto"/>
              <w:rPr>
                <w:rFonts w:cstheme="minorHAnsi"/>
              </w:rPr>
            </w:pPr>
          </w:p>
        </w:tc>
        <w:tc>
          <w:tcPr>
            <w:tcW w:w="0" w:type="auto"/>
            <w:hideMark/>
          </w:tcPr>
          <w:p w14:paraId="06C391A6"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17B738D7" w14:textId="77777777" w:rsidR="000F79DC" w:rsidRPr="000F79DC" w:rsidRDefault="000F79DC" w:rsidP="00C843D3">
            <w:pPr>
              <w:spacing w:line="259" w:lineRule="auto"/>
              <w:rPr>
                <w:rFonts w:cstheme="minorHAnsi"/>
              </w:rPr>
            </w:pPr>
          </w:p>
        </w:tc>
        <w:tc>
          <w:tcPr>
            <w:tcW w:w="0" w:type="auto"/>
            <w:hideMark/>
          </w:tcPr>
          <w:p w14:paraId="6B0C5809" w14:textId="77777777" w:rsidR="000F79DC" w:rsidRPr="000F79DC" w:rsidRDefault="000F79DC" w:rsidP="00C843D3">
            <w:pPr>
              <w:spacing w:line="259" w:lineRule="auto"/>
              <w:rPr>
                <w:rFonts w:cstheme="minorHAnsi"/>
              </w:rPr>
            </w:pPr>
          </w:p>
        </w:tc>
        <w:tc>
          <w:tcPr>
            <w:tcW w:w="0" w:type="auto"/>
            <w:hideMark/>
          </w:tcPr>
          <w:p w14:paraId="539A397E" w14:textId="77777777" w:rsidR="000F79DC" w:rsidRPr="000F79DC" w:rsidRDefault="000F79DC" w:rsidP="00C843D3">
            <w:pPr>
              <w:spacing w:line="259" w:lineRule="auto"/>
              <w:rPr>
                <w:rFonts w:cstheme="minorHAnsi"/>
              </w:rPr>
            </w:pPr>
          </w:p>
        </w:tc>
        <w:tc>
          <w:tcPr>
            <w:tcW w:w="0" w:type="auto"/>
            <w:hideMark/>
          </w:tcPr>
          <w:p w14:paraId="5E9C8A16" w14:textId="77777777" w:rsidR="000F79DC" w:rsidRPr="000F79DC" w:rsidRDefault="000F79DC" w:rsidP="00C843D3">
            <w:pPr>
              <w:spacing w:line="259" w:lineRule="auto"/>
              <w:rPr>
                <w:rFonts w:cstheme="minorHAnsi"/>
              </w:rPr>
            </w:pPr>
          </w:p>
        </w:tc>
        <w:tc>
          <w:tcPr>
            <w:tcW w:w="0" w:type="auto"/>
            <w:hideMark/>
          </w:tcPr>
          <w:p w14:paraId="366A5CBD" w14:textId="77777777" w:rsidR="000F79DC" w:rsidRPr="000F79DC" w:rsidRDefault="000F79DC" w:rsidP="00C843D3">
            <w:pPr>
              <w:spacing w:line="259" w:lineRule="auto"/>
              <w:rPr>
                <w:rFonts w:cstheme="minorHAnsi"/>
              </w:rPr>
            </w:pPr>
          </w:p>
        </w:tc>
        <w:tc>
          <w:tcPr>
            <w:tcW w:w="0" w:type="auto"/>
            <w:hideMark/>
          </w:tcPr>
          <w:p w14:paraId="297483F8" w14:textId="77777777" w:rsidR="000F79DC" w:rsidRPr="000F79DC" w:rsidRDefault="000F79DC" w:rsidP="00C843D3">
            <w:pPr>
              <w:spacing w:line="259" w:lineRule="auto"/>
              <w:rPr>
                <w:rFonts w:cstheme="minorHAnsi"/>
              </w:rPr>
            </w:pPr>
          </w:p>
        </w:tc>
      </w:tr>
      <w:tr w:rsidR="003724F2" w:rsidRPr="00C843D3" w14:paraId="4ED3284A" w14:textId="77777777" w:rsidTr="00113711">
        <w:tc>
          <w:tcPr>
            <w:tcW w:w="0" w:type="auto"/>
            <w:hideMark/>
          </w:tcPr>
          <w:p w14:paraId="37197355" w14:textId="77777777" w:rsidR="000F79DC" w:rsidRPr="000F79DC" w:rsidRDefault="000F79DC" w:rsidP="00C843D3">
            <w:pPr>
              <w:spacing w:line="259" w:lineRule="auto"/>
              <w:rPr>
                <w:rFonts w:cstheme="minorHAnsi"/>
              </w:rPr>
            </w:pPr>
            <w:proofErr w:type="spellStart"/>
            <w:r w:rsidRPr="000F79DC">
              <w:rPr>
                <w:rFonts w:cstheme="minorHAnsi"/>
              </w:rPr>
              <w:t>Weitlauf</w:t>
            </w:r>
            <w:proofErr w:type="spellEnd"/>
            <w:r w:rsidRPr="000F79DC">
              <w:rPr>
                <w:rFonts w:cstheme="minorHAnsi"/>
              </w:rPr>
              <w:t xml:space="preserve">, </w:t>
            </w:r>
            <w:proofErr w:type="spellStart"/>
            <w:r w:rsidRPr="000F79DC">
              <w:rPr>
                <w:rFonts w:cstheme="minorHAnsi"/>
              </w:rPr>
              <w:t>Vehorn</w:t>
            </w:r>
            <w:proofErr w:type="spellEnd"/>
            <w:r w:rsidRPr="000F79DC">
              <w:rPr>
                <w:rFonts w:cstheme="minorHAnsi"/>
              </w:rPr>
              <w:t>, Taylor, &amp; Warren</w:t>
            </w:r>
          </w:p>
        </w:tc>
        <w:tc>
          <w:tcPr>
            <w:tcW w:w="0" w:type="auto"/>
            <w:hideMark/>
          </w:tcPr>
          <w:p w14:paraId="666A5E9D" w14:textId="77777777" w:rsidR="000F79DC" w:rsidRPr="000F79DC" w:rsidRDefault="000F79DC" w:rsidP="00C843D3">
            <w:pPr>
              <w:spacing w:line="259" w:lineRule="auto"/>
              <w:rPr>
                <w:rFonts w:cstheme="minorHAnsi"/>
              </w:rPr>
            </w:pPr>
            <w:r w:rsidRPr="000F79DC">
              <w:rPr>
                <w:rFonts w:cstheme="minorHAnsi"/>
              </w:rPr>
              <w:t>2014</w:t>
            </w:r>
          </w:p>
        </w:tc>
        <w:tc>
          <w:tcPr>
            <w:tcW w:w="0" w:type="auto"/>
            <w:hideMark/>
          </w:tcPr>
          <w:p w14:paraId="19BCABF7" w14:textId="77777777" w:rsidR="000F79DC" w:rsidRPr="000F79DC" w:rsidRDefault="000F79DC" w:rsidP="00C843D3">
            <w:pPr>
              <w:spacing w:line="259" w:lineRule="auto"/>
              <w:rPr>
                <w:rFonts w:cstheme="minorHAnsi"/>
              </w:rPr>
            </w:pPr>
            <w:r w:rsidRPr="000F79DC">
              <w:rPr>
                <w:rFonts w:cstheme="minorHAnsi"/>
              </w:rPr>
              <w:t>C</w:t>
            </w:r>
          </w:p>
        </w:tc>
        <w:tc>
          <w:tcPr>
            <w:tcW w:w="1381" w:type="dxa"/>
            <w:hideMark/>
          </w:tcPr>
          <w:p w14:paraId="761DF107" w14:textId="77777777" w:rsidR="000F79DC" w:rsidRPr="000F79DC" w:rsidRDefault="000F79DC" w:rsidP="00C843D3">
            <w:pPr>
              <w:spacing w:line="259" w:lineRule="auto"/>
              <w:rPr>
                <w:rFonts w:cstheme="minorHAnsi"/>
              </w:rPr>
            </w:pPr>
            <w:r w:rsidRPr="000F79DC">
              <w:rPr>
                <w:rFonts w:cstheme="minorHAnsi"/>
              </w:rPr>
              <w:t>70</w:t>
            </w:r>
          </w:p>
        </w:tc>
        <w:tc>
          <w:tcPr>
            <w:tcW w:w="1424" w:type="dxa"/>
            <w:hideMark/>
          </w:tcPr>
          <w:p w14:paraId="75B492A0" w14:textId="77777777" w:rsidR="000F79DC" w:rsidRPr="000F79DC" w:rsidRDefault="000F79DC" w:rsidP="00C843D3">
            <w:pPr>
              <w:spacing w:line="259" w:lineRule="auto"/>
              <w:rPr>
                <w:rFonts w:cstheme="minorHAnsi"/>
              </w:rPr>
            </w:pPr>
            <w:r w:rsidRPr="000F79DC">
              <w:rPr>
                <w:rFonts w:cstheme="minorHAnsi"/>
              </w:rPr>
              <w:t>100</w:t>
            </w:r>
          </w:p>
        </w:tc>
        <w:tc>
          <w:tcPr>
            <w:tcW w:w="1444" w:type="dxa"/>
            <w:hideMark/>
          </w:tcPr>
          <w:p w14:paraId="2B69F259" w14:textId="77777777" w:rsidR="000F79DC" w:rsidRPr="000F79DC" w:rsidRDefault="000F79DC" w:rsidP="00C843D3">
            <w:pPr>
              <w:spacing w:line="259" w:lineRule="auto"/>
              <w:rPr>
                <w:rFonts w:cstheme="minorHAnsi"/>
              </w:rPr>
            </w:pPr>
            <w:r w:rsidRPr="000F79DC">
              <w:rPr>
                <w:rFonts w:cstheme="minorHAnsi"/>
              </w:rPr>
              <w:t>4.98 (1.77)</w:t>
            </w:r>
          </w:p>
        </w:tc>
        <w:tc>
          <w:tcPr>
            <w:tcW w:w="1509" w:type="dxa"/>
            <w:hideMark/>
          </w:tcPr>
          <w:p w14:paraId="1A82FB4E" w14:textId="77777777" w:rsidR="000F79DC" w:rsidRPr="000F79DC" w:rsidRDefault="000F79DC" w:rsidP="00C843D3">
            <w:pPr>
              <w:spacing w:line="259" w:lineRule="auto"/>
              <w:rPr>
                <w:rFonts w:cstheme="minorHAnsi"/>
              </w:rPr>
            </w:pPr>
            <w:r w:rsidRPr="000F79DC">
              <w:rPr>
                <w:rFonts w:cstheme="minorHAnsi"/>
              </w:rPr>
              <w:t>2</w:t>
            </w:r>
          </w:p>
        </w:tc>
        <w:tc>
          <w:tcPr>
            <w:tcW w:w="0" w:type="auto"/>
            <w:hideMark/>
          </w:tcPr>
          <w:p w14:paraId="2DEF90F1" w14:textId="77777777" w:rsidR="000F79DC" w:rsidRPr="000F79DC" w:rsidRDefault="000F79DC" w:rsidP="00C843D3">
            <w:pPr>
              <w:spacing w:line="259" w:lineRule="auto"/>
              <w:rPr>
                <w:rFonts w:cstheme="minorHAnsi"/>
              </w:rPr>
            </w:pPr>
          </w:p>
        </w:tc>
        <w:tc>
          <w:tcPr>
            <w:tcW w:w="0" w:type="auto"/>
            <w:hideMark/>
          </w:tcPr>
          <w:p w14:paraId="5A982A77" w14:textId="77777777" w:rsidR="000F79DC" w:rsidRPr="000F79DC" w:rsidRDefault="000F79DC" w:rsidP="00C843D3">
            <w:pPr>
              <w:spacing w:line="259" w:lineRule="auto"/>
              <w:rPr>
                <w:rFonts w:cstheme="minorHAnsi"/>
              </w:rPr>
            </w:pPr>
          </w:p>
        </w:tc>
        <w:tc>
          <w:tcPr>
            <w:tcW w:w="0" w:type="auto"/>
            <w:hideMark/>
          </w:tcPr>
          <w:p w14:paraId="1AA20AEC"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589C498" w14:textId="77777777" w:rsidR="000F79DC" w:rsidRPr="000F79DC" w:rsidRDefault="000F79DC" w:rsidP="00C843D3">
            <w:pPr>
              <w:spacing w:line="259" w:lineRule="auto"/>
              <w:rPr>
                <w:rFonts w:cstheme="minorHAnsi"/>
              </w:rPr>
            </w:pPr>
          </w:p>
        </w:tc>
        <w:tc>
          <w:tcPr>
            <w:tcW w:w="0" w:type="auto"/>
            <w:hideMark/>
          </w:tcPr>
          <w:p w14:paraId="2147D24A" w14:textId="77777777" w:rsidR="000F79DC" w:rsidRPr="000F79DC" w:rsidRDefault="000F79DC" w:rsidP="00C843D3">
            <w:pPr>
              <w:spacing w:line="259" w:lineRule="auto"/>
              <w:rPr>
                <w:rFonts w:cstheme="minorHAnsi"/>
              </w:rPr>
            </w:pPr>
            <w:r w:rsidRPr="000F79DC">
              <w:rPr>
                <w:rFonts w:cstheme="minorHAnsi"/>
              </w:rPr>
              <w:t>X</w:t>
            </w:r>
          </w:p>
        </w:tc>
        <w:tc>
          <w:tcPr>
            <w:tcW w:w="0" w:type="auto"/>
            <w:hideMark/>
          </w:tcPr>
          <w:p w14:paraId="5B5B16E8" w14:textId="77777777" w:rsidR="000F79DC" w:rsidRPr="000F79DC" w:rsidRDefault="000F79DC" w:rsidP="00C843D3">
            <w:pPr>
              <w:spacing w:line="259" w:lineRule="auto"/>
              <w:rPr>
                <w:rFonts w:cstheme="minorHAnsi"/>
              </w:rPr>
            </w:pPr>
          </w:p>
        </w:tc>
        <w:tc>
          <w:tcPr>
            <w:tcW w:w="0" w:type="auto"/>
            <w:hideMark/>
          </w:tcPr>
          <w:p w14:paraId="508A9AB2" w14:textId="77777777" w:rsidR="000F79DC" w:rsidRPr="000F79DC" w:rsidRDefault="000F79DC" w:rsidP="00C843D3">
            <w:pPr>
              <w:spacing w:line="259" w:lineRule="auto"/>
              <w:rPr>
                <w:rFonts w:cstheme="minorHAnsi"/>
              </w:rPr>
            </w:pPr>
          </w:p>
        </w:tc>
        <w:tc>
          <w:tcPr>
            <w:tcW w:w="0" w:type="auto"/>
            <w:hideMark/>
          </w:tcPr>
          <w:p w14:paraId="705D8563" w14:textId="77777777" w:rsidR="000F79DC" w:rsidRPr="000F79DC" w:rsidRDefault="000F79DC" w:rsidP="00C843D3">
            <w:pPr>
              <w:spacing w:line="259" w:lineRule="auto"/>
              <w:rPr>
                <w:rFonts w:cstheme="minorHAnsi"/>
              </w:rPr>
            </w:pPr>
          </w:p>
        </w:tc>
      </w:tr>
    </w:tbl>
    <w:p w14:paraId="15BD8C81" w14:textId="77777777" w:rsidR="000F79DC" w:rsidRPr="000F79DC" w:rsidRDefault="000F79DC" w:rsidP="00113711">
      <w:pPr>
        <w:pStyle w:val="NoSpacing"/>
      </w:pPr>
      <w:r w:rsidRPr="000F79DC">
        <w:rPr>
          <w:i/>
          <w:iCs/>
        </w:rPr>
        <w:t>N</w:t>
      </w:r>
      <w:r w:rsidRPr="000F79DC">
        <w:t> sample size (parents), </w:t>
      </w:r>
      <w:r w:rsidRPr="000F79DC">
        <w:rPr>
          <w:i/>
          <w:iCs/>
        </w:rPr>
        <w:t>C</w:t>
      </w:r>
      <w:r w:rsidRPr="000F79DC">
        <w:t> cross sectional, </w:t>
      </w:r>
      <w:r w:rsidRPr="000F79DC">
        <w:rPr>
          <w:i/>
          <w:iCs/>
        </w:rPr>
        <w:t>L</w:t>
      </w:r>
      <w:r w:rsidRPr="000F79DC">
        <w:t> longitudinal, </w:t>
      </w:r>
      <w:r w:rsidRPr="000F79DC">
        <w:rPr>
          <w:i/>
          <w:iCs/>
        </w:rPr>
        <w:t>DD</w:t>
      </w:r>
      <w:r w:rsidRPr="000F79DC">
        <w:t> daily diary, </w:t>
      </w:r>
      <w:r w:rsidRPr="000F79DC">
        <w:rPr>
          <w:i/>
          <w:iCs/>
        </w:rPr>
        <w:t>Age</w:t>
      </w:r>
      <w:r w:rsidRPr="000F79DC">
        <w:t> </w:t>
      </w:r>
      <w:proofErr w:type="spellStart"/>
      <w:r w:rsidRPr="000F79DC">
        <w:t>age</w:t>
      </w:r>
      <w:proofErr w:type="spellEnd"/>
      <w:r w:rsidRPr="000F79DC">
        <w:t xml:space="preserve"> in years (</w:t>
      </w:r>
      <w:proofErr w:type="spellStart"/>
      <w:r w:rsidRPr="000F79DC">
        <w:t>yrs</w:t>
      </w:r>
      <w:proofErr w:type="spellEnd"/>
      <w:r w:rsidRPr="000F79DC">
        <w:t xml:space="preserve">) unless otherwise specified (e.g., </w:t>
      </w:r>
      <w:proofErr w:type="spellStart"/>
      <w:r w:rsidRPr="000F79DC">
        <w:t>mos</w:t>
      </w:r>
      <w:proofErr w:type="spellEnd"/>
      <w:r w:rsidRPr="000F79DC">
        <w:t xml:space="preserve"> = months), </w:t>
      </w:r>
      <w:r w:rsidRPr="000F79DC">
        <w:rPr>
          <w:i/>
          <w:iCs/>
        </w:rPr>
        <w:t>M</w:t>
      </w:r>
      <w:r w:rsidRPr="000F79DC">
        <w:t> mean, </w:t>
      </w:r>
      <w:r w:rsidRPr="000F79DC">
        <w:rPr>
          <w:i/>
          <w:iCs/>
        </w:rPr>
        <w:t>SD</w:t>
      </w:r>
      <w:r w:rsidRPr="000F79DC">
        <w:t> standard deviation, </w:t>
      </w:r>
      <w:r w:rsidRPr="000F79DC">
        <w:rPr>
          <w:i/>
          <w:iCs/>
        </w:rPr>
        <w:t>D</w:t>
      </w:r>
      <w:r w:rsidRPr="000F79DC">
        <w:t> dyads, </w:t>
      </w:r>
      <w:r w:rsidRPr="000F79DC">
        <w:rPr>
          <w:i/>
          <w:iCs/>
        </w:rPr>
        <w:t>NR</w:t>
      </w:r>
      <w:r w:rsidRPr="000F79DC">
        <w:t> not reported 1 = Used gold standard instrument, either the Autism Diagnostic Observation Schedule (ADOS) or Autism Diagnostic Interview (ADI); 2 = Verified diagnosis from medical professional and must include ADOS/ADI; 3 = Verified diagnosis from medical professional; 4 = Parent-reported diagnosis with standardized screener; 5 = Parent-reported diagnosis; a1 = within vulnerabilities/strengths domain; a2 = within stressors/supports domain; A = stressors and vulnerabilities pathway; B = vulnerabilities and adaptive processes pathway; b = vulnerabilities and marital outcomes pathway; C = stressors and adaptive processes pathway; c = stressors and marital outcomes pathway; D = adaptive processes and marital outcomes pathway *Not included in Saini et al. ([128]) or Sim et al. ([138]) reviews </w:t>
      </w:r>
      <w:proofErr w:type="spellStart"/>
      <w:r w:rsidRPr="000F79DC">
        <w:rPr>
          <w:vertAlign w:val="superscript"/>
        </w:rPr>
        <w:t>a</w:t>
      </w:r>
      <w:r w:rsidRPr="000F79DC">
        <w:t>Parent</w:t>
      </w:r>
      <w:proofErr w:type="spellEnd"/>
      <w:r w:rsidRPr="000F79DC">
        <w:t xml:space="preserve"> gender</w:t>
      </w:r>
    </w:p>
    <w:p w14:paraId="117506AC" w14:textId="77777777" w:rsidR="00113711" w:rsidRDefault="00113711" w:rsidP="000F79DC">
      <w:pPr>
        <w:rPr>
          <w:rFonts w:cstheme="minorHAnsi"/>
          <w:sz w:val="24"/>
          <w:szCs w:val="24"/>
        </w:rPr>
        <w:sectPr w:rsidR="00113711" w:rsidSect="003724F2">
          <w:pgSz w:w="15840" w:h="12240" w:orient="landscape"/>
          <w:pgMar w:top="1080" w:right="1080" w:bottom="1080" w:left="1080" w:header="720" w:footer="720" w:gutter="0"/>
          <w:cols w:space="720"/>
          <w:docGrid w:linePitch="360"/>
        </w:sectPr>
      </w:pPr>
    </w:p>
    <w:p w14:paraId="6A593094" w14:textId="5D8FB58E" w:rsidR="00A3430D" w:rsidRDefault="00A3430D" w:rsidP="00A3430D">
      <w:pPr>
        <w:pStyle w:val="NoSpacing"/>
      </w:pPr>
      <w:r w:rsidRPr="00A3430D">
        <w:rPr>
          <w:noProof/>
        </w:rPr>
        <w:drawing>
          <wp:inline distT="0" distB="0" distL="0" distR="0" wp14:anchorId="44C35582" wp14:editId="0F25209B">
            <wp:extent cx="3657600" cy="2048256"/>
            <wp:effectExtent l="0" t="0" r="0" b="9525"/>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2048256"/>
                    </a:xfrm>
                    <a:prstGeom prst="rect">
                      <a:avLst/>
                    </a:prstGeom>
                    <a:noFill/>
                    <a:ln>
                      <a:noFill/>
                    </a:ln>
                  </pic:spPr>
                </pic:pic>
              </a:graphicData>
            </a:graphic>
          </wp:inline>
        </w:drawing>
      </w:r>
    </w:p>
    <w:p w14:paraId="23C400BD" w14:textId="3B9BFD82" w:rsidR="000F79DC" w:rsidRPr="000F79DC" w:rsidRDefault="000F79DC" w:rsidP="00A3430D">
      <w:pPr>
        <w:pStyle w:val="NoSpacing"/>
      </w:pPr>
      <w:r w:rsidRPr="000F79DC">
        <w:t>Fig. 1 Vulnerability stress adaption model of marriage in couples raising a child on the autism spectrum</w:t>
      </w:r>
    </w:p>
    <w:p w14:paraId="315D1E44" w14:textId="78C9AD11" w:rsidR="000F79DC" w:rsidRPr="00A3430D" w:rsidRDefault="000F79DC" w:rsidP="00A3430D">
      <w:pPr>
        <w:pStyle w:val="Heading1"/>
      </w:pPr>
      <w:r w:rsidRPr="00093CA5">
        <w:t>Enduring Vulnerabilities and Strengths</w:t>
      </w:r>
    </w:p>
    <w:p w14:paraId="5C5ED4BE" w14:textId="77777777" w:rsidR="000F79DC" w:rsidRPr="000F79DC" w:rsidRDefault="000F79DC" w:rsidP="000F79DC">
      <w:pPr>
        <w:rPr>
          <w:rFonts w:cstheme="minorHAnsi"/>
          <w:sz w:val="24"/>
          <w:szCs w:val="24"/>
        </w:rPr>
      </w:pPr>
      <w:r w:rsidRPr="000F79DC">
        <w:rPr>
          <w:rFonts w:cstheme="minorHAnsi"/>
          <w:sz w:val="24"/>
          <w:szCs w:val="24"/>
        </w:rPr>
        <w:t>Couples who have a child on the autism spectrum are more likely to display certain traits, experience mental health concerns, and demonstrate depleted protective factors (e.g., coping and self-esteem) compared to parents of neurotypical children. Differences in these areas likely bolster or hinder the development and maintenance of fulfilling romantic relationships. Bidirectional arrows have been added to the VSA Model connecting vulnerabilities (and strengths) with marital quality (Fig. 1; pathway b). These connections were implied in the original VSA Model (</w:t>
      </w:r>
      <w:proofErr w:type="spellStart"/>
      <w:r w:rsidRPr="000F79DC">
        <w:rPr>
          <w:rFonts w:cstheme="minorHAnsi"/>
          <w:sz w:val="24"/>
          <w:szCs w:val="24"/>
        </w:rPr>
        <w:t>Karney</w:t>
      </w:r>
      <w:proofErr w:type="spellEnd"/>
      <w:r w:rsidRPr="000F79DC">
        <w:rPr>
          <w:rFonts w:cstheme="minorHAnsi"/>
          <w:sz w:val="24"/>
          <w:szCs w:val="24"/>
        </w:rPr>
        <w:t xml:space="preserve"> and Bradbury [85]), although they were not depicted graphically.</w:t>
      </w:r>
    </w:p>
    <w:p w14:paraId="3D146626" w14:textId="1E64B8A2" w:rsidR="000F79DC" w:rsidRPr="00884232" w:rsidRDefault="000F79DC" w:rsidP="00884232">
      <w:pPr>
        <w:pStyle w:val="Heading1"/>
      </w:pPr>
      <w:r w:rsidRPr="00093CA5">
        <w:t>Sources of Vulnerability and Strength</w:t>
      </w:r>
    </w:p>
    <w:p w14:paraId="529F9393" w14:textId="48F6D85D" w:rsidR="000F79DC" w:rsidRPr="00884232" w:rsidRDefault="000F79DC" w:rsidP="00884232">
      <w:pPr>
        <w:pStyle w:val="Heading2"/>
      </w:pPr>
      <w:r w:rsidRPr="00093CA5">
        <w:t>Broader Autism Phenotype</w:t>
      </w:r>
    </w:p>
    <w:p w14:paraId="4EED4B17" w14:textId="77777777" w:rsidR="000F79DC" w:rsidRPr="000F79DC" w:rsidRDefault="000F79DC" w:rsidP="000F79DC">
      <w:pPr>
        <w:rPr>
          <w:rFonts w:cstheme="minorHAnsi"/>
          <w:sz w:val="24"/>
          <w:szCs w:val="24"/>
        </w:rPr>
      </w:pPr>
      <w:r w:rsidRPr="000F79DC">
        <w:rPr>
          <w:rFonts w:cstheme="minorHAnsi"/>
          <w:sz w:val="24"/>
          <w:szCs w:val="24"/>
        </w:rPr>
        <w:t>Autism has a genetic component (</w:t>
      </w:r>
      <w:proofErr w:type="spellStart"/>
      <w:r w:rsidRPr="000F79DC">
        <w:rPr>
          <w:rFonts w:cstheme="minorHAnsi"/>
          <w:sz w:val="24"/>
          <w:szCs w:val="24"/>
        </w:rPr>
        <w:t>Ramaswami</w:t>
      </w:r>
      <w:proofErr w:type="spellEnd"/>
      <w:r w:rsidRPr="000F79DC">
        <w:rPr>
          <w:rFonts w:cstheme="minorHAnsi"/>
          <w:sz w:val="24"/>
          <w:szCs w:val="24"/>
        </w:rPr>
        <w:t xml:space="preserve"> and </w:t>
      </w:r>
      <w:proofErr w:type="spellStart"/>
      <w:r w:rsidRPr="000F79DC">
        <w:rPr>
          <w:rFonts w:cstheme="minorHAnsi"/>
          <w:sz w:val="24"/>
          <w:szCs w:val="24"/>
        </w:rPr>
        <w:t>Geschwind</w:t>
      </w:r>
      <w:proofErr w:type="spellEnd"/>
      <w:r w:rsidRPr="000F79DC">
        <w:rPr>
          <w:rFonts w:cstheme="minorHAnsi"/>
          <w:sz w:val="24"/>
          <w:szCs w:val="24"/>
        </w:rPr>
        <w:t xml:space="preserve"> [120]), and thus, subclinical autism traits (i.e., the Broader Autism Phenotype; BAP) exists to a greater extent among first-degree relatives such as parents (</w:t>
      </w:r>
      <w:proofErr w:type="spellStart"/>
      <w:r w:rsidRPr="000F79DC">
        <w:rPr>
          <w:rFonts w:cstheme="minorHAnsi"/>
          <w:sz w:val="24"/>
          <w:szCs w:val="24"/>
        </w:rPr>
        <w:t>Sasson</w:t>
      </w:r>
      <w:proofErr w:type="spellEnd"/>
      <w:r w:rsidRPr="000F79DC">
        <w:rPr>
          <w:rFonts w:cstheme="minorHAnsi"/>
          <w:sz w:val="24"/>
          <w:szCs w:val="24"/>
        </w:rPr>
        <w:t xml:space="preserve"> et al. [130]; Taylor et al. [147]). These subclinical characteristics of autism include aloofness, rigidity, and pragmatic language difficulties (Hurley et al. [78]; Ingersoll and </w:t>
      </w:r>
      <w:proofErr w:type="spellStart"/>
      <w:r w:rsidRPr="000F79DC">
        <w:rPr>
          <w:rFonts w:cstheme="minorHAnsi"/>
          <w:sz w:val="24"/>
          <w:szCs w:val="24"/>
        </w:rPr>
        <w:t>Wainer</w:t>
      </w:r>
      <w:proofErr w:type="spellEnd"/>
      <w:r w:rsidRPr="000F79DC">
        <w:rPr>
          <w:rFonts w:cstheme="minorHAnsi"/>
          <w:sz w:val="24"/>
          <w:szCs w:val="24"/>
        </w:rPr>
        <w:t xml:space="preserve"> [81]). The BAP has been associated with loneliness (</w:t>
      </w:r>
      <w:proofErr w:type="spellStart"/>
      <w:r w:rsidRPr="000F79DC">
        <w:rPr>
          <w:rFonts w:cstheme="minorHAnsi"/>
          <w:sz w:val="24"/>
          <w:szCs w:val="24"/>
        </w:rPr>
        <w:t>Lamport</w:t>
      </w:r>
      <w:proofErr w:type="spellEnd"/>
      <w:r w:rsidRPr="000F79DC">
        <w:rPr>
          <w:rFonts w:cstheme="minorHAnsi"/>
          <w:sz w:val="24"/>
          <w:szCs w:val="24"/>
        </w:rPr>
        <w:t xml:space="preserve"> and </w:t>
      </w:r>
      <w:proofErr w:type="spellStart"/>
      <w:r w:rsidRPr="000F79DC">
        <w:rPr>
          <w:rFonts w:cstheme="minorHAnsi"/>
          <w:sz w:val="24"/>
          <w:szCs w:val="24"/>
        </w:rPr>
        <w:t>Zlomke</w:t>
      </w:r>
      <w:proofErr w:type="spellEnd"/>
      <w:r w:rsidRPr="000F79DC">
        <w:rPr>
          <w:rFonts w:cstheme="minorHAnsi"/>
          <w:sz w:val="24"/>
          <w:szCs w:val="24"/>
        </w:rPr>
        <w:t xml:space="preserve"> [93]; </w:t>
      </w:r>
      <w:proofErr w:type="spellStart"/>
      <w:r w:rsidRPr="000F79DC">
        <w:rPr>
          <w:rFonts w:cstheme="minorHAnsi"/>
          <w:sz w:val="24"/>
          <w:szCs w:val="24"/>
        </w:rPr>
        <w:t>Wainer</w:t>
      </w:r>
      <w:proofErr w:type="spellEnd"/>
      <w:r w:rsidRPr="000F79DC">
        <w:rPr>
          <w:rFonts w:cstheme="minorHAnsi"/>
          <w:sz w:val="24"/>
          <w:szCs w:val="24"/>
        </w:rPr>
        <w:t xml:space="preserve"> et al. [156]) and poorer interpersonal functioning in social relationships (</w:t>
      </w:r>
      <w:proofErr w:type="spellStart"/>
      <w:r w:rsidRPr="000F79DC">
        <w:rPr>
          <w:rFonts w:cstheme="minorHAnsi"/>
          <w:sz w:val="24"/>
          <w:szCs w:val="24"/>
        </w:rPr>
        <w:t>Wainer</w:t>
      </w:r>
      <w:proofErr w:type="spellEnd"/>
      <w:r w:rsidRPr="000F79DC">
        <w:rPr>
          <w:rFonts w:cstheme="minorHAnsi"/>
          <w:sz w:val="24"/>
          <w:szCs w:val="24"/>
        </w:rPr>
        <w:t xml:space="preserve"> et al. [156]). Given the salience of BAP traits for formation and maintenance of healthy relationships, the BAP is also likely to affect marital satisfaction. Data reveal that those high on the BAP report more anxious and avoidant attachments with their romantic partners (</w:t>
      </w:r>
      <w:proofErr w:type="spellStart"/>
      <w:r w:rsidRPr="000F79DC">
        <w:rPr>
          <w:rFonts w:cstheme="minorHAnsi"/>
          <w:sz w:val="24"/>
          <w:szCs w:val="24"/>
        </w:rPr>
        <w:t>Lamport</w:t>
      </w:r>
      <w:proofErr w:type="spellEnd"/>
      <w:r w:rsidRPr="000F79DC">
        <w:rPr>
          <w:rFonts w:cstheme="minorHAnsi"/>
          <w:sz w:val="24"/>
          <w:szCs w:val="24"/>
        </w:rPr>
        <w:t xml:space="preserve"> and Turner [92]), and those attachment styles are related to poorer marital satisfaction (Meyers and Landsberger [109]). One study has found that higher levels of parental BAP among mothers of a child on the autism spectrum, specifically the social and rigidity domains, are related to lower relationship satisfaction (Pruitt et al. [118]) (Fig. 1; pathway b).</w:t>
      </w:r>
    </w:p>
    <w:p w14:paraId="00667F49" w14:textId="0B61A368" w:rsidR="000F79DC" w:rsidRPr="00884232" w:rsidRDefault="000F79DC" w:rsidP="00884232">
      <w:pPr>
        <w:pStyle w:val="Heading2"/>
      </w:pPr>
      <w:r w:rsidRPr="00093CA5">
        <w:t>Mental Health</w:t>
      </w:r>
    </w:p>
    <w:p w14:paraId="772DC365" w14:textId="23AC4C90" w:rsidR="000F79DC" w:rsidRPr="000F79DC" w:rsidRDefault="000F79DC" w:rsidP="000F79DC">
      <w:pPr>
        <w:rPr>
          <w:rFonts w:cstheme="minorHAnsi"/>
          <w:sz w:val="24"/>
          <w:szCs w:val="24"/>
        </w:rPr>
      </w:pPr>
      <w:r w:rsidRPr="000F79DC">
        <w:rPr>
          <w:rFonts w:cstheme="minorHAnsi"/>
          <w:sz w:val="24"/>
          <w:szCs w:val="24"/>
        </w:rPr>
        <w:t xml:space="preserve">Mental health conditions affect functioning in and satisfaction with close relationships. Evidence indicates that depressive disorders, characterized by low mood, withdrawal, and depleted energy (APA </w:t>
      </w:r>
      <w:r w:rsidR="00093CA5">
        <w:rPr>
          <w:rFonts w:cstheme="minorHAnsi"/>
          <w:sz w:val="24"/>
          <w:szCs w:val="24"/>
        </w:rPr>
        <w:t>[</w:t>
      </w:r>
      <w:r w:rsidRPr="00093CA5">
        <w:rPr>
          <w:rFonts w:cstheme="minorHAnsi"/>
          <w:sz w:val="24"/>
          <w:szCs w:val="24"/>
        </w:rPr>
        <w:t>4</w:t>
      </w:r>
      <w:r w:rsidRPr="000F79DC">
        <w:rPr>
          <w:rFonts w:cstheme="minorHAnsi"/>
          <w:sz w:val="24"/>
          <w:szCs w:val="24"/>
        </w:rPr>
        <w:t xml:space="preserve">]), can both be exacerbated by and contribute to marital dysfunction (Mamun et al. [104]; </w:t>
      </w:r>
      <w:proofErr w:type="spellStart"/>
      <w:r w:rsidRPr="000F79DC">
        <w:rPr>
          <w:rFonts w:cstheme="minorHAnsi"/>
          <w:sz w:val="24"/>
          <w:szCs w:val="24"/>
        </w:rPr>
        <w:t>Whisman</w:t>
      </w:r>
      <w:proofErr w:type="spellEnd"/>
      <w:r w:rsidRPr="000F79DC">
        <w:rPr>
          <w:rFonts w:cstheme="minorHAnsi"/>
          <w:sz w:val="24"/>
          <w:szCs w:val="24"/>
        </w:rPr>
        <w:t xml:space="preserve"> and </w:t>
      </w:r>
      <w:proofErr w:type="spellStart"/>
      <w:r w:rsidRPr="000F79DC">
        <w:rPr>
          <w:rFonts w:cstheme="minorHAnsi"/>
          <w:sz w:val="24"/>
          <w:szCs w:val="24"/>
        </w:rPr>
        <w:t>Uebelacker</w:t>
      </w:r>
      <w:proofErr w:type="spellEnd"/>
      <w:r w:rsidRPr="000F79DC">
        <w:rPr>
          <w:rFonts w:cstheme="minorHAnsi"/>
          <w:sz w:val="24"/>
          <w:szCs w:val="24"/>
        </w:rPr>
        <w:t xml:space="preserve"> [159]). Along the same vein, anxiety disorders, or excessive worry causing distress or impairment (APA </w:t>
      </w:r>
      <w:r w:rsidR="00093CA5">
        <w:rPr>
          <w:rFonts w:cstheme="minorHAnsi"/>
          <w:sz w:val="24"/>
          <w:szCs w:val="24"/>
        </w:rPr>
        <w:t>[</w:t>
      </w:r>
      <w:r w:rsidRPr="00093CA5">
        <w:rPr>
          <w:rFonts w:cstheme="minorHAnsi"/>
          <w:sz w:val="24"/>
          <w:szCs w:val="24"/>
        </w:rPr>
        <w:t>4</w:t>
      </w:r>
      <w:r w:rsidRPr="000F79DC">
        <w:rPr>
          <w:rFonts w:cstheme="minorHAnsi"/>
          <w:sz w:val="24"/>
          <w:szCs w:val="24"/>
        </w:rPr>
        <w:t>]), can have high social costs, including poor marital adjustment (</w:t>
      </w:r>
      <w:proofErr w:type="spellStart"/>
      <w:r w:rsidRPr="000F79DC">
        <w:rPr>
          <w:rFonts w:cstheme="minorHAnsi"/>
          <w:sz w:val="24"/>
          <w:szCs w:val="24"/>
        </w:rPr>
        <w:t>Dehle</w:t>
      </w:r>
      <w:proofErr w:type="spellEnd"/>
      <w:r w:rsidRPr="000F79DC">
        <w:rPr>
          <w:rFonts w:cstheme="minorHAnsi"/>
          <w:sz w:val="24"/>
          <w:szCs w:val="24"/>
        </w:rPr>
        <w:t xml:space="preserve"> and Weiss [34]). </w:t>
      </w:r>
      <w:proofErr w:type="gramStart"/>
      <w:r w:rsidRPr="000F79DC">
        <w:rPr>
          <w:rFonts w:cstheme="minorHAnsi"/>
          <w:sz w:val="24"/>
          <w:szCs w:val="24"/>
        </w:rPr>
        <w:t>In particular, anxiety</w:t>
      </w:r>
      <w:proofErr w:type="gramEnd"/>
      <w:r w:rsidRPr="000F79DC">
        <w:rPr>
          <w:rFonts w:cstheme="minorHAnsi"/>
          <w:sz w:val="24"/>
          <w:szCs w:val="24"/>
        </w:rPr>
        <w:t xml:space="preserve"> is related to difficulties in close relationships including interpersonal dependency, less assertion, and more conflict avoidance (Davila and Beck [32]), daily relationship dissatisfaction (</w:t>
      </w:r>
      <w:proofErr w:type="spellStart"/>
      <w:r w:rsidRPr="000F79DC">
        <w:rPr>
          <w:rFonts w:cstheme="minorHAnsi"/>
          <w:sz w:val="24"/>
          <w:szCs w:val="24"/>
        </w:rPr>
        <w:t>Zaider</w:t>
      </w:r>
      <w:proofErr w:type="spellEnd"/>
      <w:r w:rsidRPr="000F79DC">
        <w:rPr>
          <w:rFonts w:cstheme="minorHAnsi"/>
          <w:sz w:val="24"/>
          <w:szCs w:val="24"/>
        </w:rPr>
        <w:t xml:space="preserve"> et al. [162]), and relationship dissolution (Porter and Chambless [117]). Parents of children on the autism spectrum demonstrate higher levels of mental health concerns, including depression and anxiety, than parents of neurotypical children (Schnabel et al. [133]). The high rate of psychiatric symptoms among these parents may pose vulnerability for interpersonal difficulties, especially in the context of romantic relationships.</w:t>
      </w:r>
    </w:p>
    <w:p w14:paraId="31ADFC85" w14:textId="77777777" w:rsidR="000F79DC" w:rsidRPr="000F79DC" w:rsidRDefault="000F79DC" w:rsidP="000F79DC">
      <w:pPr>
        <w:rPr>
          <w:rFonts w:cstheme="minorHAnsi"/>
          <w:sz w:val="24"/>
          <w:szCs w:val="24"/>
        </w:rPr>
      </w:pPr>
      <w:r w:rsidRPr="000F79DC">
        <w:rPr>
          <w:rFonts w:cstheme="minorHAnsi"/>
          <w:sz w:val="24"/>
          <w:szCs w:val="24"/>
        </w:rPr>
        <w:t xml:space="preserve">Cross sectionally, among couples raising a child on the autism spectrum, poorer psychological health has been associated with poorer marital quality (Benson and </w:t>
      </w:r>
      <w:proofErr w:type="spellStart"/>
      <w:r w:rsidRPr="000F79DC">
        <w:rPr>
          <w:rFonts w:cstheme="minorHAnsi"/>
          <w:sz w:val="24"/>
          <w:szCs w:val="24"/>
        </w:rPr>
        <w:t>Kersh</w:t>
      </w:r>
      <w:proofErr w:type="spellEnd"/>
      <w:r w:rsidRPr="000F79DC">
        <w:rPr>
          <w:rFonts w:cstheme="minorHAnsi"/>
          <w:sz w:val="24"/>
          <w:szCs w:val="24"/>
        </w:rPr>
        <w:t xml:space="preserve"> [11]; Chan et al. [24]; Kaniel and </w:t>
      </w:r>
      <w:proofErr w:type="spellStart"/>
      <w:r w:rsidRPr="000F79DC">
        <w:rPr>
          <w:rFonts w:cstheme="minorHAnsi"/>
          <w:sz w:val="24"/>
          <w:szCs w:val="24"/>
        </w:rPr>
        <w:t>Siman</w:t>
      </w:r>
      <w:proofErr w:type="spellEnd"/>
      <w:r w:rsidRPr="000F79DC">
        <w:rPr>
          <w:rFonts w:cstheme="minorHAnsi"/>
          <w:sz w:val="24"/>
          <w:szCs w:val="24"/>
        </w:rPr>
        <w:t xml:space="preserve">-Tov [83]), decreased relationship satisfaction and happiness (Langley et al. [94]; Pruitt et al. [118]; Timmons et al. [152]; </w:t>
      </w:r>
      <w:proofErr w:type="spellStart"/>
      <w:r w:rsidRPr="000F79DC">
        <w:rPr>
          <w:rFonts w:cstheme="minorHAnsi"/>
          <w:sz w:val="24"/>
          <w:szCs w:val="24"/>
        </w:rPr>
        <w:t>Weitlauf</w:t>
      </w:r>
      <w:proofErr w:type="spellEnd"/>
      <w:r w:rsidRPr="000F79DC">
        <w:rPr>
          <w:rFonts w:cstheme="minorHAnsi"/>
          <w:sz w:val="24"/>
          <w:szCs w:val="24"/>
        </w:rPr>
        <w:t xml:space="preserve"> et al. [158]), and greater frequency of marital conflict (Chan et al. [24]) (Fig. 1; pathway b). Similar patterns have emerged from daily diaries of parents who have a child on the autism spectrum, such that accounting for covariates including ego resiliency and family flexibility, maternal depressive symptoms were a marginal predictor of less relationship happiness (Timmons et al. [152]).</w:t>
      </w:r>
    </w:p>
    <w:p w14:paraId="7ABD41B8" w14:textId="77777777" w:rsidR="000F79DC" w:rsidRPr="000F79DC" w:rsidRDefault="000F79DC" w:rsidP="000F79DC">
      <w:pPr>
        <w:rPr>
          <w:rFonts w:cstheme="minorHAnsi"/>
          <w:sz w:val="24"/>
          <w:szCs w:val="24"/>
        </w:rPr>
      </w:pPr>
      <w:r w:rsidRPr="000F79DC">
        <w:rPr>
          <w:rFonts w:cstheme="minorHAnsi"/>
          <w:sz w:val="24"/>
          <w:szCs w:val="24"/>
        </w:rPr>
        <w:t xml:space="preserve">The associations between depressive symptom and marital outcomes among couples raising a child on the autism spectrum are robust and have been replicated in many studies. Effects between depressive symptom and marital functioning remain significant after accounting for stressors and supports such as life stress, social support, problem behaviors of the child (Benson and </w:t>
      </w:r>
      <w:proofErr w:type="spellStart"/>
      <w:r w:rsidRPr="000F79DC">
        <w:rPr>
          <w:rFonts w:cstheme="minorHAnsi"/>
          <w:sz w:val="24"/>
          <w:szCs w:val="24"/>
        </w:rPr>
        <w:t>Kersh</w:t>
      </w:r>
      <w:proofErr w:type="spellEnd"/>
      <w:r w:rsidRPr="000F79DC">
        <w:rPr>
          <w:rFonts w:cstheme="minorHAnsi"/>
          <w:sz w:val="24"/>
          <w:szCs w:val="24"/>
        </w:rPr>
        <w:t xml:space="preserve"> [11]), autism severity, emotional and behavioral problems, and parenting stress (</w:t>
      </w:r>
      <w:proofErr w:type="spellStart"/>
      <w:r w:rsidRPr="000F79DC">
        <w:rPr>
          <w:rFonts w:cstheme="minorHAnsi"/>
          <w:sz w:val="24"/>
          <w:szCs w:val="24"/>
        </w:rPr>
        <w:t>Weitlauf</w:t>
      </w:r>
      <w:proofErr w:type="spellEnd"/>
      <w:r w:rsidRPr="000F79DC">
        <w:rPr>
          <w:rFonts w:cstheme="minorHAnsi"/>
          <w:sz w:val="24"/>
          <w:szCs w:val="24"/>
        </w:rPr>
        <w:t xml:space="preserve"> et al. [158]), as well as sociodemographic factors such as age, gender, and socioeconomic status (</w:t>
      </w:r>
      <w:proofErr w:type="spellStart"/>
      <w:r w:rsidRPr="000F79DC">
        <w:rPr>
          <w:rFonts w:cstheme="minorHAnsi"/>
          <w:sz w:val="24"/>
          <w:szCs w:val="24"/>
        </w:rPr>
        <w:t>Shtayermman</w:t>
      </w:r>
      <w:proofErr w:type="spellEnd"/>
      <w:r w:rsidRPr="000F79DC">
        <w:rPr>
          <w:rFonts w:cstheme="minorHAnsi"/>
          <w:sz w:val="24"/>
          <w:szCs w:val="24"/>
        </w:rPr>
        <w:t xml:space="preserve"> [136]). While directionality of the association between depression and marital functioning is not yet fully understood in this population, one longitudinal study of mothers of a child on the autism spectrum explored marital quality and depression across two time-points (Benson and </w:t>
      </w:r>
      <w:proofErr w:type="spellStart"/>
      <w:r w:rsidRPr="000F79DC">
        <w:rPr>
          <w:rFonts w:cstheme="minorHAnsi"/>
          <w:sz w:val="24"/>
          <w:szCs w:val="24"/>
        </w:rPr>
        <w:t>Kersh</w:t>
      </w:r>
      <w:proofErr w:type="spellEnd"/>
      <w:r w:rsidRPr="000F79DC">
        <w:rPr>
          <w:rFonts w:cstheme="minorHAnsi"/>
          <w:sz w:val="24"/>
          <w:szCs w:val="24"/>
        </w:rPr>
        <w:t xml:space="preserve"> [11]). Results indicated that higher marital quality predicted better mental health (both depressed mood and well-being) </w:t>
      </w:r>
      <w:proofErr w:type="gramStart"/>
      <w:r w:rsidRPr="000F79DC">
        <w:rPr>
          <w:rFonts w:cstheme="minorHAnsi"/>
          <w:sz w:val="24"/>
          <w:szCs w:val="24"/>
        </w:rPr>
        <w:t>at a later time</w:t>
      </w:r>
      <w:proofErr w:type="gramEnd"/>
      <w:r w:rsidRPr="000F79DC">
        <w:rPr>
          <w:rFonts w:cstheme="minorHAnsi"/>
          <w:sz w:val="24"/>
          <w:szCs w:val="24"/>
        </w:rPr>
        <w:t xml:space="preserve"> point, controlling for initial levels of mental health variables; thus, marital quality may have long term implications for parental mental health (Benson and </w:t>
      </w:r>
      <w:proofErr w:type="spellStart"/>
      <w:r w:rsidRPr="000F79DC">
        <w:rPr>
          <w:rFonts w:cstheme="minorHAnsi"/>
          <w:sz w:val="24"/>
          <w:szCs w:val="24"/>
        </w:rPr>
        <w:t>Kersh</w:t>
      </w:r>
      <w:proofErr w:type="spellEnd"/>
      <w:r w:rsidRPr="000F79DC">
        <w:rPr>
          <w:rFonts w:cstheme="minorHAnsi"/>
          <w:sz w:val="24"/>
          <w:szCs w:val="24"/>
        </w:rPr>
        <w:t xml:space="preserve"> [11]). Looking within and across partners using actor-partner independence modeling (APIM), while actor effects have been identified (e.g., mother's own relationship satisfaction to her well-being), partner effects (e.g., mother's relationship satisfaction to father's well-being) have not been observed (García-López et al. [53]), suggesting that perception of a more satisfying relationship is tied to better well-being, but this may be only true within-person.</w:t>
      </w:r>
    </w:p>
    <w:p w14:paraId="498F3404" w14:textId="3F218B18" w:rsidR="000F79DC" w:rsidRPr="004E729D" w:rsidRDefault="000F79DC" w:rsidP="004E729D">
      <w:pPr>
        <w:pStyle w:val="Heading2"/>
      </w:pPr>
      <w:r w:rsidRPr="00093CA5">
        <w:t>Self-esteem</w:t>
      </w:r>
    </w:p>
    <w:p w14:paraId="15CB672E" w14:textId="77777777" w:rsidR="000F79DC" w:rsidRPr="000F79DC" w:rsidRDefault="000F79DC" w:rsidP="000F79DC">
      <w:pPr>
        <w:rPr>
          <w:rFonts w:cstheme="minorHAnsi"/>
          <w:sz w:val="24"/>
          <w:szCs w:val="24"/>
        </w:rPr>
      </w:pPr>
      <w:r w:rsidRPr="000F79DC">
        <w:rPr>
          <w:rFonts w:cstheme="minorHAnsi"/>
          <w:sz w:val="24"/>
          <w:szCs w:val="24"/>
        </w:rPr>
        <w:t>High levels of self-esteem, or a person's sense of self-worth, adequacy, and competence (Leary and Baumeister [97]), are related to positive marital functioning including greater marital satisfaction (Sacco and Phares [127]) and fewer marital problems (</w:t>
      </w:r>
      <w:proofErr w:type="spellStart"/>
      <w:r w:rsidRPr="000F79DC">
        <w:rPr>
          <w:rFonts w:cstheme="minorHAnsi"/>
          <w:sz w:val="24"/>
          <w:szCs w:val="24"/>
        </w:rPr>
        <w:t>Lavner</w:t>
      </w:r>
      <w:proofErr w:type="spellEnd"/>
      <w:r w:rsidRPr="000F79DC">
        <w:rPr>
          <w:rFonts w:cstheme="minorHAnsi"/>
          <w:sz w:val="24"/>
          <w:szCs w:val="24"/>
        </w:rPr>
        <w:t xml:space="preserve"> et al. [96]) (Fig. 1; pathway b). Evidence demonstrates strong longitudinal links between marital functioning and self-esteem (Erol and Orth [44]) that emerge within and across partners (Erol and Orth [43]). Some have identified lower levels of self-esteem among parents of children on the autism spectrum (Lu et al. [101]), and thus, these parents may be less resilient to the negative effects of stressors on their romantic relationship, although this has yet to be tested empirically.</w:t>
      </w:r>
    </w:p>
    <w:p w14:paraId="37420E80" w14:textId="2C1A4EA4" w:rsidR="000F79DC" w:rsidRPr="004E729D" w:rsidRDefault="000F79DC" w:rsidP="004E729D">
      <w:pPr>
        <w:pStyle w:val="Heading2"/>
      </w:pPr>
      <w:r w:rsidRPr="00093CA5">
        <w:t>Individual Coping Capacity</w:t>
      </w:r>
    </w:p>
    <w:p w14:paraId="7C332694" w14:textId="69007B05" w:rsidR="000F79DC" w:rsidRPr="000F79DC" w:rsidRDefault="000F79DC" w:rsidP="000F79DC">
      <w:pPr>
        <w:rPr>
          <w:rFonts w:cstheme="minorHAnsi"/>
          <w:sz w:val="24"/>
          <w:szCs w:val="24"/>
        </w:rPr>
      </w:pPr>
      <w:r w:rsidRPr="000F79DC">
        <w:rPr>
          <w:rFonts w:cstheme="minorHAnsi"/>
          <w:sz w:val="24"/>
          <w:szCs w:val="24"/>
        </w:rPr>
        <w:t xml:space="preserve">Given the many stressors experienced by couples raising an autistic child (Hayes and Watson [73]), how each parent copes with stress </w:t>
      </w:r>
      <w:proofErr w:type="gramStart"/>
      <w:r w:rsidRPr="000F79DC">
        <w:rPr>
          <w:rFonts w:cstheme="minorHAnsi"/>
          <w:sz w:val="24"/>
          <w:szCs w:val="24"/>
        </w:rPr>
        <w:t>is</w:t>
      </w:r>
      <w:proofErr w:type="gramEnd"/>
      <w:r w:rsidRPr="000F79DC">
        <w:rPr>
          <w:rFonts w:cstheme="minorHAnsi"/>
          <w:sz w:val="24"/>
          <w:szCs w:val="24"/>
        </w:rPr>
        <w:t xml:space="preserve"> critical. Not only does coping relate to individual well-being (Folkman et al. [51]; Taylor and Stanton [149]), </w:t>
      </w:r>
      <w:proofErr w:type="gramStart"/>
      <w:r w:rsidRPr="000F79DC">
        <w:rPr>
          <w:rFonts w:cstheme="minorHAnsi"/>
          <w:sz w:val="24"/>
          <w:szCs w:val="24"/>
        </w:rPr>
        <w:t>it</w:t>
      </w:r>
      <w:proofErr w:type="gramEnd"/>
      <w:r w:rsidRPr="000F79DC">
        <w:rPr>
          <w:rFonts w:cstheme="minorHAnsi"/>
          <w:sz w:val="24"/>
          <w:szCs w:val="24"/>
        </w:rPr>
        <w:t xml:space="preserve"> also affects capacity to engage effectively with one's partner (</w:t>
      </w:r>
      <w:proofErr w:type="spellStart"/>
      <w:r w:rsidRPr="000F79DC">
        <w:rPr>
          <w:rFonts w:cstheme="minorHAnsi"/>
          <w:sz w:val="24"/>
          <w:szCs w:val="24"/>
        </w:rPr>
        <w:t>Bélanger</w:t>
      </w:r>
      <w:proofErr w:type="spellEnd"/>
      <w:r w:rsidRPr="000F79DC">
        <w:rPr>
          <w:rFonts w:cstheme="minorHAnsi"/>
          <w:sz w:val="24"/>
          <w:szCs w:val="24"/>
        </w:rPr>
        <w:t xml:space="preserve"> et al. </w:t>
      </w:r>
      <w:r w:rsidR="00093CA5">
        <w:rPr>
          <w:rFonts w:cstheme="minorHAnsi"/>
          <w:sz w:val="24"/>
          <w:szCs w:val="24"/>
        </w:rPr>
        <w:t>[</w:t>
      </w:r>
      <w:r w:rsidRPr="00093CA5">
        <w:rPr>
          <w:rFonts w:cstheme="minorHAnsi"/>
          <w:sz w:val="24"/>
          <w:szCs w:val="24"/>
        </w:rPr>
        <w:t>9</w:t>
      </w:r>
      <w:r w:rsidRPr="000F79DC">
        <w:rPr>
          <w:rFonts w:cstheme="minorHAnsi"/>
          <w:sz w:val="24"/>
          <w:szCs w:val="24"/>
        </w:rPr>
        <w:t xml:space="preserve">]) and to foster satisfying relationships (Papp and Witt [115]). Coping strategies have largely been grouped into those that are emotion-focused, which function to regulate emotions, or problem-focused, which attempt to alter the person-environment situation and can be adaptive or maladaptive (Folkman and Lazarus [50]). Coping dispositions are thought to develop from patterns of responding to stress over time (Carver and </w:t>
      </w:r>
      <w:proofErr w:type="spellStart"/>
      <w:r w:rsidRPr="000F79DC">
        <w:rPr>
          <w:rFonts w:cstheme="minorHAnsi"/>
          <w:sz w:val="24"/>
          <w:szCs w:val="24"/>
        </w:rPr>
        <w:t>Scheier</w:t>
      </w:r>
      <w:proofErr w:type="spellEnd"/>
      <w:r w:rsidRPr="000F79DC">
        <w:rPr>
          <w:rFonts w:cstheme="minorHAnsi"/>
          <w:sz w:val="24"/>
          <w:szCs w:val="24"/>
        </w:rPr>
        <w:t xml:space="preserve"> [22]). Parents of children on the autism spectrum may be more likely to engage in maladaptive coping strategies (e.g., active avoidance coping) than parents of neurotypical children (Lai et al. [91]). This coping style serves as a link between stress and lower quality of life (</w:t>
      </w:r>
      <w:proofErr w:type="spellStart"/>
      <w:r w:rsidRPr="000F79DC">
        <w:rPr>
          <w:rFonts w:cstheme="minorHAnsi"/>
          <w:sz w:val="24"/>
          <w:szCs w:val="24"/>
        </w:rPr>
        <w:t>Dardas</w:t>
      </w:r>
      <w:proofErr w:type="spellEnd"/>
      <w:r w:rsidRPr="000F79DC">
        <w:rPr>
          <w:rFonts w:cstheme="minorHAnsi"/>
          <w:sz w:val="24"/>
          <w:szCs w:val="24"/>
        </w:rPr>
        <w:t xml:space="preserve"> and Ahmad [30]</w:t>
      </w:r>
      <w:proofErr w:type="gramStart"/>
      <w:r w:rsidRPr="000F79DC">
        <w:rPr>
          <w:rFonts w:cstheme="minorHAnsi"/>
          <w:sz w:val="24"/>
          <w:szCs w:val="24"/>
        </w:rPr>
        <w:t>), and</w:t>
      </w:r>
      <w:proofErr w:type="gramEnd"/>
      <w:r w:rsidRPr="000F79DC">
        <w:rPr>
          <w:rFonts w:cstheme="minorHAnsi"/>
          <w:sz w:val="24"/>
          <w:szCs w:val="24"/>
        </w:rPr>
        <w:t xml:space="preserve"> may affect marital functioning within families raising a child on the autism spectrum.</w:t>
      </w:r>
    </w:p>
    <w:p w14:paraId="515BF30D" w14:textId="77777777" w:rsidR="000F79DC" w:rsidRPr="000F79DC" w:rsidRDefault="000F79DC" w:rsidP="000F79DC">
      <w:pPr>
        <w:rPr>
          <w:rFonts w:cstheme="minorHAnsi"/>
          <w:sz w:val="24"/>
          <w:szCs w:val="24"/>
        </w:rPr>
      </w:pPr>
      <w:r w:rsidRPr="000F79DC">
        <w:rPr>
          <w:rFonts w:cstheme="minorHAnsi"/>
          <w:sz w:val="24"/>
          <w:szCs w:val="24"/>
        </w:rPr>
        <w:t>Evidence is mixed on individual coping as it relates to relationship satisfaction for couples raising a child on the autism spectrum (Fig. 1; pathway b). One study revealed that both mothers and fathers who endorsed using more frequent and more types of coping strategies (e.g., use of emotional support) also reported greater relationship satisfaction (</w:t>
      </w:r>
      <w:proofErr w:type="spellStart"/>
      <w:r w:rsidRPr="000F79DC">
        <w:rPr>
          <w:rFonts w:cstheme="minorHAnsi"/>
          <w:sz w:val="24"/>
          <w:szCs w:val="24"/>
        </w:rPr>
        <w:t>Ekas</w:t>
      </w:r>
      <w:proofErr w:type="spellEnd"/>
      <w:r w:rsidRPr="000F79DC">
        <w:rPr>
          <w:rFonts w:cstheme="minorHAnsi"/>
          <w:sz w:val="24"/>
          <w:szCs w:val="24"/>
        </w:rPr>
        <w:t xml:space="preserve"> et al. [41]). In addition to examining correlational associations, this study also assessed actor and partner effects; only actor effects were observed for the effect of instrumental support on relationship satisfaction (e.g., from mother's use of instrumental support to her own report of relationship satisfaction). For emotional support, however, both actor and partner effects emerged suggesting that the use of emotional support coping strategies </w:t>
      </w:r>
      <w:proofErr w:type="gramStart"/>
      <w:r w:rsidRPr="000F79DC">
        <w:rPr>
          <w:rFonts w:cstheme="minorHAnsi"/>
          <w:sz w:val="24"/>
          <w:szCs w:val="24"/>
        </w:rPr>
        <w:t>has an effect on</w:t>
      </w:r>
      <w:proofErr w:type="gramEnd"/>
      <w:r w:rsidRPr="000F79DC">
        <w:rPr>
          <w:rFonts w:cstheme="minorHAnsi"/>
          <w:sz w:val="24"/>
          <w:szCs w:val="24"/>
        </w:rPr>
        <w:t xml:space="preserve"> their partner's relationship satisfaction, beyond their partners' own use of emotional support coping strategies. Among parents of children recently identified on the autism spectrum, one study identified greater marital burden for those who reported using more passive avoidant coping strategies, yet also revealed that when multiple coping strategies were considered together, only emotional approach and problem-focused coping were unique predictors of marital burden (Stuart and McGrew [145]). In contrast to these findings, </w:t>
      </w:r>
      <w:proofErr w:type="spellStart"/>
      <w:r w:rsidRPr="000F79DC">
        <w:rPr>
          <w:rFonts w:cstheme="minorHAnsi"/>
          <w:sz w:val="24"/>
          <w:szCs w:val="24"/>
        </w:rPr>
        <w:t>Higginss</w:t>
      </w:r>
      <w:proofErr w:type="spellEnd"/>
      <w:r w:rsidRPr="000F79DC">
        <w:rPr>
          <w:rFonts w:cstheme="minorHAnsi"/>
          <w:sz w:val="24"/>
          <w:szCs w:val="24"/>
        </w:rPr>
        <w:t xml:space="preserve"> ([75]) indicated that coping strategies did not predict marital happiness above satisfaction and availability of services. In this study, coping was measured based on perceived helpfulness of each strategy, rather than coping strategy usage. Another study did not find significant associations between any coping strategies (active avoidance, problem-focused, positive, religious/denial) and relationship quality after applying a Holm–Bonferroni correction (Paynter et al. [116]). Interpretation of effect sizes, however, reveals moderately strong correlations that may point to an association between more use of problem-focused positive coping strategies with better relationship quality (Paynter et al. [116]).</w:t>
      </w:r>
    </w:p>
    <w:p w14:paraId="4F881A28" w14:textId="25308EE6" w:rsidR="000F79DC" w:rsidRPr="004E729D" w:rsidRDefault="000F79DC" w:rsidP="004E729D">
      <w:pPr>
        <w:pStyle w:val="Heading2"/>
      </w:pPr>
      <w:r w:rsidRPr="00093CA5">
        <w:t>Ways of Thinking</w:t>
      </w:r>
    </w:p>
    <w:p w14:paraId="3360419B" w14:textId="4A2B0BC3" w:rsidR="000F79DC" w:rsidRPr="000F79DC" w:rsidRDefault="000F79DC" w:rsidP="000F79DC">
      <w:pPr>
        <w:rPr>
          <w:rFonts w:cstheme="minorHAnsi"/>
          <w:sz w:val="24"/>
          <w:szCs w:val="24"/>
        </w:rPr>
      </w:pPr>
      <w:r w:rsidRPr="000F79DC">
        <w:rPr>
          <w:rFonts w:cstheme="minorHAnsi"/>
          <w:sz w:val="24"/>
          <w:szCs w:val="24"/>
        </w:rPr>
        <w:t xml:space="preserve">Individual differences in the tendency to view the current or future events in a positive or negative light is found to impact relationship satisfaction (Srivastava et al. [142]; </w:t>
      </w:r>
      <w:proofErr w:type="spellStart"/>
      <w:r w:rsidRPr="000F79DC">
        <w:rPr>
          <w:rFonts w:cstheme="minorHAnsi"/>
          <w:sz w:val="24"/>
          <w:szCs w:val="24"/>
        </w:rPr>
        <w:t>Terveer</w:t>
      </w:r>
      <w:proofErr w:type="spellEnd"/>
      <w:r w:rsidRPr="000F79DC">
        <w:rPr>
          <w:rFonts w:cstheme="minorHAnsi"/>
          <w:sz w:val="24"/>
          <w:szCs w:val="24"/>
        </w:rPr>
        <w:t xml:space="preserve"> and Wood [151]). That is, favorable beliefs or expectations about future events, or optimism (Carver et al. [23]), is an enduring resource that supports the health, happiness, and satisfaction of romantic relationships (Gordon and </w:t>
      </w:r>
      <w:proofErr w:type="spellStart"/>
      <w:r w:rsidRPr="000F79DC">
        <w:rPr>
          <w:rFonts w:cstheme="minorHAnsi"/>
          <w:sz w:val="24"/>
          <w:szCs w:val="24"/>
        </w:rPr>
        <w:t>Baucom</w:t>
      </w:r>
      <w:proofErr w:type="spellEnd"/>
      <w:r w:rsidRPr="000F79DC">
        <w:rPr>
          <w:rFonts w:cstheme="minorHAnsi"/>
          <w:sz w:val="24"/>
          <w:szCs w:val="24"/>
        </w:rPr>
        <w:t xml:space="preserve"> [56]). This link is understood through many secondary factors including successful goal attainment and cooperative problem solving in people high on optimism (Assad et al. </w:t>
      </w:r>
      <w:r w:rsidR="00093CA5">
        <w:rPr>
          <w:rFonts w:cstheme="minorHAnsi"/>
          <w:sz w:val="24"/>
          <w:szCs w:val="24"/>
        </w:rPr>
        <w:t>[</w:t>
      </w:r>
      <w:r w:rsidRPr="00093CA5">
        <w:rPr>
          <w:rFonts w:cstheme="minorHAnsi"/>
          <w:sz w:val="24"/>
          <w:szCs w:val="24"/>
        </w:rPr>
        <w:t>6</w:t>
      </w:r>
      <w:r w:rsidRPr="000F79DC">
        <w:rPr>
          <w:rFonts w:cstheme="minorHAnsi"/>
          <w:sz w:val="24"/>
          <w:szCs w:val="24"/>
        </w:rPr>
        <w:t>]). Ways of thinking about current and future circumstances seems to be especially important in the face of stress (Segerstrom et al. [134]), and therefore these differences be key contributors to outcomes of parents raising an autistic child.</w:t>
      </w:r>
    </w:p>
    <w:p w14:paraId="0EC19F51" w14:textId="77777777" w:rsidR="000F79DC" w:rsidRPr="000F79DC" w:rsidRDefault="000F79DC" w:rsidP="000F79DC">
      <w:pPr>
        <w:rPr>
          <w:rFonts w:cstheme="minorHAnsi"/>
          <w:sz w:val="24"/>
          <w:szCs w:val="24"/>
        </w:rPr>
      </w:pPr>
      <w:r w:rsidRPr="000F79DC">
        <w:rPr>
          <w:rFonts w:cstheme="minorHAnsi"/>
          <w:sz w:val="24"/>
          <w:szCs w:val="24"/>
        </w:rPr>
        <w:t xml:space="preserve">Few studies have explored the role of ways of thinking in relationship functioning for parents raising a child on the autism spectrum (Fig. 1; pathway b). One study explored optimism </w:t>
      </w:r>
      <w:proofErr w:type="gramStart"/>
      <w:r w:rsidRPr="000F79DC">
        <w:rPr>
          <w:rFonts w:cstheme="minorHAnsi"/>
          <w:sz w:val="24"/>
          <w:szCs w:val="24"/>
        </w:rPr>
        <w:t>and also</w:t>
      </w:r>
      <w:proofErr w:type="gramEnd"/>
      <w:r w:rsidRPr="000F79DC">
        <w:rPr>
          <w:rFonts w:cstheme="minorHAnsi"/>
          <w:sz w:val="24"/>
          <w:szCs w:val="24"/>
        </w:rPr>
        <w:t xml:space="preserve"> the role of a related construct, benefit finding, that captures the ability to find positive contributions of seemingly negative life events (</w:t>
      </w:r>
      <w:proofErr w:type="spellStart"/>
      <w:r w:rsidRPr="000F79DC">
        <w:rPr>
          <w:rFonts w:cstheme="minorHAnsi"/>
          <w:sz w:val="24"/>
          <w:szCs w:val="24"/>
        </w:rPr>
        <w:t>Ekas</w:t>
      </w:r>
      <w:proofErr w:type="spellEnd"/>
      <w:r w:rsidRPr="000F79DC">
        <w:rPr>
          <w:rFonts w:cstheme="minorHAnsi"/>
          <w:sz w:val="24"/>
          <w:szCs w:val="24"/>
        </w:rPr>
        <w:t xml:space="preserve"> et al. [41]). Findings from this study revealed that each partner's own optimism </w:t>
      </w:r>
      <w:proofErr w:type="gramStart"/>
      <w:r w:rsidRPr="000F79DC">
        <w:rPr>
          <w:rFonts w:cstheme="minorHAnsi"/>
          <w:sz w:val="24"/>
          <w:szCs w:val="24"/>
        </w:rPr>
        <w:t>had an effect on</w:t>
      </w:r>
      <w:proofErr w:type="gramEnd"/>
      <w:r w:rsidRPr="000F79DC">
        <w:rPr>
          <w:rFonts w:cstheme="minorHAnsi"/>
          <w:sz w:val="24"/>
          <w:szCs w:val="24"/>
        </w:rPr>
        <w:t xml:space="preserve"> their relationship satisfaction. For benefit finding, both each partner's benefit finding </w:t>
      </w:r>
      <w:proofErr w:type="gramStart"/>
      <w:r w:rsidRPr="000F79DC">
        <w:rPr>
          <w:rFonts w:cstheme="minorHAnsi"/>
          <w:sz w:val="24"/>
          <w:szCs w:val="24"/>
        </w:rPr>
        <w:t>had an effect on</w:t>
      </w:r>
      <w:proofErr w:type="gramEnd"/>
      <w:r w:rsidRPr="000F79DC">
        <w:rPr>
          <w:rFonts w:cstheme="minorHAnsi"/>
          <w:sz w:val="24"/>
          <w:szCs w:val="24"/>
        </w:rPr>
        <w:t xml:space="preserve"> the relationship satisfaction of their partner and their own satisfaction (</w:t>
      </w:r>
      <w:proofErr w:type="spellStart"/>
      <w:r w:rsidRPr="000F79DC">
        <w:rPr>
          <w:rFonts w:cstheme="minorHAnsi"/>
          <w:sz w:val="24"/>
          <w:szCs w:val="24"/>
        </w:rPr>
        <w:t>Ekas</w:t>
      </w:r>
      <w:proofErr w:type="spellEnd"/>
      <w:r w:rsidRPr="000F79DC">
        <w:rPr>
          <w:rFonts w:cstheme="minorHAnsi"/>
          <w:sz w:val="24"/>
          <w:szCs w:val="24"/>
        </w:rPr>
        <w:t xml:space="preserve"> et al. [41]). Another study found that while mothers' positive perceptions (i.e., degree of enjoyment) of their child's competencies was related to marital adjustment, their negative perceptions of their child's problems and deficiencies was unrelated to marital functioning (</w:t>
      </w:r>
      <w:proofErr w:type="spellStart"/>
      <w:r w:rsidRPr="000F79DC">
        <w:rPr>
          <w:rFonts w:cstheme="minorHAnsi"/>
          <w:sz w:val="24"/>
          <w:szCs w:val="24"/>
        </w:rPr>
        <w:t>Lickenbrock</w:t>
      </w:r>
      <w:proofErr w:type="spellEnd"/>
      <w:r w:rsidRPr="000F79DC">
        <w:rPr>
          <w:rFonts w:cstheme="minorHAnsi"/>
          <w:sz w:val="24"/>
          <w:szCs w:val="24"/>
        </w:rPr>
        <w:t xml:space="preserve"> et al. [98]); thus, the lens through which parents think about their child and their child's future, rather than objective individual differences, may be critical to consider.</w:t>
      </w:r>
    </w:p>
    <w:p w14:paraId="3509AF42" w14:textId="36564E54" w:rsidR="000F79DC" w:rsidRPr="004E729D" w:rsidRDefault="000F79DC" w:rsidP="004E729D">
      <w:pPr>
        <w:pStyle w:val="Heading2"/>
      </w:pPr>
      <w:r w:rsidRPr="00093CA5">
        <w:t>Personality Characteristics</w:t>
      </w:r>
    </w:p>
    <w:p w14:paraId="4F953FBB" w14:textId="77777777" w:rsidR="000F79DC" w:rsidRPr="000F79DC" w:rsidRDefault="000F79DC" w:rsidP="000F79DC">
      <w:pPr>
        <w:rPr>
          <w:rFonts w:cstheme="minorHAnsi"/>
          <w:sz w:val="24"/>
          <w:szCs w:val="24"/>
        </w:rPr>
      </w:pPr>
      <w:r w:rsidRPr="000F79DC">
        <w:rPr>
          <w:rFonts w:cstheme="minorHAnsi"/>
          <w:sz w:val="24"/>
          <w:szCs w:val="24"/>
        </w:rPr>
        <w:t xml:space="preserve">Stable personality traits have long been recognized as important predictors of romantic couple relationship functioning, satisfaction, and attachment styles (Claxton et al. [25]; Shaver and Brennan [135]; </w:t>
      </w:r>
      <w:proofErr w:type="spellStart"/>
      <w:r w:rsidRPr="000F79DC">
        <w:rPr>
          <w:rFonts w:cstheme="minorHAnsi"/>
          <w:sz w:val="24"/>
          <w:szCs w:val="24"/>
        </w:rPr>
        <w:t>Terman</w:t>
      </w:r>
      <w:proofErr w:type="spellEnd"/>
      <w:r w:rsidRPr="000F79DC">
        <w:rPr>
          <w:rFonts w:cstheme="minorHAnsi"/>
          <w:sz w:val="24"/>
          <w:szCs w:val="24"/>
        </w:rPr>
        <w:t xml:space="preserve"> et al. [150]; Fig. 1; pathway b). Even across multiple relationships, longitudinal research demonstrates that personality </w:t>
      </w:r>
      <w:proofErr w:type="gramStart"/>
      <w:r w:rsidRPr="000F79DC">
        <w:rPr>
          <w:rFonts w:cstheme="minorHAnsi"/>
          <w:sz w:val="24"/>
          <w:szCs w:val="24"/>
        </w:rPr>
        <w:t>has an effect on</w:t>
      </w:r>
      <w:proofErr w:type="gramEnd"/>
      <w:r w:rsidRPr="000F79DC">
        <w:rPr>
          <w:rFonts w:cstheme="minorHAnsi"/>
          <w:sz w:val="24"/>
          <w:szCs w:val="24"/>
        </w:rPr>
        <w:t xml:space="preserve"> romantic relationship experiences, and vice versa (Robins et al. [124]). This area of research has explored personality using multiple conceptualizations of personality, including the Big Five (i.e., Openness, Conscientiousness, Extraversion, Agreeableness, and </w:t>
      </w:r>
      <w:proofErr w:type="gramStart"/>
      <w:r w:rsidRPr="000F79DC">
        <w:rPr>
          <w:rFonts w:cstheme="minorHAnsi"/>
          <w:sz w:val="24"/>
          <w:szCs w:val="24"/>
        </w:rPr>
        <w:t>Neuroticism;</w:t>
      </w:r>
      <w:proofErr w:type="gramEnd"/>
      <w:r w:rsidRPr="000F79DC">
        <w:rPr>
          <w:rFonts w:cstheme="minorHAnsi"/>
          <w:sz w:val="24"/>
          <w:szCs w:val="24"/>
        </w:rPr>
        <w:t xml:space="preserve"> e.g., Claxton et al. [25]) and others (e.g., Negative Emotionality, Positive Emotionality, and Constraint; e.g., Robins et al. [124]). Notably, Neuroticism has been consistently identified as having negative associations with marital functioning (e.g., </w:t>
      </w:r>
      <w:proofErr w:type="spellStart"/>
      <w:r w:rsidRPr="000F79DC">
        <w:rPr>
          <w:rFonts w:cstheme="minorHAnsi"/>
          <w:sz w:val="24"/>
          <w:szCs w:val="24"/>
        </w:rPr>
        <w:t>Woszidlo</w:t>
      </w:r>
      <w:proofErr w:type="spellEnd"/>
      <w:r w:rsidRPr="000F79DC">
        <w:rPr>
          <w:rFonts w:cstheme="minorHAnsi"/>
          <w:sz w:val="24"/>
          <w:szCs w:val="24"/>
        </w:rPr>
        <w:t xml:space="preserve"> and </w:t>
      </w:r>
      <w:proofErr w:type="spellStart"/>
      <w:r w:rsidRPr="000F79DC">
        <w:rPr>
          <w:rFonts w:cstheme="minorHAnsi"/>
          <w:sz w:val="24"/>
          <w:szCs w:val="24"/>
        </w:rPr>
        <w:t>Segrin</w:t>
      </w:r>
      <w:proofErr w:type="spellEnd"/>
      <w:r w:rsidRPr="000F79DC">
        <w:rPr>
          <w:rFonts w:cstheme="minorHAnsi"/>
          <w:sz w:val="24"/>
          <w:szCs w:val="24"/>
        </w:rPr>
        <w:t xml:space="preserve"> [161]). Among couples raising a child on the autism spectrum, no studies have explored the role of personality in romantic relationship experiences.</w:t>
      </w:r>
    </w:p>
    <w:p w14:paraId="2BBAD116" w14:textId="6C1F54E6" w:rsidR="000F79DC" w:rsidRPr="004E729D" w:rsidRDefault="000F79DC" w:rsidP="004E729D">
      <w:pPr>
        <w:pStyle w:val="Heading2"/>
      </w:pPr>
      <w:r w:rsidRPr="00093CA5">
        <w:t>Summary: Vulnerabilities/Strengths and Marital Outcomes (Pathway b)</w:t>
      </w:r>
    </w:p>
    <w:p w14:paraId="38F3FEE7" w14:textId="77777777" w:rsidR="000F79DC" w:rsidRPr="000F79DC" w:rsidRDefault="000F79DC" w:rsidP="000F79DC">
      <w:pPr>
        <w:rPr>
          <w:rFonts w:cstheme="minorHAnsi"/>
          <w:sz w:val="24"/>
          <w:szCs w:val="24"/>
        </w:rPr>
      </w:pPr>
      <w:r w:rsidRPr="000F79DC">
        <w:rPr>
          <w:rFonts w:cstheme="minorHAnsi"/>
          <w:sz w:val="24"/>
          <w:szCs w:val="24"/>
        </w:rPr>
        <w:t>Mental health conditions, especially depression, demonstrate robust links with relationship outcomes and functioning for couples raising a child on the autism spectrum (Fig. 1; pathway b). Although theory would suggest that these effects are transactional, the only longitudinal evidence supports the effect of marital quality on mental health. These effects between relationship outcomes and mental health are also robust within-person yet do not seem to hold across partners. In contrast, findings related to coping strategies and relationship functioning are less clear, with the most compelling support for an effect of emotional coping on marital satisfaction. Although evidence is scant, the role of ways of thinking (e.g., optimism) on relationship satisfaction has some empirical support. While the effect of self-esteem and personality on relationship quality for these couples is supported theoretically, no empirical studies have tested these notions. Finally, the mechanism by which these vulnerabilities/strengths impact relationship outcomes is not empirically tested, although the VSA Model would suggest that the effect is through adaptive processes.</w:t>
      </w:r>
    </w:p>
    <w:p w14:paraId="0386A975" w14:textId="77777777" w:rsidR="000F79DC" w:rsidRPr="000F79DC" w:rsidRDefault="000F79DC" w:rsidP="000F79DC">
      <w:pPr>
        <w:rPr>
          <w:rFonts w:cstheme="minorHAnsi"/>
          <w:sz w:val="24"/>
          <w:szCs w:val="24"/>
        </w:rPr>
      </w:pPr>
      <w:r w:rsidRPr="000F79DC">
        <w:rPr>
          <w:rFonts w:cstheme="minorHAnsi"/>
          <w:sz w:val="24"/>
          <w:szCs w:val="24"/>
        </w:rPr>
        <w:t xml:space="preserve">In considering vulnerabilities, it is critical to remember that the presence of one vulnerability in parents of youth on the autism spectrum increases the likelihood of co-existing vulnerabilities. For example, anxiety and depression commonly co-occur (Carter et al. [21]; Chan et al. [24]; Hastings [71]; </w:t>
      </w:r>
      <w:proofErr w:type="spellStart"/>
      <w:r w:rsidRPr="000F79DC">
        <w:rPr>
          <w:rFonts w:cstheme="minorHAnsi"/>
          <w:sz w:val="24"/>
          <w:szCs w:val="24"/>
        </w:rPr>
        <w:t>Shtayermman</w:t>
      </w:r>
      <w:proofErr w:type="spellEnd"/>
      <w:r w:rsidRPr="000F79DC">
        <w:rPr>
          <w:rFonts w:cstheme="minorHAnsi"/>
          <w:sz w:val="24"/>
          <w:szCs w:val="24"/>
        </w:rPr>
        <w:t xml:space="preserve"> [136]). Parental interpersonal interaction styles and personality traits that encompass the BAP have also been associated with higher levels of depressive symptoms within person (Ingersoll et al. [80]; Ingersoll and Hambrick [79]; Pruitt et al. [118]). Mental health conditions and the BAP may impede parents' ability to use effective coping strategies, while less adaptive coping may also promote poor mental health (Hastings et al. [72]; Ingersoll and Hambrick [79]; Lai et al. [91]). Self-esteem, self-compassion, and hope have also demonstrated protective effects on psychopathology, such that greater self-esteem, self-compassion, and hope have been related to better mental health (</w:t>
      </w:r>
      <w:proofErr w:type="spellStart"/>
      <w:r w:rsidRPr="000F79DC">
        <w:rPr>
          <w:rFonts w:cstheme="minorHAnsi"/>
          <w:sz w:val="24"/>
          <w:szCs w:val="24"/>
        </w:rPr>
        <w:t>Ekas</w:t>
      </w:r>
      <w:proofErr w:type="spellEnd"/>
      <w:r w:rsidRPr="000F79DC">
        <w:rPr>
          <w:rFonts w:cstheme="minorHAnsi"/>
          <w:sz w:val="24"/>
          <w:szCs w:val="24"/>
        </w:rPr>
        <w:t xml:space="preserve"> et al. [40]; Faso et al. [47]; Neff and Faso [112]; Paynter et al. [116]). In addition, considering ways of thinking, a more positive perception of the child has been related to better maternal well-being (</w:t>
      </w:r>
      <w:proofErr w:type="spellStart"/>
      <w:r w:rsidRPr="000F79DC">
        <w:rPr>
          <w:rFonts w:cstheme="minorHAnsi"/>
          <w:sz w:val="24"/>
          <w:szCs w:val="24"/>
        </w:rPr>
        <w:t>Lickenbrock</w:t>
      </w:r>
      <w:proofErr w:type="spellEnd"/>
      <w:r w:rsidRPr="000F79DC">
        <w:rPr>
          <w:rFonts w:cstheme="minorHAnsi"/>
          <w:sz w:val="24"/>
          <w:szCs w:val="24"/>
        </w:rPr>
        <w:t xml:space="preserve"> et al. [98]). Effects of these variables should be considered collectively, rather than in isolation. Therefore, given the evidence that factors within vulnerabilities are tightly intertwined, the double-headed arrow a1 has been added to the VSA Model to capture these effects (Fig. 1).</w:t>
      </w:r>
    </w:p>
    <w:p w14:paraId="601F9032" w14:textId="734B376E" w:rsidR="000F79DC" w:rsidRPr="004E729D" w:rsidRDefault="000F79DC" w:rsidP="004E729D">
      <w:pPr>
        <w:pStyle w:val="Heading1"/>
      </w:pPr>
      <w:r w:rsidRPr="00093CA5">
        <w:t>Stressors and Supports</w:t>
      </w:r>
    </w:p>
    <w:p w14:paraId="35EBABD3" w14:textId="77777777" w:rsidR="000F79DC" w:rsidRPr="000F79DC" w:rsidRDefault="000F79DC" w:rsidP="000F79DC">
      <w:pPr>
        <w:rPr>
          <w:rFonts w:cstheme="minorHAnsi"/>
          <w:sz w:val="24"/>
          <w:szCs w:val="24"/>
        </w:rPr>
      </w:pPr>
      <w:r w:rsidRPr="000F79DC">
        <w:rPr>
          <w:rFonts w:cstheme="minorHAnsi"/>
          <w:sz w:val="24"/>
          <w:szCs w:val="24"/>
        </w:rPr>
        <w:t>Studies have identified robust links between stress and marital functioning, including general life stress (Paynter et al. [116]; Stuart and McGrew [145]), and parenting-specific stress and burden (García-López et al. [53]; Hartley et al. [65], [67], [68], [69]; Sim et al. [139]) for parents of a child on the autism spectrum (Fig. 1; pathway c). The stress experienced by such couples is related to a range of child factors, parenting experiences, and functioning of the family's broader social support system. Thus, strain originating in each of these areas likely plays an integral role in marital functioning, while marital quality may also exacerbate stress and stressors. As such, these implied connections in the VSA Model were added via bidirectional arrows to the adapted VSA Model in Fig. 1.</w:t>
      </w:r>
    </w:p>
    <w:p w14:paraId="2D2B9971" w14:textId="7CBCEBEE" w:rsidR="000F79DC" w:rsidRPr="00972964" w:rsidRDefault="000F79DC" w:rsidP="00972964">
      <w:pPr>
        <w:pStyle w:val="Heading1"/>
      </w:pPr>
      <w:r w:rsidRPr="00093CA5">
        <w:t>Sources of Stress and Support</w:t>
      </w:r>
    </w:p>
    <w:p w14:paraId="7CAA4B14" w14:textId="23A71F33" w:rsidR="000F79DC" w:rsidRPr="00972964" w:rsidRDefault="000F79DC" w:rsidP="00972964">
      <w:pPr>
        <w:pStyle w:val="Heading2"/>
      </w:pPr>
      <w:r w:rsidRPr="00093CA5">
        <w:t>Child Factors</w:t>
      </w:r>
    </w:p>
    <w:p w14:paraId="2C0F45F6" w14:textId="4ACB48E1" w:rsidR="000F79DC" w:rsidRPr="000F79DC" w:rsidRDefault="000F79DC" w:rsidP="000F79DC">
      <w:pPr>
        <w:rPr>
          <w:rFonts w:cstheme="minorHAnsi"/>
          <w:sz w:val="24"/>
          <w:szCs w:val="24"/>
        </w:rPr>
      </w:pPr>
      <w:r w:rsidRPr="000F79DC">
        <w:rPr>
          <w:rFonts w:cstheme="minorHAnsi"/>
          <w:sz w:val="24"/>
          <w:szCs w:val="24"/>
        </w:rPr>
        <w:t xml:space="preserve">Research highlights that child characteristics contribute to parenting experiences and behaviors (Belsky [10]; Putnam et al. [119]) and, consequently, parents' romantic relationships (Almeida et al. </w:t>
      </w:r>
      <w:r w:rsidR="00093CA5">
        <w:rPr>
          <w:rFonts w:cstheme="minorHAnsi"/>
          <w:sz w:val="24"/>
          <w:szCs w:val="24"/>
        </w:rPr>
        <w:t>[</w:t>
      </w:r>
      <w:r w:rsidRPr="00093CA5">
        <w:rPr>
          <w:rFonts w:cstheme="minorHAnsi"/>
          <w:sz w:val="24"/>
          <w:szCs w:val="24"/>
        </w:rPr>
        <w:t>1</w:t>
      </w:r>
      <w:r w:rsidRPr="000F79DC">
        <w:rPr>
          <w:rFonts w:cstheme="minorHAnsi"/>
          <w:sz w:val="24"/>
          <w:szCs w:val="24"/>
        </w:rPr>
        <w:t xml:space="preserve">]; </w:t>
      </w:r>
      <w:proofErr w:type="spellStart"/>
      <w:r w:rsidRPr="000F79DC">
        <w:rPr>
          <w:rFonts w:cstheme="minorHAnsi"/>
          <w:sz w:val="24"/>
          <w:szCs w:val="24"/>
        </w:rPr>
        <w:t>Erel</w:t>
      </w:r>
      <w:proofErr w:type="spellEnd"/>
      <w:r w:rsidRPr="000F79DC">
        <w:rPr>
          <w:rFonts w:cstheme="minorHAnsi"/>
          <w:sz w:val="24"/>
          <w:szCs w:val="24"/>
        </w:rPr>
        <w:t xml:space="preserve"> and Burman [42]; Sturge-Apple et al. [146]). Given that autism is particularly heterogeneous (Mundy et al. [111]; </w:t>
      </w:r>
      <w:proofErr w:type="spellStart"/>
      <w:r w:rsidRPr="000F79DC">
        <w:rPr>
          <w:rFonts w:cstheme="minorHAnsi"/>
          <w:sz w:val="24"/>
          <w:szCs w:val="24"/>
        </w:rPr>
        <w:t>Schiltz</w:t>
      </w:r>
      <w:proofErr w:type="spellEnd"/>
      <w:r w:rsidRPr="000F79DC">
        <w:rPr>
          <w:rFonts w:cstheme="minorHAnsi"/>
          <w:sz w:val="24"/>
          <w:szCs w:val="24"/>
        </w:rPr>
        <w:t xml:space="preserve"> et al. [131], [132]), rife with medical and psychiatric comorbidities (Hudson et al. [77]; Stevens et al. [143]; van </w:t>
      </w:r>
      <w:proofErr w:type="spellStart"/>
      <w:r w:rsidRPr="000F79DC">
        <w:rPr>
          <w:rFonts w:cstheme="minorHAnsi"/>
          <w:sz w:val="24"/>
          <w:szCs w:val="24"/>
        </w:rPr>
        <w:t>Steensel</w:t>
      </w:r>
      <w:proofErr w:type="spellEnd"/>
      <w:r w:rsidRPr="000F79DC">
        <w:rPr>
          <w:rFonts w:cstheme="minorHAnsi"/>
          <w:sz w:val="24"/>
          <w:szCs w:val="24"/>
        </w:rPr>
        <w:t xml:space="preserve"> and </w:t>
      </w:r>
      <w:proofErr w:type="spellStart"/>
      <w:r w:rsidRPr="000F79DC">
        <w:rPr>
          <w:rFonts w:cstheme="minorHAnsi"/>
          <w:sz w:val="24"/>
          <w:szCs w:val="24"/>
        </w:rPr>
        <w:t>Heeman</w:t>
      </w:r>
      <w:proofErr w:type="spellEnd"/>
      <w:r w:rsidRPr="000F79DC">
        <w:rPr>
          <w:rFonts w:cstheme="minorHAnsi"/>
          <w:sz w:val="24"/>
          <w:szCs w:val="24"/>
        </w:rPr>
        <w:t xml:space="preserve"> [155]), varying symptom presentations and levels of severity may uniquely impact parenting behaviors and marital interactions. Parents greatest concerns surrounding their autistic child are often behaviors non-specific to autism (Higgins et al. [75]; Ludlow et al. [102]), </w:t>
      </w:r>
      <w:proofErr w:type="gramStart"/>
      <w:r w:rsidRPr="000F79DC">
        <w:rPr>
          <w:rFonts w:cstheme="minorHAnsi"/>
          <w:sz w:val="24"/>
          <w:szCs w:val="24"/>
        </w:rPr>
        <w:t>and,</w:t>
      </w:r>
      <w:proofErr w:type="gramEnd"/>
      <w:r w:rsidRPr="000F79DC">
        <w:rPr>
          <w:rFonts w:cstheme="minorHAnsi"/>
          <w:sz w:val="24"/>
          <w:szCs w:val="24"/>
        </w:rPr>
        <w:t xml:space="preserve"> therefore the presence of emotional and behavioral comorbidities may be especially influential on parents' romantic relationships.</w:t>
      </w:r>
    </w:p>
    <w:p w14:paraId="60FBC668" w14:textId="77777777" w:rsidR="000F79DC" w:rsidRPr="000F79DC" w:rsidRDefault="000F79DC" w:rsidP="000F79DC">
      <w:pPr>
        <w:rPr>
          <w:rFonts w:cstheme="minorHAnsi"/>
          <w:sz w:val="24"/>
          <w:szCs w:val="24"/>
        </w:rPr>
      </w:pPr>
      <w:r w:rsidRPr="000F79DC">
        <w:rPr>
          <w:rFonts w:cstheme="minorHAnsi"/>
          <w:sz w:val="24"/>
          <w:szCs w:val="24"/>
        </w:rPr>
        <w:t>Data have indicated that higher levels of marital satisfaction related to fewer child behavior problems (i.e., child factors; Fig. 1 pathway c) among mothers of children (Langley et al. [94]), adolescents, and adults on the autism spectrum (Hartley et al. [64], [67]). Across time, behavior problems have been shown to covary with maternal satisfaction; that is, fluctuations in child behavior problems within person have been related to variations in maternal satisfaction (Hartley et al. [64]). Relatedly, a cross-sectional study found evidence that externalizing behaviors, but not internalizing behaviors, were associated with functioning in parents' marriages (Sikora et al. [137]). While secondary co-occurring externalizing behaviors seem to have significant implications for parents' romantic relationship, multiple studies have failed to identify a direct association between core autism symptoms and relationship quality (Hartley et al. [64], [67]; Paynter et al. [116]; Stuart and McGrew [145]).</w:t>
      </w:r>
    </w:p>
    <w:p w14:paraId="35F76E08" w14:textId="6194401D" w:rsidR="000F79DC" w:rsidRPr="00972964" w:rsidRDefault="000F79DC" w:rsidP="00972964">
      <w:pPr>
        <w:pStyle w:val="Heading2"/>
      </w:pPr>
      <w:r w:rsidRPr="00093CA5">
        <w:t>Parenting Experiences</w:t>
      </w:r>
    </w:p>
    <w:p w14:paraId="7044F21C" w14:textId="75990C9D" w:rsidR="000F79DC" w:rsidRPr="000F79DC" w:rsidRDefault="000F79DC" w:rsidP="000F79DC">
      <w:pPr>
        <w:rPr>
          <w:rFonts w:cstheme="minorHAnsi"/>
          <w:sz w:val="24"/>
          <w:szCs w:val="24"/>
        </w:rPr>
      </w:pPr>
      <w:r w:rsidRPr="000F79DC">
        <w:rPr>
          <w:rFonts w:cstheme="minorHAnsi"/>
          <w:sz w:val="24"/>
          <w:szCs w:val="24"/>
        </w:rPr>
        <w:t xml:space="preserve">Theory and empirical evidence support the idea that </w:t>
      </w:r>
      <w:proofErr w:type="gramStart"/>
      <w:r w:rsidRPr="000F79DC">
        <w:rPr>
          <w:rFonts w:cstheme="minorHAnsi"/>
          <w:sz w:val="24"/>
          <w:szCs w:val="24"/>
        </w:rPr>
        <w:t>affect</w:t>
      </w:r>
      <w:proofErr w:type="gramEnd"/>
      <w:r w:rsidRPr="000F79DC">
        <w:rPr>
          <w:rFonts w:cstheme="minorHAnsi"/>
          <w:sz w:val="24"/>
          <w:szCs w:val="24"/>
        </w:rPr>
        <w:t xml:space="preserve"> and behaviors spill over between parental and marital roles for the general population (Almeida et al. </w:t>
      </w:r>
      <w:r w:rsidR="00093CA5">
        <w:rPr>
          <w:rFonts w:cstheme="minorHAnsi"/>
          <w:sz w:val="24"/>
          <w:szCs w:val="24"/>
        </w:rPr>
        <w:t>[</w:t>
      </w:r>
      <w:r w:rsidRPr="00093CA5">
        <w:rPr>
          <w:rFonts w:cstheme="minorHAnsi"/>
          <w:sz w:val="24"/>
          <w:szCs w:val="24"/>
        </w:rPr>
        <w:t>1</w:t>
      </w:r>
      <w:r w:rsidRPr="000F79DC">
        <w:rPr>
          <w:rFonts w:cstheme="minorHAnsi"/>
          <w:sz w:val="24"/>
          <w:szCs w:val="24"/>
        </w:rPr>
        <w:t xml:space="preserve">]; </w:t>
      </w:r>
      <w:proofErr w:type="spellStart"/>
      <w:r w:rsidRPr="000F79DC">
        <w:rPr>
          <w:rFonts w:cstheme="minorHAnsi"/>
          <w:sz w:val="24"/>
          <w:szCs w:val="24"/>
        </w:rPr>
        <w:t>Erel</w:t>
      </w:r>
      <w:proofErr w:type="spellEnd"/>
      <w:r w:rsidRPr="000F79DC">
        <w:rPr>
          <w:rFonts w:cstheme="minorHAnsi"/>
          <w:sz w:val="24"/>
          <w:szCs w:val="24"/>
        </w:rPr>
        <w:t xml:space="preserve"> and Burman [42]; Kouros et al. [88]; Sturge-Apple et al. [146]). The links between marital and parenting experiences are thought to be bidirectional, such that marital discord and dissatisfaction may contribute to harsh and insensitive parenting (Davies et al. [31]; Krishnakumar and Buehler [89]), while excessive parenting demands and ineffective parent–child interactions may also drain parents' capacity to meet the needs of their romantic partner (</w:t>
      </w:r>
      <w:proofErr w:type="spellStart"/>
      <w:r w:rsidRPr="000F79DC">
        <w:rPr>
          <w:rFonts w:cstheme="minorHAnsi"/>
          <w:sz w:val="24"/>
          <w:szCs w:val="24"/>
        </w:rPr>
        <w:t>Lavee</w:t>
      </w:r>
      <w:proofErr w:type="spellEnd"/>
      <w:r w:rsidRPr="000F79DC">
        <w:rPr>
          <w:rFonts w:cstheme="minorHAnsi"/>
          <w:sz w:val="24"/>
          <w:szCs w:val="24"/>
        </w:rPr>
        <w:t xml:space="preserve"> et al. [95]). Given the core social communication difficulties inherent in autism, these challenges may undermine the quality of parent–child interactions (</w:t>
      </w:r>
      <w:proofErr w:type="spellStart"/>
      <w:r w:rsidRPr="000F79DC">
        <w:rPr>
          <w:rFonts w:cstheme="minorHAnsi"/>
          <w:sz w:val="24"/>
          <w:szCs w:val="24"/>
        </w:rPr>
        <w:t>Beurkens</w:t>
      </w:r>
      <w:proofErr w:type="spellEnd"/>
      <w:r w:rsidRPr="000F79DC">
        <w:rPr>
          <w:rFonts w:cstheme="minorHAnsi"/>
          <w:sz w:val="24"/>
          <w:szCs w:val="24"/>
        </w:rPr>
        <w:t xml:space="preserve"> et al. [12]) and their relationship (</w:t>
      </w:r>
      <w:proofErr w:type="spellStart"/>
      <w:r w:rsidRPr="000F79DC">
        <w:rPr>
          <w:rFonts w:cstheme="minorHAnsi"/>
          <w:sz w:val="24"/>
          <w:szCs w:val="24"/>
        </w:rPr>
        <w:t>Orsmond</w:t>
      </w:r>
      <w:proofErr w:type="spellEnd"/>
      <w:r w:rsidRPr="000F79DC">
        <w:rPr>
          <w:rFonts w:cstheme="minorHAnsi"/>
          <w:sz w:val="24"/>
          <w:szCs w:val="24"/>
        </w:rPr>
        <w:t xml:space="preserve"> et al. [113]). Although little research has explored parent–child interactions or relationship quality as it relates to marital outcomes in families of children on the autism spectrum (Fig. 1; pathway c), some evidence demonstrates that closeness in the parent–child relationship is associated with greater marital satisfaction (Hartley et al. [64]).</w:t>
      </w:r>
    </w:p>
    <w:p w14:paraId="200907C5" w14:textId="7676B42D" w:rsidR="000F79DC" w:rsidRPr="00972964" w:rsidRDefault="000F79DC" w:rsidP="00972964">
      <w:pPr>
        <w:pStyle w:val="Heading2"/>
      </w:pPr>
      <w:r w:rsidRPr="00093CA5">
        <w:t>Social Support</w:t>
      </w:r>
    </w:p>
    <w:p w14:paraId="157BE41D" w14:textId="77D3D414" w:rsidR="000F79DC" w:rsidRPr="000F79DC" w:rsidRDefault="000F79DC" w:rsidP="000F79DC">
      <w:pPr>
        <w:rPr>
          <w:rFonts w:cstheme="minorHAnsi"/>
          <w:sz w:val="24"/>
          <w:szCs w:val="24"/>
        </w:rPr>
      </w:pPr>
      <w:r w:rsidRPr="000F79DC">
        <w:rPr>
          <w:rFonts w:cstheme="minorHAnsi"/>
          <w:sz w:val="24"/>
          <w:szCs w:val="24"/>
        </w:rPr>
        <w:t xml:space="preserve">Literature on families of neurotypical children emphasizes the importance of receiving informal support from extended family members and friends for individual well-being (Cohen and Wills [26]; </w:t>
      </w:r>
      <w:proofErr w:type="spellStart"/>
      <w:r w:rsidRPr="000F79DC">
        <w:rPr>
          <w:rFonts w:cstheme="minorHAnsi"/>
          <w:sz w:val="24"/>
          <w:szCs w:val="24"/>
        </w:rPr>
        <w:t>Reblin</w:t>
      </w:r>
      <w:proofErr w:type="spellEnd"/>
      <w:r w:rsidRPr="000F79DC">
        <w:rPr>
          <w:rFonts w:cstheme="minorHAnsi"/>
          <w:sz w:val="24"/>
          <w:szCs w:val="24"/>
        </w:rPr>
        <w:t xml:space="preserve"> and Uchino [122]; Taylor et al. [148]) and, for families of children on the autism spectrum, positive family dynamics (</w:t>
      </w:r>
      <w:proofErr w:type="spellStart"/>
      <w:r w:rsidRPr="000F79DC">
        <w:rPr>
          <w:rFonts w:cstheme="minorHAnsi"/>
          <w:sz w:val="24"/>
          <w:szCs w:val="24"/>
        </w:rPr>
        <w:t>Altiere</w:t>
      </w:r>
      <w:proofErr w:type="spellEnd"/>
      <w:r w:rsidRPr="000F79DC">
        <w:rPr>
          <w:rFonts w:cstheme="minorHAnsi"/>
          <w:sz w:val="24"/>
          <w:szCs w:val="24"/>
        </w:rPr>
        <w:t xml:space="preserve"> and Von Kluge </w:t>
      </w:r>
      <w:r w:rsidR="00093CA5">
        <w:rPr>
          <w:rFonts w:cstheme="minorHAnsi"/>
          <w:sz w:val="24"/>
          <w:szCs w:val="24"/>
        </w:rPr>
        <w:t>[</w:t>
      </w:r>
      <w:r w:rsidRPr="00093CA5">
        <w:rPr>
          <w:rFonts w:cstheme="minorHAnsi"/>
          <w:sz w:val="24"/>
          <w:szCs w:val="24"/>
        </w:rPr>
        <w:t>3</w:t>
      </w:r>
      <w:r w:rsidRPr="000F79DC">
        <w:rPr>
          <w:rFonts w:cstheme="minorHAnsi"/>
          <w:sz w:val="24"/>
          <w:szCs w:val="24"/>
        </w:rPr>
        <w:t xml:space="preserve">]; Armstrong et al. </w:t>
      </w:r>
      <w:r w:rsidR="00093CA5">
        <w:rPr>
          <w:rFonts w:cstheme="minorHAnsi"/>
          <w:sz w:val="24"/>
          <w:szCs w:val="24"/>
        </w:rPr>
        <w:t>[</w:t>
      </w:r>
      <w:r w:rsidRPr="00093CA5">
        <w:rPr>
          <w:rFonts w:cstheme="minorHAnsi"/>
          <w:sz w:val="24"/>
          <w:szCs w:val="24"/>
        </w:rPr>
        <w:t>5</w:t>
      </w:r>
      <w:r w:rsidRPr="000F79DC">
        <w:rPr>
          <w:rFonts w:cstheme="minorHAnsi"/>
          <w:sz w:val="24"/>
          <w:szCs w:val="24"/>
        </w:rPr>
        <w:t>]). In addition to informal support, formal support—called respite care—is available to many families of children with special healthcare needs (Whitmore [160]). Respite care may serve to alleviate stress (Strunk [144]) and provide time for parents to spend together. Given that social support serves as an effective buffer of stress and reduces family dysfunction in families with a child on the autism spectrum (Boyd [15]; Weiss et al. [157]), effective support is also likely to positively affect marital functioning. Indeed, more social support has been related to higher marital relationship quality (Paynter et al. [116]) and less marital burden (Stuart and McGrew [145]) for caregivers of an autistic child (Fig. 1; pathway c). Additionally, more respite care has been shown to predict better romantic relationship quality (Harper et al. [62]) (Fig. 1; pathway c).</w:t>
      </w:r>
    </w:p>
    <w:p w14:paraId="4CEAF451" w14:textId="0FE246D8" w:rsidR="000F79DC" w:rsidRPr="00972964" w:rsidRDefault="000F79DC" w:rsidP="00972964">
      <w:pPr>
        <w:pStyle w:val="Heading2"/>
      </w:pPr>
      <w:r w:rsidRPr="00093CA5">
        <w:t>Summary: Stressors/Supports and Marital Outcomes (Pathway c)</w:t>
      </w:r>
    </w:p>
    <w:p w14:paraId="6CABA1B6" w14:textId="77777777" w:rsidR="000F79DC" w:rsidRPr="000F79DC" w:rsidRDefault="000F79DC" w:rsidP="000F79DC">
      <w:pPr>
        <w:rPr>
          <w:rFonts w:cstheme="minorHAnsi"/>
          <w:sz w:val="24"/>
          <w:szCs w:val="24"/>
        </w:rPr>
      </w:pPr>
      <w:r w:rsidRPr="000F79DC">
        <w:rPr>
          <w:rFonts w:cstheme="minorHAnsi"/>
          <w:sz w:val="24"/>
          <w:szCs w:val="24"/>
        </w:rPr>
        <w:t xml:space="preserve">Based on longitudinal, daily diary, and cross-sectional data, parents' stress levels seem to be closely related to their marital functioning, both as cause and consequence among parents of a child on the autism spectrum (Fig. 1; pathway c). Specific stressors, such as child behavior problems, emerge as consistent significant predictors of marital satisfaction, while autism severity may not have as robust of a direct effect. Additionally, parents with closer parent–child relationships also tend to be in more satisfying romantic relationships. Receiving support, both informally and formally, can also improve marital satisfaction for parents of youth on the autism spectrum, perhaps by alleviating stress. These studies collectively provide evidence for the ties between stressors and supports with marital quality in these couples. Yet, questions </w:t>
      </w:r>
      <w:proofErr w:type="gramStart"/>
      <w:r w:rsidRPr="000F79DC">
        <w:rPr>
          <w:rFonts w:cstheme="minorHAnsi"/>
          <w:sz w:val="24"/>
          <w:szCs w:val="24"/>
        </w:rPr>
        <w:t>still remain</w:t>
      </w:r>
      <w:proofErr w:type="gramEnd"/>
      <w:r w:rsidRPr="000F79DC">
        <w:rPr>
          <w:rFonts w:cstheme="minorHAnsi"/>
          <w:sz w:val="24"/>
          <w:szCs w:val="24"/>
        </w:rPr>
        <w:t xml:space="preserve"> regarding the process by which stress and stressors affect marital functioning.</w:t>
      </w:r>
    </w:p>
    <w:p w14:paraId="0F67BE9A" w14:textId="77777777" w:rsidR="000F79DC" w:rsidRPr="000F79DC" w:rsidRDefault="000F79DC" w:rsidP="000F79DC">
      <w:pPr>
        <w:rPr>
          <w:rFonts w:cstheme="minorHAnsi"/>
          <w:sz w:val="24"/>
          <w:szCs w:val="24"/>
        </w:rPr>
      </w:pPr>
      <w:r w:rsidRPr="000F79DC">
        <w:rPr>
          <w:rFonts w:cstheme="minorHAnsi"/>
          <w:sz w:val="24"/>
          <w:szCs w:val="24"/>
        </w:rPr>
        <w:t>It is important to note that stressors and supports do not work in isolation and, in fact, many are highly related. Research provides evidence for the notion that child factors covary with parental stress (</w:t>
      </w:r>
      <w:proofErr w:type="spellStart"/>
      <w:r w:rsidRPr="000F79DC">
        <w:rPr>
          <w:rFonts w:cstheme="minorHAnsi"/>
          <w:sz w:val="24"/>
          <w:szCs w:val="24"/>
        </w:rPr>
        <w:t>Brobst</w:t>
      </w:r>
      <w:proofErr w:type="spellEnd"/>
      <w:r w:rsidRPr="000F79DC">
        <w:rPr>
          <w:rFonts w:cstheme="minorHAnsi"/>
          <w:sz w:val="24"/>
          <w:szCs w:val="24"/>
        </w:rPr>
        <w:t xml:space="preserve"> et al. [20]; Chan et al. [24]; Davis and Carter [33]; Hartley et al. [67]; Hastings [71]; Paynter et al. [116]; Rodriguez et al. [125]; </w:t>
      </w:r>
      <w:proofErr w:type="spellStart"/>
      <w:r w:rsidRPr="000F79DC">
        <w:rPr>
          <w:rFonts w:cstheme="minorHAnsi"/>
          <w:sz w:val="24"/>
          <w:szCs w:val="24"/>
        </w:rPr>
        <w:t>Schiltz</w:t>
      </w:r>
      <w:proofErr w:type="spellEnd"/>
      <w:r w:rsidRPr="000F79DC">
        <w:rPr>
          <w:rFonts w:cstheme="minorHAnsi"/>
          <w:sz w:val="24"/>
          <w:szCs w:val="24"/>
        </w:rPr>
        <w:t xml:space="preserve"> et al. [131], [132]), parenting behaviors (Dieleman et al. [36], [37]; Osborne et al. [114]; Sikora et al. [137]), and the parent–child relationship (Hartley et al. [65], [64]; Hickey et al. [74]). Further, informal social support can serve to alleviate parenting stress (Harper et al. [62]; Ingersoll and Hambrick [79]; Kaniel and </w:t>
      </w:r>
      <w:proofErr w:type="spellStart"/>
      <w:r w:rsidRPr="000F79DC">
        <w:rPr>
          <w:rFonts w:cstheme="minorHAnsi"/>
          <w:sz w:val="24"/>
          <w:szCs w:val="24"/>
        </w:rPr>
        <w:t>Siman</w:t>
      </w:r>
      <w:proofErr w:type="spellEnd"/>
      <w:r w:rsidRPr="000F79DC">
        <w:rPr>
          <w:rFonts w:cstheme="minorHAnsi"/>
          <w:sz w:val="24"/>
          <w:szCs w:val="24"/>
        </w:rPr>
        <w:t>-Tov [83]; Paynter et al. [116]; Weiss et al. [157]). Greater amount of formal support (i.e., respite care), is related to fewer and less severe daily stress and more uplifts (i.e., events that elicit pleasant emotions such as joy and satisfaction) for both mothers and fathers of youth on the autism spectrum (Harper et al. [62]). As such, the interplay between stressors and supports likely contributes to either an exacerbation or amelioration of burden over time for these families. Double-headed arrow a2 has been added to the adapted VSA Model (Fig. 1) to reflect these connections.</w:t>
      </w:r>
    </w:p>
    <w:p w14:paraId="1A07DA9C" w14:textId="4CE589D0" w:rsidR="000F79DC" w:rsidRPr="00972964" w:rsidRDefault="000F79DC" w:rsidP="00972964">
      <w:pPr>
        <w:pStyle w:val="Heading1"/>
      </w:pPr>
      <w:r w:rsidRPr="00093CA5">
        <w:t>Links Between Stressors and Vulnerabilities</w:t>
      </w:r>
    </w:p>
    <w:p w14:paraId="3A5A6325" w14:textId="77777777" w:rsidR="000F79DC" w:rsidRPr="000F79DC" w:rsidRDefault="000F79DC" w:rsidP="000F79DC">
      <w:pPr>
        <w:rPr>
          <w:rFonts w:cstheme="minorHAnsi"/>
          <w:sz w:val="24"/>
          <w:szCs w:val="24"/>
        </w:rPr>
      </w:pPr>
      <w:r w:rsidRPr="000F79DC">
        <w:rPr>
          <w:rFonts w:cstheme="minorHAnsi"/>
          <w:sz w:val="24"/>
          <w:szCs w:val="24"/>
        </w:rPr>
        <w:t xml:space="preserve">While the evidence discussed above provides support for the impact of stressors and vulnerabilities on marital functioning, the VSA Model posits that these factors are interconnected, such that vulnerabilities increase </w:t>
      </w:r>
      <w:proofErr w:type="gramStart"/>
      <w:r w:rsidRPr="000F79DC">
        <w:rPr>
          <w:rFonts w:cstheme="minorHAnsi"/>
          <w:sz w:val="24"/>
          <w:szCs w:val="24"/>
        </w:rPr>
        <w:t>the</w:t>
      </w:r>
      <w:proofErr w:type="gramEnd"/>
      <w:r w:rsidRPr="000F79DC">
        <w:rPr>
          <w:rFonts w:cstheme="minorHAnsi"/>
          <w:sz w:val="24"/>
          <w:szCs w:val="24"/>
        </w:rPr>
        <w:t xml:space="preserve"> may increase or decrease sensitivity to or presence of stressors (Fig. 1; pathway A). These effects likely hold true among parents of a child on the autism spectrum. For example, many studies have identified zero-order correlations between higher stress and poorer parental mental health/well-being (Benson and </w:t>
      </w:r>
      <w:proofErr w:type="spellStart"/>
      <w:r w:rsidRPr="000F79DC">
        <w:rPr>
          <w:rFonts w:cstheme="minorHAnsi"/>
          <w:sz w:val="24"/>
          <w:szCs w:val="24"/>
        </w:rPr>
        <w:t>Kersh</w:t>
      </w:r>
      <w:proofErr w:type="spellEnd"/>
      <w:r w:rsidRPr="000F79DC">
        <w:rPr>
          <w:rFonts w:cstheme="minorHAnsi"/>
          <w:sz w:val="24"/>
          <w:szCs w:val="24"/>
        </w:rPr>
        <w:t xml:space="preserve"> [11]; Chan et al. [24]; Davis and Carter [33]; García-López et al. [53]; Ingersoll and Hambrick [79]; </w:t>
      </w:r>
      <w:proofErr w:type="spellStart"/>
      <w:r w:rsidRPr="000F79DC">
        <w:rPr>
          <w:rFonts w:cstheme="minorHAnsi"/>
          <w:sz w:val="24"/>
          <w:szCs w:val="24"/>
        </w:rPr>
        <w:t>Shtayermman</w:t>
      </w:r>
      <w:proofErr w:type="spellEnd"/>
      <w:r w:rsidRPr="000F79DC">
        <w:rPr>
          <w:rFonts w:cstheme="minorHAnsi"/>
          <w:sz w:val="24"/>
          <w:szCs w:val="24"/>
        </w:rPr>
        <w:t xml:space="preserve"> [136]; </w:t>
      </w:r>
      <w:proofErr w:type="spellStart"/>
      <w:r w:rsidRPr="000F79DC">
        <w:rPr>
          <w:rFonts w:cstheme="minorHAnsi"/>
          <w:sz w:val="24"/>
          <w:szCs w:val="24"/>
        </w:rPr>
        <w:t>Siman</w:t>
      </w:r>
      <w:proofErr w:type="spellEnd"/>
      <w:r w:rsidRPr="000F79DC">
        <w:rPr>
          <w:rFonts w:cstheme="minorHAnsi"/>
          <w:sz w:val="24"/>
          <w:szCs w:val="24"/>
        </w:rPr>
        <w:t xml:space="preserve">-Tov and Kaniel [140]; </w:t>
      </w:r>
      <w:proofErr w:type="spellStart"/>
      <w:r w:rsidRPr="000F79DC">
        <w:rPr>
          <w:rFonts w:cstheme="minorHAnsi"/>
          <w:sz w:val="24"/>
          <w:szCs w:val="24"/>
        </w:rPr>
        <w:t>Weitlauf</w:t>
      </w:r>
      <w:proofErr w:type="spellEnd"/>
      <w:r w:rsidRPr="000F79DC">
        <w:rPr>
          <w:rFonts w:cstheme="minorHAnsi"/>
          <w:sz w:val="24"/>
          <w:szCs w:val="24"/>
        </w:rPr>
        <w:t xml:space="preserve"> et al. [158]) and more BAP characteristics in parents of an autistic child (Ingersoll and Hambrick [79]). Stress indices in these studies have covered a range of constructs including parenting stress (e.g., Chan et al. [24]; </w:t>
      </w:r>
      <w:proofErr w:type="spellStart"/>
      <w:r w:rsidRPr="000F79DC">
        <w:rPr>
          <w:rFonts w:cstheme="minorHAnsi"/>
          <w:sz w:val="24"/>
          <w:szCs w:val="24"/>
        </w:rPr>
        <w:t>Weitlauf</w:t>
      </w:r>
      <w:proofErr w:type="spellEnd"/>
      <w:r w:rsidRPr="000F79DC">
        <w:rPr>
          <w:rFonts w:cstheme="minorHAnsi"/>
          <w:sz w:val="24"/>
          <w:szCs w:val="24"/>
        </w:rPr>
        <w:t xml:space="preserve"> et al. [158]), stressful life events (Benson and </w:t>
      </w:r>
      <w:proofErr w:type="spellStart"/>
      <w:r w:rsidRPr="000F79DC">
        <w:rPr>
          <w:rFonts w:cstheme="minorHAnsi"/>
          <w:sz w:val="24"/>
          <w:szCs w:val="24"/>
        </w:rPr>
        <w:t>Kersh</w:t>
      </w:r>
      <w:proofErr w:type="spellEnd"/>
      <w:r w:rsidRPr="000F79DC">
        <w:rPr>
          <w:rFonts w:cstheme="minorHAnsi"/>
          <w:sz w:val="24"/>
          <w:szCs w:val="24"/>
        </w:rPr>
        <w:t xml:space="preserve"> [11]), overall perceived stress (</w:t>
      </w:r>
      <w:proofErr w:type="spellStart"/>
      <w:r w:rsidRPr="000F79DC">
        <w:rPr>
          <w:rFonts w:cstheme="minorHAnsi"/>
          <w:sz w:val="24"/>
          <w:szCs w:val="24"/>
        </w:rPr>
        <w:t>Shtayermman</w:t>
      </w:r>
      <w:proofErr w:type="spellEnd"/>
      <w:r w:rsidRPr="000F79DC">
        <w:rPr>
          <w:rFonts w:cstheme="minorHAnsi"/>
          <w:sz w:val="24"/>
          <w:szCs w:val="24"/>
        </w:rPr>
        <w:t xml:space="preserve"> [136]), and stress specific to raising a child on the autism spectrum (</w:t>
      </w:r>
      <w:proofErr w:type="spellStart"/>
      <w:r w:rsidRPr="000F79DC">
        <w:rPr>
          <w:rFonts w:cstheme="minorHAnsi"/>
          <w:sz w:val="24"/>
          <w:szCs w:val="24"/>
        </w:rPr>
        <w:t>Siman</w:t>
      </w:r>
      <w:proofErr w:type="spellEnd"/>
      <w:r w:rsidRPr="000F79DC">
        <w:rPr>
          <w:rFonts w:cstheme="minorHAnsi"/>
          <w:sz w:val="24"/>
          <w:szCs w:val="24"/>
        </w:rPr>
        <w:t>-Tov and Kaniel [140]).</w:t>
      </w:r>
    </w:p>
    <w:p w14:paraId="389A5F6E" w14:textId="77777777" w:rsidR="000F79DC" w:rsidRPr="000F79DC" w:rsidRDefault="000F79DC" w:rsidP="000F79DC">
      <w:pPr>
        <w:rPr>
          <w:rFonts w:cstheme="minorHAnsi"/>
          <w:sz w:val="24"/>
          <w:szCs w:val="24"/>
        </w:rPr>
      </w:pPr>
      <w:r w:rsidRPr="000F79DC">
        <w:rPr>
          <w:rFonts w:cstheme="minorHAnsi"/>
          <w:sz w:val="24"/>
          <w:szCs w:val="24"/>
        </w:rPr>
        <w:t xml:space="preserve">Among parents of youth on the autism spectrum, evidence also points to multiple stress-related correlates of parental vulnerabilities, including a range of child factors. Related to parental depression, these include greater child autism symptom severity (Chan et al. [24]; Ingersoll and Hambrick [79]; </w:t>
      </w:r>
      <w:proofErr w:type="spellStart"/>
      <w:r w:rsidRPr="000F79DC">
        <w:rPr>
          <w:rFonts w:cstheme="minorHAnsi"/>
          <w:sz w:val="24"/>
          <w:szCs w:val="24"/>
        </w:rPr>
        <w:t>Weitlauf</w:t>
      </w:r>
      <w:proofErr w:type="spellEnd"/>
      <w:r w:rsidRPr="000F79DC">
        <w:rPr>
          <w:rFonts w:cstheme="minorHAnsi"/>
          <w:sz w:val="24"/>
          <w:szCs w:val="24"/>
        </w:rPr>
        <w:t xml:space="preserve"> et al. [158]), behavior problems (Benson and </w:t>
      </w:r>
      <w:proofErr w:type="spellStart"/>
      <w:r w:rsidRPr="000F79DC">
        <w:rPr>
          <w:rFonts w:cstheme="minorHAnsi"/>
          <w:sz w:val="24"/>
          <w:szCs w:val="24"/>
        </w:rPr>
        <w:t>Kersh</w:t>
      </w:r>
      <w:proofErr w:type="spellEnd"/>
      <w:r w:rsidRPr="000F79DC">
        <w:rPr>
          <w:rFonts w:cstheme="minorHAnsi"/>
          <w:sz w:val="24"/>
          <w:szCs w:val="24"/>
        </w:rPr>
        <w:t xml:space="preserve"> [11]; Pruitt et al. [118]; Smith et al. [141]; </w:t>
      </w:r>
      <w:proofErr w:type="spellStart"/>
      <w:r w:rsidRPr="000F79DC">
        <w:rPr>
          <w:rFonts w:cstheme="minorHAnsi"/>
          <w:sz w:val="24"/>
          <w:szCs w:val="24"/>
        </w:rPr>
        <w:t>Totsika</w:t>
      </w:r>
      <w:proofErr w:type="spellEnd"/>
      <w:r w:rsidRPr="000F79DC">
        <w:rPr>
          <w:rFonts w:cstheme="minorHAnsi"/>
          <w:sz w:val="24"/>
          <w:szCs w:val="24"/>
        </w:rPr>
        <w:t xml:space="preserve"> et al. [154]; </w:t>
      </w:r>
      <w:proofErr w:type="spellStart"/>
      <w:r w:rsidRPr="000F79DC">
        <w:rPr>
          <w:rFonts w:cstheme="minorHAnsi"/>
          <w:sz w:val="24"/>
          <w:szCs w:val="24"/>
        </w:rPr>
        <w:t>Weitlauf</w:t>
      </w:r>
      <w:proofErr w:type="spellEnd"/>
      <w:r w:rsidRPr="000F79DC">
        <w:rPr>
          <w:rFonts w:cstheme="minorHAnsi"/>
          <w:sz w:val="24"/>
          <w:szCs w:val="24"/>
        </w:rPr>
        <w:t xml:space="preserve"> et al. [158]), internalizing (</w:t>
      </w:r>
      <w:proofErr w:type="spellStart"/>
      <w:r w:rsidRPr="000F79DC">
        <w:rPr>
          <w:rFonts w:cstheme="minorHAnsi"/>
          <w:sz w:val="24"/>
          <w:szCs w:val="24"/>
        </w:rPr>
        <w:t>Weitlauf</w:t>
      </w:r>
      <w:proofErr w:type="spellEnd"/>
      <w:r w:rsidRPr="000F79DC">
        <w:rPr>
          <w:rFonts w:cstheme="minorHAnsi"/>
          <w:sz w:val="24"/>
          <w:szCs w:val="24"/>
        </w:rPr>
        <w:t xml:space="preserve"> et al. [158]) and externalizing symptoms (Carter et al. [21]; </w:t>
      </w:r>
      <w:proofErr w:type="spellStart"/>
      <w:r w:rsidRPr="000F79DC">
        <w:rPr>
          <w:rFonts w:cstheme="minorHAnsi"/>
          <w:sz w:val="24"/>
          <w:szCs w:val="24"/>
        </w:rPr>
        <w:t>Weitlauf</w:t>
      </w:r>
      <w:proofErr w:type="spellEnd"/>
      <w:r w:rsidRPr="000F79DC">
        <w:rPr>
          <w:rFonts w:cstheme="minorHAnsi"/>
          <w:sz w:val="24"/>
          <w:szCs w:val="24"/>
        </w:rPr>
        <w:t xml:space="preserve"> et al. [158]), and less prosocial behavior (Benson and </w:t>
      </w:r>
      <w:proofErr w:type="spellStart"/>
      <w:r w:rsidRPr="000F79DC">
        <w:rPr>
          <w:rFonts w:cstheme="minorHAnsi"/>
          <w:sz w:val="24"/>
          <w:szCs w:val="24"/>
        </w:rPr>
        <w:t>Kersh</w:t>
      </w:r>
      <w:proofErr w:type="spellEnd"/>
      <w:r w:rsidRPr="000F79DC">
        <w:rPr>
          <w:rFonts w:cstheme="minorHAnsi"/>
          <w:sz w:val="24"/>
          <w:szCs w:val="24"/>
        </w:rPr>
        <w:t xml:space="preserve"> [11]; </w:t>
      </w:r>
      <w:proofErr w:type="spellStart"/>
      <w:r w:rsidRPr="000F79DC">
        <w:rPr>
          <w:rFonts w:cstheme="minorHAnsi"/>
          <w:sz w:val="24"/>
          <w:szCs w:val="24"/>
        </w:rPr>
        <w:t>Totsika</w:t>
      </w:r>
      <w:proofErr w:type="spellEnd"/>
      <w:r w:rsidRPr="000F79DC">
        <w:rPr>
          <w:rFonts w:cstheme="minorHAnsi"/>
          <w:sz w:val="24"/>
          <w:szCs w:val="24"/>
        </w:rPr>
        <w:t xml:space="preserve"> et al. [153]). Child behavior problems and autism symptoms have also been related to parental anxiety (Chan et al. [24]; Hastings [71]). Interestingly, some longitudinal evidence has identified an effect from maternal well-being to later child behavior problems (</w:t>
      </w:r>
      <w:proofErr w:type="spellStart"/>
      <w:r w:rsidRPr="000F79DC">
        <w:rPr>
          <w:rFonts w:cstheme="minorHAnsi"/>
          <w:sz w:val="24"/>
          <w:szCs w:val="24"/>
        </w:rPr>
        <w:t>Totsika</w:t>
      </w:r>
      <w:proofErr w:type="spellEnd"/>
      <w:r w:rsidRPr="000F79DC">
        <w:rPr>
          <w:rFonts w:cstheme="minorHAnsi"/>
          <w:sz w:val="24"/>
          <w:szCs w:val="24"/>
        </w:rPr>
        <w:t xml:space="preserve"> et al. [154]) and from child prosocial skills to later maternal well-being (</w:t>
      </w:r>
      <w:proofErr w:type="spellStart"/>
      <w:r w:rsidRPr="000F79DC">
        <w:rPr>
          <w:rFonts w:cstheme="minorHAnsi"/>
          <w:sz w:val="24"/>
          <w:szCs w:val="24"/>
        </w:rPr>
        <w:t>Totsika</w:t>
      </w:r>
      <w:proofErr w:type="spellEnd"/>
      <w:r w:rsidRPr="000F79DC">
        <w:rPr>
          <w:rFonts w:cstheme="minorHAnsi"/>
          <w:sz w:val="24"/>
          <w:szCs w:val="24"/>
        </w:rPr>
        <w:t xml:space="preserve"> et al. [153]). In contrast to mental health, parent BAP demonstrates non-significant or weak associations with child autism symptoms (Ingersoll and Hambrick [79]) and child behavior problems (Pruitt et al. [118]). Some studies provide support for the idea that child factors and parenting stress each contribute independently to depressive symptoms (Ingersoll et al. [80]), while others found that the effect of child factors, including autism severity and behavior problems, demonstrate indirect effects on depression through parenting stress (Chan et al. [24]; </w:t>
      </w:r>
      <w:proofErr w:type="spellStart"/>
      <w:r w:rsidRPr="000F79DC">
        <w:rPr>
          <w:rFonts w:cstheme="minorHAnsi"/>
          <w:sz w:val="24"/>
          <w:szCs w:val="24"/>
        </w:rPr>
        <w:t>Schiltz</w:t>
      </w:r>
      <w:proofErr w:type="spellEnd"/>
      <w:r w:rsidRPr="000F79DC">
        <w:rPr>
          <w:rFonts w:cstheme="minorHAnsi"/>
          <w:sz w:val="24"/>
          <w:szCs w:val="24"/>
        </w:rPr>
        <w:t xml:space="preserve"> et al. [131], [132]; </w:t>
      </w:r>
      <w:proofErr w:type="spellStart"/>
      <w:r w:rsidRPr="000F79DC">
        <w:rPr>
          <w:rFonts w:cstheme="minorHAnsi"/>
          <w:sz w:val="24"/>
          <w:szCs w:val="24"/>
        </w:rPr>
        <w:t>Weitlauf</w:t>
      </w:r>
      <w:proofErr w:type="spellEnd"/>
      <w:r w:rsidRPr="000F79DC">
        <w:rPr>
          <w:rFonts w:cstheme="minorHAnsi"/>
          <w:sz w:val="24"/>
          <w:szCs w:val="24"/>
        </w:rPr>
        <w:t xml:space="preserve"> et al. [158]). These inconsistencies may be due to differences in stress specificity, as tools specific to parenting stress (i.e., </w:t>
      </w:r>
      <w:r w:rsidRPr="000F79DC">
        <w:rPr>
          <w:rFonts w:cstheme="minorHAnsi"/>
          <w:i/>
          <w:iCs/>
          <w:sz w:val="24"/>
          <w:szCs w:val="24"/>
        </w:rPr>
        <w:t>Parenting Stress Index</w:t>
      </w:r>
      <w:r w:rsidRPr="000F79DC">
        <w:rPr>
          <w:rFonts w:cstheme="minorHAnsi"/>
          <w:sz w:val="24"/>
          <w:szCs w:val="24"/>
        </w:rPr>
        <w:t>) may play more of a mediating role, while more general family stress measures (i.e., </w:t>
      </w:r>
      <w:r w:rsidRPr="000F79DC">
        <w:rPr>
          <w:rFonts w:cstheme="minorHAnsi"/>
          <w:i/>
          <w:iCs/>
          <w:sz w:val="24"/>
          <w:szCs w:val="24"/>
        </w:rPr>
        <w:t>Family Impact Questionnaire</w:t>
      </w:r>
      <w:r w:rsidRPr="000F79DC">
        <w:rPr>
          <w:rFonts w:cstheme="minorHAnsi"/>
          <w:sz w:val="24"/>
          <w:szCs w:val="24"/>
        </w:rPr>
        <w:t xml:space="preserve">) may contribute additional variance not explained by child factors. While these associations exist cross-sectionally, child factors seem to be less important for predicting parent depression longitudinally, as initial levels of child behavior problems have not been found to significantly predict parent depression </w:t>
      </w:r>
      <w:proofErr w:type="gramStart"/>
      <w:r w:rsidRPr="000F79DC">
        <w:rPr>
          <w:rFonts w:cstheme="minorHAnsi"/>
          <w:sz w:val="24"/>
          <w:szCs w:val="24"/>
        </w:rPr>
        <w:t>at a later time</w:t>
      </w:r>
      <w:proofErr w:type="gramEnd"/>
      <w:r w:rsidRPr="000F79DC">
        <w:rPr>
          <w:rFonts w:cstheme="minorHAnsi"/>
          <w:sz w:val="24"/>
          <w:szCs w:val="24"/>
        </w:rPr>
        <w:t xml:space="preserve"> point (Benson and </w:t>
      </w:r>
      <w:proofErr w:type="spellStart"/>
      <w:r w:rsidRPr="000F79DC">
        <w:rPr>
          <w:rFonts w:cstheme="minorHAnsi"/>
          <w:sz w:val="24"/>
          <w:szCs w:val="24"/>
        </w:rPr>
        <w:t>Kersh</w:t>
      </w:r>
      <w:proofErr w:type="spellEnd"/>
      <w:r w:rsidRPr="000F79DC">
        <w:rPr>
          <w:rFonts w:cstheme="minorHAnsi"/>
          <w:sz w:val="24"/>
          <w:szCs w:val="24"/>
        </w:rPr>
        <w:t xml:space="preserve"> [11]; Smith et al. [141]).</w:t>
      </w:r>
    </w:p>
    <w:p w14:paraId="154BC266" w14:textId="77777777" w:rsidR="000F79DC" w:rsidRPr="000F79DC" w:rsidRDefault="000F79DC" w:rsidP="000F79DC">
      <w:pPr>
        <w:rPr>
          <w:rFonts w:cstheme="minorHAnsi"/>
          <w:sz w:val="24"/>
          <w:szCs w:val="24"/>
        </w:rPr>
      </w:pPr>
      <w:r w:rsidRPr="000F79DC">
        <w:rPr>
          <w:rFonts w:cstheme="minorHAnsi"/>
          <w:sz w:val="24"/>
          <w:szCs w:val="24"/>
        </w:rPr>
        <w:t xml:space="preserve">Parenting experiences and perceptions have also been related to mental health in parents of youth on the autism spectrum. </w:t>
      </w:r>
      <w:proofErr w:type="gramStart"/>
      <w:r w:rsidRPr="000F79DC">
        <w:rPr>
          <w:rFonts w:cstheme="minorHAnsi"/>
          <w:sz w:val="24"/>
          <w:szCs w:val="24"/>
        </w:rPr>
        <w:t>In particular, lower</w:t>
      </w:r>
      <w:proofErr w:type="gramEnd"/>
      <w:r w:rsidRPr="000F79DC">
        <w:rPr>
          <w:rFonts w:cstheme="minorHAnsi"/>
          <w:sz w:val="24"/>
          <w:szCs w:val="24"/>
        </w:rPr>
        <w:t xml:space="preserve"> parenting efficacy has been related to more severe depression (Benson and </w:t>
      </w:r>
      <w:proofErr w:type="spellStart"/>
      <w:r w:rsidRPr="000F79DC">
        <w:rPr>
          <w:rFonts w:cstheme="minorHAnsi"/>
          <w:sz w:val="24"/>
          <w:szCs w:val="24"/>
        </w:rPr>
        <w:t>Kersh</w:t>
      </w:r>
      <w:proofErr w:type="spellEnd"/>
      <w:r w:rsidRPr="000F79DC">
        <w:rPr>
          <w:rFonts w:cstheme="minorHAnsi"/>
          <w:sz w:val="24"/>
          <w:szCs w:val="24"/>
        </w:rPr>
        <w:t xml:space="preserve"> [11]; Carter et al. [21]; </w:t>
      </w:r>
      <w:proofErr w:type="spellStart"/>
      <w:r w:rsidRPr="000F79DC">
        <w:rPr>
          <w:rFonts w:cstheme="minorHAnsi"/>
          <w:sz w:val="24"/>
          <w:szCs w:val="24"/>
        </w:rPr>
        <w:t>Giallo</w:t>
      </w:r>
      <w:proofErr w:type="spellEnd"/>
      <w:r w:rsidRPr="000F79DC">
        <w:rPr>
          <w:rFonts w:cstheme="minorHAnsi"/>
          <w:sz w:val="24"/>
          <w:szCs w:val="24"/>
        </w:rPr>
        <w:t xml:space="preserve"> et al. [55]) and poorer well-being (Benson and </w:t>
      </w:r>
      <w:proofErr w:type="spellStart"/>
      <w:r w:rsidRPr="000F79DC">
        <w:rPr>
          <w:rFonts w:cstheme="minorHAnsi"/>
          <w:sz w:val="24"/>
          <w:szCs w:val="24"/>
        </w:rPr>
        <w:t>Kersh</w:t>
      </w:r>
      <w:proofErr w:type="spellEnd"/>
      <w:r w:rsidRPr="000F79DC">
        <w:rPr>
          <w:rFonts w:cstheme="minorHAnsi"/>
          <w:sz w:val="24"/>
          <w:szCs w:val="24"/>
        </w:rPr>
        <w:t xml:space="preserve"> [11]). Greater parental depressive symptoms have also been related to lesser parental involvement, controlling for parenting stress and child behavior problems (</w:t>
      </w:r>
      <w:proofErr w:type="spellStart"/>
      <w:r w:rsidRPr="000F79DC">
        <w:rPr>
          <w:rFonts w:cstheme="minorHAnsi"/>
          <w:sz w:val="24"/>
          <w:szCs w:val="24"/>
        </w:rPr>
        <w:t>Schiltz</w:t>
      </w:r>
      <w:proofErr w:type="spellEnd"/>
      <w:r w:rsidRPr="000F79DC">
        <w:rPr>
          <w:rFonts w:cstheme="minorHAnsi"/>
          <w:sz w:val="24"/>
          <w:szCs w:val="24"/>
        </w:rPr>
        <w:t xml:space="preserve"> et al. [131], [132]) and greater expression of criticism and less warmth when talking about their child (Hickey et al. [74]).</w:t>
      </w:r>
    </w:p>
    <w:p w14:paraId="166D88D1" w14:textId="77777777" w:rsidR="000F79DC" w:rsidRPr="000F79DC" w:rsidRDefault="000F79DC" w:rsidP="000F79DC">
      <w:pPr>
        <w:rPr>
          <w:rFonts w:cstheme="minorHAnsi"/>
          <w:sz w:val="24"/>
          <w:szCs w:val="24"/>
        </w:rPr>
      </w:pPr>
      <w:r w:rsidRPr="000F79DC">
        <w:rPr>
          <w:rFonts w:cstheme="minorHAnsi"/>
          <w:sz w:val="24"/>
          <w:szCs w:val="24"/>
        </w:rPr>
        <w:t>In terms of strengths, less use of active avoidance (Hastings et al. [72]; Lai et al. [91]; Paynter et al. [116]) and emotion-focused coping (</w:t>
      </w:r>
      <w:proofErr w:type="spellStart"/>
      <w:r w:rsidRPr="000F79DC">
        <w:rPr>
          <w:rFonts w:cstheme="minorHAnsi"/>
          <w:sz w:val="24"/>
          <w:szCs w:val="24"/>
        </w:rPr>
        <w:t>Dabrowska</w:t>
      </w:r>
      <w:proofErr w:type="spellEnd"/>
      <w:r w:rsidRPr="000F79DC">
        <w:rPr>
          <w:rFonts w:cstheme="minorHAnsi"/>
          <w:sz w:val="24"/>
          <w:szCs w:val="24"/>
        </w:rPr>
        <w:t xml:space="preserve"> and </w:t>
      </w:r>
      <w:proofErr w:type="spellStart"/>
      <w:r w:rsidRPr="000F79DC">
        <w:rPr>
          <w:rFonts w:cstheme="minorHAnsi"/>
          <w:sz w:val="24"/>
          <w:szCs w:val="24"/>
        </w:rPr>
        <w:t>Pisula</w:t>
      </w:r>
      <w:proofErr w:type="spellEnd"/>
      <w:r w:rsidRPr="000F79DC">
        <w:rPr>
          <w:rFonts w:cstheme="minorHAnsi"/>
          <w:sz w:val="24"/>
          <w:szCs w:val="24"/>
        </w:rPr>
        <w:t xml:space="preserve"> [28]), as well as greater self-compassion (Neff and Faso [112]), have been linked with lower parenting stress. Conversely, no associations have emerged between parenting stress and problem-focused, positive coping, or religious/denial coping (Lai et al. [91]; Paynter et al. [116]). Additionally, related to supports, receiving more social support (Benson and </w:t>
      </w:r>
      <w:proofErr w:type="spellStart"/>
      <w:r w:rsidRPr="000F79DC">
        <w:rPr>
          <w:rFonts w:cstheme="minorHAnsi"/>
          <w:sz w:val="24"/>
          <w:szCs w:val="24"/>
        </w:rPr>
        <w:t>Kersh</w:t>
      </w:r>
      <w:proofErr w:type="spellEnd"/>
      <w:r w:rsidRPr="000F79DC">
        <w:rPr>
          <w:rFonts w:cstheme="minorHAnsi"/>
          <w:sz w:val="24"/>
          <w:szCs w:val="24"/>
        </w:rPr>
        <w:t xml:space="preserve"> [11]; Carter et al. [21]; Ingersoll and Hambrick [79]; Paynter et al. [116]) has been linked with lesser BAP characteristics and depression. Even after controlling for stressors (problem behaviors, stressful life events) social support remains a significant predictor of depression (Benson and </w:t>
      </w:r>
      <w:proofErr w:type="spellStart"/>
      <w:r w:rsidRPr="000F79DC">
        <w:rPr>
          <w:rFonts w:cstheme="minorHAnsi"/>
          <w:sz w:val="24"/>
          <w:szCs w:val="24"/>
        </w:rPr>
        <w:t>Kersh</w:t>
      </w:r>
      <w:proofErr w:type="spellEnd"/>
      <w:r w:rsidRPr="000F79DC">
        <w:rPr>
          <w:rFonts w:cstheme="minorHAnsi"/>
          <w:sz w:val="24"/>
          <w:szCs w:val="24"/>
        </w:rPr>
        <w:t xml:space="preserve"> [11]). One study indicates that, across time, a larger social network may be protective against depressive symptoms (Smith et al. [141]), while another did not find evidence for self-reported social support as a longitudinal predictor of depression (Benson and </w:t>
      </w:r>
      <w:proofErr w:type="spellStart"/>
      <w:r w:rsidRPr="000F79DC">
        <w:rPr>
          <w:rFonts w:cstheme="minorHAnsi"/>
          <w:sz w:val="24"/>
          <w:szCs w:val="24"/>
        </w:rPr>
        <w:t>Kersh</w:t>
      </w:r>
      <w:proofErr w:type="spellEnd"/>
      <w:r w:rsidRPr="000F79DC">
        <w:rPr>
          <w:rFonts w:cstheme="minorHAnsi"/>
          <w:sz w:val="24"/>
          <w:szCs w:val="24"/>
        </w:rPr>
        <w:t xml:space="preserve"> [11]). Finally, parents' way of thinking about their child is linked with their stress levels. That is, greater feelings of hope and less despair in their attitude towards their child, termed vicarious futurity, has been related to lower levels of stress (Faso et al. [47]).</w:t>
      </w:r>
    </w:p>
    <w:p w14:paraId="03267187" w14:textId="31946DA2" w:rsidR="000F79DC" w:rsidRPr="00972964" w:rsidRDefault="000F79DC" w:rsidP="00972964">
      <w:pPr>
        <w:pStyle w:val="Heading1"/>
      </w:pPr>
      <w:r w:rsidRPr="00093CA5">
        <w:t>Summary: Stressors/Supports and Vulnerabilities/Strengths (Pathway A)</w:t>
      </w:r>
    </w:p>
    <w:p w14:paraId="74DDF2F9" w14:textId="77777777" w:rsidR="000F79DC" w:rsidRPr="000F79DC" w:rsidRDefault="000F79DC" w:rsidP="000F79DC">
      <w:pPr>
        <w:rPr>
          <w:rFonts w:cstheme="minorHAnsi"/>
          <w:sz w:val="24"/>
          <w:szCs w:val="24"/>
        </w:rPr>
      </w:pPr>
      <w:r w:rsidRPr="000F79DC">
        <w:rPr>
          <w:rFonts w:cstheme="minorHAnsi"/>
          <w:sz w:val="24"/>
          <w:szCs w:val="24"/>
        </w:rPr>
        <w:t xml:space="preserve">Much research has focused on maternal depression (vulnerability) and its stress-related correlates among caregivers of a child on the autism spectrum (Fig. 1; pathway A). </w:t>
      </w:r>
      <w:proofErr w:type="gramStart"/>
      <w:r w:rsidRPr="000F79DC">
        <w:rPr>
          <w:rFonts w:cstheme="minorHAnsi"/>
          <w:sz w:val="24"/>
          <w:szCs w:val="24"/>
        </w:rPr>
        <w:t>On the whole</w:t>
      </w:r>
      <w:proofErr w:type="gramEnd"/>
      <w:r w:rsidRPr="000F79DC">
        <w:rPr>
          <w:rFonts w:cstheme="minorHAnsi"/>
          <w:sz w:val="24"/>
          <w:szCs w:val="24"/>
        </w:rPr>
        <w:t xml:space="preserve">, these results indicate that more depressive symptoms are related to greater parenting stress, more critical parenting perspectives, greater autism severity, and more child co-occurring conditions. It is unclear, however, whether the effect from child factors to depression is mediated by parenting stress. Social support and less use of maladaptive coping strategies, on the other hand, seem to be protective against depressive symptoms in this population. While these studies depict a compelling correlational picture for parental depression, little is known about other vulnerabilities, especially the BAP. An additional arrow has been added to the VSA Model (Fig. 1; pathway A) </w:t>
      </w:r>
      <w:proofErr w:type="gramStart"/>
      <w:r w:rsidRPr="000F79DC">
        <w:rPr>
          <w:rFonts w:cstheme="minorHAnsi"/>
          <w:sz w:val="24"/>
          <w:szCs w:val="24"/>
        </w:rPr>
        <w:t>in order to</w:t>
      </w:r>
      <w:proofErr w:type="gramEnd"/>
      <w:r w:rsidRPr="000F79DC">
        <w:rPr>
          <w:rFonts w:cstheme="minorHAnsi"/>
          <w:sz w:val="24"/>
          <w:szCs w:val="24"/>
        </w:rPr>
        <w:t xml:space="preserve"> depict the reverse effect from stressors to vulnerabilities.</w:t>
      </w:r>
    </w:p>
    <w:p w14:paraId="01BF3DBD" w14:textId="68268049" w:rsidR="000F79DC" w:rsidRPr="00972964" w:rsidRDefault="000F79DC" w:rsidP="00972964">
      <w:pPr>
        <w:pStyle w:val="Heading1"/>
      </w:pPr>
      <w:r w:rsidRPr="00093CA5">
        <w:t>Adaptive Processes</w:t>
      </w:r>
    </w:p>
    <w:p w14:paraId="20B028D8" w14:textId="77777777" w:rsidR="000F79DC" w:rsidRPr="000F79DC" w:rsidRDefault="000F79DC" w:rsidP="000F79DC">
      <w:pPr>
        <w:rPr>
          <w:rFonts w:cstheme="minorHAnsi"/>
          <w:sz w:val="24"/>
          <w:szCs w:val="24"/>
        </w:rPr>
      </w:pPr>
      <w:r w:rsidRPr="000F79DC">
        <w:rPr>
          <w:rFonts w:cstheme="minorHAnsi"/>
          <w:sz w:val="24"/>
          <w:szCs w:val="24"/>
        </w:rPr>
        <w:t>Little empirical work has examined the behaviors and affect that are exchanged between parents of youth on the autism spectrum, yet these processes are instrumental in marital outcomes, and are the mediating mechanisms between stressors/vulnerabilities and marital quality (</w:t>
      </w:r>
      <w:proofErr w:type="spellStart"/>
      <w:r w:rsidRPr="000F79DC">
        <w:rPr>
          <w:rFonts w:cstheme="minorHAnsi"/>
          <w:sz w:val="24"/>
          <w:szCs w:val="24"/>
        </w:rPr>
        <w:t>Karney</w:t>
      </w:r>
      <w:proofErr w:type="spellEnd"/>
      <w:r w:rsidRPr="000F79DC">
        <w:rPr>
          <w:rFonts w:cstheme="minorHAnsi"/>
          <w:sz w:val="24"/>
          <w:szCs w:val="24"/>
        </w:rPr>
        <w:t xml:space="preserve"> and Bradbury [85]). For example, adaptive processes including engaging in effective problem-solving, avoiding negative attributions for partner behavior, and supporting one another are key components of healthy marriages (Fig. 1; pathway D) that can be influenced by each partner's exiting vulnerabilities (Fig. 1; pathway B) and stressors external to the couple (Fig. 1; pathway C).</w:t>
      </w:r>
    </w:p>
    <w:p w14:paraId="211BAE41" w14:textId="47C94BB8" w:rsidR="000F79DC" w:rsidRPr="00972964" w:rsidRDefault="000F79DC" w:rsidP="00972964">
      <w:pPr>
        <w:pStyle w:val="Heading1"/>
      </w:pPr>
      <w:r w:rsidRPr="00093CA5">
        <w:t>Types of Adaptive Processes</w:t>
      </w:r>
    </w:p>
    <w:p w14:paraId="3DF8BE8B" w14:textId="60C5873E" w:rsidR="000F79DC" w:rsidRPr="00972964" w:rsidRDefault="000F79DC" w:rsidP="00972964">
      <w:pPr>
        <w:pStyle w:val="Heading2"/>
      </w:pPr>
      <w:r w:rsidRPr="00093CA5">
        <w:t>Conflict Resolution and Problem Solving</w:t>
      </w:r>
    </w:p>
    <w:p w14:paraId="0AB2A68D" w14:textId="77777777" w:rsidR="000F79DC" w:rsidRPr="000F79DC" w:rsidRDefault="000F79DC" w:rsidP="000F79DC">
      <w:pPr>
        <w:rPr>
          <w:rFonts w:cstheme="minorHAnsi"/>
          <w:sz w:val="24"/>
          <w:szCs w:val="24"/>
        </w:rPr>
      </w:pPr>
      <w:r w:rsidRPr="000F79DC">
        <w:rPr>
          <w:rFonts w:cstheme="minorHAnsi"/>
          <w:sz w:val="24"/>
          <w:szCs w:val="24"/>
        </w:rPr>
        <w:t xml:space="preserve">Highly conflictual romantic relationships can lead to negative outcomes for each individual and their family members (Fincham [48]; Grych and Fincham [60]; Krishnakumar and Buehler [89]; Mercado and </w:t>
      </w:r>
      <w:proofErr w:type="spellStart"/>
      <w:r w:rsidRPr="000F79DC">
        <w:rPr>
          <w:rFonts w:cstheme="minorHAnsi"/>
          <w:sz w:val="24"/>
          <w:szCs w:val="24"/>
        </w:rPr>
        <w:t>Hibel</w:t>
      </w:r>
      <w:proofErr w:type="spellEnd"/>
      <w:r w:rsidRPr="000F79DC">
        <w:rPr>
          <w:rFonts w:cstheme="minorHAnsi"/>
          <w:sz w:val="24"/>
          <w:szCs w:val="24"/>
        </w:rPr>
        <w:t xml:space="preserve"> [108]). While frequency and severity of conflict can have deleterious effects, successful resolution of conflict is related to better marital quality (Cramer [27]). Research also indicates that behavior and affect exchanged during disagreements and problem-solving have implications for marital functioning (Bradbury et al. [19]; Gottman [57]). </w:t>
      </w:r>
      <w:proofErr w:type="gramStart"/>
      <w:r w:rsidRPr="000F79DC">
        <w:rPr>
          <w:rFonts w:cstheme="minorHAnsi"/>
          <w:sz w:val="24"/>
          <w:szCs w:val="24"/>
        </w:rPr>
        <w:t>In particular, when</w:t>
      </w:r>
      <w:proofErr w:type="gramEnd"/>
      <w:r w:rsidRPr="000F79DC">
        <w:rPr>
          <w:rFonts w:cstheme="minorHAnsi"/>
          <w:sz w:val="24"/>
          <w:szCs w:val="24"/>
        </w:rPr>
        <w:t xml:space="preserve"> behavior during conflict is assertive and cooperative, compared to confrontational, hostile, and uncooperative, couples report higher marital satisfaction (Greeff and De Bruyne [58]). Similarly, evidence indicates better marital quality for those partners who approach problem solving with open communication and collaboration, rather than withdrawal, explosiveness, or compliance (Hanzal and </w:t>
      </w:r>
      <w:proofErr w:type="spellStart"/>
      <w:r w:rsidRPr="000F79DC">
        <w:rPr>
          <w:rFonts w:cstheme="minorHAnsi"/>
          <w:sz w:val="24"/>
          <w:szCs w:val="24"/>
        </w:rPr>
        <w:t>Segrin</w:t>
      </w:r>
      <w:proofErr w:type="spellEnd"/>
      <w:r w:rsidRPr="000F79DC">
        <w:rPr>
          <w:rFonts w:cstheme="minorHAnsi"/>
          <w:sz w:val="24"/>
          <w:szCs w:val="24"/>
        </w:rPr>
        <w:t xml:space="preserve"> [61]; </w:t>
      </w:r>
      <w:proofErr w:type="spellStart"/>
      <w:r w:rsidRPr="000F79DC">
        <w:rPr>
          <w:rFonts w:cstheme="minorHAnsi"/>
          <w:sz w:val="24"/>
          <w:szCs w:val="24"/>
        </w:rPr>
        <w:t>Woszidlo</w:t>
      </w:r>
      <w:proofErr w:type="spellEnd"/>
      <w:r w:rsidRPr="000F79DC">
        <w:rPr>
          <w:rFonts w:cstheme="minorHAnsi"/>
          <w:sz w:val="24"/>
          <w:szCs w:val="24"/>
        </w:rPr>
        <w:t xml:space="preserve"> and </w:t>
      </w:r>
      <w:proofErr w:type="spellStart"/>
      <w:r w:rsidRPr="000F79DC">
        <w:rPr>
          <w:rFonts w:cstheme="minorHAnsi"/>
          <w:sz w:val="24"/>
          <w:szCs w:val="24"/>
        </w:rPr>
        <w:t>Segrin</w:t>
      </w:r>
      <w:proofErr w:type="spellEnd"/>
      <w:r w:rsidRPr="000F79DC">
        <w:rPr>
          <w:rFonts w:cstheme="minorHAnsi"/>
          <w:sz w:val="24"/>
          <w:szCs w:val="24"/>
        </w:rPr>
        <w:t xml:space="preserve"> [161]).</w:t>
      </w:r>
    </w:p>
    <w:p w14:paraId="02AC30B7" w14:textId="77777777" w:rsidR="000F79DC" w:rsidRPr="000F79DC" w:rsidRDefault="000F79DC" w:rsidP="000F79DC">
      <w:pPr>
        <w:rPr>
          <w:rFonts w:cstheme="minorHAnsi"/>
          <w:sz w:val="24"/>
          <w:szCs w:val="24"/>
        </w:rPr>
      </w:pPr>
      <w:r w:rsidRPr="000F79DC">
        <w:rPr>
          <w:rFonts w:cstheme="minorHAnsi"/>
          <w:sz w:val="24"/>
          <w:szCs w:val="24"/>
        </w:rPr>
        <w:t>Ability to effectively navigate and resolve disagreements may be especially important for couples who have a child on the autism spectrum, as more frequent and severe conflict has been reported compared to parents of neurotypical children (Hartley et al. [70]). Within the same study, observed couple conflict revealed a pattern of differences such that couples of an autistic child displayed more positive affect and sensitivity, yet less engagement, cooperation, and balance, than parents of neurotypical children. These findings indicate that, as a group, parents of autistic children experience a high level of conflict and work together to resolve disagreements in different ways compared to parents of neurotypical children.</w:t>
      </w:r>
    </w:p>
    <w:p w14:paraId="22D58684" w14:textId="77777777" w:rsidR="000F79DC" w:rsidRPr="000F79DC" w:rsidRDefault="000F79DC" w:rsidP="000F79DC">
      <w:pPr>
        <w:rPr>
          <w:rFonts w:cstheme="minorHAnsi"/>
          <w:sz w:val="24"/>
          <w:szCs w:val="24"/>
        </w:rPr>
      </w:pPr>
      <w:r w:rsidRPr="000F79DC">
        <w:rPr>
          <w:rFonts w:cstheme="minorHAnsi"/>
          <w:sz w:val="24"/>
          <w:szCs w:val="24"/>
        </w:rPr>
        <w:t>Some evidence suggests that stress-related factors and vulnerabilities are linked with couples' problem-solving behavior among couples of children on the autism spectrum (Fig. 1; pathway C and pathway B). More specifically, a daily diary design has been used to determine how autism symptoms and behavior problems relate to negative affect expressed during problem-solving interactions (Hartley et al. [68], [69]). These interactions were those "in which something had to be worked out and/or involved some give and take, a difference of opinion, or differing points of view" (Hartley et al. [68], [69], p. 735). Results indicated that, for fathers, more BAP features were associated with greater initial negative affect in their daily problem-solving interactions (Fig. 1; pathway B). Additionally, within-person, the behavior problems displayed by their child on the previous day related to negative affect exhibited by mothers, but not fathers, during couple problem-solving interactions (Fig. 1; pathway C). This effect was moderated by income and BAP, such that the effect was only present for mothers with lower income and stronger for those with lower BAP. Severity of child autism symptoms demonstrated a trending relation with father's negative affect during problem-solving on the following day, but this held only for fathers with multiple children with special care needs. Further, differences in average child autism symptoms across families related to the intercept (i.e., initial levels) of negative affect in problem-solving for both mothers and fathers, demonstrating trending and significant effects, respectively.</w:t>
      </w:r>
    </w:p>
    <w:p w14:paraId="74964BF8" w14:textId="77777777" w:rsidR="000F79DC" w:rsidRPr="000F79DC" w:rsidRDefault="000F79DC" w:rsidP="000F79DC">
      <w:pPr>
        <w:rPr>
          <w:rFonts w:cstheme="minorHAnsi"/>
          <w:sz w:val="24"/>
          <w:szCs w:val="24"/>
        </w:rPr>
      </w:pPr>
      <w:r w:rsidRPr="000F79DC">
        <w:rPr>
          <w:rFonts w:cstheme="minorHAnsi"/>
          <w:sz w:val="24"/>
          <w:szCs w:val="24"/>
        </w:rPr>
        <w:t>A later study assessed links between the BAP and observed problem-solving interactions among nearly 200 couples (Fig. 1; pathway B) (Hartley et al. [66]). The interaction task was a 7-min paradigm in which couples discussed a topic of disagreement with the intent of working towards resolution while electrodermal activity, a continuous measure of sympathetic nervous system activity, was collected. Observational coding captured a range of behaviors at the couple-level including engagement, cooperation, and sensitivity, among others. Couples also reported upon their affect following the problem-solving task. Here, greater levels of fathers' BAP correlated with multiple problem-solving interaction indices (Fig. 1; pathway B) including less observed enjoyment, cooperation, and balance, as well as less positive and more negative affect in both partners, and greater physiological reactivity in mothers.</w:t>
      </w:r>
    </w:p>
    <w:p w14:paraId="44ED6E04" w14:textId="75DCC491" w:rsidR="000F79DC" w:rsidRPr="00972964" w:rsidRDefault="000F79DC" w:rsidP="00972964">
      <w:pPr>
        <w:pStyle w:val="Heading2"/>
      </w:pPr>
      <w:r w:rsidRPr="00093CA5">
        <w:t>Attributions</w:t>
      </w:r>
    </w:p>
    <w:p w14:paraId="63A27248" w14:textId="77777777" w:rsidR="000F79DC" w:rsidRPr="000F79DC" w:rsidRDefault="000F79DC" w:rsidP="000F79DC">
      <w:pPr>
        <w:rPr>
          <w:rFonts w:cstheme="minorHAnsi"/>
          <w:sz w:val="24"/>
          <w:szCs w:val="24"/>
        </w:rPr>
      </w:pPr>
      <w:r w:rsidRPr="000F79DC">
        <w:rPr>
          <w:rFonts w:cstheme="minorHAnsi"/>
          <w:sz w:val="24"/>
          <w:szCs w:val="24"/>
        </w:rPr>
        <w:t>From a cognitive perspective, the attributions couples make for their partner's negative behaviors affect marital satisfaction (Bradbury and Fincham [17]). Benign attributions are found to be protective against poor marital outcomes, and, conversely, dissatisfied partners tend to make more negative attributions (Bradbury et al. [16]; Bradbury and Fincham [17]; Fincham and Bradbury [49]). Among couples in unfulfilling or dissatisfying relationships, partner behaviors are often judged to be intentional, unchanging, and part of their character (Bradbury and Fincham [17]). These types of negative attributions have also been related to ineffective problem-solving behaviors (Bradbury and Fincham [18]), which can further perpetuate relationship dissatisfaction.</w:t>
      </w:r>
    </w:p>
    <w:p w14:paraId="6A072466" w14:textId="77777777" w:rsidR="000F79DC" w:rsidRPr="000F79DC" w:rsidRDefault="000F79DC" w:rsidP="000F79DC">
      <w:pPr>
        <w:rPr>
          <w:rFonts w:cstheme="minorHAnsi"/>
          <w:sz w:val="24"/>
          <w:szCs w:val="24"/>
        </w:rPr>
      </w:pPr>
      <w:r w:rsidRPr="000F79DC">
        <w:rPr>
          <w:rFonts w:cstheme="minorHAnsi"/>
          <w:sz w:val="24"/>
          <w:szCs w:val="24"/>
        </w:rPr>
        <w:t xml:space="preserve">Parents of youth on the autism spectrum have been found to demonstrate a dysfunctional pattern of attributions, wherein negative events are perceived to be due to a partner's behavior (Santamaria et al. [129]). Such negative attributions place these couples at high risk for poor marital outcomes (Fincham and Bradbury [49]). Among couple raising a child on the autism spectrum, across all attribution dimensions, significant associations emerged with overall relationship satisfaction, such that endorsement of more negative and dysfunctional attribution styles was associated with poorer relationship satisfaction (Santamaria et al. [129]) (Fig. 1; pathway D). </w:t>
      </w:r>
      <w:proofErr w:type="gramStart"/>
      <w:r w:rsidRPr="000F79DC">
        <w:rPr>
          <w:rFonts w:cstheme="minorHAnsi"/>
          <w:sz w:val="24"/>
          <w:szCs w:val="24"/>
        </w:rPr>
        <w:t>In particular, less</w:t>
      </w:r>
      <w:proofErr w:type="gramEnd"/>
      <w:r w:rsidRPr="000F79DC">
        <w:rPr>
          <w:rFonts w:cstheme="minorHAnsi"/>
          <w:sz w:val="24"/>
          <w:szCs w:val="24"/>
        </w:rPr>
        <w:t xml:space="preserve"> satisfied partners were more likely to attribute behaviors to the partner and their selfish concerns, consider the cause to be unlikely to change and intentional, and indicate that it affects the relationship more broadly (Santamaria et al. [129]).</w:t>
      </w:r>
    </w:p>
    <w:p w14:paraId="2F0C3AA4" w14:textId="31DC5C8C" w:rsidR="000F79DC" w:rsidRPr="00972964" w:rsidRDefault="000F79DC" w:rsidP="00972964">
      <w:pPr>
        <w:pStyle w:val="Heading2"/>
      </w:pPr>
      <w:r w:rsidRPr="00093CA5">
        <w:t>Dyadic Coping and Partner Support</w:t>
      </w:r>
    </w:p>
    <w:p w14:paraId="03327A67" w14:textId="77777777" w:rsidR="000F79DC" w:rsidRPr="000F79DC" w:rsidRDefault="000F79DC" w:rsidP="000F79DC">
      <w:pPr>
        <w:rPr>
          <w:rFonts w:cstheme="minorHAnsi"/>
          <w:sz w:val="24"/>
          <w:szCs w:val="24"/>
        </w:rPr>
      </w:pPr>
      <w:r w:rsidRPr="000F79DC">
        <w:rPr>
          <w:rFonts w:cstheme="minorHAnsi"/>
          <w:sz w:val="24"/>
          <w:szCs w:val="24"/>
        </w:rPr>
        <w:t>Beyond the individual level, coping with stressors can be conceptualized as a shared dyadic process between partners (</w:t>
      </w:r>
      <w:proofErr w:type="spellStart"/>
      <w:r w:rsidRPr="000F79DC">
        <w:rPr>
          <w:rFonts w:cstheme="minorHAnsi"/>
          <w:sz w:val="24"/>
          <w:szCs w:val="24"/>
        </w:rPr>
        <w:t>Falconier</w:t>
      </w:r>
      <w:proofErr w:type="spellEnd"/>
      <w:r w:rsidRPr="000F79DC">
        <w:rPr>
          <w:rFonts w:cstheme="minorHAnsi"/>
          <w:sz w:val="24"/>
          <w:szCs w:val="24"/>
        </w:rPr>
        <w:t xml:space="preserve"> and Kuhn [46]) that affects marital satisfaction (Papp and Witt [115]). Dyadic coping occurs in response to external stressors that affect both partners directly </w:t>
      </w:r>
      <w:proofErr w:type="gramStart"/>
      <w:r w:rsidRPr="000F79DC">
        <w:rPr>
          <w:rFonts w:cstheme="minorHAnsi"/>
          <w:sz w:val="24"/>
          <w:szCs w:val="24"/>
        </w:rPr>
        <w:t>or</w:t>
      </w:r>
      <w:proofErr w:type="gramEnd"/>
      <w:r w:rsidRPr="000F79DC">
        <w:rPr>
          <w:rFonts w:cstheme="minorHAnsi"/>
          <w:sz w:val="24"/>
          <w:szCs w:val="24"/>
        </w:rPr>
        <w:t xml:space="preserve"> indirectly (</w:t>
      </w:r>
      <w:proofErr w:type="spellStart"/>
      <w:r w:rsidRPr="000F79DC">
        <w:rPr>
          <w:rFonts w:cstheme="minorHAnsi"/>
          <w:sz w:val="24"/>
          <w:szCs w:val="24"/>
        </w:rPr>
        <w:t>Bodenmann</w:t>
      </w:r>
      <w:proofErr w:type="spellEnd"/>
      <w:r w:rsidRPr="000F79DC">
        <w:rPr>
          <w:rFonts w:cstheme="minorHAnsi"/>
          <w:sz w:val="24"/>
          <w:szCs w:val="24"/>
        </w:rPr>
        <w:t xml:space="preserve"> [13]). While there are many models of dyadic coping, in essence, dyadic coping focuses on what "partners do or don't do for each other and together to handle stress" (</w:t>
      </w:r>
      <w:proofErr w:type="spellStart"/>
      <w:r w:rsidRPr="000F79DC">
        <w:rPr>
          <w:rFonts w:cstheme="minorHAnsi"/>
          <w:sz w:val="24"/>
          <w:szCs w:val="24"/>
        </w:rPr>
        <w:t>Falconier</w:t>
      </w:r>
      <w:proofErr w:type="spellEnd"/>
      <w:r w:rsidRPr="000F79DC">
        <w:rPr>
          <w:rFonts w:cstheme="minorHAnsi"/>
          <w:sz w:val="24"/>
          <w:szCs w:val="24"/>
        </w:rPr>
        <w:t xml:space="preserve"> and Kuhn [46], p. 7). Positive dyadic coping can be supportive (i.e., one partner assisting the other with coping efforts) or common (i.e., both partners jointly engage in the coping process) and can be problem- or emotion-focused, or take the form of delegation (e.g., one partner taking on tasks). Negative dyadic coping includes hostile (e.g., mocking or minimization), ambivalent (e.g., unwilling support), or superficial (e.g., insincere or unempathetic) forms of coping. When dyadic coping is positive and successful, it can promote more satisfying relationships over time (Donato et al. [38]). Although individual coping is associated with dyadic coping, dyadic coping explains additional variance in relationship satisfaction beyond the effect of individual coping (Papp and Witt [115]).</w:t>
      </w:r>
    </w:p>
    <w:p w14:paraId="428E6635" w14:textId="77777777" w:rsidR="000F79DC" w:rsidRPr="000F79DC" w:rsidRDefault="000F79DC" w:rsidP="000F79DC">
      <w:pPr>
        <w:rPr>
          <w:rFonts w:cstheme="minorHAnsi"/>
          <w:sz w:val="24"/>
          <w:szCs w:val="24"/>
        </w:rPr>
      </w:pPr>
      <w:r w:rsidRPr="000F79DC">
        <w:rPr>
          <w:rFonts w:cstheme="minorHAnsi"/>
          <w:sz w:val="24"/>
          <w:szCs w:val="24"/>
        </w:rPr>
        <w:t>Supportive processes are affected by parenting stressors (Fig. 1; pathway C) and mental health (Fig. 1; pathway B) in couples raising a child on the autism spectrum. For example, significant positive associations between dyadic coping and parenting stress have been found within-reporter for mothers and fathers (Fig. 1; pathway C) (e.g., mother report of supportive dyadic coping with her own report of parenting stress), yet associations across reporters (e.g., mother report of supportive dyadic coping with father's report of parenting stress) revealed small non-significant effects (García-López et al. [53]). Additionally, within-reporter, greater spousal support has been related to intensity of child behavior problems and parenting stress for mothers and number of child problem behaviors for fathers (</w:t>
      </w:r>
      <w:proofErr w:type="spellStart"/>
      <w:r w:rsidRPr="000F79DC">
        <w:rPr>
          <w:rFonts w:cstheme="minorHAnsi"/>
          <w:sz w:val="24"/>
          <w:szCs w:val="24"/>
        </w:rPr>
        <w:t>Brobst</w:t>
      </w:r>
      <w:proofErr w:type="spellEnd"/>
      <w:r w:rsidRPr="000F79DC">
        <w:rPr>
          <w:rFonts w:cstheme="minorHAnsi"/>
          <w:sz w:val="24"/>
          <w:szCs w:val="24"/>
        </w:rPr>
        <w:t xml:space="preserve"> et al. [20]). Considering the effect of vulnerabilities/strengths on dyadic coping, better psychological well-being has been associated with greater supportive dyadic coping for mothers and fathers of youth on the autism spectrum (Fig. 1; pathway B) (García-López et al. [53]). Thus, the ways in which couples raising a child on the autism spectrum work together to adapt to stressors and support each other appears to be directly affected by the intensity of stressors that they face and their pre-existing mental health status.</w:t>
      </w:r>
    </w:p>
    <w:p w14:paraId="6BF3E036" w14:textId="77777777" w:rsidR="000F79DC" w:rsidRPr="000F79DC" w:rsidRDefault="000F79DC" w:rsidP="000F79DC">
      <w:pPr>
        <w:rPr>
          <w:rFonts w:cstheme="minorHAnsi"/>
          <w:sz w:val="24"/>
          <w:szCs w:val="24"/>
        </w:rPr>
      </w:pPr>
      <w:r w:rsidRPr="000F79DC">
        <w:rPr>
          <w:rFonts w:cstheme="minorHAnsi"/>
          <w:sz w:val="24"/>
          <w:szCs w:val="24"/>
        </w:rPr>
        <w:t>The robust links between dyadic coping and marital functioning have been replicated among couples raising a child on the autism spectrum (Fig. 1; pathway D). For mothers and fathers of autistic children, receiving more support from their partner has been associated with greater relationship satisfaction cross-sectionally (</w:t>
      </w:r>
      <w:proofErr w:type="spellStart"/>
      <w:r w:rsidRPr="000F79DC">
        <w:rPr>
          <w:rFonts w:cstheme="minorHAnsi"/>
          <w:sz w:val="24"/>
          <w:szCs w:val="24"/>
        </w:rPr>
        <w:t>Brobst</w:t>
      </w:r>
      <w:proofErr w:type="spellEnd"/>
      <w:r w:rsidRPr="000F79DC">
        <w:rPr>
          <w:rFonts w:cstheme="minorHAnsi"/>
          <w:sz w:val="24"/>
          <w:szCs w:val="24"/>
        </w:rPr>
        <w:t xml:space="preserve"> et al. [20]; </w:t>
      </w:r>
      <w:proofErr w:type="spellStart"/>
      <w:r w:rsidRPr="000F79DC">
        <w:rPr>
          <w:rFonts w:cstheme="minorHAnsi"/>
          <w:sz w:val="24"/>
          <w:szCs w:val="24"/>
        </w:rPr>
        <w:t>Ekas</w:t>
      </w:r>
      <w:proofErr w:type="spellEnd"/>
      <w:r w:rsidRPr="000F79DC">
        <w:rPr>
          <w:rFonts w:cstheme="minorHAnsi"/>
          <w:sz w:val="24"/>
          <w:szCs w:val="24"/>
        </w:rPr>
        <w:t xml:space="preserve"> et al. [41]). Two studies have also explored dyadic coping more specifically as it relates to marital satisfaction for couples of a child on the autism spectrum (García-López et al. [53]; Sim et al. [139]). </w:t>
      </w:r>
      <w:proofErr w:type="gramStart"/>
      <w:r w:rsidRPr="000F79DC">
        <w:rPr>
          <w:rFonts w:cstheme="minorHAnsi"/>
          <w:sz w:val="24"/>
          <w:szCs w:val="24"/>
        </w:rPr>
        <w:t>In particular, one</w:t>
      </w:r>
      <w:proofErr w:type="gramEnd"/>
      <w:r w:rsidRPr="000F79DC">
        <w:rPr>
          <w:rFonts w:cstheme="minorHAnsi"/>
          <w:sz w:val="24"/>
          <w:szCs w:val="24"/>
        </w:rPr>
        <w:t xml:space="preserve"> study focused upon supportive dyadic coping and identified that mothers' and fathers' report of supportive dyadic coping was associated with their own relationship satisfaction (García-López et al. [53]). Moreover, mothers' and fathers' reports of supportive dyadic coping were related to their partner's report of relationship satisfaction. Results of an APIM suggested that the effect of one partner's report of dyadic coping was predictive of the other partner's relationship satisfaction, above and beyond the effect of their own report of dyadic coping for couples raising a child on the autism spectrum. In other words, each partners' engagement in dyadic supportive coping not only relates to their own sense of satisfaction in their relationship but also predicts a more satisfying relationship for their partner. A second study on dyadic coping asked similar questions by grouping parents of a child on the autism spectrum into high and low relationship satisfaction groups based on self-report (Sim et al. [139]). The authors then explored whether different types of dyadic coping would predict likelihood to fall into either the satisfied or unsatisfied relationship group. Results from these analyses indicated that both positive and negative dyadic coping predicted relationship satisfaction in opposite directions.</w:t>
      </w:r>
    </w:p>
    <w:p w14:paraId="05ED6A1D" w14:textId="5B45EC58" w:rsidR="000F79DC" w:rsidRPr="00972964" w:rsidRDefault="000F79DC" w:rsidP="00972964">
      <w:pPr>
        <w:pStyle w:val="Heading2"/>
      </w:pPr>
      <w:r w:rsidRPr="00093CA5">
        <w:t>Summary: Adaptive Processes</w:t>
      </w:r>
    </w:p>
    <w:p w14:paraId="000C7CA2" w14:textId="77777777" w:rsidR="000F79DC" w:rsidRPr="000F79DC" w:rsidRDefault="000F79DC" w:rsidP="000F79DC">
      <w:pPr>
        <w:rPr>
          <w:rFonts w:cstheme="minorHAnsi"/>
          <w:sz w:val="24"/>
          <w:szCs w:val="24"/>
        </w:rPr>
      </w:pPr>
      <w:r w:rsidRPr="000F79DC">
        <w:rPr>
          <w:rFonts w:cstheme="minorHAnsi"/>
          <w:sz w:val="24"/>
          <w:szCs w:val="24"/>
        </w:rPr>
        <w:t>Considerably less research has centered upon adaptive processes among couples with an autistic child. Based on the handful of available studies, correlational evidence illustrates that greater parenting vulnerabilities and stressors relate to decreased ability for parents of a child on the autism spectrum to provide support to one another and engage in effective problem-solving (Fig. 1; pathways B and C). The effect of stressors on adaptive processes was particularly true for those with vulnerabilities (e.g., BAP) or additive stressors (e.g., income and other children). Although few studies have explored adaptive processes as they relate to marital outcomes (Fig. 1; pathway D) among parents of an autistic child, they have covered a range of processes including those that are more behavioral, such as providing support and dyadic coping, as well as those that are more cognitive, such as making negative attributions. Despite the small number of studies identified, these findings provide evidence that ineffective engagement in adaptive processes is in some ways tied to stressors and vulnerabilities, and that adaptive processes may be driving marital quality among parents of a child on the autism spectrum. Although this evidence can be integrated from multiple studies in a piece-wise fashion to form a modestly cohesive picture supporting the VSA Model, no study has explored the role of adaptive processes as a mediator between stressors/supports or vulnerabilities/strengths with relationship outcomes in this population.</w:t>
      </w:r>
    </w:p>
    <w:p w14:paraId="7A15F8C3" w14:textId="3F558408" w:rsidR="000F79DC" w:rsidRPr="00972964" w:rsidRDefault="000F79DC" w:rsidP="00972964">
      <w:pPr>
        <w:pStyle w:val="Heading1"/>
      </w:pPr>
      <w:r w:rsidRPr="00093CA5">
        <w:t>Discussion</w:t>
      </w:r>
    </w:p>
    <w:p w14:paraId="37F54D99" w14:textId="77777777" w:rsidR="000F79DC" w:rsidRPr="000F79DC" w:rsidRDefault="000F79DC" w:rsidP="000F79DC">
      <w:pPr>
        <w:rPr>
          <w:rFonts w:cstheme="minorHAnsi"/>
          <w:sz w:val="24"/>
          <w:szCs w:val="24"/>
        </w:rPr>
      </w:pPr>
      <w:r w:rsidRPr="000F79DC">
        <w:rPr>
          <w:rFonts w:cstheme="minorHAnsi"/>
          <w:sz w:val="24"/>
          <w:szCs w:val="24"/>
        </w:rPr>
        <w:t>Healthy marital functioning among parents raising a child on the autism spectrum is critical for each partners' quality of life (</w:t>
      </w:r>
      <w:proofErr w:type="spellStart"/>
      <w:r w:rsidRPr="000F79DC">
        <w:rPr>
          <w:rFonts w:cstheme="minorHAnsi"/>
          <w:sz w:val="24"/>
          <w:szCs w:val="24"/>
        </w:rPr>
        <w:t>Derguy</w:t>
      </w:r>
      <w:proofErr w:type="spellEnd"/>
      <w:r w:rsidRPr="000F79DC">
        <w:rPr>
          <w:rFonts w:cstheme="minorHAnsi"/>
          <w:sz w:val="24"/>
          <w:szCs w:val="24"/>
        </w:rPr>
        <w:t xml:space="preserve"> et al. [35]) and adjustment of the family system (</w:t>
      </w:r>
      <w:proofErr w:type="spellStart"/>
      <w:r w:rsidRPr="000F79DC">
        <w:rPr>
          <w:rFonts w:cstheme="minorHAnsi"/>
          <w:sz w:val="24"/>
          <w:szCs w:val="24"/>
        </w:rPr>
        <w:t>Gau</w:t>
      </w:r>
      <w:proofErr w:type="spellEnd"/>
      <w:r w:rsidRPr="000F79DC">
        <w:rPr>
          <w:rFonts w:cstheme="minorHAnsi"/>
          <w:sz w:val="24"/>
          <w:szCs w:val="24"/>
        </w:rPr>
        <w:t xml:space="preserve"> et al. [54]), yet a multitude of risk factors place these couples at high risk for unsatisfying and unstable marriages. While some relationships deteriorate, however, others endure and thrive. The lack of synthesis across literature pertaining to the complex mechanisms driving marital quality and stability in these couples was the impetus behind the current review. Therefore, this paper integrated research on parents who have a child on the autism spectrum in the context of </w:t>
      </w:r>
      <w:proofErr w:type="spellStart"/>
      <w:r w:rsidRPr="000F79DC">
        <w:rPr>
          <w:rFonts w:cstheme="minorHAnsi"/>
          <w:sz w:val="24"/>
          <w:szCs w:val="24"/>
        </w:rPr>
        <w:t>Karney</w:t>
      </w:r>
      <w:proofErr w:type="spellEnd"/>
      <w:r w:rsidRPr="000F79DC">
        <w:rPr>
          <w:rFonts w:cstheme="minorHAnsi"/>
          <w:sz w:val="24"/>
          <w:szCs w:val="24"/>
        </w:rPr>
        <w:t xml:space="preserve"> and Bradbury's ([85]) VSA Model of Marriage. While there is ample support for the effect of stressors and moderate support for the effect of vulnerabilities on marital functioning for caregivers raising an autistic child, there is considerably less focus on adaptive processes. Furthermore, many of these factors are considered in isolation, and while the interaction between the host of stressors and vulnerabilities and how </w:t>
      </w:r>
      <w:proofErr w:type="gramStart"/>
      <w:r w:rsidRPr="000F79DC">
        <w:rPr>
          <w:rFonts w:cstheme="minorHAnsi"/>
          <w:sz w:val="24"/>
          <w:szCs w:val="24"/>
        </w:rPr>
        <w:t>these affect</w:t>
      </w:r>
      <w:proofErr w:type="gramEnd"/>
      <w:r w:rsidRPr="000F79DC">
        <w:rPr>
          <w:rFonts w:cstheme="minorHAnsi"/>
          <w:sz w:val="24"/>
          <w:szCs w:val="24"/>
        </w:rPr>
        <w:t xml:space="preserve"> romantic partners' ability to work together can be presumed, they are not yet fully explicated empirically. </w:t>
      </w:r>
      <w:proofErr w:type="gramStart"/>
      <w:r w:rsidRPr="000F79DC">
        <w:rPr>
          <w:rFonts w:cstheme="minorHAnsi"/>
          <w:sz w:val="24"/>
          <w:szCs w:val="24"/>
        </w:rPr>
        <w:t>It is clear that this</w:t>
      </w:r>
      <w:proofErr w:type="gramEnd"/>
      <w:r w:rsidRPr="000F79DC">
        <w:rPr>
          <w:rFonts w:cstheme="minorHAnsi"/>
          <w:sz w:val="24"/>
          <w:szCs w:val="24"/>
        </w:rPr>
        <w:t xml:space="preserve"> body of work has expanded since publication of the 2015 and 2016 reviews (Saini et al. [128]; Sim et al. [138]); the current review and recommendation are intended to serve as a guide to help foster continued growth of this line of inquiry.</w:t>
      </w:r>
    </w:p>
    <w:p w14:paraId="58AEB854" w14:textId="1E16C00B" w:rsidR="000F79DC" w:rsidRPr="00D954E5" w:rsidRDefault="000F79DC" w:rsidP="00D954E5">
      <w:pPr>
        <w:pStyle w:val="Heading1"/>
      </w:pPr>
      <w:r w:rsidRPr="00093CA5">
        <w:t>VSA Model Adaptations for Couples Raising a Child on the Autism Spectrum</w:t>
      </w:r>
    </w:p>
    <w:p w14:paraId="41E24EE0" w14:textId="77777777" w:rsidR="000F79DC" w:rsidRPr="000F79DC" w:rsidRDefault="000F79DC" w:rsidP="000F79DC">
      <w:pPr>
        <w:rPr>
          <w:rFonts w:cstheme="minorHAnsi"/>
          <w:sz w:val="24"/>
          <w:szCs w:val="24"/>
        </w:rPr>
      </w:pPr>
      <w:r w:rsidRPr="000F79DC">
        <w:rPr>
          <w:rFonts w:cstheme="minorHAnsi"/>
          <w:sz w:val="24"/>
          <w:szCs w:val="24"/>
        </w:rPr>
        <w:t>Considering the research that has been reviewed, adjustments to the original VSA Model (</w:t>
      </w:r>
      <w:proofErr w:type="spellStart"/>
      <w:r w:rsidRPr="000F79DC">
        <w:rPr>
          <w:rFonts w:cstheme="minorHAnsi"/>
          <w:sz w:val="24"/>
          <w:szCs w:val="24"/>
        </w:rPr>
        <w:t>Karney</w:t>
      </w:r>
      <w:proofErr w:type="spellEnd"/>
      <w:r w:rsidRPr="000F79DC">
        <w:rPr>
          <w:rFonts w:cstheme="minorHAnsi"/>
          <w:sz w:val="24"/>
          <w:szCs w:val="24"/>
        </w:rPr>
        <w:t xml:space="preserve"> and Bradbury [85]) have been made to fully capture this body of literature (Fig. 1). Strong evidence suggests that factors within stressors and vulnerabilities are tightly intertwined and, thus, double-headed arrows a1 and a2 have been added to capture these effects. Additionally, six new pathways have been incorporated into the VSA Model. Two pathways are now directed towards vulnerabilities from stressors and adaptive processes. This change is likely due to the extension of vulnerabilities to include mental health, and, as such, interactions between romantic partners and stressors also seem to beget mental health concerns. An additional four pathways have been depicted to directly connect marital quality with vulnerabilities and stressors bidirectionally. These connections were implied, although not graphically included, in the original VSA Model (</w:t>
      </w:r>
      <w:proofErr w:type="spellStart"/>
      <w:r w:rsidRPr="000F79DC">
        <w:rPr>
          <w:rFonts w:cstheme="minorHAnsi"/>
          <w:sz w:val="24"/>
          <w:szCs w:val="24"/>
        </w:rPr>
        <w:t>Karney</w:t>
      </w:r>
      <w:proofErr w:type="spellEnd"/>
      <w:r w:rsidRPr="000F79DC">
        <w:rPr>
          <w:rFonts w:cstheme="minorHAnsi"/>
          <w:sz w:val="24"/>
          <w:szCs w:val="24"/>
        </w:rPr>
        <w:t xml:space="preserve"> and Bradbury [85]). It is also noteworthy that four of the original VSA pathways have little to no empirical evidence to support their directionality among parents of a child on the autism spectrum, but these pathways remain included in the adapted VSA Model based on theoretical grounds.</w:t>
      </w:r>
    </w:p>
    <w:p w14:paraId="21F8B17B" w14:textId="7AB90D47" w:rsidR="000F79DC" w:rsidRPr="00D954E5" w:rsidRDefault="000F79DC" w:rsidP="00D954E5">
      <w:pPr>
        <w:pStyle w:val="Heading1"/>
      </w:pPr>
      <w:r w:rsidRPr="00093CA5">
        <w:t>Stressors and Supports</w:t>
      </w:r>
    </w:p>
    <w:p w14:paraId="5CBD87CF" w14:textId="77777777" w:rsidR="000F79DC" w:rsidRPr="000F79DC" w:rsidRDefault="000F79DC" w:rsidP="000F79DC">
      <w:pPr>
        <w:rPr>
          <w:rFonts w:cstheme="minorHAnsi"/>
          <w:sz w:val="24"/>
          <w:szCs w:val="24"/>
        </w:rPr>
      </w:pPr>
      <w:r w:rsidRPr="000F79DC">
        <w:rPr>
          <w:rFonts w:cstheme="minorHAnsi"/>
          <w:sz w:val="24"/>
          <w:szCs w:val="24"/>
        </w:rPr>
        <w:t xml:space="preserve">Across the scope of literature reviewed, the predominance of research is centered upon stressors experienced by these families, with autism features, challenging behaviors, and parenting stress frequently explored. Strong links appear to exist among these stressors (Fig. 1; pathway a2), with greater parenting stress and presence of certain child factors (especially externalizing and problematic behavior) related to less adaptive parenting behaviors (Fig. 1; pathway a2). These highly intertwined stress-related factors were predictive of parental mental health (Fig. 1; pathway A), namely depressive symptoms. It is less understood how stressors relate to the BAP, with some evidence of greater parenting stress related to higher levels of the BAP in parents, yet no evidence for links with child-specific variables (Fig. 1; pathway A). Additionally, there was modest evidence that social support might mitigate mental health concerns (Fig. 1; pathway A). Studies exploring the interaction between these vulnerabilities and stressors have primarily taken the stance that stressors influence vulnerabilities (Fig. 1; pathway A), and therefore, although expected, it is unknown whether mental health and the BAP may heighten the experience of stress and stressors for these couples (Fig. 1; pathway A). Although scant, some evidence supported the link between stressors and adaptive processes (Fig. 1; pathway C). </w:t>
      </w:r>
      <w:proofErr w:type="gramStart"/>
      <w:r w:rsidRPr="000F79DC">
        <w:rPr>
          <w:rFonts w:cstheme="minorHAnsi"/>
          <w:sz w:val="24"/>
          <w:szCs w:val="24"/>
        </w:rPr>
        <w:t>It seems as though</w:t>
      </w:r>
      <w:proofErr w:type="gramEnd"/>
      <w:r w:rsidRPr="000F79DC">
        <w:rPr>
          <w:rFonts w:cstheme="minorHAnsi"/>
          <w:sz w:val="24"/>
          <w:szCs w:val="24"/>
        </w:rPr>
        <w:t xml:space="preserve"> receiving partner support or engaging in problem-solving seemed to take place most effectively when stress was low or there were fewer challenging child behaviors, although the reverse effect is yet unexplored (i.e., whether more effective adaptive processes can ameliorate stressors for these couples) (Fig. 1; pathway C). A large body of literature supports the notion that stress, whether parenting specific or general, is bidirectionally linked to marital functioning (Fig. 1; pathway c). In terms of child specific stressors, while co-occurring symptoms, especially externalizing or challenging behaviors, were linked with marital outcomes, autism symptoms were not related (Fig. 1; pathway c), suggesting that the impact from child factors to the marital relationship is predominantly due to those that are associated with, but not unique to, autism.</w:t>
      </w:r>
    </w:p>
    <w:p w14:paraId="6E0FFF04" w14:textId="2229FF19" w:rsidR="000F79DC" w:rsidRPr="00D954E5" w:rsidRDefault="000F79DC" w:rsidP="00D954E5">
      <w:pPr>
        <w:pStyle w:val="Heading1"/>
      </w:pPr>
      <w:r w:rsidRPr="00093CA5">
        <w:t>Vulnerabilities and Strengths</w:t>
      </w:r>
    </w:p>
    <w:p w14:paraId="76B72F17" w14:textId="77777777" w:rsidR="000F79DC" w:rsidRPr="000F79DC" w:rsidRDefault="000F79DC" w:rsidP="000F79DC">
      <w:pPr>
        <w:rPr>
          <w:rFonts w:cstheme="minorHAnsi"/>
          <w:sz w:val="24"/>
          <w:szCs w:val="24"/>
        </w:rPr>
      </w:pPr>
      <w:r w:rsidRPr="000F79DC">
        <w:rPr>
          <w:rFonts w:cstheme="minorHAnsi"/>
          <w:sz w:val="24"/>
          <w:szCs w:val="24"/>
        </w:rPr>
        <w:t xml:space="preserve">Although a sizable body of literature has explored vulnerabilities of parents of a child on the autism spectrum, the scope is </w:t>
      </w:r>
      <w:proofErr w:type="gramStart"/>
      <w:r w:rsidRPr="000F79DC">
        <w:rPr>
          <w:rFonts w:cstheme="minorHAnsi"/>
          <w:sz w:val="24"/>
          <w:szCs w:val="24"/>
        </w:rPr>
        <w:t>fairly narrow</w:t>
      </w:r>
      <w:proofErr w:type="gramEnd"/>
      <w:r w:rsidRPr="000F79DC">
        <w:rPr>
          <w:rFonts w:cstheme="minorHAnsi"/>
          <w:sz w:val="24"/>
          <w:szCs w:val="24"/>
        </w:rPr>
        <w:t xml:space="preserve">. More specifically, depression has received much investigation, while little research exists on the role of anxiety in the context of marital functioning in this population. Within vulnerabilities, mental health is likely linked with the BAP, and, to a lesser extent, these both relate to individual coping capacity (Fig. 1; pathway a1). </w:t>
      </w:r>
      <w:proofErr w:type="gramStart"/>
      <w:r w:rsidRPr="000F79DC">
        <w:rPr>
          <w:rFonts w:cstheme="minorHAnsi"/>
          <w:sz w:val="24"/>
          <w:szCs w:val="24"/>
        </w:rPr>
        <w:t>On the whole</w:t>
      </w:r>
      <w:proofErr w:type="gramEnd"/>
      <w:r w:rsidRPr="000F79DC">
        <w:rPr>
          <w:rFonts w:cstheme="minorHAnsi"/>
          <w:sz w:val="24"/>
          <w:szCs w:val="24"/>
        </w:rPr>
        <w:t>, there is compelling evidence that greater depressive symptoms are associated with poorer marital outcomes, with support for the effect of marital functioning on depression based on longitudinal studies (Fig. 1; pathway b). Theoretically, there are likely also reverse effects from mental health to relationship outcomes, yet this has not been empirically tested. Furthermore, the BAP has been found to correlate with relationship outcomes (Fig. 1; pathway b); although this effect would make the most theoretical sense from the BAP to marital satisfaction, no longitudinal evidence is available. The support for individual coping in association with relationship outcomes is more mixed, with the most evidence for the link between emotional coping and marital functioning (Fig. 1; pathway b). Although few exist, relatively large and rigorous studies have demonstrated associations between vulnerabilities and adaptive processes in these couples (Fig. 1; pathway B), and, more specifically, well-being with dyadic coping/partner support and the BAP with problem-solving interactions (Fig. 1; pathway B). Directionality of these associations remains inconclusive, and likely differs between mental health and the BAP, with some data suggesting the influence of the BAP on problem-solving, and partner support on depression.</w:t>
      </w:r>
    </w:p>
    <w:p w14:paraId="6C968242" w14:textId="1207A36B" w:rsidR="000F79DC" w:rsidRPr="00D954E5" w:rsidRDefault="000F79DC" w:rsidP="00D954E5">
      <w:pPr>
        <w:pStyle w:val="Heading1"/>
      </w:pPr>
      <w:r w:rsidRPr="00093CA5">
        <w:t>Adaptive Processes</w:t>
      </w:r>
    </w:p>
    <w:p w14:paraId="65101662" w14:textId="77777777" w:rsidR="000F79DC" w:rsidRPr="000F79DC" w:rsidRDefault="000F79DC" w:rsidP="000F79DC">
      <w:pPr>
        <w:rPr>
          <w:rFonts w:cstheme="minorHAnsi"/>
          <w:sz w:val="24"/>
          <w:szCs w:val="24"/>
        </w:rPr>
      </w:pPr>
      <w:r w:rsidRPr="000F79DC">
        <w:rPr>
          <w:rFonts w:cstheme="minorHAnsi"/>
          <w:sz w:val="24"/>
          <w:szCs w:val="24"/>
        </w:rPr>
        <w:t xml:space="preserve">Very little research has been dedicated to exploring adaptive processes as intermediary (i.e., related to stressors or vulnerabilities, as discussed above; Fig. 1 pathways B and C) or in association with marital outcomes directly (Fig. 1; pathway D). Recent studies, however, are promising as they provide support for aspects of the VSA model </w:t>
      </w:r>
      <w:proofErr w:type="gramStart"/>
      <w:r w:rsidRPr="000F79DC">
        <w:rPr>
          <w:rFonts w:cstheme="minorHAnsi"/>
          <w:sz w:val="24"/>
          <w:szCs w:val="24"/>
        </w:rPr>
        <w:t>similar to</w:t>
      </w:r>
      <w:proofErr w:type="gramEnd"/>
      <w:r w:rsidRPr="000F79DC">
        <w:rPr>
          <w:rFonts w:cstheme="minorHAnsi"/>
          <w:sz w:val="24"/>
          <w:szCs w:val="24"/>
        </w:rPr>
        <w:t xml:space="preserve"> those depicted by literature on romantic relationships in the general population. Emerging evidence supports the notion that both behavioral processes such as supportive partner behaviors (i.e., dyadic coping) as well as cognitive processes, including attributions, are adaptive processes related to marital outcomes (Fig. 1; pathway D) for couples raising an autistic child. Problem-solving, however, has not been directly linked to marital outcomes. Direction of effects suggests adaptive processes impact marital outcomes, yet none have considered the reverse effect. Thus, while this research provides a preliminary foundation for the role of adaptive processes for these couples, much work remains to be done.</w:t>
      </w:r>
    </w:p>
    <w:p w14:paraId="3537A9E9" w14:textId="75E28CB0" w:rsidR="000F79DC" w:rsidRPr="00D954E5" w:rsidRDefault="000F79DC" w:rsidP="00D954E5">
      <w:pPr>
        <w:pStyle w:val="Heading1"/>
      </w:pPr>
      <w:r w:rsidRPr="00093CA5">
        <w:t>Gaps Identified in the Literature</w:t>
      </w:r>
    </w:p>
    <w:p w14:paraId="337E103C" w14:textId="77777777" w:rsidR="000F79DC" w:rsidRPr="000F79DC" w:rsidRDefault="000F79DC" w:rsidP="000F79DC">
      <w:pPr>
        <w:rPr>
          <w:rFonts w:cstheme="minorHAnsi"/>
          <w:sz w:val="24"/>
          <w:szCs w:val="24"/>
        </w:rPr>
      </w:pPr>
      <w:r w:rsidRPr="000F79DC">
        <w:rPr>
          <w:rFonts w:cstheme="minorHAnsi"/>
          <w:sz w:val="24"/>
          <w:szCs w:val="24"/>
        </w:rPr>
        <w:t xml:space="preserve">The current review highlights </w:t>
      </w:r>
      <w:proofErr w:type="gramStart"/>
      <w:r w:rsidRPr="000F79DC">
        <w:rPr>
          <w:rFonts w:cstheme="minorHAnsi"/>
          <w:sz w:val="24"/>
          <w:szCs w:val="24"/>
        </w:rPr>
        <w:t>a number of</w:t>
      </w:r>
      <w:proofErr w:type="gramEnd"/>
      <w:r w:rsidRPr="000F79DC">
        <w:rPr>
          <w:rFonts w:cstheme="minorHAnsi"/>
          <w:sz w:val="24"/>
          <w:szCs w:val="24"/>
        </w:rPr>
        <w:t xml:space="preserve"> gaps in the literature, in terms of content, study design and methodology, and sample diversity. This literature is limited by the scope of content as little work focuses on interactions that occur between couples (i.e., adaptive processes). While </w:t>
      </w:r>
      <w:proofErr w:type="gramStart"/>
      <w:r w:rsidRPr="000F79DC">
        <w:rPr>
          <w:rFonts w:cstheme="minorHAnsi"/>
          <w:sz w:val="24"/>
          <w:szCs w:val="24"/>
        </w:rPr>
        <w:t>it is clear that stressors</w:t>
      </w:r>
      <w:proofErr w:type="gramEnd"/>
      <w:r w:rsidRPr="000F79DC">
        <w:rPr>
          <w:rFonts w:cstheme="minorHAnsi"/>
          <w:sz w:val="24"/>
          <w:szCs w:val="24"/>
        </w:rPr>
        <w:t xml:space="preserve"> and certain vulnerabilities are related to marital outcomes, the process by which this occurs remains less explored. Given that adaptive processes are the crux of the VSA Model (</w:t>
      </w:r>
      <w:proofErr w:type="spellStart"/>
      <w:r w:rsidRPr="000F79DC">
        <w:rPr>
          <w:rFonts w:cstheme="minorHAnsi"/>
          <w:sz w:val="24"/>
          <w:szCs w:val="24"/>
        </w:rPr>
        <w:t>Karney</w:t>
      </w:r>
      <w:proofErr w:type="spellEnd"/>
      <w:r w:rsidRPr="000F79DC">
        <w:rPr>
          <w:rFonts w:cstheme="minorHAnsi"/>
          <w:sz w:val="24"/>
          <w:szCs w:val="24"/>
        </w:rPr>
        <w:t xml:space="preserve"> and Bradbury [85]), exploring these interpersonal processes is vital to fully understand how stress and vulnerabilities interact to affect couple relationships, as well as to understand any potential reverse effects. Many studies fail to explore or speculate about the mechanism (e.g., adaptive processes) accounting for the link between stress and vulnerabilities with marital outcomes. Further, within each domain of the VSA Model (</w:t>
      </w:r>
      <w:proofErr w:type="spellStart"/>
      <w:r w:rsidRPr="000F79DC">
        <w:rPr>
          <w:rFonts w:cstheme="minorHAnsi"/>
          <w:sz w:val="24"/>
          <w:szCs w:val="24"/>
        </w:rPr>
        <w:t>Karney</w:t>
      </w:r>
      <w:proofErr w:type="spellEnd"/>
      <w:r w:rsidRPr="000F79DC">
        <w:rPr>
          <w:rFonts w:cstheme="minorHAnsi"/>
          <w:sz w:val="24"/>
          <w:szCs w:val="24"/>
        </w:rPr>
        <w:t xml:space="preserve"> and Bradbury [85]), certain constructs have received little empirical investigation. In terms of stressors/supports, little research has been conducted parenting behavior nor parent–child interactions, while a large amount has focused on child challenges and parenting stress. In terms of vulnerabilities, there is little work exploring the BAP, anxiety, self-esteem, and coping skills, and the most on depression. Across all VSA domains, </w:t>
      </w:r>
      <w:proofErr w:type="gramStart"/>
      <w:r w:rsidRPr="000F79DC">
        <w:rPr>
          <w:rFonts w:cstheme="minorHAnsi"/>
          <w:sz w:val="24"/>
          <w:szCs w:val="24"/>
        </w:rPr>
        <w:t>a majority of</w:t>
      </w:r>
      <w:proofErr w:type="gramEnd"/>
      <w:r w:rsidRPr="000F79DC">
        <w:rPr>
          <w:rFonts w:cstheme="minorHAnsi"/>
          <w:sz w:val="24"/>
          <w:szCs w:val="24"/>
        </w:rPr>
        <w:t xml:space="preserve"> literature has taken a deficit-based perspective (e.g., stressors and challenges) and less research uses a strengths-based approach (e.g., resiliency factors). This is especially true when looking at pathways connected to marital outcomes: pathways b, c, and D of the VSA Model.</w:t>
      </w:r>
    </w:p>
    <w:p w14:paraId="0641974E" w14:textId="77777777" w:rsidR="000F79DC" w:rsidRPr="000F79DC" w:rsidRDefault="000F79DC" w:rsidP="000F79DC">
      <w:pPr>
        <w:rPr>
          <w:rFonts w:cstheme="minorHAnsi"/>
          <w:sz w:val="24"/>
          <w:szCs w:val="24"/>
        </w:rPr>
      </w:pPr>
      <w:r w:rsidRPr="000F79DC">
        <w:rPr>
          <w:rFonts w:cstheme="minorHAnsi"/>
          <w:sz w:val="24"/>
          <w:szCs w:val="24"/>
        </w:rPr>
        <w:t xml:space="preserve">In terms of methodology, </w:t>
      </w:r>
      <w:proofErr w:type="gramStart"/>
      <w:r w:rsidRPr="000F79DC">
        <w:rPr>
          <w:rFonts w:cstheme="minorHAnsi"/>
          <w:sz w:val="24"/>
          <w:szCs w:val="24"/>
        </w:rPr>
        <w:t>a majority of</w:t>
      </w:r>
      <w:proofErr w:type="gramEnd"/>
      <w:r w:rsidRPr="000F79DC">
        <w:rPr>
          <w:rFonts w:cstheme="minorHAnsi"/>
          <w:sz w:val="24"/>
          <w:szCs w:val="24"/>
        </w:rPr>
        <w:t xml:space="preserve"> the reviewed research has relied upon cross-sectional designs, which do not allow for casual conclusions nor the exploration of effects across time. Only a handful of studies has utilized longitudinal designs, either across multiple years or taking a more fine-grained approach (i.e., daily diaries), which provide rich information about directionality of effects. Additionally, most studies rely upon self-reported information, which is limited to the subjective experiences of participants, rather that objective information. Further, only one large study has used observational measures to provide an additional source of unbiased information about the couple and their interactions. Many also rely upon the same reporter (e.g., collecting data only from mothers) across multiple measures, which poses shared methods variance concerns. Although </w:t>
      </w:r>
      <w:proofErr w:type="gramStart"/>
      <w:r w:rsidRPr="000F79DC">
        <w:rPr>
          <w:rFonts w:cstheme="minorHAnsi"/>
          <w:sz w:val="24"/>
          <w:szCs w:val="24"/>
        </w:rPr>
        <w:t>few in number</w:t>
      </w:r>
      <w:proofErr w:type="gramEnd"/>
      <w:r w:rsidRPr="000F79DC">
        <w:rPr>
          <w:rFonts w:cstheme="minorHAnsi"/>
          <w:sz w:val="24"/>
          <w:szCs w:val="24"/>
        </w:rPr>
        <w:t>, studies have begun to address these concerns by gathering information from both parents and utilizing APIM models to examine effects within and across reporters. Samples are also frequently limited using brief standardized screening tools to confirm diagnosis of autism instead of more in-depth gold-standard instruments, and therefore, the samples may be poorly characterized.</w:t>
      </w:r>
    </w:p>
    <w:p w14:paraId="1D564615" w14:textId="77777777" w:rsidR="000F79DC" w:rsidRPr="000F79DC" w:rsidRDefault="000F79DC" w:rsidP="000F79DC">
      <w:pPr>
        <w:rPr>
          <w:rFonts w:cstheme="minorHAnsi"/>
          <w:sz w:val="24"/>
          <w:szCs w:val="24"/>
        </w:rPr>
      </w:pPr>
      <w:r w:rsidRPr="000F79DC">
        <w:rPr>
          <w:rFonts w:cstheme="minorHAnsi"/>
          <w:sz w:val="24"/>
          <w:szCs w:val="24"/>
        </w:rPr>
        <w:t xml:space="preserve">Finally, given that many of these studies focus on marriage, the experience of unmarried, divorced, and/or remarried caregivers in romantic relationships have received scant attention. It may be that aspects of the relationship specific to these relationship statuses plays a significant role in these processes. For example, remarried couples have described the spillover of worries and anxieties from their previous marriage into their current relationship (Faber [45]). Studies also focus primarily on couples in heterosexual romantic relationships, and therefore, much remains to be learned about the experiences of lesbian and gay couples raising a child on the autism spectrum. For these couples, there may be an added layer of vulnerability for romantic relationship strain due to social stigma related to sexual minority status, as well as unique protective factors (Doyle and </w:t>
      </w:r>
      <w:proofErr w:type="spellStart"/>
      <w:r w:rsidRPr="000F79DC">
        <w:rPr>
          <w:rFonts w:cstheme="minorHAnsi"/>
          <w:sz w:val="24"/>
          <w:szCs w:val="24"/>
        </w:rPr>
        <w:t>Molix</w:t>
      </w:r>
      <w:proofErr w:type="spellEnd"/>
      <w:r w:rsidRPr="000F79DC">
        <w:rPr>
          <w:rFonts w:cstheme="minorHAnsi"/>
          <w:sz w:val="24"/>
          <w:szCs w:val="24"/>
        </w:rPr>
        <w:t xml:space="preserve"> [39]). Furthermore, parents in these studies are also predominantly biological parents, and, thus, adoptive families' experiences are </w:t>
      </w:r>
      <w:proofErr w:type="gramStart"/>
      <w:r w:rsidRPr="000F79DC">
        <w:rPr>
          <w:rFonts w:cstheme="minorHAnsi"/>
          <w:sz w:val="24"/>
          <w:szCs w:val="24"/>
        </w:rPr>
        <w:t>as yet</w:t>
      </w:r>
      <w:proofErr w:type="gramEnd"/>
      <w:r w:rsidRPr="000F79DC">
        <w:rPr>
          <w:rFonts w:cstheme="minorHAnsi"/>
          <w:sz w:val="24"/>
          <w:szCs w:val="24"/>
        </w:rPr>
        <w:t xml:space="preserve"> poorly understood. The added complexities unique to adoptive parenting, including but not limited to whether there is contact with the birth parents (i.e., open versus closed adoption), the age of the child when adopted, transracial or transcultural adoptions (</w:t>
      </w:r>
      <w:proofErr w:type="spellStart"/>
      <w:r w:rsidRPr="000F79DC">
        <w:rPr>
          <w:rFonts w:cstheme="minorHAnsi"/>
          <w:sz w:val="24"/>
          <w:szCs w:val="24"/>
        </w:rPr>
        <w:t>Grotevant</w:t>
      </w:r>
      <w:proofErr w:type="spellEnd"/>
      <w:r w:rsidRPr="000F79DC">
        <w:rPr>
          <w:rFonts w:cstheme="minorHAnsi"/>
          <w:sz w:val="24"/>
          <w:szCs w:val="24"/>
        </w:rPr>
        <w:t xml:space="preserve"> and Lo [59]) may be important factors to explore for romantic couple relationship functioning. Additionally, few studies explore the experiences of families with multiple children on or off the autism spectrum. While the BAP is investigated in some studies, the experience of neurodiverse parents is not captured by these studies (i.e., parents on the autism spectrum).</w:t>
      </w:r>
    </w:p>
    <w:p w14:paraId="11CB56B1" w14:textId="42F3FBFC" w:rsidR="000F79DC" w:rsidRPr="00D954E5" w:rsidRDefault="000F79DC" w:rsidP="00D954E5">
      <w:pPr>
        <w:pStyle w:val="Heading1"/>
      </w:pPr>
      <w:r w:rsidRPr="00093CA5">
        <w:t>Recommendations</w:t>
      </w:r>
    </w:p>
    <w:p w14:paraId="40C98D95" w14:textId="759DB8C1" w:rsidR="000F79DC" w:rsidRPr="000F79DC" w:rsidRDefault="000F79DC" w:rsidP="000F79DC">
      <w:pPr>
        <w:rPr>
          <w:rFonts w:cstheme="minorHAnsi"/>
          <w:sz w:val="24"/>
          <w:szCs w:val="24"/>
        </w:rPr>
      </w:pPr>
      <w:r w:rsidRPr="000F79DC">
        <w:rPr>
          <w:rFonts w:cstheme="minorHAnsi"/>
          <w:sz w:val="24"/>
          <w:szCs w:val="24"/>
        </w:rPr>
        <w:t>Considering the identified gaps in the literature, several recommendations will foster growth in this line of research. Given that adaptive processes are a critical component of the VSA Model (</w:t>
      </w:r>
      <w:proofErr w:type="spellStart"/>
      <w:r w:rsidRPr="000F79DC">
        <w:rPr>
          <w:rFonts w:cstheme="minorHAnsi"/>
          <w:sz w:val="24"/>
          <w:szCs w:val="24"/>
        </w:rPr>
        <w:t>Karney</w:t>
      </w:r>
      <w:proofErr w:type="spellEnd"/>
      <w:r w:rsidRPr="000F79DC">
        <w:rPr>
          <w:rFonts w:cstheme="minorHAnsi"/>
          <w:sz w:val="24"/>
          <w:szCs w:val="24"/>
        </w:rPr>
        <w:t xml:space="preserve"> and Bradbury [85]), additional work capturing varying aspects of adaptive processes, including behaviors, affect, and cognitions, must be further explored, especially as a mediator between stressors/supports or vulnerabilities/strengths and marital quality and outcomes. Moreover, studies should aim to include a range of both stressors and vulnerabilities within the same model as main effects and moderators, as the VSA Model posits the strength of each association is contingent upon levels of other variables. Studies exploring resilience from a strengths-based perspective in each of the VSA domains, especially in relation to marital outcomes, in this population is needed. Clinically, a resiliency and positive psychology approach has shown promise in bolstering well-being in the general population (Gander et al. [52]) and has been highlighted as a key target for intervention in families of youth on the autism spectrum (</w:t>
      </w:r>
      <w:proofErr w:type="spellStart"/>
      <w:r w:rsidRPr="000F79DC">
        <w:rPr>
          <w:rFonts w:cstheme="minorHAnsi"/>
          <w:sz w:val="24"/>
          <w:szCs w:val="24"/>
        </w:rPr>
        <w:t>Bayat</w:t>
      </w:r>
      <w:proofErr w:type="spellEnd"/>
      <w:r w:rsidRPr="000F79DC">
        <w:rPr>
          <w:rFonts w:cstheme="minorHAnsi"/>
          <w:sz w:val="24"/>
          <w:szCs w:val="24"/>
        </w:rPr>
        <w:t xml:space="preserve"> and </w:t>
      </w:r>
      <w:proofErr w:type="spellStart"/>
      <w:r w:rsidRPr="000F79DC">
        <w:rPr>
          <w:rFonts w:cstheme="minorHAnsi"/>
          <w:sz w:val="24"/>
          <w:szCs w:val="24"/>
        </w:rPr>
        <w:t>Schuntermann</w:t>
      </w:r>
      <w:proofErr w:type="spellEnd"/>
      <w:r w:rsidRPr="000F79DC">
        <w:rPr>
          <w:rFonts w:cstheme="minorHAnsi"/>
          <w:sz w:val="24"/>
          <w:szCs w:val="24"/>
        </w:rPr>
        <w:t xml:space="preserve"> </w:t>
      </w:r>
      <w:r w:rsidR="00093CA5">
        <w:rPr>
          <w:rFonts w:cstheme="minorHAnsi"/>
          <w:sz w:val="24"/>
          <w:szCs w:val="24"/>
        </w:rPr>
        <w:t>[</w:t>
      </w:r>
      <w:r w:rsidRPr="00093CA5">
        <w:rPr>
          <w:rFonts w:cstheme="minorHAnsi"/>
          <w:sz w:val="24"/>
          <w:szCs w:val="24"/>
        </w:rPr>
        <w:t>8</w:t>
      </w:r>
      <w:r w:rsidRPr="000F79DC">
        <w:rPr>
          <w:rFonts w:cstheme="minorHAnsi"/>
          <w:sz w:val="24"/>
          <w:szCs w:val="24"/>
        </w:rPr>
        <w:t xml:space="preserve">]); thus, identification of these factors for couples raising a child on the autism spectrum is imperative. In terms of study design, to </w:t>
      </w:r>
      <w:proofErr w:type="gramStart"/>
      <w:r w:rsidRPr="000F79DC">
        <w:rPr>
          <w:rFonts w:cstheme="minorHAnsi"/>
          <w:sz w:val="24"/>
          <w:szCs w:val="24"/>
        </w:rPr>
        <w:t>most accurately capture directionality</w:t>
      </w:r>
      <w:proofErr w:type="gramEnd"/>
      <w:r w:rsidRPr="000F79DC">
        <w:rPr>
          <w:rFonts w:cstheme="minorHAnsi"/>
          <w:sz w:val="24"/>
          <w:szCs w:val="24"/>
        </w:rPr>
        <w:t xml:space="preserve"> over time, longitudinal data are necessary. Methodologically, information should be collected from multiple informants, as well as through multiple modalities. That is, use of both subjective measures, such as self-report and other report, combined with more objective metrics, such as observational paradigms that are coded using well-established coding schemes (e.g., Hartley et al. [70]), can offer insight into each partners perception of their relationship as well as a less biased account of inter-partner dynamics. Informants should include each partner in the romantic relationship, as well as other family members (e.g., the child) </w:t>
      </w:r>
      <w:proofErr w:type="gramStart"/>
      <w:r w:rsidRPr="000F79DC">
        <w:rPr>
          <w:rFonts w:cstheme="minorHAnsi"/>
          <w:sz w:val="24"/>
          <w:szCs w:val="24"/>
        </w:rPr>
        <w:t>in order to</w:t>
      </w:r>
      <w:proofErr w:type="gramEnd"/>
      <w:r w:rsidRPr="000F79DC">
        <w:rPr>
          <w:rFonts w:cstheme="minorHAnsi"/>
          <w:sz w:val="24"/>
          <w:szCs w:val="24"/>
        </w:rPr>
        <w:t xml:space="preserve"> best capture perspectives from all subunits within the family system. Additionally, researchers should carefully consider the selection of measures of marital and romantic relationship functioning. Emerging evidence indicates that measures developed for use in the general population may not function in the same way for parents of youth on the autism spectrum (e.g., </w:t>
      </w:r>
      <w:proofErr w:type="spellStart"/>
      <w:r w:rsidRPr="000F79DC">
        <w:rPr>
          <w:rFonts w:cstheme="minorHAnsi"/>
          <w:sz w:val="24"/>
          <w:szCs w:val="24"/>
        </w:rPr>
        <w:t>Dardas</w:t>
      </w:r>
      <w:proofErr w:type="spellEnd"/>
      <w:r w:rsidRPr="000F79DC">
        <w:rPr>
          <w:rFonts w:cstheme="minorHAnsi"/>
          <w:sz w:val="24"/>
          <w:szCs w:val="24"/>
        </w:rPr>
        <w:t xml:space="preserve"> and Ahmad [29]; </w:t>
      </w:r>
      <w:proofErr w:type="spellStart"/>
      <w:r w:rsidRPr="000F79DC">
        <w:rPr>
          <w:rFonts w:cstheme="minorHAnsi"/>
          <w:sz w:val="24"/>
          <w:szCs w:val="24"/>
        </w:rPr>
        <w:t>Zaidman‐Zait</w:t>
      </w:r>
      <w:proofErr w:type="spellEnd"/>
      <w:r w:rsidRPr="000F79DC">
        <w:rPr>
          <w:rFonts w:cstheme="minorHAnsi"/>
          <w:sz w:val="24"/>
          <w:szCs w:val="24"/>
        </w:rPr>
        <w:t xml:space="preserve"> et al. [164], [163]); therefore, it may be beneficial to psychometrically evaluate existing marital measures, adapt measures, or develop new measures for use in research with these families. Finally, </w:t>
      </w:r>
      <w:proofErr w:type="gramStart"/>
      <w:r w:rsidRPr="000F79DC">
        <w:rPr>
          <w:rFonts w:cstheme="minorHAnsi"/>
          <w:sz w:val="24"/>
          <w:szCs w:val="24"/>
        </w:rPr>
        <w:t>in order to</w:t>
      </w:r>
      <w:proofErr w:type="gramEnd"/>
      <w:r w:rsidRPr="000F79DC">
        <w:rPr>
          <w:rFonts w:cstheme="minorHAnsi"/>
          <w:sz w:val="24"/>
          <w:szCs w:val="24"/>
        </w:rPr>
        <w:t xml:space="preserve"> answer more complex longitudinal questions about dyadic interactions, advanced statistical techniques that account for nesting and interdependence of data within person and across time are required, such as multilevel modeling or structural equation modeling.</w:t>
      </w:r>
    </w:p>
    <w:p w14:paraId="0F495956" w14:textId="34F982B6" w:rsidR="000F79DC" w:rsidRPr="00D954E5" w:rsidRDefault="000F79DC" w:rsidP="00D954E5">
      <w:pPr>
        <w:pStyle w:val="Heading1"/>
      </w:pPr>
      <w:r w:rsidRPr="00093CA5">
        <w:t>Conclusion</w:t>
      </w:r>
    </w:p>
    <w:p w14:paraId="0BF4E14E" w14:textId="77777777" w:rsidR="000F79DC" w:rsidRPr="000F79DC" w:rsidRDefault="000F79DC" w:rsidP="000F79DC">
      <w:pPr>
        <w:rPr>
          <w:rFonts w:cstheme="minorHAnsi"/>
          <w:sz w:val="24"/>
          <w:szCs w:val="24"/>
        </w:rPr>
      </w:pPr>
      <w:r w:rsidRPr="000F79DC">
        <w:rPr>
          <w:rFonts w:cstheme="minorHAnsi"/>
          <w:sz w:val="24"/>
          <w:szCs w:val="24"/>
        </w:rPr>
        <w:t>Stressors/supports, vulnerabilities/strengths, and adaptive processes seem to impact marital functioning among parents of a child on the autism spectrum in similar and unique ways as understood through the lens of the VSA Model of Marriage (</w:t>
      </w:r>
      <w:proofErr w:type="spellStart"/>
      <w:r w:rsidRPr="000F79DC">
        <w:rPr>
          <w:rFonts w:cstheme="minorHAnsi"/>
          <w:sz w:val="24"/>
          <w:szCs w:val="24"/>
        </w:rPr>
        <w:t>Karney</w:t>
      </w:r>
      <w:proofErr w:type="spellEnd"/>
      <w:r w:rsidRPr="000F79DC">
        <w:rPr>
          <w:rFonts w:cstheme="minorHAnsi"/>
          <w:sz w:val="24"/>
          <w:szCs w:val="24"/>
        </w:rPr>
        <w:t xml:space="preserve"> and Bradbury [85]). While a large body of research indicates that stressors and vulnerabilities affect and are affected by marital functioning, considerably less is known about adaptive processes in these couples. The way couples work together to handle disagreements, overcome stressors, and support each other (i.e., adaptive processes) is a core component of healthy romantic relationships. Therefore, addressing this limitation in the current literature is instrumental for identifying avenues to promote healthy and enduring relationships for parents raising an autistic child. By synthesizing the literature with a theoretical frame and a critical eye, this paper identifies the crucial need for clearer understanding of processes that can promote positive individual, couple, and family outcomes for those raising a child on the autism spectrum.</w:t>
      </w:r>
    </w:p>
    <w:p w14:paraId="4C74357E" w14:textId="2456178B" w:rsidR="000F79DC" w:rsidRPr="00D954E5" w:rsidRDefault="000F79DC" w:rsidP="00D954E5">
      <w:pPr>
        <w:pStyle w:val="Heading4"/>
      </w:pPr>
      <w:r w:rsidRPr="00093CA5">
        <w:t>Acknowledgements</w:t>
      </w:r>
    </w:p>
    <w:p w14:paraId="2134F98B" w14:textId="77777777" w:rsidR="000F79DC" w:rsidRPr="000F79DC" w:rsidRDefault="000F79DC" w:rsidP="000F79DC">
      <w:pPr>
        <w:rPr>
          <w:rFonts w:cstheme="minorHAnsi"/>
          <w:sz w:val="24"/>
          <w:szCs w:val="24"/>
        </w:rPr>
      </w:pPr>
      <w:r w:rsidRPr="000F79DC">
        <w:rPr>
          <w:rFonts w:cstheme="minorHAnsi"/>
          <w:sz w:val="24"/>
          <w:szCs w:val="24"/>
        </w:rPr>
        <w:t>This paper was originally prepared by the first author as her Doctoral Qualifying Examination. She would like to thank her qualifying exam committee members including Dr. Alyson Gerdes and Dr. John Grych for their insightful feedback on an earlier iteration of the manuscript. The author is also grateful for the helpful suggestions, feedback, and support from Dr. Alana J. McVey on this paper.</w:t>
      </w:r>
    </w:p>
    <w:p w14:paraId="08560A03" w14:textId="53434201" w:rsidR="000F79DC" w:rsidRPr="00D954E5" w:rsidRDefault="000F79DC" w:rsidP="00D954E5">
      <w:pPr>
        <w:pStyle w:val="Heading2"/>
      </w:pPr>
      <w:r w:rsidRPr="00093CA5">
        <w:t>Funding</w:t>
      </w:r>
    </w:p>
    <w:p w14:paraId="67CAD7A0" w14:textId="77777777" w:rsidR="000F79DC" w:rsidRPr="000F79DC" w:rsidRDefault="000F79DC" w:rsidP="000F79DC">
      <w:pPr>
        <w:rPr>
          <w:rFonts w:cstheme="minorHAnsi"/>
          <w:sz w:val="24"/>
          <w:szCs w:val="24"/>
        </w:rPr>
      </w:pPr>
      <w:r w:rsidRPr="000F79DC">
        <w:rPr>
          <w:rFonts w:cstheme="minorHAnsi"/>
          <w:sz w:val="24"/>
          <w:szCs w:val="24"/>
        </w:rPr>
        <w:t>The first author of this work would like to acknowledge the funding support of the Richard W. Jobling Distinguished Research Assistantship at Marquette University.</w:t>
      </w:r>
    </w:p>
    <w:p w14:paraId="6BBEFA5A" w14:textId="1E270B66" w:rsidR="000F79DC" w:rsidRPr="00D954E5" w:rsidRDefault="000F79DC" w:rsidP="00D954E5">
      <w:pPr>
        <w:pStyle w:val="Heading1"/>
      </w:pPr>
      <w:r w:rsidRPr="00093CA5">
        <w:t>Compliance with Ethical Standards</w:t>
      </w:r>
    </w:p>
    <w:p w14:paraId="189737BF" w14:textId="2C12FF12" w:rsidR="000F79DC" w:rsidRPr="00D954E5" w:rsidRDefault="000F79DC" w:rsidP="00D954E5">
      <w:pPr>
        <w:pStyle w:val="Heading2"/>
      </w:pPr>
      <w:r w:rsidRPr="00093CA5">
        <w:t>Conflict of interest</w:t>
      </w:r>
    </w:p>
    <w:p w14:paraId="7C426756" w14:textId="77777777" w:rsidR="000F79DC" w:rsidRPr="000F79DC" w:rsidRDefault="000F79DC" w:rsidP="000F79DC">
      <w:pPr>
        <w:rPr>
          <w:rFonts w:cstheme="minorHAnsi"/>
          <w:sz w:val="24"/>
          <w:szCs w:val="24"/>
        </w:rPr>
      </w:pPr>
      <w:r w:rsidRPr="000F79DC">
        <w:rPr>
          <w:rFonts w:cstheme="minorHAnsi"/>
          <w:sz w:val="24"/>
          <w:szCs w:val="24"/>
        </w:rPr>
        <w:t>The authors declare that they have no conflict of interest.</w:t>
      </w:r>
    </w:p>
    <w:p w14:paraId="1A833CFD" w14:textId="577ABAEA" w:rsidR="000F79DC" w:rsidRPr="00D954E5" w:rsidRDefault="000F79DC" w:rsidP="00D954E5">
      <w:pPr>
        <w:pStyle w:val="Heading2"/>
      </w:pPr>
      <w:r w:rsidRPr="00093CA5">
        <w:t>Human and animal rights</w:t>
      </w:r>
    </w:p>
    <w:p w14:paraId="37C77B5F" w14:textId="77777777" w:rsidR="000F79DC" w:rsidRPr="000F79DC" w:rsidRDefault="000F79DC" w:rsidP="000F79DC">
      <w:pPr>
        <w:rPr>
          <w:rFonts w:cstheme="minorHAnsi"/>
          <w:sz w:val="24"/>
          <w:szCs w:val="24"/>
        </w:rPr>
      </w:pPr>
      <w:r w:rsidRPr="000F79DC">
        <w:rPr>
          <w:rFonts w:cstheme="minorHAnsi"/>
          <w:sz w:val="24"/>
          <w:szCs w:val="24"/>
        </w:rPr>
        <w:t>This article does not contain any studies with human participants or animals performed by any of the authors.</w:t>
      </w:r>
    </w:p>
    <w:p w14:paraId="7AD4AD98" w14:textId="4BD509DD" w:rsidR="000F79DC" w:rsidRPr="00D954E5" w:rsidRDefault="000F79DC" w:rsidP="00D954E5">
      <w:pPr>
        <w:pStyle w:val="Heading2"/>
      </w:pPr>
      <w:r w:rsidRPr="00093CA5">
        <w:t>Publisher's Note</w:t>
      </w:r>
    </w:p>
    <w:p w14:paraId="4C14A85D" w14:textId="77777777" w:rsidR="000F79DC" w:rsidRPr="000F79DC" w:rsidRDefault="000F79DC" w:rsidP="000F79DC">
      <w:pPr>
        <w:rPr>
          <w:rFonts w:cstheme="minorHAnsi"/>
          <w:sz w:val="24"/>
          <w:szCs w:val="24"/>
        </w:rPr>
      </w:pPr>
      <w:r w:rsidRPr="000F79DC">
        <w:rPr>
          <w:rFonts w:cstheme="minorHAnsi"/>
          <w:sz w:val="24"/>
          <w:szCs w:val="24"/>
        </w:rPr>
        <w:t xml:space="preserve">Springer Nature remains neutral </w:t>
      </w:r>
      <w:proofErr w:type="gramStart"/>
      <w:r w:rsidRPr="000F79DC">
        <w:rPr>
          <w:rFonts w:cstheme="minorHAnsi"/>
          <w:sz w:val="24"/>
          <w:szCs w:val="24"/>
        </w:rPr>
        <w:t>with regard to</w:t>
      </w:r>
      <w:proofErr w:type="gramEnd"/>
      <w:r w:rsidRPr="000F79DC">
        <w:rPr>
          <w:rFonts w:cstheme="minorHAnsi"/>
          <w:sz w:val="24"/>
          <w:szCs w:val="24"/>
        </w:rPr>
        <w:t xml:space="preserve"> jurisdictional claims in published maps and institutional affiliations.</w:t>
      </w:r>
    </w:p>
    <w:p w14:paraId="4F8BD346" w14:textId="77777777" w:rsidR="000F79DC" w:rsidRPr="00D954E5" w:rsidRDefault="000A177E" w:rsidP="00D954E5">
      <w:pPr>
        <w:pStyle w:val="Heading1"/>
      </w:pPr>
      <w:hyperlink r:id="rId11" w:anchor="toc" w:tooltip=" References  " w:history="1">
        <w:r w:rsidR="000F79DC" w:rsidRPr="00D954E5">
          <w:rPr>
            <w:rStyle w:val="Hyperlink"/>
            <w:color w:val="262626" w:themeColor="text1" w:themeTint="D9"/>
            <w:u w:val="none"/>
          </w:rPr>
          <w:t>References</w:t>
        </w:r>
      </w:hyperlink>
    </w:p>
    <w:p w14:paraId="4234F5F4" w14:textId="64FFA5C4" w:rsidR="000F79DC" w:rsidRPr="000F79DC" w:rsidRDefault="000F79DC" w:rsidP="00F27F94">
      <w:pPr>
        <w:pStyle w:val="NoSpacing"/>
        <w:ind w:left="720" w:hanging="720"/>
      </w:pPr>
      <w:r w:rsidRPr="000F79DC">
        <w:t xml:space="preserve">Almeida DM, Wethington E, Chandler AL. Daily transmission of tensions between marital dyads and parent–child dyads. </w:t>
      </w:r>
      <w:r w:rsidRPr="003B20CC">
        <w:rPr>
          <w:i/>
          <w:iCs/>
        </w:rPr>
        <w:t>Journal of Marriage and the Family</w:t>
      </w:r>
      <w:r w:rsidRPr="000F79DC">
        <w:t>. 1999; 61: 49-61</w:t>
      </w:r>
    </w:p>
    <w:p w14:paraId="04CC5D19" w14:textId="6513BAC2" w:rsidR="000F79DC" w:rsidRPr="000F79DC" w:rsidRDefault="000F79DC" w:rsidP="00F27F94">
      <w:pPr>
        <w:pStyle w:val="NoSpacing"/>
        <w:ind w:left="720" w:hanging="720"/>
      </w:pPr>
      <w:proofErr w:type="spellStart"/>
      <w:r w:rsidRPr="000F79DC">
        <w:t>Alshekaili</w:t>
      </w:r>
      <w:proofErr w:type="spellEnd"/>
      <w:r w:rsidRPr="000F79DC">
        <w:t xml:space="preserve"> M, Al-</w:t>
      </w:r>
      <w:proofErr w:type="spellStart"/>
      <w:r w:rsidRPr="000F79DC">
        <w:t>Balushi</w:t>
      </w:r>
      <w:proofErr w:type="spellEnd"/>
      <w:r w:rsidRPr="000F79DC">
        <w:t xml:space="preserve"> N, Al-Alawi M, Mirza H, Al-</w:t>
      </w:r>
      <w:proofErr w:type="spellStart"/>
      <w:r w:rsidRPr="000F79DC">
        <w:t>Huseini</w:t>
      </w:r>
      <w:proofErr w:type="spellEnd"/>
      <w:r w:rsidRPr="000F79DC">
        <w:t xml:space="preserve"> S, Al-</w:t>
      </w:r>
      <w:proofErr w:type="spellStart"/>
      <w:r w:rsidRPr="000F79DC">
        <w:t>Balushi</w:t>
      </w:r>
      <w:proofErr w:type="spellEnd"/>
      <w:r w:rsidRPr="000F79DC">
        <w:t xml:space="preserve"> M. Risk factors underlying depressive symptoms among parents/primary care providers of kids with autism spectrum disorder: A study from Muscat, Oman. </w:t>
      </w:r>
      <w:r w:rsidRPr="003B20CC">
        <w:rPr>
          <w:i/>
          <w:iCs/>
        </w:rPr>
        <w:t>Perspectives in Psychiatric Care</w:t>
      </w:r>
      <w:r w:rsidRPr="000F79DC">
        <w:t>. 2019. 10.1111/ppc.12374. 30891771</w:t>
      </w:r>
    </w:p>
    <w:p w14:paraId="2F1C3830" w14:textId="66F98646" w:rsidR="000F79DC" w:rsidRPr="000F79DC" w:rsidRDefault="000F79DC" w:rsidP="00F27F94">
      <w:pPr>
        <w:pStyle w:val="NoSpacing"/>
        <w:ind w:left="720" w:hanging="720"/>
      </w:pPr>
      <w:proofErr w:type="spellStart"/>
      <w:r w:rsidRPr="000F79DC">
        <w:t>Altiere</w:t>
      </w:r>
      <w:proofErr w:type="spellEnd"/>
      <w:r w:rsidRPr="000F79DC">
        <w:t xml:space="preserve"> MJ, Von Kluge S. Family functioning and coping behaviors in parents of children with autism. </w:t>
      </w:r>
      <w:r w:rsidRPr="003B20CC">
        <w:rPr>
          <w:i/>
          <w:iCs/>
        </w:rPr>
        <w:t>Journal of Child and Family Studies</w:t>
      </w:r>
      <w:r w:rsidRPr="000F79DC">
        <w:t>. 2009; 18; 1: 83</w:t>
      </w:r>
    </w:p>
    <w:p w14:paraId="68A45470" w14:textId="79506BD3" w:rsidR="000F79DC" w:rsidRPr="000F79DC" w:rsidRDefault="000F79DC" w:rsidP="00F27F94">
      <w:pPr>
        <w:pStyle w:val="NoSpacing"/>
        <w:ind w:left="720" w:hanging="720"/>
      </w:pPr>
      <w:r w:rsidRPr="000F79DC">
        <w:t>American Psychiatric Association. Diagnostic and statistical manual of mental disorders (DSM-5®). 20135: Washington, DC; American Psychiatric Association Publishing</w:t>
      </w:r>
    </w:p>
    <w:p w14:paraId="03484613" w14:textId="0D2275EF" w:rsidR="000F79DC" w:rsidRPr="000F79DC" w:rsidRDefault="000F79DC" w:rsidP="00F27F94">
      <w:pPr>
        <w:pStyle w:val="NoSpacing"/>
        <w:ind w:left="720" w:hanging="720"/>
      </w:pPr>
      <w:r w:rsidRPr="000F79DC">
        <w:t xml:space="preserve">Armstrong MI, </w:t>
      </w:r>
      <w:proofErr w:type="spellStart"/>
      <w:r w:rsidRPr="000F79DC">
        <w:t>Birnie-Lefcovitch</w:t>
      </w:r>
      <w:proofErr w:type="spellEnd"/>
      <w:r w:rsidRPr="000F79DC">
        <w:t xml:space="preserve"> S, Ungar MT. Pathways between social support, family </w:t>
      </w:r>
      <w:proofErr w:type="spellStart"/>
      <w:r w:rsidRPr="000F79DC">
        <w:t>well being</w:t>
      </w:r>
      <w:proofErr w:type="spellEnd"/>
      <w:r w:rsidRPr="000F79DC">
        <w:t xml:space="preserve">, quality of parenting, and child resilience: What we know. </w:t>
      </w:r>
      <w:r w:rsidRPr="003B20CC">
        <w:rPr>
          <w:i/>
          <w:iCs/>
        </w:rPr>
        <w:t>Journal of Child and Family Studies</w:t>
      </w:r>
      <w:r w:rsidRPr="000F79DC">
        <w:t>. 2005; 14; 2: 269-281</w:t>
      </w:r>
    </w:p>
    <w:p w14:paraId="06B50446" w14:textId="3B0149AC" w:rsidR="000F79DC" w:rsidRPr="000F79DC" w:rsidRDefault="000F79DC" w:rsidP="00F27F94">
      <w:pPr>
        <w:pStyle w:val="NoSpacing"/>
        <w:ind w:left="720" w:hanging="720"/>
      </w:pPr>
      <w:r w:rsidRPr="000F79DC">
        <w:t xml:space="preserve">Assad KK, Donnellan MB, Conger RD. Optimism: An enduring resource for romantic relationships. </w:t>
      </w:r>
      <w:r w:rsidRPr="003B20CC">
        <w:rPr>
          <w:i/>
          <w:iCs/>
        </w:rPr>
        <w:t>Journal of Personality and Social Psychology</w:t>
      </w:r>
      <w:r w:rsidRPr="000F79DC">
        <w:t>. 2007; 93; 2: 285. 17645400</w:t>
      </w:r>
    </w:p>
    <w:p w14:paraId="69719BD7" w14:textId="6F0592A3" w:rsidR="000F79DC" w:rsidRPr="000F79DC" w:rsidRDefault="000F79DC" w:rsidP="00F27F94">
      <w:pPr>
        <w:pStyle w:val="NoSpacing"/>
        <w:ind w:left="720" w:hanging="720"/>
      </w:pPr>
      <w:proofErr w:type="spellStart"/>
      <w:r w:rsidRPr="000F79DC">
        <w:t>Aylaz</w:t>
      </w:r>
      <w:proofErr w:type="spellEnd"/>
      <w:r w:rsidRPr="000F79DC">
        <w:t xml:space="preserve"> R, </w:t>
      </w:r>
      <w:proofErr w:type="spellStart"/>
      <w:r w:rsidRPr="000F79DC">
        <w:t>Yılmaz</w:t>
      </w:r>
      <w:proofErr w:type="spellEnd"/>
      <w:r w:rsidRPr="000F79DC">
        <w:t xml:space="preserve"> U, </w:t>
      </w:r>
      <w:proofErr w:type="spellStart"/>
      <w:r w:rsidRPr="000F79DC">
        <w:t>Polat</w:t>
      </w:r>
      <w:proofErr w:type="spellEnd"/>
      <w:r w:rsidRPr="000F79DC">
        <w:t xml:space="preserve"> S. Effect of difficulties experienced by parents of autistic children on their sexual life: A qualitative study. </w:t>
      </w:r>
      <w:r w:rsidRPr="003B20CC">
        <w:rPr>
          <w:i/>
          <w:iCs/>
        </w:rPr>
        <w:t>Sexuality and Disability</w:t>
      </w:r>
      <w:r w:rsidRPr="000F79DC">
        <w:t>. 2012; 30; 4: 395-406. 10.1007/s11195-011-9251-3</w:t>
      </w:r>
    </w:p>
    <w:p w14:paraId="46747098" w14:textId="38AEBC6B" w:rsidR="000F79DC" w:rsidRPr="000F79DC" w:rsidRDefault="000F79DC" w:rsidP="00F27F94">
      <w:pPr>
        <w:pStyle w:val="NoSpacing"/>
        <w:ind w:left="720" w:hanging="720"/>
      </w:pPr>
      <w:proofErr w:type="spellStart"/>
      <w:r w:rsidRPr="000F79DC">
        <w:t>Bayat</w:t>
      </w:r>
      <w:proofErr w:type="spellEnd"/>
      <w:r w:rsidRPr="000F79DC">
        <w:t xml:space="preserve"> M, </w:t>
      </w:r>
      <w:proofErr w:type="spellStart"/>
      <w:r w:rsidRPr="000F79DC">
        <w:t>Schuntermann</w:t>
      </w:r>
      <w:proofErr w:type="spellEnd"/>
      <w:r w:rsidRPr="000F79DC">
        <w:t xml:space="preserve"> P. Enhancing resilience in families of children with autism spectrum disorder. </w:t>
      </w:r>
      <w:r w:rsidRPr="003B20CC">
        <w:rPr>
          <w:i/>
          <w:iCs/>
        </w:rPr>
        <w:t>Handbook of family resilience</w:t>
      </w:r>
      <w:r w:rsidRPr="000F79DC">
        <w:t>. 2013: New York; Springer: 409-424</w:t>
      </w:r>
    </w:p>
    <w:p w14:paraId="7C105E8B" w14:textId="00B795C1" w:rsidR="000F79DC" w:rsidRPr="000F79DC" w:rsidRDefault="000F79DC" w:rsidP="00F27F94">
      <w:pPr>
        <w:pStyle w:val="NoSpacing"/>
        <w:ind w:left="720" w:hanging="720"/>
      </w:pPr>
      <w:proofErr w:type="spellStart"/>
      <w:r w:rsidRPr="000F79DC">
        <w:t>Bélanger</w:t>
      </w:r>
      <w:proofErr w:type="spellEnd"/>
      <w:r w:rsidRPr="000F79DC">
        <w:t xml:space="preserve"> C, Sabourin S, El-Baalbaki G. Behavioral correlates of coping strategies in close relationships. </w:t>
      </w:r>
      <w:r w:rsidRPr="003B20CC">
        <w:rPr>
          <w:i/>
          <w:iCs/>
        </w:rPr>
        <w:t>Europe's Journal of Psychology</w:t>
      </w:r>
      <w:r w:rsidRPr="000F79DC">
        <w:t>. 2012; 8; 3: 449-460</w:t>
      </w:r>
    </w:p>
    <w:p w14:paraId="1B07E6D8" w14:textId="77777777" w:rsidR="000F79DC" w:rsidRPr="000F79DC" w:rsidRDefault="000F79DC" w:rsidP="00F27F94">
      <w:pPr>
        <w:pStyle w:val="NoSpacing"/>
        <w:ind w:left="720" w:hanging="720"/>
      </w:pPr>
      <w:r w:rsidRPr="000F79DC">
        <w:t>Belsky J. The determinants of parenting: A process model. Child Development. 1984; 55: 83-96</w:t>
      </w:r>
    </w:p>
    <w:p w14:paraId="192FB920" w14:textId="77777777" w:rsidR="000F79DC" w:rsidRPr="000F79DC" w:rsidRDefault="000F79DC" w:rsidP="00F27F94">
      <w:pPr>
        <w:pStyle w:val="NoSpacing"/>
        <w:ind w:left="720" w:hanging="720"/>
      </w:pPr>
      <w:r w:rsidRPr="000F79DC">
        <w:t xml:space="preserve">Benson PR, </w:t>
      </w:r>
      <w:proofErr w:type="spellStart"/>
      <w:r w:rsidRPr="000F79DC">
        <w:t>Kersh</w:t>
      </w:r>
      <w:proofErr w:type="spellEnd"/>
      <w:r w:rsidRPr="000F79DC">
        <w:t xml:space="preserve"> J. Marital </w:t>
      </w:r>
      <w:proofErr w:type="gramStart"/>
      <w:r w:rsidRPr="000F79DC">
        <w:t>quality</w:t>
      </w:r>
      <w:proofErr w:type="gramEnd"/>
      <w:r w:rsidRPr="000F79DC">
        <w:t xml:space="preserve"> and psychological adjustment among mothers of children with ASD: Cross-sectional and longitudinal relationships. </w:t>
      </w:r>
      <w:r w:rsidRPr="003B20CC">
        <w:rPr>
          <w:i/>
          <w:iCs/>
        </w:rPr>
        <w:t>Journal of Autism and Developmental Disorders</w:t>
      </w:r>
      <w:r w:rsidRPr="000F79DC">
        <w:t>. 2011; 41; 12: 1675-1685. 21347614</w:t>
      </w:r>
    </w:p>
    <w:p w14:paraId="56DDAD22" w14:textId="77777777" w:rsidR="000F79DC" w:rsidRPr="000F79DC" w:rsidRDefault="000F79DC" w:rsidP="00F27F94">
      <w:pPr>
        <w:pStyle w:val="NoSpacing"/>
        <w:ind w:left="720" w:hanging="720"/>
      </w:pPr>
      <w:proofErr w:type="spellStart"/>
      <w:r w:rsidRPr="000F79DC">
        <w:t>Beurkens</w:t>
      </w:r>
      <w:proofErr w:type="spellEnd"/>
      <w:r w:rsidRPr="000F79DC">
        <w:t xml:space="preserve"> NM, Hobson JA, Hobson RP. Autism severity and qualities of parent–child relations. </w:t>
      </w:r>
      <w:r w:rsidRPr="003B20CC">
        <w:rPr>
          <w:i/>
          <w:iCs/>
        </w:rPr>
        <w:t>Journal of Autism and Developmental Disorders</w:t>
      </w:r>
      <w:r w:rsidRPr="000F79DC">
        <w:t>. 2013; 43; 1: 168-178. 22673860</w:t>
      </w:r>
    </w:p>
    <w:p w14:paraId="1147C726" w14:textId="77777777" w:rsidR="000F79DC" w:rsidRPr="000F79DC" w:rsidRDefault="000F79DC" w:rsidP="00F27F94">
      <w:pPr>
        <w:pStyle w:val="NoSpacing"/>
        <w:ind w:left="720" w:hanging="720"/>
      </w:pPr>
      <w:proofErr w:type="spellStart"/>
      <w:r w:rsidRPr="000F79DC">
        <w:t>Bodenmann</w:t>
      </w:r>
      <w:proofErr w:type="spellEnd"/>
      <w:r w:rsidRPr="000F79DC">
        <w:t xml:space="preserve"> G. Dyadic coping and its significance for marital functioning. </w:t>
      </w:r>
      <w:r w:rsidRPr="003B20CC">
        <w:rPr>
          <w:i/>
          <w:iCs/>
        </w:rPr>
        <w:t>Couples Coping with Stress: Emerging Perspectives on Dyadic Coping</w:t>
      </w:r>
      <w:r w:rsidRPr="000F79DC">
        <w:t>. 2005; 1; 1: 33-50</w:t>
      </w:r>
    </w:p>
    <w:p w14:paraId="09AFAF76" w14:textId="77777777" w:rsidR="000F79DC" w:rsidRPr="000F79DC" w:rsidRDefault="000F79DC" w:rsidP="00F27F94">
      <w:pPr>
        <w:pStyle w:val="NoSpacing"/>
        <w:ind w:left="720" w:hanging="720"/>
      </w:pPr>
      <w:proofErr w:type="spellStart"/>
      <w:r w:rsidRPr="000F79DC">
        <w:t>Bottema-Beutel</w:t>
      </w:r>
      <w:proofErr w:type="spellEnd"/>
      <w:r w:rsidRPr="000F79DC">
        <w:t xml:space="preserve">, K, Kapp, S. K, Lester, J. N, </w:t>
      </w:r>
      <w:proofErr w:type="spellStart"/>
      <w:r w:rsidRPr="000F79DC">
        <w:t>Sasson</w:t>
      </w:r>
      <w:proofErr w:type="spellEnd"/>
      <w:r w:rsidRPr="000F79DC">
        <w:t xml:space="preserve">, N. J, &amp; Hand, B. N. (2020). Avoiding ableist language: Suggestions for autism researchers. </w:t>
      </w:r>
      <w:r w:rsidRPr="003B20CC">
        <w:rPr>
          <w:i/>
          <w:iCs/>
        </w:rPr>
        <w:t>Autism in Adulthood</w:t>
      </w:r>
      <w:r w:rsidRPr="000F79DC">
        <w:t>. https://0-doi-org.libus.csd.mu.edu/10.1089/aut.2020.0014</w:t>
      </w:r>
    </w:p>
    <w:p w14:paraId="33EAED40" w14:textId="77777777" w:rsidR="000F79DC" w:rsidRPr="000F79DC" w:rsidRDefault="000F79DC" w:rsidP="00F27F94">
      <w:pPr>
        <w:pStyle w:val="NoSpacing"/>
        <w:ind w:left="720" w:hanging="720"/>
      </w:pPr>
      <w:r w:rsidRPr="000F79DC">
        <w:t xml:space="preserve">Boyd BA. Examining the relationship between stress and lack of social support in mothers of children with autism. </w:t>
      </w:r>
      <w:r w:rsidRPr="003B20CC">
        <w:rPr>
          <w:i/>
          <w:iCs/>
        </w:rPr>
        <w:t>Focus on Autism and Other Developmental Disabilities</w:t>
      </w:r>
      <w:r w:rsidRPr="000F79DC">
        <w:t>. 2002; 17; 4: 208-215</w:t>
      </w:r>
    </w:p>
    <w:p w14:paraId="569C909B" w14:textId="77777777" w:rsidR="000F79DC" w:rsidRPr="000F79DC" w:rsidRDefault="000F79DC" w:rsidP="00F27F94">
      <w:pPr>
        <w:pStyle w:val="NoSpacing"/>
        <w:ind w:left="720" w:hanging="720"/>
      </w:pPr>
      <w:r w:rsidRPr="000F79DC">
        <w:t xml:space="preserve">Bradbury TN, Beach SRH, Fincham FD, Nelson GM. Attributions and behavior in functional and dysfunctional marriages. </w:t>
      </w:r>
      <w:r w:rsidRPr="003B20CC">
        <w:rPr>
          <w:i/>
          <w:iCs/>
        </w:rPr>
        <w:t>Journal of Consulting and Clinical Psychology</w:t>
      </w:r>
      <w:r w:rsidRPr="000F79DC">
        <w:t>. 1996; 64; 3: 569. 8698951</w:t>
      </w:r>
    </w:p>
    <w:p w14:paraId="4F647AC6" w14:textId="77777777" w:rsidR="000F79DC" w:rsidRPr="000F79DC" w:rsidRDefault="000F79DC" w:rsidP="00F27F94">
      <w:pPr>
        <w:pStyle w:val="NoSpacing"/>
        <w:ind w:left="720" w:hanging="720"/>
      </w:pPr>
      <w:r w:rsidRPr="000F79DC">
        <w:t xml:space="preserve">Bradbury TN, Fincham FD. Attributions in marriage: Review and critique. </w:t>
      </w:r>
      <w:r w:rsidRPr="003B20CC">
        <w:rPr>
          <w:i/>
          <w:iCs/>
        </w:rPr>
        <w:t>Psychological Bulletin</w:t>
      </w:r>
      <w:r w:rsidRPr="000F79DC">
        <w:t>. 1990; 107; 1: 3. 2404292</w:t>
      </w:r>
    </w:p>
    <w:p w14:paraId="5CC6F06B" w14:textId="77777777" w:rsidR="000F79DC" w:rsidRPr="000F79DC" w:rsidRDefault="000F79DC" w:rsidP="00F27F94">
      <w:pPr>
        <w:pStyle w:val="NoSpacing"/>
        <w:ind w:left="720" w:hanging="720"/>
      </w:pPr>
      <w:r w:rsidRPr="000F79DC">
        <w:t xml:space="preserve">Bradbury TN, Fincham FD. Attributions and behavior in marital interaction. </w:t>
      </w:r>
      <w:r w:rsidRPr="003B20CC">
        <w:rPr>
          <w:i/>
          <w:iCs/>
        </w:rPr>
        <w:t>Journal of Personality and Social Psychology</w:t>
      </w:r>
      <w:r w:rsidRPr="000F79DC">
        <w:t>. 1992; 63; 4: 613. 1447688</w:t>
      </w:r>
    </w:p>
    <w:p w14:paraId="570227B0" w14:textId="77777777" w:rsidR="000F79DC" w:rsidRPr="000F79DC" w:rsidRDefault="000F79DC" w:rsidP="00F27F94">
      <w:pPr>
        <w:pStyle w:val="NoSpacing"/>
        <w:ind w:left="720" w:hanging="720"/>
      </w:pPr>
      <w:r w:rsidRPr="000F79DC">
        <w:t xml:space="preserve">Bradbury TN, Fincham FD, Beach SRH. Research on the nature and determinants of marital satisfaction: A decade in review. </w:t>
      </w:r>
      <w:r w:rsidRPr="003B20CC">
        <w:rPr>
          <w:i/>
          <w:iCs/>
        </w:rPr>
        <w:t>Journal of Marriage and Family</w:t>
      </w:r>
      <w:r w:rsidRPr="000F79DC">
        <w:t>. 2000; 62; 4: 964-980</w:t>
      </w:r>
    </w:p>
    <w:p w14:paraId="08B97D95" w14:textId="77777777" w:rsidR="000F79DC" w:rsidRPr="000F79DC" w:rsidRDefault="000F79DC" w:rsidP="00F27F94">
      <w:pPr>
        <w:pStyle w:val="NoSpacing"/>
        <w:ind w:left="720" w:hanging="720"/>
      </w:pPr>
      <w:proofErr w:type="spellStart"/>
      <w:r w:rsidRPr="000F79DC">
        <w:t>Brobst</w:t>
      </w:r>
      <w:proofErr w:type="spellEnd"/>
      <w:r w:rsidRPr="000F79DC">
        <w:t xml:space="preserve"> JB, Clopton JR, Hendrick SS. Parenting children with autism spectrum disorders: The couple's relationship. </w:t>
      </w:r>
      <w:r w:rsidRPr="003B20CC">
        <w:rPr>
          <w:i/>
          <w:iCs/>
        </w:rPr>
        <w:t>Focus on Autism and Other Developmental Disabilities</w:t>
      </w:r>
      <w:r w:rsidRPr="000F79DC">
        <w:t>. 2009; 24; 1: 38-49. 10.1177/1088357608323699</w:t>
      </w:r>
    </w:p>
    <w:p w14:paraId="4F136D28" w14:textId="77777777" w:rsidR="000F79DC" w:rsidRPr="000F79DC" w:rsidRDefault="000F79DC" w:rsidP="00F27F94">
      <w:pPr>
        <w:pStyle w:val="NoSpacing"/>
        <w:ind w:left="720" w:hanging="720"/>
      </w:pPr>
      <w:r w:rsidRPr="000F79DC">
        <w:t xml:space="preserve">Carter AS, de Martínez-Pedraza FL, Gray SAO. Stability and individual change in depressive symptoms among mothers raising young children with ASD: Maternal and child correlates. </w:t>
      </w:r>
      <w:r w:rsidRPr="003B20CC">
        <w:rPr>
          <w:i/>
          <w:iCs/>
        </w:rPr>
        <w:t>Journal of Clinical Psychology</w:t>
      </w:r>
      <w:r w:rsidRPr="000F79DC">
        <w:t>. 2009; 65; 12: 1270-1280. 19816954</w:t>
      </w:r>
    </w:p>
    <w:p w14:paraId="374F81EE" w14:textId="77777777" w:rsidR="000F79DC" w:rsidRPr="000F79DC" w:rsidRDefault="000F79DC" w:rsidP="00F27F94">
      <w:pPr>
        <w:pStyle w:val="NoSpacing"/>
        <w:ind w:left="720" w:hanging="720"/>
      </w:pPr>
      <w:r w:rsidRPr="000F79DC">
        <w:t xml:space="preserve">Carver CS, </w:t>
      </w:r>
      <w:proofErr w:type="spellStart"/>
      <w:r w:rsidRPr="000F79DC">
        <w:t>Scheier</w:t>
      </w:r>
      <w:proofErr w:type="spellEnd"/>
      <w:r w:rsidRPr="000F79DC">
        <w:t xml:space="preserve"> MF. Situational coping and coping dispositions in a stressful transaction. </w:t>
      </w:r>
      <w:r w:rsidRPr="003B20CC">
        <w:rPr>
          <w:i/>
          <w:iCs/>
        </w:rPr>
        <w:t>Journal of Personality and Social Psychology</w:t>
      </w:r>
      <w:r w:rsidRPr="000F79DC">
        <w:t>. 1994; 66; 1: 184. 8126648</w:t>
      </w:r>
    </w:p>
    <w:p w14:paraId="00385E9B" w14:textId="77777777" w:rsidR="000F79DC" w:rsidRPr="000F79DC" w:rsidRDefault="000F79DC" w:rsidP="00F27F94">
      <w:pPr>
        <w:pStyle w:val="NoSpacing"/>
        <w:ind w:left="720" w:hanging="720"/>
      </w:pPr>
      <w:r w:rsidRPr="000F79DC">
        <w:t xml:space="preserve">Carver CS, </w:t>
      </w:r>
      <w:proofErr w:type="spellStart"/>
      <w:r w:rsidRPr="000F79DC">
        <w:t>Scheier</w:t>
      </w:r>
      <w:proofErr w:type="spellEnd"/>
      <w:r w:rsidRPr="000F79DC">
        <w:t xml:space="preserve"> MF, Segerstrom SC. Optimism. </w:t>
      </w:r>
      <w:r w:rsidRPr="003B20CC">
        <w:rPr>
          <w:i/>
          <w:iCs/>
        </w:rPr>
        <w:t>Clinical Psychology Review</w:t>
      </w:r>
      <w:r w:rsidRPr="000F79DC">
        <w:t>. 2010; 30; 7: 879-889. 20170998. 4161121</w:t>
      </w:r>
    </w:p>
    <w:p w14:paraId="0D921D4E" w14:textId="77777777" w:rsidR="000F79DC" w:rsidRPr="000F79DC" w:rsidRDefault="000F79DC" w:rsidP="00F27F94">
      <w:pPr>
        <w:pStyle w:val="NoSpacing"/>
        <w:ind w:left="720" w:hanging="720"/>
      </w:pPr>
      <w:r w:rsidRPr="000F79DC">
        <w:t xml:space="preserve">Chan KKS, Lam CB, Law NCW, Cheung RYM. From child autistic symptoms to parental affective symptoms: A family process model. </w:t>
      </w:r>
      <w:r w:rsidRPr="003B20CC">
        <w:rPr>
          <w:i/>
          <w:iCs/>
        </w:rPr>
        <w:t>Research in Developmental Disabilities</w:t>
      </w:r>
      <w:r w:rsidRPr="000F79DC">
        <w:t>. 2018; 75: 22-31. 10.1016/j.ridd.2018.02.005. 29455076</w:t>
      </w:r>
    </w:p>
    <w:p w14:paraId="397AE745" w14:textId="77777777" w:rsidR="000F79DC" w:rsidRPr="000F79DC" w:rsidRDefault="000F79DC" w:rsidP="00F27F94">
      <w:pPr>
        <w:pStyle w:val="NoSpacing"/>
        <w:ind w:left="720" w:hanging="720"/>
      </w:pPr>
      <w:r w:rsidRPr="000F79DC">
        <w:t xml:space="preserve">Claxton A, O'Rourke N, Smith JZ, </w:t>
      </w:r>
      <w:proofErr w:type="spellStart"/>
      <w:r w:rsidRPr="000F79DC">
        <w:t>DeLongis</w:t>
      </w:r>
      <w:proofErr w:type="spellEnd"/>
      <w:r w:rsidRPr="000F79DC">
        <w:t xml:space="preserve"> A. Personality traits and marital satisfaction within enduring relationships: An intra-couple discrepancy approach. </w:t>
      </w:r>
      <w:r w:rsidRPr="003B20CC">
        <w:rPr>
          <w:i/>
          <w:iCs/>
        </w:rPr>
        <w:t>Journal of Social and Personal Relationships</w:t>
      </w:r>
      <w:r w:rsidRPr="000F79DC">
        <w:t>. 2012; 29; 3: 375-396</w:t>
      </w:r>
    </w:p>
    <w:p w14:paraId="3B07112C" w14:textId="77777777" w:rsidR="000F79DC" w:rsidRPr="000F79DC" w:rsidRDefault="000F79DC" w:rsidP="00F27F94">
      <w:pPr>
        <w:pStyle w:val="NoSpacing"/>
        <w:ind w:left="720" w:hanging="720"/>
      </w:pPr>
      <w:r w:rsidRPr="000F79DC">
        <w:t xml:space="preserve">Cohen S, Wills TA. Stress, social support, and the buffering hypothesis. </w:t>
      </w:r>
      <w:r w:rsidRPr="003B20CC">
        <w:rPr>
          <w:i/>
          <w:iCs/>
        </w:rPr>
        <w:t>Psychological Bulletin</w:t>
      </w:r>
      <w:r w:rsidRPr="000F79DC">
        <w:t>. 1985; 98; 2: 310. 3901065</w:t>
      </w:r>
    </w:p>
    <w:p w14:paraId="192A9F80" w14:textId="77777777" w:rsidR="000F79DC" w:rsidRPr="000F79DC" w:rsidRDefault="000F79DC" w:rsidP="00F27F94">
      <w:pPr>
        <w:pStyle w:val="NoSpacing"/>
        <w:ind w:left="720" w:hanging="720"/>
      </w:pPr>
      <w:r w:rsidRPr="000F79DC">
        <w:t xml:space="preserve">Cramer D. Relationship satisfaction and conflict style in romantic relationships. </w:t>
      </w:r>
      <w:r w:rsidRPr="003B20CC">
        <w:rPr>
          <w:i/>
          <w:iCs/>
        </w:rPr>
        <w:t>The Journal of Psychology.</w:t>
      </w:r>
      <w:r w:rsidRPr="000F79DC">
        <w:t xml:space="preserve"> 2000; 134; 3: 337-341. 10.1080/00223980009600873. 10907711</w:t>
      </w:r>
    </w:p>
    <w:p w14:paraId="1335B52A" w14:textId="77777777" w:rsidR="000F79DC" w:rsidRPr="000F79DC" w:rsidRDefault="000F79DC" w:rsidP="00F27F94">
      <w:pPr>
        <w:pStyle w:val="NoSpacing"/>
        <w:ind w:left="720" w:hanging="720"/>
      </w:pPr>
      <w:proofErr w:type="spellStart"/>
      <w:r w:rsidRPr="000F79DC">
        <w:t>Dabrowska</w:t>
      </w:r>
      <w:proofErr w:type="spellEnd"/>
      <w:r w:rsidRPr="000F79DC">
        <w:t xml:space="preserve"> A, </w:t>
      </w:r>
      <w:proofErr w:type="spellStart"/>
      <w:r w:rsidRPr="000F79DC">
        <w:t>Pisula</w:t>
      </w:r>
      <w:proofErr w:type="spellEnd"/>
      <w:r w:rsidRPr="000F79DC">
        <w:t xml:space="preserve"> E. Parenting stress and coping styles in mothers and fathers of pre-school children with autism and Down syndrome. </w:t>
      </w:r>
      <w:r w:rsidRPr="003B20CC">
        <w:rPr>
          <w:i/>
          <w:iCs/>
        </w:rPr>
        <w:t>Journal of Intellectual Disability Research</w:t>
      </w:r>
      <w:r w:rsidRPr="000F79DC">
        <w:t>. 2010; 54; 3: 266-280. 20146741</w:t>
      </w:r>
    </w:p>
    <w:p w14:paraId="0E73C090" w14:textId="77777777" w:rsidR="000F79DC" w:rsidRPr="000F79DC" w:rsidRDefault="000F79DC" w:rsidP="00F27F94">
      <w:pPr>
        <w:pStyle w:val="NoSpacing"/>
        <w:ind w:left="720" w:hanging="720"/>
      </w:pPr>
      <w:proofErr w:type="spellStart"/>
      <w:r w:rsidRPr="000F79DC">
        <w:t>Dardas</w:t>
      </w:r>
      <w:proofErr w:type="spellEnd"/>
      <w:r w:rsidRPr="000F79DC">
        <w:t xml:space="preserve"> LA, Ahmad MM. Psychometric properties of the Parenting Stress Index with parents of children with autistic disorder. </w:t>
      </w:r>
      <w:r w:rsidRPr="003B20CC">
        <w:rPr>
          <w:i/>
          <w:iCs/>
        </w:rPr>
        <w:t>Journal of Intellectual Disability Research</w:t>
      </w:r>
      <w:r w:rsidRPr="000F79DC">
        <w:t>. 2014; 58; 6: 560-571. 23701497</w:t>
      </w:r>
    </w:p>
    <w:p w14:paraId="09AEFF8D" w14:textId="77777777" w:rsidR="000F79DC" w:rsidRPr="000F79DC" w:rsidRDefault="000F79DC" w:rsidP="00F27F94">
      <w:pPr>
        <w:pStyle w:val="NoSpacing"/>
        <w:ind w:left="720" w:hanging="720"/>
      </w:pPr>
      <w:proofErr w:type="spellStart"/>
      <w:r w:rsidRPr="000F79DC">
        <w:t>Dardas</w:t>
      </w:r>
      <w:proofErr w:type="spellEnd"/>
      <w:r w:rsidRPr="000F79DC">
        <w:t xml:space="preserve"> LA, Ahmad MM. Coping strategies as mediators and moderators between stress and quality of life among parents of children with autistic disorder. </w:t>
      </w:r>
      <w:r w:rsidRPr="003B20CC">
        <w:rPr>
          <w:i/>
          <w:iCs/>
        </w:rPr>
        <w:t>Stress and Health</w:t>
      </w:r>
      <w:r w:rsidRPr="000F79DC">
        <w:t>. 2015; 31; 1: 5-12. 23868562</w:t>
      </w:r>
    </w:p>
    <w:p w14:paraId="198E7048" w14:textId="77777777" w:rsidR="000F79DC" w:rsidRPr="000F79DC" w:rsidRDefault="000F79DC" w:rsidP="00F27F94">
      <w:pPr>
        <w:pStyle w:val="NoSpacing"/>
        <w:ind w:left="720" w:hanging="720"/>
      </w:pPr>
      <w:r w:rsidRPr="000F79DC">
        <w:t xml:space="preserve">Davies PT, Sturge-Apple ML, Cummings EM. Interdependencies among interparental discord and parenting practices: The role of adult vulnerability and relationship perturbations. </w:t>
      </w:r>
      <w:r w:rsidRPr="003B20CC">
        <w:rPr>
          <w:i/>
          <w:iCs/>
        </w:rPr>
        <w:t>Development and Psychopathology</w:t>
      </w:r>
      <w:r w:rsidRPr="000F79DC">
        <w:t>. 2004; 16; 3: 773-797. 15605636</w:t>
      </w:r>
    </w:p>
    <w:p w14:paraId="08764C82" w14:textId="77777777" w:rsidR="000F79DC" w:rsidRPr="000F79DC" w:rsidRDefault="000F79DC" w:rsidP="00F27F94">
      <w:pPr>
        <w:pStyle w:val="NoSpacing"/>
        <w:ind w:left="720" w:hanging="720"/>
      </w:pPr>
      <w:r w:rsidRPr="000F79DC">
        <w:t xml:space="preserve">Davila J, Beck JG. Is social anxiety associated with impairment in close relationships? A preliminary investigation. </w:t>
      </w:r>
      <w:r w:rsidRPr="003B20CC">
        <w:rPr>
          <w:i/>
          <w:iCs/>
        </w:rPr>
        <w:t>Behavior Therapy</w:t>
      </w:r>
      <w:r w:rsidRPr="000F79DC">
        <w:t>. 2002; 33; 3: 427-446</w:t>
      </w:r>
    </w:p>
    <w:p w14:paraId="3D61BC3E" w14:textId="77777777" w:rsidR="000F79DC" w:rsidRPr="000F79DC" w:rsidRDefault="000F79DC" w:rsidP="00F27F94">
      <w:pPr>
        <w:pStyle w:val="NoSpacing"/>
        <w:ind w:left="720" w:hanging="720"/>
      </w:pPr>
      <w:r w:rsidRPr="000F79DC">
        <w:t xml:space="preserve">Davis NO, Carter AS. Parenting stress in mothers and fathers of toddlers with autism spectrum disorders: Associations with child characteristics. </w:t>
      </w:r>
      <w:r w:rsidRPr="003B20CC">
        <w:rPr>
          <w:i/>
          <w:iCs/>
        </w:rPr>
        <w:t>Journal of Autism and Developmental Disorders</w:t>
      </w:r>
      <w:r w:rsidRPr="000F79DC">
        <w:t>. 2008; 38; 7: 1278-1291. 18240012</w:t>
      </w:r>
    </w:p>
    <w:p w14:paraId="697F6605" w14:textId="77777777" w:rsidR="000F79DC" w:rsidRPr="000F79DC" w:rsidRDefault="000F79DC" w:rsidP="00F27F94">
      <w:pPr>
        <w:pStyle w:val="NoSpacing"/>
        <w:ind w:left="720" w:hanging="720"/>
      </w:pPr>
      <w:proofErr w:type="spellStart"/>
      <w:r w:rsidRPr="000F79DC">
        <w:t>Dehle</w:t>
      </w:r>
      <w:proofErr w:type="spellEnd"/>
      <w:r w:rsidRPr="000F79DC">
        <w:t xml:space="preserve"> C, Weiss RL. Associations between anxiety and marital adjustment. </w:t>
      </w:r>
      <w:r w:rsidRPr="003B20CC">
        <w:rPr>
          <w:i/>
          <w:iCs/>
        </w:rPr>
        <w:t>The Journal of Psychology</w:t>
      </w:r>
      <w:r w:rsidRPr="000F79DC">
        <w:t>. 2002; 136; 3: 328-338. 12206281</w:t>
      </w:r>
    </w:p>
    <w:p w14:paraId="5779C34E" w14:textId="77777777" w:rsidR="000F79DC" w:rsidRPr="000F79DC" w:rsidRDefault="000F79DC" w:rsidP="00F27F94">
      <w:pPr>
        <w:pStyle w:val="NoSpacing"/>
        <w:ind w:left="720" w:hanging="720"/>
      </w:pPr>
      <w:proofErr w:type="spellStart"/>
      <w:r w:rsidRPr="000F79DC">
        <w:t>Derguy</w:t>
      </w:r>
      <w:proofErr w:type="spellEnd"/>
      <w:r w:rsidRPr="000F79DC">
        <w:t xml:space="preserve">, C, Roux, S, </w:t>
      </w:r>
      <w:proofErr w:type="spellStart"/>
      <w:r w:rsidRPr="000F79DC">
        <w:t>Portex</w:t>
      </w:r>
      <w:proofErr w:type="spellEnd"/>
      <w:r w:rsidRPr="000F79DC">
        <w:t xml:space="preserve">, M, &amp; </w:t>
      </w:r>
      <w:proofErr w:type="spellStart"/>
      <w:r w:rsidRPr="000F79DC">
        <w:t>M'bailara</w:t>
      </w:r>
      <w:proofErr w:type="spellEnd"/>
      <w:r w:rsidRPr="000F79DC">
        <w:t xml:space="preserve">, K. An ecological exploration of individual, family, and environmental contributions to parental quality of life in autism. </w:t>
      </w:r>
      <w:r w:rsidRPr="003B20CC">
        <w:rPr>
          <w:i/>
          <w:iCs/>
        </w:rPr>
        <w:t>Psychiatry Research</w:t>
      </w:r>
      <w:r w:rsidRPr="000F79DC">
        <w:t>. 2018; 268: 87-93. 10.1016/j.psychres.2018.07.006</w:t>
      </w:r>
    </w:p>
    <w:p w14:paraId="754659FB" w14:textId="77777777" w:rsidR="000F79DC" w:rsidRPr="000F79DC" w:rsidRDefault="000F79DC" w:rsidP="00F27F94">
      <w:pPr>
        <w:pStyle w:val="NoSpacing"/>
        <w:ind w:left="720" w:hanging="720"/>
      </w:pPr>
      <w:r w:rsidRPr="000F79DC">
        <w:t xml:space="preserve">Dieleman LM, De </w:t>
      </w:r>
      <w:proofErr w:type="spellStart"/>
      <w:r w:rsidRPr="000F79DC">
        <w:t>Pauw</w:t>
      </w:r>
      <w:proofErr w:type="spellEnd"/>
      <w:r w:rsidRPr="000F79DC">
        <w:t xml:space="preserve"> SSW, </w:t>
      </w:r>
      <w:proofErr w:type="spellStart"/>
      <w:r w:rsidRPr="000F79DC">
        <w:t>Soenens</w:t>
      </w:r>
      <w:proofErr w:type="spellEnd"/>
      <w:r w:rsidRPr="000F79DC">
        <w:t xml:space="preserve"> B, Beyers W, </w:t>
      </w:r>
      <w:proofErr w:type="spellStart"/>
      <w:r w:rsidRPr="000F79DC">
        <w:t>Prinzie</w:t>
      </w:r>
      <w:proofErr w:type="spellEnd"/>
      <w:r w:rsidRPr="000F79DC">
        <w:t xml:space="preserve"> P. Examining bidirectional relationships between parenting and child maladjustment in youth with autism spectrum disorder: A 9-year longitudinal study. </w:t>
      </w:r>
      <w:r w:rsidRPr="003B20CC">
        <w:rPr>
          <w:i/>
          <w:iCs/>
        </w:rPr>
        <w:t>Development and Psychopathology</w:t>
      </w:r>
      <w:r w:rsidRPr="000F79DC">
        <w:t>. 2017; 29; 4: 1199-1213. 28031057</w:t>
      </w:r>
    </w:p>
    <w:p w14:paraId="26F6D970" w14:textId="77777777" w:rsidR="000F79DC" w:rsidRPr="000F79DC" w:rsidRDefault="000F79DC" w:rsidP="00F27F94">
      <w:pPr>
        <w:pStyle w:val="NoSpacing"/>
        <w:ind w:left="720" w:hanging="720"/>
      </w:pPr>
      <w:r w:rsidRPr="000F79DC">
        <w:t xml:space="preserve">Dieleman LM, </w:t>
      </w:r>
      <w:proofErr w:type="spellStart"/>
      <w:r w:rsidRPr="000F79DC">
        <w:t>Soenens</w:t>
      </w:r>
      <w:proofErr w:type="spellEnd"/>
      <w:r w:rsidRPr="000F79DC">
        <w:t xml:space="preserve"> B, </w:t>
      </w:r>
      <w:proofErr w:type="spellStart"/>
      <w:r w:rsidRPr="000F79DC">
        <w:t>Vansteenkiste</w:t>
      </w:r>
      <w:proofErr w:type="spellEnd"/>
      <w:r w:rsidRPr="000F79DC">
        <w:t xml:space="preserve"> M, </w:t>
      </w:r>
      <w:proofErr w:type="spellStart"/>
      <w:r w:rsidRPr="000F79DC">
        <w:t>Prinzie</w:t>
      </w:r>
      <w:proofErr w:type="spellEnd"/>
      <w:r w:rsidRPr="000F79DC">
        <w:t xml:space="preserve"> P, Laporte N, De </w:t>
      </w:r>
      <w:proofErr w:type="spellStart"/>
      <w:r w:rsidRPr="000F79DC">
        <w:t>Pauw</w:t>
      </w:r>
      <w:proofErr w:type="spellEnd"/>
      <w:r w:rsidRPr="000F79DC">
        <w:t xml:space="preserve"> SSW. Daily sources of autonomy-supportive and controlling parenting in mothers of children with ASD: The role of child behavior and mothers' psychological needs. </w:t>
      </w:r>
      <w:r w:rsidRPr="003B20CC">
        <w:rPr>
          <w:i/>
          <w:iCs/>
        </w:rPr>
        <w:t>Journal of Autism and Developmental Disorders</w:t>
      </w:r>
      <w:r w:rsidRPr="000F79DC">
        <w:t>. 2019; 49; 2: 509-526. 30145734</w:t>
      </w:r>
    </w:p>
    <w:p w14:paraId="67005CDA" w14:textId="77777777" w:rsidR="000F79DC" w:rsidRPr="000F79DC" w:rsidRDefault="000F79DC" w:rsidP="00F27F94">
      <w:pPr>
        <w:pStyle w:val="NoSpacing"/>
        <w:ind w:left="720" w:hanging="720"/>
      </w:pPr>
      <w:r w:rsidRPr="000F79DC">
        <w:t xml:space="preserve">Donato S, Parise M, </w:t>
      </w:r>
      <w:proofErr w:type="spellStart"/>
      <w:r w:rsidRPr="000F79DC">
        <w:t>Iafrate</w:t>
      </w:r>
      <w:proofErr w:type="spellEnd"/>
      <w:r w:rsidRPr="000F79DC">
        <w:t xml:space="preserve"> R, </w:t>
      </w:r>
      <w:proofErr w:type="spellStart"/>
      <w:r w:rsidRPr="000F79DC">
        <w:t>Bertoni</w:t>
      </w:r>
      <w:proofErr w:type="spellEnd"/>
      <w:r w:rsidRPr="000F79DC">
        <w:t xml:space="preserve"> A, </w:t>
      </w:r>
      <w:proofErr w:type="spellStart"/>
      <w:r w:rsidRPr="000F79DC">
        <w:t>Finkenauer</w:t>
      </w:r>
      <w:proofErr w:type="spellEnd"/>
      <w:r w:rsidRPr="000F79DC">
        <w:t xml:space="preserve"> C, </w:t>
      </w:r>
      <w:proofErr w:type="spellStart"/>
      <w:r w:rsidRPr="000F79DC">
        <w:t>Bodenmann</w:t>
      </w:r>
      <w:proofErr w:type="spellEnd"/>
      <w:r w:rsidRPr="000F79DC">
        <w:t xml:space="preserve"> G. Dyadic coping responses and partners' perceptions for couple satisfaction: An actor–partner interdependence analysis. </w:t>
      </w:r>
      <w:r w:rsidRPr="003B20CC">
        <w:rPr>
          <w:i/>
          <w:iCs/>
        </w:rPr>
        <w:t>Journal of Social and Personal Relationships</w:t>
      </w:r>
      <w:r w:rsidRPr="000F79DC">
        <w:t>. 2015; 32; 5: 580-600</w:t>
      </w:r>
    </w:p>
    <w:p w14:paraId="13F6F5C2" w14:textId="77777777" w:rsidR="000F79DC" w:rsidRPr="000F79DC" w:rsidRDefault="000F79DC" w:rsidP="00F27F94">
      <w:pPr>
        <w:pStyle w:val="NoSpacing"/>
        <w:ind w:left="720" w:hanging="720"/>
      </w:pPr>
      <w:r w:rsidRPr="000F79DC">
        <w:t xml:space="preserve">Doyle DM, </w:t>
      </w:r>
      <w:proofErr w:type="spellStart"/>
      <w:r w:rsidRPr="000F79DC">
        <w:t>Molix</w:t>
      </w:r>
      <w:proofErr w:type="spellEnd"/>
      <w:r w:rsidRPr="000F79DC">
        <w:t xml:space="preserve"> L. Social </w:t>
      </w:r>
      <w:proofErr w:type="gramStart"/>
      <w:r w:rsidRPr="000F79DC">
        <w:t>stigma</w:t>
      </w:r>
      <w:proofErr w:type="gramEnd"/>
      <w:r w:rsidRPr="000F79DC">
        <w:t xml:space="preserve"> and sexual minorities' romantic relationship functioning: A meta-analytic review. </w:t>
      </w:r>
      <w:r w:rsidRPr="003B20CC">
        <w:rPr>
          <w:i/>
          <w:iCs/>
        </w:rPr>
        <w:t>Personality and Social Psychology Bulletin</w:t>
      </w:r>
      <w:r w:rsidRPr="000F79DC">
        <w:t>. 2015; 41; 10: 1363-1381. 26199218</w:t>
      </w:r>
    </w:p>
    <w:p w14:paraId="043ECFCC" w14:textId="77777777" w:rsidR="000F79DC" w:rsidRPr="000F79DC" w:rsidRDefault="000F79DC" w:rsidP="00F27F94">
      <w:pPr>
        <w:pStyle w:val="NoSpacing"/>
        <w:ind w:left="720" w:hanging="720"/>
      </w:pPr>
      <w:proofErr w:type="spellStart"/>
      <w:r w:rsidRPr="000F79DC">
        <w:t>Ekas</w:t>
      </w:r>
      <w:proofErr w:type="spellEnd"/>
      <w:r w:rsidRPr="000F79DC">
        <w:t xml:space="preserve"> NV, Pruitt MM, McKay E. Hope, social relations, and depressive symptoms in mothers of children with autism spectrum disorder. </w:t>
      </w:r>
      <w:r w:rsidRPr="003B20CC">
        <w:rPr>
          <w:i/>
          <w:iCs/>
        </w:rPr>
        <w:t>Research in Autism Spectrum Disorders</w:t>
      </w:r>
      <w:r w:rsidRPr="000F79DC">
        <w:t>. 2016; 29: 8-18</w:t>
      </w:r>
    </w:p>
    <w:p w14:paraId="78B6810D" w14:textId="77777777" w:rsidR="000F79DC" w:rsidRPr="000F79DC" w:rsidRDefault="000F79DC" w:rsidP="00F27F94">
      <w:pPr>
        <w:pStyle w:val="NoSpacing"/>
        <w:ind w:left="720" w:hanging="720"/>
      </w:pPr>
      <w:proofErr w:type="spellStart"/>
      <w:r w:rsidRPr="000F79DC">
        <w:t>Ekas</w:t>
      </w:r>
      <w:proofErr w:type="spellEnd"/>
      <w:r w:rsidRPr="000F79DC">
        <w:t xml:space="preserve"> NV, Timmons L, Pruitt M, </w:t>
      </w:r>
      <w:proofErr w:type="spellStart"/>
      <w:r w:rsidRPr="000F79DC">
        <w:t>Ghilain</w:t>
      </w:r>
      <w:proofErr w:type="spellEnd"/>
      <w:r w:rsidRPr="000F79DC">
        <w:t xml:space="preserve"> C, </w:t>
      </w:r>
      <w:proofErr w:type="spellStart"/>
      <w:r w:rsidRPr="000F79DC">
        <w:t>Alessandri</w:t>
      </w:r>
      <w:proofErr w:type="spellEnd"/>
      <w:r w:rsidRPr="000F79DC">
        <w:t xml:space="preserve"> M. The power of positivity: Predictors of relationship satisfaction for parents of children with autism spectrum disorder. </w:t>
      </w:r>
      <w:r w:rsidRPr="003B20CC">
        <w:rPr>
          <w:i/>
          <w:iCs/>
        </w:rPr>
        <w:t>Journal of Autism and Developmental Disorders</w:t>
      </w:r>
      <w:r w:rsidRPr="000F79DC">
        <w:t>. 2015; 45; 7: 1997-2007. 25601217</w:t>
      </w:r>
    </w:p>
    <w:p w14:paraId="0C81B58E" w14:textId="77777777" w:rsidR="000F79DC" w:rsidRPr="000F79DC" w:rsidRDefault="000F79DC" w:rsidP="00F27F94">
      <w:pPr>
        <w:pStyle w:val="NoSpacing"/>
        <w:ind w:left="720" w:hanging="720"/>
      </w:pPr>
      <w:proofErr w:type="spellStart"/>
      <w:r w:rsidRPr="000F79DC">
        <w:t>Erel</w:t>
      </w:r>
      <w:proofErr w:type="spellEnd"/>
      <w:r w:rsidRPr="000F79DC">
        <w:t xml:space="preserve"> O, Burman B. Interrelatedness of marital relations and parent-child relations: A meta-analytic review. </w:t>
      </w:r>
      <w:r w:rsidRPr="003B20CC">
        <w:rPr>
          <w:i/>
          <w:iCs/>
        </w:rPr>
        <w:t>Psychological Bulletin</w:t>
      </w:r>
      <w:r w:rsidRPr="000F79DC">
        <w:t>. 1995; 118; 1: 108. 7644602</w:t>
      </w:r>
    </w:p>
    <w:p w14:paraId="671EB65D" w14:textId="77777777" w:rsidR="000F79DC" w:rsidRPr="000F79DC" w:rsidRDefault="000F79DC" w:rsidP="00F27F94">
      <w:pPr>
        <w:pStyle w:val="NoSpacing"/>
        <w:ind w:left="720" w:hanging="720"/>
      </w:pPr>
      <w:r w:rsidRPr="000F79DC">
        <w:t xml:space="preserve">Erol RY, Orth U. Actor and partner effects of self-esteem on relationship satisfaction and the mediating role of secure attachment between the partners. </w:t>
      </w:r>
      <w:r w:rsidRPr="003B20CC">
        <w:rPr>
          <w:i/>
          <w:iCs/>
        </w:rPr>
        <w:t>Journal of Research in Personality</w:t>
      </w:r>
      <w:r w:rsidRPr="000F79DC">
        <w:t>. 2013; 47; 1: 26-35</w:t>
      </w:r>
    </w:p>
    <w:p w14:paraId="20470D51" w14:textId="77777777" w:rsidR="000F79DC" w:rsidRPr="000F79DC" w:rsidRDefault="000F79DC" w:rsidP="00F27F94">
      <w:pPr>
        <w:pStyle w:val="NoSpacing"/>
        <w:ind w:left="720" w:hanging="720"/>
      </w:pPr>
      <w:r w:rsidRPr="000F79DC">
        <w:t xml:space="preserve">Erol RY, Orth U. Development of self-esteem and relationship satisfaction in couples: Two longitudinal studies. </w:t>
      </w:r>
      <w:r w:rsidRPr="003B20CC">
        <w:rPr>
          <w:i/>
          <w:iCs/>
        </w:rPr>
        <w:t>Developmental Psychology</w:t>
      </w:r>
      <w:r w:rsidRPr="000F79DC">
        <w:t>. 2014; 50; 9: 2291. 24999764</w:t>
      </w:r>
    </w:p>
    <w:p w14:paraId="60D695BF" w14:textId="77777777" w:rsidR="000F79DC" w:rsidRPr="000F79DC" w:rsidRDefault="000F79DC" w:rsidP="00F27F94">
      <w:pPr>
        <w:pStyle w:val="NoSpacing"/>
        <w:ind w:left="720" w:hanging="720"/>
      </w:pPr>
      <w:r w:rsidRPr="000F79DC">
        <w:t xml:space="preserve">Faber AJ. Examining remarried couples through a Bowenian family systems lens. </w:t>
      </w:r>
      <w:r w:rsidRPr="003B20CC">
        <w:rPr>
          <w:i/>
          <w:iCs/>
        </w:rPr>
        <w:t>Journal of Divorce &amp; Remarriage.</w:t>
      </w:r>
      <w:r w:rsidRPr="000F79DC">
        <w:t xml:space="preserve"> 2004; 40; 3–4: 121-133</w:t>
      </w:r>
    </w:p>
    <w:p w14:paraId="233B9881" w14:textId="77777777" w:rsidR="000F79DC" w:rsidRPr="000F79DC" w:rsidRDefault="000F79DC" w:rsidP="00F27F94">
      <w:pPr>
        <w:pStyle w:val="NoSpacing"/>
        <w:ind w:left="720" w:hanging="720"/>
      </w:pPr>
      <w:proofErr w:type="spellStart"/>
      <w:r w:rsidRPr="000F79DC">
        <w:t>Falconier</w:t>
      </w:r>
      <w:proofErr w:type="spellEnd"/>
      <w:r w:rsidRPr="000F79DC">
        <w:t xml:space="preserve"> MK, Kuhn R. Dyadic coping in couples: A conceptual integration and a review of the empirical literature. </w:t>
      </w:r>
      <w:r w:rsidRPr="003B20CC">
        <w:rPr>
          <w:i/>
          <w:iCs/>
        </w:rPr>
        <w:t>Frontiers in Psychology</w:t>
      </w:r>
      <w:r w:rsidRPr="000F79DC">
        <w:t>. 2019; 10: 571. 30971968. 6443825</w:t>
      </w:r>
    </w:p>
    <w:p w14:paraId="405657B8" w14:textId="77777777" w:rsidR="000F79DC" w:rsidRPr="000F79DC" w:rsidRDefault="000F79DC" w:rsidP="00F27F94">
      <w:pPr>
        <w:pStyle w:val="NoSpacing"/>
        <w:ind w:left="720" w:hanging="720"/>
      </w:pPr>
      <w:r w:rsidRPr="000F79DC">
        <w:t>Faso DJ, Neal-</w:t>
      </w:r>
      <w:proofErr w:type="spellStart"/>
      <w:r w:rsidRPr="000F79DC">
        <w:t>Beevers</w:t>
      </w:r>
      <w:proofErr w:type="spellEnd"/>
      <w:r w:rsidRPr="000F79DC">
        <w:t xml:space="preserve"> AR, Carlson CL. Vicarious futurity, hope, and well-being in parents of children with autism spectrum disorder. </w:t>
      </w:r>
      <w:r w:rsidRPr="003B20CC">
        <w:rPr>
          <w:i/>
          <w:iCs/>
        </w:rPr>
        <w:t>Research in Autism Spectrum Disorders</w:t>
      </w:r>
      <w:r w:rsidRPr="000F79DC">
        <w:t>. 2013; 7; 2: 288-297</w:t>
      </w:r>
    </w:p>
    <w:p w14:paraId="4B6FF2ED" w14:textId="77777777" w:rsidR="000F79DC" w:rsidRPr="000F79DC" w:rsidRDefault="000F79DC" w:rsidP="00F27F94">
      <w:pPr>
        <w:pStyle w:val="NoSpacing"/>
        <w:ind w:left="720" w:hanging="720"/>
      </w:pPr>
      <w:r w:rsidRPr="000F79DC">
        <w:t xml:space="preserve">Fincham FD. Marital conflict: Correlates, structure, and context. </w:t>
      </w:r>
      <w:r w:rsidRPr="003B20CC">
        <w:rPr>
          <w:i/>
          <w:iCs/>
        </w:rPr>
        <w:t>Current Directions in Psychological Science.</w:t>
      </w:r>
      <w:r w:rsidRPr="000F79DC">
        <w:t xml:space="preserve"> 2003; 12; 1: 23-27</w:t>
      </w:r>
    </w:p>
    <w:p w14:paraId="20C75A12" w14:textId="77777777" w:rsidR="000F79DC" w:rsidRPr="000F79DC" w:rsidRDefault="000F79DC" w:rsidP="00F27F94">
      <w:pPr>
        <w:pStyle w:val="NoSpacing"/>
        <w:ind w:left="720" w:hanging="720"/>
      </w:pPr>
      <w:r w:rsidRPr="000F79DC">
        <w:t xml:space="preserve">Fincham FD, Bradbury TN. Marital satisfaction, depression, and attributions: A longitudinal analysis. </w:t>
      </w:r>
      <w:r w:rsidRPr="003B20CC">
        <w:rPr>
          <w:i/>
          <w:iCs/>
        </w:rPr>
        <w:t>Journal of Personality and Social Psychology</w:t>
      </w:r>
      <w:r w:rsidRPr="000F79DC">
        <w:t>. 1993; 64; 3: 442. 8468671</w:t>
      </w:r>
    </w:p>
    <w:p w14:paraId="1AD73491" w14:textId="77777777" w:rsidR="000F79DC" w:rsidRPr="000F79DC" w:rsidRDefault="000F79DC" w:rsidP="00F27F94">
      <w:pPr>
        <w:pStyle w:val="NoSpacing"/>
        <w:ind w:left="720" w:hanging="720"/>
      </w:pPr>
      <w:r w:rsidRPr="000F79DC">
        <w:t xml:space="preserve">Folkman S, Lazarus RS. An analysis of coping in a middle-aged community sample. </w:t>
      </w:r>
      <w:r w:rsidRPr="003B20CC">
        <w:rPr>
          <w:i/>
          <w:iCs/>
        </w:rPr>
        <w:t>Journal of Health and Social Behavior</w:t>
      </w:r>
      <w:r w:rsidRPr="000F79DC">
        <w:t>. 1980; 21: 219-239. 7410799</w:t>
      </w:r>
    </w:p>
    <w:p w14:paraId="4D0851DA" w14:textId="77777777" w:rsidR="000F79DC" w:rsidRPr="000F79DC" w:rsidRDefault="000F79DC" w:rsidP="00F27F94">
      <w:pPr>
        <w:pStyle w:val="NoSpacing"/>
        <w:ind w:left="720" w:hanging="720"/>
      </w:pPr>
      <w:r w:rsidRPr="000F79DC">
        <w:t xml:space="preserve">Folkman S, Lazarus RS, Gruen RJ, </w:t>
      </w:r>
      <w:proofErr w:type="spellStart"/>
      <w:r w:rsidRPr="000F79DC">
        <w:t>DeLongis</w:t>
      </w:r>
      <w:proofErr w:type="spellEnd"/>
      <w:r w:rsidRPr="000F79DC">
        <w:t xml:space="preserve"> A. Appraisal, coping, health status, and psychological symptoms. </w:t>
      </w:r>
      <w:r w:rsidRPr="003B20CC">
        <w:rPr>
          <w:i/>
          <w:iCs/>
        </w:rPr>
        <w:t>Journal of Personality and Social Psychology</w:t>
      </w:r>
      <w:r w:rsidRPr="000F79DC">
        <w:t>. 1986; 50; 3: 571. 3701593</w:t>
      </w:r>
    </w:p>
    <w:p w14:paraId="5338F45B" w14:textId="77777777" w:rsidR="000F79DC" w:rsidRPr="000F79DC" w:rsidRDefault="000F79DC" w:rsidP="00F27F94">
      <w:pPr>
        <w:pStyle w:val="NoSpacing"/>
        <w:ind w:left="720" w:hanging="720"/>
      </w:pPr>
      <w:r w:rsidRPr="000F79DC">
        <w:t xml:space="preserve">Gander F, </w:t>
      </w:r>
      <w:proofErr w:type="spellStart"/>
      <w:r w:rsidRPr="000F79DC">
        <w:t>Proyer</w:t>
      </w:r>
      <w:proofErr w:type="spellEnd"/>
      <w:r w:rsidRPr="000F79DC">
        <w:t xml:space="preserve"> RT, Ruch W, Wyss T. Strength-based positive interventions: Further evidence for their potential in enhancing well-being and alleviating depression. </w:t>
      </w:r>
      <w:r w:rsidRPr="003B20CC">
        <w:rPr>
          <w:i/>
          <w:iCs/>
        </w:rPr>
        <w:t>Journal of Happiness Studies</w:t>
      </w:r>
      <w:r w:rsidRPr="000F79DC">
        <w:t>. 2013; 14; 4: 1241-1259</w:t>
      </w:r>
    </w:p>
    <w:p w14:paraId="4B0330EF" w14:textId="77777777" w:rsidR="000F79DC" w:rsidRPr="000F79DC" w:rsidRDefault="000F79DC" w:rsidP="00F27F94">
      <w:pPr>
        <w:pStyle w:val="NoSpacing"/>
        <w:ind w:left="720" w:hanging="720"/>
      </w:pPr>
      <w:r w:rsidRPr="000F79DC">
        <w:t xml:space="preserve">García-López C, </w:t>
      </w:r>
      <w:proofErr w:type="spellStart"/>
      <w:r w:rsidRPr="000F79DC">
        <w:t>Sarriá</w:t>
      </w:r>
      <w:proofErr w:type="spellEnd"/>
      <w:r w:rsidRPr="000F79DC">
        <w:t xml:space="preserve"> E, </w:t>
      </w:r>
      <w:proofErr w:type="spellStart"/>
      <w:r w:rsidRPr="000F79DC">
        <w:t>Pozo</w:t>
      </w:r>
      <w:proofErr w:type="spellEnd"/>
      <w:r w:rsidRPr="000F79DC">
        <w:t xml:space="preserve"> P, </w:t>
      </w:r>
      <w:proofErr w:type="spellStart"/>
      <w:r w:rsidRPr="000F79DC">
        <w:t>Recio</w:t>
      </w:r>
      <w:proofErr w:type="spellEnd"/>
      <w:r w:rsidRPr="000F79DC">
        <w:t xml:space="preserve"> P. Supportive dyadic </w:t>
      </w:r>
      <w:proofErr w:type="gramStart"/>
      <w:r w:rsidRPr="000F79DC">
        <w:t>coping</w:t>
      </w:r>
      <w:proofErr w:type="gramEnd"/>
      <w:r w:rsidRPr="000F79DC">
        <w:t xml:space="preserve"> and psychological adaptation in couples parenting children with autism spectrum disorder: The role of relationship satisfaction. </w:t>
      </w:r>
      <w:r w:rsidRPr="003B20CC">
        <w:rPr>
          <w:i/>
          <w:iCs/>
        </w:rPr>
        <w:t>Journal of Autism and Developmental Disorders</w:t>
      </w:r>
      <w:r w:rsidRPr="000F79DC">
        <w:t>. 2016; 46; 11: 3434-3447. 10.1007/s10803-016-2883-5. 27506645</w:t>
      </w:r>
    </w:p>
    <w:p w14:paraId="54790D8D" w14:textId="77777777" w:rsidR="000F79DC" w:rsidRPr="000F79DC" w:rsidRDefault="000F79DC" w:rsidP="00F27F94">
      <w:pPr>
        <w:pStyle w:val="NoSpacing"/>
        <w:ind w:left="720" w:hanging="720"/>
      </w:pPr>
      <w:proofErr w:type="spellStart"/>
      <w:r w:rsidRPr="000F79DC">
        <w:t>Gau</w:t>
      </w:r>
      <w:proofErr w:type="spellEnd"/>
      <w:r w:rsidRPr="000F79DC">
        <w:t xml:space="preserve"> SS-F, Chou M-C, Chiang H-L, Lee J-C, Wong C-C, Chou W-J, Wu Y-Y. Parental adjustment, marital relationship, and family function in families of children with autism. </w:t>
      </w:r>
      <w:r w:rsidRPr="003B20CC">
        <w:rPr>
          <w:i/>
          <w:iCs/>
        </w:rPr>
        <w:t>Research in Autism Spectrum Disorders</w:t>
      </w:r>
      <w:r w:rsidRPr="000F79DC">
        <w:t>. 2012; 6; 1: 263-270. 10.1016/j.rasd.2011.05.007</w:t>
      </w:r>
    </w:p>
    <w:p w14:paraId="4309B410" w14:textId="77777777" w:rsidR="000F79DC" w:rsidRPr="000F79DC" w:rsidRDefault="000F79DC" w:rsidP="00F27F94">
      <w:pPr>
        <w:pStyle w:val="NoSpacing"/>
        <w:ind w:left="720" w:hanging="720"/>
      </w:pPr>
      <w:proofErr w:type="spellStart"/>
      <w:r w:rsidRPr="000F79DC">
        <w:t>Giallo</w:t>
      </w:r>
      <w:proofErr w:type="spellEnd"/>
      <w:r w:rsidRPr="000F79DC">
        <w:t xml:space="preserve"> R, Wood CE, </w:t>
      </w:r>
      <w:proofErr w:type="spellStart"/>
      <w:r w:rsidRPr="000F79DC">
        <w:t>Jellett</w:t>
      </w:r>
      <w:proofErr w:type="spellEnd"/>
      <w:r w:rsidRPr="000F79DC">
        <w:t xml:space="preserve"> R, Porter R. Fatigue, </w:t>
      </w:r>
      <w:proofErr w:type="gramStart"/>
      <w:r w:rsidRPr="000F79DC">
        <w:t>wellbeing</w:t>
      </w:r>
      <w:proofErr w:type="gramEnd"/>
      <w:r w:rsidRPr="000F79DC">
        <w:t xml:space="preserve"> and parental self-efficacy in mothers of children with an autism spectrum disorder. </w:t>
      </w:r>
      <w:r w:rsidRPr="003B20CC">
        <w:rPr>
          <w:i/>
          <w:iCs/>
        </w:rPr>
        <w:t>Autism</w:t>
      </w:r>
      <w:r w:rsidRPr="000F79DC">
        <w:t>. 2013; 17; 4: 465-480. 21788255</w:t>
      </w:r>
    </w:p>
    <w:p w14:paraId="664D9B7B" w14:textId="77777777" w:rsidR="000F79DC" w:rsidRPr="000F79DC" w:rsidRDefault="000F79DC" w:rsidP="00F27F94">
      <w:pPr>
        <w:pStyle w:val="NoSpacing"/>
        <w:ind w:left="720" w:hanging="720"/>
      </w:pPr>
      <w:r w:rsidRPr="000F79DC">
        <w:t xml:space="preserve">Gordon CL, </w:t>
      </w:r>
      <w:proofErr w:type="spellStart"/>
      <w:r w:rsidRPr="000F79DC">
        <w:t>Baucom</w:t>
      </w:r>
      <w:proofErr w:type="spellEnd"/>
      <w:r w:rsidRPr="000F79DC">
        <w:t xml:space="preserve"> DH. Examining the individual within marriage: Personal strengths and relationship satisfaction. </w:t>
      </w:r>
      <w:r w:rsidRPr="003B20CC">
        <w:rPr>
          <w:i/>
          <w:iCs/>
        </w:rPr>
        <w:t>Personal Relationships</w:t>
      </w:r>
      <w:r w:rsidRPr="000F79DC">
        <w:t>. 2009; 16; 3: 421-435</w:t>
      </w:r>
    </w:p>
    <w:p w14:paraId="4A52BD70" w14:textId="77777777" w:rsidR="000F79DC" w:rsidRPr="000F79DC" w:rsidRDefault="000F79DC" w:rsidP="00F27F94">
      <w:pPr>
        <w:pStyle w:val="NoSpacing"/>
        <w:ind w:left="720" w:hanging="720"/>
      </w:pPr>
      <w:r w:rsidRPr="000F79DC">
        <w:t xml:space="preserve">Gottman J. The roles of conflict engagement, escalation, and avoidance in marital interaction: A longitudinal view of five types of couples. </w:t>
      </w:r>
      <w:r w:rsidRPr="003B20CC">
        <w:rPr>
          <w:i/>
          <w:iCs/>
        </w:rPr>
        <w:t>Journal of Consulting and Clinical Psychology</w:t>
      </w:r>
      <w:r w:rsidRPr="000F79DC">
        <w:t>. 1993; 61; 1: 6. 8450108</w:t>
      </w:r>
    </w:p>
    <w:p w14:paraId="633A3FE9" w14:textId="77777777" w:rsidR="000F79DC" w:rsidRPr="000F79DC" w:rsidRDefault="000F79DC" w:rsidP="00F27F94">
      <w:pPr>
        <w:pStyle w:val="NoSpacing"/>
        <w:ind w:left="720" w:hanging="720"/>
      </w:pPr>
      <w:r w:rsidRPr="000F79DC">
        <w:t xml:space="preserve">Greeff A, De Bruyne T. Conflict management style and marital satisfaction. </w:t>
      </w:r>
      <w:r w:rsidRPr="003B20CC">
        <w:rPr>
          <w:i/>
          <w:iCs/>
        </w:rPr>
        <w:t>Journal of Sex &amp; Marital Therapy</w:t>
      </w:r>
      <w:r w:rsidRPr="000F79DC">
        <w:t>. 2000; 26; 4: 321-334. 10.1080/009262300438724</w:t>
      </w:r>
    </w:p>
    <w:p w14:paraId="4CB2BFC3" w14:textId="77777777" w:rsidR="000F79DC" w:rsidRPr="000F79DC" w:rsidRDefault="000F79DC" w:rsidP="00F27F94">
      <w:pPr>
        <w:pStyle w:val="NoSpacing"/>
        <w:ind w:left="720" w:hanging="720"/>
      </w:pPr>
      <w:proofErr w:type="spellStart"/>
      <w:r w:rsidRPr="000F79DC">
        <w:t>Grotevant</w:t>
      </w:r>
      <w:proofErr w:type="spellEnd"/>
      <w:r w:rsidRPr="000F79DC">
        <w:t xml:space="preserve"> HD, Lo AYH. Adoptive parenting. </w:t>
      </w:r>
      <w:r w:rsidRPr="003B20CC">
        <w:rPr>
          <w:i/>
          <w:iCs/>
        </w:rPr>
        <w:t>Current Opinion in Psychology</w:t>
      </w:r>
      <w:r w:rsidRPr="000F79DC">
        <w:t>. 2017; 15: 71-75. 28813273</w:t>
      </w:r>
    </w:p>
    <w:p w14:paraId="007367D2" w14:textId="77777777" w:rsidR="000F79DC" w:rsidRPr="000F79DC" w:rsidRDefault="000F79DC" w:rsidP="00F27F94">
      <w:pPr>
        <w:pStyle w:val="NoSpacing"/>
        <w:ind w:left="720" w:hanging="720"/>
      </w:pPr>
      <w:r w:rsidRPr="000F79DC">
        <w:t xml:space="preserve">Grych JH, Fincham FD. </w:t>
      </w:r>
      <w:r w:rsidRPr="003B20CC">
        <w:rPr>
          <w:i/>
          <w:iCs/>
        </w:rPr>
        <w:t xml:space="preserve">Interparental conflict and child development: Theory, </w:t>
      </w:r>
      <w:proofErr w:type="gramStart"/>
      <w:r w:rsidRPr="003B20CC">
        <w:rPr>
          <w:i/>
          <w:iCs/>
        </w:rPr>
        <w:t>research</w:t>
      </w:r>
      <w:proofErr w:type="gramEnd"/>
      <w:r w:rsidRPr="003B20CC">
        <w:rPr>
          <w:i/>
          <w:iCs/>
        </w:rPr>
        <w:t xml:space="preserve"> and applications</w:t>
      </w:r>
      <w:r w:rsidRPr="000F79DC">
        <w:t>. 2001: Cambridge; Cambridge University Press</w:t>
      </w:r>
    </w:p>
    <w:p w14:paraId="66629DCE" w14:textId="77777777" w:rsidR="000F79DC" w:rsidRPr="000F79DC" w:rsidRDefault="000F79DC" w:rsidP="00F27F94">
      <w:pPr>
        <w:pStyle w:val="NoSpacing"/>
        <w:ind w:left="720" w:hanging="720"/>
      </w:pPr>
      <w:r w:rsidRPr="000F79DC">
        <w:t xml:space="preserve">Hanzal A, </w:t>
      </w:r>
      <w:proofErr w:type="spellStart"/>
      <w:r w:rsidRPr="000F79DC">
        <w:t>Segrin</w:t>
      </w:r>
      <w:proofErr w:type="spellEnd"/>
      <w:r w:rsidRPr="000F79DC">
        <w:t xml:space="preserve"> C. The role of conflict resolution styles in mediating the relationship between enduring vulnerabilities and marital quality. </w:t>
      </w:r>
      <w:r w:rsidRPr="003B20CC">
        <w:rPr>
          <w:i/>
          <w:iCs/>
        </w:rPr>
        <w:t>Journal of Family Communication</w:t>
      </w:r>
      <w:r w:rsidRPr="000F79DC">
        <w:t>. 2009; 9; 3: 150-169. 10.1080/15267430902945612</w:t>
      </w:r>
    </w:p>
    <w:p w14:paraId="704CE2B8" w14:textId="77777777" w:rsidR="000F79DC" w:rsidRPr="000F79DC" w:rsidRDefault="000F79DC" w:rsidP="00F27F94">
      <w:pPr>
        <w:pStyle w:val="NoSpacing"/>
        <w:ind w:left="720" w:hanging="720"/>
      </w:pPr>
      <w:r w:rsidRPr="000F79DC">
        <w:t xml:space="preserve">Harper A, Dyches TT, Harper J, Roper SO, South M. Respite care, marital quality, and stress in parents of children with autism spectrum disorders. </w:t>
      </w:r>
      <w:r w:rsidRPr="003B20CC">
        <w:rPr>
          <w:i/>
          <w:iCs/>
        </w:rPr>
        <w:t>Journal of Autism and Developmental Disorders</w:t>
      </w:r>
      <w:r w:rsidRPr="000F79DC">
        <w:t>. 2013; 43; 11: 2604-2616. 10.1007/s10803-013-1812-0. 23529841</w:t>
      </w:r>
    </w:p>
    <w:p w14:paraId="50A28DF3" w14:textId="77777777" w:rsidR="000F79DC" w:rsidRPr="000F79DC" w:rsidRDefault="000F79DC" w:rsidP="00F27F94">
      <w:pPr>
        <w:pStyle w:val="NoSpacing"/>
        <w:ind w:left="720" w:hanging="720"/>
      </w:pPr>
      <w:r w:rsidRPr="000F79DC">
        <w:t xml:space="preserve">Hartley, S. L, Barker, E. T, Seltzer, M. M, Floyd, F, Greenberg, J, </w:t>
      </w:r>
      <w:proofErr w:type="spellStart"/>
      <w:r w:rsidRPr="000F79DC">
        <w:t>Orsmond</w:t>
      </w:r>
      <w:proofErr w:type="spellEnd"/>
      <w:r w:rsidRPr="000F79DC">
        <w:t xml:space="preserve">, G, &amp; Bolt, D. (2010). The relative risk and timing of divorce in families of children with an autism spectrum disorder. </w:t>
      </w:r>
      <w:r w:rsidRPr="003B20CC">
        <w:rPr>
          <w:i/>
          <w:iCs/>
        </w:rPr>
        <w:t>Journal of Family Psychology</w:t>
      </w:r>
      <w:r w:rsidRPr="000F79DC">
        <w:t>, 24(4), 449.</w:t>
      </w:r>
    </w:p>
    <w:p w14:paraId="072C8CB5" w14:textId="77777777" w:rsidR="000F79DC" w:rsidRPr="000F79DC" w:rsidRDefault="000F79DC" w:rsidP="00F27F94">
      <w:pPr>
        <w:pStyle w:val="NoSpacing"/>
        <w:ind w:left="720" w:hanging="720"/>
      </w:pPr>
      <w:r w:rsidRPr="000F79DC">
        <w:t xml:space="preserve">Hartley, S. L, Barker, E. T, Baker, J. K, Seltzer, M. M, &amp; Greenberg, J. S. (2012). Marital satisfaction and life circumstances of grown children with autism across 7 years. Journal of Family Psychology: </w:t>
      </w:r>
      <w:r w:rsidRPr="003B20CC">
        <w:rPr>
          <w:i/>
          <w:iCs/>
        </w:rPr>
        <w:t>JFP: Journal of the Division of Family Psychology of the American Psychological Association</w:t>
      </w:r>
      <w:r w:rsidRPr="000F79DC">
        <w:t xml:space="preserve"> (Division 43), 26(5), 688–697. https://0-doi-org.libus.csd.mu.edu/10.1037/a0029354.</w:t>
      </w:r>
    </w:p>
    <w:p w14:paraId="531E9EAB" w14:textId="77777777" w:rsidR="000F79DC" w:rsidRPr="000F79DC" w:rsidRDefault="000F79DC" w:rsidP="00F27F94">
      <w:pPr>
        <w:pStyle w:val="NoSpacing"/>
        <w:ind w:left="720" w:hanging="720"/>
      </w:pPr>
      <w:r w:rsidRPr="000F79DC">
        <w:t xml:space="preserve">Hartley SL, Barker ET, Seltzer MM, Greenberg JS, Floyd FJ. Marital satisfaction and parenting experiences of mothers and fathers of adolescents and adults with autism. </w:t>
      </w:r>
      <w:r w:rsidRPr="003B20CC">
        <w:rPr>
          <w:i/>
          <w:iCs/>
        </w:rPr>
        <w:t>American Journal of Intellectual and Developmental Disabilities</w:t>
      </w:r>
      <w:r w:rsidRPr="000F79DC">
        <w:t>. 2011; 116; 1: 81-95</w:t>
      </w:r>
    </w:p>
    <w:p w14:paraId="58B9F8AF" w14:textId="77777777" w:rsidR="000F79DC" w:rsidRPr="000F79DC" w:rsidRDefault="000F79DC" w:rsidP="00F27F94">
      <w:pPr>
        <w:pStyle w:val="NoSpacing"/>
        <w:ind w:left="720" w:hanging="720"/>
      </w:pPr>
      <w:r w:rsidRPr="000F79DC">
        <w:t xml:space="preserve">Hartley SL, Hickey EJ, </w:t>
      </w:r>
      <w:proofErr w:type="spellStart"/>
      <w:r w:rsidRPr="000F79DC">
        <w:t>DaWalt</w:t>
      </w:r>
      <w:proofErr w:type="spellEnd"/>
      <w:r w:rsidRPr="000F79DC">
        <w:t xml:space="preserve"> L, Rodriguez G. Broader autism phenotype and couple interactions in parents of children with autism. </w:t>
      </w:r>
      <w:r w:rsidRPr="003B20CC">
        <w:rPr>
          <w:i/>
          <w:iCs/>
        </w:rPr>
        <w:t>Autism</w:t>
      </w:r>
      <w:r w:rsidRPr="000F79DC">
        <w:t>. 2019; 23; 8: 2068-2079. 30995078. 6824547</w:t>
      </w:r>
    </w:p>
    <w:p w14:paraId="7186475C" w14:textId="77777777" w:rsidR="000F79DC" w:rsidRPr="000F79DC" w:rsidRDefault="000F79DC" w:rsidP="00F27F94">
      <w:pPr>
        <w:pStyle w:val="NoSpacing"/>
        <w:ind w:left="720" w:hanging="720"/>
      </w:pPr>
      <w:r w:rsidRPr="000F79DC">
        <w:t xml:space="preserve">Hartley SL, </w:t>
      </w:r>
      <w:proofErr w:type="spellStart"/>
      <w:r w:rsidRPr="000F79DC">
        <w:t>Mihaila</w:t>
      </w:r>
      <w:proofErr w:type="spellEnd"/>
      <w:r w:rsidRPr="000F79DC">
        <w:t xml:space="preserve"> I, </w:t>
      </w:r>
      <w:proofErr w:type="spellStart"/>
      <w:r w:rsidRPr="000F79DC">
        <w:t>Otalora-Fadner</w:t>
      </w:r>
      <w:proofErr w:type="spellEnd"/>
      <w:r w:rsidRPr="000F79DC">
        <w:t xml:space="preserve"> HS, </w:t>
      </w:r>
      <w:proofErr w:type="spellStart"/>
      <w:r w:rsidRPr="000F79DC">
        <w:t>Bussanich</w:t>
      </w:r>
      <w:proofErr w:type="spellEnd"/>
      <w:r w:rsidRPr="000F79DC">
        <w:t xml:space="preserve"> PM. Division of Labor </w:t>
      </w:r>
      <w:proofErr w:type="gramStart"/>
      <w:r w:rsidRPr="000F79DC">
        <w:t>In</w:t>
      </w:r>
      <w:proofErr w:type="gramEnd"/>
      <w:r w:rsidRPr="000F79DC">
        <w:t xml:space="preserve"> Families Of Children And Adolescents With Autism Spectrum Disorder. </w:t>
      </w:r>
      <w:r w:rsidRPr="003B20CC">
        <w:rPr>
          <w:i/>
          <w:iCs/>
        </w:rPr>
        <w:t>Family Relations</w:t>
      </w:r>
      <w:r w:rsidRPr="000F79DC">
        <w:t>. 2014; 63; 5: 627-638. 10.1111/fare.12093. 25484479. 4255473</w:t>
      </w:r>
    </w:p>
    <w:p w14:paraId="476C82F1" w14:textId="77777777" w:rsidR="000F79DC" w:rsidRPr="000F79DC" w:rsidRDefault="000F79DC" w:rsidP="00F27F94">
      <w:pPr>
        <w:pStyle w:val="NoSpacing"/>
        <w:ind w:left="720" w:hanging="720"/>
      </w:pPr>
      <w:r w:rsidRPr="000F79DC">
        <w:t xml:space="preserve">Hartley SL, Papp LM, </w:t>
      </w:r>
      <w:proofErr w:type="spellStart"/>
      <w:r w:rsidRPr="000F79DC">
        <w:t>Blumenstock</w:t>
      </w:r>
      <w:proofErr w:type="spellEnd"/>
      <w:r w:rsidRPr="000F79DC">
        <w:t xml:space="preserve"> SM, Floyd F, Goetz GL. The effect of daily challenges in children with autism on parents' couple problem-solving interactions. </w:t>
      </w:r>
      <w:r w:rsidRPr="003B20CC">
        <w:rPr>
          <w:i/>
          <w:iCs/>
        </w:rPr>
        <w:t>Journal of Family Psychology</w:t>
      </w:r>
      <w:r w:rsidRPr="000F79DC">
        <w:t>. 2016; 30; 6: 732. 27336179. 5014690</w:t>
      </w:r>
    </w:p>
    <w:p w14:paraId="28E82E65" w14:textId="77777777" w:rsidR="000F79DC" w:rsidRPr="000F79DC" w:rsidRDefault="000F79DC" w:rsidP="00F27F94">
      <w:pPr>
        <w:pStyle w:val="NoSpacing"/>
        <w:ind w:left="720" w:hanging="720"/>
      </w:pPr>
      <w:r w:rsidRPr="000F79DC">
        <w:t xml:space="preserve">Hartley SL, Papp LM, Bolt D. Spillover of marital interactions and parenting stress in families of children with autism spectrum disorder. </w:t>
      </w:r>
      <w:r w:rsidRPr="003B20CC">
        <w:rPr>
          <w:i/>
          <w:iCs/>
        </w:rPr>
        <w:t>Journal of Clinical Child &amp; Adolescent Psychology</w:t>
      </w:r>
      <w:r w:rsidRPr="000F79DC">
        <w:t>. 2016. 10.1080/15374416.2016.1152552</w:t>
      </w:r>
    </w:p>
    <w:p w14:paraId="6E48A02C" w14:textId="77777777" w:rsidR="000F79DC" w:rsidRPr="000F79DC" w:rsidRDefault="000F79DC" w:rsidP="00F27F94">
      <w:pPr>
        <w:pStyle w:val="NoSpacing"/>
        <w:ind w:left="720" w:hanging="720"/>
      </w:pPr>
      <w:r w:rsidRPr="000F79DC">
        <w:t xml:space="preserve">Hartley SL, Papp LM, </w:t>
      </w:r>
      <w:proofErr w:type="spellStart"/>
      <w:r w:rsidRPr="000F79DC">
        <w:t>Mihaila</w:t>
      </w:r>
      <w:proofErr w:type="spellEnd"/>
      <w:r w:rsidRPr="000F79DC">
        <w:t xml:space="preserve"> I, </w:t>
      </w:r>
      <w:proofErr w:type="spellStart"/>
      <w:r w:rsidRPr="000F79DC">
        <w:t>Bussanich</w:t>
      </w:r>
      <w:proofErr w:type="spellEnd"/>
      <w:r w:rsidRPr="000F79DC">
        <w:t xml:space="preserve"> PM, Goetz G, Hickey EJ. Couple conflict in parents of children with versus without autism: Self-reported and observed findings. </w:t>
      </w:r>
      <w:r w:rsidRPr="003B20CC">
        <w:rPr>
          <w:i/>
          <w:iCs/>
        </w:rPr>
        <w:t>Journal of Child and Family Studies</w:t>
      </w:r>
      <w:r w:rsidRPr="000F79DC">
        <w:t>. 2017; 26; 8: 2152-2165. 10.1007/s10826-017-0737-1. 29097880. 5661987</w:t>
      </w:r>
    </w:p>
    <w:p w14:paraId="73359CC3" w14:textId="77777777" w:rsidR="000F79DC" w:rsidRPr="000F79DC" w:rsidRDefault="000F79DC" w:rsidP="00F27F94">
      <w:pPr>
        <w:pStyle w:val="NoSpacing"/>
        <w:ind w:left="720" w:hanging="720"/>
      </w:pPr>
      <w:r w:rsidRPr="000F79DC">
        <w:t xml:space="preserve">Hastings RP. Child behaviour problems and partner mental health as correlates of stress in mothers and fathers of children with autism. </w:t>
      </w:r>
      <w:r w:rsidRPr="003B20CC">
        <w:rPr>
          <w:i/>
          <w:iCs/>
        </w:rPr>
        <w:t>Journal of Intellectual Disability Research</w:t>
      </w:r>
      <w:r w:rsidRPr="000F79DC">
        <w:t>. 2003; 47; 4–5: 231-237. 12787155</w:t>
      </w:r>
    </w:p>
    <w:p w14:paraId="6ACBCA84" w14:textId="77777777" w:rsidR="000F79DC" w:rsidRPr="000F79DC" w:rsidRDefault="000F79DC" w:rsidP="00F27F94">
      <w:pPr>
        <w:pStyle w:val="NoSpacing"/>
        <w:ind w:left="720" w:hanging="720"/>
      </w:pPr>
      <w:r w:rsidRPr="000F79DC">
        <w:t xml:space="preserve">Hastings RP, </w:t>
      </w:r>
      <w:proofErr w:type="spellStart"/>
      <w:r w:rsidRPr="000F79DC">
        <w:t>Kovshoff</w:t>
      </w:r>
      <w:proofErr w:type="spellEnd"/>
      <w:r w:rsidRPr="000F79DC">
        <w:t xml:space="preserve"> H, Brown T, Ward NJ, Espinosa FD, Remington B. Coping strategies in mothers and fathers of preschool and school-age children with autism. </w:t>
      </w:r>
      <w:r w:rsidRPr="003B20CC">
        <w:rPr>
          <w:i/>
          <w:iCs/>
        </w:rPr>
        <w:t>Autism</w:t>
      </w:r>
      <w:r w:rsidRPr="000F79DC">
        <w:t>. 2005; 9; 4: 377-391. 10.1177/1362361305056078. 16155055</w:t>
      </w:r>
    </w:p>
    <w:p w14:paraId="27251687" w14:textId="77777777" w:rsidR="000F79DC" w:rsidRPr="000F79DC" w:rsidRDefault="000F79DC" w:rsidP="00F27F94">
      <w:pPr>
        <w:pStyle w:val="NoSpacing"/>
        <w:ind w:left="720" w:hanging="720"/>
      </w:pPr>
      <w:r w:rsidRPr="000F79DC">
        <w:t xml:space="preserve">Hayes SA, Watson SL. The impact of parenting stress: A meta-analysis of studies comparing the experience of parenting stress in parents of children with and without autism spectrum disorder. </w:t>
      </w:r>
      <w:r w:rsidRPr="003B20CC">
        <w:rPr>
          <w:i/>
          <w:iCs/>
        </w:rPr>
        <w:t>Journal of Autism and Developmental Disorders</w:t>
      </w:r>
      <w:r w:rsidRPr="000F79DC">
        <w:t>. 2013; 43; 3: 629-642. 22790429. 22790429</w:t>
      </w:r>
    </w:p>
    <w:p w14:paraId="54DDF429" w14:textId="77777777" w:rsidR="000F79DC" w:rsidRPr="000F79DC" w:rsidRDefault="000F79DC" w:rsidP="00F27F94">
      <w:pPr>
        <w:pStyle w:val="NoSpacing"/>
        <w:ind w:left="720" w:hanging="720"/>
      </w:pPr>
      <w:r w:rsidRPr="000F79DC">
        <w:t xml:space="preserve">Hickey EJ, Hartley SL, Papp L. Psychological </w:t>
      </w:r>
      <w:proofErr w:type="gramStart"/>
      <w:r w:rsidRPr="000F79DC">
        <w:t>well-being</w:t>
      </w:r>
      <w:proofErr w:type="gramEnd"/>
      <w:r w:rsidRPr="000F79DC">
        <w:t xml:space="preserve"> and parent–child relationship quality in relation to child autism: An actor-partner modeling approach. </w:t>
      </w:r>
      <w:r w:rsidRPr="003B20CC">
        <w:rPr>
          <w:i/>
          <w:iCs/>
        </w:rPr>
        <w:t>Family Process</w:t>
      </w:r>
      <w:r w:rsidRPr="000F79DC">
        <w:t>. 2019; 59; 2: 636-650. 30844091</w:t>
      </w:r>
    </w:p>
    <w:p w14:paraId="61ECAECC" w14:textId="77777777" w:rsidR="000F79DC" w:rsidRPr="000F79DC" w:rsidRDefault="000F79DC" w:rsidP="00F27F94">
      <w:pPr>
        <w:pStyle w:val="NoSpacing"/>
        <w:ind w:left="720" w:hanging="720"/>
      </w:pPr>
      <w:r w:rsidRPr="000F79DC">
        <w:t xml:space="preserve">Higgins DJ, Bailey SR, Pearce JC. Factors associated with functioning style and coping strategies of families with a child with an autism spectrum disorder. </w:t>
      </w:r>
      <w:r w:rsidRPr="003B20CC">
        <w:rPr>
          <w:i/>
          <w:iCs/>
        </w:rPr>
        <w:t>Autism</w:t>
      </w:r>
      <w:r w:rsidRPr="000F79DC">
        <w:t>. 2005; 9; 2: 125-137. 10.1177/1362361305051403. 15857858</w:t>
      </w:r>
    </w:p>
    <w:p w14:paraId="4FFAA326" w14:textId="77777777" w:rsidR="000F79DC" w:rsidRPr="000F79DC" w:rsidRDefault="000F79DC" w:rsidP="00F27F94">
      <w:pPr>
        <w:pStyle w:val="NoSpacing"/>
        <w:ind w:left="720" w:hanging="720"/>
      </w:pPr>
      <w:r w:rsidRPr="000F79DC">
        <w:t xml:space="preserve">Hock RM, Timm TM, </w:t>
      </w:r>
      <w:proofErr w:type="spellStart"/>
      <w:r w:rsidRPr="000F79DC">
        <w:t>Ramisch</w:t>
      </w:r>
      <w:proofErr w:type="spellEnd"/>
      <w:r w:rsidRPr="000F79DC">
        <w:t xml:space="preserve"> JL. Parenting children with autism spectrum disorders: A crucible for couple relationships. </w:t>
      </w:r>
      <w:r w:rsidRPr="003B20CC">
        <w:rPr>
          <w:i/>
          <w:iCs/>
        </w:rPr>
        <w:t>Child &amp; Family Social Work</w:t>
      </w:r>
      <w:r w:rsidRPr="000F79DC">
        <w:t>. 2012; 17; 4: 406-415. 10.1111/j.1365-2206.</w:t>
      </w:r>
      <w:proofErr w:type="gramStart"/>
      <w:r w:rsidRPr="000F79DC">
        <w:t>2011.00794.x</w:t>
      </w:r>
      <w:proofErr w:type="gramEnd"/>
    </w:p>
    <w:p w14:paraId="5D51B6E1" w14:textId="77777777" w:rsidR="000F79DC" w:rsidRPr="000F79DC" w:rsidRDefault="000F79DC" w:rsidP="00F27F94">
      <w:pPr>
        <w:pStyle w:val="NoSpacing"/>
        <w:ind w:left="720" w:hanging="720"/>
      </w:pPr>
      <w:r w:rsidRPr="000F79DC">
        <w:t xml:space="preserve">Hudson CC, Hall L, Harkness KL. Prevalence of depressive disorders in individuals with autism spectrum disorder: A meta-analysis. </w:t>
      </w:r>
      <w:r w:rsidRPr="003B20CC">
        <w:rPr>
          <w:i/>
          <w:iCs/>
        </w:rPr>
        <w:t>Journal of Abnormal Child Psychology</w:t>
      </w:r>
      <w:r w:rsidRPr="000F79DC">
        <w:t>. 2019; 47; 1: 165-175. 29497980</w:t>
      </w:r>
    </w:p>
    <w:p w14:paraId="22E1B9EB" w14:textId="77777777" w:rsidR="000F79DC" w:rsidRPr="000F79DC" w:rsidRDefault="000F79DC" w:rsidP="00F27F94">
      <w:pPr>
        <w:pStyle w:val="NoSpacing"/>
        <w:ind w:left="720" w:hanging="720"/>
      </w:pPr>
      <w:r w:rsidRPr="000F79DC">
        <w:t xml:space="preserve">Hurley RSE, </w:t>
      </w:r>
      <w:proofErr w:type="spellStart"/>
      <w:r w:rsidRPr="000F79DC">
        <w:t>Losh</w:t>
      </w:r>
      <w:proofErr w:type="spellEnd"/>
      <w:r w:rsidRPr="000F79DC">
        <w:t xml:space="preserve"> M, Parlier M, Reznick JS, </w:t>
      </w:r>
      <w:proofErr w:type="spellStart"/>
      <w:r w:rsidRPr="000F79DC">
        <w:t>Piven</w:t>
      </w:r>
      <w:proofErr w:type="spellEnd"/>
      <w:r w:rsidRPr="000F79DC">
        <w:t xml:space="preserve"> J. The broad autism phenotype questionnaire. </w:t>
      </w:r>
      <w:r w:rsidRPr="003B20CC">
        <w:rPr>
          <w:i/>
          <w:iCs/>
        </w:rPr>
        <w:t>Journal of Autism and Developmental Disorders</w:t>
      </w:r>
      <w:r w:rsidRPr="000F79DC">
        <w:t>. 2007; 37; 9: 1679-1690. 17146701</w:t>
      </w:r>
    </w:p>
    <w:p w14:paraId="48A64097" w14:textId="77777777" w:rsidR="000F79DC" w:rsidRPr="000F79DC" w:rsidRDefault="000F79DC" w:rsidP="00F27F94">
      <w:pPr>
        <w:pStyle w:val="NoSpacing"/>
        <w:ind w:left="720" w:hanging="720"/>
      </w:pPr>
      <w:r w:rsidRPr="000F79DC">
        <w:t xml:space="preserve">Ingersoll B, Hambrick DZ. The relationship between the broader autism phenotype, child severity, and stress and depression in parents of children with autism spectrum disorders. </w:t>
      </w:r>
      <w:r w:rsidRPr="003B20CC">
        <w:rPr>
          <w:i/>
          <w:iCs/>
        </w:rPr>
        <w:t>Research in Autism Spectrum Disorders</w:t>
      </w:r>
      <w:r w:rsidRPr="000F79DC">
        <w:t>. 2011; 5; 1: 337-344</w:t>
      </w:r>
    </w:p>
    <w:p w14:paraId="2D08C0FD" w14:textId="77777777" w:rsidR="000F79DC" w:rsidRPr="000F79DC" w:rsidRDefault="000F79DC" w:rsidP="00F27F94">
      <w:pPr>
        <w:pStyle w:val="NoSpacing"/>
        <w:ind w:left="720" w:hanging="720"/>
      </w:pPr>
      <w:r w:rsidRPr="000F79DC">
        <w:t xml:space="preserve">Ingersoll B, Meyer K, Becker MW. Increased rates of depressed mood in mothers of children with ASD associated with the presence of the broader autism phenotype. </w:t>
      </w:r>
      <w:r w:rsidRPr="003B20CC">
        <w:rPr>
          <w:i/>
          <w:iCs/>
        </w:rPr>
        <w:t>Autism Research</w:t>
      </w:r>
      <w:r w:rsidRPr="000F79DC">
        <w:t>. 2011; 4; 2: 143-148. 21480539</w:t>
      </w:r>
    </w:p>
    <w:p w14:paraId="43E08579" w14:textId="77777777" w:rsidR="000F79DC" w:rsidRPr="000F79DC" w:rsidRDefault="000F79DC" w:rsidP="00F27F94">
      <w:pPr>
        <w:pStyle w:val="NoSpacing"/>
        <w:ind w:left="720" w:hanging="720"/>
      </w:pPr>
      <w:r w:rsidRPr="000F79DC">
        <w:t xml:space="preserve">Ingersoll, B, &amp; </w:t>
      </w:r>
      <w:proofErr w:type="spellStart"/>
      <w:r w:rsidRPr="000F79DC">
        <w:t>Wainer</w:t>
      </w:r>
      <w:proofErr w:type="spellEnd"/>
      <w:r w:rsidRPr="000F79DC">
        <w:t xml:space="preserve">, A. (2014). The broader autism phenotype. In </w:t>
      </w:r>
      <w:r w:rsidRPr="003B20CC">
        <w:rPr>
          <w:i/>
          <w:iCs/>
        </w:rPr>
        <w:t>Handbook of Autism and Pervasive Developmental Disorders</w:t>
      </w:r>
      <w:r w:rsidRPr="000F79DC">
        <w:t>, Fourth Edition. Hoboken: Wiley.</w:t>
      </w:r>
    </w:p>
    <w:p w14:paraId="176D4B73" w14:textId="77777777" w:rsidR="000F79DC" w:rsidRPr="000F79DC" w:rsidRDefault="000F79DC" w:rsidP="00F27F94">
      <w:pPr>
        <w:pStyle w:val="NoSpacing"/>
        <w:ind w:left="720" w:hanging="720"/>
      </w:pPr>
      <w:r w:rsidRPr="000F79DC">
        <w:t xml:space="preserve">Johnson MD, Anderson JR. The longitudinal association of marital confidence, time spent together, and marital satisfaction. </w:t>
      </w:r>
      <w:r w:rsidRPr="003B20CC">
        <w:rPr>
          <w:i/>
          <w:iCs/>
        </w:rPr>
        <w:t>Family Process</w:t>
      </w:r>
      <w:r w:rsidRPr="000F79DC">
        <w:t>. 2013; 52; 2: 244-256. 23763684</w:t>
      </w:r>
    </w:p>
    <w:p w14:paraId="56F4421C" w14:textId="77777777" w:rsidR="000F79DC" w:rsidRPr="000F79DC" w:rsidRDefault="000F79DC" w:rsidP="00F27F94">
      <w:pPr>
        <w:pStyle w:val="NoSpacing"/>
        <w:ind w:left="720" w:hanging="720"/>
      </w:pPr>
      <w:r w:rsidRPr="000F79DC">
        <w:t xml:space="preserve">Kaniel S, </w:t>
      </w:r>
      <w:proofErr w:type="spellStart"/>
      <w:r w:rsidRPr="000F79DC">
        <w:t>Siman</w:t>
      </w:r>
      <w:proofErr w:type="spellEnd"/>
      <w:r w:rsidRPr="000F79DC">
        <w:t xml:space="preserve">-Tov A. Comparison between mothers and fathers in coping with autistic children: A multivariate model. </w:t>
      </w:r>
      <w:r w:rsidRPr="003B20CC">
        <w:rPr>
          <w:i/>
          <w:iCs/>
        </w:rPr>
        <w:t>European Journal of Special Needs Education</w:t>
      </w:r>
      <w:r w:rsidRPr="000F79DC">
        <w:t>. 2011; 26; 4: 479-493. 10.1080/08856257.2011.597186</w:t>
      </w:r>
    </w:p>
    <w:p w14:paraId="73990303" w14:textId="77777777" w:rsidR="000F79DC" w:rsidRPr="000F79DC" w:rsidRDefault="000F79DC" w:rsidP="00F27F94">
      <w:pPr>
        <w:pStyle w:val="NoSpacing"/>
        <w:ind w:left="720" w:hanging="720"/>
      </w:pPr>
      <w:r w:rsidRPr="000F79DC">
        <w:t xml:space="preserve">Kapp SK, Gillespie-Lynch K, Sherman LE, </w:t>
      </w:r>
      <w:proofErr w:type="spellStart"/>
      <w:r w:rsidRPr="000F79DC">
        <w:t>Hutman</w:t>
      </w:r>
      <w:proofErr w:type="spellEnd"/>
      <w:r w:rsidRPr="000F79DC">
        <w:t xml:space="preserve"> T. Deficit, difference, or both? Autism and neurodiversity. </w:t>
      </w:r>
      <w:r w:rsidRPr="003B20CC">
        <w:rPr>
          <w:i/>
          <w:iCs/>
        </w:rPr>
        <w:t>Developmental Psychology</w:t>
      </w:r>
      <w:r w:rsidRPr="000F79DC">
        <w:t>. 2013; 49; 1: 59. 22545843</w:t>
      </w:r>
    </w:p>
    <w:p w14:paraId="501577EF" w14:textId="77777777" w:rsidR="000F79DC" w:rsidRPr="000F79DC" w:rsidRDefault="000F79DC" w:rsidP="00F27F94">
      <w:pPr>
        <w:pStyle w:val="NoSpacing"/>
        <w:ind w:left="720" w:hanging="720"/>
      </w:pPr>
      <w:proofErr w:type="spellStart"/>
      <w:r w:rsidRPr="000F79DC">
        <w:t>Karney</w:t>
      </w:r>
      <w:proofErr w:type="spellEnd"/>
      <w:r w:rsidRPr="000F79DC">
        <w:t xml:space="preserve"> BR, Bradbury TN. The longitudinal course of marital quality and stability: A review of theory, methods, and research. </w:t>
      </w:r>
      <w:r w:rsidRPr="003B20CC">
        <w:rPr>
          <w:i/>
          <w:iCs/>
        </w:rPr>
        <w:t>Psychological Bulletin</w:t>
      </w:r>
      <w:r w:rsidRPr="000F79DC">
        <w:t>. 1995; 118; 1: 3. 7644604</w:t>
      </w:r>
    </w:p>
    <w:p w14:paraId="62A6F0C0" w14:textId="77777777" w:rsidR="000F79DC" w:rsidRPr="000F79DC" w:rsidRDefault="000F79DC" w:rsidP="00F27F94">
      <w:pPr>
        <w:pStyle w:val="NoSpacing"/>
        <w:ind w:left="720" w:hanging="720"/>
      </w:pPr>
      <w:proofErr w:type="spellStart"/>
      <w:r w:rsidRPr="000F79DC">
        <w:t>Kayfitz</w:t>
      </w:r>
      <w:proofErr w:type="spellEnd"/>
      <w:r w:rsidRPr="000F79DC">
        <w:t xml:space="preserve"> AD, Gragg MN, Robert Orr R. Positive experiences of mothers and fathers of children with autism. </w:t>
      </w:r>
      <w:r w:rsidRPr="003B20CC">
        <w:rPr>
          <w:i/>
          <w:iCs/>
        </w:rPr>
        <w:t>Journal of Applied Research in Intellectual Disabilities</w:t>
      </w:r>
      <w:r w:rsidRPr="000F79DC">
        <w:t>. 2010; 23; 4: 337-343</w:t>
      </w:r>
    </w:p>
    <w:p w14:paraId="396EE94A" w14:textId="77777777" w:rsidR="000F79DC" w:rsidRPr="000F79DC" w:rsidRDefault="000F79DC" w:rsidP="00F27F94">
      <w:pPr>
        <w:pStyle w:val="NoSpacing"/>
        <w:ind w:left="720" w:hanging="720"/>
      </w:pPr>
      <w:r w:rsidRPr="000F79DC">
        <w:t xml:space="preserve">Kenny L, Hattersley C, Molins B, Buckley C, Povey C, </w:t>
      </w:r>
      <w:proofErr w:type="spellStart"/>
      <w:r w:rsidRPr="000F79DC">
        <w:t>Pellicano</w:t>
      </w:r>
      <w:proofErr w:type="spellEnd"/>
      <w:r w:rsidRPr="000F79DC">
        <w:t xml:space="preserve"> E. Which terms should be used to describe autism? Perspectives from the UK autism community. </w:t>
      </w:r>
      <w:r w:rsidRPr="003B20CC">
        <w:rPr>
          <w:i/>
          <w:iCs/>
        </w:rPr>
        <w:t>Autism</w:t>
      </w:r>
      <w:r w:rsidRPr="000F79DC">
        <w:t>. 2016; 20; 4: 442-462. 26134030</w:t>
      </w:r>
    </w:p>
    <w:p w14:paraId="6EF8992A" w14:textId="77777777" w:rsidR="000F79DC" w:rsidRPr="000F79DC" w:rsidRDefault="000F79DC" w:rsidP="00F27F94">
      <w:pPr>
        <w:pStyle w:val="NoSpacing"/>
        <w:ind w:left="720" w:hanging="720"/>
      </w:pPr>
      <w:r w:rsidRPr="000F79DC">
        <w:t xml:space="preserve">Kouros CD, Papp LM, </w:t>
      </w:r>
      <w:proofErr w:type="spellStart"/>
      <w:r w:rsidRPr="000F79DC">
        <w:t>Goeke</w:t>
      </w:r>
      <w:proofErr w:type="spellEnd"/>
      <w:r w:rsidRPr="000F79DC">
        <w:t xml:space="preserve">-Morey MC, Cummings EM. Spillover between marital quality and parent–child relationship quality: Parental depressive symptoms as moderators. </w:t>
      </w:r>
      <w:r w:rsidRPr="003B20CC">
        <w:rPr>
          <w:i/>
          <w:iCs/>
        </w:rPr>
        <w:t>Journal of Family Psychology</w:t>
      </w:r>
      <w:r w:rsidRPr="000F79DC">
        <w:t>. 2014; 28; 3: 315. 24821519. 4543369</w:t>
      </w:r>
    </w:p>
    <w:p w14:paraId="5218E5EE" w14:textId="77777777" w:rsidR="000F79DC" w:rsidRPr="000F79DC" w:rsidRDefault="000F79DC" w:rsidP="00F27F94">
      <w:pPr>
        <w:pStyle w:val="NoSpacing"/>
        <w:ind w:left="720" w:hanging="720"/>
      </w:pPr>
      <w:r w:rsidRPr="000F79DC">
        <w:t xml:space="preserve">Krishnakumar A, Buehler C. Interparental conflict and parenting behaviors: A meta-analytic review. </w:t>
      </w:r>
      <w:r w:rsidRPr="003B20CC">
        <w:rPr>
          <w:i/>
          <w:iCs/>
        </w:rPr>
        <w:t>Family</w:t>
      </w:r>
      <w:r w:rsidRPr="000F79DC">
        <w:t xml:space="preserve"> </w:t>
      </w:r>
      <w:r w:rsidRPr="003B20CC">
        <w:rPr>
          <w:i/>
          <w:iCs/>
        </w:rPr>
        <w:t>Relations</w:t>
      </w:r>
      <w:r w:rsidRPr="000F79DC">
        <w:t>. 2000; 49; 1: 25-44</w:t>
      </w:r>
    </w:p>
    <w:p w14:paraId="2039B71A" w14:textId="77777777" w:rsidR="000F79DC" w:rsidRPr="000F79DC" w:rsidRDefault="000F79DC" w:rsidP="00F27F94">
      <w:pPr>
        <w:pStyle w:val="NoSpacing"/>
        <w:ind w:left="720" w:hanging="720"/>
      </w:pPr>
      <w:proofErr w:type="spellStart"/>
      <w:r w:rsidRPr="000F79DC">
        <w:t>Kuhlthau</w:t>
      </w:r>
      <w:proofErr w:type="spellEnd"/>
      <w:r w:rsidRPr="000F79DC">
        <w:t xml:space="preserve"> K, </w:t>
      </w:r>
      <w:proofErr w:type="spellStart"/>
      <w:r w:rsidRPr="000F79DC">
        <w:t>Payakachat</w:t>
      </w:r>
      <w:proofErr w:type="spellEnd"/>
      <w:r w:rsidRPr="000F79DC">
        <w:t xml:space="preserve"> N, </w:t>
      </w:r>
      <w:proofErr w:type="spellStart"/>
      <w:r w:rsidRPr="000F79DC">
        <w:t>Delahaye</w:t>
      </w:r>
      <w:proofErr w:type="spellEnd"/>
      <w:r w:rsidRPr="000F79DC">
        <w:t xml:space="preserve"> J, </w:t>
      </w:r>
      <w:proofErr w:type="spellStart"/>
      <w:r w:rsidRPr="000F79DC">
        <w:t>Hurson</w:t>
      </w:r>
      <w:proofErr w:type="spellEnd"/>
      <w:r w:rsidRPr="000F79DC">
        <w:t xml:space="preserve"> J, </w:t>
      </w:r>
      <w:proofErr w:type="spellStart"/>
      <w:r w:rsidRPr="000F79DC">
        <w:t>Pyne</w:t>
      </w:r>
      <w:proofErr w:type="spellEnd"/>
      <w:r w:rsidRPr="000F79DC">
        <w:t xml:space="preserve"> JM, Kovacs E. Quality of life for parents of children with autism spectrum disorders. </w:t>
      </w:r>
      <w:r w:rsidRPr="003B20CC">
        <w:rPr>
          <w:i/>
          <w:iCs/>
        </w:rPr>
        <w:t>Research in Autism Spectrum Disorders</w:t>
      </w:r>
      <w:r w:rsidRPr="000F79DC">
        <w:t>. 2014; 8; 10: 1339-1350. 10.1016/j.rasd.2014.07.002</w:t>
      </w:r>
    </w:p>
    <w:p w14:paraId="6132198A" w14:textId="77777777" w:rsidR="000F79DC" w:rsidRPr="000F79DC" w:rsidRDefault="000F79DC" w:rsidP="00F27F94">
      <w:pPr>
        <w:pStyle w:val="NoSpacing"/>
        <w:ind w:left="720" w:hanging="720"/>
      </w:pPr>
      <w:r w:rsidRPr="000F79DC">
        <w:t xml:space="preserve">Lai WW, Goh TJ, </w:t>
      </w:r>
      <w:proofErr w:type="spellStart"/>
      <w:r w:rsidRPr="000F79DC">
        <w:t>Oei</w:t>
      </w:r>
      <w:proofErr w:type="spellEnd"/>
      <w:r w:rsidRPr="000F79DC">
        <w:t xml:space="preserve"> TPS, Sung M. Coping and well-being in parents of children with autism spectrum disorders (ASD). </w:t>
      </w:r>
      <w:r w:rsidRPr="003B20CC">
        <w:rPr>
          <w:i/>
          <w:iCs/>
        </w:rPr>
        <w:t>Journal of Autism and Developmental Disorders</w:t>
      </w:r>
      <w:r w:rsidRPr="000F79DC">
        <w:t>. 2015; 45; 8: 2582-2593. 25800867</w:t>
      </w:r>
    </w:p>
    <w:p w14:paraId="5A0AACB5" w14:textId="77777777" w:rsidR="000F79DC" w:rsidRPr="000F79DC" w:rsidRDefault="000F79DC" w:rsidP="00F27F94">
      <w:pPr>
        <w:pStyle w:val="NoSpacing"/>
        <w:ind w:left="720" w:hanging="720"/>
      </w:pPr>
      <w:proofErr w:type="spellStart"/>
      <w:r w:rsidRPr="000F79DC">
        <w:t>Lamport</w:t>
      </w:r>
      <w:proofErr w:type="spellEnd"/>
      <w:r w:rsidRPr="000F79DC">
        <w:t xml:space="preserve"> D, Turner LA. Romantic attachment, empathy, and the broader autism phenotype among college students. </w:t>
      </w:r>
      <w:r w:rsidRPr="003B20CC">
        <w:rPr>
          <w:i/>
          <w:iCs/>
        </w:rPr>
        <w:t>The Journal of Genetic Psychology</w:t>
      </w:r>
      <w:r w:rsidRPr="000F79DC">
        <w:t>. 2014; 175; 3: 202-213. 10.1080/00221325.2013.856838. 25175527</w:t>
      </w:r>
    </w:p>
    <w:p w14:paraId="669072F8" w14:textId="77777777" w:rsidR="000F79DC" w:rsidRPr="000F79DC" w:rsidRDefault="000F79DC" w:rsidP="00F27F94">
      <w:pPr>
        <w:pStyle w:val="NoSpacing"/>
        <w:ind w:left="720" w:hanging="720"/>
      </w:pPr>
      <w:proofErr w:type="spellStart"/>
      <w:r w:rsidRPr="000F79DC">
        <w:t>Lamport</w:t>
      </w:r>
      <w:proofErr w:type="spellEnd"/>
      <w:r w:rsidRPr="000F79DC">
        <w:t xml:space="preserve"> D, </w:t>
      </w:r>
      <w:proofErr w:type="spellStart"/>
      <w:r w:rsidRPr="000F79DC">
        <w:t>Zlomke</w:t>
      </w:r>
      <w:proofErr w:type="spellEnd"/>
      <w:r w:rsidRPr="000F79DC">
        <w:t xml:space="preserve"> KR. The broader autism phenotype, social interaction anxiety, and loneliness: Implications for social functioning. </w:t>
      </w:r>
      <w:r w:rsidRPr="003B20CC">
        <w:rPr>
          <w:i/>
          <w:iCs/>
        </w:rPr>
        <w:t>Current Psychology</w:t>
      </w:r>
      <w:r w:rsidRPr="000F79DC">
        <w:t>. 2014; 33; 3: 246-255</w:t>
      </w:r>
    </w:p>
    <w:p w14:paraId="4E977E6B" w14:textId="77777777" w:rsidR="000F79DC" w:rsidRPr="000F79DC" w:rsidRDefault="000F79DC" w:rsidP="00F27F94">
      <w:pPr>
        <w:pStyle w:val="NoSpacing"/>
        <w:ind w:left="720" w:hanging="720"/>
      </w:pPr>
      <w:r w:rsidRPr="000F79DC">
        <w:t xml:space="preserve">Langley E, </w:t>
      </w:r>
      <w:proofErr w:type="spellStart"/>
      <w:r w:rsidRPr="000F79DC">
        <w:t>Totsika</w:t>
      </w:r>
      <w:proofErr w:type="spellEnd"/>
      <w:r w:rsidRPr="000F79DC">
        <w:t xml:space="preserve"> V, Hastings RP. Parental relationship satisfaction in families of children with autism spectrum disorder (ASD): A multilevel analysis. </w:t>
      </w:r>
      <w:r w:rsidRPr="003B20CC">
        <w:rPr>
          <w:i/>
          <w:iCs/>
        </w:rPr>
        <w:t>Autism Research</w:t>
      </w:r>
      <w:r w:rsidRPr="000F79DC">
        <w:t>. 2017; 10; 7: 1259-1268. 10.1002/aur.1773. 28339168</w:t>
      </w:r>
    </w:p>
    <w:p w14:paraId="24D99F0C" w14:textId="77777777" w:rsidR="000F79DC" w:rsidRPr="000F79DC" w:rsidRDefault="000F79DC" w:rsidP="00F27F94">
      <w:pPr>
        <w:pStyle w:val="NoSpacing"/>
        <w:ind w:left="720" w:hanging="720"/>
      </w:pPr>
      <w:proofErr w:type="spellStart"/>
      <w:r w:rsidRPr="000F79DC">
        <w:t>Lavee</w:t>
      </w:r>
      <w:proofErr w:type="spellEnd"/>
      <w:r w:rsidRPr="000F79DC">
        <w:t xml:space="preserve"> Y, </w:t>
      </w:r>
      <w:proofErr w:type="spellStart"/>
      <w:r w:rsidRPr="000F79DC">
        <w:t>Sharlin</w:t>
      </w:r>
      <w:proofErr w:type="spellEnd"/>
      <w:r w:rsidRPr="000F79DC">
        <w:t xml:space="preserve"> S, Katz R. The effect of parenting stress on marital quality: An integrated mother-father model. </w:t>
      </w:r>
      <w:r w:rsidRPr="003B20CC">
        <w:rPr>
          <w:i/>
          <w:iCs/>
        </w:rPr>
        <w:t>Journal of Family Issues</w:t>
      </w:r>
      <w:r w:rsidRPr="000F79DC">
        <w:t>. 1996; 17; 1: 114-135</w:t>
      </w:r>
    </w:p>
    <w:p w14:paraId="4BB75079" w14:textId="77777777" w:rsidR="000F79DC" w:rsidRPr="000F79DC" w:rsidRDefault="000F79DC" w:rsidP="00F27F94">
      <w:pPr>
        <w:pStyle w:val="NoSpacing"/>
        <w:ind w:left="720" w:hanging="720"/>
      </w:pPr>
      <w:proofErr w:type="spellStart"/>
      <w:r w:rsidRPr="000F79DC">
        <w:t>Lavner</w:t>
      </w:r>
      <w:proofErr w:type="spellEnd"/>
      <w:r w:rsidRPr="000F79DC">
        <w:t xml:space="preserve"> JA, Lamkin J, Miller JD, Campbell WK, </w:t>
      </w:r>
      <w:proofErr w:type="spellStart"/>
      <w:r w:rsidRPr="000F79DC">
        <w:t>Karney</w:t>
      </w:r>
      <w:proofErr w:type="spellEnd"/>
      <w:r w:rsidRPr="000F79DC">
        <w:t xml:space="preserve"> BR. </w:t>
      </w:r>
      <w:proofErr w:type="gramStart"/>
      <w:r w:rsidRPr="000F79DC">
        <w:t>Narcissism</w:t>
      </w:r>
      <w:proofErr w:type="gramEnd"/>
      <w:r w:rsidRPr="000F79DC">
        <w:t xml:space="preserve"> and newlywed marriage: Partner characteristics and marital trajectories. </w:t>
      </w:r>
      <w:r w:rsidRPr="003B20CC">
        <w:rPr>
          <w:i/>
          <w:iCs/>
        </w:rPr>
        <w:t>Personality Disorders: Theory, Research, and Treatment</w:t>
      </w:r>
      <w:r w:rsidRPr="000F79DC">
        <w:t>. 2016; 7; 2: 169</w:t>
      </w:r>
    </w:p>
    <w:p w14:paraId="529705E0" w14:textId="77777777" w:rsidR="000F79DC" w:rsidRPr="000F79DC" w:rsidRDefault="000F79DC" w:rsidP="00F27F94">
      <w:pPr>
        <w:pStyle w:val="NoSpacing"/>
        <w:ind w:left="720" w:hanging="720"/>
      </w:pPr>
      <w:r w:rsidRPr="000F79DC">
        <w:t xml:space="preserve">Leary, M. R, &amp; Baumeister, R. F. (2000). The nature and function of self-esteem: Sociometer theory. In </w:t>
      </w:r>
      <w:r w:rsidRPr="003B20CC">
        <w:rPr>
          <w:i/>
          <w:iCs/>
        </w:rPr>
        <w:t>Advances in experimental social psychology</w:t>
      </w:r>
      <w:r w:rsidRPr="000F79DC">
        <w:t xml:space="preserve"> (Vol. 32, pp. 1–62). Amsterdam: Elsevier.</w:t>
      </w:r>
    </w:p>
    <w:p w14:paraId="06C94D00" w14:textId="77777777" w:rsidR="000F79DC" w:rsidRPr="000F79DC" w:rsidRDefault="000F79DC" w:rsidP="00F27F94">
      <w:pPr>
        <w:pStyle w:val="NoSpacing"/>
        <w:ind w:left="720" w:hanging="720"/>
      </w:pPr>
      <w:proofErr w:type="spellStart"/>
      <w:r w:rsidRPr="000F79DC">
        <w:t>Lickenbrock</w:t>
      </w:r>
      <w:proofErr w:type="spellEnd"/>
      <w:r w:rsidRPr="000F79DC">
        <w:t xml:space="preserve"> DM, </w:t>
      </w:r>
      <w:proofErr w:type="spellStart"/>
      <w:r w:rsidRPr="000F79DC">
        <w:t>Ekas</w:t>
      </w:r>
      <w:proofErr w:type="spellEnd"/>
      <w:r w:rsidRPr="000F79DC">
        <w:t xml:space="preserve"> NV, Whitman TL. Feeling good, feeling bad: Influences of maternal perceptions of the child and marital adjustment on well-being in mothers of children with an autism spectrum disorder. </w:t>
      </w:r>
      <w:r w:rsidRPr="003B20CC">
        <w:rPr>
          <w:i/>
          <w:iCs/>
        </w:rPr>
        <w:t>Journal of Autism and Developmental Disorders</w:t>
      </w:r>
      <w:r w:rsidRPr="000F79DC">
        <w:t>. 2011; 41; 7: 848-858. 20839039</w:t>
      </w:r>
    </w:p>
    <w:p w14:paraId="739BBEAE" w14:textId="77777777" w:rsidR="000F79DC" w:rsidRPr="000F79DC" w:rsidRDefault="000F79DC" w:rsidP="00F27F94">
      <w:pPr>
        <w:pStyle w:val="NoSpacing"/>
        <w:ind w:left="720" w:hanging="720"/>
      </w:pPr>
      <w:r w:rsidRPr="000F79DC">
        <w:t xml:space="preserve">Lord C, Rutter M, </w:t>
      </w:r>
      <w:proofErr w:type="spellStart"/>
      <w:r w:rsidRPr="000F79DC">
        <w:t>DiLavore</w:t>
      </w:r>
      <w:proofErr w:type="spellEnd"/>
      <w:r w:rsidRPr="000F79DC">
        <w:t xml:space="preserve"> P, </w:t>
      </w:r>
      <w:proofErr w:type="spellStart"/>
      <w:r w:rsidRPr="000F79DC">
        <w:t>Risi</w:t>
      </w:r>
      <w:proofErr w:type="spellEnd"/>
      <w:r w:rsidRPr="000F79DC">
        <w:t xml:space="preserve"> S, Gotham K, Bishop S. Autism diagnostic observation schedule: </w:t>
      </w:r>
      <w:r w:rsidRPr="003B20CC">
        <w:rPr>
          <w:i/>
          <w:iCs/>
        </w:rPr>
        <w:t>ADOS-2</w:t>
      </w:r>
      <w:r w:rsidRPr="000F79DC">
        <w:t>. 2012: Los Angeles, CA; Western Psychological Services</w:t>
      </w:r>
    </w:p>
    <w:p w14:paraId="38EF1691" w14:textId="77777777" w:rsidR="000F79DC" w:rsidRPr="000F79DC" w:rsidRDefault="000F79DC" w:rsidP="00F27F94">
      <w:pPr>
        <w:pStyle w:val="NoSpacing"/>
        <w:ind w:left="720" w:hanging="720"/>
      </w:pPr>
      <w:r w:rsidRPr="000F79DC">
        <w:t xml:space="preserve">Lord C, Rutter M, Le </w:t>
      </w:r>
      <w:proofErr w:type="spellStart"/>
      <w:r w:rsidRPr="000F79DC">
        <w:t>Couteur</w:t>
      </w:r>
      <w:proofErr w:type="spellEnd"/>
      <w:r w:rsidRPr="000F79DC">
        <w:t xml:space="preserve"> A. Autism Diagnostic Interview-Revised: A revised version of a diagnostic interview for caregivers of individuals with possible pervasive developmental disorders. </w:t>
      </w:r>
      <w:r w:rsidRPr="003B20CC">
        <w:rPr>
          <w:i/>
          <w:iCs/>
        </w:rPr>
        <w:t>Journal of Autism and Developmental Disorders</w:t>
      </w:r>
      <w:r w:rsidRPr="000F79DC">
        <w:t>. 1994; 24; 5: 659-685. 7814313</w:t>
      </w:r>
    </w:p>
    <w:p w14:paraId="47418E2B" w14:textId="77777777" w:rsidR="000F79DC" w:rsidRPr="000F79DC" w:rsidRDefault="000F79DC" w:rsidP="00F27F94">
      <w:pPr>
        <w:pStyle w:val="NoSpacing"/>
        <w:ind w:left="720" w:hanging="720"/>
      </w:pPr>
      <w:r w:rsidRPr="000F79DC">
        <w:t xml:space="preserve">Lu M, Yang G, </w:t>
      </w:r>
      <w:proofErr w:type="spellStart"/>
      <w:r w:rsidRPr="000F79DC">
        <w:t>Skora</w:t>
      </w:r>
      <w:proofErr w:type="spellEnd"/>
      <w:r w:rsidRPr="000F79DC">
        <w:t xml:space="preserve"> E, Wang G, Cai Y, Sun Q. Self-esteem, social support, and life satisfaction in Chinese parents of children with autism spectrum disorder. </w:t>
      </w:r>
      <w:r w:rsidRPr="003B20CC">
        <w:rPr>
          <w:i/>
          <w:iCs/>
        </w:rPr>
        <w:t>Research in Autism Spectrum Disorders</w:t>
      </w:r>
      <w:r w:rsidRPr="000F79DC">
        <w:t>. 2015; 17: 70-77</w:t>
      </w:r>
    </w:p>
    <w:p w14:paraId="38F7EB20" w14:textId="77777777" w:rsidR="000F79DC" w:rsidRPr="000F79DC" w:rsidRDefault="000F79DC" w:rsidP="00F27F94">
      <w:pPr>
        <w:pStyle w:val="NoSpacing"/>
        <w:ind w:left="720" w:hanging="720"/>
      </w:pPr>
      <w:r w:rsidRPr="000F79DC">
        <w:t xml:space="preserve">Ludlow A, Skelly C, </w:t>
      </w:r>
      <w:proofErr w:type="spellStart"/>
      <w:r w:rsidRPr="000F79DC">
        <w:t>Rohleder</w:t>
      </w:r>
      <w:proofErr w:type="spellEnd"/>
      <w:r w:rsidRPr="000F79DC">
        <w:t xml:space="preserve"> P. Challenges faced by parents of children diagnosed with autism spectrum disorder. </w:t>
      </w:r>
      <w:r w:rsidRPr="003B20CC">
        <w:rPr>
          <w:i/>
          <w:iCs/>
        </w:rPr>
        <w:t>Journal of Health Psychology</w:t>
      </w:r>
      <w:r w:rsidRPr="000F79DC">
        <w:t>. 2012; 17; 5: 702-711. 22021276</w:t>
      </w:r>
    </w:p>
    <w:p w14:paraId="1A040CDC" w14:textId="77777777" w:rsidR="000F79DC" w:rsidRPr="000F79DC" w:rsidRDefault="000F79DC" w:rsidP="00F27F94">
      <w:pPr>
        <w:pStyle w:val="NoSpacing"/>
        <w:ind w:left="720" w:hanging="720"/>
      </w:pPr>
      <w:proofErr w:type="spellStart"/>
      <w:r w:rsidRPr="000F79DC">
        <w:t>Maenner</w:t>
      </w:r>
      <w:proofErr w:type="spellEnd"/>
      <w:r w:rsidRPr="000F79DC">
        <w:t xml:space="preserve"> MJ. Prevalence of autism spectrum disorder among children aged 8 years—Autism and developmental disabilities monitoring network, 11 sites, United States, 2016. </w:t>
      </w:r>
      <w:r w:rsidRPr="003B20CC">
        <w:rPr>
          <w:i/>
          <w:iCs/>
        </w:rPr>
        <w:t>MMWR. Surveillance Summaries</w:t>
      </w:r>
      <w:r w:rsidRPr="000F79DC">
        <w:t>. 2020; 69: 1. 7119643</w:t>
      </w:r>
    </w:p>
    <w:p w14:paraId="286E0C6B" w14:textId="77777777" w:rsidR="000F79DC" w:rsidRPr="000F79DC" w:rsidRDefault="000F79DC" w:rsidP="00F27F94">
      <w:pPr>
        <w:pStyle w:val="NoSpacing"/>
        <w:ind w:left="720" w:hanging="720"/>
      </w:pPr>
      <w:r w:rsidRPr="000F79DC">
        <w:t xml:space="preserve">Mamun AA, </w:t>
      </w:r>
      <w:proofErr w:type="spellStart"/>
      <w:r w:rsidRPr="000F79DC">
        <w:t>Clavarino</w:t>
      </w:r>
      <w:proofErr w:type="spellEnd"/>
      <w:r w:rsidRPr="000F79DC">
        <w:t xml:space="preserve"> AM, </w:t>
      </w:r>
      <w:proofErr w:type="spellStart"/>
      <w:r w:rsidRPr="000F79DC">
        <w:t>Najman</w:t>
      </w:r>
      <w:proofErr w:type="spellEnd"/>
      <w:r w:rsidRPr="000F79DC">
        <w:t xml:space="preserve"> JM, Williams GM, O'Callaghan MJ, </w:t>
      </w:r>
      <w:proofErr w:type="spellStart"/>
      <w:r w:rsidRPr="000F79DC">
        <w:t>Bor</w:t>
      </w:r>
      <w:proofErr w:type="spellEnd"/>
      <w:r w:rsidRPr="000F79DC">
        <w:t xml:space="preserve"> W. Maternal </w:t>
      </w:r>
      <w:proofErr w:type="gramStart"/>
      <w:r w:rsidRPr="000F79DC">
        <w:t>depression</w:t>
      </w:r>
      <w:proofErr w:type="gramEnd"/>
      <w:r w:rsidRPr="000F79DC">
        <w:t xml:space="preserve"> and the quality of marital relationship: A 14-year prospective study. </w:t>
      </w:r>
      <w:r w:rsidRPr="003B20CC">
        <w:rPr>
          <w:i/>
          <w:iCs/>
        </w:rPr>
        <w:t>Journal of Women's Health</w:t>
      </w:r>
      <w:r w:rsidRPr="000F79DC">
        <w:t>. 2009; 18; 12: 2023-2031. 10.1089/jwh.2008.1050. 20044866</w:t>
      </w:r>
    </w:p>
    <w:p w14:paraId="20DF3D10" w14:textId="77777777" w:rsidR="000F79DC" w:rsidRPr="000F79DC" w:rsidRDefault="000F79DC" w:rsidP="00F27F94">
      <w:pPr>
        <w:pStyle w:val="NoSpacing"/>
        <w:ind w:left="720" w:hanging="720"/>
      </w:pPr>
      <w:r w:rsidRPr="000F79DC">
        <w:t xml:space="preserve">Marciano ST, </w:t>
      </w:r>
      <w:proofErr w:type="spellStart"/>
      <w:r w:rsidRPr="000F79DC">
        <w:t>Drasgow</w:t>
      </w:r>
      <w:proofErr w:type="spellEnd"/>
      <w:r w:rsidRPr="000F79DC">
        <w:t xml:space="preserve"> E, Carlson RG. The marital experiences of couples who include a child with autism. </w:t>
      </w:r>
      <w:r w:rsidRPr="003B20CC">
        <w:rPr>
          <w:i/>
          <w:iCs/>
        </w:rPr>
        <w:t>The Family Journal</w:t>
      </w:r>
      <w:r w:rsidRPr="000F79DC">
        <w:t>. 2015; 23; 2: 132-140</w:t>
      </w:r>
    </w:p>
    <w:p w14:paraId="2F3660A3" w14:textId="77777777" w:rsidR="000F79DC" w:rsidRPr="000F79DC" w:rsidRDefault="000F79DC" w:rsidP="00F27F94">
      <w:pPr>
        <w:pStyle w:val="NoSpacing"/>
        <w:ind w:left="720" w:hanging="720"/>
      </w:pPr>
      <w:proofErr w:type="spellStart"/>
      <w:r w:rsidRPr="000F79DC">
        <w:t>Markoulakis</w:t>
      </w:r>
      <w:proofErr w:type="spellEnd"/>
      <w:r w:rsidRPr="000F79DC">
        <w:t xml:space="preserve"> R, Fletcher P, Bryden P. Seeing the glass half full: Benefits to the lived experiences of female primary caregivers of children with autism. </w:t>
      </w:r>
      <w:r w:rsidRPr="003B20CC">
        <w:rPr>
          <w:i/>
          <w:iCs/>
        </w:rPr>
        <w:t>Clinical Nurse Specialist</w:t>
      </w:r>
      <w:r w:rsidRPr="000F79DC">
        <w:t>. 2012; 26; 1: 48-56. 22146274</w:t>
      </w:r>
    </w:p>
    <w:p w14:paraId="54260E2D" w14:textId="77777777" w:rsidR="000F79DC" w:rsidRPr="000F79DC" w:rsidRDefault="000F79DC" w:rsidP="00F27F94">
      <w:pPr>
        <w:pStyle w:val="NoSpacing"/>
        <w:ind w:left="720" w:hanging="720"/>
      </w:pPr>
      <w:r w:rsidRPr="000F79DC">
        <w:t xml:space="preserve">McNulty JK, </w:t>
      </w:r>
      <w:proofErr w:type="spellStart"/>
      <w:r w:rsidRPr="000F79DC">
        <w:t>Wenner</w:t>
      </w:r>
      <w:proofErr w:type="spellEnd"/>
      <w:r w:rsidRPr="000F79DC">
        <w:t xml:space="preserve"> CA, Fisher TD. Longitudinal associations among relationship satisfaction, sexual satisfaction, and frequency of sex in early marriage. </w:t>
      </w:r>
      <w:r w:rsidRPr="003B20CC">
        <w:rPr>
          <w:i/>
          <w:iCs/>
        </w:rPr>
        <w:t>Archives of Sexual Behavior</w:t>
      </w:r>
      <w:r w:rsidRPr="000F79DC">
        <w:t>. 2016; 45; 1: 85-97. 25518817</w:t>
      </w:r>
    </w:p>
    <w:p w14:paraId="52FAC0B1" w14:textId="77777777" w:rsidR="000F79DC" w:rsidRPr="000F79DC" w:rsidRDefault="000F79DC" w:rsidP="00F27F94">
      <w:pPr>
        <w:pStyle w:val="NoSpacing"/>
        <w:ind w:left="720" w:hanging="720"/>
      </w:pPr>
      <w:r w:rsidRPr="000F79DC">
        <w:t xml:space="preserve">Mercado E, </w:t>
      </w:r>
      <w:proofErr w:type="spellStart"/>
      <w:r w:rsidRPr="000F79DC">
        <w:t>Hibel</w:t>
      </w:r>
      <w:proofErr w:type="spellEnd"/>
      <w:r w:rsidRPr="000F79DC">
        <w:t xml:space="preserve"> LC. The impact of marital conflict on maternal regulation of infant cortisol and emotional functioning. </w:t>
      </w:r>
      <w:proofErr w:type="spellStart"/>
      <w:r w:rsidRPr="003B20CC">
        <w:rPr>
          <w:i/>
          <w:iCs/>
        </w:rPr>
        <w:t>Psychoneuroendocrinology</w:t>
      </w:r>
      <w:proofErr w:type="spellEnd"/>
      <w:r w:rsidRPr="000F79DC">
        <w:t>. 2015; 61: 21-22</w:t>
      </w:r>
    </w:p>
    <w:p w14:paraId="78BF392A" w14:textId="77777777" w:rsidR="000F79DC" w:rsidRPr="000F79DC" w:rsidRDefault="000F79DC" w:rsidP="00F27F94">
      <w:pPr>
        <w:pStyle w:val="NoSpacing"/>
        <w:ind w:left="720" w:hanging="720"/>
      </w:pPr>
      <w:r w:rsidRPr="000F79DC">
        <w:t xml:space="preserve">Meyers SA, Landsberger SA. Direct and indirect pathways between adult attachment style and marital satisfaction. </w:t>
      </w:r>
      <w:r w:rsidRPr="003B20CC">
        <w:rPr>
          <w:i/>
          <w:iCs/>
        </w:rPr>
        <w:t>Personal Relationships</w:t>
      </w:r>
      <w:r w:rsidRPr="000F79DC">
        <w:t>. 2002; 9; 2: 159-172</w:t>
      </w:r>
    </w:p>
    <w:p w14:paraId="5B00EB8E" w14:textId="77777777" w:rsidR="000F79DC" w:rsidRPr="000F79DC" w:rsidRDefault="000F79DC" w:rsidP="00F27F94">
      <w:pPr>
        <w:pStyle w:val="NoSpacing"/>
        <w:ind w:left="720" w:hanging="720"/>
      </w:pPr>
      <w:proofErr w:type="spellStart"/>
      <w:r w:rsidRPr="000F79DC">
        <w:t>Mikulincer</w:t>
      </w:r>
      <w:proofErr w:type="spellEnd"/>
      <w:r w:rsidRPr="000F79DC">
        <w:t xml:space="preserve"> M, Shaver PR. Adult attachment orientations and relationship processes. </w:t>
      </w:r>
      <w:r w:rsidRPr="003B20CC">
        <w:rPr>
          <w:i/>
          <w:iCs/>
        </w:rPr>
        <w:t>Journal of Family Theory &amp; Review</w:t>
      </w:r>
      <w:r w:rsidRPr="000F79DC">
        <w:t>. 2012; 4; 4: 259-274</w:t>
      </w:r>
    </w:p>
    <w:p w14:paraId="4D59849F" w14:textId="77777777" w:rsidR="000F79DC" w:rsidRPr="000F79DC" w:rsidRDefault="000F79DC" w:rsidP="00F27F94">
      <w:pPr>
        <w:pStyle w:val="NoSpacing"/>
        <w:ind w:left="720" w:hanging="720"/>
      </w:pPr>
      <w:r w:rsidRPr="000F79DC">
        <w:t xml:space="preserve">Mundy P, Henderson HA, Inge AP, </w:t>
      </w:r>
      <w:proofErr w:type="spellStart"/>
      <w:r w:rsidRPr="000F79DC">
        <w:t>Coman</w:t>
      </w:r>
      <w:proofErr w:type="spellEnd"/>
      <w:r w:rsidRPr="000F79DC">
        <w:t xml:space="preserve"> DC. The modifier model of autism and social development in higher functioning children. Research and Practice for Persons with Severe Disabilities: </w:t>
      </w:r>
      <w:r w:rsidRPr="003B20CC">
        <w:rPr>
          <w:i/>
          <w:iCs/>
        </w:rPr>
        <w:t>The Journal of TASH</w:t>
      </w:r>
      <w:r w:rsidRPr="000F79DC">
        <w:t>. 2007; 32; 2: 124. 19898685</w:t>
      </w:r>
    </w:p>
    <w:p w14:paraId="7E41A006" w14:textId="77777777" w:rsidR="000F79DC" w:rsidRPr="000F79DC" w:rsidRDefault="000F79DC" w:rsidP="00F27F94">
      <w:pPr>
        <w:pStyle w:val="NoSpacing"/>
        <w:ind w:left="720" w:hanging="720"/>
      </w:pPr>
      <w:r w:rsidRPr="000F79DC">
        <w:t xml:space="preserve">Neff KD, Faso DJ. Self-compassion and well-being in parents of children with autism. </w:t>
      </w:r>
      <w:r w:rsidRPr="003B20CC">
        <w:rPr>
          <w:i/>
          <w:iCs/>
        </w:rPr>
        <w:t>Mindfulness</w:t>
      </w:r>
      <w:r w:rsidRPr="000F79DC">
        <w:t>. 2015; 6; 4: 938-947</w:t>
      </w:r>
    </w:p>
    <w:p w14:paraId="36A50555" w14:textId="77777777" w:rsidR="000F79DC" w:rsidRPr="000F79DC" w:rsidRDefault="000F79DC" w:rsidP="00F27F94">
      <w:pPr>
        <w:pStyle w:val="NoSpacing"/>
        <w:ind w:left="720" w:hanging="720"/>
      </w:pPr>
      <w:proofErr w:type="spellStart"/>
      <w:r w:rsidRPr="000F79DC">
        <w:t>Orsmond</w:t>
      </w:r>
      <w:proofErr w:type="spellEnd"/>
      <w:r w:rsidRPr="000F79DC">
        <w:t xml:space="preserve"> GI, Seltzer MM, Greenberg JS, Krauss MW. Mother–child relationship quality among adolescents and adults with autism. </w:t>
      </w:r>
      <w:r w:rsidRPr="003B20CC">
        <w:rPr>
          <w:i/>
          <w:iCs/>
        </w:rPr>
        <w:t>American Journal on Mental Retardation</w:t>
      </w:r>
      <w:r w:rsidRPr="000F79DC">
        <w:t>. 2006; 111; 2: 121-137. 16466284</w:t>
      </w:r>
    </w:p>
    <w:p w14:paraId="73CA7128" w14:textId="77777777" w:rsidR="000F79DC" w:rsidRPr="000F79DC" w:rsidRDefault="000F79DC" w:rsidP="00F27F94">
      <w:pPr>
        <w:pStyle w:val="NoSpacing"/>
        <w:ind w:left="720" w:hanging="720"/>
      </w:pPr>
      <w:r w:rsidRPr="000F79DC">
        <w:t xml:space="preserve">Osborne LA, McHugh L, Saunders J, Reed P. The effect of parenting behaviors on subsequent child behavior problems in autistic spectrum conditions. </w:t>
      </w:r>
      <w:r w:rsidRPr="003B20CC">
        <w:rPr>
          <w:i/>
          <w:iCs/>
        </w:rPr>
        <w:t>Research in Autism Spectrum Disorders</w:t>
      </w:r>
      <w:r w:rsidRPr="000F79DC">
        <w:t>. 2008; 2; 2: 249-263</w:t>
      </w:r>
    </w:p>
    <w:p w14:paraId="3863FF39" w14:textId="77777777" w:rsidR="000F79DC" w:rsidRPr="000F79DC" w:rsidRDefault="000F79DC" w:rsidP="00F27F94">
      <w:pPr>
        <w:pStyle w:val="NoSpacing"/>
        <w:ind w:left="720" w:hanging="720"/>
      </w:pPr>
      <w:r w:rsidRPr="000F79DC">
        <w:t xml:space="preserve">Papp LM, Witt NL. Romantic partners' individual coping strategies and dyadic coping: Implications for relationship functioning. </w:t>
      </w:r>
      <w:r w:rsidRPr="003B20CC">
        <w:rPr>
          <w:i/>
          <w:iCs/>
        </w:rPr>
        <w:t>Journal of Family Psychology</w:t>
      </w:r>
      <w:r w:rsidRPr="000F79DC">
        <w:t>. 2010; 24; 5: 551. 20954765. 3220915</w:t>
      </w:r>
    </w:p>
    <w:p w14:paraId="6F42F290" w14:textId="77777777" w:rsidR="000F79DC" w:rsidRPr="000F79DC" w:rsidRDefault="000F79DC" w:rsidP="00F27F94">
      <w:pPr>
        <w:pStyle w:val="NoSpacing"/>
        <w:ind w:left="720" w:hanging="720"/>
      </w:pPr>
      <w:r w:rsidRPr="000F79DC">
        <w:t xml:space="preserve">Paynter J, Riley E, Beamish W, Davies M, Milford T. The double ABCX model of family adaptation in families of a child with an autism spectrum disorder attending an Australian early intervention service. </w:t>
      </w:r>
      <w:r w:rsidRPr="003B20CC">
        <w:rPr>
          <w:i/>
          <w:iCs/>
        </w:rPr>
        <w:t>Research in Autism Spectrum Disorders</w:t>
      </w:r>
      <w:r w:rsidRPr="000F79DC">
        <w:t>. 2013; 7; 10: 1183-1195. 10.1016/j.rasd.2013.07.006</w:t>
      </w:r>
    </w:p>
    <w:p w14:paraId="76607BBD" w14:textId="77777777" w:rsidR="000F79DC" w:rsidRPr="000F79DC" w:rsidRDefault="000F79DC" w:rsidP="00F27F94">
      <w:pPr>
        <w:pStyle w:val="NoSpacing"/>
        <w:ind w:left="720" w:hanging="720"/>
      </w:pPr>
      <w:r w:rsidRPr="000F79DC">
        <w:t xml:space="preserve">Porter E, Chambless DL. Social anxiety and social support in romantic relationships. </w:t>
      </w:r>
      <w:r w:rsidRPr="003B20CC">
        <w:rPr>
          <w:i/>
          <w:iCs/>
        </w:rPr>
        <w:t>Behavior Therapy</w:t>
      </w:r>
      <w:r w:rsidRPr="000F79DC">
        <w:t>. 2017; 48; 3: 335-348. 28390497</w:t>
      </w:r>
    </w:p>
    <w:p w14:paraId="6E78048F" w14:textId="77777777" w:rsidR="000F79DC" w:rsidRPr="000F79DC" w:rsidRDefault="000F79DC" w:rsidP="00F27F94">
      <w:pPr>
        <w:pStyle w:val="NoSpacing"/>
        <w:ind w:left="720" w:hanging="720"/>
      </w:pPr>
      <w:r w:rsidRPr="000F79DC">
        <w:t xml:space="preserve">Pruitt MM, Rhoden M, </w:t>
      </w:r>
      <w:proofErr w:type="spellStart"/>
      <w:r w:rsidRPr="000F79DC">
        <w:t>Ekas</w:t>
      </w:r>
      <w:proofErr w:type="spellEnd"/>
      <w:r w:rsidRPr="000F79DC">
        <w:t xml:space="preserve"> NV. Relationship between the broad autism phenotype, social </w:t>
      </w:r>
      <w:proofErr w:type="gramStart"/>
      <w:r w:rsidRPr="000F79DC">
        <w:t>relationships</w:t>
      </w:r>
      <w:proofErr w:type="gramEnd"/>
      <w:r w:rsidRPr="000F79DC">
        <w:t xml:space="preserve"> and mental health for mothers of children with autism spectrum disorder. </w:t>
      </w:r>
      <w:r w:rsidRPr="003B20CC">
        <w:rPr>
          <w:i/>
          <w:iCs/>
        </w:rPr>
        <w:t>Autism</w:t>
      </w:r>
      <w:r w:rsidRPr="000F79DC">
        <w:t>. 2018; 22; 2: 171-180. 10.1177/1362361316669621. 29490487</w:t>
      </w:r>
    </w:p>
    <w:p w14:paraId="0D53C861" w14:textId="77777777" w:rsidR="000F79DC" w:rsidRPr="000F79DC" w:rsidRDefault="000F79DC" w:rsidP="00F27F94">
      <w:pPr>
        <w:pStyle w:val="NoSpacing"/>
        <w:ind w:left="720" w:hanging="720"/>
      </w:pPr>
      <w:r w:rsidRPr="000F79DC">
        <w:t xml:space="preserve">Putnam SP, </w:t>
      </w:r>
      <w:proofErr w:type="spellStart"/>
      <w:r w:rsidRPr="000F79DC">
        <w:t>Sanson</w:t>
      </w:r>
      <w:proofErr w:type="spellEnd"/>
      <w:r w:rsidRPr="000F79DC">
        <w:t xml:space="preserve"> AV, Rothbart MK. Child temperament and parenting. </w:t>
      </w:r>
      <w:r w:rsidRPr="003B20CC">
        <w:rPr>
          <w:i/>
          <w:iCs/>
        </w:rPr>
        <w:t>Handbook of Parenting</w:t>
      </w:r>
      <w:r w:rsidRPr="000F79DC">
        <w:t>. 2002: Mahwah; Erlbaum: 255-277</w:t>
      </w:r>
    </w:p>
    <w:p w14:paraId="623AF067" w14:textId="77777777" w:rsidR="000F79DC" w:rsidRPr="000F79DC" w:rsidRDefault="000F79DC" w:rsidP="00F27F94">
      <w:pPr>
        <w:pStyle w:val="NoSpacing"/>
        <w:ind w:left="720" w:hanging="720"/>
      </w:pPr>
      <w:proofErr w:type="spellStart"/>
      <w:r w:rsidRPr="000F79DC">
        <w:t>Ramaswami</w:t>
      </w:r>
      <w:proofErr w:type="spellEnd"/>
      <w:r w:rsidRPr="000F79DC">
        <w:t xml:space="preserve">, G, &amp; </w:t>
      </w:r>
      <w:proofErr w:type="spellStart"/>
      <w:r w:rsidRPr="000F79DC">
        <w:t>Geschwind</w:t>
      </w:r>
      <w:proofErr w:type="spellEnd"/>
      <w:r w:rsidRPr="000F79DC">
        <w:t xml:space="preserve">, D. H. (2018). Genetics of autism spectrum disorder. In </w:t>
      </w:r>
      <w:r w:rsidRPr="003B20CC">
        <w:rPr>
          <w:i/>
          <w:iCs/>
        </w:rPr>
        <w:t>Handbook of clinical neurology</w:t>
      </w:r>
      <w:r w:rsidRPr="000F79DC">
        <w:t xml:space="preserve"> (Vol. 147, pp. 321–329). Amsterdam: Elsevier.</w:t>
      </w:r>
    </w:p>
    <w:p w14:paraId="0A257DFB" w14:textId="77777777" w:rsidR="000F79DC" w:rsidRPr="000F79DC" w:rsidRDefault="000F79DC" w:rsidP="00F27F94">
      <w:pPr>
        <w:pStyle w:val="NoSpacing"/>
        <w:ind w:left="720" w:hanging="720"/>
      </w:pPr>
      <w:proofErr w:type="spellStart"/>
      <w:r w:rsidRPr="000F79DC">
        <w:t>Ramisch</w:t>
      </w:r>
      <w:proofErr w:type="spellEnd"/>
      <w:r w:rsidRPr="000F79DC">
        <w:t xml:space="preserve"> JL, </w:t>
      </w:r>
      <w:proofErr w:type="spellStart"/>
      <w:r w:rsidRPr="000F79DC">
        <w:t>Onaga</w:t>
      </w:r>
      <w:proofErr w:type="spellEnd"/>
      <w:r w:rsidRPr="000F79DC">
        <w:t xml:space="preserve"> E, Oh SM. Keeping a sound marriage: How couples with children with autism spectrum disorders maintain their marriages. </w:t>
      </w:r>
      <w:r w:rsidRPr="003B20CC">
        <w:rPr>
          <w:i/>
          <w:iCs/>
        </w:rPr>
        <w:t>Journal of Child and Family Studies</w:t>
      </w:r>
      <w:r w:rsidRPr="000F79DC">
        <w:t>. 2014; 23; 6: 975-988</w:t>
      </w:r>
    </w:p>
    <w:p w14:paraId="5B5EC280" w14:textId="77777777" w:rsidR="000F79DC" w:rsidRPr="000F79DC" w:rsidRDefault="000F79DC" w:rsidP="00F27F94">
      <w:pPr>
        <w:pStyle w:val="NoSpacing"/>
        <w:ind w:left="720" w:hanging="720"/>
      </w:pPr>
      <w:proofErr w:type="spellStart"/>
      <w:r w:rsidRPr="000F79DC">
        <w:t>Reblin</w:t>
      </w:r>
      <w:proofErr w:type="spellEnd"/>
      <w:r w:rsidRPr="000F79DC">
        <w:t xml:space="preserve"> M, Uchino BN. Social and emotional support and its implication for health. </w:t>
      </w:r>
      <w:r w:rsidRPr="003B20CC">
        <w:rPr>
          <w:i/>
          <w:iCs/>
        </w:rPr>
        <w:t>Current Opinion in Psychiatry</w:t>
      </w:r>
      <w:r w:rsidRPr="000F79DC">
        <w:t>. 2008; 21; 2: 201. 18332671. 2729718</w:t>
      </w:r>
    </w:p>
    <w:p w14:paraId="5D588ACE" w14:textId="77777777" w:rsidR="000F79DC" w:rsidRPr="000F79DC" w:rsidRDefault="000F79DC" w:rsidP="00F27F94">
      <w:pPr>
        <w:pStyle w:val="NoSpacing"/>
        <w:ind w:left="720" w:hanging="720"/>
      </w:pPr>
      <w:proofErr w:type="spellStart"/>
      <w:r w:rsidRPr="000F79DC">
        <w:t>Risdal</w:t>
      </w:r>
      <w:proofErr w:type="spellEnd"/>
      <w:r w:rsidRPr="000F79DC">
        <w:t xml:space="preserve"> D, Singer GHS. Marital adjustment in parents of children with disabilities: A historical review and meta-analysis. </w:t>
      </w:r>
      <w:r w:rsidRPr="003B20CC">
        <w:rPr>
          <w:i/>
          <w:iCs/>
        </w:rPr>
        <w:t>Research and Practice for Persons with Severe Disabilities</w:t>
      </w:r>
      <w:r w:rsidRPr="000F79DC">
        <w:t>. 2004; 29; 2: 95-103</w:t>
      </w:r>
    </w:p>
    <w:p w14:paraId="28D1E6AA" w14:textId="77777777" w:rsidR="000F79DC" w:rsidRPr="000F79DC" w:rsidRDefault="000F79DC" w:rsidP="00F27F94">
      <w:pPr>
        <w:pStyle w:val="NoSpacing"/>
        <w:ind w:left="720" w:hanging="720"/>
      </w:pPr>
      <w:r w:rsidRPr="000F79DC">
        <w:t xml:space="preserve">Robins RW, Caspi A, Moffitt TE. It's not just who you're with, it's who you are: Personality and relationship experiences across multiple relationships. </w:t>
      </w:r>
      <w:r w:rsidRPr="003B20CC">
        <w:rPr>
          <w:i/>
          <w:iCs/>
        </w:rPr>
        <w:t>Journal of Personality</w:t>
      </w:r>
      <w:r w:rsidRPr="000F79DC">
        <w:t>. 2002; 70; 6: 925-964. 12498360</w:t>
      </w:r>
    </w:p>
    <w:p w14:paraId="178ADBD5" w14:textId="77777777" w:rsidR="000F79DC" w:rsidRPr="000F79DC" w:rsidRDefault="000F79DC" w:rsidP="00F27F94">
      <w:pPr>
        <w:pStyle w:val="NoSpacing"/>
        <w:ind w:left="720" w:hanging="720"/>
      </w:pPr>
      <w:r w:rsidRPr="000F79DC">
        <w:t xml:space="preserve">Rodriguez G, Hartley SL, Bolt D. Transactional relations between parenting stress and child autism symptoms and behavior problems. </w:t>
      </w:r>
      <w:r w:rsidRPr="003B20CC">
        <w:rPr>
          <w:i/>
          <w:iCs/>
        </w:rPr>
        <w:t>Journal of Autism and Developmental Disorders</w:t>
      </w:r>
      <w:r w:rsidRPr="000F79DC">
        <w:t>. 2019; 49; 5: 1887-1898. 30623270. 6897296</w:t>
      </w:r>
    </w:p>
    <w:p w14:paraId="45202636" w14:textId="77777777" w:rsidR="000F79DC" w:rsidRPr="000F79DC" w:rsidRDefault="000F79DC" w:rsidP="00F27F94">
      <w:pPr>
        <w:pStyle w:val="NoSpacing"/>
        <w:ind w:left="720" w:hanging="720"/>
      </w:pPr>
      <w:r w:rsidRPr="000F79DC">
        <w:t xml:space="preserve">Rutter M, Bailey A, Lord C. </w:t>
      </w:r>
      <w:r w:rsidRPr="003B20CC">
        <w:rPr>
          <w:i/>
          <w:iCs/>
        </w:rPr>
        <w:t>The social communication questionnaire: Manual</w:t>
      </w:r>
      <w:r w:rsidRPr="000F79DC">
        <w:t>. 2003: Los Angeles; Western Psychological Services</w:t>
      </w:r>
    </w:p>
    <w:p w14:paraId="7D66C96B" w14:textId="77777777" w:rsidR="000F79DC" w:rsidRPr="000F79DC" w:rsidRDefault="000F79DC" w:rsidP="00F27F94">
      <w:pPr>
        <w:pStyle w:val="NoSpacing"/>
        <w:ind w:left="720" w:hanging="720"/>
      </w:pPr>
      <w:r w:rsidRPr="000F79DC">
        <w:t xml:space="preserve">Sacco WP, Phares V. Partner appraisal and marital satisfaction: The role of self-esteem and depression. </w:t>
      </w:r>
      <w:r w:rsidRPr="003B20CC">
        <w:rPr>
          <w:i/>
          <w:iCs/>
        </w:rPr>
        <w:t>Journal of Marriage and Family</w:t>
      </w:r>
      <w:r w:rsidRPr="000F79DC">
        <w:t>. 2001; 63; 2: 504-513</w:t>
      </w:r>
    </w:p>
    <w:p w14:paraId="6B4A0BF9" w14:textId="77777777" w:rsidR="000F79DC" w:rsidRPr="000F79DC" w:rsidRDefault="000F79DC" w:rsidP="00F27F94">
      <w:pPr>
        <w:pStyle w:val="NoSpacing"/>
        <w:ind w:left="720" w:hanging="720"/>
      </w:pPr>
      <w:r w:rsidRPr="000F79DC">
        <w:t xml:space="preserve">Saini M, Stoddart KP, Gibson M, Morris R, Barrett D, Muskat B. Couple relationships among parents of children and adolescents with autism spectrum disorder: Findings from a scoping review of the literature. </w:t>
      </w:r>
      <w:r w:rsidRPr="003B20CC">
        <w:rPr>
          <w:i/>
          <w:iCs/>
        </w:rPr>
        <w:t>Research in Autism Spectrum Disorders</w:t>
      </w:r>
      <w:r w:rsidRPr="000F79DC">
        <w:t>. 2015; 17: 142-157. 10.1016/j.rasd.2015.06.014</w:t>
      </w:r>
    </w:p>
    <w:p w14:paraId="12BA4446" w14:textId="77777777" w:rsidR="000F79DC" w:rsidRPr="000F79DC" w:rsidRDefault="000F79DC" w:rsidP="00F27F94">
      <w:pPr>
        <w:pStyle w:val="NoSpacing"/>
        <w:ind w:left="720" w:hanging="720"/>
      </w:pPr>
      <w:r w:rsidRPr="000F79DC">
        <w:t xml:space="preserve">Santamaria F, </w:t>
      </w:r>
      <w:proofErr w:type="spellStart"/>
      <w:r w:rsidRPr="000F79DC">
        <w:t>Cuzzocrea</w:t>
      </w:r>
      <w:proofErr w:type="spellEnd"/>
      <w:r w:rsidRPr="000F79DC">
        <w:t xml:space="preserve"> F, </w:t>
      </w:r>
      <w:proofErr w:type="spellStart"/>
      <w:r w:rsidRPr="000F79DC">
        <w:t>Gugliandolo</w:t>
      </w:r>
      <w:proofErr w:type="spellEnd"/>
      <w:r w:rsidRPr="000F79DC">
        <w:t xml:space="preserve"> MC, </w:t>
      </w:r>
      <w:proofErr w:type="spellStart"/>
      <w:r w:rsidRPr="000F79DC">
        <w:t>Larcan</w:t>
      </w:r>
      <w:proofErr w:type="spellEnd"/>
      <w:r w:rsidRPr="000F79DC">
        <w:t xml:space="preserve"> R. Marital satisfaction and attribution style in parents of children with autism spectrum disorder, Down </w:t>
      </w:r>
      <w:proofErr w:type="gramStart"/>
      <w:r w:rsidRPr="000F79DC">
        <w:t>syndrome</w:t>
      </w:r>
      <w:proofErr w:type="gramEnd"/>
      <w:r w:rsidRPr="000F79DC">
        <w:t xml:space="preserve"> and non-disabled children. </w:t>
      </w:r>
      <w:r w:rsidRPr="003B20CC">
        <w:rPr>
          <w:i/>
          <w:iCs/>
        </w:rPr>
        <w:t>Life Span and Disability</w:t>
      </w:r>
      <w:r w:rsidRPr="000F79DC">
        <w:t>. 2012; 15; 1: 19-37</w:t>
      </w:r>
    </w:p>
    <w:p w14:paraId="0ED9EBCD" w14:textId="77777777" w:rsidR="000F79DC" w:rsidRPr="000F79DC" w:rsidRDefault="000F79DC" w:rsidP="00F27F94">
      <w:pPr>
        <w:pStyle w:val="NoSpacing"/>
        <w:ind w:left="720" w:hanging="720"/>
      </w:pPr>
      <w:proofErr w:type="spellStart"/>
      <w:r w:rsidRPr="000F79DC">
        <w:t>Sasson</w:t>
      </w:r>
      <w:proofErr w:type="spellEnd"/>
      <w:r w:rsidRPr="000F79DC">
        <w:t xml:space="preserve"> NJ, Lam KSL, Childress D, Parlier M, Daniels JL, </w:t>
      </w:r>
      <w:proofErr w:type="spellStart"/>
      <w:r w:rsidRPr="000F79DC">
        <w:t>Piven</w:t>
      </w:r>
      <w:proofErr w:type="spellEnd"/>
      <w:r w:rsidRPr="000F79DC">
        <w:t xml:space="preserve"> J. The Broad Autism Phenotype Questionnaire: Prevalence and diagnostic classification. </w:t>
      </w:r>
      <w:r w:rsidRPr="003B20CC">
        <w:rPr>
          <w:i/>
          <w:iCs/>
        </w:rPr>
        <w:t>Autism Research</w:t>
      </w:r>
      <w:r w:rsidRPr="000F79DC">
        <w:t>. 2013; 6; 2: 134-143. 23427091. 3661685</w:t>
      </w:r>
    </w:p>
    <w:p w14:paraId="5937DE0E" w14:textId="77777777" w:rsidR="000F79DC" w:rsidRPr="000F79DC" w:rsidRDefault="000F79DC" w:rsidP="00F27F94">
      <w:pPr>
        <w:pStyle w:val="NoSpacing"/>
        <w:ind w:left="720" w:hanging="720"/>
      </w:pPr>
      <w:proofErr w:type="spellStart"/>
      <w:r w:rsidRPr="000F79DC">
        <w:t>Schiltz</w:t>
      </w:r>
      <w:proofErr w:type="spellEnd"/>
      <w:r w:rsidRPr="000F79DC">
        <w:t xml:space="preserve"> HK, McVey AJ, Barrington A, </w:t>
      </w:r>
      <w:proofErr w:type="spellStart"/>
      <w:r w:rsidRPr="000F79DC">
        <w:t>Haendel</w:t>
      </w:r>
      <w:proofErr w:type="spellEnd"/>
      <w:r w:rsidRPr="000F79DC">
        <w:t xml:space="preserve"> AD, Dolan BK, </w:t>
      </w:r>
      <w:proofErr w:type="spellStart"/>
      <w:r w:rsidRPr="000F79DC">
        <w:t>Willar</w:t>
      </w:r>
      <w:proofErr w:type="spellEnd"/>
      <w:r w:rsidRPr="000F79DC">
        <w:t xml:space="preserve"> KS. Behavioral inhibition and activation as a modifier process in autism spectrum disorder: Examination of self-reported BIS/BAS and alpha EEG asymmetry. </w:t>
      </w:r>
      <w:r w:rsidRPr="003B20CC">
        <w:rPr>
          <w:i/>
          <w:iCs/>
        </w:rPr>
        <w:t>Autism Research</w:t>
      </w:r>
      <w:r w:rsidRPr="000F79DC">
        <w:t>. 2018; 11; 12: 1653-1666. 30475457</w:t>
      </w:r>
    </w:p>
    <w:p w14:paraId="4F4E9CF8" w14:textId="77777777" w:rsidR="000F79DC" w:rsidRPr="000F79DC" w:rsidRDefault="000F79DC" w:rsidP="00F27F94">
      <w:pPr>
        <w:pStyle w:val="NoSpacing"/>
        <w:ind w:left="720" w:hanging="720"/>
      </w:pPr>
      <w:proofErr w:type="spellStart"/>
      <w:r w:rsidRPr="000F79DC">
        <w:t>Schiltz</w:t>
      </w:r>
      <w:proofErr w:type="spellEnd"/>
      <w:r w:rsidRPr="000F79DC">
        <w:t xml:space="preserve"> HK, McVey AJ, Magnus B, Dolan BK, </w:t>
      </w:r>
      <w:proofErr w:type="spellStart"/>
      <w:r w:rsidRPr="000F79DC">
        <w:t>Willar</w:t>
      </w:r>
      <w:proofErr w:type="spellEnd"/>
      <w:r w:rsidRPr="000F79DC">
        <w:t xml:space="preserve"> KS, Pleiss S. Examining the links between challenging behaviors in youth with ASD and parental stress, mental health, and involvement: Applying an adaptation of the family stress model to families of youth with ASD. </w:t>
      </w:r>
      <w:r w:rsidRPr="003B20CC">
        <w:rPr>
          <w:i/>
          <w:iCs/>
        </w:rPr>
        <w:t>Journal of Autism and Developmental Disorders</w:t>
      </w:r>
      <w:r w:rsidRPr="000F79DC">
        <w:t>. 2018; 48; 4: 1169-1180. 29275509</w:t>
      </w:r>
    </w:p>
    <w:p w14:paraId="15E8C6CA" w14:textId="77777777" w:rsidR="000F79DC" w:rsidRPr="000F79DC" w:rsidRDefault="000F79DC" w:rsidP="00F27F94">
      <w:pPr>
        <w:pStyle w:val="NoSpacing"/>
        <w:ind w:left="720" w:hanging="720"/>
      </w:pPr>
      <w:r w:rsidRPr="000F79DC">
        <w:t xml:space="preserve">Schnabel A, Youssef GJ, </w:t>
      </w:r>
      <w:proofErr w:type="spellStart"/>
      <w:r w:rsidRPr="000F79DC">
        <w:t>Hallford</w:t>
      </w:r>
      <w:proofErr w:type="spellEnd"/>
      <w:r w:rsidRPr="000F79DC">
        <w:t xml:space="preserve"> DJ, Hartley EJ, McGillivray JA, Stewart M. Psychopathology in parents of children with autism spectrum disorder: A systematic review and meta-analysis of prevalence. </w:t>
      </w:r>
      <w:r w:rsidRPr="003B20CC">
        <w:rPr>
          <w:i/>
          <w:iCs/>
        </w:rPr>
        <w:t>Autism</w:t>
      </w:r>
      <w:r w:rsidRPr="000F79DC">
        <w:t>. 2020; 24; 1: 26-40. 10.1177/1362361319844636. 31070044</w:t>
      </w:r>
    </w:p>
    <w:p w14:paraId="1E1EEE0E" w14:textId="77777777" w:rsidR="000F79DC" w:rsidRPr="000F79DC" w:rsidRDefault="000F79DC" w:rsidP="00F27F94">
      <w:pPr>
        <w:pStyle w:val="NoSpacing"/>
        <w:ind w:left="720" w:hanging="720"/>
      </w:pPr>
      <w:r w:rsidRPr="000F79DC">
        <w:t xml:space="preserve">Segerstrom SC, Taylor SE, </w:t>
      </w:r>
      <w:proofErr w:type="spellStart"/>
      <w:r w:rsidRPr="000F79DC">
        <w:t>Kemeny</w:t>
      </w:r>
      <w:proofErr w:type="spellEnd"/>
      <w:r w:rsidRPr="000F79DC">
        <w:t xml:space="preserve"> ME, Fahey JL. Optimism is associated with mood, coping, and immune change in response to stress. </w:t>
      </w:r>
      <w:r w:rsidRPr="003B20CC">
        <w:rPr>
          <w:i/>
          <w:iCs/>
        </w:rPr>
        <w:t>Journal of Personality and Social Psychology</w:t>
      </w:r>
      <w:r w:rsidRPr="000F79DC">
        <w:t>. 1998; 74; 6: 1646. 9654763</w:t>
      </w:r>
    </w:p>
    <w:p w14:paraId="239F4B2E" w14:textId="77777777" w:rsidR="000F79DC" w:rsidRPr="000F79DC" w:rsidRDefault="000F79DC" w:rsidP="00F27F94">
      <w:pPr>
        <w:pStyle w:val="NoSpacing"/>
        <w:ind w:left="720" w:hanging="720"/>
      </w:pPr>
      <w:r w:rsidRPr="000F79DC">
        <w:t xml:space="preserve">Shaver PR, Brennan KA. Attachment styles and the" Big Five" personality traits: Their connections with each other and with romantic relationship outcomes. </w:t>
      </w:r>
      <w:r w:rsidRPr="003B20CC">
        <w:rPr>
          <w:i/>
          <w:iCs/>
        </w:rPr>
        <w:t>Personality and Social Psychology Bulletin</w:t>
      </w:r>
      <w:r w:rsidRPr="000F79DC">
        <w:t>. 1992; 18; 5: 536-545</w:t>
      </w:r>
    </w:p>
    <w:p w14:paraId="3113F11D" w14:textId="77777777" w:rsidR="000F79DC" w:rsidRPr="000F79DC" w:rsidRDefault="000F79DC" w:rsidP="00F27F94">
      <w:pPr>
        <w:pStyle w:val="NoSpacing"/>
        <w:ind w:left="720" w:hanging="720"/>
      </w:pPr>
      <w:proofErr w:type="spellStart"/>
      <w:r w:rsidRPr="000F79DC">
        <w:t>Shtayermman</w:t>
      </w:r>
      <w:proofErr w:type="spellEnd"/>
      <w:r w:rsidRPr="000F79DC">
        <w:t xml:space="preserve"> O. Stress and marital satisfaction of parents to children diagnosed with autism. </w:t>
      </w:r>
      <w:r w:rsidRPr="003B20CC">
        <w:rPr>
          <w:i/>
          <w:iCs/>
        </w:rPr>
        <w:t>Journal of Family Social Work</w:t>
      </w:r>
      <w:r w:rsidRPr="000F79DC">
        <w:t>. 2013; 16; 3: 243-259</w:t>
      </w:r>
    </w:p>
    <w:p w14:paraId="6515B15C" w14:textId="77777777" w:rsidR="000F79DC" w:rsidRPr="000F79DC" w:rsidRDefault="000F79DC" w:rsidP="00F27F94">
      <w:pPr>
        <w:pStyle w:val="NoSpacing"/>
        <w:ind w:left="720" w:hanging="720"/>
      </w:pPr>
      <w:r w:rsidRPr="000F79DC">
        <w:t xml:space="preserve">Sikora D, Moran E, </w:t>
      </w:r>
      <w:proofErr w:type="spellStart"/>
      <w:r w:rsidRPr="000F79DC">
        <w:t>Orlich</w:t>
      </w:r>
      <w:proofErr w:type="spellEnd"/>
      <w:r w:rsidRPr="000F79DC">
        <w:t xml:space="preserve"> F, Hall TA, Kovacs EA, </w:t>
      </w:r>
      <w:proofErr w:type="spellStart"/>
      <w:r w:rsidRPr="000F79DC">
        <w:t>Delahaye</w:t>
      </w:r>
      <w:proofErr w:type="spellEnd"/>
      <w:r w:rsidRPr="000F79DC">
        <w:t xml:space="preserve"> J. The relationship between family functioning and behavior problems in children with autism spectrum disorders. </w:t>
      </w:r>
      <w:r w:rsidRPr="003B20CC">
        <w:rPr>
          <w:i/>
          <w:iCs/>
        </w:rPr>
        <w:t>Research in Autism Spectrum Disorders</w:t>
      </w:r>
      <w:r w:rsidRPr="000F79DC">
        <w:t>. 2013; 7; 2: 307-315. 10.1016/j.rasd.2012.09.006</w:t>
      </w:r>
    </w:p>
    <w:p w14:paraId="0C420FBC" w14:textId="77777777" w:rsidR="000F79DC" w:rsidRPr="000F79DC" w:rsidRDefault="000F79DC" w:rsidP="00F27F94">
      <w:pPr>
        <w:pStyle w:val="NoSpacing"/>
        <w:ind w:left="720" w:hanging="720"/>
      </w:pPr>
      <w:r w:rsidRPr="000F79DC">
        <w:t xml:space="preserve">Sim A, Cordier R, </w:t>
      </w:r>
      <w:proofErr w:type="spellStart"/>
      <w:r w:rsidRPr="000F79DC">
        <w:t>Vaz</w:t>
      </w:r>
      <w:proofErr w:type="spellEnd"/>
      <w:r w:rsidRPr="000F79DC">
        <w:t xml:space="preserve"> S, </w:t>
      </w:r>
      <w:proofErr w:type="spellStart"/>
      <w:r w:rsidRPr="000F79DC">
        <w:t>Falkmer</w:t>
      </w:r>
      <w:proofErr w:type="spellEnd"/>
      <w:r w:rsidRPr="000F79DC">
        <w:t xml:space="preserve"> T. Relationship satisfaction in couples raising a child with autism spectrum disorder: A systematic review of the literature. </w:t>
      </w:r>
      <w:r w:rsidRPr="003B20CC">
        <w:rPr>
          <w:i/>
          <w:iCs/>
        </w:rPr>
        <w:t>Research in Autism Spectrum Disorders</w:t>
      </w:r>
      <w:r w:rsidRPr="000F79DC">
        <w:t>. 2016; 31: 30-52. 10.1016/j.rasd.2016.07.004</w:t>
      </w:r>
    </w:p>
    <w:p w14:paraId="5D6255B1" w14:textId="77777777" w:rsidR="000F79DC" w:rsidRPr="000F79DC" w:rsidRDefault="000F79DC" w:rsidP="00F27F94">
      <w:pPr>
        <w:pStyle w:val="NoSpacing"/>
        <w:ind w:left="720" w:hanging="720"/>
      </w:pPr>
      <w:r w:rsidRPr="000F79DC">
        <w:t xml:space="preserve">Sim A, Cordier R, </w:t>
      </w:r>
      <w:proofErr w:type="spellStart"/>
      <w:r w:rsidRPr="000F79DC">
        <w:t>Vaz</w:t>
      </w:r>
      <w:proofErr w:type="spellEnd"/>
      <w:r w:rsidRPr="000F79DC">
        <w:t xml:space="preserve"> S, Parsons R, </w:t>
      </w:r>
      <w:proofErr w:type="spellStart"/>
      <w:r w:rsidRPr="000F79DC">
        <w:t>Falkmer</w:t>
      </w:r>
      <w:proofErr w:type="spellEnd"/>
      <w:r w:rsidRPr="000F79DC">
        <w:t xml:space="preserve"> T. Relationship satisfaction and dyadic coping in couples with a child with autism spectrum disorder. </w:t>
      </w:r>
      <w:r w:rsidRPr="003B20CC">
        <w:rPr>
          <w:i/>
          <w:iCs/>
        </w:rPr>
        <w:t>Journal of Autism and Developmental Disorders</w:t>
      </w:r>
      <w:r w:rsidRPr="000F79DC">
        <w:t>. 2017; 47; 11: 3562-3573. 10.1007/s10803-017-3275-1. 28871461</w:t>
      </w:r>
    </w:p>
    <w:p w14:paraId="207E628F" w14:textId="77777777" w:rsidR="000F79DC" w:rsidRPr="000F79DC" w:rsidRDefault="000F79DC" w:rsidP="00F27F94">
      <w:pPr>
        <w:pStyle w:val="NoSpacing"/>
        <w:ind w:left="720" w:hanging="720"/>
      </w:pPr>
      <w:proofErr w:type="spellStart"/>
      <w:r w:rsidRPr="000F79DC">
        <w:t>Siman</w:t>
      </w:r>
      <w:proofErr w:type="spellEnd"/>
      <w:r w:rsidRPr="000F79DC">
        <w:t xml:space="preserve">-Tov A, Kaniel S. </w:t>
      </w:r>
      <w:proofErr w:type="gramStart"/>
      <w:r w:rsidRPr="000F79DC">
        <w:t>Stress</w:t>
      </w:r>
      <w:proofErr w:type="gramEnd"/>
      <w:r w:rsidRPr="000F79DC">
        <w:t xml:space="preserve"> and personal resource as predictors of the adjustment of parents to autistic children: A multivariate model. </w:t>
      </w:r>
      <w:r w:rsidRPr="003B20CC">
        <w:rPr>
          <w:i/>
          <w:iCs/>
        </w:rPr>
        <w:t>Journal of Autism and Developmental Disorders</w:t>
      </w:r>
      <w:r w:rsidRPr="000F79DC">
        <w:t>. 2011; 41; 7: 879-890. 10.1007/s10803-010-1112-x. 20872059</w:t>
      </w:r>
    </w:p>
    <w:p w14:paraId="2B97DA12" w14:textId="77777777" w:rsidR="000F79DC" w:rsidRPr="000F79DC" w:rsidRDefault="000F79DC" w:rsidP="00F27F94">
      <w:pPr>
        <w:pStyle w:val="NoSpacing"/>
        <w:ind w:left="720" w:hanging="720"/>
      </w:pPr>
      <w:r w:rsidRPr="000F79DC">
        <w:t xml:space="preserve">Smith LE, Greenberg JS, Seltzer MM. Social </w:t>
      </w:r>
      <w:proofErr w:type="gramStart"/>
      <w:r w:rsidRPr="000F79DC">
        <w:t>support</w:t>
      </w:r>
      <w:proofErr w:type="gramEnd"/>
      <w:r w:rsidRPr="000F79DC">
        <w:t xml:space="preserve"> and well-being at mid-life among mothers of adolescents and adults with autism spectrum disorders. </w:t>
      </w:r>
      <w:r w:rsidRPr="003B20CC">
        <w:rPr>
          <w:i/>
          <w:iCs/>
        </w:rPr>
        <w:t>Journal of Autism and Developmental Disorders</w:t>
      </w:r>
      <w:r w:rsidRPr="000F79DC">
        <w:t>. 2012; 42; 9: 1818-1826. 10.1007/s10803-011-1420-9. 22160348. 3595999</w:t>
      </w:r>
    </w:p>
    <w:p w14:paraId="7B95C15F" w14:textId="77777777" w:rsidR="000F79DC" w:rsidRPr="000F79DC" w:rsidRDefault="000F79DC" w:rsidP="00F27F94">
      <w:pPr>
        <w:pStyle w:val="NoSpacing"/>
        <w:ind w:left="720" w:hanging="720"/>
      </w:pPr>
      <w:r w:rsidRPr="000F79DC">
        <w:t xml:space="preserve">Srivastava S, McGonigal KM, Richards JM, Butler EA, Gross JJ. Optimism in close relationships: How seeing things in a positive light makes them so. </w:t>
      </w:r>
      <w:r w:rsidRPr="003B20CC">
        <w:rPr>
          <w:i/>
          <w:iCs/>
        </w:rPr>
        <w:t>Journal of Personality and Social Psychology</w:t>
      </w:r>
      <w:r w:rsidRPr="000F79DC">
        <w:t>. 2006; 91; 1: 143. 16834485</w:t>
      </w:r>
    </w:p>
    <w:p w14:paraId="3B285BBD" w14:textId="77777777" w:rsidR="000F79DC" w:rsidRPr="000F79DC" w:rsidRDefault="000F79DC" w:rsidP="00F27F94">
      <w:pPr>
        <w:pStyle w:val="NoSpacing"/>
        <w:ind w:left="720" w:hanging="720"/>
      </w:pPr>
      <w:r w:rsidRPr="000F79DC">
        <w:t>Stevens T, Peng L, Barnard-</w:t>
      </w:r>
      <w:proofErr w:type="spellStart"/>
      <w:r w:rsidRPr="000F79DC">
        <w:t>Brak</w:t>
      </w:r>
      <w:proofErr w:type="spellEnd"/>
      <w:r w:rsidRPr="000F79DC">
        <w:t xml:space="preserve"> L. The comorbidity of ADHD in children diagnosed with autism spectrum disorder. </w:t>
      </w:r>
      <w:r w:rsidRPr="003B20CC">
        <w:rPr>
          <w:i/>
          <w:iCs/>
        </w:rPr>
        <w:t>Research in Autism Spectrum Disorders</w:t>
      </w:r>
      <w:r w:rsidRPr="000F79DC">
        <w:t>. 2016; 31: 11-18</w:t>
      </w:r>
    </w:p>
    <w:p w14:paraId="16542FD0" w14:textId="77777777" w:rsidR="000F79DC" w:rsidRPr="000F79DC" w:rsidRDefault="000F79DC" w:rsidP="00F27F94">
      <w:pPr>
        <w:pStyle w:val="NoSpacing"/>
        <w:ind w:left="720" w:hanging="720"/>
      </w:pPr>
      <w:r w:rsidRPr="000F79DC">
        <w:t xml:space="preserve">Strunk JA. Respite care for families of special needs children: A systematic review. </w:t>
      </w:r>
      <w:r w:rsidRPr="003B20CC">
        <w:rPr>
          <w:i/>
          <w:iCs/>
        </w:rPr>
        <w:t>Journal of Developmental and Physical Disabilities</w:t>
      </w:r>
      <w:r w:rsidRPr="000F79DC">
        <w:t>. 2010; 22; 6: 615-630</w:t>
      </w:r>
    </w:p>
    <w:p w14:paraId="36BB0359" w14:textId="77777777" w:rsidR="000F79DC" w:rsidRPr="000F79DC" w:rsidRDefault="000F79DC" w:rsidP="00F27F94">
      <w:pPr>
        <w:pStyle w:val="NoSpacing"/>
        <w:ind w:left="720" w:hanging="720"/>
      </w:pPr>
      <w:r w:rsidRPr="000F79DC">
        <w:t xml:space="preserve">Stuart M, McGrew JH. Caregiver burden after receiving a diagnosis of an autism spectrum disorder. </w:t>
      </w:r>
      <w:r w:rsidRPr="003B20CC">
        <w:rPr>
          <w:i/>
          <w:iCs/>
        </w:rPr>
        <w:t>Research in Autism Spectrum Disorders</w:t>
      </w:r>
      <w:r w:rsidRPr="000F79DC">
        <w:t>. 2009; 3; 1: 86-97. 10.1016/j.rasd.2008.04.006</w:t>
      </w:r>
    </w:p>
    <w:p w14:paraId="3F7C3D6E" w14:textId="77777777" w:rsidR="000F79DC" w:rsidRPr="000F79DC" w:rsidRDefault="000F79DC" w:rsidP="00F27F94">
      <w:pPr>
        <w:pStyle w:val="NoSpacing"/>
        <w:ind w:left="720" w:hanging="720"/>
      </w:pPr>
      <w:r w:rsidRPr="000F79DC">
        <w:t xml:space="preserve">Sturge-Apple ML, Davies PT, Cicchetti D, Cummings EM. The role of mothers' and fathers' adrenocortical reactivity in spillover between interparental conflict and parenting practices. </w:t>
      </w:r>
      <w:r w:rsidRPr="003B20CC">
        <w:rPr>
          <w:i/>
          <w:iCs/>
        </w:rPr>
        <w:t>Journal of Family Psychology</w:t>
      </w:r>
      <w:r w:rsidRPr="000F79DC">
        <w:t>. 2009; 23; 2: 215. 19364215. 2909036</w:t>
      </w:r>
    </w:p>
    <w:p w14:paraId="1C4D8579" w14:textId="77777777" w:rsidR="000F79DC" w:rsidRPr="000F79DC" w:rsidRDefault="000F79DC" w:rsidP="00F27F94">
      <w:pPr>
        <w:pStyle w:val="NoSpacing"/>
        <w:ind w:left="720" w:hanging="720"/>
      </w:pPr>
      <w:r w:rsidRPr="000F79DC">
        <w:t xml:space="preserve">Taylor LJ, </w:t>
      </w:r>
      <w:proofErr w:type="spellStart"/>
      <w:r w:rsidRPr="000F79DC">
        <w:t>Maybery</w:t>
      </w:r>
      <w:proofErr w:type="spellEnd"/>
      <w:r w:rsidRPr="000F79DC">
        <w:t xml:space="preserve"> MT, Wray J, Ravine D, Hunt A, Whitehouse AJO. Brief report: Do the nature of communication impairments in autism spectrum disorders relate to the broader autism phenotype in </w:t>
      </w:r>
      <w:proofErr w:type="gramStart"/>
      <w:r w:rsidRPr="000F79DC">
        <w:t>parents?.</w:t>
      </w:r>
      <w:proofErr w:type="gramEnd"/>
      <w:r w:rsidRPr="000F79DC">
        <w:t xml:space="preserve"> </w:t>
      </w:r>
      <w:r w:rsidRPr="003B20CC">
        <w:rPr>
          <w:i/>
          <w:iCs/>
        </w:rPr>
        <w:t>Journal of Autism and Developmental Disorders</w:t>
      </w:r>
      <w:r w:rsidRPr="000F79DC">
        <w:t>. 2013; 43; 12: 2984-2989. 10.1007/s10803-013-1838-3. 23619954</w:t>
      </w:r>
    </w:p>
    <w:p w14:paraId="650624A2" w14:textId="77777777" w:rsidR="000F79DC" w:rsidRPr="000F79DC" w:rsidRDefault="000F79DC" w:rsidP="00F27F94">
      <w:pPr>
        <w:pStyle w:val="NoSpacing"/>
        <w:ind w:left="720" w:hanging="720"/>
      </w:pPr>
      <w:r w:rsidRPr="000F79DC">
        <w:t xml:space="preserve">Taylor RJ, Chae DH, Lincoln KD, Chatters LM. Extended family and friendship support networks are both protective and risk factors for major depressive disorder, and depressive symptoms among African Americans and Black Caribbeans. </w:t>
      </w:r>
      <w:r w:rsidRPr="003B20CC">
        <w:rPr>
          <w:i/>
          <w:iCs/>
        </w:rPr>
        <w:t>The Journal of Nervous and Mental Disease</w:t>
      </w:r>
      <w:r w:rsidRPr="000F79DC">
        <w:t>. 2015; 203; 2: 132. 25594791. 4310769</w:t>
      </w:r>
    </w:p>
    <w:p w14:paraId="37B8451A" w14:textId="77777777" w:rsidR="000F79DC" w:rsidRPr="000F79DC" w:rsidRDefault="000F79DC" w:rsidP="00F27F94">
      <w:pPr>
        <w:pStyle w:val="NoSpacing"/>
        <w:ind w:left="720" w:hanging="720"/>
      </w:pPr>
      <w:r w:rsidRPr="000F79DC">
        <w:t xml:space="preserve">Taylor, &amp; Stanton. Coping resources, coping processes, and mental health. </w:t>
      </w:r>
      <w:r w:rsidRPr="003B20CC">
        <w:rPr>
          <w:i/>
          <w:iCs/>
        </w:rPr>
        <w:t>Annual Review of Clinical Psychology</w:t>
      </w:r>
      <w:r w:rsidRPr="000F79DC">
        <w:t>. 2007; 3: 377-401. 17716061</w:t>
      </w:r>
    </w:p>
    <w:p w14:paraId="333FBFA7" w14:textId="77777777" w:rsidR="000F79DC" w:rsidRPr="000F79DC" w:rsidRDefault="000F79DC" w:rsidP="00F27F94">
      <w:pPr>
        <w:pStyle w:val="NoSpacing"/>
        <w:ind w:left="720" w:hanging="720"/>
      </w:pPr>
      <w:proofErr w:type="spellStart"/>
      <w:r w:rsidRPr="000F79DC">
        <w:t>Terman</w:t>
      </w:r>
      <w:proofErr w:type="spellEnd"/>
      <w:r w:rsidRPr="000F79DC">
        <w:t xml:space="preserve">, L. M, </w:t>
      </w:r>
      <w:proofErr w:type="spellStart"/>
      <w:r w:rsidRPr="000F79DC">
        <w:t>Buttenwieser</w:t>
      </w:r>
      <w:proofErr w:type="spellEnd"/>
      <w:r w:rsidRPr="000F79DC">
        <w:t xml:space="preserve">, P, Ferguson, L. W, Johnson, W. B, &amp; Wilson, D. P. (1938). </w:t>
      </w:r>
      <w:r w:rsidRPr="003B20CC">
        <w:rPr>
          <w:i/>
          <w:iCs/>
        </w:rPr>
        <w:t>Psychological factors in marital happiness</w:t>
      </w:r>
      <w:r w:rsidRPr="000F79DC">
        <w:t>. McGraw-Hill.</w:t>
      </w:r>
    </w:p>
    <w:p w14:paraId="2FA82EE7" w14:textId="77777777" w:rsidR="000F79DC" w:rsidRPr="000F79DC" w:rsidRDefault="000F79DC" w:rsidP="00F27F94">
      <w:pPr>
        <w:pStyle w:val="NoSpacing"/>
        <w:ind w:left="720" w:hanging="720"/>
      </w:pPr>
      <w:proofErr w:type="spellStart"/>
      <w:r w:rsidRPr="000F79DC">
        <w:t>Terveer</w:t>
      </w:r>
      <w:proofErr w:type="spellEnd"/>
      <w:r w:rsidRPr="000F79DC">
        <w:t xml:space="preserve"> AM, Wood ND. Dispositional optimism and marital adjustment. </w:t>
      </w:r>
      <w:r w:rsidRPr="003B20CC">
        <w:rPr>
          <w:i/>
          <w:iCs/>
        </w:rPr>
        <w:t>Contemporary Family Therapy</w:t>
      </w:r>
      <w:r w:rsidRPr="000F79DC">
        <w:t>. 2014; 36; 3: 351-362</w:t>
      </w:r>
    </w:p>
    <w:p w14:paraId="621C2776" w14:textId="77777777" w:rsidR="000F79DC" w:rsidRPr="000F79DC" w:rsidRDefault="000F79DC" w:rsidP="00F27F94">
      <w:pPr>
        <w:pStyle w:val="NoSpacing"/>
        <w:ind w:left="720" w:hanging="720"/>
      </w:pPr>
      <w:r w:rsidRPr="000F79DC">
        <w:t xml:space="preserve">Timmons L, Willis KD, Pruitt MM, </w:t>
      </w:r>
      <w:proofErr w:type="spellStart"/>
      <w:r w:rsidRPr="000F79DC">
        <w:t>Ekas</w:t>
      </w:r>
      <w:proofErr w:type="spellEnd"/>
      <w:r w:rsidRPr="000F79DC">
        <w:t xml:space="preserve"> NV. Predictors of daily relationship quality in mothers of children with autism spectrum disorder. </w:t>
      </w:r>
      <w:r w:rsidRPr="003B20CC">
        <w:rPr>
          <w:i/>
          <w:iCs/>
        </w:rPr>
        <w:t>Journal of Autism and Developmental Disorders</w:t>
      </w:r>
      <w:r w:rsidRPr="000F79DC">
        <w:t>. 2016; 46; 8: 2573-2586. 10.1007/s10803-016-2799-0. 27097814</w:t>
      </w:r>
    </w:p>
    <w:p w14:paraId="6D22C802" w14:textId="77777777" w:rsidR="000F79DC" w:rsidRPr="000F79DC" w:rsidRDefault="000F79DC" w:rsidP="00F27F94">
      <w:pPr>
        <w:pStyle w:val="NoSpacing"/>
        <w:ind w:left="720" w:hanging="720"/>
      </w:pPr>
      <w:proofErr w:type="spellStart"/>
      <w:r w:rsidRPr="000F79DC">
        <w:t>Totsika</w:t>
      </w:r>
      <w:proofErr w:type="spellEnd"/>
      <w:r w:rsidRPr="000F79DC">
        <w:t xml:space="preserve"> V, Hastings RP, Emerson E, </w:t>
      </w:r>
      <w:proofErr w:type="spellStart"/>
      <w:r w:rsidRPr="000F79DC">
        <w:t>Berridge</w:t>
      </w:r>
      <w:proofErr w:type="spellEnd"/>
      <w:r w:rsidRPr="000F79DC">
        <w:t xml:space="preserve"> DM, Lancaster GA. Prosocial skills in young children with autism, and their mothers' psychological well-being: Longitudinal relationships. </w:t>
      </w:r>
      <w:r w:rsidRPr="003B20CC">
        <w:rPr>
          <w:i/>
          <w:iCs/>
        </w:rPr>
        <w:t>Research in Autism Spectrum Disorders</w:t>
      </w:r>
      <w:r w:rsidRPr="000F79DC">
        <w:t>. 2015; 13: 25-31</w:t>
      </w:r>
    </w:p>
    <w:p w14:paraId="6A5FF560" w14:textId="77777777" w:rsidR="000F79DC" w:rsidRPr="000F79DC" w:rsidRDefault="000F79DC" w:rsidP="00F27F94">
      <w:pPr>
        <w:pStyle w:val="NoSpacing"/>
        <w:ind w:left="720" w:hanging="720"/>
      </w:pPr>
      <w:proofErr w:type="spellStart"/>
      <w:r w:rsidRPr="000F79DC">
        <w:t>Totsika</w:t>
      </w:r>
      <w:proofErr w:type="spellEnd"/>
      <w:r w:rsidRPr="000F79DC">
        <w:t xml:space="preserve"> V, Hastings RP, Emerson E, Lancaster GA, </w:t>
      </w:r>
      <w:proofErr w:type="spellStart"/>
      <w:r w:rsidRPr="000F79DC">
        <w:t>Berridge</w:t>
      </w:r>
      <w:proofErr w:type="spellEnd"/>
      <w:r w:rsidRPr="000F79DC">
        <w:t xml:space="preserve"> DM, </w:t>
      </w:r>
      <w:proofErr w:type="spellStart"/>
      <w:r w:rsidRPr="000F79DC">
        <w:t>Vagenas</w:t>
      </w:r>
      <w:proofErr w:type="spellEnd"/>
      <w:r w:rsidRPr="000F79DC">
        <w:t xml:space="preserve"> D. Is there a bidirectional relationship between maternal well-being and child behavior problems in autism spectrum disorders? Longitudinal analysis of a population-defined sample of young children. </w:t>
      </w:r>
      <w:r w:rsidRPr="003B20CC">
        <w:rPr>
          <w:i/>
          <w:iCs/>
        </w:rPr>
        <w:t>Autism Research</w:t>
      </w:r>
      <w:r w:rsidRPr="000F79DC">
        <w:t>. 2013; 6; 3: 201-211. 23436803</w:t>
      </w:r>
    </w:p>
    <w:p w14:paraId="7E555F6E" w14:textId="77777777" w:rsidR="000F79DC" w:rsidRPr="000F79DC" w:rsidRDefault="000F79DC" w:rsidP="00F27F94">
      <w:pPr>
        <w:pStyle w:val="NoSpacing"/>
        <w:ind w:left="720" w:hanging="720"/>
      </w:pPr>
      <w:r w:rsidRPr="000F79DC">
        <w:t xml:space="preserve">van </w:t>
      </w:r>
      <w:proofErr w:type="spellStart"/>
      <w:r w:rsidRPr="000F79DC">
        <w:t>Steensel</w:t>
      </w:r>
      <w:proofErr w:type="spellEnd"/>
      <w:r w:rsidRPr="000F79DC">
        <w:t xml:space="preserve"> FJA, </w:t>
      </w:r>
      <w:proofErr w:type="spellStart"/>
      <w:r w:rsidRPr="000F79DC">
        <w:t>Heeman</w:t>
      </w:r>
      <w:proofErr w:type="spellEnd"/>
      <w:r w:rsidRPr="000F79DC">
        <w:t xml:space="preserve"> EJ. Anxiety levels in children with autism spectrum disorder: A meta-analysis. </w:t>
      </w:r>
      <w:r w:rsidRPr="003B20CC">
        <w:rPr>
          <w:i/>
          <w:iCs/>
        </w:rPr>
        <w:t>Journal of Child and Family Studies</w:t>
      </w:r>
      <w:r w:rsidRPr="000F79DC">
        <w:t>. 2017; 26; 7: 1753-1767. 28680259. 5487760</w:t>
      </w:r>
    </w:p>
    <w:p w14:paraId="2C3AECF5" w14:textId="77777777" w:rsidR="000F79DC" w:rsidRPr="000F79DC" w:rsidRDefault="000F79DC" w:rsidP="00F27F94">
      <w:pPr>
        <w:pStyle w:val="NoSpacing"/>
        <w:ind w:left="720" w:hanging="720"/>
      </w:pPr>
      <w:proofErr w:type="spellStart"/>
      <w:r w:rsidRPr="000F79DC">
        <w:t>Wainer</w:t>
      </w:r>
      <w:proofErr w:type="spellEnd"/>
      <w:r w:rsidRPr="000F79DC">
        <w:t xml:space="preserve"> AL, Block N, Donnellan MB, Ingersoll B. The broader autism phenotype and friendships in non-clinical dyads. </w:t>
      </w:r>
      <w:r w:rsidRPr="003B20CC">
        <w:rPr>
          <w:i/>
          <w:iCs/>
        </w:rPr>
        <w:t>Journal of Autism and Developmental Disorders</w:t>
      </w:r>
      <w:r w:rsidRPr="000F79DC">
        <w:t>. 2013; 43; 10: 2418-2425. 23430176</w:t>
      </w:r>
    </w:p>
    <w:p w14:paraId="6BA13F5A" w14:textId="77777777" w:rsidR="000F79DC" w:rsidRPr="000F79DC" w:rsidRDefault="000F79DC" w:rsidP="00F27F94">
      <w:pPr>
        <w:pStyle w:val="NoSpacing"/>
        <w:ind w:left="720" w:hanging="720"/>
      </w:pPr>
      <w:r w:rsidRPr="000F79DC">
        <w:t xml:space="preserve">Weiss JA, Robinson S, Fung S, Tint A, Chalmers P, </w:t>
      </w:r>
      <w:proofErr w:type="spellStart"/>
      <w:r w:rsidRPr="000F79DC">
        <w:t>Lunsky</w:t>
      </w:r>
      <w:proofErr w:type="spellEnd"/>
      <w:r w:rsidRPr="000F79DC">
        <w:t xml:space="preserve"> Y. Family hardiness, social support, and self-efficacy in mothers of individuals with autism spectrum disorders. </w:t>
      </w:r>
      <w:r w:rsidRPr="003B20CC">
        <w:rPr>
          <w:i/>
          <w:iCs/>
        </w:rPr>
        <w:t>Research in Autism Spectrum Disorders</w:t>
      </w:r>
      <w:r w:rsidRPr="000F79DC">
        <w:t>. 2013; 7; 11: 1310-1317</w:t>
      </w:r>
    </w:p>
    <w:p w14:paraId="2408636C" w14:textId="77777777" w:rsidR="000F79DC" w:rsidRPr="000F79DC" w:rsidRDefault="000F79DC" w:rsidP="00F27F94">
      <w:pPr>
        <w:pStyle w:val="NoSpacing"/>
        <w:ind w:left="720" w:hanging="720"/>
      </w:pPr>
      <w:proofErr w:type="spellStart"/>
      <w:r w:rsidRPr="000F79DC">
        <w:t>Weitlauf</w:t>
      </w:r>
      <w:proofErr w:type="spellEnd"/>
      <w:r w:rsidRPr="000F79DC">
        <w:t xml:space="preserve"> AS, </w:t>
      </w:r>
      <w:proofErr w:type="spellStart"/>
      <w:r w:rsidRPr="000F79DC">
        <w:t>Vehorn</w:t>
      </w:r>
      <w:proofErr w:type="spellEnd"/>
      <w:r w:rsidRPr="000F79DC">
        <w:t xml:space="preserve"> AC, Taylor JL, Warren ZE. Relationship satisfaction, parenting stress, and depression in mothers of children with autism. </w:t>
      </w:r>
      <w:r w:rsidRPr="003B20CC">
        <w:rPr>
          <w:i/>
          <w:iCs/>
        </w:rPr>
        <w:t>Autism</w:t>
      </w:r>
      <w:r w:rsidRPr="000F79DC">
        <w:t>. 2014; 18; 2: 194-198. 10.1177/1362361312458039. 22987895</w:t>
      </w:r>
    </w:p>
    <w:p w14:paraId="70DAE64C" w14:textId="77777777" w:rsidR="000F79DC" w:rsidRPr="000F79DC" w:rsidRDefault="000F79DC" w:rsidP="00F27F94">
      <w:pPr>
        <w:pStyle w:val="NoSpacing"/>
        <w:ind w:left="720" w:hanging="720"/>
      </w:pPr>
      <w:proofErr w:type="spellStart"/>
      <w:r w:rsidRPr="000F79DC">
        <w:t>Whisman</w:t>
      </w:r>
      <w:proofErr w:type="spellEnd"/>
      <w:r w:rsidRPr="000F79DC">
        <w:t xml:space="preserve">, M. A, &amp; </w:t>
      </w:r>
      <w:proofErr w:type="spellStart"/>
      <w:r w:rsidRPr="000F79DC">
        <w:t>Uebelacker</w:t>
      </w:r>
      <w:proofErr w:type="spellEnd"/>
      <w:r w:rsidRPr="000F79DC">
        <w:t xml:space="preserve">, L. A. (2009). Prospective associations between marital discord and depressive symptoms in middle-aged and older adults. </w:t>
      </w:r>
      <w:r w:rsidRPr="003B20CC">
        <w:rPr>
          <w:i/>
          <w:iCs/>
        </w:rPr>
        <w:t>Psychology and Aging</w:t>
      </w:r>
      <w:r w:rsidRPr="000F79DC">
        <w:t>, 24(1), 184.</w:t>
      </w:r>
    </w:p>
    <w:p w14:paraId="18C1D711" w14:textId="77777777" w:rsidR="000F79DC" w:rsidRPr="000F79DC" w:rsidRDefault="000F79DC" w:rsidP="00F27F94">
      <w:pPr>
        <w:pStyle w:val="NoSpacing"/>
        <w:ind w:left="720" w:hanging="720"/>
      </w:pPr>
      <w:r w:rsidRPr="000F79DC">
        <w:t xml:space="preserve">Whitmore KE. The concept of respite care. </w:t>
      </w:r>
      <w:r w:rsidRPr="003B20CC">
        <w:rPr>
          <w:i/>
          <w:iCs/>
        </w:rPr>
        <w:t>Nursing Forum</w:t>
      </w:r>
      <w:r w:rsidRPr="000F79DC">
        <w:t>. 2017; 52; 3: 180-187. 27438939</w:t>
      </w:r>
    </w:p>
    <w:p w14:paraId="5F64588D" w14:textId="77777777" w:rsidR="000F79DC" w:rsidRPr="000F79DC" w:rsidRDefault="000F79DC" w:rsidP="00F27F94">
      <w:pPr>
        <w:pStyle w:val="NoSpacing"/>
        <w:ind w:left="720" w:hanging="720"/>
      </w:pPr>
      <w:proofErr w:type="spellStart"/>
      <w:r w:rsidRPr="000F79DC">
        <w:t>Woszidlo</w:t>
      </w:r>
      <w:proofErr w:type="spellEnd"/>
      <w:r w:rsidRPr="000F79DC">
        <w:t xml:space="preserve"> A, </w:t>
      </w:r>
      <w:proofErr w:type="spellStart"/>
      <w:r w:rsidRPr="000F79DC">
        <w:t>Segrin</w:t>
      </w:r>
      <w:proofErr w:type="spellEnd"/>
      <w:r w:rsidRPr="000F79DC">
        <w:t xml:space="preserve"> C. Negative affectivity and educational attainment as predictors of newlyweds' </w:t>
      </w:r>
      <w:proofErr w:type="gramStart"/>
      <w:r w:rsidRPr="000F79DC">
        <w:t>problem solving</w:t>
      </w:r>
      <w:proofErr w:type="gramEnd"/>
      <w:r w:rsidRPr="000F79DC">
        <w:t xml:space="preserve"> communication and marital quality. </w:t>
      </w:r>
      <w:r w:rsidRPr="003B20CC">
        <w:rPr>
          <w:i/>
          <w:iCs/>
        </w:rPr>
        <w:t>The Journal of Psychology</w:t>
      </w:r>
      <w:r w:rsidRPr="000F79DC">
        <w:t>. 2013; 147; 1: 49-73. 23472443</w:t>
      </w:r>
    </w:p>
    <w:p w14:paraId="27A60DF6" w14:textId="77777777" w:rsidR="000F79DC" w:rsidRPr="000F79DC" w:rsidRDefault="000F79DC" w:rsidP="00F27F94">
      <w:pPr>
        <w:pStyle w:val="NoSpacing"/>
        <w:ind w:left="720" w:hanging="720"/>
      </w:pPr>
      <w:proofErr w:type="spellStart"/>
      <w:r w:rsidRPr="000F79DC">
        <w:t>Zaider</w:t>
      </w:r>
      <w:proofErr w:type="spellEnd"/>
      <w:r w:rsidRPr="000F79DC">
        <w:t xml:space="preserve"> TI, Heimberg RG, Iida M. Anxiety disorders and intimate relationships: A study of daily processes in couples. </w:t>
      </w:r>
      <w:r w:rsidRPr="003B20CC">
        <w:rPr>
          <w:i/>
          <w:iCs/>
        </w:rPr>
        <w:t>Journal of Abnormal Psychology</w:t>
      </w:r>
      <w:r w:rsidRPr="000F79DC">
        <w:t>. 2010; 119; 1: 163. 20141253. 5177451</w:t>
      </w:r>
    </w:p>
    <w:p w14:paraId="2872700F" w14:textId="77777777" w:rsidR="000F79DC" w:rsidRPr="000F79DC" w:rsidRDefault="000F79DC" w:rsidP="00F27F94">
      <w:pPr>
        <w:pStyle w:val="NoSpacing"/>
        <w:ind w:left="720" w:hanging="720"/>
      </w:pPr>
      <w:proofErr w:type="spellStart"/>
      <w:r w:rsidRPr="000F79DC">
        <w:t>Zaidman-Zait</w:t>
      </w:r>
      <w:proofErr w:type="spellEnd"/>
      <w:r w:rsidRPr="000F79DC">
        <w:t xml:space="preserve"> A, </w:t>
      </w:r>
      <w:proofErr w:type="spellStart"/>
      <w:r w:rsidRPr="000F79DC">
        <w:t>Mirenda</w:t>
      </w:r>
      <w:proofErr w:type="spellEnd"/>
      <w:r w:rsidRPr="000F79DC">
        <w:t xml:space="preserve"> P, </w:t>
      </w:r>
      <w:proofErr w:type="spellStart"/>
      <w:r w:rsidRPr="000F79DC">
        <w:t>Zumbo</w:t>
      </w:r>
      <w:proofErr w:type="spellEnd"/>
      <w:r w:rsidRPr="000F79DC">
        <w:t xml:space="preserve"> BD, Georgiades S, </w:t>
      </w:r>
      <w:proofErr w:type="spellStart"/>
      <w:r w:rsidRPr="000F79DC">
        <w:t>Szatmari</w:t>
      </w:r>
      <w:proofErr w:type="spellEnd"/>
      <w:r w:rsidRPr="000F79DC">
        <w:t xml:space="preserve"> P, Bryson S. Factor analysis of the Parenting Stress Index-Short Form with parents of young children with autism spectrum disorders. </w:t>
      </w:r>
      <w:r w:rsidRPr="003B20CC">
        <w:rPr>
          <w:i/>
          <w:iCs/>
        </w:rPr>
        <w:t>Autism Research</w:t>
      </w:r>
      <w:r w:rsidRPr="000F79DC">
        <w:t>. 2011; 4; 5: 336-346. 21882359</w:t>
      </w:r>
    </w:p>
    <w:p w14:paraId="4941B32F" w14:textId="77777777" w:rsidR="000F79DC" w:rsidRPr="000F79DC" w:rsidRDefault="000F79DC" w:rsidP="00F27F94">
      <w:pPr>
        <w:pStyle w:val="NoSpacing"/>
        <w:ind w:left="720" w:hanging="720"/>
      </w:pPr>
      <w:proofErr w:type="spellStart"/>
      <w:r w:rsidRPr="000F79DC">
        <w:t>Zaidman-Zait</w:t>
      </w:r>
      <w:proofErr w:type="spellEnd"/>
      <w:r w:rsidRPr="000F79DC">
        <w:t xml:space="preserve"> A, </w:t>
      </w:r>
      <w:proofErr w:type="spellStart"/>
      <w:r w:rsidRPr="000F79DC">
        <w:t>Mirenda</w:t>
      </w:r>
      <w:proofErr w:type="spellEnd"/>
      <w:r w:rsidRPr="000F79DC">
        <w:t xml:space="preserve"> P, </w:t>
      </w:r>
      <w:proofErr w:type="spellStart"/>
      <w:r w:rsidRPr="000F79DC">
        <w:t>Zumbo</w:t>
      </w:r>
      <w:proofErr w:type="spellEnd"/>
      <w:r w:rsidRPr="000F79DC">
        <w:t xml:space="preserve"> BD, Wellington S, </w:t>
      </w:r>
      <w:proofErr w:type="spellStart"/>
      <w:r w:rsidRPr="000F79DC">
        <w:t>Dua</w:t>
      </w:r>
      <w:proofErr w:type="spellEnd"/>
      <w:r w:rsidRPr="000F79DC">
        <w:t xml:space="preserve"> V, </w:t>
      </w:r>
      <w:proofErr w:type="spellStart"/>
      <w:r w:rsidRPr="000F79DC">
        <w:t>Kalynchuk</w:t>
      </w:r>
      <w:proofErr w:type="spellEnd"/>
      <w:r w:rsidRPr="000F79DC">
        <w:t xml:space="preserve"> K. An item response theory analysis of the Parenting Stress Index-Short Form with parents of children with autism spectrum disorders. </w:t>
      </w:r>
      <w:r w:rsidRPr="003B20CC">
        <w:rPr>
          <w:i/>
          <w:iCs/>
        </w:rPr>
        <w:t>Journal of Child Psychology and Psychiatry</w:t>
      </w:r>
      <w:r w:rsidRPr="000F79DC">
        <w:t>. 2010; 51; 11: 1269-1277. 20546082</w:t>
      </w:r>
    </w:p>
    <w:p w14:paraId="7883F3B4" w14:textId="77777777" w:rsidR="000F79DC" w:rsidRPr="00F27F94" w:rsidRDefault="000A177E" w:rsidP="00F27F94">
      <w:pPr>
        <w:pStyle w:val="Heading1"/>
      </w:pPr>
      <w:hyperlink r:id="rId12" w:anchor="toc" w:tooltip=" Footnotes  " w:history="1">
        <w:r w:rsidR="000F79DC" w:rsidRPr="00F27F94">
          <w:rPr>
            <w:rStyle w:val="Hyperlink"/>
            <w:color w:val="262626" w:themeColor="text1" w:themeTint="D9"/>
            <w:u w:val="none"/>
          </w:rPr>
          <w:t>Footnotes</w:t>
        </w:r>
      </w:hyperlink>
    </w:p>
    <w:p w14:paraId="7B87C644" w14:textId="1C72E856" w:rsidR="000F40F7" w:rsidRPr="00562269" w:rsidRDefault="000F79DC" w:rsidP="000925B3">
      <w:pPr>
        <w:rPr>
          <w:rFonts w:cstheme="minorHAnsi"/>
          <w:sz w:val="24"/>
          <w:szCs w:val="24"/>
        </w:rPr>
      </w:pPr>
      <w:r w:rsidRPr="000F79DC">
        <w:rPr>
          <w:rFonts w:cstheme="minorHAnsi"/>
          <w:sz w:val="24"/>
          <w:szCs w:val="24"/>
        </w:rPr>
        <w:t xml:space="preserve">The way autism is talked about evolves over time. A combination of identity-first language (i.e., autistic child) and "on the autism spectrum" are used throughout this paper in accordance with the </w:t>
      </w:r>
      <w:proofErr w:type="spellStart"/>
      <w:r w:rsidRPr="000F79DC">
        <w:rPr>
          <w:rFonts w:cstheme="minorHAnsi"/>
          <w:sz w:val="24"/>
          <w:szCs w:val="24"/>
        </w:rPr>
        <w:t>erminology</w:t>
      </w:r>
      <w:proofErr w:type="spellEnd"/>
      <w:r w:rsidRPr="000F79DC">
        <w:rPr>
          <w:rFonts w:cstheme="minorHAnsi"/>
          <w:sz w:val="24"/>
          <w:szCs w:val="24"/>
        </w:rPr>
        <w:t xml:space="preserve"> preferences currently expressed by the community and a recent set of recommendations for removing ableist </w:t>
      </w:r>
      <w:proofErr w:type="spellStart"/>
      <w:r w:rsidRPr="000F79DC">
        <w:rPr>
          <w:rFonts w:cstheme="minorHAnsi"/>
          <w:sz w:val="24"/>
          <w:szCs w:val="24"/>
        </w:rPr>
        <w:t>languge</w:t>
      </w:r>
      <w:proofErr w:type="spellEnd"/>
      <w:r w:rsidRPr="000F79DC">
        <w:rPr>
          <w:rFonts w:cstheme="minorHAnsi"/>
          <w:sz w:val="24"/>
          <w:szCs w:val="24"/>
        </w:rPr>
        <w:t xml:space="preserve"> from autism research (</w:t>
      </w:r>
      <w:proofErr w:type="spellStart"/>
      <w:r w:rsidRPr="000F79DC">
        <w:rPr>
          <w:rFonts w:cstheme="minorHAnsi"/>
          <w:sz w:val="24"/>
          <w:szCs w:val="24"/>
        </w:rPr>
        <w:t>Bottema-Beutel</w:t>
      </w:r>
      <w:proofErr w:type="spellEnd"/>
      <w:r w:rsidRPr="000F79DC">
        <w:rPr>
          <w:rFonts w:cstheme="minorHAnsi"/>
          <w:sz w:val="24"/>
          <w:szCs w:val="24"/>
        </w:rPr>
        <w:t xml:space="preserve"> et al., [14]; Kenny et al., [87]). In this paper, both terms refer to a child with a diagnosis of autism spectrum disorder.</w:t>
      </w:r>
    </w:p>
    <w:sectPr w:rsidR="000F40F7" w:rsidRPr="00562269" w:rsidSect="0011371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2"/>
      <w:numFmt w:val="decimal"/>
      <w:lvlText w:val="%1."/>
      <w:lvlJc w:val="left"/>
      <w:pPr>
        <w:ind w:left="302" w:hanging="202"/>
      </w:pPr>
      <w:rPr>
        <w:rFonts w:ascii="Times New Roman" w:hAnsi="Times New Roman" w:cs="Times New Roman"/>
        <w:b/>
        <w:bCs/>
        <w:w w:val="100"/>
        <w:sz w:val="20"/>
        <w:szCs w:val="20"/>
      </w:rPr>
    </w:lvl>
    <w:lvl w:ilvl="1">
      <w:start w:val="1"/>
      <w:numFmt w:val="decimal"/>
      <w:lvlText w:val="%1.%2"/>
      <w:lvlJc w:val="left"/>
      <w:pPr>
        <w:ind w:left="403" w:hanging="303"/>
      </w:pPr>
      <w:rPr>
        <w:rFonts w:ascii="Times New Roman" w:hAnsi="Times New Roman" w:cs="Times New Roman"/>
        <w:b/>
        <w:bCs/>
        <w:w w:val="100"/>
        <w:sz w:val="20"/>
        <w:szCs w:val="20"/>
      </w:rPr>
    </w:lvl>
    <w:lvl w:ilvl="2">
      <w:numFmt w:val="bullet"/>
      <w:lvlText w:val="•"/>
      <w:lvlJc w:val="left"/>
      <w:pPr>
        <w:ind w:left="1428" w:hanging="303"/>
      </w:pPr>
    </w:lvl>
    <w:lvl w:ilvl="3">
      <w:numFmt w:val="bullet"/>
      <w:lvlText w:val="•"/>
      <w:lvlJc w:val="left"/>
      <w:pPr>
        <w:ind w:left="2457" w:hanging="303"/>
      </w:pPr>
    </w:lvl>
    <w:lvl w:ilvl="4">
      <w:numFmt w:val="bullet"/>
      <w:lvlText w:val="•"/>
      <w:lvlJc w:val="left"/>
      <w:pPr>
        <w:ind w:left="3486" w:hanging="303"/>
      </w:pPr>
    </w:lvl>
    <w:lvl w:ilvl="5">
      <w:numFmt w:val="bullet"/>
      <w:lvlText w:val="•"/>
      <w:lvlJc w:val="left"/>
      <w:pPr>
        <w:ind w:left="4515" w:hanging="303"/>
      </w:pPr>
    </w:lvl>
    <w:lvl w:ilvl="6">
      <w:numFmt w:val="bullet"/>
      <w:lvlText w:val="•"/>
      <w:lvlJc w:val="left"/>
      <w:pPr>
        <w:ind w:left="5544" w:hanging="303"/>
      </w:pPr>
    </w:lvl>
    <w:lvl w:ilvl="7">
      <w:numFmt w:val="bullet"/>
      <w:lvlText w:val="•"/>
      <w:lvlJc w:val="left"/>
      <w:pPr>
        <w:ind w:left="6573" w:hanging="303"/>
      </w:pPr>
    </w:lvl>
    <w:lvl w:ilvl="8">
      <w:numFmt w:val="bullet"/>
      <w:lvlText w:val="•"/>
      <w:lvlJc w:val="left"/>
      <w:pPr>
        <w:ind w:left="7602" w:hanging="303"/>
      </w:pPr>
    </w:lvl>
  </w:abstractNum>
  <w:abstractNum w:abstractNumId="1" w15:restartNumberingAfterBreak="0">
    <w:nsid w:val="00000403"/>
    <w:multiLevelType w:val="multilevel"/>
    <w:tmpl w:val="FFFFFFFF"/>
    <w:lvl w:ilvl="0">
      <w:numFmt w:val="bullet"/>
      <w:lvlText w:val=""/>
      <w:lvlJc w:val="left"/>
      <w:pPr>
        <w:ind w:left="360" w:hanging="361"/>
      </w:pPr>
      <w:rPr>
        <w:rFonts w:ascii="Symbol" w:hAnsi="Symbol" w:cs="Symbol"/>
        <w:b w:val="0"/>
        <w:bCs w:val="0"/>
        <w:w w:val="100"/>
        <w:sz w:val="20"/>
        <w:szCs w:val="20"/>
      </w:rPr>
    </w:lvl>
    <w:lvl w:ilvl="1">
      <w:numFmt w:val="bullet"/>
      <w:lvlText w:val="•"/>
      <w:lvlJc w:val="left"/>
      <w:pPr>
        <w:ind w:left="968" w:hanging="361"/>
      </w:pPr>
    </w:lvl>
    <w:lvl w:ilvl="2">
      <w:numFmt w:val="bullet"/>
      <w:lvlText w:val="•"/>
      <w:lvlJc w:val="left"/>
      <w:pPr>
        <w:ind w:left="1577" w:hanging="361"/>
      </w:pPr>
    </w:lvl>
    <w:lvl w:ilvl="3">
      <w:numFmt w:val="bullet"/>
      <w:lvlText w:val="•"/>
      <w:lvlJc w:val="left"/>
      <w:pPr>
        <w:ind w:left="2185" w:hanging="361"/>
      </w:pPr>
    </w:lvl>
    <w:lvl w:ilvl="4">
      <w:numFmt w:val="bullet"/>
      <w:lvlText w:val="•"/>
      <w:lvlJc w:val="left"/>
      <w:pPr>
        <w:ind w:left="2794" w:hanging="361"/>
      </w:pPr>
    </w:lvl>
    <w:lvl w:ilvl="5">
      <w:numFmt w:val="bullet"/>
      <w:lvlText w:val="•"/>
      <w:lvlJc w:val="left"/>
      <w:pPr>
        <w:ind w:left="3403" w:hanging="361"/>
      </w:pPr>
    </w:lvl>
    <w:lvl w:ilvl="6">
      <w:numFmt w:val="bullet"/>
      <w:lvlText w:val="•"/>
      <w:lvlJc w:val="left"/>
      <w:pPr>
        <w:ind w:left="4011" w:hanging="361"/>
      </w:pPr>
    </w:lvl>
    <w:lvl w:ilvl="7">
      <w:numFmt w:val="bullet"/>
      <w:lvlText w:val="•"/>
      <w:lvlJc w:val="left"/>
      <w:pPr>
        <w:ind w:left="4620" w:hanging="361"/>
      </w:pPr>
    </w:lvl>
    <w:lvl w:ilvl="8">
      <w:numFmt w:val="bullet"/>
      <w:lvlText w:val="•"/>
      <w:lvlJc w:val="left"/>
      <w:pPr>
        <w:ind w:left="5228" w:hanging="361"/>
      </w:pPr>
    </w:lvl>
  </w:abstractNum>
  <w:abstractNum w:abstractNumId="2" w15:restartNumberingAfterBreak="0">
    <w:nsid w:val="00000404"/>
    <w:multiLevelType w:val="multilevel"/>
    <w:tmpl w:val="FFFFFFFF"/>
    <w:lvl w:ilvl="0">
      <w:numFmt w:val="bullet"/>
      <w:lvlText w:val=""/>
      <w:lvlJc w:val="left"/>
      <w:pPr>
        <w:ind w:left="460" w:hanging="361"/>
      </w:pPr>
      <w:rPr>
        <w:rFonts w:ascii="Symbol" w:hAnsi="Symbol" w:cs="Symbol"/>
        <w:b w:val="0"/>
        <w:bCs w:val="0"/>
        <w:w w:val="100"/>
        <w:sz w:val="20"/>
        <w:szCs w:val="20"/>
      </w:rPr>
    </w:lvl>
    <w:lvl w:ilvl="1">
      <w:numFmt w:val="bullet"/>
      <w:lvlText w:val="•"/>
      <w:lvlJc w:val="left"/>
      <w:pPr>
        <w:ind w:left="1372" w:hanging="361"/>
      </w:pPr>
    </w:lvl>
    <w:lvl w:ilvl="2">
      <w:numFmt w:val="bullet"/>
      <w:lvlText w:val="•"/>
      <w:lvlJc w:val="left"/>
      <w:pPr>
        <w:ind w:left="2284" w:hanging="361"/>
      </w:pPr>
    </w:lvl>
    <w:lvl w:ilvl="3">
      <w:numFmt w:val="bullet"/>
      <w:lvlText w:val="•"/>
      <w:lvlJc w:val="left"/>
      <w:pPr>
        <w:ind w:left="3196" w:hanging="361"/>
      </w:pPr>
    </w:lvl>
    <w:lvl w:ilvl="4">
      <w:numFmt w:val="bullet"/>
      <w:lvlText w:val="•"/>
      <w:lvlJc w:val="left"/>
      <w:pPr>
        <w:ind w:left="4108" w:hanging="361"/>
      </w:pPr>
    </w:lvl>
    <w:lvl w:ilvl="5">
      <w:numFmt w:val="bullet"/>
      <w:lvlText w:val="•"/>
      <w:lvlJc w:val="left"/>
      <w:pPr>
        <w:ind w:left="5020" w:hanging="361"/>
      </w:pPr>
    </w:lvl>
    <w:lvl w:ilvl="6">
      <w:numFmt w:val="bullet"/>
      <w:lvlText w:val="•"/>
      <w:lvlJc w:val="left"/>
      <w:pPr>
        <w:ind w:left="5932" w:hanging="361"/>
      </w:pPr>
    </w:lvl>
    <w:lvl w:ilvl="7">
      <w:numFmt w:val="bullet"/>
      <w:lvlText w:val="•"/>
      <w:lvlJc w:val="left"/>
      <w:pPr>
        <w:ind w:left="6844" w:hanging="361"/>
      </w:pPr>
    </w:lvl>
    <w:lvl w:ilvl="8">
      <w:numFmt w:val="bullet"/>
      <w:lvlText w:val="•"/>
      <w:lvlJc w:val="left"/>
      <w:pPr>
        <w:ind w:left="7756" w:hanging="361"/>
      </w:pPr>
    </w:lvl>
  </w:abstractNum>
  <w:abstractNum w:abstractNumId="3" w15:restartNumberingAfterBreak="0">
    <w:nsid w:val="10B101FD"/>
    <w:multiLevelType w:val="multilevel"/>
    <w:tmpl w:val="04C4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F418B9"/>
    <w:multiLevelType w:val="multilevel"/>
    <w:tmpl w:val="3244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A52708"/>
    <w:multiLevelType w:val="multilevel"/>
    <w:tmpl w:val="102A9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F0D0846"/>
    <w:multiLevelType w:val="multilevel"/>
    <w:tmpl w:val="2522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F85337"/>
    <w:multiLevelType w:val="multilevel"/>
    <w:tmpl w:val="6B727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712540"/>
    <w:multiLevelType w:val="multilevel"/>
    <w:tmpl w:val="8E9A4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57408B"/>
    <w:multiLevelType w:val="multilevel"/>
    <w:tmpl w:val="B54C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FE43E6"/>
    <w:multiLevelType w:val="multilevel"/>
    <w:tmpl w:val="350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780C56"/>
    <w:multiLevelType w:val="multilevel"/>
    <w:tmpl w:val="E626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536E90"/>
    <w:multiLevelType w:val="multilevel"/>
    <w:tmpl w:val="C4CA1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7584DF8"/>
    <w:multiLevelType w:val="multilevel"/>
    <w:tmpl w:val="F4167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0"/>
  </w:num>
  <w:num w:numId="3">
    <w:abstractNumId w:val="3"/>
  </w:num>
  <w:num w:numId="4">
    <w:abstractNumId w:val="5"/>
  </w:num>
  <w:num w:numId="5">
    <w:abstractNumId w:val="4"/>
  </w:num>
  <w:num w:numId="6">
    <w:abstractNumId w:val="11"/>
  </w:num>
  <w:num w:numId="7">
    <w:abstractNumId w:val="13"/>
  </w:num>
  <w:num w:numId="8">
    <w:abstractNumId w:val="8"/>
  </w:num>
  <w:num w:numId="9">
    <w:abstractNumId w:val="9"/>
  </w:num>
  <w:num w:numId="10">
    <w:abstractNumId w:val="6"/>
  </w:num>
  <w:num w:numId="11">
    <w:abstractNumId w:val="7"/>
  </w:num>
  <w:num w:numId="12">
    <w:abstractNumId w:val="0"/>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YY0r9ph7r2IdPTTMrngcDJlDcI8BCWQNznim9rhvHzSZAAvo/hxCkumAygSYBL+KHbZlGx5aDvirQYSVFmnLJQ==" w:salt="MXAYgRLKg/nEPQzI1Uaq2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17E9A"/>
    <w:rsid w:val="000233C1"/>
    <w:rsid w:val="00024048"/>
    <w:rsid w:val="00026BC7"/>
    <w:rsid w:val="0003036D"/>
    <w:rsid w:val="00032F9B"/>
    <w:rsid w:val="00034205"/>
    <w:rsid w:val="00035704"/>
    <w:rsid w:val="00041C27"/>
    <w:rsid w:val="000437DE"/>
    <w:rsid w:val="00043C8E"/>
    <w:rsid w:val="00044EBA"/>
    <w:rsid w:val="00045855"/>
    <w:rsid w:val="0004637E"/>
    <w:rsid w:val="0004717F"/>
    <w:rsid w:val="000525F1"/>
    <w:rsid w:val="00053145"/>
    <w:rsid w:val="0005413F"/>
    <w:rsid w:val="00057D20"/>
    <w:rsid w:val="000606A8"/>
    <w:rsid w:val="00061102"/>
    <w:rsid w:val="00062F36"/>
    <w:rsid w:val="00064ECB"/>
    <w:rsid w:val="00071537"/>
    <w:rsid w:val="00072612"/>
    <w:rsid w:val="000735D6"/>
    <w:rsid w:val="00074B64"/>
    <w:rsid w:val="000752A0"/>
    <w:rsid w:val="000769FD"/>
    <w:rsid w:val="00077000"/>
    <w:rsid w:val="00082637"/>
    <w:rsid w:val="00083102"/>
    <w:rsid w:val="000846CC"/>
    <w:rsid w:val="00085797"/>
    <w:rsid w:val="00087367"/>
    <w:rsid w:val="0009064A"/>
    <w:rsid w:val="00091815"/>
    <w:rsid w:val="000925B3"/>
    <w:rsid w:val="00092DFF"/>
    <w:rsid w:val="00093C1A"/>
    <w:rsid w:val="00093CA5"/>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40F7"/>
    <w:rsid w:val="000F79DC"/>
    <w:rsid w:val="00101A98"/>
    <w:rsid w:val="00101B1C"/>
    <w:rsid w:val="00104CE6"/>
    <w:rsid w:val="00107EA8"/>
    <w:rsid w:val="00113711"/>
    <w:rsid w:val="00114114"/>
    <w:rsid w:val="0011470E"/>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872E5"/>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0624"/>
    <w:rsid w:val="00211422"/>
    <w:rsid w:val="00212109"/>
    <w:rsid w:val="00224240"/>
    <w:rsid w:val="00226FA2"/>
    <w:rsid w:val="0024134B"/>
    <w:rsid w:val="00244F43"/>
    <w:rsid w:val="00251132"/>
    <w:rsid w:val="002535DF"/>
    <w:rsid w:val="002558EB"/>
    <w:rsid w:val="00255B43"/>
    <w:rsid w:val="00255BDC"/>
    <w:rsid w:val="00255BEA"/>
    <w:rsid w:val="00261403"/>
    <w:rsid w:val="00261F59"/>
    <w:rsid w:val="00262A04"/>
    <w:rsid w:val="00272AF4"/>
    <w:rsid w:val="00276C06"/>
    <w:rsid w:val="00280198"/>
    <w:rsid w:val="00282094"/>
    <w:rsid w:val="002843BC"/>
    <w:rsid w:val="00284A84"/>
    <w:rsid w:val="0029129F"/>
    <w:rsid w:val="002946B0"/>
    <w:rsid w:val="00296B90"/>
    <w:rsid w:val="00297296"/>
    <w:rsid w:val="002A0668"/>
    <w:rsid w:val="002A6B8B"/>
    <w:rsid w:val="002A7FBB"/>
    <w:rsid w:val="002B1ED8"/>
    <w:rsid w:val="002B45EC"/>
    <w:rsid w:val="002B62C6"/>
    <w:rsid w:val="002C17A7"/>
    <w:rsid w:val="002C2DA5"/>
    <w:rsid w:val="002C4714"/>
    <w:rsid w:val="002C5674"/>
    <w:rsid w:val="002C6160"/>
    <w:rsid w:val="002D02F2"/>
    <w:rsid w:val="002D1351"/>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4F2"/>
    <w:rsid w:val="0037755D"/>
    <w:rsid w:val="00381F0E"/>
    <w:rsid w:val="0038549B"/>
    <w:rsid w:val="0038628A"/>
    <w:rsid w:val="0038634F"/>
    <w:rsid w:val="00391C48"/>
    <w:rsid w:val="00394337"/>
    <w:rsid w:val="003A437A"/>
    <w:rsid w:val="003A503E"/>
    <w:rsid w:val="003A6039"/>
    <w:rsid w:val="003B20CC"/>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5991"/>
    <w:rsid w:val="00487185"/>
    <w:rsid w:val="004873AE"/>
    <w:rsid w:val="00487718"/>
    <w:rsid w:val="00490ABE"/>
    <w:rsid w:val="004932A8"/>
    <w:rsid w:val="00497E47"/>
    <w:rsid w:val="004A0368"/>
    <w:rsid w:val="004A2715"/>
    <w:rsid w:val="004A2894"/>
    <w:rsid w:val="004A2B41"/>
    <w:rsid w:val="004A3B3E"/>
    <w:rsid w:val="004B2226"/>
    <w:rsid w:val="004B315D"/>
    <w:rsid w:val="004B6BED"/>
    <w:rsid w:val="004B77C2"/>
    <w:rsid w:val="004C0B3D"/>
    <w:rsid w:val="004C2D7B"/>
    <w:rsid w:val="004C45D2"/>
    <w:rsid w:val="004C5EEF"/>
    <w:rsid w:val="004D118A"/>
    <w:rsid w:val="004D1CB9"/>
    <w:rsid w:val="004D21C9"/>
    <w:rsid w:val="004E34F8"/>
    <w:rsid w:val="004E3C84"/>
    <w:rsid w:val="004E528B"/>
    <w:rsid w:val="004E729D"/>
    <w:rsid w:val="004F146C"/>
    <w:rsid w:val="004F1F3C"/>
    <w:rsid w:val="004F657B"/>
    <w:rsid w:val="0050408D"/>
    <w:rsid w:val="00504C6A"/>
    <w:rsid w:val="00510364"/>
    <w:rsid w:val="005116C9"/>
    <w:rsid w:val="00511BEE"/>
    <w:rsid w:val="005175E9"/>
    <w:rsid w:val="00520368"/>
    <w:rsid w:val="0052658A"/>
    <w:rsid w:val="00533270"/>
    <w:rsid w:val="00534EAE"/>
    <w:rsid w:val="00540146"/>
    <w:rsid w:val="00543C22"/>
    <w:rsid w:val="0054405B"/>
    <w:rsid w:val="0054567F"/>
    <w:rsid w:val="00546B44"/>
    <w:rsid w:val="00553291"/>
    <w:rsid w:val="005546FF"/>
    <w:rsid w:val="00556B72"/>
    <w:rsid w:val="005605E4"/>
    <w:rsid w:val="00562269"/>
    <w:rsid w:val="00563D7B"/>
    <w:rsid w:val="00563E3B"/>
    <w:rsid w:val="005643C8"/>
    <w:rsid w:val="005673D1"/>
    <w:rsid w:val="00570F38"/>
    <w:rsid w:val="00573955"/>
    <w:rsid w:val="00580E33"/>
    <w:rsid w:val="00583225"/>
    <w:rsid w:val="0058724D"/>
    <w:rsid w:val="00596593"/>
    <w:rsid w:val="00596A35"/>
    <w:rsid w:val="0059719F"/>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2193"/>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240"/>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4F4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F23"/>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232"/>
    <w:rsid w:val="00885E74"/>
    <w:rsid w:val="00886B14"/>
    <w:rsid w:val="008927F4"/>
    <w:rsid w:val="00893B58"/>
    <w:rsid w:val="00894E4C"/>
    <w:rsid w:val="0089642A"/>
    <w:rsid w:val="008A0935"/>
    <w:rsid w:val="008A1743"/>
    <w:rsid w:val="008A23DD"/>
    <w:rsid w:val="008A6C51"/>
    <w:rsid w:val="008B15CF"/>
    <w:rsid w:val="008B2242"/>
    <w:rsid w:val="008B4AD1"/>
    <w:rsid w:val="008B6D93"/>
    <w:rsid w:val="008B7AF1"/>
    <w:rsid w:val="008C0D5A"/>
    <w:rsid w:val="008C12F0"/>
    <w:rsid w:val="008C3543"/>
    <w:rsid w:val="008D0690"/>
    <w:rsid w:val="008D0F0D"/>
    <w:rsid w:val="008D0FF2"/>
    <w:rsid w:val="008D14D6"/>
    <w:rsid w:val="008D1D7F"/>
    <w:rsid w:val="008D3526"/>
    <w:rsid w:val="008F0401"/>
    <w:rsid w:val="008F04C1"/>
    <w:rsid w:val="008F1684"/>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298B"/>
    <w:rsid w:val="009346E4"/>
    <w:rsid w:val="009353D1"/>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64"/>
    <w:rsid w:val="009729A3"/>
    <w:rsid w:val="009732A9"/>
    <w:rsid w:val="00975189"/>
    <w:rsid w:val="00977C0E"/>
    <w:rsid w:val="00977F1D"/>
    <w:rsid w:val="00982217"/>
    <w:rsid w:val="00984B39"/>
    <w:rsid w:val="00986A83"/>
    <w:rsid w:val="00990645"/>
    <w:rsid w:val="009A130B"/>
    <w:rsid w:val="009A2639"/>
    <w:rsid w:val="009A397F"/>
    <w:rsid w:val="009B3096"/>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D4B"/>
    <w:rsid w:val="00A231A4"/>
    <w:rsid w:val="00A310DA"/>
    <w:rsid w:val="00A32FCB"/>
    <w:rsid w:val="00A3430D"/>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081F"/>
    <w:rsid w:val="00B82F58"/>
    <w:rsid w:val="00B839A9"/>
    <w:rsid w:val="00B84C63"/>
    <w:rsid w:val="00B86814"/>
    <w:rsid w:val="00B8729A"/>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0D8"/>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B56"/>
    <w:rsid w:val="00C843D3"/>
    <w:rsid w:val="00C85BDD"/>
    <w:rsid w:val="00C86B81"/>
    <w:rsid w:val="00C91557"/>
    <w:rsid w:val="00C92F74"/>
    <w:rsid w:val="00CA1C19"/>
    <w:rsid w:val="00CA204D"/>
    <w:rsid w:val="00CA2E14"/>
    <w:rsid w:val="00CA3385"/>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39FB"/>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6E31"/>
    <w:rsid w:val="00D77E53"/>
    <w:rsid w:val="00D8135F"/>
    <w:rsid w:val="00D81DD5"/>
    <w:rsid w:val="00D87BB8"/>
    <w:rsid w:val="00D90BD9"/>
    <w:rsid w:val="00D932C5"/>
    <w:rsid w:val="00D939A7"/>
    <w:rsid w:val="00D954E5"/>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0D03"/>
    <w:rsid w:val="00E52F87"/>
    <w:rsid w:val="00E6120D"/>
    <w:rsid w:val="00E61D06"/>
    <w:rsid w:val="00E7043E"/>
    <w:rsid w:val="00E747D9"/>
    <w:rsid w:val="00E75D5D"/>
    <w:rsid w:val="00E766CA"/>
    <w:rsid w:val="00E766E5"/>
    <w:rsid w:val="00E81F85"/>
    <w:rsid w:val="00E8368B"/>
    <w:rsid w:val="00E8413D"/>
    <w:rsid w:val="00E84260"/>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0534A"/>
    <w:rsid w:val="00F12233"/>
    <w:rsid w:val="00F12CE1"/>
    <w:rsid w:val="00F14096"/>
    <w:rsid w:val="00F14820"/>
    <w:rsid w:val="00F27F94"/>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1C96"/>
    <w:rsid w:val="00F6204B"/>
    <w:rsid w:val="00F62CDA"/>
    <w:rsid w:val="00F6448C"/>
    <w:rsid w:val="00F64E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2C92"/>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3385"/>
  </w:style>
  <w:style w:type="paragraph" w:styleId="Heading1">
    <w:name w:val="heading 1"/>
    <w:basedOn w:val="Normal"/>
    <w:next w:val="Normal"/>
    <w:link w:val="Heading1Char"/>
    <w:uiPriority w:val="9"/>
    <w:qFormat/>
    <w:rsid w:val="00CA338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A338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A338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A3385"/>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CA3385"/>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CA3385"/>
    <w:pPr>
      <w:keepNext/>
      <w:keepLines/>
      <w:spacing w:before="40" w:after="0"/>
      <w:outlineLvl w:val="5"/>
    </w:pPr>
  </w:style>
  <w:style w:type="paragraph" w:styleId="Heading7">
    <w:name w:val="heading 7"/>
    <w:basedOn w:val="Normal"/>
    <w:next w:val="Normal"/>
    <w:link w:val="Heading7Char"/>
    <w:uiPriority w:val="9"/>
    <w:semiHidden/>
    <w:unhideWhenUsed/>
    <w:qFormat/>
    <w:rsid w:val="00CA338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A3385"/>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A338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338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A338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A338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A3385"/>
    <w:rPr>
      <w:i/>
      <w:iCs/>
    </w:rPr>
  </w:style>
  <w:style w:type="character" w:customStyle="1" w:styleId="Heading5Char">
    <w:name w:val="Heading 5 Char"/>
    <w:basedOn w:val="DefaultParagraphFont"/>
    <w:link w:val="Heading5"/>
    <w:uiPriority w:val="9"/>
    <w:semiHidden/>
    <w:rsid w:val="00CA3385"/>
    <w:rPr>
      <w:color w:val="404040" w:themeColor="text1" w:themeTint="BF"/>
    </w:rPr>
  </w:style>
  <w:style w:type="character" w:customStyle="1" w:styleId="Heading6Char">
    <w:name w:val="Heading 6 Char"/>
    <w:basedOn w:val="DefaultParagraphFont"/>
    <w:link w:val="Heading6"/>
    <w:uiPriority w:val="9"/>
    <w:semiHidden/>
    <w:rsid w:val="00CA3385"/>
  </w:style>
  <w:style w:type="character" w:customStyle="1" w:styleId="Heading7Char">
    <w:name w:val="Heading 7 Char"/>
    <w:basedOn w:val="DefaultParagraphFont"/>
    <w:link w:val="Heading7"/>
    <w:uiPriority w:val="9"/>
    <w:semiHidden/>
    <w:rsid w:val="00CA338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A3385"/>
    <w:rPr>
      <w:color w:val="262626" w:themeColor="text1" w:themeTint="D9"/>
      <w:sz w:val="21"/>
      <w:szCs w:val="21"/>
    </w:rPr>
  </w:style>
  <w:style w:type="character" w:customStyle="1" w:styleId="Heading9Char">
    <w:name w:val="Heading 9 Char"/>
    <w:basedOn w:val="DefaultParagraphFont"/>
    <w:link w:val="Heading9"/>
    <w:uiPriority w:val="9"/>
    <w:semiHidden/>
    <w:rsid w:val="00CA338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A338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A338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A338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A338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A3385"/>
    <w:rPr>
      <w:color w:val="5A5A5A" w:themeColor="text1" w:themeTint="A5"/>
      <w:spacing w:val="15"/>
    </w:rPr>
  </w:style>
  <w:style w:type="character" w:styleId="Strong">
    <w:name w:val="Strong"/>
    <w:basedOn w:val="DefaultParagraphFont"/>
    <w:uiPriority w:val="22"/>
    <w:qFormat/>
    <w:rsid w:val="00CA3385"/>
    <w:rPr>
      <w:b/>
      <w:bCs/>
      <w:color w:val="auto"/>
    </w:rPr>
  </w:style>
  <w:style w:type="character" w:styleId="Emphasis">
    <w:name w:val="Emphasis"/>
    <w:basedOn w:val="DefaultParagraphFont"/>
    <w:uiPriority w:val="20"/>
    <w:qFormat/>
    <w:rsid w:val="00CA3385"/>
    <w:rPr>
      <w:i/>
      <w:iCs/>
      <w:color w:val="auto"/>
    </w:rPr>
  </w:style>
  <w:style w:type="paragraph" w:styleId="NoSpacing">
    <w:name w:val="No Spacing"/>
    <w:uiPriority w:val="1"/>
    <w:qFormat/>
    <w:rsid w:val="00CA3385"/>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A338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A3385"/>
    <w:rPr>
      <w:i/>
      <w:iCs/>
      <w:color w:val="404040" w:themeColor="text1" w:themeTint="BF"/>
    </w:rPr>
  </w:style>
  <w:style w:type="paragraph" w:styleId="IntenseQuote">
    <w:name w:val="Intense Quote"/>
    <w:basedOn w:val="Normal"/>
    <w:next w:val="Normal"/>
    <w:link w:val="IntenseQuoteChar"/>
    <w:uiPriority w:val="30"/>
    <w:qFormat/>
    <w:rsid w:val="00CA338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A3385"/>
    <w:rPr>
      <w:i/>
      <w:iCs/>
      <w:color w:val="404040" w:themeColor="text1" w:themeTint="BF"/>
    </w:rPr>
  </w:style>
  <w:style w:type="character" w:styleId="SubtleEmphasis">
    <w:name w:val="Subtle Emphasis"/>
    <w:basedOn w:val="DefaultParagraphFont"/>
    <w:uiPriority w:val="19"/>
    <w:qFormat/>
    <w:rsid w:val="00CA3385"/>
    <w:rPr>
      <w:i/>
      <w:iCs/>
      <w:color w:val="404040" w:themeColor="text1" w:themeTint="BF"/>
    </w:rPr>
  </w:style>
  <w:style w:type="character" w:styleId="IntenseEmphasis">
    <w:name w:val="Intense Emphasis"/>
    <w:basedOn w:val="DefaultParagraphFont"/>
    <w:uiPriority w:val="21"/>
    <w:qFormat/>
    <w:rsid w:val="00CA3385"/>
    <w:rPr>
      <w:b/>
      <w:bCs/>
      <w:i/>
      <w:iCs/>
      <w:color w:val="auto"/>
    </w:rPr>
  </w:style>
  <w:style w:type="character" w:styleId="SubtleReference">
    <w:name w:val="Subtle Reference"/>
    <w:basedOn w:val="DefaultParagraphFont"/>
    <w:uiPriority w:val="31"/>
    <w:qFormat/>
    <w:rsid w:val="00CA3385"/>
    <w:rPr>
      <w:smallCaps/>
      <w:color w:val="404040" w:themeColor="text1" w:themeTint="BF"/>
    </w:rPr>
  </w:style>
  <w:style w:type="character" w:styleId="IntenseReference">
    <w:name w:val="Intense Reference"/>
    <w:basedOn w:val="DefaultParagraphFont"/>
    <w:uiPriority w:val="32"/>
    <w:qFormat/>
    <w:rsid w:val="00CA3385"/>
    <w:rPr>
      <w:b/>
      <w:bCs/>
      <w:smallCaps/>
      <w:color w:val="404040" w:themeColor="text1" w:themeTint="BF"/>
      <w:spacing w:val="5"/>
    </w:rPr>
  </w:style>
  <w:style w:type="character" w:styleId="BookTitle">
    <w:name w:val="Book Title"/>
    <w:basedOn w:val="DefaultParagraphFont"/>
    <w:uiPriority w:val="33"/>
    <w:qFormat/>
    <w:rsid w:val="00CA3385"/>
    <w:rPr>
      <w:b/>
      <w:bCs/>
      <w:i/>
      <w:iCs/>
      <w:spacing w:val="5"/>
    </w:rPr>
  </w:style>
  <w:style w:type="paragraph" w:styleId="TOCHeading">
    <w:name w:val="TOC Heading"/>
    <w:basedOn w:val="Heading1"/>
    <w:next w:val="Normal"/>
    <w:uiPriority w:val="39"/>
    <w:semiHidden/>
    <w:unhideWhenUsed/>
    <w:qFormat/>
    <w:rsid w:val="00CA3385"/>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B8729A"/>
  </w:style>
  <w:style w:type="character" w:customStyle="1" w:styleId="sr-only">
    <w:name w:val="sr-only"/>
    <w:basedOn w:val="DefaultParagraphFont"/>
    <w:rsid w:val="00B8729A"/>
  </w:style>
  <w:style w:type="character" w:styleId="Hyperlink">
    <w:name w:val="Hyperlink"/>
    <w:basedOn w:val="DefaultParagraphFont"/>
    <w:uiPriority w:val="99"/>
    <w:unhideWhenUsed/>
    <w:rsid w:val="00B8729A"/>
    <w:rPr>
      <w:color w:val="0000FF"/>
      <w:u w:val="single"/>
    </w:rPr>
  </w:style>
  <w:style w:type="character" w:styleId="FollowedHyperlink">
    <w:name w:val="FollowedHyperlink"/>
    <w:basedOn w:val="DefaultParagraphFont"/>
    <w:uiPriority w:val="99"/>
    <w:semiHidden/>
    <w:unhideWhenUsed/>
    <w:rsid w:val="00B8729A"/>
    <w:rPr>
      <w:color w:val="800080"/>
      <w:u w:val="single"/>
    </w:rPr>
  </w:style>
  <w:style w:type="character" w:customStyle="1" w:styleId="content">
    <w:name w:val="content"/>
    <w:basedOn w:val="DefaultParagraphFont"/>
    <w:rsid w:val="00B8729A"/>
  </w:style>
  <w:style w:type="character" w:customStyle="1" w:styleId="text">
    <w:name w:val="text"/>
    <w:basedOn w:val="DefaultParagraphFont"/>
    <w:rsid w:val="00B8729A"/>
  </w:style>
  <w:style w:type="character" w:customStyle="1" w:styleId="author-ref">
    <w:name w:val="author-ref"/>
    <w:basedOn w:val="DefaultParagraphFont"/>
    <w:rsid w:val="00B8729A"/>
  </w:style>
  <w:style w:type="character" w:customStyle="1" w:styleId="button-text">
    <w:name w:val="button-text"/>
    <w:basedOn w:val="DefaultParagraphFont"/>
    <w:rsid w:val="00B8729A"/>
  </w:style>
  <w:style w:type="character" w:customStyle="1" w:styleId="button-link-text">
    <w:name w:val="button-link-text"/>
    <w:basedOn w:val="DefaultParagraphFont"/>
    <w:rsid w:val="00B8729A"/>
  </w:style>
  <w:style w:type="paragraph" w:styleId="NormalWeb">
    <w:name w:val="Normal (Web)"/>
    <w:basedOn w:val="Normal"/>
    <w:uiPriority w:val="99"/>
    <w:semiHidden/>
    <w:unhideWhenUsed/>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B8729A"/>
  </w:style>
  <w:style w:type="character" w:customStyle="1" w:styleId="anchor-text">
    <w:name w:val="anchor-text"/>
    <w:basedOn w:val="DefaultParagraphFont"/>
    <w:rsid w:val="00B8729A"/>
  </w:style>
  <w:style w:type="character" w:customStyle="1" w:styleId="download-link-title">
    <w:name w:val="download-link-title"/>
    <w:basedOn w:val="DefaultParagraphFont"/>
    <w:rsid w:val="00B8729A"/>
  </w:style>
  <w:style w:type="paragraph" w:customStyle="1" w:styleId="previous">
    <w:name w:val="previous"/>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B8729A"/>
  </w:style>
  <w:style w:type="character" w:customStyle="1" w:styleId="extra-detail-1">
    <w:name w:val="extra-detail-1"/>
    <w:basedOn w:val="DefaultParagraphFont"/>
    <w:rsid w:val="00B8729A"/>
  </w:style>
  <w:style w:type="paragraph" w:customStyle="1" w:styleId="next">
    <w:name w:val="next"/>
    <w:basedOn w:val="Normal"/>
    <w:rsid w:val="00B872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B8729A"/>
  </w:style>
  <w:style w:type="character" w:customStyle="1" w:styleId="label">
    <w:name w:val="label"/>
    <w:basedOn w:val="DefaultParagraphFont"/>
    <w:rsid w:val="00B8729A"/>
  </w:style>
  <w:style w:type="character" w:customStyle="1" w:styleId="math">
    <w:name w:val="math"/>
    <w:basedOn w:val="DefaultParagraphFont"/>
    <w:rsid w:val="00B8729A"/>
  </w:style>
  <w:style w:type="character" w:customStyle="1" w:styleId="mathjaxpreview">
    <w:name w:val="mathjax_preview"/>
    <w:basedOn w:val="DefaultParagraphFont"/>
    <w:rsid w:val="00B8729A"/>
  </w:style>
  <w:style w:type="character" w:customStyle="1" w:styleId="mathjaxsvg">
    <w:name w:val="mathjax_svg"/>
    <w:basedOn w:val="DefaultParagraphFont"/>
    <w:rsid w:val="00B8729A"/>
  </w:style>
  <w:style w:type="character" w:customStyle="1" w:styleId="mjxassistivemathml">
    <w:name w:val="mjx_assistive_mathml"/>
    <w:basedOn w:val="DefaultParagraphFont"/>
    <w:rsid w:val="00B8729A"/>
  </w:style>
  <w:style w:type="character" w:customStyle="1" w:styleId="formula">
    <w:name w:val="formula"/>
    <w:basedOn w:val="DefaultParagraphFont"/>
    <w:rsid w:val="00B8729A"/>
  </w:style>
  <w:style w:type="character" w:customStyle="1" w:styleId="copyright-line">
    <w:name w:val="copyright-line"/>
    <w:basedOn w:val="DefaultParagraphFont"/>
    <w:rsid w:val="00B8729A"/>
  </w:style>
  <w:style w:type="character" w:styleId="UnresolvedMention">
    <w:name w:val="Unresolved Mention"/>
    <w:basedOn w:val="DefaultParagraphFont"/>
    <w:uiPriority w:val="99"/>
    <w:semiHidden/>
    <w:unhideWhenUsed/>
    <w:rsid w:val="00B8729A"/>
    <w:rPr>
      <w:color w:val="605E5C"/>
      <w:shd w:val="clear" w:color="auto" w:fill="E1DFDD"/>
    </w:rPr>
  </w:style>
  <w:style w:type="paragraph" w:customStyle="1" w:styleId="CM1">
    <w:name w:val="CM1"/>
    <w:basedOn w:val="Default"/>
    <w:next w:val="Default"/>
    <w:uiPriority w:val="99"/>
    <w:rsid w:val="00A22D4B"/>
    <w:pPr>
      <w:spacing w:after="0" w:line="240" w:lineRule="auto"/>
    </w:pPr>
    <w:rPr>
      <w:rFonts w:ascii="Times New Roman" w:hAnsi="Times New Roman" w:cs="Times New Roman"/>
      <w:color w:val="auto"/>
    </w:rPr>
  </w:style>
  <w:style w:type="paragraph" w:customStyle="1" w:styleId="CM14">
    <w:name w:val="CM14"/>
    <w:basedOn w:val="Default"/>
    <w:next w:val="Default"/>
    <w:uiPriority w:val="99"/>
    <w:rsid w:val="00A22D4B"/>
    <w:pPr>
      <w:spacing w:after="0" w:line="240" w:lineRule="auto"/>
    </w:pPr>
    <w:rPr>
      <w:rFonts w:ascii="Times New Roman" w:hAnsi="Times New Roman" w:cs="Times New Roman"/>
      <w:color w:val="auto"/>
    </w:rPr>
  </w:style>
  <w:style w:type="paragraph" w:styleId="BodyText">
    <w:name w:val="Body Text"/>
    <w:basedOn w:val="Normal"/>
    <w:link w:val="BodyTextChar"/>
    <w:uiPriority w:val="99"/>
    <w:semiHidden/>
    <w:unhideWhenUsed/>
    <w:rsid w:val="000F40F7"/>
    <w:pPr>
      <w:spacing w:after="120"/>
    </w:pPr>
  </w:style>
  <w:style w:type="character" w:customStyle="1" w:styleId="BodyTextChar">
    <w:name w:val="Body Text Char"/>
    <w:basedOn w:val="DefaultParagraphFont"/>
    <w:link w:val="BodyText"/>
    <w:uiPriority w:val="99"/>
    <w:semiHidden/>
    <w:rsid w:val="000F40F7"/>
  </w:style>
  <w:style w:type="paragraph" w:customStyle="1" w:styleId="TableParagraph">
    <w:name w:val="Table Paragraph"/>
    <w:basedOn w:val="Normal"/>
    <w:uiPriority w:val="1"/>
    <w:rsid w:val="000F40F7"/>
    <w:pPr>
      <w:autoSpaceDE w:val="0"/>
      <w:autoSpaceDN w:val="0"/>
      <w:adjustRightInd w:val="0"/>
      <w:spacing w:after="0" w:line="240" w:lineRule="auto"/>
      <w:ind w:left="200"/>
    </w:pPr>
    <w:rPr>
      <w:rFonts w:ascii="Times New Roman" w:hAnsi="Times New Roman" w:cs="Times New Roman"/>
      <w:sz w:val="24"/>
      <w:szCs w:val="24"/>
    </w:rPr>
  </w:style>
  <w:style w:type="paragraph" w:customStyle="1" w:styleId="body-paragraph">
    <w:name w:val="body-paragraph"/>
    <w:basedOn w:val="Normal"/>
    <w:rsid w:val="000F79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0F7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269822">
      <w:bodyDiv w:val="1"/>
      <w:marLeft w:val="0"/>
      <w:marRight w:val="0"/>
      <w:marTop w:val="0"/>
      <w:marBottom w:val="0"/>
      <w:divBdr>
        <w:top w:val="none" w:sz="0" w:space="0" w:color="auto"/>
        <w:left w:val="none" w:sz="0" w:space="0" w:color="auto"/>
        <w:bottom w:val="none" w:sz="0" w:space="0" w:color="auto"/>
        <w:right w:val="none" w:sz="0" w:space="0" w:color="auto"/>
      </w:divBdr>
    </w:div>
    <w:div w:id="900746619">
      <w:bodyDiv w:val="1"/>
      <w:marLeft w:val="0"/>
      <w:marRight w:val="0"/>
      <w:marTop w:val="0"/>
      <w:marBottom w:val="0"/>
      <w:divBdr>
        <w:top w:val="none" w:sz="0" w:space="0" w:color="auto"/>
        <w:left w:val="none" w:sz="0" w:space="0" w:color="auto"/>
        <w:bottom w:val="none" w:sz="0" w:space="0" w:color="auto"/>
        <w:right w:val="none" w:sz="0" w:space="0" w:color="auto"/>
      </w:divBdr>
      <w:divsChild>
        <w:div w:id="760224621">
          <w:marLeft w:val="0"/>
          <w:marRight w:val="0"/>
          <w:marTop w:val="0"/>
          <w:marBottom w:val="120"/>
          <w:divBdr>
            <w:top w:val="none" w:sz="0" w:space="0" w:color="auto"/>
            <w:left w:val="none" w:sz="0" w:space="0" w:color="auto"/>
            <w:bottom w:val="none" w:sz="0" w:space="0" w:color="auto"/>
            <w:right w:val="none" w:sz="0" w:space="0" w:color="auto"/>
          </w:divBdr>
          <w:divsChild>
            <w:div w:id="1360470087">
              <w:marLeft w:val="0"/>
              <w:marRight w:val="0"/>
              <w:marTop w:val="0"/>
              <w:marBottom w:val="0"/>
              <w:divBdr>
                <w:top w:val="none" w:sz="0" w:space="0" w:color="auto"/>
                <w:left w:val="none" w:sz="0" w:space="0" w:color="auto"/>
                <w:bottom w:val="none" w:sz="0" w:space="0" w:color="auto"/>
                <w:right w:val="none" w:sz="0" w:space="0" w:color="auto"/>
              </w:divBdr>
              <w:divsChild>
                <w:div w:id="1350988997">
                  <w:marLeft w:val="0"/>
                  <w:marRight w:val="0"/>
                  <w:marTop w:val="0"/>
                  <w:marBottom w:val="0"/>
                  <w:divBdr>
                    <w:top w:val="none" w:sz="0" w:space="0" w:color="auto"/>
                    <w:left w:val="none" w:sz="0" w:space="0" w:color="auto"/>
                    <w:bottom w:val="none" w:sz="0" w:space="0" w:color="auto"/>
                    <w:right w:val="none" w:sz="0" w:space="0" w:color="auto"/>
                  </w:divBdr>
                  <w:divsChild>
                    <w:div w:id="21241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9004">
              <w:marLeft w:val="0"/>
              <w:marRight w:val="0"/>
              <w:marTop w:val="0"/>
              <w:marBottom w:val="0"/>
              <w:divBdr>
                <w:top w:val="none" w:sz="0" w:space="0" w:color="auto"/>
                <w:left w:val="none" w:sz="0" w:space="0" w:color="auto"/>
                <w:bottom w:val="single" w:sz="6" w:space="0" w:color="000000"/>
                <w:right w:val="none" w:sz="0" w:space="0" w:color="auto"/>
              </w:divBdr>
              <w:divsChild>
                <w:div w:id="1565409460">
                  <w:marLeft w:val="0"/>
                  <w:marRight w:val="0"/>
                  <w:marTop w:val="0"/>
                  <w:marBottom w:val="0"/>
                  <w:divBdr>
                    <w:top w:val="none" w:sz="0" w:space="0" w:color="auto"/>
                    <w:left w:val="none" w:sz="0" w:space="0" w:color="auto"/>
                    <w:bottom w:val="none" w:sz="0" w:space="0" w:color="auto"/>
                    <w:right w:val="none" w:sz="0" w:space="0" w:color="auto"/>
                  </w:divBdr>
                  <w:divsChild>
                    <w:div w:id="1435129921">
                      <w:marLeft w:val="0"/>
                      <w:marRight w:val="0"/>
                      <w:marTop w:val="0"/>
                      <w:marBottom w:val="0"/>
                      <w:divBdr>
                        <w:top w:val="none" w:sz="0" w:space="0" w:color="auto"/>
                        <w:left w:val="none" w:sz="0" w:space="0" w:color="auto"/>
                        <w:bottom w:val="none" w:sz="0" w:space="0" w:color="auto"/>
                        <w:right w:val="none" w:sz="0" w:space="0" w:color="auto"/>
                      </w:divBdr>
                      <w:divsChild>
                        <w:div w:id="15471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497488">
                  <w:marLeft w:val="0"/>
                  <w:marRight w:val="0"/>
                  <w:marTop w:val="0"/>
                  <w:marBottom w:val="0"/>
                  <w:divBdr>
                    <w:top w:val="none" w:sz="0" w:space="0" w:color="auto"/>
                    <w:left w:val="none" w:sz="0" w:space="0" w:color="auto"/>
                    <w:bottom w:val="none" w:sz="0" w:space="0" w:color="auto"/>
                    <w:right w:val="none" w:sz="0" w:space="0" w:color="auto"/>
                  </w:divBdr>
                  <w:divsChild>
                    <w:div w:id="829252974">
                      <w:marLeft w:val="0"/>
                      <w:marRight w:val="0"/>
                      <w:marTop w:val="0"/>
                      <w:marBottom w:val="0"/>
                      <w:divBdr>
                        <w:top w:val="none" w:sz="0" w:space="0" w:color="auto"/>
                        <w:left w:val="none" w:sz="0" w:space="0" w:color="auto"/>
                        <w:bottom w:val="none" w:sz="0" w:space="0" w:color="auto"/>
                        <w:right w:val="none" w:sz="0" w:space="0" w:color="auto"/>
                      </w:divBdr>
                      <w:divsChild>
                        <w:div w:id="16889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501050">
          <w:marLeft w:val="0"/>
          <w:marRight w:val="0"/>
          <w:marTop w:val="0"/>
          <w:marBottom w:val="0"/>
          <w:divBdr>
            <w:top w:val="none" w:sz="0" w:space="0" w:color="auto"/>
            <w:left w:val="none" w:sz="0" w:space="0" w:color="auto"/>
            <w:bottom w:val="none" w:sz="0" w:space="0" w:color="auto"/>
            <w:right w:val="none" w:sz="0" w:space="0" w:color="auto"/>
          </w:divBdr>
        </w:div>
        <w:div w:id="1938756017">
          <w:marLeft w:val="0"/>
          <w:marRight w:val="0"/>
          <w:marTop w:val="0"/>
          <w:marBottom w:val="0"/>
          <w:divBdr>
            <w:top w:val="none" w:sz="0" w:space="0" w:color="auto"/>
            <w:left w:val="none" w:sz="0" w:space="0" w:color="auto"/>
            <w:bottom w:val="none" w:sz="0" w:space="0" w:color="auto"/>
            <w:right w:val="none" w:sz="0" w:space="0" w:color="auto"/>
          </w:divBdr>
          <w:divsChild>
            <w:div w:id="403993524">
              <w:marLeft w:val="0"/>
              <w:marRight w:val="0"/>
              <w:marTop w:val="0"/>
              <w:marBottom w:val="120"/>
              <w:divBdr>
                <w:top w:val="none" w:sz="0" w:space="0" w:color="auto"/>
                <w:left w:val="none" w:sz="0" w:space="0" w:color="auto"/>
                <w:bottom w:val="none" w:sz="0" w:space="0" w:color="auto"/>
                <w:right w:val="none" w:sz="0" w:space="0" w:color="auto"/>
              </w:divBdr>
              <w:divsChild>
                <w:div w:id="1633904237">
                  <w:marLeft w:val="0"/>
                  <w:marRight w:val="0"/>
                  <w:marTop w:val="0"/>
                  <w:marBottom w:val="0"/>
                  <w:divBdr>
                    <w:top w:val="none" w:sz="0" w:space="0" w:color="auto"/>
                    <w:left w:val="none" w:sz="0" w:space="0" w:color="auto"/>
                    <w:bottom w:val="none" w:sz="0" w:space="0" w:color="auto"/>
                    <w:right w:val="none" w:sz="0" w:space="0" w:color="auto"/>
                  </w:divBdr>
                </w:div>
              </w:divsChild>
            </w:div>
            <w:div w:id="654533752">
              <w:marLeft w:val="0"/>
              <w:marRight w:val="0"/>
              <w:marTop w:val="0"/>
              <w:marBottom w:val="120"/>
              <w:divBdr>
                <w:top w:val="none" w:sz="0" w:space="0" w:color="auto"/>
                <w:left w:val="none" w:sz="0" w:space="0" w:color="auto"/>
                <w:bottom w:val="none" w:sz="0" w:space="0" w:color="auto"/>
                <w:right w:val="none" w:sz="0" w:space="0" w:color="auto"/>
              </w:divBdr>
              <w:divsChild>
                <w:div w:id="1538153166">
                  <w:marLeft w:val="0"/>
                  <w:marRight w:val="0"/>
                  <w:marTop w:val="0"/>
                  <w:marBottom w:val="0"/>
                  <w:divBdr>
                    <w:top w:val="none" w:sz="0" w:space="0" w:color="auto"/>
                    <w:left w:val="none" w:sz="0" w:space="0" w:color="auto"/>
                    <w:bottom w:val="none" w:sz="0" w:space="0" w:color="auto"/>
                    <w:right w:val="none" w:sz="0" w:space="0" w:color="auto"/>
                  </w:divBdr>
                </w:div>
              </w:divsChild>
            </w:div>
            <w:div w:id="384569521">
              <w:marLeft w:val="0"/>
              <w:marRight w:val="0"/>
              <w:marTop w:val="0"/>
              <w:marBottom w:val="120"/>
              <w:divBdr>
                <w:top w:val="none" w:sz="0" w:space="0" w:color="auto"/>
                <w:left w:val="none" w:sz="0" w:space="0" w:color="auto"/>
                <w:bottom w:val="none" w:sz="0" w:space="0" w:color="auto"/>
                <w:right w:val="none" w:sz="0" w:space="0" w:color="auto"/>
              </w:divBdr>
              <w:divsChild>
                <w:div w:id="14009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984">
          <w:marLeft w:val="0"/>
          <w:marRight w:val="0"/>
          <w:marTop w:val="0"/>
          <w:marBottom w:val="480"/>
          <w:divBdr>
            <w:top w:val="none" w:sz="0" w:space="0" w:color="auto"/>
            <w:left w:val="none" w:sz="0" w:space="0" w:color="auto"/>
            <w:bottom w:val="single" w:sz="12" w:space="24" w:color="EBEBEB"/>
            <w:right w:val="none" w:sz="0" w:space="0" w:color="auto"/>
          </w:divBdr>
          <w:divsChild>
            <w:div w:id="1605729660">
              <w:marLeft w:val="0"/>
              <w:marRight w:val="0"/>
              <w:marTop w:val="0"/>
              <w:marBottom w:val="0"/>
              <w:divBdr>
                <w:top w:val="none" w:sz="0" w:space="0" w:color="auto"/>
                <w:left w:val="none" w:sz="0" w:space="0" w:color="auto"/>
                <w:bottom w:val="none" w:sz="0" w:space="0" w:color="auto"/>
                <w:right w:val="none" w:sz="0" w:space="0" w:color="auto"/>
              </w:divBdr>
              <w:divsChild>
                <w:div w:id="289555330">
                  <w:marLeft w:val="0"/>
                  <w:marRight w:val="0"/>
                  <w:marTop w:val="0"/>
                  <w:marBottom w:val="0"/>
                  <w:divBdr>
                    <w:top w:val="none" w:sz="0" w:space="0" w:color="auto"/>
                    <w:left w:val="none" w:sz="0" w:space="0" w:color="auto"/>
                    <w:bottom w:val="none" w:sz="0" w:space="0" w:color="auto"/>
                    <w:right w:val="none" w:sz="0" w:space="0" w:color="auto"/>
                  </w:divBdr>
                </w:div>
                <w:div w:id="1708023626">
                  <w:marLeft w:val="0"/>
                  <w:marRight w:val="0"/>
                  <w:marTop w:val="0"/>
                  <w:marBottom w:val="0"/>
                  <w:divBdr>
                    <w:top w:val="none" w:sz="0" w:space="0" w:color="auto"/>
                    <w:left w:val="none" w:sz="0" w:space="0" w:color="auto"/>
                    <w:bottom w:val="none" w:sz="0" w:space="0" w:color="auto"/>
                    <w:right w:val="none" w:sz="0" w:space="0" w:color="auto"/>
                  </w:divBdr>
                </w:div>
                <w:div w:id="1264000331">
                  <w:marLeft w:val="0"/>
                  <w:marRight w:val="0"/>
                  <w:marTop w:val="0"/>
                  <w:marBottom w:val="0"/>
                  <w:divBdr>
                    <w:top w:val="none" w:sz="0" w:space="0" w:color="auto"/>
                    <w:left w:val="none" w:sz="0" w:space="0" w:color="auto"/>
                    <w:bottom w:val="none" w:sz="0" w:space="0" w:color="auto"/>
                    <w:right w:val="none" w:sz="0" w:space="0" w:color="auto"/>
                  </w:divBdr>
                </w:div>
                <w:div w:id="160696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27900">
          <w:marLeft w:val="0"/>
          <w:marRight w:val="0"/>
          <w:marTop w:val="0"/>
          <w:marBottom w:val="0"/>
          <w:divBdr>
            <w:top w:val="none" w:sz="0" w:space="0" w:color="auto"/>
            <w:left w:val="none" w:sz="0" w:space="0" w:color="auto"/>
            <w:bottom w:val="none" w:sz="0" w:space="0" w:color="auto"/>
            <w:right w:val="none" w:sz="0" w:space="0" w:color="auto"/>
          </w:divBdr>
          <w:divsChild>
            <w:div w:id="1657371748">
              <w:marLeft w:val="0"/>
              <w:marRight w:val="0"/>
              <w:marTop w:val="0"/>
              <w:marBottom w:val="0"/>
              <w:divBdr>
                <w:top w:val="none" w:sz="0" w:space="0" w:color="auto"/>
                <w:left w:val="none" w:sz="0" w:space="0" w:color="auto"/>
                <w:bottom w:val="none" w:sz="0" w:space="0" w:color="auto"/>
                <w:right w:val="none" w:sz="0" w:space="0" w:color="auto"/>
              </w:divBdr>
              <w:divsChild>
                <w:div w:id="1867064338">
                  <w:marLeft w:val="0"/>
                  <w:marRight w:val="0"/>
                  <w:marTop w:val="0"/>
                  <w:marBottom w:val="0"/>
                  <w:divBdr>
                    <w:top w:val="none" w:sz="0" w:space="0" w:color="auto"/>
                    <w:left w:val="none" w:sz="0" w:space="0" w:color="auto"/>
                    <w:bottom w:val="none" w:sz="0" w:space="0" w:color="auto"/>
                    <w:right w:val="none" w:sz="0" w:space="0" w:color="auto"/>
                  </w:divBdr>
                </w:div>
                <w:div w:id="494036327">
                  <w:marLeft w:val="0"/>
                  <w:marRight w:val="0"/>
                  <w:marTop w:val="0"/>
                  <w:marBottom w:val="0"/>
                  <w:divBdr>
                    <w:top w:val="none" w:sz="0" w:space="0" w:color="auto"/>
                    <w:left w:val="none" w:sz="0" w:space="0" w:color="auto"/>
                    <w:bottom w:val="none" w:sz="0" w:space="0" w:color="auto"/>
                    <w:right w:val="none" w:sz="0" w:space="0" w:color="auto"/>
                  </w:divBdr>
                  <w:divsChild>
                    <w:div w:id="290945947">
                      <w:marLeft w:val="0"/>
                      <w:marRight w:val="0"/>
                      <w:marTop w:val="240"/>
                      <w:marBottom w:val="240"/>
                      <w:divBdr>
                        <w:top w:val="single" w:sz="12" w:space="0" w:color="EBEBEB"/>
                        <w:left w:val="none" w:sz="0" w:space="0" w:color="auto"/>
                        <w:bottom w:val="single" w:sz="12" w:space="0" w:color="EBEBEB"/>
                        <w:right w:val="none" w:sz="0" w:space="0" w:color="auto"/>
                      </w:divBdr>
                      <w:divsChild>
                        <w:div w:id="5662344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65922545">
                  <w:marLeft w:val="0"/>
                  <w:marRight w:val="0"/>
                  <w:marTop w:val="0"/>
                  <w:marBottom w:val="0"/>
                  <w:divBdr>
                    <w:top w:val="none" w:sz="0" w:space="0" w:color="auto"/>
                    <w:left w:val="none" w:sz="0" w:space="0" w:color="auto"/>
                    <w:bottom w:val="none" w:sz="0" w:space="0" w:color="auto"/>
                    <w:right w:val="none" w:sz="0" w:space="0" w:color="auto"/>
                  </w:divBdr>
                  <w:divsChild>
                    <w:div w:id="889223157">
                      <w:marLeft w:val="0"/>
                      <w:marRight w:val="0"/>
                      <w:marTop w:val="240"/>
                      <w:marBottom w:val="240"/>
                      <w:divBdr>
                        <w:top w:val="single" w:sz="12" w:space="0" w:color="EBEBEB"/>
                        <w:left w:val="none" w:sz="0" w:space="0" w:color="auto"/>
                        <w:bottom w:val="single" w:sz="12" w:space="0" w:color="EBEBEB"/>
                        <w:right w:val="none" w:sz="0" w:space="0" w:color="auto"/>
                      </w:divBdr>
                      <w:divsChild>
                        <w:div w:id="10957062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2587932">
                  <w:marLeft w:val="0"/>
                  <w:marRight w:val="0"/>
                  <w:marTop w:val="0"/>
                  <w:marBottom w:val="0"/>
                  <w:divBdr>
                    <w:top w:val="none" w:sz="0" w:space="0" w:color="auto"/>
                    <w:left w:val="none" w:sz="0" w:space="0" w:color="auto"/>
                    <w:bottom w:val="none" w:sz="0" w:space="0" w:color="auto"/>
                    <w:right w:val="none" w:sz="0" w:space="0" w:color="auto"/>
                  </w:divBdr>
                </w:div>
                <w:div w:id="1081681555">
                  <w:marLeft w:val="0"/>
                  <w:marRight w:val="0"/>
                  <w:marTop w:val="0"/>
                  <w:marBottom w:val="0"/>
                  <w:divBdr>
                    <w:top w:val="none" w:sz="0" w:space="0" w:color="auto"/>
                    <w:left w:val="none" w:sz="0" w:space="0" w:color="auto"/>
                    <w:bottom w:val="none" w:sz="0" w:space="0" w:color="auto"/>
                    <w:right w:val="none" w:sz="0" w:space="0" w:color="auto"/>
                  </w:divBdr>
                </w:div>
                <w:div w:id="131024447">
                  <w:marLeft w:val="0"/>
                  <w:marRight w:val="0"/>
                  <w:marTop w:val="0"/>
                  <w:marBottom w:val="0"/>
                  <w:divBdr>
                    <w:top w:val="none" w:sz="0" w:space="0" w:color="auto"/>
                    <w:left w:val="none" w:sz="0" w:space="0" w:color="auto"/>
                    <w:bottom w:val="none" w:sz="0" w:space="0" w:color="auto"/>
                    <w:right w:val="none" w:sz="0" w:space="0" w:color="auto"/>
                  </w:divBdr>
                </w:div>
                <w:div w:id="1849517499">
                  <w:marLeft w:val="0"/>
                  <w:marRight w:val="0"/>
                  <w:marTop w:val="0"/>
                  <w:marBottom w:val="0"/>
                  <w:divBdr>
                    <w:top w:val="none" w:sz="0" w:space="0" w:color="auto"/>
                    <w:left w:val="none" w:sz="0" w:space="0" w:color="auto"/>
                    <w:bottom w:val="none" w:sz="0" w:space="0" w:color="auto"/>
                    <w:right w:val="none" w:sz="0" w:space="0" w:color="auto"/>
                  </w:divBdr>
                </w:div>
                <w:div w:id="330184750">
                  <w:marLeft w:val="0"/>
                  <w:marRight w:val="0"/>
                  <w:marTop w:val="0"/>
                  <w:marBottom w:val="0"/>
                  <w:divBdr>
                    <w:top w:val="none" w:sz="0" w:space="0" w:color="auto"/>
                    <w:left w:val="none" w:sz="0" w:space="0" w:color="auto"/>
                    <w:bottom w:val="none" w:sz="0" w:space="0" w:color="auto"/>
                    <w:right w:val="none" w:sz="0" w:space="0" w:color="auto"/>
                  </w:divBdr>
                  <w:divsChild>
                    <w:div w:id="1580484477">
                      <w:marLeft w:val="0"/>
                      <w:marRight w:val="0"/>
                      <w:marTop w:val="240"/>
                      <w:marBottom w:val="240"/>
                      <w:divBdr>
                        <w:top w:val="single" w:sz="12" w:space="0" w:color="EBEBEB"/>
                        <w:left w:val="none" w:sz="0" w:space="0" w:color="auto"/>
                        <w:bottom w:val="single" w:sz="12" w:space="0" w:color="EBEBEB"/>
                        <w:right w:val="none" w:sz="0" w:space="0" w:color="auto"/>
                      </w:divBdr>
                      <w:divsChild>
                        <w:div w:id="5956740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67765644">
                  <w:marLeft w:val="0"/>
                  <w:marRight w:val="0"/>
                  <w:marTop w:val="0"/>
                  <w:marBottom w:val="0"/>
                  <w:divBdr>
                    <w:top w:val="none" w:sz="0" w:space="0" w:color="auto"/>
                    <w:left w:val="none" w:sz="0" w:space="0" w:color="auto"/>
                    <w:bottom w:val="none" w:sz="0" w:space="0" w:color="auto"/>
                    <w:right w:val="none" w:sz="0" w:space="0" w:color="auto"/>
                  </w:divBdr>
                </w:div>
                <w:div w:id="717634209">
                  <w:marLeft w:val="0"/>
                  <w:marRight w:val="0"/>
                  <w:marTop w:val="0"/>
                  <w:marBottom w:val="0"/>
                  <w:divBdr>
                    <w:top w:val="none" w:sz="0" w:space="0" w:color="auto"/>
                    <w:left w:val="none" w:sz="0" w:space="0" w:color="auto"/>
                    <w:bottom w:val="none" w:sz="0" w:space="0" w:color="auto"/>
                    <w:right w:val="none" w:sz="0" w:space="0" w:color="auto"/>
                  </w:divBdr>
                </w:div>
                <w:div w:id="1925259529">
                  <w:marLeft w:val="0"/>
                  <w:marRight w:val="0"/>
                  <w:marTop w:val="0"/>
                  <w:marBottom w:val="0"/>
                  <w:divBdr>
                    <w:top w:val="none" w:sz="0" w:space="0" w:color="auto"/>
                    <w:left w:val="none" w:sz="0" w:space="0" w:color="auto"/>
                    <w:bottom w:val="none" w:sz="0" w:space="0" w:color="auto"/>
                    <w:right w:val="none" w:sz="0" w:space="0" w:color="auto"/>
                  </w:divBdr>
                  <w:divsChild>
                    <w:div w:id="1154293912">
                      <w:marLeft w:val="0"/>
                      <w:marRight w:val="0"/>
                      <w:marTop w:val="240"/>
                      <w:marBottom w:val="240"/>
                      <w:divBdr>
                        <w:top w:val="single" w:sz="12" w:space="0" w:color="EBEBEB"/>
                        <w:left w:val="none" w:sz="0" w:space="0" w:color="auto"/>
                        <w:bottom w:val="single" w:sz="12" w:space="0" w:color="EBEBEB"/>
                        <w:right w:val="none" w:sz="0" w:space="0" w:color="auto"/>
                      </w:divBdr>
                      <w:divsChild>
                        <w:div w:id="148323194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1065500">
                  <w:marLeft w:val="0"/>
                  <w:marRight w:val="0"/>
                  <w:marTop w:val="0"/>
                  <w:marBottom w:val="0"/>
                  <w:divBdr>
                    <w:top w:val="none" w:sz="0" w:space="0" w:color="auto"/>
                    <w:left w:val="none" w:sz="0" w:space="0" w:color="auto"/>
                    <w:bottom w:val="none" w:sz="0" w:space="0" w:color="auto"/>
                    <w:right w:val="none" w:sz="0" w:space="0" w:color="auto"/>
                  </w:divBdr>
                  <w:divsChild>
                    <w:div w:id="548807991">
                      <w:marLeft w:val="0"/>
                      <w:marRight w:val="0"/>
                      <w:marTop w:val="240"/>
                      <w:marBottom w:val="240"/>
                      <w:divBdr>
                        <w:top w:val="single" w:sz="12" w:space="0" w:color="EBEBEB"/>
                        <w:left w:val="none" w:sz="0" w:space="0" w:color="auto"/>
                        <w:bottom w:val="single" w:sz="12" w:space="0" w:color="EBEBEB"/>
                        <w:right w:val="none" w:sz="0" w:space="0" w:color="auto"/>
                      </w:divBdr>
                      <w:divsChild>
                        <w:div w:id="2744115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61197464">
          <w:marLeft w:val="0"/>
          <w:marRight w:val="0"/>
          <w:marTop w:val="0"/>
          <w:marBottom w:val="0"/>
          <w:divBdr>
            <w:top w:val="none" w:sz="0" w:space="0" w:color="auto"/>
            <w:left w:val="none" w:sz="0" w:space="0" w:color="auto"/>
            <w:bottom w:val="none" w:sz="0" w:space="0" w:color="auto"/>
            <w:right w:val="none" w:sz="0" w:space="0" w:color="auto"/>
          </w:divBdr>
          <w:divsChild>
            <w:div w:id="1468163261">
              <w:marLeft w:val="0"/>
              <w:marRight w:val="0"/>
              <w:marTop w:val="0"/>
              <w:marBottom w:val="0"/>
              <w:divBdr>
                <w:top w:val="none" w:sz="0" w:space="0" w:color="auto"/>
                <w:left w:val="none" w:sz="0" w:space="0" w:color="auto"/>
                <w:bottom w:val="none" w:sz="0" w:space="0" w:color="auto"/>
                <w:right w:val="none" w:sz="0" w:space="0" w:color="auto"/>
              </w:divBdr>
            </w:div>
          </w:divsChild>
        </w:div>
        <w:div w:id="309944156">
          <w:marLeft w:val="0"/>
          <w:marRight w:val="0"/>
          <w:marTop w:val="0"/>
          <w:marBottom w:val="0"/>
          <w:divBdr>
            <w:top w:val="none" w:sz="0" w:space="0" w:color="auto"/>
            <w:left w:val="none" w:sz="0" w:space="0" w:color="auto"/>
            <w:bottom w:val="none" w:sz="0" w:space="0" w:color="auto"/>
            <w:right w:val="none" w:sz="0" w:space="0" w:color="auto"/>
          </w:divBdr>
        </w:div>
        <w:div w:id="2002659170">
          <w:marLeft w:val="0"/>
          <w:marRight w:val="0"/>
          <w:marTop w:val="0"/>
          <w:marBottom w:val="0"/>
          <w:divBdr>
            <w:top w:val="none" w:sz="0" w:space="0" w:color="auto"/>
            <w:left w:val="none" w:sz="0" w:space="0" w:color="auto"/>
            <w:bottom w:val="none" w:sz="0" w:space="0" w:color="auto"/>
            <w:right w:val="none" w:sz="0" w:space="0" w:color="auto"/>
          </w:divBdr>
        </w:div>
        <w:div w:id="1973975872">
          <w:marLeft w:val="0"/>
          <w:marRight w:val="0"/>
          <w:marTop w:val="0"/>
          <w:marBottom w:val="0"/>
          <w:divBdr>
            <w:top w:val="none" w:sz="0" w:space="0" w:color="auto"/>
            <w:left w:val="none" w:sz="0" w:space="0" w:color="auto"/>
            <w:bottom w:val="none" w:sz="0" w:space="0" w:color="auto"/>
            <w:right w:val="none" w:sz="0" w:space="0" w:color="auto"/>
          </w:divBdr>
        </w:div>
        <w:div w:id="1936281414">
          <w:marLeft w:val="0"/>
          <w:marRight w:val="0"/>
          <w:marTop w:val="0"/>
          <w:marBottom w:val="0"/>
          <w:divBdr>
            <w:top w:val="none" w:sz="0" w:space="0" w:color="auto"/>
            <w:left w:val="none" w:sz="0" w:space="0" w:color="auto"/>
            <w:bottom w:val="none" w:sz="0" w:space="0" w:color="auto"/>
            <w:right w:val="none" w:sz="0" w:space="0" w:color="auto"/>
          </w:divBdr>
          <w:divsChild>
            <w:div w:id="1876771090">
              <w:marLeft w:val="0"/>
              <w:marRight w:val="0"/>
              <w:marTop w:val="0"/>
              <w:marBottom w:val="0"/>
              <w:divBdr>
                <w:top w:val="none" w:sz="0" w:space="0" w:color="auto"/>
                <w:left w:val="none" w:sz="0" w:space="0" w:color="auto"/>
                <w:bottom w:val="none" w:sz="0" w:space="0" w:color="auto"/>
                <w:right w:val="none" w:sz="0" w:space="0" w:color="auto"/>
              </w:divBdr>
            </w:div>
          </w:divsChild>
        </w:div>
        <w:div w:id="1657147977">
          <w:marLeft w:val="0"/>
          <w:marRight w:val="0"/>
          <w:marTop w:val="0"/>
          <w:marBottom w:val="0"/>
          <w:divBdr>
            <w:top w:val="none" w:sz="0" w:space="0" w:color="auto"/>
            <w:left w:val="none" w:sz="0" w:space="0" w:color="auto"/>
            <w:bottom w:val="none" w:sz="0" w:space="0" w:color="auto"/>
            <w:right w:val="none" w:sz="0" w:space="0" w:color="auto"/>
          </w:divBdr>
        </w:div>
        <w:div w:id="2048941437">
          <w:marLeft w:val="0"/>
          <w:marRight w:val="0"/>
          <w:marTop w:val="0"/>
          <w:marBottom w:val="0"/>
          <w:divBdr>
            <w:top w:val="none" w:sz="0" w:space="0" w:color="auto"/>
            <w:left w:val="none" w:sz="0" w:space="0" w:color="auto"/>
            <w:bottom w:val="none" w:sz="0" w:space="0" w:color="auto"/>
            <w:right w:val="none" w:sz="0" w:space="0" w:color="auto"/>
          </w:divBdr>
        </w:div>
        <w:div w:id="538475750">
          <w:marLeft w:val="0"/>
          <w:marRight w:val="0"/>
          <w:marTop w:val="0"/>
          <w:marBottom w:val="0"/>
          <w:divBdr>
            <w:top w:val="none" w:sz="0" w:space="0" w:color="auto"/>
            <w:left w:val="none" w:sz="0" w:space="0" w:color="auto"/>
            <w:bottom w:val="none" w:sz="0" w:space="0" w:color="auto"/>
            <w:right w:val="none" w:sz="0" w:space="0" w:color="auto"/>
          </w:divBdr>
          <w:divsChild>
            <w:div w:id="881525724">
              <w:marLeft w:val="0"/>
              <w:marRight w:val="0"/>
              <w:marTop w:val="0"/>
              <w:marBottom w:val="0"/>
              <w:divBdr>
                <w:top w:val="none" w:sz="0" w:space="0" w:color="auto"/>
                <w:left w:val="none" w:sz="0" w:space="0" w:color="auto"/>
                <w:bottom w:val="none" w:sz="0" w:space="0" w:color="auto"/>
                <w:right w:val="none" w:sz="0" w:space="0" w:color="auto"/>
              </w:divBdr>
            </w:div>
          </w:divsChild>
        </w:div>
        <w:div w:id="548609280">
          <w:marLeft w:val="0"/>
          <w:marRight w:val="0"/>
          <w:marTop w:val="0"/>
          <w:marBottom w:val="0"/>
          <w:divBdr>
            <w:top w:val="none" w:sz="0" w:space="0" w:color="auto"/>
            <w:left w:val="none" w:sz="0" w:space="0" w:color="auto"/>
            <w:bottom w:val="none" w:sz="0" w:space="0" w:color="auto"/>
            <w:right w:val="none" w:sz="0" w:space="0" w:color="auto"/>
          </w:divBdr>
        </w:div>
        <w:div w:id="481435522">
          <w:marLeft w:val="0"/>
          <w:marRight w:val="0"/>
          <w:marTop w:val="0"/>
          <w:marBottom w:val="0"/>
          <w:divBdr>
            <w:top w:val="none" w:sz="0" w:space="0" w:color="auto"/>
            <w:left w:val="none" w:sz="0" w:space="0" w:color="auto"/>
            <w:bottom w:val="none" w:sz="0" w:space="0" w:color="auto"/>
            <w:right w:val="none" w:sz="0" w:space="0" w:color="auto"/>
          </w:divBdr>
        </w:div>
        <w:div w:id="1067385515">
          <w:marLeft w:val="0"/>
          <w:marRight w:val="0"/>
          <w:marTop w:val="0"/>
          <w:marBottom w:val="0"/>
          <w:divBdr>
            <w:top w:val="none" w:sz="0" w:space="0" w:color="auto"/>
            <w:left w:val="none" w:sz="0" w:space="0" w:color="auto"/>
            <w:bottom w:val="none" w:sz="0" w:space="0" w:color="auto"/>
            <w:right w:val="none" w:sz="0" w:space="0" w:color="auto"/>
          </w:divBdr>
          <w:divsChild>
            <w:div w:id="1379892748">
              <w:marLeft w:val="0"/>
              <w:marRight w:val="0"/>
              <w:marTop w:val="0"/>
              <w:marBottom w:val="0"/>
              <w:divBdr>
                <w:top w:val="none" w:sz="0" w:space="0" w:color="auto"/>
                <w:left w:val="none" w:sz="0" w:space="0" w:color="auto"/>
                <w:bottom w:val="none" w:sz="0" w:space="0" w:color="auto"/>
                <w:right w:val="none" w:sz="0" w:space="0" w:color="auto"/>
              </w:divBdr>
            </w:div>
          </w:divsChild>
        </w:div>
        <w:div w:id="1612007554">
          <w:marLeft w:val="0"/>
          <w:marRight w:val="0"/>
          <w:marTop w:val="0"/>
          <w:marBottom w:val="0"/>
          <w:divBdr>
            <w:top w:val="none" w:sz="0" w:space="0" w:color="auto"/>
            <w:left w:val="none" w:sz="0" w:space="0" w:color="auto"/>
            <w:bottom w:val="none" w:sz="0" w:space="0" w:color="auto"/>
            <w:right w:val="none" w:sz="0" w:space="0" w:color="auto"/>
          </w:divBdr>
        </w:div>
        <w:div w:id="784033403">
          <w:marLeft w:val="0"/>
          <w:marRight w:val="0"/>
          <w:marTop w:val="0"/>
          <w:marBottom w:val="0"/>
          <w:divBdr>
            <w:top w:val="none" w:sz="0" w:space="0" w:color="auto"/>
            <w:left w:val="none" w:sz="0" w:space="0" w:color="auto"/>
            <w:bottom w:val="none" w:sz="0" w:space="0" w:color="auto"/>
            <w:right w:val="none" w:sz="0" w:space="0" w:color="auto"/>
          </w:divBdr>
        </w:div>
        <w:div w:id="319045389">
          <w:marLeft w:val="0"/>
          <w:marRight w:val="0"/>
          <w:marTop w:val="0"/>
          <w:marBottom w:val="0"/>
          <w:divBdr>
            <w:top w:val="none" w:sz="0" w:space="0" w:color="auto"/>
            <w:left w:val="none" w:sz="0" w:space="0" w:color="auto"/>
            <w:bottom w:val="none" w:sz="0" w:space="0" w:color="auto"/>
            <w:right w:val="none" w:sz="0" w:space="0" w:color="auto"/>
          </w:divBdr>
        </w:div>
        <w:div w:id="2063093657">
          <w:marLeft w:val="0"/>
          <w:marRight w:val="0"/>
          <w:marTop w:val="0"/>
          <w:marBottom w:val="0"/>
          <w:divBdr>
            <w:top w:val="none" w:sz="0" w:space="0" w:color="auto"/>
            <w:left w:val="none" w:sz="0" w:space="0" w:color="auto"/>
            <w:bottom w:val="none" w:sz="0" w:space="0" w:color="auto"/>
            <w:right w:val="none" w:sz="0" w:space="0" w:color="auto"/>
          </w:divBdr>
        </w:div>
        <w:div w:id="2019383119">
          <w:marLeft w:val="0"/>
          <w:marRight w:val="0"/>
          <w:marTop w:val="0"/>
          <w:marBottom w:val="0"/>
          <w:divBdr>
            <w:top w:val="none" w:sz="0" w:space="0" w:color="auto"/>
            <w:left w:val="none" w:sz="0" w:space="0" w:color="auto"/>
            <w:bottom w:val="none" w:sz="0" w:space="0" w:color="auto"/>
            <w:right w:val="none" w:sz="0" w:space="0" w:color="auto"/>
          </w:divBdr>
          <w:divsChild>
            <w:div w:id="1145389948">
              <w:marLeft w:val="0"/>
              <w:marRight w:val="0"/>
              <w:marTop w:val="0"/>
              <w:marBottom w:val="0"/>
              <w:divBdr>
                <w:top w:val="none" w:sz="0" w:space="0" w:color="auto"/>
                <w:left w:val="none" w:sz="0" w:space="0" w:color="auto"/>
                <w:bottom w:val="none" w:sz="0" w:space="0" w:color="auto"/>
                <w:right w:val="none" w:sz="0" w:space="0" w:color="auto"/>
              </w:divBdr>
            </w:div>
          </w:divsChild>
        </w:div>
        <w:div w:id="185869209">
          <w:marLeft w:val="0"/>
          <w:marRight w:val="0"/>
          <w:marTop w:val="0"/>
          <w:marBottom w:val="0"/>
          <w:divBdr>
            <w:top w:val="none" w:sz="0" w:space="0" w:color="auto"/>
            <w:left w:val="none" w:sz="0" w:space="0" w:color="auto"/>
            <w:bottom w:val="none" w:sz="0" w:space="0" w:color="auto"/>
            <w:right w:val="none" w:sz="0" w:space="0" w:color="auto"/>
          </w:divBdr>
        </w:div>
        <w:div w:id="987974079">
          <w:marLeft w:val="0"/>
          <w:marRight w:val="0"/>
          <w:marTop w:val="0"/>
          <w:marBottom w:val="0"/>
          <w:divBdr>
            <w:top w:val="none" w:sz="0" w:space="0" w:color="auto"/>
            <w:left w:val="none" w:sz="0" w:space="0" w:color="auto"/>
            <w:bottom w:val="none" w:sz="0" w:space="0" w:color="auto"/>
            <w:right w:val="none" w:sz="0" w:space="0" w:color="auto"/>
          </w:divBdr>
        </w:div>
        <w:div w:id="228808522">
          <w:marLeft w:val="0"/>
          <w:marRight w:val="0"/>
          <w:marTop w:val="0"/>
          <w:marBottom w:val="0"/>
          <w:divBdr>
            <w:top w:val="none" w:sz="0" w:space="0" w:color="auto"/>
            <w:left w:val="none" w:sz="0" w:space="0" w:color="auto"/>
            <w:bottom w:val="none" w:sz="0" w:space="0" w:color="auto"/>
            <w:right w:val="none" w:sz="0" w:space="0" w:color="auto"/>
          </w:divBdr>
          <w:divsChild>
            <w:div w:id="1294019911">
              <w:marLeft w:val="0"/>
              <w:marRight w:val="0"/>
              <w:marTop w:val="0"/>
              <w:marBottom w:val="0"/>
              <w:divBdr>
                <w:top w:val="none" w:sz="0" w:space="0" w:color="auto"/>
                <w:left w:val="none" w:sz="0" w:space="0" w:color="auto"/>
                <w:bottom w:val="none" w:sz="0" w:space="0" w:color="auto"/>
                <w:right w:val="none" w:sz="0" w:space="0" w:color="auto"/>
              </w:divBdr>
            </w:div>
          </w:divsChild>
        </w:div>
        <w:div w:id="1224877677">
          <w:marLeft w:val="0"/>
          <w:marRight w:val="0"/>
          <w:marTop w:val="0"/>
          <w:marBottom w:val="0"/>
          <w:divBdr>
            <w:top w:val="none" w:sz="0" w:space="0" w:color="auto"/>
            <w:left w:val="none" w:sz="0" w:space="0" w:color="auto"/>
            <w:bottom w:val="none" w:sz="0" w:space="0" w:color="auto"/>
            <w:right w:val="none" w:sz="0" w:space="0" w:color="auto"/>
          </w:divBdr>
        </w:div>
        <w:div w:id="822309538">
          <w:marLeft w:val="0"/>
          <w:marRight w:val="0"/>
          <w:marTop w:val="0"/>
          <w:marBottom w:val="0"/>
          <w:divBdr>
            <w:top w:val="none" w:sz="0" w:space="0" w:color="auto"/>
            <w:left w:val="none" w:sz="0" w:space="0" w:color="auto"/>
            <w:bottom w:val="none" w:sz="0" w:space="0" w:color="auto"/>
            <w:right w:val="none" w:sz="0" w:space="0" w:color="auto"/>
          </w:divBdr>
        </w:div>
        <w:div w:id="1041243289">
          <w:marLeft w:val="0"/>
          <w:marRight w:val="0"/>
          <w:marTop w:val="0"/>
          <w:marBottom w:val="0"/>
          <w:divBdr>
            <w:top w:val="none" w:sz="0" w:space="0" w:color="auto"/>
            <w:left w:val="none" w:sz="0" w:space="0" w:color="auto"/>
            <w:bottom w:val="none" w:sz="0" w:space="0" w:color="auto"/>
            <w:right w:val="none" w:sz="0" w:space="0" w:color="auto"/>
          </w:divBdr>
          <w:divsChild>
            <w:div w:id="1759598126">
              <w:marLeft w:val="0"/>
              <w:marRight w:val="0"/>
              <w:marTop w:val="0"/>
              <w:marBottom w:val="0"/>
              <w:divBdr>
                <w:top w:val="none" w:sz="0" w:space="0" w:color="auto"/>
                <w:left w:val="none" w:sz="0" w:space="0" w:color="auto"/>
                <w:bottom w:val="none" w:sz="0" w:space="0" w:color="auto"/>
                <w:right w:val="none" w:sz="0" w:space="0" w:color="auto"/>
              </w:divBdr>
            </w:div>
          </w:divsChild>
        </w:div>
        <w:div w:id="470101623">
          <w:marLeft w:val="0"/>
          <w:marRight w:val="0"/>
          <w:marTop w:val="0"/>
          <w:marBottom w:val="0"/>
          <w:divBdr>
            <w:top w:val="none" w:sz="0" w:space="0" w:color="auto"/>
            <w:left w:val="none" w:sz="0" w:space="0" w:color="auto"/>
            <w:bottom w:val="none" w:sz="0" w:space="0" w:color="auto"/>
            <w:right w:val="none" w:sz="0" w:space="0" w:color="auto"/>
          </w:divBdr>
        </w:div>
        <w:div w:id="420371006">
          <w:marLeft w:val="0"/>
          <w:marRight w:val="0"/>
          <w:marTop w:val="0"/>
          <w:marBottom w:val="0"/>
          <w:divBdr>
            <w:top w:val="none" w:sz="0" w:space="0" w:color="auto"/>
            <w:left w:val="none" w:sz="0" w:space="0" w:color="auto"/>
            <w:bottom w:val="none" w:sz="0" w:space="0" w:color="auto"/>
            <w:right w:val="none" w:sz="0" w:space="0" w:color="auto"/>
          </w:divBdr>
          <w:divsChild>
            <w:div w:id="451048256">
              <w:marLeft w:val="0"/>
              <w:marRight w:val="360"/>
              <w:marTop w:val="0"/>
              <w:marBottom w:val="0"/>
              <w:divBdr>
                <w:top w:val="none" w:sz="0" w:space="0" w:color="auto"/>
                <w:left w:val="none" w:sz="0" w:space="0" w:color="auto"/>
                <w:bottom w:val="none" w:sz="0" w:space="0" w:color="auto"/>
                <w:right w:val="none" w:sz="0" w:space="0" w:color="auto"/>
              </w:divBdr>
            </w:div>
          </w:divsChild>
        </w:div>
        <w:div w:id="461382698">
          <w:marLeft w:val="0"/>
          <w:marRight w:val="0"/>
          <w:marTop w:val="0"/>
          <w:marBottom w:val="0"/>
          <w:divBdr>
            <w:top w:val="none" w:sz="0" w:space="0" w:color="auto"/>
            <w:left w:val="none" w:sz="0" w:space="0" w:color="auto"/>
            <w:bottom w:val="none" w:sz="0" w:space="0" w:color="auto"/>
            <w:right w:val="none" w:sz="0" w:space="0" w:color="auto"/>
          </w:divBdr>
        </w:div>
        <w:div w:id="1194462657">
          <w:marLeft w:val="0"/>
          <w:marRight w:val="0"/>
          <w:marTop w:val="0"/>
          <w:marBottom w:val="0"/>
          <w:divBdr>
            <w:top w:val="none" w:sz="0" w:space="0" w:color="auto"/>
            <w:left w:val="none" w:sz="0" w:space="0" w:color="auto"/>
            <w:bottom w:val="none" w:sz="0" w:space="0" w:color="auto"/>
            <w:right w:val="none" w:sz="0" w:space="0" w:color="auto"/>
          </w:divBdr>
          <w:divsChild>
            <w:div w:id="2109889658">
              <w:marLeft w:val="0"/>
              <w:marRight w:val="0"/>
              <w:marTop w:val="0"/>
              <w:marBottom w:val="0"/>
              <w:divBdr>
                <w:top w:val="none" w:sz="0" w:space="0" w:color="auto"/>
                <w:left w:val="none" w:sz="0" w:space="0" w:color="auto"/>
                <w:bottom w:val="none" w:sz="0" w:space="0" w:color="auto"/>
                <w:right w:val="none" w:sz="0" w:space="0" w:color="auto"/>
              </w:divBdr>
            </w:div>
          </w:divsChild>
        </w:div>
        <w:div w:id="595282949">
          <w:marLeft w:val="0"/>
          <w:marRight w:val="0"/>
          <w:marTop w:val="0"/>
          <w:marBottom w:val="0"/>
          <w:divBdr>
            <w:top w:val="none" w:sz="0" w:space="0" w:color="auto"/>
            <w:left w:val="none" w:sz="0" w:space="0" w:color="auto"/>
            <w:bottom w:val="none" w:sz="0" w:space="0" w:color="auto"/>
            <w:right w:val="none" w:sz="0" w:space="0" w:color="auto"/>
          </w:divBdr>
        </w:div>
        <w:div w:id="1890418552">
          <w:marLeft w:val="0"/>
          <w:marRight w:val="0"/>
          <w:marTop w:val="0"/>
          <w:marBottom w:val="0"/>
          <w:divBdr>
            <w:top w:val="none" w:sz="0" w:space="0" w:color="auto"/>
            <w:left w:val="none" w:sz="0" w:space="0" w:color="auto"/>
            <w:bottom w:val="none" w:sz="0" w:space="0" w:color="auto"/>
            <w:right w:val="none" w:sz="0" w:space="0" w:color="auto"/>
          </w:divBdr>
        </w:div>
        <w:div w:id="2012829355">
          <w:marLeft w:val="0"/>
          <w:marRight w:val="0"/>
          <w:marTop w:val="0"/>
          <w:marBottom w:val="0"/>
          <w:divBdr>
            <w:top w:val="none" w:sz="0" w:space="0" w:color="auto"/>
            <w:left w:val="none" w:sz="0" w:space="0" w:color="auto"/>
            <w:bottom w:val="none" w:sz="0" w:space="0" w:color="auto"/>
            <w:right w:val="none" w:sz="0" w:space="0" w:color="auto"/>
          </w:divBdr>
          <w:divsChild>
            <w:div w:id="1350254860">
              <w:marLeft w:val="0"/>
              <w:marRight w:val="0"/>
              <w:marTop w:val="0"/>
              <w:marBottom w:val="0"/>
              <w:divBdr>
                <w:top w:val="none" w:sz="0" w:space="0" w:color="auto"/>
                <w:left w:val="none" w:sz="0" w:space="0" w:color="auto"/>
                <w:bottom w:val="none" w:sz="0" w:space="0" w:color="auto"/>
                <w:right w:val="none" w:sz="0" w:space="0" w:color="auto"/>
              </w:divBdr>
            </w:div>
          </w:divsChild>
        </w:div>
        <w:div w:id="2123070351">
          <w:marLeft w:val="0"/>
          <w:marRight w:val="0"/>
          <w:marTop w:val="0"/>
          <w:marBottom w:val="0"/>
          <w:divBdr>
            <w:top w:val="none" w:sz="0" w:space="0" w:color="auto"/>
            <w:left w:val="none" w:sz="0" w:space="0" w:color="auto"/>
            <w:bottom w:val="none" w:sz="0" w:space="0" w:color="auto"/>
            <w:right w:val="none" w:sz="0" w:space="0" w:color="auto"/>
          </w:divBdr>
        </w:div>
        <w:div w:id="82187366">
          <w:marLeft w:val="0"/>
          <w:marRight w:val="0"/>
          <w:marTop w:val="0"/>
          <w:marBottom w:val="0"/>
          <w:divBdr>
            <w:top w:val="none" w:sz="0" w:space="0" w:color="auto"/>
            <w:left w:val="none" w:sz="0" w:space="0" w:color="auto"/>
            <w:bottom w:val="none" w:sz="0" w:space="0" w:color="auto"/>
            <w:right w:val="none" w:sz="0" w:space="0" w:color="auto"/>
          </w:divBdr>
          <w:divsChild>
            <w:div w:id="919830293">
              <w:marLeft w:val="0"/>
              <w:marRight w:val="360"/>
              <w:marTop w:val="0"/>
              <w:marBottom w:val="0"/>
              <w:divBdr>
                <w:top w:val="none" w:sz="0" w:space="0" w:color="auto"/>
                <w:left w:val="none" w:sz="0" w:space="0" w:color="auto"/>
                <w:bottom w:val="none" w:sz="0" w:space="0" w:color="auto"/>
                <w:right w:val="none" w:sz="0" w:space="0" w:color="auto"/>
              </w:divBdr>
            </w:div>
          </w:divsChild>
        </w:div>
        <w:div w:id="1732800459">
          <w:marLeft w:val="0"/>
          <w:marRight w:val="0"/>
          <w:marTop w:val="0"/>
          <w:marBottom w:val="0"/>
          <w:divBdr>
            <w:top w:val="none" w:sz="0" w:space="0" w:color="auto"/>
            <w:left w:val="none" w:sz="0" w:space="0" w:color="auto"/>
            <w:bottom w:val="none" w:sz="0" w:space="0" w:color="auto"/>
            <w:right w:val="none" w:sz="0" w:space="0" w:color="auto"/>
          </w:divBdr>
          <w:divsChild>
            <w:div w:id="514348621">
              <w:marLeft w:val="0"/>
              <w:marRight w:val="0"/>
              <w:marTop w:val="0"/>
              <w:marBottom w:val="0"/>
              <w:divBdr>
                <w:top w:val="none" w:sz="0" w:space="0" w:color="auto"/>
                <w:left w:val="none" w:sz="0" w:space="0" w:color="auto"/>
                <w:bottom w:val="none" w:sz="0" w:space="0" w:color="auto"/>
                <w:right w:val="none" w:sz="0" w:space="0" w:color="auto"/>
              </w:divBdr>
            </w:div>
          </w:divsChild>
        </w:div>
        <w:div w:id="1977484598">
          <w:marLeft w:val="0"/>
          <w:marRight w:val="0"/>
          <w:marTop w:val="0"/>
          <w:marBottom w:val="0"/>
          <w:divBdr>
            <w:top w:val="none" w:sz="0" w:space="0" w:color="auto"/>
            <w:left w:val="none" w:sz="0" w:space="0" w:color="auto"/>
            <w:bottom w:val="none" w:sz="0" w:space="0" w:color="auto"/>
            <w:right w:val="none" w:sz="0" w:space="0" w:color="auto"/>
          </w:divBdr>
        </w:div>
        <w:div w:id="1947342213">
          <w:marLeft w:val="0"/>
          <w:marRight w:val="0"/>
          <w:marTop w:val="0"/>
          <w:marBottom w:val="0"/>
          <w:divBdr>
            <w:top w:val="none" w:sz="0" w:space="0" w:color="auto"/>
            <w:left w:val="none" w:sz="0" w:space="0" w:color="auto"/>
            <w:bottom w:val="none" w:sz="0" w:space="0" w:color="auto"/>
            <w:right w:val="none" w:sz="0" w:space="0" w:color="auto"/>
          </w:divBdr>
        </w:div>
        <w:div w:id="1471048817">
          <w:marLeft w:val="0"/>
          <w:marRight w:val="0"/>
          <w:marTop w:val="0"/>
          <w:marBottom w:val="0"/>
          <w:divBdr>
            <w:top w:val="none" w:sz="0" w:space="0" w:color="auto"/>
            <w:left w:val="none" w:sz="0" w:space="0" w:color="auto"/>
            <w:bottom w:val="none" w:sz="0" w:space="0" w:color="auto"/>
            <w:right w:val="none" w:sz="0" w:space="0" w:color="auto"/>
          </w:divBdr>
          <w:divsChild>
            <w:div w:id="643658806">
              <w:marLeft w:val="0"/>
              <w:marRight w:val="0"/>
              <w:marTop w:val="0"/>
              <w:marBottom w:val="0"/>
              <w:divBdr>
                <w:top w:val="none" w:sz="0" w:space="0" w:color="auto"/>
                <w:left w:val="none" w:sz="0" w:space="0" w:color="auto"/>
                <w:bottom w:val="none" w:sz="0" w:space="0" w:color="auto"/>
                <w:right w:val="none" w:sz="0" w:space="0" w:color="auto"/>
              </w:divBdr>
            </w:div>
          </w:divsChild>
        </w:div>
        <w:div w:id="1335382908">
          <w:marLeft w:val="0"/>
          <w:marRight w:val="0"/>
          <w:marTop w:val="0"/>
          <w:marBottom w:val="0"/>
          <w:divBdr>
            <w:top w:val="none" w:sz="0" w:space="0" w:color="auto"/>
            <w:left w:val="none" w:sz="0" w:space="0" w:color="auto"/>
            <w:bottom w:val="none" w:sz="0" w:space="0" w:color="auto"/>
            <w:right w:val="none" w:sz="0" w:space="0" w:color="auto"/>
          </w:divBdr>
        </w:div>
        <w:div w:id="1474176728">
          <w:marLeft w:val="0"/>
          <w:marRight w:val="0"/>
          <w:marTop w:val="0"/>
          <w:marBottom w:val="0"/>
          <w:divBdr>
            <w:top w:val="none" w:sz="0" w:space="0" w:color="auto"/>
            <w:left w:val="none" w:sz="0" w:space="0" w:color="auto"/>
            <w:bottom w:val="none" w:sz="0" w:space="0" w:color="auto"/>
            <w:right w:val="none" w:sz="0" w:space="0" w:color="auto"/>
          </w:divBdr>
        </w:div>
        <w:div w:id="1026561606">
          <w:marLeft w:val="0"/>
          <w:marRight w:val="0"/>
          <w:marTop w:val="0"/>
          <w:marBottom w:val="0"/>
          <w:divBdr>
            <w:top w:val="none" w:sz="0" w:space="0" w:color="auto"/>
            <w:left w:val="none" w:sz="0" w:space="0" w:color="auto"/>
            <w:bottom w:val="none" w:sz="0" w:space="0" w:color="auto"/>
            <w:right w:val="none" w:sz="0" w:space="0" w:color="auto"/>
          </w:divBdr>
        </w:div>
        <w:div w:id="1090199373">
          <w:marLeft w:val="0"/>
          <w:marRight w:val="0"/>
          <w:marTop w:val="0"/>
          <w:marBottom w:val="0"/>
          <w:divBdr>
            <w:top w:val="none" w:sz="0" w:space="0" w:color="auto"/>
            <w:left w:val="none" w:sz="0" w:space="0" w:color="auto"/>
            <w:bottom w:val="none" w:sz="0" w:space="0" w:color="auto"/>
            <w:right w:val="none" w:sz="0" w:space="0" w:color="auto"/>
          </w:divBdr>
          <w:divsChild>
            <w:div w:id="2055080946">
              <w:marLeft w:val="0"/>
              <w:marRight w:val="0"/>
              <w:marTop w:val="0"/>
              <w:marBottom w:val="0"/>
              <w:divBdr>
                <w:top w:val="none" w:sz="0" w:space="0" w:color="auto"/>
                <w:left w:val="none" w:sz="0" w:space="0" w:color="auto"/>
                <w:bottom w:val="none" w:sz="0" w:space="0" w:color="auto"/>
                <w:right w:val="none" w:sz="0" w:space="0" w:color="auto"/>
              </w:divBdr>
            </w:div>
          </w:divsChild>
        </w:div>
        <w:div w:id="1739084476">
          <w:marLeft w:val="0"/>
          <w:marRight w:val="0"/>
          <w:marTop w:val="0"/>
          <w:marBottom w:val="0"/>
          <w:divBdr>
            <w:top w:val="none" w:sz="0" w:space="0" w:color="auto"/>
            <w:left w:val="none" w:sz="0" w:space="0" w:color="auto"/>
            <w:bottom w:val="none" w:sz="0" w:space="0" w:color="auto"/>
            <w:right w:val="none" w:sz="0" w:space="0" w:color="auto"/>
          </w:divBdr>
        </w:div>
        <w:div w:id="569270105">
          <w:marLeft w:val="0"/>
          <w:marRight w:val="0"/>
          <w:marTop w:val="0"/>
          <w:marBottom w:val="0"/>
          <w:divBdr>
            <w:top w:val="none" w:sz="0" w:space="0" w:color="auto"/>
            <w:left w:val="none" w:sz="0" w:space="0" w:color="auto"/>
            <w:bottom w:val="none" w:sz="0" w:space="0" w:color="auto"/>
            <w:right w:val="none" w:sz="0" w:space="0" w:color="auto"/>
          </w:divBdr>
        </w:div>
        <w:div w:id="462499217">
          <w:marLeft w:val="0"/>
          <w:marRight w:val="0"/>
          <w:marTop w:val="0"/>
          <w:marBottom w:val="0"/>
          <w:divBdr>
            <w:top w:val="none" w:sz="0" w:space="0" w:color="auto"/>
            <w:left w:val="none" w:sz="0" w:space="0" w:color="auto"/>
            <w:bottom w:val="none" w:sz="0" w:space="0" w:color="auto"/>
            <w:right w:val="none" w:sz="0" w:space="0" w:color="auto"/>
          </w:divBdr>
          <w:divsChild>
            <w:div w:id="2091150648">
              <w:marLeft w:val="0"/>
              <w:marRight w:val="0"/>
              <w:marTop w:val="0"/>
              <w:marBottom w:val="0"/>
              <w:divBdr>
                <w:top w:val="none" w:sz="0" w:space="0" w:color="auto"/>
                <w:left w:val="none" w:sz="0" w:space="0" w:color="auto"/>
                <w:bottom w:val="none" w:sz="0" w:space="0" w:color="auto"/>
                <w:right w:val="none" w:sz="0" w:space="0" w:color="auto"/>
              </w:divBdr>
            </w:div>
          </w:divsChild>
        </w:div>
        <w:div w:id="595555502">
          <w:marLeft w:val="0"/>
          <w:marRight w:val="0"/>
          <w:marTop w:val="0"/>
          <w:marBottom w:val="0"/>
          <w:divBdr>
            <w:top w:val="none" w:sz="0" w:space="0" w:color="auto"/>
            <w:left w:val="none" w:sz="0" w:space="0" w:color="auto"/>
            <w:bottom w:val="none" w:sz="0" w:space="0" w:color="auto"/>
            <w:right w:val="none" w:sz="0" w:space="0" w:color="auto"/>
          </w:divBdr>
        </w:div>
        <w:div w:id="1883596708">
          <w:marLeft w:val="0"/>
          <w:marRight w:val="0"/>
          <w:marTop w:val="0"/>
          <w:marBottom w:val="0"/>
          <w:divBdr>
            <w:top w:val="none" w:sz="0" w:space="0" w:color="auto"/>
            <w:left w:val="none" w:sz="0" w:space="0" w:color="auto"/>
            <w:bottom w:val="none" w:sz="0" w:space="0" w:color="auto"/>
            <w:right w:val="none" w:sz="0" w:space="0" w:color="auto"/>
          </w:divBdr>
        </w:div>
        <w:div w:id="5988176">
          <w:marLeft w:val="0"/>
          <w:marRight w:val="0"/>
          <w:marTop w:val="0"/>
          <w:marBottom w:val="0"/>
          <w:divBdr>
            <w:top w:val="none" w:sz="0" w:space="0" w:color="auto"/>
            <w:left w:val="none" w:sz="0" w:space="0" w:color="auto"/>
            <w:bottom w:val="none" w:sz="0" w:space="0" w:color="auto"/>
            <w:right w:val="none" w:sz="0" w:space="0" w:color="auto"/>
          </w:divBdr>
          <w:divsChild>
            <w:div w:id="599800336">
              <w:marLeft w:val="0"/>
              <w:marRight w:val="0"/>
              <w:marTop w:val="0"/>
              <w:marBottom w:val="0"/>
              <w:divBdr>
                <w:top w:val="none" w:sz="0" w:space="0" w:color="auto"/>
                <w:left w:val="none" w:sz="0" w:space="0" w:color="auto"/>
                <w:bottom w:val="none" w:sz="0" w:space="0" w:color="auto"/>
                <w:right w:val="none" w:sz="0" w:space="0" w:color="auto"/>
              </w:divBdr>
            </w:div>
          </w:divsChild>
        </w:div>
        <w:div w:id="541669091">
          <w:marLeft w:val="0"/>
          <w:marRight w:val="0"/>
          <w:marTop w:val="0"/>
          <w:marBottom w:val="0"/>
          <w:divBdr>
            <w:top w:val="none" w:sz="0" w:space="0" w:color="auto"/>
            <w:left w:val="none" w:sz="0" w:space="0" w:color="auto"/>
            <w:bottom w:val="none" w:sz="0" w:space="0" w:color="auto"/>
            <w:right w:val="none" w:sz="0" w:space="0" w:color="auto"/>
          </w:divBdr>
        </w:div>
        <w:div w:id="1171483255">
          <w:marLeft w:val="0"/>
          <w:marRight w:val="0"/>
          <w:marTop w:val="0"/>
          <w:marBottom w:val="0"/>
          <w:divBdr>
            <w:top w:val="none" w:sz="0" w:space="0" w:color="auto"/>
            <w:left w:val="none" w:sz="0" w:space="0" w:color="auto"/>
            <w:bottom w:val="none" w:sz="0" w:space="0" w:color="auto"/>
            <w:right w:val="none" w:sz="0" w:space="0" w:color="auto"/>
          </w:divBdr>
          <w:divsChild>
            <w:div w:id="994800286">
              <w:marLeft w:val="0"/>
              <w:marRight w:val="360"/>
              <w:marTop w:val="0"/>
              <w:marBottom w:val="0"/>
              <w:divBdr>
                <w:top w:val="none" w:sz="0" w:space="0" w:color="auto"/>
                <w:left w:val="none" w:sz="0" w:space="0" w:color="auto"/>
                <w:bottom w:val="none" w:sz="0" w:space="0" w:color="auto"/>
                <w:right w:val="none" w:sz="0" w:space="0" w:color="auto"/>
              </w:divBdr>
            </w:div>
          </w:divsChild>
        </w:div>
        <w:div w:id="2128401">
          <w:marLeft w:val="0"/>
          <w:marRight w:val="0"/>
          <w:marTop w:val="0"/>
          <w:marBottom w:val="0"/>
          <w:divBdr>
            <w:top w:val="none" w:sz="0" w:space="0" w:color="auto"/>
            <w:left w:val="none" w:sz="0" w:space="0" w:color="auto"/>
            <w:bottom w:val="none" w:sz="0" w:space="0" w:color="auto"/>
            <w:right w:val="none" w:sz="0" w:space="0" w:color="auto"/>
          </w:divBdr>
          <w:divsChild>
            <w:div w:id="250815774">
              <w:marLeft w:val="0"/>
              <w:marRight w:val="0"/>
              <w:marTop w:val="0"/>
              <w:marBottom w:val="0"/>
              <w:divBdr>
                <w:top w:val="none" w:sz="0" w:space="0" w:color="auto"/>
                <w:left w:val="none" w:sz="0" w:space="0" w:color="auto"/>
                <w:bottom w:val="none" w:sz="0" w:space="0" w:color="auto"/>
                <w:right w:val="none" w:sz="0" w:space="0" w:color="auto"/>
              </w:divBdr>
            </w:div>
          </w:divsChild>
        </w:div>
        <w:div w:id="432362652">
          <w:marLeft w:val="0"/>
          <w:marRight w:val="0"/>
          <w:marTop w:val="0"/>
          <w:marBottom w:val="0"/>
          <w:divBdr>
            <w:top w:val="none" w:sz="0" w:space="0" w:color="auto"/>
            <w:left w:val="none" w:sz="0" w:space="0" w:color="auto"/>
            <w:bottom w:val="none" w:sz="0" w:space="0" w:color="auto"/>
            <w:right w:val="none" w:sz="0" w:space="0" w:color="auto"/>
          </w:divBdr>
        </w:div>
        <w:div w:id="223679762">
          <w:marLeft w:val="0"/>
          <w:marRight w:val="0"/>
          <w:marTop w:val="0"/>
          <w:marBottom w:val="0"/>
          <w:divBdr>
            <w:top w:val="none" w:sz="0" w:space="0" w:color="auto"/>
            <w:left w:val="none" w:sz="0" w:space="0" w:color="auto"/>
            <w:bottom w:val="none" w:sz="0" w:space="0" w:color="auto"/>
            <w:right w:val="none" w:sz="0" w:space="0" w:color="auto"/>
          </w:divBdr>
          <w:divsChild>
            <w:div w:id="80761121">
              <w:marLeft w:val="0"/>
              <w:marRight w:val="360"/>
              <w:marTop w:val="0"/>
              <w:marBottom w:val="0"/>
              <w:divBdr>
                <w:top w:val="none" w:sz="0" w:space="0" w:color="auto"/>
                <w:left w:val="none" w:sz="0" w:space="0" w:color="auto"/>
                <w:bottom w:val="none" w:sz="0" w:space="0" w:color="auto"/>
                <w:right w:val="none" w:sz="0" w:space="0" w:color="auto"/>
              </w:divBdr>
            </w:div>
          </w:divsChild>
        </w:div>
        <w:div w:id="1443956782">
          <w:marLeft w:val="0"/>
          <w:marRight w:val="0"/>
          <w:marTop w:val="0"/>
          <w:marBottom w:val="0"/>
          <w:divBdr>
            <w:top w:val="none" w:sz="0" w:space="0" w:color="auto"/>
            <w:left w:val="none" w:sz="0" w:space="0" w:color="auto"/>
            <w:bottom w:val="none" w:sz="0" w:space="0" w:color="auto"/>
            <w:right w:val="none" w:sz="0" w:space="0" w:color="auto"/>
          </w:divBdr>
        </w:div>
        <w:div w:id="1234897620">
          <w:marLeft w:val="0"/>
          <w:marRight w:val="0"/>
          <w:marTop w:val="0"/>
          <w:marBottom w:val="0"/>
          <w:divBdr>
            <w:top w:val="none" w:sz="0" w:space="0" w:color="auto"/>
            <w:left w:val="none" w:sz="0" w:space="0" w:color="auto"/>
            <w:bottom w:val="none" w:sz="0" w:space="0" w:color="auto"/>
            <w:right w:val="none" w:sz="0" w:space="0" w:color="auto"/>
          </w:divBdr>
        </w:div>
        <w:div w:id="1551727276">
          <w:marLeft w:val="0"/>
          <w:marRight w:val="0"/>
          <w:marTop w:val="0"/>
          <w:marBottom w:val="0"/>
          <w:divBdr>
            <w:top w:val="none" w:sz="0" w:space="0" w:color="auto"/>
            <w:left w:val="none" w:sz="0" w:space="0" w:color="auto"/>
            <w:bottom w:val="none" w:sz="0" w:space="0" w:color="auto"/>
            <w:right w:val="none" w:sz="0" w:space="0" w:color="auto"/>
          </w:divBdr>
          <w:divsChild>
            <w:div w:id="1693722349">
              <w:marLeft w:val="0"/>
              <w:marRight w:val="0"/>
              <w:marTop w:val="0"/>
              <w:marBottom w:val="0"/>
              <w:divBdr>
                <w:top w:val="none" w:sz="0" w:space="0" w:color="auto"/>
                <w:left w:val="none" w:sz="0" w:space="0" w:color="auto"/>
                <w:bottom w:val="none" w:sz="0" w:space="0" w:color="auto"/>
                <w:right w:val="none" w:sz="0" w:space="0" w:color="auto"/>
              </w:divBdr>
            </w:div>
          </w:divsChild>
        </w:div>
        <w:div w:id="915362630">
          <w:marLeft w:val="0"/>
          <w:marRight w:val="0"/>
          <w:marTop w:val="0"/>
          <w:marBottom w:val="0"/>
          <w:divBdr>
            <w:top w:val="none" w:sz="0" w:space="0" w:color="auto"/>
            <w:left w:val="none" w:sz="0" w:space="0" w:color="auto"/>
            <w:bottom w:val="none" w:sz="0" w:space="0" w:color="auto"/>
            <w:right w:val="none" w:sz="0" w:space="0" w:color="auto"/>
          </w:divBdr>
        </w:div>
        <w:div w:id="993292274">
          <w:marLeft w:val="0"/>
          <w:marRight w:val="0"/>
          <w:marTop w:val="0"/>
          <w:marBottom w:val="0"/>
          <w:divBdr>
            <w:top w:val="none" w:sz="0" w:space="0" w:color="auto"/>
            <w:left w:val="none" w:sz="0" w:space="0" w:color="auto"/>
            <w:bottom w:val="none" w:sz="0" w:space="0" w:color="auto"/>
            <w:right w:val="none" w:sz="0" w:space="0" w:color="auto"/>
          </w:divBdr>
          <w:divsChild>
            <w:div w:id="1113666418">
              <w:marLeft w:val="0"/>
              <w:marRight w:val="360"/>
              <w:marTop w:val="0"/>
              <w:marBottom w:val="0"/>
              <w:divBdr>
                <w:top w:val="none" w:sz="0" w:space="0" w:color="auto"/>
                <w:left w:val="none" w:sz="0" w:space="0" w:color="auto"/>
                <w:bottom w:val="none" w:sz="0" w:space="0" w:color="auto"/>
                <w:right w:val="none" w:sz="0" w:space="0" w:color="auto"/>
              </w:divBdr>
            </w:div>
          </w:divsChild>
        </w:div>
        <w:div w:id="1621954060">
          <w:marLeft w:val="0"/>
          <w:marRight w:val="0"/>
          <w:marTop w:val="0"/>
          <w:marBottom w:val="0"/>
          <w:divBdr>
            <w:top w:val="none" w:sz="0" w:space="0" w:color="auto"/>
            <w:left w:val="none" w:sz="0" w:space="0" w:color="auto"/>
            <w:bottom w:val="none" w:sz="0" w:space="0" w:color="auto"/>
            <w:right w:val="none" w:sz="0" w:space="0" w:color="auto"/>
          </w:divBdr>
          <w:divsChild>
            <w:div w:id="1157068624">
              <w:marLeft w:val="0"/>
              <w:marRight w:val="0"/>
              <w:marTop w:val="0"/>
              <w:marBottom w:val="0"/>
              <w:divBdr>
                <w:top w:val="none" w:sz="0" w:space="0" w:color="auto"/>
                <w:left w:val="none" w:sz="0" w:space="0" w:color="auto"/>
                <w:bottom w:val="none" w:sz="0" w:space="0" w:color="auto"/>
                <w:right w:val="none" w:sz="0" w:space="0" w:color="auto"/>
              </w:divBdr>
            </w:div>
          </w:divsChild>
        </w:div>
        <w:div w:id="1696231490">
          <w:marLeft w:val="0"/>
          <w:marRight w:val="0"/>
          <w:marTop w:val="0"/>
          <w:marBottom w:val="0"/>
          <w:divBdr>
            <w:top w:val="none" w:sz="0" w:space="0" w:color="auto"/>
            <w:left w:val="none" w:sz="0" w:space="0" w:color="auto"/>
            <w:bottom w:val="none" w:sz="0" w:space="0" w:color="auto"/>
            <w:right w:val="none" w:sz="0" w:space="0" w:color="auto"/>
          </w:divBdr>
        </w:div>
        <w:div w:id="971061749">
          <w:marLeft w:val="0"/>
          <w:marRight w:val="0"/>
          <w:marTop w:val="0"/>
          <w:marBottom w:val="0"/>
          <w:divBdr>
            <w:top w:val="none" w:sz="0" w:space="0" w:color="auto"/>
            <w:left w:val="none" w:sz="0" w:space="0" w:color="auto"/>
            <w:bottom w:val="none" w:sz="0" w:space="0" w:color="auto"/>
            <w:right w:val="none" w:sz="0" w:space="0" w:color="auto"/>
          </w:divBdr>
        </w:div>
        <w:div w:id="695426029">
          <w:marLeft w:val="0"/>
          <w:marRight w:val="0"/>
          <w:marTop w:val="0"/>
          <w:marBottom w:val="0"/>
          <w:divBdr>
            <w:top w:val="none" w:sz="0" w:space="0" w:color="auto"/>
            <w:left w:val="none" w:sz="0" w:space="0" w:color="auto"/>
            <w:bottom w:val="none" w:sz="0" w:space="0" w:color="auto"/>
            <w:right w:val="none" w:sz="0" w:space="0" w:color="auto"/>
          </w:divBdr>
          <w:divsChild>
            <w:div w:id="64183353">
              <w:marLeft w:val="0"/>
              <w:marRight w:val="0"/>
              <w:marTop w:val="0"/>
              <w:marBottom w:val="0"/>
              <w:divBdr>
                <w:top w:val="none" w:sz="0" w:space="0" w:color="auto"/>
                <w:left w:val="none" w:sz="0" w:space="0" w:color="auto"/>
                <w:bottom w:val="none" w:sz="0" w:space="0" w:color="auto"/>
                <w:right w:val="none" w:sz="0" w:space="0" w:color="auto"/>
              </w:divBdr>
            </w:div>
          </w:divsChild>
        </w:div>
        <w:div w:id="698363017">
          <w:marLeft w:val="0"/>
          <w:marRight w:val="0"/>
          <w:marTop w:val="0"/>
          <w:marBottom w:val="0"/>
          <w:divBdr>
            <w:top w:val="none" w:sz="0" w:space="0" w:color="auto"/>
            <w:left w:val="none" w:sz="0" w:space="0" w:color="auto"/>
            <w:bottom w:val="none" w:sz="0" w:space="0" w:color="auto"/>
            <w:right w:val="none" w:sz="0" w:space="0" w:color="auto"/>
          </w:divBdr>
        </w:div>
        <w:div w:id="1940480501">
          <w:marLeft w:val="0"/>
          <w:marRight w:val="0"/>
          <w:marTop w:val="0"/>
          <w:marBottom w:val="0"/>
          <w:divBdr>
            <w:top w:val="none" w:sz="0" w:space="0" w:color="auto"/>
            <w:left w:val="none" w:sz="0" w:space="0" w:color="auto"/>
            <w:bottom w:val="none" w:sz="0" w:space="0" w:color="auto"/>
            <w:right w:val="none" w:sz="0" w:space="0" w:color="auto"/>
          </w:divBdr>
          <w:divsChild>
            <w:div w:id="307782676">
              <w:marLeft w:val="0"/>
              <w:marRight w:val="360"/>
              <w:marTop w:val="0"/>
              <w:marBottom w:val="0"/>
              <w:divBdr>
                <w:top w:val="none" w:sz="0" w:space="0" w:color="auto"/>
                <w:left w:val="none" w:sz="0" w:space="0" w:color="auto"/>
                <w:bottom w:val="none" w:sz="0" w:space="0" w:color="auto"/>
                <w:right w:val="none" w:sz="0" w:space="0" w:color="auto"/>
              </w:divBdr>
            </w:div>
          </w:divsChild>
        </w:div>
        <w:div w:id="1919898638">
          <w:marLeft w:val="0"/>
          <w:marRight w:val="0"/>
          <w:marTop w:val="0"/>
          <w:marBottom w:val="0"/>
          <w:divBdr>
            <w:top w:val="none" w:sz="0" w:space="0" w:color="auto"/>
            <w:left w:val="none" w:sz="0" w:space="0" w:color="auto"/>
            <w:bottom w:val="none" w:sz="0" w:space="0" w:color="auto"/>
            <w:right w:val="none" w:sz="0" w:space="0" w:color="auto"/>
          </w:divBdr>
          <w:divsChild>
            <w:div w:id="621695361">
              <w:marLeft w:val="0"/>
              <w:marRight w:val="0"/>
              <w:marTop w:val="0"/>
              <w:marBottom w:val="0"/>
              <w:divBdr>
                <w:top w:val="none" w:sz="0" w:space="0" w:color="auto"/>
                <w:left w:val="none" w:sz="0" w:space="0" w:color="auto"/>
                <w:bottom w:val="none" w:sz="0" w:space="0" w:color="auto"/>
                <w:right w:val="none" w:sz="0" w:space="0" w:color="auto"/>
              </w:divBdr>
            </w:div>
          </w:divsChild>
        </w:div>
        <w:div w:id="1324353047">
          <w:marLeft w:val="0"/>
          <w:marRight w:val="0"/>
          <w:marTop w:val="0"/>
          <w:marBottom w:val="0"/>
          <w:divBdr>
            <w:top w:val="none" w:sz="0" w:space="0" w:color="auto"/>
            <w:left w:val="none" w:sz="0" w:space="0" w:color="auto"/>
            <w:bottom w:val="none" w:sz="0" w:space="0" w:color="auto"/>
            <w:right w:val="none" w:sz="0" w:space="0" w:color="auto"/>
          </w:divBdr>
        </w:div>
        <w:div w:id="761876305">
          <w:marLeft w:val="0"/>
          <w:marRight w:val="0"/>
          <w:marTop w:val="0"/>
          <w:marBottom w:val="0"/>
          <w:divBdr>
            <w:top w:val="none" w:sz="0" w:space="0" w:color="auto"/>
            <w:left w:val="none" w:sz="0" w:space="0" w:color="auto"/>
            <w:bottom w:val="none" w:sz="0" w:space="0" w:color="auto"/>
            <w:right w:val="none" w:sz="0" w:space="0" w:color="auto"/>
          </w:divBdr>
        </w:div>
        <w:div w:id="1102265501">
          <w:marLeft w:val="0"/>
          <w:marRight w:val="0"/>
          <w:marTop w:val="0"/>
          <w:marBottom w:val="0"/>
          <w:divBdr>
            <w:top w:val="none" w:sz="0" w:space="0" w:color="auto"/>
            <w:left w:val="none" w:sz="0" w:space="0" w:color="auto"/>
            <w:bottom w:val="none" w:sz="0" w:space="0" w:color="auto"/>
            <w:right w:val="none" w:sz="0" w:space="0" w:color="auto"/>
          </w:divBdr>
          <w:divsChild>
            <w:div w:id="2034961377">
              <w:marLeft w:val="0"/>
              <w:marRight w:val="0"/>
              <w:marTop w:val="0"/>
              <w:marBottom w:val="0"/>
              <w:divBdr>
                <w:top w:val="none" w:sz="0" w:space="0" w:color="auto"/>
                <w:left w:val="none" w:sz="0" w:space="0" w:color="auto"/>
                <w:bottom w:val="none" w:sz="0" w:space="0" w:color="auto"/>
                <w:right w:val="none" w:sz="0" w:space="0" w:color="auto"/>
              </w:divBdr>
            </w:div>
          </w:divsChild>
        </w:div>
        <w:div w:id="1691759345">
          <w:marLeft w:val="0"/>
          <w:marRight w:val="0"/>
          <w:marTop w:val="0"/>
          <w:marBottom w:val="0"/>
          <w:divBdr>
            <w:top w:val="none" w:sz="0" w:space="0" w:color="auto"/>
            <w:left w:val="none" w:sz="0" w:space="0" w:color="auto"/>
            <w:bottom w:val="none" w:sz="0" w:space="0" w:color="auto"/>
            <w:right w:val="none" w:sz="0" w:space="0" w:color="auto"/>
          </w:divBdr>
        </w:div>
        <w:div w:id="120651816">
          <w:marLeft w:val="0"/>
          <w:marRight w:val="0"/>
          <w:marTop w:val="0"/>
          <w:marBottom w:val="0"/>
          <w:divBdr>
            <w:top w:val="none" w:sz="0" w:space="0" w:color="auto"/>
            <w:left w:val="none" w:sz="0" w:space="0" w:color="auto"/>
            <w:bottom w:val="none" w:sz="0" w:space="0" w:color="auto"/>
            <w:right w:val="none" w:sz="0" w:space="0" w:color="auto"/>
          </w:divBdr>
          <w:divsChild>
            <w:div w:id="1823810826">
              <w:marLeft w:val="0"/>
              <w:marRight w:val="360"/>
              <w:marTop w:val="0"/>
              <w:marBottom w:val="0"/>
              <w:divBdr>
                <w:top w:val="none" w:sz="0" w:space="0" w:color="auto"/>
                <w:left w:val="none" w:sz="0" w:space="0" w:color="auto"/>
                <w:bottom w:val="none" w:sz="0" w:space="0" w:color="auto"/>
                <w:right w:val="none" w:sz="0" w:space="0" w:color="auto"/>
              </w:divBdr>
            </w:div>
          </w:divsChild>
        </w:div>
        <w:div w:id="1365522601">
          <w:marLeft w:val="0"/>
          <w:marRight w:val="0"/>
          <w:marTop w:val="0"/>
          <w:marBottom w:val="0"/>
          <w:divBdr>
            <w:top w:val="none" w:sz="0" w:space="0" w:color="auto"/>
            <w:left w:val="none" w:sz="0" w:space="0" w:color="auto"/>
            <w:bottom w:val="none" w:sz="0" w:space="0" w:color="auto"/>
            <w:right w:val="none" w:sz="0" w:space="0" w:color="auto"/>
          </w:divBdr>
          <w:divsChild>
            <w:div w:id="45498067">
              <w:marLeft w:val="0"/>
              <w:marRight w:val="0"/>
              <w:marTop w:val="0"/>
              <w:marBottom w:val="0"/>
              <w:divBdr>
                <w:top w:val="none" w:sz="0" w:space="0" w:color="auto"/>
                <w:left w:val="none" w:sz="0" w:space="0" w:color="auto"/>
                <w:bottom w:val="none" w:sz="0" w:space="0" w:color="auto"/>
                <w:right w:val="none" w:sz="0" w:space="0" w:color="auto"/>
              </w:divBdr>
            </w:div>
          </w:divsChild>
        </w:div>
        <w:div w:id="1184782426">
          <w:marLeft w:val="0"/>
          <w:marRight w:val="0"/>
          <w:marTop w:val="0"/>
          <w:marBottom w:val="0"/>
          <w:divBdr>
            <w:top w:val="none" w:sz="0" w:space="0" w:color="auto"/>
            <w:left w:val="none" w:sz="0" w:space="0" w:color="auto"/>
            <w:bottom w:val="none" w:sz="0" w:space="0" w:color="auto"/>
            <w:right w:val="none" w:sz="0" w:space="0" w:color="auto"/>
          </w:divBdr>
        </w:div>
        <w:div w:id="115374842">
          <w:marLeft w:val="0"/>
          <w:marRight w:val="0"/>
          <w:marTop w:val="0"/>
          <w:marBottom w:val="0"/>
          <w:divBdr>
            <w:top w:val="none" w:sz="0" w:space="0" w:color="auto"/>
            <w:left w:val="none" w:sz="0" w:space="0" w:color="auto"/>
            <w:bottom w:val="none" w:sz="0" w:space="0" w:color="auto"/>
            <w:right w:val="none" w:sz="0" w:space="0" w:color="auto"/>
          </w:divBdr>
        </w:div>
        <w:div w:id="922953910">
          <w:marLeft w:val="0"/>
          <w:marRight w:val="0"/>
          <w:marTop w:val="0"/>
          <w:marBottom w:val="0"/>
          <w:divBdr>
            <w:top w:val="none" w:sz="0" w:space="0" w:color="auto"/>
            <w:left w:val="none" w:sz="0" w:space="0" w:color="auto"/>
            <w:bottom w:val="none" w:sz="0" w:space="0" w:color="auto"/>
            <w:right w:val="none" w:sz="0" w:space="0" w:color="auto"/>
          </w:divBdr>
          <w:divsChild>
            <w:div w:id="1842037796">
              <w:marLeft w:val="0"/>
              <w:marRight w:val="0"/>
              <w:marTop w:val="0"/>
              <w:marBottom w:val="0"/>
              <w:divBdr>
                <w:top w:val="none" w:sz="0" w:space="0" w:color="auto"/>
                <w:left w:val="none" w:sz="0" w:space="0" w:color="auto"/>
                <w:bottom w:val="none" w:sz="0" w:space="0" w:color="auto"/>
                <w:right w:val="none" w:sz="0" w:space="0" w:color="auto"/>
              </w:divBdr>
            </w:div>
          </w:divsChild>
        </w:div>
        <w:div w:id="1705134261">
          <w:marLeft w:val="0"/>
          <w:marRight w:val="0"/>
          <w:marTop w:val="0"/>
          <w:marBottom w:val="0"/>
          <w:divBdr>
            <w:top w:val="none" w:sz="0" w:space="0" w:color="auto"/>
            <w:left w:val="none" w:sz="0" w:space="0" w:color="auto"/>
            <w:bottom w:val="none" w:sz="0" w:space="0" w:color="auto"/>
            <w:right w:val="none" w:sz="0" w:space="0" w:color="auto"/>
          </w:divBdr>
        </w:div>
        <w:div w:id="1958683723">
          <w:marLeft w:val="0"/>
          <w:marRight w:val="0"/>
          <w:marTop w:val="0"/>
          <w:marBottom w:val="0"/>
          <w:divBdr>
            <w:top w:val="none" w:sz="0" w:space="0" w:color="auto"/>
            <w:left w:val="none" w:sz="0" w:space="0" w:color="auto"/>
            <w:bottom w:val="none" w:sz="0" w:space="0" w:color="auto"/>
            <w:right w:val="none" w:sz="0" w:space="0" w:color="auto"/>
          </w:divBdr>
        </w:div>
        <w:div w:id="1353723792">
          <w:marLeft w:val="0"/>
          <w:marRight w:val="0"/>
          <w:marTop w:val="0"/>
          <w:marBottom w:val="0"/>
          <w:divBdr>
            <w:top w:val="none" w:sz="0" w:space="0" w:color="auto"/>
            <w:left w:val="none" w:sz="0" w:space="0" w:color="auto"/>
            <w:bottom w:val="none" w:sz="0" w:space="0" w:color="auto"/>
            <w:right w:val="none" w:sz="0" w:space="0" w:color="auto"/>
          </w:divBdr>
          <w:divsChild>
            <w:div w:id="1799835672">
              <w:marLeft w:val="0"/>
              <w:marRight w:val="0"/>
              <w:marTop w:val="0"/>
              <w:marBottom w:val="0"/>
              <w:divBdr>
                <w:top w:val="none" w:sz="0" w:space="0" w:color="auto"/>
                <w:left w:val="none" w:sz="0" w:space="0" w:color="auto"/>
                <w:bottom w:val="none" w:sz="0" w:space="0" w:color="auto"/>
                <w:right w:val="none" w:sz="0" w:space="0" w:color="auto"/>
              </w:divBdr>
            </w:div>
          </w:divsChild>
        </w:div>
        <w:div w:id="1178302038">
          <w:marLeft w:val="0"/>
          <w:marRight w:val="0"/>
          <w:marTop w:val="0"/>
          <w:marBottom w:val="0"/>
          <w:divBdr>
            <w:top w:val="none" w:sz="0" w:space="0" w:color="auto"/>
            <w:left w:val="none" w:sz="0" w:space="0" w:color="auto"/>
            <w:bottom w:val="none" w:sz="0" w:space="0" w:color="auto"/>
            <w:right w:val="none" w:sz="0" w:space="0" w:color="auto"/>
          </w:divBdr>
        </w:div>
        <w:div w:id="1963000326">
          <w:marLeft w:val="0"/>
          <w:marRight w:val="0"/>
          <w:marTop w:val="0"/>
          <w:marBottom w:val="0"/>
          <w:divBdr>
            <w:top w:val="none" w:sz="0" w:space="0" w:color="auto"/>
            <w:left w:val="none" w:sz="0" w:space="0" w:color="auto"/>
            <w:bottom w:val="none" w:sz="0" w:space="0" w:color="auto"/>
            <w:right w:val="none" w:sz="0" w:space="0" w:color="auto"/>
          </w:divBdr>
        </w:div>
        <w:div w:id="693533033">
          <w:marLeft w:val="0"/>
          <w:marRight w:val="0"/>
          <w:marTop w:val="0"/>
          <w:marBottom w:val="0"/>
          <w:divBdr>
            <w:top w:val="none" w:sz="0" w:space="0" w:color="auto"/>
            <w:left w:val="none" w:sz="0" w:space="0" w:color="auto"/>
            <w:bottom w:val="none" w:sz="0" w:space="0" w:color="auto"/>
            <w:right w:val="none" w:sz="0" w:space="0" w:color="auto"/>
          </w:divBdr>
          <w:divsChild>
            <w:div w:id="739450239">
              <w:marLeft w:val="0"/>
              <w:marRight w:val="0"/>
              <w:marTop w:val="0"/>
              <w:marBottom w:val="0"/>
              <w:divBdr>
                <w:top w:val="none" w:sz="0" w:space="0" w:color="auto"/>
                <w:left w:val="none" w:sz="0" w:space="0" w:color="auto"/>
                <w:bottom w:val="none" w:sz="0" w:space="0" w:color="auto"/>
                <w:right w:val="none" w:sz="0" w:space="0" w:color="auto"/>
              </w:divBdr>
            </w:div>
          </w:divsChild>
        </w:div>
        <w:div w:id="1580363242">
          <w:marLeft w:val="0"/>
          <w:marRight w:val="0"/>
          <w:marTop w:val="0"/>
          <w:marBottom w:val="0"/>
          <w:divBdr>
            <w:top w:val="none" w:sz="0" w:space="0" w:color="auto"/>
            <w:left w:val="none" w:sz="0" w:space="0" w:color="auto"/>
            <w:bottom w:val="none" w:sz="0" w:space="0" w:color="auto"/>
            <w:right w:val="none" w:sz="0" w:space="0" w:color="auto"/>
          </w:divBdr>
        </w:div>
        <w:div w:id="1641810730">
          <w:marLeft w:val="0"/>
          <w:marRight w:val="0"/>
          <w:marTop w:val="0"/>
          <w:marBottom w:val="0"/>
          <w:divBdr>
            <w:top w:val="none" w:sz="0" w:space="0" w:color="auto"/>
            <w:left w:val="none" w:sz="0" w:space="0" w:color="auto"/>
            <w:bottom w:val="none" w:sz="0" w:space="0" w:color="auto"/>
            <w:right w:val="none" w:sz="0" w:space="0" w:color="auto"/>
          </w:divBdr>
        </w:div>
        <w:div w:id="1653172326">
          <w:marLeft w:val="0"/>
          <w:marRight w:val="0"/>
          <w:marTop w:val="0"/>
          <w:marBottom w:val="0"/>
          <w:divBdr>
            <w:top w:val="none" w:sz="0" w:space="0" w:color="auto"/>
            <w:left w:val="none" w:sz="0" w:space="0" w:color="auto"/>
            <w:bottom w:val="none" w:sz="0" w:space="0" w:color="auto"/>
            <w:right w:val="none" w:sz="0" w:space="0" w:color="auto"/>
          </w:divBdr>
          <w:divsChild>
            <w:div w:id="1256860798">
              <w:marLeft w:val="0"/>
              <w:marRight w:val="0"/>
              <w:marTop w:val="0"/>
              <w:marBottom w:val="0"/>
              <w:divBdr>
                <w:top w:val="none" w:sz="0" w:space="0" w:color="auto"/>
                <w:left w:val="none" w:sz="0" w:space="0" w:color="auto"/>
                <w:bottom w:val="none" w:sz="0" w:space="0" w:color="auto"/>
                <w:right w:val="none" w:sz="0" w:space="0" w:color="auto"/>
              </w:divBdr>
            </w:div>
          </w:divsChild>
        </w:div>
        <w:div w:id="1098061882">
          <w:marLeft w:val="0"/>
          <w:marRight w:val="0"/>
          <w:marTop w:val="0"/>
          <w:marBottom w:val="0"/>
          <w:divBdr>
            <w:top w:val="none" w:sz="0" w:space="0" w:color="auto"/>
            <w:left w:val="none" w:sz="0" w:space="0" w:color="auto"/>
            <w:bottom w:val="none" w:sz="0" w:space="0" w:color="auto"/>
            <w:right w:val="none" w:sz="0" w:space="0" w:color="auto"/>
          </w:divBdr>
        </w:div>
        <w:div w:id="1276059329">
          <w:marLeft w:val="0"/>
          <w:marRight w:val="0"/>
          <w:marTop w:val="0"/>
          <w:marBottom w:val="0"/>
          <w:divBdr>
            <w:top w:val="none" w:sz="0" w:space="0" w:color="auto"/>
            <w:left w:val="none" w:sz="0" w:space="0" w:color="auto"/>
            <w:bottom w:val="none" w:sz="0" w:space="0" w:color="auto"/>
            <w:right w:val="none" w:sz="0" w:space="0" w:color="auto"/>
          </w:divBdr>
          <w:divsChild>
            <w:div w:id="1741559611">
              <w:marLeft w:val="0"/>
              <w:marRight w:val="360"/>
              <w:marTop w:val="0"/>
              <w:marBottom w:val="0"/>
              <w:divBdr>
                <w:top w:val="none" w:sz="0" w:space="0" w:color="auto"/>
                <w:left w:val="none" w:sz="0" w:space="0" w:color="auto"/>
                <w:bottom w:val="none" w:sz="0" w:space="0" w:color="auto"/>
                <w:right w:val="none" w:sz="0" w:space="0" w:color="auto"/>
              </w:divBdr>
            </w:div>
          </w:divsChild>
        </w:div>
        <w:div w:id="2107460429">
          <w:marLeft w:val="0"/>
          <w:marRight w:val="0"/>
          <w:marTop w:val="0"/>
          <w:marBottom w:val="0"/>
          <w:divBdr>
            <w:top w:val="none" w:sz="0" w:space="0" w:color="auto"/>
            <w:left w:val="none" w:sz="0" w:space="0" w:color="auto"/>
            <w:bottom w:val="none" w:sz="0" w:space="0" w:color="auto"/>
            <w:right w:val="none" w:sz="0" w:space="0" w:color="auto"/>
          </w:divBdr>
          <w:divsChild>
            <w:div w:id="1455054494">
              <w:marLeft w:val="0"/>
              <w:marRight w:val="0"/>
              <w:marTop w:val="0"/>
              <w:marBottom w:val="0"/>
              <w:divBdr>
                <w:top w:val="none" w:sz="0" w:space="0" w:color="auto"/>
                <w:left w:val="none" w:sz="0" w:space="0" w:color="auto"/>
                <w:bottom w:val="none" w:sz="0" w:space="0" w:color="auto"/>
                <w:right w:val="none" w:sz="0" w:space="0" w:color="auto"/>
              </w:divBdr>
            </w:div>
          </w:divsChild>
        </w:div>
        <w:div w:id="2022314796">
          <w:marLeft w:val="0"/>
          <w:marRight w:val="0"/>
          <w:marTop w:val="0"/>
          <w:marBottom w:val="0"/>
          <w:divBdr>
            <w:top w:val="none" w:sz="0" w:space="0" w:color="auto"/>
            <w:left w:val="none" w:sz="0" w:space="0" w:color="auto"/>
            <w:bottom w:val="none" w:sz="0" w:space="0" w:color="auto"/>
            <w:right w:val="none" w:sz="0" w:space="0" w:color="auto"/>
          </w:divBdr>
        </w:div>
        <w:div w:id="2060669414">
          <w:marLeft w:val="0"/>
          <w:marRight w:val="0"/>
          <w:marTop w:val="0"/>
          <w:marBottom w:val="0"/>
          <w:divBdr>
            <w:top w:val="none" w:sz="0" w:space="0" w:color="auto"/>
            <w:left w:val="none" w:sz="0" w:space="0" w:color="auto"/>
            <w:bottom w:val="none" w:sz="0" w:space="0" w:color="auto"/>
            <w:right w:val="none" w:sz="0" w:space="0" w:color="auto"/>
          </w:divBdr>
        </w:div>
        <w:div w:id="1562784731">
          <w:marLeft w:val="0"/>
          <w:marRight w:val="0"/>
          <w:marTop w:val="0"/>
          <w:marBottom w:val="0"/>
          <w:divBdr>
            <w:top w:val="none" w:sz="0" w:space="0" w:color="auto"/>
            <w:left w:val="none" w:sz="0" w:space="0" w:color="auto"/>
            <w:bottom w:val="none" w:sz="0" w:space="0" w:color="auto"/>
            <w:right w:val="none" w:sz="0" w:space="0" w:color="auto"/>
          </w:divBdr>
          <w:divsChild>
            <w:div w:id="1920285532">
              <w:marLeft w:val="0"/>
              <w:marRight w:val="0"/>
              <w:marTop w:val="0"/>
              <w:marBottom w:val="0"/>
              <w:divBdr>
                <w:top w:val="none" w:sz="0" w:space="0" w:color="auto"/>
                <w:left w:val="none" w:sz="0" w:space="0" w:color="auto"/>
                <w:bottom w:val="none" w:sz="0" w:space="0" w:color="auto"/>
                <w:right w:val="none" w:sz="0" w:space="0" w:color="auto"/>
              </w:divBdr>
            </w:div>
          </w:divsChild>
        </w:div>
        <w:div w:id="1600287784">
          <w:marLeft w:val="0"/>
          <w:marRight w:val="0"/>
          <w:marTop w:val="0"/>
          <w:marBottom w:val="0"/>
          <w:divBdr>
            <w:top w:val="none" w:sz="0" w:space="0" w:color="auto"/>
            <w:left w:val="none" w:sz="0" w:space="0" w:color="auto"/>
            <w:bottom w:val="none" w:sz="0" w:space="0" w:color="auto"/>
            <w:right w:val="none" w:sz="0" w:space="0" w:color="auto"/>
          </w:divBdr>
        </w:div>
        <w:div w:id="1248266805">
          <w:marLeft w:val="0"/>
          <w:marRight w:val="0"/>
          <w:marTop w:val="0"/>
          <w:marBottom w:val="0"/>
          <w:divBdr>
            <w:top w:val="none" w:sz="0" w:space="0" w:color="auto"/>
            <w:left w:val="none" w:sz="0" w:space="0" w:color="auto"/>
            <w:bottom w:val="none" w:sz="0" w:space="0" w:color="auto"/>
            <w:right w:val="none" w:sz="0" w:space="0" w:color="auto"/>
          </w:divBdr>
        </w:div>
        <w:div w:id="1265308468">
          <w:marLeft w:val="0"/>
          <w:marRight w:val="0"/>
          <w:marTop w:val="0"/>
          <w:marBottom w:val="0"/>
          <w:divBdr>
            <w:top w:val="none" w:sz="0" w:space="0" w:color="auto"/>
            <w:left w:val="none" w:sz="0" w:space="0" w:color="auto"/>
            <w:bottom w:val="none" w:sz="0" w:space="0" w:color="auto"/>
            <w:right w:val="none" w:sz="0" w:space="0" w:color="auto"/>
          </w:divBdr>
          <w:divsChild>
            <w:div w:id="492765703">
              <w:marLeft w:val="0"/>
              <w:marRight w:val="0"/>
              <w:marTop w:val="0"/>
              <w:marBottom w:val="0"/>
              <w:divBdr>
                <w:top w:val="none" w:sz="0" w:space="0" w:color="auto"/>
                <w:left w:val="none" w:sz="0" w:space="0" w:color="auto"/>
                <w:bottom w:val="none" w:sz="0" w:space="0" w:color="auto"/>
                <w:right w:val="none" w:sz="0" w:space="0" w:color="auto"/>
              </w:divBdr>
            </w:div>
          </w:divsChild>
        </w:div>
        <w:div w:id="1156411481">
          <w:marLeft w:val="0"/>
          <w:marRight w:val="0"/>
          <w:marTop w:val="0"/>
          <w:marBottom w:val="0"/>
          <w:divBdr>
            <w:top w:val="none" w:sz="0" w:space="0" w:color="auto"/>
            <w:left w:val="none" w:sz="0" w:space="0" w:color="auto"/>
            <w:bottom w:val="none" w:sz="0" w:space="0" w:color="auto"/>
            <w:right w:val="none" w:sz="0" w:space="0" w:color="auto"/>
          </w:divBdr>
        </w:div>
        <w:div w:id="747657277">
          <w:marLeft w:val="0"/>
          <w:marRight w:val="0"/>
          <w:marTop w:val="0"/>
          <w:marBottom w:val="0"/>
          <w:divBdr>
            <w:top w:val="none" w:sz="0" w:space="0" w:color="auto"/>
            <w:left w:val="none" w:sz="0" w:space="0" w:color="auto"/>
            <w:bottom w:val="none" w:sz="0" w:space="0" w:color="auto"/>
            <w:right w:val="none" w:sz="0" w:space="0" w:color="auto"/>
          </w:divBdr>
        </w:div>
        <w:div w:id="981615314">
          <w:marLeft w:val="0"/>
          <w:marRight w:val="0"/>
          <w:marTop w:val="0"/>
          <w:marBottom w:val="0"/>
          <w:divBdr>
            <w:top w:val="none" w:sz="0" w:space="0" w:color="auto"/>
            <w:left w:val="none" w:sz="0" w:space="0" w:color="auto"/>
            <w:bottom w:val="none" w:sz="0" w:space="0" w:color="auto"/>
            <w:right w:val="none" w:sz="0" w:space="0" w:color="auto"/>
          </w:divBdr>
          <w:divsChild>
            <w:div w:id="794719088">
              <w:marLeft w:val="0"/>
              <w:marRight w:val="0"/>
              <w:marTop w:val="0"/>
              <w:marBottom w:val="0"/>
              <w:divBdr>
                <w:top w:val="none" w:sz="0" w:space="0" w:color="auto"/>
                <w:left w:val="none" w:sz="0" w:space="0" w:color="auto"/>
                <w:bottom w:val="none" w:sz="0" w:space="0" w:color="auto"/>
                <w:right w:val="none" w:sz="0" w:space="0" w:color="auto"/>
              </w:divBdr>
            </w:div>
          </w:divsChild>
        </w:div>
        <w:div w:id="513765262">
          <w:marLeft w:val="0"/>
          <w:marRight w:val="0"/>
          <w:marTop w:val="0"/>
          <w:marBottom w:val="0"/>
          <w:divBdr>
            <w:top w:val="none" w:sz="0" w:space="0" w:color="auto"/>
            <w:left w:val="none" w:sz="0" w:space="0" w:color="auto"/>
            <w:bottom w:val="none" w:sz="0" w:space="0" w:color="auto"/>
            <w:right w:val="none" w:sz="0" w:space="0" w:color="auto"/>
          </w:divBdr>
        </w:div>
        <w:div w:id="1048797520">
          <w:marLeft w:val="0"/>
          <w:marRight w:val="0"/>
          <w:marTop w:val="0"/>
          <w:marBottom w:val="0"/>
          <w:divBdr>
            <w:top w:val="none" w:sz="0" w:space="0" w:color="auto"/>
            <w:left w:val="none" w:sz="0" w:space="0" w:color="auto"/>
            <w:bottom w:val="none" w:sz="0" w:space="0" w:color="auto"/>
            <w:right w:val="none" w:sz="0" w:space="0" w:color="auto"/>
          </w:divBdr>
        </w:div>
        <w:div w:id="986545455">
          <w:marLeft w:val="0"/>
          <w:marRight w:val="0"/>
          <w:marTop w:val="0"/>
          <w:marBottom w:val="0"/>
          <w:divBdr>
            <w:top w:val="none" w:sz="0" w:space="0" w:color="auto"/>
            <w:left w:val="none" w:sz="0" w:space="0" w:color="auto"/>
            <w:bottom w:val="none" w:sz="0" w:space="0" w:color="auto"/>
            <w:right w:val="none" w:sz="0" w:space="0" w:color="auto"/>
          </w:divBdr>
          <w:divsChild>
            <w:div w:id="1522206355">
              <w:marLeft w:val="0"/>
              <w:marRight w:val="0"/>
              <w:marTop w:val="0"/>
              <w:marBottom w:val="0"/>
              <w:divBdr>
                <w:top w:val="none" w:sz="0" w:space="0" w:color="auto"/>
                <w:left w:val="none" w:sz="0" w:space="0" w:color="auto"/>
                <w:bottom w:val="none" w:sz="0" w:space="0" w:color="auto"/>
                <w:right w:val="none" w:sz="0" w:space="0" w:color="auto"/>
              </w:divBdr>
            </w:div>
          </w:divsChild>
        </w:div>
        <w:div w:id="649754252">
          <w:marLeft w:val="0"/>
          <w:marRight w:val="0"/>
          <w:marTop w:val="0"/>
          <w:marBottom w:val="0"/>
          <w:divBdr>
            <w:top w:val="none" w:sz="0" w:space="0" w:color="auto"/>
            <w:left w:val="none" w:sz="0" w:space="0" w:color="auto"/>
            <w:bottom w:val="none" w:sz="0" w:space="0" w:color="auto"/>
            <w:right w:val="none" w:sz="0" w:space="0" w:color="auto"/>
          </w:divBdr>
        </w:div>
        <w:div w:id="253126650">
          <w:marLeft w:val="0"/>
          <w:marRight w:val="0"/>
          <w:marTop w:val="0"/>
          <w:marBottom w:val="0"/>
          <w:divBdr>
            <w:top w:val="none" w:sz="0" w:space="0" w:color="auto"/>
            <w:left w:val="none" w:sz="0" w:space="0" w:color="auto"/>
            <w:bottom w:val="none" w:sz="0" w:space="0" w:color="auto"/>
            <w:right w:val="none" w:sz="0" w:space="0" w:color="auto"/>
          </w:divBdr>
        </w:div>
        <w:div w:id="1769541061">
          <w:marLeft w:val="0"/>
          <w:marRight w:val="0"/>
          <w:marTop w:val="0"/>
          <w:marBottom w:val="0"/>
          <w:divBdr>
            <w:top w:val="none" w:sz="0" w:space="0" w:color="auto"/>
            <w:left w:val="none" w:sz="0" w:space="0" w:color="auto"/>
            <w:bottom w:val="none" w:sz="0" w:space="0" w:color="auto"/>
            <w:right w:val="none" w:sz="0" w:space="0" w:color="auto"/>
          </w:divBdr>
          <w:divsChild>
            <w:div w:id="180552653">
              <w:marLeft w:val="0"/>
              <w:marRight w:val="0"/>
              <w:marTop w:val="0"/>
              <w:marBottom w:val="0"/>
              <w:divBdr>
                <w:top w:val="none" w:sz="0" w:space="0" w:color="auto"/>
                <w:left w:val="none" w:sz="0" w:space="0" w:color="auto"/>
                <w:bottom w:val="none" w:sz="0" w:space="0" w:color="auto"/>
                <w:right w:val="none" w:sz="0" w:space="0" w:color="auto"/>
              </w:divBdr>
            </w:div>
          </w:divsChild>
        </w:div>
        <w:div w:id="1060594032">
          <w:marLeft w:val="0"/>
          <w:marRight w:val="0"/>
          <w:marTop w:val="0"/>
          <w:marBottom w:val="0"/>
          <w:divBdr>
            <w:top w:val="none" w:sz="0" w:space="0" w:color="auto"/>
            <w:left w:val="none" w:sz="0" w:space="0" w:color="auto"/>
            <w:bottom w:val="none" w:sz="0" w:space="0" w:color="auto"/>
            <w:right w:val="none" w:sz="0" w:space="0" w:color="auto"/>
          </w:divBdr>
        </w:div>
        <w:div w:id="586112551">
          <w:marLeft w:val="0"/>
          <w:marRight w:val="0"/>
          <w:marTop w:val="0"/>
          <w:marBottom w:val="0"/>
          <w:divBdr>
            <w:top w:val="none" w:sz="0" w:space="0" w:color="auto"/>
            <w:left w:val="none" w:sz="0" w:space="0" w:color="auto"/>
            <w:bottom w:val="none" w:sz="0" w:space="0" w:color="auto"/>
            <w:right w:val="none" w:sz="0" w:space="0" w:color="auto"/>
          </w:divBdr>
        </w:div>
        <w:div w:id="1342052950">
          <w:marLeft w:val="0"/>
          <w:marRight w:val="0"/>
          <w:marTop w:val="0"/>
          <w:marBottom w:val="0"/>
          <w:divBdr>
            <w:top w:val="none" w:sz="0" w:space="0" w:color="auto"/>
            <w:left w:val="none" w:sz="0" w:space="0" w:color="auto"/>
            <w:bottom w:val="none" w:sz="0" w:space="0" w:color="auto"/>
            <w:right w:val="none" w:sz="0" w:space="0" w:color="auto"/>
          </w:divBdr>
          <w:divsChild>
            <w:div w:id="671643628">
              <w:marLeft w:val="0"/>
              <w:marRight w:val="0"/>
              <w:marTop w:val="0"/>
              <w:marBottom w:val="0"/>
              <w:divBdr>
                <w:top w:val="none" w:sz="0" w:space="0" w:color="auto"/>
                <w:left w:val="none" w:sz="0" w:space="0" w:color="auto"/>
                <w:bottom w:val="none" w:sz="0" w:space="0" w:color="auto"/>
                <w:right w:val="none" w:sz="0" w:space="0" w:color="auto"/>
              </w:divBdr>
            </w:div>
          </w:divsChild>
        </w:div>
        <w:div w:id="1803956166">
          <w:marLeft w:val="0"/>
          <w:marRight w:val="0"/>
          <w:marTop w:val="0"/>
          <w:marBottom w:val="0"/>
          <w:divBdr>
            <w:top w:val="none" w:sz="0" w:space="0" w:color="auto"/>
            <w:left w:val="none" w:sz="0" w:space="0" w:color="auto"/>
            <w:bottom w:val="none" w:sz="0" w:space="0" w:color="auto"/>
            <w:right w:val="none" w:sz="0" w:space="0" w:color="auto"/>
          </w:divBdr>
        </w:div>
        <w:div w:id="1077438392">
          <w:marLeft w:val="0"/>
          <w:marRight w:val="0"/>
          <w:marTop w:val="0"/>
          <w:marBottom w:val="0"/>
          <w:divBdr>
            <w:top w:val="none" w:sz="0" w:space="0" w:color="auto"/>
            <w:left w:val="none" w:sz="0" w:space="0" w:color="auto"/>
            <w:bottom w:val="none" w:sz="0" w:space="0" w:color="auto"/>
            <w:right w:val="none" w:sz="0" w:space="0" w:color="auto"/>
          </w:divBdr>
          <w:divsChild>
            <w:div w:id="1311058578">
              <w:marLeft w:val="0"/>
              <w:marRight w:val="360"/>
              <w:marTop w:val="0"/>
              <w:marBottom w:val="0"/>
              <w:divBdr>
                <w:top w:val="none" w:sz="0" w:space="0" w:color="auto"/>
                <w:left w:val="none" w:sz="0" w:space="0" w:color="auto"/>
                <w:bottom w:val="none" w:sz="0" w:space="0" w:color="auto"/>
                <w:right w:val="none" w:sz="0" w:space="0" w:color="auto"/>
              </w:divBdr>
            </w:div>
          </w:divsChild>
        </w:div>
        <w:div w:id="606818339">
          <w:marLeft w:val="0"/>
          <w:marRight w:val="0"/>
          <w:marTop w:val="0"/>
          <w:marBottom w:val="0"/>
          <w:divBdr>
            <w:top w:val="none" w:sz="0" w:space="0" w:color="auto"/>
            <w:left w:val="none" w:sz="0" w:space="0" w:color="auto"/>
            <w:bottom w:val="none" w:sz="0" w:space="0" w:color="auto"/>
            <w:right w:val="none" w:sz="0" w:space="0" w:color="auto"/>
          </w:divBdr>
          <w:divsChild>
            <w:div w:id="823819133">
              <w:marLeft w:val="0"/>
              <w:marRight w:val="0"/>
              <w:marTop w:val="0"/>
              <w:marBottom w:val="0"/>
              <w:divBdr>
                <w:top w:val="none" w:sz="0" w:space="0" w:color="auto"/>
                <w:left w:val="none" w:sz="0" w:space="0" w:color="auto"/>
                <w:bottom w:val="none" w:sz="0" w:space="0" w:color="auto"/>
                <w:right w:val="none" w:sz="0" w:space="0" w:color="auto"/>
              </w:divBdr>
            </w:div>
          </w:divsChild>
        </w:div>
        <w:div w:id="2050109551">
          <w:marLeft w:val="0"/>
          <w:marRight w:val="0"/>
          <w:marTop w:val="0"/>
          <w:marBottom w:val="0"/>
          <w:divBdr>
            <w:top w:val="none" w:sz="0" w:space="0" w:color="auto"/>
            <w:left w:val="none" w:sz="0" w:space="0" w:color="auto"/>
            <w:bottom w:val="none" w:sz="0" w:space="0" w:color="auto"/>
            <w:right w:val="none" w:sz="0" w:space="0" w:color="auto"/>
          </w:divBdr>
        </w:div>
        <w:div w:id="817458563">
          <w:marLeft w:val="0"/>
          <w:marRight w:val="0"/>
          <w:marTop w:val="0"/>
          <w:marBottom w:val="0"/>
          <w:divBdr>
            <w:top w:val="none" w:sz="0" w:space="0" w:color="auto"/>
            <w:left w:val="none" w:sz="0" w:space="0" w:color="auto"/>
            <w:bottom w:val="none" w:sz="0" w:space="0" w:color="auto"/>
            <w:right w:val="none" w:sz="0" w:space="0" w:color="auto"/>
          </w:divBdr>
        </w:div>
        <w:div w:id="300304494">
          <w:marLeft w:val="0"/>
          <w:marRight w:val="0"/>
          <w:marTop w:val="0"/>
          <w:marBottom w:val="0"/>
          <w:divBdr>
            <w:top w:val="none" w:sz="0" w:space="0" w:color="auto"/>
            <w:left w:val="none" w:sz="0" w:space="0" w:color="auto"/>
            <w:bottom w:val="none" w:sz="0" w:space="0" w:color="auto"/>
            <w:right w:val="none" w:sz="0" w:space="0" w:color="auto"/>
          </w:divBdr>
          <w:divsChild>
            <w:div w:id="1648392631">
              <w:marLeft w:val="0"/>
              <w:marRight w:val="0"/>
              <w:marTop w:val="0"/>
              <w:marBottom w:val="0"/>
              <w:divBdr>
                <w:top w:val="none" w:sz="0" w:space="0" w:color="auto"/>
                <w:left w:val="none" w:sz="0" w:space="0" w:color="auto"/>
                <w:bottom w:val="none" w:sz="0" w:space="0" w:color="auto"/>
                <w:right w:val="none" w:sz="0" w:space="0" w:color="auto"/>
              </w:divBdr>
            </w:div>
          </w:divsChild>
        </w:div>
        <w:div w:id="830022862">
          <w:marLeft w:val="0"/>
          <w:marRight w:val="0"/>
          <w:marTop w:val="0"/>
          <w:marBottom w:val="0"/>
          <w:divBdr>
            <w:top w:val="none" w:sz="0" w:space="0" w:color="auto"/>
            <w:left w:val="none" w:sz="0" w:space="0" w:color="auto"/>
            <w:bottom w:val="none" w:sz="0" w:space="0" w:color="auto"/>
            <w:right w:val="none" w:sz="0" w:space="0" w:color="auto"/>
          </w:divBdr>
        </w:div>
        <w:div w:id="124859583">
          <w:marLeft w:val="0"/>
          <w:marRight w:val="0"/>
          <w:marTop w:val="0"/>
          <w:marBottom w:val="0"/>
          <w:divBdr>
            <w:top w:val="none" w:sz="0" w:space="0" w:color="auto"/>
            <w:left w:val="none" w:sz="0" w:space="0" w:color="auto"/>
            <w:bottom w:val="none" w:sz="0" w:space="0" w:color="auto"/>
            <w:right w:val="none" w:sz="0" w:space="0" w:color="auto"/>
          </w:divBdr>
        </w:div>
        <w:div w:id="1411346848">
          <w:marLeft w:val="0"/>
          <w:marRight w:val="0"/>
          <w:marTop w:val="0"/>
          <w:marBottom w:val="0"/>
          <w:divBdr>
            <w:top w:val="none" w:sz="0" w:space="0" w:color="auto"/>
            <w:left w:val="none" w:sz="0" w:space="0" w:color="auto"/>
            <w:bottom w:val="none" w:sz="0" w:space="0" w:color="auto"/>
            <w:right w:val="none" w:sz="0" w:space="0" w:color="auto"/>
          </w:divBdr>
          <w:divsChild>
            <w:div w:id="482620825">
              <w:marLeft w:val="0"/>
              <w:marRight w:val="0"/>
              <w:marTop w:val="0"/>
              <w:marBottom w:val="0"/>
              <w:divBdr>
                <w:top w:val="none" w:sz="0" w:space="0" w:color="auto"/>
                <w:left w:val="none" w:sz="0" w:space="0" w:color="auto"/>
                <w:bottom w:val="none" w:sz="0" w:space="0" w:color="auto"/>
                <w:right w:val="none" w:sz="0" w:space="0" w:color="auto"/>
              </w:divBdr>
            </w:div>
          </w:divsChild>
        </w:div>
        <w:div w:id="992762206">
          <w:marLeft w:val="0"/>
          <w:marRight w:val="0"/>
          <w:marTop w:val="0"/>
          <w:marBottom w:val="0"/>
          <w:divBdr>
            <w:top w:val="none" w:sz="0" w:space="0" w:color="auto"/>
            <w:left w:val="none" w:sz="0" w:space="0" w:color="auto"/>
            <w:bottom w:val="none" w:sz="0" w:space="0" w:color="auto"/>
            <w:right w:val="none" w:sz="0" w:space="0" w:color="auto"/>
          </w:divBdr>
        </w:div>
        <w:div w:id="493302756">
          <w:marLeft w:val="0"/>
          <w:marRight w:val="0"/>
          <w:marTop w:val="0"/>
          <w:marBottom w:val="0"/>
          <w:divBdr>
            <w:top w:val="none" w:sz="0" w:space="0" w:color="auto"/>
            <w:left w:val="none" w:sz="0" w:space="0" w:color="auto"/>
            <w:bottom w:val="none" w:sz="0" w:space="0" w:color="auto"/>
            <w:right w:val="none" w:sz="0" w:space="0" w:color="auto"/>
          </w:divBdr>
        </w:div>
        <w:div w:id="578101652">
          <w:marLeft w:val="0"/>
          <w:marRight w:val="0"/>
          <w:marTop w:val="0"/>
          <w:marBottom w:val="0"/>
          <w:divBdr>
            <w:top w:val="none" w:sz="0" w:space="0" w:color="auto"/>
            <w:left w:val="none" w:sz="0" w:space="0" w:color="auto"/>
            <w:bottom w:val="none" w:sz="0" w:space="0" w:color="auto"/>
            <w:right w:val="none" w:sz="0" w:space="0" w:color="auto"/>
          </w:divBdr>
          <w:divsChild>
            <w:div w:id="1525940952">
              <w:marLeft w:val="0"/>
              <w:marRight w:val="0"/>
              <w:marTop w:val="0"/>
              <w:marBottom w:val="0"/>
              <w:divBdr>
                <w:top w:val="none" w:sz="0" w:space="0" w:color="auto"/>
                <w:left w:val="none" w:sz="0" w:space="0" w:color="auto"/>
                <w:bottom w:val="none" w:sz="0" w:space="0" w:color="auto"/>
                <w:right w:val="none" w:sz="0" w:space="0" w:color="auto"/>
              </w:divBdr>
            </w:div>
          </w:divsChild>
        </w:div>
        <w:div w:id="698092198">
          <w:marLeft w:val="0"/>
          <w:marRight w:val="0"/>
          <w:marTop w:val="0"/>
          <w:marBottom w:val="0"/>
          <w:divBdr>
            <w:top w:val="none" w:sz="0" w:space="0" w:color="auto"/>
            <w:left w:val="none" w:sz="0" w:space="0" w:color="auto"/>
            <w:bottom w:val="none" w:sz="0" w:space="0" w:color="auto"/>
            <w:right w:val="none" w:sz="0" w:space="0" w:color="auto"/>
          </w:divBdr>
        </w:div>
        <w:div w:id="260064838">
          <w:marLeft w:val="0"/>
          <w:marRight w:val="0"/>
          <w:marTop w:val="0"/>
          <w:marBottom w:val="0"/>
          <w:divBdr>
            <w:top w:val="none" w:sz="0" w:space="0" w:color="auto"/>
            <w:left w:val="none" w:sz="0" w:space="0" w:color="auto"/>
            <w:bottom w:val="none" w:sz="0" w:space="0" w:color="auto"/>
            <w:right w:val="none" w:sz="0" w:space="0" w:color="auto"/>
          </w:divBdr>
        </w:div>
        <w:div w:id="1183281605">
          <w:marLeft w:val="0"/>
          <w:marRight w:val="0"/>
          <w:marTop w:val="0"/>
          <w:marBottom w:val="0"/>
          <w:divBdr>
            <w:top w:val="none" w:sz="0" w:space="0" w:color="auto"/>
            <w:left w:val="none" w:sz="0" w:space="0" w:color="auto"/>
            <w:bottom w:val="none" w:sz="0" w:space="0" w:color="auto"/>
            <w:right w:val="none" w:sz="0" w:space="0" w:color="auto"/>
          </w:divBdr>
          <w:divsChild>
            <w:div w:id="450321153">
              <w:marLeft w:val="0"/>
              <w:marRight w:val="0"/>
              <w:marTop w:val="0"/>
              <w:marBottom w:val="0"/>
              <w:divBdr>
                <w:top w:val="none" w:sz="0" w:space="0" w:color="auto"/>
                <w:left w:val="none" w:sz="0" w:space="0" w:color="auto"/>
                <w:bottom w:val="none" w:sz="0" w:space="0" w:color="auto"/>
                <w:right w:val="none" w:sz="0" w:space="0" w:color="auto"/>
              </w:divBdr>
            </w:div>
          </w:divsChild>
        </w:div>
        <w:div w:id="1281381639">
          <w:marLeft w:val="0"/>
          <w:marRight w:val="0"/>
          <w:marTop w:val="0"/>
          <w:marBottom w:val="0"/>
          <w:divBdr>
            <w:top w:val="none" w:sz="0" w:space="0" w:color="auto"/>
            <w:left w:val="none" w:sz="0" w:space="0" w:color="auto"/>
            <w:bottom w:val="none" w:sz="0" w:space="0" w:color="auto"/>
            <w:right w:val="none" w:sz="0" w:space="0" w:color="auto"/>
          </w:divBdr>
        </w:div>
        <w:div w:id="122964583">
          <w:marLeft w:val="0"/>
          <w:marRight w:val="0"/>
          <w:marTop w:val="0"/>
          <w:marBottom w:val="0"/>
          <w:divBdr>
            <w:top w:val="none" w:sz="0" w:space="0" w:color="auto"/>
            <w:left w:val="none" w:sz="0" w:space="0" w:color="auto"/>
            <w:bottom w:val="none" w:sz="0" w:space="0" w:color="auto"/>
            <w:right w:val="none" w:sz="0" w:space="0" w:color="auto"/>
          </w:divBdr>
        </w:div>
        <w:div w:id="135757013">
          <w:marLeft w:val="0"/>
          <w:marRight w:val="0"/>
          <w:marTop w:val="0"/>
          <w:marBottom w:val="0"/>
          <w:divBdr>
            <w:top w:val="none" w:sz="0" w:space="0" w:color="auto"/>
            <w:left w:val="none" w:sz="0" w:space="0" w:color="auto"/>
            <w:bottom w:val="none" w:sz="0" w:space="0" w:color="auto"/>
            <w:right w:val="none" w:sz="0" w:space="0" w:color="auto"/>
          </w:divBdr>
          <w:divsChild>
            <w:div w:id="1715422903">
              <w:marLeft w:val="0"/>
              <w:marRight w:val="0"/>
              <w:marTop w:val="0"/>
              <w:marBottom w:val="0"/>
              <w:divBdr>
                <w:top w:val="none" w:sz="0" w:space="0" w:color="auto"/>
                <w:left w:val="none" w:sz="0" w:space="0" w:color="auto"/>
                <w:bottom w:val="none" w:sz="0" w:space="0" w:color="auto"/>
                <w:right w:val="none" w:sz="0" w:space="0" w:color="auto"/>
              </w:divBdr>
            </w:div>
          </w:divsChild>
        </w:div>
        <w:div w:id="437912029">
          <w:marLeft w:val="0"/>
          <w:marRight w:val="0"/>
          <w:marTop w:val="0"/>
          <w:marBottom w:val="0"/>
          <w:divBdr>
            <w:top w:val="none" w:sz="0" w:space="0" w:color="auto"/>
            <w:left w:val="none" w:sz="0" w:space="0" w:color="auto"/>
            <w:bottom w:val="none" w:sz="0" w:space="0" w:color="auto"/>
            <w:right w:val="none" w:sz="0" w:space="0" w:color="auto"/>
          </w:divBdr>
        </w:div>
        <w:div w:id="660502739">
          <w:marLeft w:val="0"/>
          <w:marRight w:val="0"/>
          <w:marTop w:val="0"/>
          <w:marBottom w:val="0"/>
          <w:divBdr>
            <w:top w:val="none" w:sz="0" w:space="0" w:color="auto"/>
            <w:left w:val="none" w:sz="0" w:space="0" w:color="auto"/>
            <w:bottom w:val="none" w:sz="0" w:space="0" w:color="auto"/>
            <w:right w:val="none" w:sz="0" w:space="0" w:color="auto"/>
          </w:divBdr>
          <w:divsChild>
            <w:div w:id="337196797">
              <w:marLeft w:val="0"/>
              <w:marRight w:val="360"/>
              <w:marTop w:val="0"/>
              <w:marBottom w:val="0"/>
              <w:divBdr>
                <w:top w:val="none" w:sz="0" w:space="0" w:color="auto"/>
                <w:left w:val="none" w:sz="0" w:space="0" w:color="auto"/>
                <w:bottom w:val="none" w:sz="0" w:space="0" w:color="auto"/>
                <w:right w:val="none" w:sz="0" w:space="0" w:color="auto"/>
              </w:divBdr>
            </w:div>
          </w:divsChild>
        </w:div>
        <w:div w:id="1848212748">
          <w:marLeft w:val="0"/>
          <w:marRight w:val="0"/>
          <w:marTop w:val="0"/>
          <w:marBottom w:val="0"/>
          <w:divBdr>
            <w:top w:val="none" w:sz="0" w:space="0" w:color="auto"/>
            <w:left w:val="none" w:sz="0" w:space="0" w:color="auto"/>
            <w:bottom w:val="none" w:sz="0" w:space="0" w:color="auto"/>
            <w:right w:val="none" w:sz="0" w:space="0" w:color="auto"/>
          </w:divBdr>
          <w:divsChild>
            <w:div w:id="1629553066">
              <w:marLeft w:val="0"/>
              <w:marRight w:val="0"/>
              <w:marTop w:val="0"/>
              <w:marBottom w:val="0"/>
              <w:divBdr>
                <w:top w:val="none" w:sz="0" w:space="0" w:color="auto"/>
                <w:left w:val="none" w:sz="0" w:space="0" w:color="auto"/>
                <w:bottom w:val="none" w:sz="0" w:space="0" w:color="auto"/>
                <w:right w:val="none" w:sz="0" w:space="0" w:color="auto"/>
              </w:divBdr>
            </w:div>
          </w:divsChild>
        </w:div>
        <w:div w:id="1586187618">
          <w:marLeft w:val="0"/>
          <w:marRight w:val="0"/>
          <w:marTop w:val="0"/>
          <w:marBottom w:val="0"/>
          <w:divBdr>
            <w:top w:val="none" w:sz="0" w:space="0" w:color="auto"/>
            <w:left w:val="none" w:sz="0" w:space="0" w:color="auto"/>
            <w:bottom w:val="none" w:sz="0" w:space="0" w:color="auto"/>
            <w:right w:val="none" w:sz="0" w:space="0" w:color="auto"/>
          </w:divBdr>
        </w:div>
        <w:div w:id="941953487">
          <w:marLeft w:val="0"/>
          <w:marRight w:val="0"/>
          <w:marTop w:val="0"/>
          <w:marBottom w:val="0"/>
          <w:divBdr>
            <w:top w:val="none" w:sz="0" w:space="0" w:color="auto"/>
            <w:left w:val="none" w:sz="0" w:space="0" w:color="auto"/>
            <w:bottom w:val="none" w:sz="0" w:space="0" w:color="auto"/>
            <w:right w:val="none" w:sz="0" w:space="0" w:color="auto"/>
          </w:divBdr>
        </w:div>
        <w:div w:id="1035276796">
          <w:marLeft w:val="0"/>
          <w:marRight w:val="0"/>
          <w:marTop w:val="0"/>
          <w:marBottom w:val="0"/>
          <w:divBdr>
            <w:top w:val="none" w:sz="0" w:space="0" w:color="auto"/>
            <w:left w:val="none" w:sz="0" w:space="0" w:color="auto"/>
            <w:bottom w:val="none" w:sz="0" w:space="0" w:color="auto"/>
            <w:right w:val="none" w:sz="0" w:space="0" w:color="auto"/>
          </w:divBdr>
          <w:divsChild>
            <w:div w:id="1232276295">
              <w:marLeft w:val="0"/>
              <w:marRight w:val="0"/>
              <w:marTop w:val="0"/>
              <w:marBottom w:val="0"/>
              <w:divBdr>
                <w:top w:val="none" w:sz="0" w:space="0" w:color="auto"/>
                <w:left w:val="none" w:sz="0" w:space="0" w:color="auto"/>
                <w:bottom w:val="none" w:sz="0" w:space="0" w:color="auto"/>
                <w:right w:val="none" w:sz="0" w:space="0" w:color="auto"/>
              </w:divBdr>
            </w:div>
          </w:divsChild>
        </w:div>
        <w:div w:id="78791590">
          <w:marLeft w:val="0"/>
          <w:marRight w:val="0"/>
          <w:marTop w:val="0"/>
          <w:marBottom w:val="0"/>
          <w:divBdr>
            <w:top w:val="none" w:sz="0" w:space="0" w:color="auto"/>
            <w:left w:val="none" w:sz="0" w:space="0" w:color="auto"/>
            <w:bottom w:val="none" w:sz="0" w:space="0" w:color="auto"/>
            <w:right w:val="none" w:sz="0" w:space="0" w:color="auto"/>
          </w:divBdr>
        </w:div>
        <w:div w:id="1198010358">
          <w:marLeft w:val="0"/>
          <w:marRight w:val="0"/>
          <w:marTop w:val="0"/>
          <w:marBottom w:val="0"/>
          <w:divBdr>
            <w:top w:val="none" w:sz="0" w:space="0" w:color="auto"/>
            <w:left w:val="none" w:sz="0" w:space="0" w:color="auto"/>
            <w:bottom w:val="none" w:sz="0" w:space="0" w:color="auto"/>
            <w:right w:val="none" w:sz="0" w:space="0" w:color="auto"/>
          </w:divBdr>
        </w:div>
        <w:div w:id="1524173529">
          <w:marLeft w:val="0"/>
          <w:marRight w:val="0"/>
          <w:marTop w:val="0"/>
          <w:marBottom w:val="0"/>
          <w:divBdr>
            <w:top w:val="none" w:sz="0" w:space="0" w:color="auto"/>
            <w:left w:val="none" w:sz="0" w:space="0" w:color="auto"/>
            <w:bottom w:val="none" w:sz="0" w:space="0" w:color="auto"/>
            <w:right w:val="none" w:sz="0" w:space="0" w:color="auto"/>
          </w:divBdr>
          <w:divsChild>
            <w:div w:id="2086371112">
              <w:marLeft w:val="0"/>
              <w:marRight w:val="0"/>
              <w:marTop w:val="0"/>
              <w:marBottom w:val="0"/>
              <w:divBdr>
                <w:top w:val="none" w:sz="0" w:space="0" w:color="auto"/>
                <w:left w:val="none" w:sz="0" w:space="0" w:color="auto"/>
                <w:bottom w:val="none" w:sz="0" w:space="0" w:color="auto"/>
                <w:right w:val="none" w:sz="0" w:space="0" w:color="auto"/>
              </w:divBdr>
            </w:div>
          </w:divsChild>
        </w:div>
        <w:div w:id="969244016">
          <w:marLeft w:val="0"/>
          <w:marRight w:val="0"/>
          <w:marTop w:val="0"/>
          <w:marBottom w:val="0"/>
          <w:divBdr>
            <w:top w:val="none" w:sz="0" w:space="0" w:color="auto"/>
            <w:left w:val="none" w:sz="0" w:space="0" w:color="auto"/>
            <w:bottom w:val="none" w:sz="0" w:space="0" w:color="auto"/>
            <w:right w:val="none" w:sz="0" w:space="0" w:color="auto"/>
          </w:divBdr>
        </w:div>
        <w:div w:id="1666198998">
          <w:marLeft w:val="0"/>
          <w:marRight w:val="0"/>
          <w:marTop w:val="0"/>
          <w:marBottom w:val="0"/>
          <w:divBdr>
            <w:top w:val="none" w:sz="0" w:space="0" w:color="auto"/>
            <w:left w:val="none" w:sz="0" w:space="0" w:color="auto"/>
            <w:bottom w:val="none" w:sz="0" w:space="0" w:color="auto"/>
            <w:right w:val="none" w:sz="0" w:space="0" w:color="auto"/>
          </w:divBdr>
        </w:div>
        <w:div w:id="59327740">
          <w:marLeft w:val="0"/>
          <w:marRight w:val="0"/>
          <w:marTop w:val="0"/>
          <w:marBottom w:val="0"/>
          <w:divBdr>
            <w:top w:val="none" w:sz="0" w:space="0" w:color="auto"/>
            <w:left w:val="none" w:sz="0" w:space="0" w:color="auto"/>
            <w:bottom w:val="none" w:sz="0" w:space="0" w:color="auto"/>
            <w:right w:val="none" w:sz="0" w:space="0" w:color="auto"/>
          </w:divBdr>
          <w:divsChild>
            <w:div w:id="309095161">
              <w:marLeft w:val="0"/>
              <w:marRight w:val="0"/>
              <w:marTop w:val="0"/>
              <w:marBottom w:val="0"/>
              <w:divBdr>
                <w:top w:val="none" w:sz="0" w:space="0" w:color="auto"/>
                <w:left w:val="none" w:sz="0" w:space="0" w:color="auto"/>
                <w:bottom w:val="none" w:sz="0" w:space="0" w:color="auto"/>
                <w:right w:val="none" w:sz="0" w:space="0" w:color="auto"/>
              </w:divBdr>
            </w:div>
          </w:divsChild>
        </w:div>
        <w:div w:id="375083309">
          <w:marLeft w:val="0"/>
          <w:marRight w:val="0"/>
          <w:marTop w:val="0"/>
          <w:marBottom w:val="0"/>
          <w:divBdr>
            <w:top w:val="none" w:sz="0" w:space="0" w:color="auto"/>
            <w:left w:val="none" w:sz="0" w:space="0" w:color="auto"/>
            <w:bottom w:val="none" w:sz="0" w:space="0" w:color="auto"/>
            <w:right w:val="none" w:sz="0" w:space="0" w:color="auto"/>
          </w:divBdr>
        </w:div>
        <w:div w:id="1105466293">
          <w:marLeft w:val="0"/>
          <w:marRight w:val="0"/>
          <w:marTop w:val="0"/>
          <w:marBottom w:val="0"/>
          <w:divBdr>
            <w:top w:val="none" w:sz="0" w:space="0" w:color="auto"/>
            <w:left w:val="none" w:sz="0" w:space="0" w:color="auto"/>
            <w:bottom w:val="none" w:sz="0" w:space="0" w:color="auto"/>
            <w:right w:val="none" w:sz="0" w:space="0" w:color="auto"/>
          </w:divBdr>
        </w:div>
        <w:div w:id="1352679906">
          <w:marLeft w:val="0"/>
          <w:marRight w:val="0"/>
          <w:marTop w:val="0"/>
          <w:marBottom w:val="0"/>
          <w:divBdr>
            <w:top w:val="none" w:sz="0" w:space="0" w:color="auto"/>
            <w:left w:val="none" w:sz="0" w:space="0" w:color="auto"/>
            <w:bottom w:val="none" w:sz="0" w:space="0" w:color="auto"/>
            <w:right w:val="none" w:sz="0" w:space="0" w:color="auto"/>
          </w:divBdr>
          <w:divsChild>
            <w:div w:id="303049883">
              <w:marLeft w:val="0"/>
              <w:marRight w:val="0"/>
              <w:marTop w:val="0"/>
              <w:marBottom w:val="0"/>
              <w:divBdr>
                <w:top w:val="none" w:sz="0" w:space="0" w:color="auto"/>
                <w:left w:val="none" w:sz="0" w:space="0" w:color="auto"/>
                <w:bottom w:val="none" w:sz="0" w:space="0" w:color="auto"/>
                <w:right w:val="none" w:sz="0" w:space="0" w:color="auto"/>
              </w:divBdr>
            </w:div>
          </w:divsChild>
        </w:div>
        <w:div w:id="167913784">
          <w:marLeft w:val="0"/>
          <w:marRight w:val="0"/>
          <w:marTop w:val="0"/>
          <w:marBottom w:val="0"/>
          <w:divBdr>
            <w:top w:val="none" w:sz="0" w:space="0" w:color="auto"/>
            <w:left w:val="none" w:sz="0" w:space="0" w:color="auto"/>
            <w:bottom w:val="none" w:sz="0" w:space="0" w:color="auto"/>
            <w:right w:val="none" w:sz="0" w:space="0" w:color="auto"/>
          </w:divBdr>
        </w:div>
        <w:div w:id="1647466167">
          <w:marLeft w:val="0"/>
          <w:marRight w:val="0"/>
          <w:marTop w:val="0"/>
          <w:marBottom w:val="0"/>
          <w:divBdr>
            <w:top w:val="none" w:sz="0" w:space="0" w:color="auto"/>
            <w:left w:val="none" w:sz="0" w:space="0" w:color="auto"/>
            <w:bottom w:val="none" w:sz="0" w:space="0" w:color="auto"/>
            <w:right w:val="none" w:sz="0" w:space="0" w:color="auto"/>
          </w:divBdr>
        </w:div>
        <w:div w:id="1247614237">
          <w:marLeft w:val="0"/>
          <w:marRight w:val="0"/>
          <w:marTop w:val="0"/>
          <w:marBottom w:val="0"/>
          <w:divBdr>
            <w:top w:val="none" w:sz="0" w:space="0" w:color="auto"/>
            <w:left w:val="none" w:sz="0" w:space="0" w:color="auto"/>
            <w:bottom w:val="none" w:sz="0" w:space="0" w:color="auto"/>
            <w:right w:val="none" w:sz="0" w:space="0" w:color="auto"/>
          </w:divBdr>
        </w:div>
        <w:div w:id="385448059">
          <w:marLeft w:val="0"/>
          <w:marRight w:val="0"/>
          <w:marTop w:val="0"/>
          <w:marBottom w:val="0"/>
          <w:divBdr>
            <w:top w:val="none" w:sz="0" w:space="0" w:color="auto"/>
            <w:left w:val="none" w:sz="0" w:space="0" w:color="auto"/>
            <w:bottom w:val="none" w:sz="0" w:space="0" w:color="auto"/>
            <w:right w:val="none" w:sz="0" w:space="0" w:color="auto"/>
          </w:divBdr>
          <w:divsChild>
            <w:div w:id="261451678">
              <w:marLeft w:val="0"/>
              <w:marRight w:val="0"/>
              <w:marTop w:val="0"/>
              <w:marBottom w:val="0"/>
              <w:divBdr>
                <w:top w:val="none" w:sz="0" w:space="0" w:color="auto"/>
                <w:left w:val="none" w:sz="0" w:space="0" w:color="auto"/>
                <w:bottom w:val="none" w:sz="0" w:space="0" w:color="auto"/>
                <w:right w:val="none" w:sz="0" w:space="0" w:color="auto"/>
              </w:divBdr>
            </w:div>
          </w:divsChild>
        </w:div>
        <w:div w:id="923346324">
          <w:marLeft w:val="0"/>
          <w:marRight w:val="0"/>
          <w:marTop w:val="0"/>
          <w:marBottom w:val="0"/>
          <w:divBdr>
            <w:top w:val="none" w:sz="0" w:space="0" w:color="auto"/>
            <w:left w:val="none" w:sz="0" w:space="0" w:color="auto"/>
            <w:bottom w:val="none" w:sz="0" w:space="0" w:color="auto"/>
            <w:right w:val="none" w:sz="0" w:space="0" w:color="auto"/>
          </w:divBdr>
        </w:div>
        <w:div w:id="1020355776">
          <w:marLeft w:val="0"/>
          <w:marRight w:val="0"/>
          <w:marTop w:val="0"/>
          <w:marBottom w:val="0"/>
          <w:divBdr>
            <w:top w:val="none" w:sz="0" w:space="0" w:color="auto"/>
            <w:left w:val="none" w:sz="0" w:space="0" w:color="auto"/>
            <w:bottom w:val="none" w:sz="0" w:space="0" w:color="auto"/>
            <w:right w:val="none" w:sz="0" w:space="0" w:color="auto"/>
          </w:divBdr>
          <w:divsChild>
            <w:div w:id="612783809">
              <w:marLeft w:val="0"/>
              <w:marRight w:val="360"/>
              <w:marTop w:val="0"/>
              <w:marBottom w:val="0"/>
              <w:divBdr>
                <w:top w:val="none" w:sz="0" w:space="0" w:color="auto"/>
                <w:left w:val="none" w:sz="0" w:space="0" w:color="auto"/>
                <w:bottom w:val="none" w:sz="0" w:space="0" w:color="auto"/>
                <w:right w:val="none" w:sz="0" w:space="0" w:color="auto"/>
              </w:divBdr>
            </w:div>
          </w:divsChild>
        </w:div>
        <w:div w:id="556402001">
          <w:marLeft w:val="0"/>
          <w:marRight w:val="0"/>
          <w:marTop w:val="0"/>
          <w:marBottom w:val="0"/>
          <w:divBdr>
            <w:top w:val="none" w:sz="0" w:space="0" w:color="auto"/>
            <w:left w:val="none" w:sz="0" w:space="0" w:color="auto"/>
            <w:bottom w:val="none" w:sz="0" w:space="0" w:color="auto"/>
            <w:right w:val="none" w:sz="0" w:space="0" w:color="auto"/>
          </w:divBdr>
          <w:divsChild>
            <w:div w:id="1188562461">
              <w:marLeft w:val="0"/>
              <w:marRight w:val="0"/>
              <w:marTop w:val="0"/>
              <w:marBottom w:val="0"/>
              <w:divBdr>
                <w:top w:val="none" w:sz="0" w:space="0" w:color="auto"/>
                <w:left w:val="none" w:sz="0" w:space="0" w:color="auto"/>
                <w:bottom w:val="none" w:sz="0" w:space="0" w:color="auto"/>
                <w:right w:val="none" w:sz="0" w:space="0" w:color="auto"/>
              </w:divBdr>
            </w:div>
          </w:divsChild>
        </w:div>
        <w:div w:id="1998681549">
          <w:marLeft w:val="0"/>
          <w:marRight w:val="0"/>
          <w:marTop w:val="0"/>
          <w:marBottom w:val="0"/>
          <w:divBdr>
            <w:top w:val="none" w:sz="0" w:space="0" w:color="auto"/>
            <w:left w:val="none" w:sz="0" w:space="0" w:color="auto"/>
            <w:bottom w:val="none" w:sz="0" w:space="0" w:color="auto"/>
            <w:right w:val="none" w:sz="0" w:space="0" w:color="auto"/>
          </w:divBdr>
        </w:div>
        <w:div w:id="1616130083">
          <w:marLeft w:val="0"/>
          <w:marRight w:val="0"/>
          <w:marTop w:val="0"/>
          <w:marBottom w:val="0"/>
          <w:divBdr>
            <w:top w:val="none" w:sz="0" w:space="0" w:color="auto"/>
            <w:left w:val="none" w:sz="0" w:space="0" w:color="auto"/>
            <w:bottom w:val="none" w:sz="0" w:space="0" w:color="auto"/>
            <w:right w:val="none" w:sz="0" w:space="0" w:color="auto"/>
          </w:divBdr>
        </w:div>
        <w:div w:id="1525365908">
          <w:marLeft w:val="0"/>
          <w:marRight w:val="0"/>
          <w:marTop w:val="0"/>
          <w:marBottom w:val="0"/>
          <w:divBdr>
            <w:top w:val="none" w:sz="0" w:space="0" w:color="auto"/>
            <w:left w:val="none" w:sz="0" w:space="0" w:color="auto"/>
            <w:bottom w:val="none" w:sz="0" w:space="0" w:color="auto"/>
            <w:right w:val="none" w:sz="0" w:space="0" w:color="auto"/>
          </w:divBdr>
          <w:divsChild>
            <w:div w:id="935089884">
              <w:marLeft w:val="0"/>
              <w:marRight w:val="0"/>
              <w:marTop w:val="0"/>
              <w:marBottom w:val="0"/>
              <w:divBdr>
                <w:top w:val="none" w:sz="0" w:space="0" w:color="auto"/>
                <w:left w:val="none" w:sz="0" w:space="0" w:color="auto"/>
                <w:bottom w:val="none" w:sz="0" w:space="0" w:color="auto"/>
                <w:right w:val="none" w:sz="0" w:space="0" w:color="auto"/>
              </w:divBdr>
            </w:div>
          </w:divsChild>
        </w:div>
        <w:div w:id="238097032">
          <w:marLeft w:val="0"/>
          <w:marRight w:val="0"/>
          <w:marTop w:val="0"/>
          <w:marBottom w:val="0"/>
          <w:divBdr>
            <w:top w:val="none" w:sz="0" w:space="0" w:color="auto"/>
            <w:left w:val="none" w:sz="0" w:space="0" w:color="auto"/>
            <w:bottom w:val="none" w:sz="0" w:space="0" w:color="auto"/>
            <w:right w:val="none" w:sz="0" w:space="0" w:color="auto"/>
          </w:divBdr>
        </w:div>
        <w:div w:id="1831292612">
          <w:marLeft w:val="0"/>
          <w:marRight w:val="0"/>
          <w:marTop w:val="0"/>
          <w:marBottom w:val="0"/>
          <w:divBdr>
            <w:top w:val="none" w:sz="0" w:space="0" w:color="auto"/>
            <w:left w:val="none" w:sz="0" w:space="0" w:color="auto"/>
            <w:bottom w:val="none" w:sz="0" w:space="0" w:color="auto"/>
            <w:right w:val="none" w:sz="0" w:space="0" w:color="auto"/>
          </w:divBdr>
        </w:div>
        <w:div w:id="1501846055">
          <w:marLeft w:val="0"/>
          <w:marRight w:val="0"/>
          <w:marTop w:val="0"/>
          <w:marBottom w:val="0"/>
          <w:divBdr>
            <w:top w:val="none" w:sz="0" w:space="0" w:color="auto"/>
            <w:left w:val="none" w:sz="0" w:space="0" w:color="auto"/>
            <w:bottom w:val="none" w:sz="0" w:space="0" w:color="auto"/>
            <w:right w:val="none" w:sz="0" w:space="0" w:color="auto"/>
          </w:divBdr>
        </w:div>
        <w:div w:id="1107195725">
          <w:marLeft w:val="0"/>
          <w:marRight w:val="0"/>
          <w:marTop w:val="0"/>
          <w:marBottom w:val="0"/>
          <w:divBdr>
            <w:top w:val="none" w:sz="0" w:space="0" w:color="auto"/>
            <w:left w:val="none" w:sz="0" w:space="0" w:color="auto"/>
            <w:bottom w:val="none" w:sz="0" w:space="0" w:color="auto"/>
            <w:right w:val="none" w:sz="0" w:space="0" w:color="auto"/>
          </w:divBdr>
          <w:divsChild>
            <w:div w:id="618995943">
              <w:marLeft w:val="0"/>
              <w:marRight w:val="0"/>
              <w:marTop w:val="0"/>
              <w:marBottom w:val="0"/>
              <w:divBdr>
                <w:top w:val="none" w:sz="0" w:space="0" w:color="auto"/>
                <w:left w:val="none" w:sz="0" w:space="0" w:color="auto"/>
                <w:bottom w:val="none" w:sz="0" w:space="0" w:color="auto"/>
                <w:right w:val="none" w:sz="0" w:space="0" w:color="auto"/>
              </w:divBdr>
            </w:div>
          </w:divsChild>
        </w:div>
        <w:div w:id="1967346920">
          <w:marLeft w:val="0"/>
          <w:marRight w:val="0"/>
          <w:marTop w:val="0"/>
          <w:marBottom w:val="0"/>
          <w:divBdr>
            <w:top w:val="none" w:sz="0" w:space="0" w:color="auto"/>
            <w:left w:val="none" w:sz="0" w:space="0" w:color="auto"/>
            <w:bottom w:val="none" w:sz="0" w:space="0" w:color="auto"/>
            <w:right w:val="none" w:sz="0" w:space="0" w:color="auto"/>
          </w:divBdr>
        </w:div>
        <w:div w:id="1527400877">
          <w:marLeft w:val="0"/>
          <w:marRight w:val="0"/>
          <w:marTop w:val="0"/>
          <w:marBottom w:val="0"/>
          <w:divBdr>
            <w:top w:val="none" w:sz="0" w:space="0" w:color="auto"/>
            <w:left w:val="none" w:sz="0" w:space="0" w:color="auto"/>
            <w:bottom w:val="none" w:sz="0" w:space="0" w:color="auto"/>
            <w:right w:val="none" w:sz="0" w:space="0" w:color="auto"/>
          </w:divBdr>
        </w:div>
        <w:div w:id="1516453628">
          <w:marLeft w:val="0"/>
          <w:marRight w:val="0"/>
          <w:marTop w:val="0"/>
          <w:marBottom w:val="0"/>
          <w:divBdr>
            <w:top w:val="none" w:sz="0" w:space="0" w:color="auto"/>
            <w:left w:val="none" w:sz="0" w:space="0" w:color="auto"/>
            <w:bottom w:val="none" w:sz="0" w:space="0" w:color="auto"/>
            <w:right w:val="none" w:sz="0" w:space="0" w:color="auto"/>
          </w:divBdr>
          <w:divsChild>
            <w:div w:id="191654888">
              <w:marLeft w:val="0"/>
              <w:marRight w:val="0"/>
              <w:marTop w:val="0"/>
              <w:marBottom w:val="0"/>
              <w:divBdr>
                <w:top w:val="none" w:sz="0" w:space="0" w:color="auto"/>
                <w:left w:val="none" w:sz="0" w:space="0" w:color="auto"/>
                <w:bottom w:val="none" w:sz="0" w:space="0" w:color="auto"/>
                <w:right w:val="none" w:sz="0" w:space="0" w:color="auto"/>
              </w:divBdr>
            </w:div>
          </w:divsChild>
        </w:div>
        <w:div w:id="1852721213">
          <w:marLeft w:val="0"/>
          <w:marRight w:val="0"/>
          <w:marTop w:val="0"/>
          <w:marBottom w:val="0"/>
          <w:divBdr>
            <w:top w:val="none" w:sz="0" w:space="0" w:color="auto"/>
            <w:left w:val="none" w:sz="0" w:space="0" w:color="auto"/>
            <w:bottom w:val="none" w:sz="0" w:space="0" w:color="auto"/>
            <w:right w:val="none" w:sz="0" w:space="0" w:color="auto"/>
          </w:divBdr>
        </w:div>
        <w:div w:id="1566211614">
          <w:marLeft w:val="0"/>
          <w:marRight w:val="0"/>
          <w:marTop w:val="0"/>
          <w:marBottom w:val="0"/>
          <w:divBdr>
            <w:top w:val="none" w:sz="0" w:space="0" w:color="auto"/>
            <w:left w:val="none" w:sz="0" w:space="0" w:color="auto"/>
            <w:bottom w:val="none" w:sz="0" w:space="0" w:color="auto"/>
            <w:right w:val="none" w:sz="0" w:space="0" w:color="auto"/>
          </w:divBdr>
        </w:div>
        <w:div w:id="1504854709">
          <w:marLeft w:val="0"/>
          <w:marRight w:val="0"/>
          <w:marTop w:val="0"/>
          <w:marBottom w:val="0"/>
          <w:divBdr>
            <w:top w:val="none" w:sz="0" w:space="0" w:color="auto"/>
            <w:left w:val="none" w:sz="0" w:space="0" w:color="auto"/>
            <w:bottom w:val="none" w:sz="0" w:space="0" w:color="auto"/>
            <w:right w:val="none" w:sz="0" w:space="0" w:color="auto"/>
          </w:divBdr>
          <w:divsChild>
            <w:div w:id="1901596545">
              <w:marLeft w:val="0"/>
              <w:marRight w:val="0"/>
              <w:marTop w:val="0"/>
              <w:marBottom w:val="0"/>
              <w:divBdr>
                <w:top w:val="none" w:sz="0" w:space="0" w:color="auto"/>
                <w:left w:val="none" w:sz="0" w:space="0" w:color="auto"/>
                <w:bottom w:val="none" w:sz="0" w:space="0" w:color="auto"/>
                <w:right w:val="none" w:sz="0" w:space="0" w:color="auto"/>
              </w:divBdr>
            </w:div>
          </w:divsChild>
        </w:div>
        <w:div w:id="726613062">
          <w:marLeft w:val="0"/>
          <w:marRight w:val="0"/>
          <w:marTop w:val="0"/>
          <w:marBottom w:val="0"/>
          <w:divBdr>
            <w:top w:val="none" w:sz="0" w:space="0" w:color="auto"/>
            <w:left w:val="none" w:sz="0" w:space="0" w:color="auto"/>
            <w:bottom w:val="none" w:sz="0" w:space="0" w:color="auto"/>
            <w:right w:val="none" w:sz="0" w:space="0" w:color="auto"/>
          </w:divBdr>
        </w:div>
        <w:div w:id="1556618798">
          <w:marLeft w:val="0"/>
          <w:marRight w:val="0"/>
          <w:marTop w:val="0"/>
          <w:marBottom w:val="0"/>
          <w:divBdr>
            <w:top w:val="none" w:sz="0" w:space="0" w:color="auto"/>
            <w:left w:val="none" w:sz="0" w:space="0" w:color="auto"/>
            <w:bottom w:val="none" w:sz="0" w:space="0" w:color="auto"/>
            <w:right w:val="none" w:sz="0" w:space="0" w:color="auto"/>
          </w:divBdr>
        </w:div>
        <w:div w:id="1125808429">
          <w:marLeft w:val="0"/>
          <w:marRight w:val="0"/>
          <w:marTop w:val="0"/>
          <w:marBottom w:val="0"/>
          <w:divBdr>
            <w:top w:val="none" w:sz="0" w:space="0" w:color="auto"/>
            <w:left w:val="none" w:sz="0" w:space="0" w:color="auto"/>
            <w:bottom w:val="none" w:sz="0" w:space="0" w:color="auto"/>
            <w:right w:val="none" w:sz="0" w:space="0" w:color="auto"/>
          </w:divBdr>
          <w:divsChild>
            <w:div w:id="1822191352">
              <w:marLeft w:val="0"/>
              <w:marRight w:val="0"/>
              <w:marTop w:val="0"/>
              <w:marBottom w:val="0"/>
              <w:divBdr>
                <w:top w:val="none" w:sz="0" w:space="0" w:color="auto"/>
                <w:left w:val="none" w:sz="0" w:space="0" w:color="auto"/>
                <w:bottom w:val="none" w:sz="0" w:space="0" w:color="auto"/>
                <w:right w:val="none" w:sz="0" w:space="0" w:color="auto"/>
              </w:divBdr>
            </w:div>
          </w:divsChild>
        </w:div>
        <w:div w:id="1794909557">
          <w:marLeft w:val="0"/>
          <w:marRight w:val="0"/>
          <w:marTop w:val="0"/>
          <w:marBottom w:val="0"/>
          <w:divBdr>
            <w:top w:val="none" w:sz="0" w:space="0" w:color="auto"/>
            <w:left w:val="none" w:sz="0" w:space="0" w:color="auto"/>
            <w:bottom w:val="none" w:sz="0" w:space="0" w:color="auto"/>
            <w:right w:val="none" w:sz="0" w:space="0" w:color="auto"/>
          </w:divBdr>
        </w:div>
        <w:div w:id="1470248389">
          <w:marLeft w:val="0"/>
          <w:marRight w:val="0"/>
          <w:marTop w:val="0"/>
          <w:marBottom w:val="0"/>
          <w:divBdr>
            <w:top w:val="none" w:sz="0" w:space="0" w:color="auto"/>
            <w:left w:val="none" w:sz="0" w:space="0" w:color="auto"/>
            <w:bottom w:val="none" w:sz="0" w:space="0" w:color="auto"/>
            <w:right w:val="none" w:sz="0" w:space="0" w:color="auto"/>
          </w:divBdr>
          <w:divsChild>
            <w:div w:id="2046132025">
              <w:marLeft w:val="0"/>
              <w:marRight w:val="360"/>
              <w:marTop w:val="0"/>
              <w:marBottom w:val="0"/>
              <w:divBdr>
                <w:top w:val="none" w:sz="0" w:space="0" w:color="auto"/>
                <w:left w:val="none" w:sz="0" w:space="0" w:color="auto"/>
                <w:bottom w:val="none" w:sz="0" w:space="0" w:color="auto"/>
                <w:right w:val="none" w:sz="0" w:space="0" w:color="auto"/>
              </w:divBdr>
            </w:div>
          </w:divsChild>
        </w:div>
        <w:div w:id="1614827775">
          <w:marLeft w:val="0"/>
          <w:marRight w:val="0"/>
          <w:marTop w:val="0"/>
          <w:marBottom w:val="0"/>
          <w:divBdr>
            <w:top w:val="none" w:sz="0" w:space="0" w:color="auto"/>
            <w:left w:val="none" w:sz="0" w:space="0" w:color="auto"/>
            <w:bottom w:val="none" w:sz="0" w:space="0" w:color="auto"/>
            <w:right w:val="none" w:sz="0" w:space="0" w:color="auto"/>
          </w:divBdr>
        </w:div>
        <w:div w:id="1247575334">
          <w:marLeft w:val="0"/>
          <w:marRight w:val="0"/>
          <w:marTop w:val="0"/>
          <w:marBottom w:val="0"/>
          <w:divBdr>
            <w:top w:val="none" w:sz="0" w:space="0" w:color="auto"/>
            <w:left w:val="none" w:sz="0" w:space="0" w:color="auto"/>
            <w:bottom w:val="none" w:sz="0" w:space="0" w:color="auto"/>
            <w:right w:val="none" w:sz="0" w:space="0" w:color="auto"/>
          </w:divBdr>
          <w:divsChild>
            <w:div w:id="1970623602">
              <w:marLeft w:val="0"/>
              <w:marRight w:val="0"/>
              <w:marTop w:val="0"/>
              <w:marBottom w:val="0"/>
              <w:divBdr>
                <w:top w:val="none" w:sz="0" w:space="0" w:color="auto"/>
                <w:left w:val="none" w:sz="0" w:space="0" w:color="auto"/>
                <w:bottom w:val="none" w:sz="0" w:space="0" w:color="auto"/>
                <w:right w:val="none" w:sz="0" w:space="0" w:color="auto"/>
              </w:divBdr>
            </w:div>
          </w:divsChild>
        </w:div>
        <w:div w:id="1514371006">
          <w:marLeft w:val="0"/>
          <w:marRight w:val="0"/>
          <w:marTop w:val="0"/>
          <w:marBottom w:val="0"/>
          <w:divBdr>
            <w:top w:val="none" w:sz="0" w:space="0" w:color="auto"/>
            <w:left w:val="none" w:sz="0" w:space="0" w:color="auto"/>
            <w:bottom w:val="none" w:sz="0" w:space="0" w:color="auto"/>
            <w:right w:val="none" w:sz="0" w:space="0" w:color="auto"/>
          </w:divBdr>
        </w:div>
        <w:div w:id="1732845571">
          <w:marLeft w:val="0"/>
          <w:marRight w:val="0"/>
          <w:marTop w:val="0"/>
          <w:marBottom w:val="0"/>
          <w:divBdr>
            <w:top w:val="none" w:sz="0" w:space="0" w:color="auto"/>
            <w:left w:val="none" w:sz="0" w:space="0" w:color="auto"/>
            <w:bottom w:val="none" w:sz="0" w:space="0" w:color="auto"/>
            <w:right w:val="none" w:sz="0" w:space="0" w:color="auto"/>
          </w:divBdr>
        </w:div>
        <w:div w:id="712579485">
          <w:marLeft w:val="0"/>
          <w:marRight w:val="0"/>
          <w:marTop w:val="0"/>
          <w:marBottom w:val="0"/>
          <w:divBdr>
            <w:top w:val="none" w:sz="0" w:space="0" w:color="auto"/>
            <w:left w:val="none" w:sz="0" w:space="0" w:color="auto"/>
            <w:bottom w:val="none" w:sz="0" w:space="0" w:color="auto"/>
            <w:right w:val="none" w:sz="0" w:space="0" w:color="auto"/>
          </w:divBdr>
        </w:div>
        <w:div w:id="2096784388">
          <w:marLeft w:val="0"/>
          <w:marRight w:val="0"/>
          <w:marTop w:val="0"/>
          <w:marBottom w:val="0"/>
          <w:divBdr>
            <w:top w:val="none" w:sz="0" w:space="0" w:color="auto"/>
            <w:left w:val="none" w:sz="0" w:space="0" w:color="auto"/>
            <w:bottom w:val="none" w:sz="0" w:space="0" w:color="auto"/>
            <w:right w:val="none" w:sz="0" w:space="0" w:color="auto"/>
          </w:divBdr>
          <w:divsChild>
            <w:div w:id="763575684">
              <w:marLeft w:val="0"/>
              <w:marRight w:val="0"/>
              <w:marTop w:val="0"/>
              <w:marBottom w:val="0"/>
              <w:divBdr>
                <w:top w:val="none" w:sz="0" w:space="0" w:color="auto"/>
                <w:left w:val="none" w:sz="0" w:space="0" w:color="auto"/>
                <w:bottom w:val="none" w:sz="0" w:space="0" w:color="auto"/>
                <w:right w:val="none" w:sz="0" w:space="0" w:color="auto"/>
              </w:divBdr>
            </w:div>
          </w:divsChild>
        </w:div>
        <w:div w:id="455410182">
          <w:marLeft w:val="0"/>
          <w:marRight w:val="0"/>
          <w:marTop w:val="0"/>
          <w:marBottom w:val="0"/>
          <w:divBdr>
            <w:top w:val="none" w:sz="0" w:space="0" w:color="auto"/>
            <w:left w:val="none" w:sz="0" w:space="0" w:color="auto"/>
            <w:bottom w:val="none" w:sz="0" w:space="0" w:color="auto"/>
            <w:right w:val="none" w:sz="0" w:space="0" w:color="auto"/>
          </w:divBdr>
        </w:div>
        <w:div w:id="575020379">
          <w:marLeft w:val="0"/>
          <w:marRight w:val="0"/>
          <w:marTop w:val="0"/>
          <w:marBottom w:val="0"/>
          <w:divBdr>
            <w:top w:val="none" w:sz="0" w:space="0" w:color="auto"/>
            <w:left w:val="none" w:sz="0" w:space="0" w:color="auto"/>
            <w:bottom w:val="none" w:sz="0" w:space="0" w:color="auto"/>
            <w:right w:val="none" w:sz="0" w:space="0" w:color="auto"/>
          </w:divBdr>
        </w:div>
        <w:div w:id="914974989">
          <w:marLeft w:val="0"/>
          <w:marRight w:val="0"/>
          <w:marTop w:val="480"/>
          <w:marBottom w:val="480"/>
          <w:divBdr>
            <w:top w:val="none" w:sz="0" w:space="0" w:color="auto"/>
            <w:left w:val="none" w:sz="0" w:space="0" w:color="auto"/>
            <w:bottom w:val="none" w:sz="0" w:space="0" w:color="auto"/>
            <w:right w:val="none" w:sz="0" w:space="0" w:color="auto"/>
          </w:divBdr>
        </w:div>
      </w:divsChild>
    </w:div>
    <w:div w:id="1524517521">
      <w:bodyDiv w:val="1"/>
      <w:marLeft w:val="0"/>
      <w:marRight w:val="0"/>
      <w:marTop w:val="0"/>
      <w:marBottom w:val="0"/>
      <w:divBdr>
        <w:top w:val="none" w:sz="0" w:space="0" w:color="auto"/>
        <w:left w:val="none" w:sz="0" w:space="0" w:color="auto"/>
        <w:bottom w:val="none" w:sz="0" w:space="0" w:color="auto"/>
        <w:right w:val="none" w:sz="0" w:space="0" w:color="auto"/>
      </w:divBdr>
    </w:div>
    <w:div w:id="160576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0567-020-00332-2"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0-web-s-ebscohost-com.libus.csd.mu.edu/ehost/detail/detail?vid=2&amp;sid=0df057d6-5bc2-44fe-9fc3-95ad699a5340%40redis&amp;bdata=JnNpdGU9ZWhvc3QtbGl2ZSZzY29wZT1zaXR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web-s-ebscohost-com.libus.csd.mu.edu/ehost/detail/detail?vid=2&amp;sid=0df057d6-5bc2-44fe-9fc3-95ad699a5340%40redis&amp;bdata=JnNpdGU9ZWhvc3QtbGl2ZSZzY29wZT1zaXRl" TargetMode="Externa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33</Pages>
  <Words>16805</Words>
  <Characters>95791</Characters>
  <Application>Microsoft Office Word</Application>
  <DocSecurity>8</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2022-04-11T14:55:00Z</dcterms:created>
  <dcterms:modified xsi:type="dcterms:W3CDTF">2022-04-11T15:31:00Z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