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57FCD"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457FCD"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457FCD">
        <w:rPr>
          <w:rFonts w:cstheme="minorHAnsi"/>
          <w:b/>
          <w:bCs/>
          <w:color w:val="316192"/>
          <w:sz w:val="28"/>
          <w:szCs w:val="26"/>
        </w:rPr>
        <w:t>Marquette University</w:t>
      </w:r>
    </w:p>
    <w:p w14:paraId="158D4B9F" w14:textId="77777777" w:rsidR="000A7622" w:rsidRPr="00457FCD" w:rsidRDefault="000A7622" w:rsidP="00D14423">
      <w:pPr>
        <w:autoSpaceDE w:val="0"/>
        <w:autoSpaceDN w:val="0"/>
        <w:adjustRightInd w:val="0"/>
        <w:rPr>
          <w:rFonts w:cstheme="minorHAnsi"/>
          <w:b/>
          <w:bCs/>
          <w:color w:val="316192"/>
          <w:sz w:val="40"/>
          <w:szCs w:val="36"/>
        </w:rPr>
      </w:pPr>
      <w:r w:rsidRPr="00457FCD">
        <w:rPr>
          <w:rFonts w:cstheme="minorHAnsi"/>
          <w:b/>
          <w:bCs/>
          <w:color w:val="316192"/>
          <w:sz w:val="40"/>
          <w:szCs w:val="36"/>
        </w:rPr>
        <w:t>e-Publications@Marquette</w:t>
      </w:r>
    </w:p>
    <w:p w14:paraId="689ACF87" w14:textId="77777777" w:rsidR="000A7622" w:rsidRPr="00457FCD" w:rsidRDefault="000A7622" w:rsidP="00D14423">
      <w:pPr>
        <w:autoSpaceDE w:val="0"/>
        <w:autoSpaceDN w:val="0"/>
        <w:adjustRightInd w:val="0"/>
        <w:rPr>
          <w:rFonts w:cstheme="minorHAnsi"/>
          <w:b/>
          <w:bCs/>
          <w:i/>
          <w:iCs/>
        </w:rPr>
      </w:pPr>
    </w:p>
    <w:p w14:paraId="161853CC" w14:textId="3EB42A14" w:rsidR="000A7622" w:rsidRPr="00457FCD" w:rsidRDefault="00A669E4" w:rsidP="00D14423">
      <w:pPr>
        <w:autoSpaceDE w:val="0"/>
        <w:autoSpaceDN w:val="0"/>
        <w:adjustRightInd w:val="0"/>
        <w:rPr>
          <w:rFonts w:cstheme="minorHAnsi"/>
          <w:b/>
          <w:bCs/>
          <w:i/>
          <w:iCs/>
          <w:sz w:val="32"/>
          <w:szCs w:val="32"/>
        </w:rPr>
      </w:pPr>
      <w:r w:rsidRPr="00457FCD">
        <w:rPr>
          <w:rFonts w:cstheme="minorHAnsi"/>
          <w:b/>
          <w:bCs/>
          <w:i/>
          <w:iCs/>
          <w:sz w:val="32"/>
          <w:szCs w:val="32"/>
        </w:rPr>
        <w:t xml:space="preserve">Economics </w:t>
      </w:r>
      <w:r w:rsidR="000A7622" w:rsidRPr="00457FCD">
        <w:rPr>
          <w:rFonts w:cstheme="minorHAnsi"/>
          <w:b/>
          <w:bCs/>
          <w:i/>
          <w:iCs/>
          <w:sz w:val="32"/>
          <w:szCs w:val="32"/>
        </w:rPr>
        <w:t>Faculty Research and Publications/</w:t>
      </w:r>
      <w:r w:rsidR="009732A9" w:rsidRPr="00457FCD">
        <w:rPr>
          <w:rFonts w:cstheme="minorHAnsi"/>
          <w:b/>
          <w:bCs/>
          <w:i/>
          <w:iCs/>
          <w:sz w:val="32"/>
          <w:szCs w:val="32"/>
        </w:rPr>
        <w:t xml:space="preserve">College of </w:t>
      </w:r>
      <w:r w:rsidRPr="00457FCD">
        <w:rPr>
          <w:rFonts w:cstheme="minorHAnsi"/>
          <w:b/>
          <w:bCs/>
          <w:i/>
          <w:iCs/>
          <w:sz w:val="32"/>
          <w:szCs w:val="32"/>
        </w:rPr>
        <w:t>Business</w:t>
      </w:r>
    </w:p>
    <w:bookmarkEnd w:id="1"/>
    <w:p w14:paraId="3E538636" w14:textId="77777777" w:rsidR="000A7622" w:rsidRPr="00457FCD" w:rsidRDefault="000A7622" w:rsidP="00D14423">
      <w:pPr>
        <w:jc w:val="center"/>
        <w:rPr>
          <w:rFonts w:cstheme="minorHAnsi"/>
          <w:b/>
          <w:bCs/>
          <w:i/>
          <w:iCs/>
        </w:rPr>
      </w:pPr>
    </w:p>
    <w:p w14:paraId="25509BF0" w14:textId="20BF2167" w:rsidR="000A7622" w:rsidRPr="00457FCD" w:rsidRDefault="000A7622" w:rsidP="00D14423">
      <w:pPr>
        <w:jc w:val="center"/>
        <w:rPr>
          <w:rFonts w:cstheme="minorHAnsi"/>
          <w:sz w:val="24"/>
          <w:szCs w:val="24"/>
        </w:rPr>
      </w:pPr>
      <w:r w:rsidRPr="00457FCD">
        <w:rPr>
          <w:rFonts w:cstheme="minorHAnsi"/>
          <w:b/>
          <w:bCs/>
          <w:i/>
          <w:iCs/>
          <w:sz w:val="24"/>
          <w:szCs w:val="24"/>
        </w:rPr>
        <w:t xml:space="preserve">This paper is NOT THE PUBLISHED VERSION; </w:t>
      </w:r>
      <w:r w:rsidRPr="00457FCD">
        <w:rPr>
          <w:rFonts w:cstheme="minorHAnsi"/>
          <w:b/>
          <w:bCs/>
          <w:sz w:val="24"/>
          <w:szCs w:val="24"/>
        </w:rPr>
        <w:t xml:space="preserve">but the author’s final, peer-reviewed manuscript. </w:t>
      </w:r>
      <w:r w:rsidRPr="00457FCD">
        <w:rPr>
          <w:rFonts w:cstheme="minorHAnsi"/>
          <w:sz w:val="24"/>
          <w:szCs w:val="24"/>
        </w:rPr>
        <w:t>The published version may be accessed by following the link in th</w:t>
      </w:r>
      <w:r w:rsidR="00A669E4" w:rsidRPr="00457FCD">
        <w:rPr>
          <w:rFonts w:cstheme="minorHAnsi"/>
          <w:sz w:val="24"/>
          <w:szCs w:val="24"/>
        </w:rPr>
        <w:t>e</w:t>
      </w:r>
      <w:r w:rsidRPr="00457FCD">
        <w:rPr>
          <w:rFonts w:cstheme="minorHAnsi"/>
          <w:sz w:val="24"/>
          <w:szCs w:val="24"/>
        </w:rPr>
        <w:t xml:space="preserve"> citation below.</w:t>
      </w:r>
    </w:p>
    <w:p w14:paraId="207B0342" w14:textId="77777777" w:rsidR="000A7622" w:rsidRPr="00457FCD" w:rsidRDefault="000A7622" w:rsidP="00D14423">
      <w:pPr>
        <w:jc w:val="center"/>
        <w:rPr>
          <w:rFonts w:cstheme="minorHAnsi"/>
          <w:sz w:val="24"/>
          <w:szCs w:val="24"/>
        </w:rPr>
      </w:pPr>
    </w:p>
    <w:p w14:paraId="2A38AFE1" w14:textId="27E41350" w:rsidR="000A7622" w:rsidRPr="00457FCD" w:rsidRDefault="003504A7" w:rsidP="00D14423">
      <w:pPr>
        <w:rPr>
          <w:rFonts w:cstheme="minorHAnsi"/>
          <w:sz w:val="24"/>
          <w:szCs w:val="24"/>
        </w:rPr>
      </w:pPr>
      <w:r w:rsidRPr="00457FCD">
        <w:rPr>
          <w:rFonts w:cstheme="minorHAnsi"/>
          <w:i/>
          <w:sz w:val="24"/>
          <w:szCs w:val="24"/>
          <w:lang w:val="fr-FR"/>
        </w:rPr>
        <w:t xml:space="preserve">The Journal of </w:t>
      </w:r>
      <w:r w:rsidR="001B4480" w:rsidRPr="00457FCD">
        <w:rPr>
          <w:rFonts w:cstheme="minorHAnsi"/>
          <w:i/>
          <w:sz w:val="24"/>
          <w:szCs w:val="24"/>
          <w:lang w:val="fr-FR"/>
        </w:rPr>
        <w:t>Law, Economics</w:t>
      </w:r>
      <w:r w:rsidR="00481765" w:rsidRPr="00457FCD">
        <w:rPr>
          <w:rFonts w:cstheme="minorHAnsi"/>
          <w:i/>
          <w:sz w:val="24"/>
          <w:szCs w:val="24"/>
          <w:lang w:val="fr-FR"/>
        </w:rPr>
        <w:t>, and Organization</w:t>
      </w:r>
      <w:r w:rsidR="000A7622" w:rsidRPr="00457FCD">
        <w:rPr>
          <w:rFonts w:cstheme="minorHAnsi"/>
          <w:sz w:val="24"/>
          <w:szCs w:val="24"/>
          <w:lang w:val="fr-FR"/>
        </w:rPr>
        <w:t xml:space="preserve">, Vol. </w:t>
      </w:r>
      <w:r w:rsidR="00B571DF" w:rsidRPr="00457FCD">
        <w:rPr>
          <w:rFonts w:cstheme="minorHAnsi"/>
          <w:sz w:val="24"/>
          <w:szCs w:val="24"/>
          <w:lang w:val="fr-FR"/>
        </w:rPr>
        <w:t>28</w:t>
      </w:r>
      <w:r w:rsidR="000A7622" w:rsidRPr="00457FCD">
        <w:rPr>
          <w:rFonts w:cstheme="minorHAnsi"/>
          <w:sz w:val="24"/>
          <w:szCs w:val="24"/>
          <w:lang w:val="fr-FR"/>
        </w:rPr>
        <w:t xml:space="preserve">, No. </w:t>
      </w:r>
      <w:r w:rsidR="00B571DF" w:rsidRPr="00457FCD">
        <w:rPr>
          <w:rFonts w:cstheme="minorHAnsi"/>
          <w:sz w:val="24"/>
          <w:szCs w:val="24"/>
          <w:lang w:val="fr-FR"/>
        </w:rPr>
        <w:t>4</w:t>
      </w:r>
      <w:r w:rsidR="000A7622" w:rsidRPr="00457FCD">
        <w:rPr>
          <w:rFonts w:cstheme="minorHAnsi"/>
          <w:sz w:val="24"/>
          <w:szCs w:val="24"/>
          <w:lang w:val="fr-FR"/>
        </w:rPr>
        <w:t xml:space="preserve"> (</w:t>
      </w:r>
      <w:r w:rsidR="0037567E" w:rsidRPr="00457FCD">
        <w:rPr>
          <w:rFonts w:cstheme="minorHAnsi"/>
          <w:sz w:val="24"/>
          <w:szCs w:val="24"/>
          <w:lang w:val="fr-FR"/>
        </w:rPr>
        <w:t>January 16 2012</w:t>
      </w:r>
      <w:r w:rsidR="000A7622" w:rsidRPr="00457FCD">
        <w:rPr>
          <w:rFonts w:cstheme="minorHAnsi"/>
          <w:sz w:val="24"/>
          <w:szCs w:val="24"/>
          <w:lang w:val="fr-FR"/>
        </w:rPr>
        <w:t>)</w:t>
      </w:r>
      <w:r w:rsidR="00894E7B" w:rsidRPr="00457FCD">
        <w:rPr>
          <w:rFonts w:cstheme="minorHAnsi"/>
          <w:sz w:val="24"/>
          <w:szCs w:val="24"/>
          <w:lang w:val="fr-FR"/>
        </w:rPr>
        <w:t xml:space="preserve"> </w:t>
      </w:r>
      <w:r w:rsidR="000A7622" w:rsidRPr="00457FCD">
        <w:rPr>
          <w:rFonts w:cstheme="minorHAnsi"/>
          <w:sz w:val="24"/>
          <w:szCs w:val="24"/>
          <w:lang w:val="fr-FR"/>
        </w:rPr>
        <w:t xml:space="preserve">: </w:t>
      </w:r>
      <w:r w:rsidR="002F2943" w:rsidRPr="00457FCD">
        <w:rPr>
          <w:rFonts w:cstheme="minorHAnsi"/>
          <w:sz w:val="24"/>
          <w:szCs w:val="24"/>
          <w:lang w:val="fr-FR"/>
        </w:rPr>
        <w:t>617</w:t>
      </w:r>
      <w:r w:rsidR="000A7622" w:rsidRPr="00457FCD">
        <w:rPr>
          <w:rFonts w:cstheme="minorHAnsi"/>
          <w:sz w:val="24"/>
          <w:szCs w:val="24"/>
          <w:lang w:val="fr-FR"/>
        </w:rPr>
        <w:t>-</w:t>
      </w:r>
      <w:r w:rsidR="002F2943" w:rsidRPr="00457FCD">
        <w:rPr>
          <w:rFonts w:cstheme="minorHAnsi"/>
          <w:sz w:val="24"/>
          <w:szCs w:val="24"/>
          <w:lang w:val="fr-FR"/>
        </w:rPr>
        <w:t>65</w:t>
      </w:r>
      <w:r w:rsidR="002A67A6" w:rsidRPr="00457FCD">
        <w:rPr>
          <w:rFonts w:cstheme="minorHAnsi"/>
          <w:sz w:val="24"/>
          <w:szCs w:val="24"/>
          <w:lang w:val="fr-FR"/>
        </w:rPr>
        <w:t>6</w:t>
      </w:r>
      <w:r w:rsidR="000A7622" w:rsidRPr="00457FCD">
        <w:rPr>
          <w:rFonts w:cstheme="minorHAnsi"/>
          <w:sz w:val="24"/>
          <w:szCs w:val="24"/>
          <w:lang w:val="fr-FR"/>
        </w:rPr>
        <w:t xml:space="preserve">. </w:t>
      </w:r>
      <w:hyperlink r:id="rId9" w:history="1">
        <w:r w:rsidR="000A7622" w:rsidRPr="00457FCD">
          <w:rPr>
            <w:rFonts w:cstheme="minorHAnsi"/>
            <w:color w:val="0563C1" w:themeColor="hyperlink"/>
            <w:sz w:val="24"/>
            <w:szCs w:val="24"/>
            <w:u w:val="single"/>
            <w:lang w:val="fr-FR"/>
          </w:rPr>
          <w:t>DOI</w:t>
        </w:r>
      </w:hyperlink>
      <w:r w:rsidR="000A7622" w:rsidRPr="00457FCD">
        <w:rPr>
          <w:rFonts w:cstheme="minorHAnsi"/>
          <w:sz w:val="24"/>
          <w:szCs w:val="24"/>
          <w:lang w:val="fr-FR"/>
        </w:rPr>
        <w:t xml:space="preserve">. </w:t>
      </w:r>
      <w:r w:rsidR="000A7622" w:rsidRPr="00457FCD">
        <w:rPr>
          <w:rFonts w:cstheme="minorHAnsi"/>
          <w:sz w:val="24"/>
          <w:szCs w:val="24"/>
        </w:rPr>
        <w:t xml:space="preserve">This article is © </w:t>
      </w:r>
      <w:r w:rsidR="000F1642" w:rsidRPr="00457FCD">
        <w:rPr>
          <w:rFonts w:cstheme="minorHAnsi"/>
          <w:sz w:val="24"/>
          <w:szCs w:val="24"/>
        </w:rPr>
        <w:t>Oxford University Press</w:t>
      </w:r>
      <w:r w:rsidR="000A7622" w:rsidRPr="00457FCD">
        <w:rPr>
          <w:rFonts w:cstheme="minorHAnsi"/>
          <w:sz w:val="24"/>
          <w:szCs w:val="24"/>
        </w:rPr>
        <w:t xml:space="preserve"> and permission has been granted for this version to appear in </w:t>
      </w:r>
      <w:hyperlink r:id="rId10" w:history="1">
        <w:r w:rsidR="000A7622" w:rsidRPr="00457FCD">
          <w:rPr>
            <w:rFonts w:cstheme="minorHAnsi"/>
            <w:color w:val="0563C1" w:themeColor="hyperlink"/>
            <w:sz w:val="24"/>
            <w:szCs w:val="24"/>
            <w:u w:val="single"/>
          </w:rPr>
          <w:t>e-Publications@Marquette</w:t>
        </w:r>
      </w:hyperlink>
      <w:r w:rsidR="000A7622" w:rsidRPr="00457FCD">
        <w:rPr>
          <w:rFonts w:cstheme="minorHAnsi"/>
          <w:sz w:val="24"/>
          <w:szCs w:val="24"/>
        </w:rPr>
        <w:t xml:space="preserve">. </w:t>
      </w:r>
      <w:r w:rsidR="000F1642" w:rsidRPr="00457FCD">
        <w:rPr>
          <w:rFonts w:cstheme="minorHAnsi"/>
          <w:sz w:val="24"/>
          <w:szCs w:val="24"/>
        </w:rPr>
        <w:t xml:space="preserve">Oxford University Press </w:t>
      </w:r>
      <w:r w:rsidR="000A7622" w:rsidRPr="00457FCD">
        <w:rPr>
          <w:rFonts w:cstheme="minorHAnsi"/>
          <w:sz w:val="24"/>
          <w:szCs w:val="24"/>
        </w:rPr>
        <w:t xml:space="preserve">does not grant permission for this article to be further copied/distributed or hosted elsewhere without the express permission from </w:t>
      </w:r>
      <w:r w:rsidR="000F1642" w:rsidRPr="00457FCD">
        <w:rPr>
          <w:rFonts w:cstheme="minorHAnsi"/>
          <w:sz w:val="24"/>
          <w:szCs w:val="24"/>
        </w:rPr>
        <w:t>Oxford University Press.</w:t>
      </w:r>
    </w:p>
    <w:p w14:paraId="72E5E30D" w14:textId="64CA4E79" w:rsidR="00E70F17" w:rsidRPr="00457FCD" w:rsidRDefault="00E70F17" w:rsidP="00E70F17">
      <w:pPr>
        <w:pStyle w:val="Title"/>
        <w:rPr>
          <w:rFonts w:asciiTheme="minorHAnsi" w:hAnsiTheme="minorHAnsi" w:cstheme="minorHAnsi"/>
        </w:rPr>
      </w:pPr>
      <w:r w:rsidRPr="00457FCD">
        <w:rPr>
          <w:rFonts w:asciiTheme="minorHAnsi" w:hAnsiTheme="minorHAnsi" w:cstheme="minorHAnsi"/>
        </w:rPr>
        <w:t>The Ecological and Civil Mainsprings of Property: An Experimental Economic History of Whalers’ Rules of Capture</w:t>
      </w:r>
    </w:p>
    <w:p w14:paraId="651D3EA4" w14:textId="77777777" w:rsidR="00D45491" w:rsidRPr="00457FCD" w:rsidRDefault="00D45491" w:rsidP="00E70F17">
      <w:pPr>
        <w:rPr>
          <w:rFonts w:cstheme="minorHAnsi"/>
          <w:sz w:val="28"/>
          <w:szCs w:val="28"/>
        </w:rPr>
      </w:pPr>
    </w:p>
    <w:p w14:paraId="65BE49DC" w14:textId="77777777" w:rsidR="00457FCD" w:rsidRDefault="00B42453" w:rsidP="00457FCD">
      <w:pPr>
        <w:spacing w:after="0"/>
        <w:rPr>
          <w:rFonts w:cstheme="minorHAnsi"/>
          <w:sz w:val="28"/>
          <w:szCs w:val="28"/>
        </w:rPr>
      </w:pPr>
      <w:r w:rsidRPr="00457FCD">
        <w:rPr>
          <w:rFonts w:cstheme="minorHAnsi"/>
          <w:sz w:val="28"/>
          <w:szCs w:val="28"/>
        </w:rPr>
        <w:t>Bart J. Wilson</w:t>
      </w:r>
    </w:p>
    <w:p w14:paraId="403174F0" w14:textId="5B5EFA89" w:rsidR="00E70F17" w:rsidRPr="00457FCD" w:rsidRDefault="004C0EBB" w:rsidP="00457FCD">
      <w:pPr>
        <w:spacing w:after="0"/>
        <w:rPr>
          <w:rFonts w:cstheme="minorHAnsi"/>
        </w:rPr>
      </w:pPr>
      <w:r w:rsidRPr="00457FCD">
        <w:rPr>
          <w:rFonts w:cstheme="minorHAnsi"/>
        </w:rPr>
        <w:t>Chapman University</w:t>
      </w:r>
    </w:p>
    <w:p w14:paraId="497A11A6" w14:textId="77777777" w:rsidR="00457FCD" w:rsidRDefault="00C45ED8" w:rsidP="00457FCD">
      <w:pPr>
        <w:spacing w:after="0"/>
        <w:rPr>
          <w:rFonts w:cstheme="minorHAnsi"/>
          <w:sz w:val="28"/>
          <w:szCs w:val="28"/>
        </w:rPr>
      </w:pPr>
      <w:r w:rsidRPr="00457FCD">
        <w:rPr>
          <w:rFonts w:cstheme="minorHAnsi"/>
          <w:sz w:val="28"/>
          <w:szCs w:val="28"/>
        </w:rPr>
        <w:t>Taylor Jaworski</w:t>
      </w:r>
    </w:p>
    <w:p w14:paraId="2024C4DB" w14:textId="185329DF" w:rsidR="00C45ED8" w:rsidRPr="00457FCD" w:rsidRDefault="00C45ED8" w:rsidP="00457FCD">
      <w:pPr>
        <w:spacing w:after="0"/>
        <w:rPr>
          <w:rFonts w:cstheme="minorHAnsi"/>
        </w:rPr>
      </w:pPr>
      <w:r w:rsidRPr="00457FCD">
        <w:rPr>
          <w:rFonts w:cstheme="minorHAnsi"/>
        </w:rPr>
        <w:t>University of Arizona</w:t>
      </w:r>
    </w:p>
    <w:p w14:paraId="7F3D333A" w14:textId="77777777" w:rsidR="00457FCD" w:rsidRDefault="007973C2" w:rsidP="00457FCD">
      <w:pPr>
        <w:spacing w:after="0"/>
        <w:rPr>
          <w:rFonts w:cstheme="minorHAnsi"/>
          <w:sz w:val="28"/>
          <w:szCs w:val="28"/>
        </w:rPr>
      </w:pPr>
      <w:r w:rsidRPr="00457FCD">
        <w:rPr>
          <w:rFonts w:cstheme="minorHAnsi"/>
          <w:sz w:val="28"/>
          <w:szCs w:val="28"/>
        </w:rPr>
        <w:t xml:space="preserve">Karl E. </w:t>
      </w:r>
      <w:proofErr w:type="spellStart"/>
      <w:r w:rsidRPr="00457FCD">
        <w:rPr>
          <w:rFonts w:cstheme="minorHAnsi"/>
          <w:sz w:val="28"/>
          <w:szCs w:val="28"/>
        </w:rPr>
        <w:t>Schurter</w:t>
      </w:r>
      <w:proofErr w:type="spellEnd"/>
    </w:p>
    <w:p w14:paraId="6080C77F" w14:textId="43A72B84" w:rsidR="007973C2" w:rsidRPr="00457FCD" w:rsidRDefault="007973C2" w:rsidP="00457FCD">
      <w:pPr>
        <w:spacing w:after="0"/>
        <w:rPr>
          <w:rFonts w:cstheme="minorHAnsi"/>
        </w:rPr>
      </w:pPr>
      <w:r w:rsidRPr="00457FCD">
        <w:rPr>
          <w:rFonts w:cstheme="minorHAnsi"/>
        </w:rPr>
        <w:t>University of Chicago</w:t>
      </w:r>
    </w:p>
    <w:p w14:paraId="6BD60587" w14:textId="77777777" w:rsidR="00457FCD" w:rsidRDefault="008F6903" w:rsidP="00457FCD">
      <w:pPr>
        <w:spacing w:after="0"/>
        <w:rPr>
          <w:rFonts w:cstheme="minorHAnsi"/>
          <w:sz w:val="28"/>
          <w:szCs w:val="28"/>
        </w:rPr>
      </w:pPr>
      <w:r w:rsidRPr="00457FCD">
        <w:rPr>
          <w:rFonts w:cstheme="minorHAnsi"/>
          <w:sz w:val="28"/>
          <w:szCs w:val="28"/>
        </w:rPr>
        <w:t>Andrew Smyth</w:t>
      </w:r>
    </w:p>
    <w:p w14:paraId="21649A75" w14:textId="435D42BC" w:rsidR="008F6903" w:rsidRPr="00457FCD" w:rsidRDefault="008F6903" w:rsidP="00457FCD">
      <w:pPr>
        <w:spacing w:after="0"/>
        <w:rPr>
          <w:rFonts w:cstheme="minorHAnsi"/>
        </w:rPr>
      </w:pPr>
      <w:r w:rsidRPr="00457FCD">
        <w:rPr>
          <w:rFonts w:cstheme="minorHAnsi"/>
        </w:rPr>
        <w:t>Florida State University</w:t>
      </w:r>
    </w:p>
    <w:bookmarkEnd w:id="2"/>
    <w:p w14:paraId="5BC0075B" w14:textId="5451AE7C" w:rsidR="000A7622" w:rsidRPr="00457FCD" w:rsidRDefault="000A7622" w:rsidP="000A7622">
      <w:pPr>
        <w:rPr>
          <w:rFonts w:cstheme="minorHAnsi"/>
        </w:rPr>
      </w:pPr>
    </w:p>
    <w:p w14:paraId="7B29EA78" w14:textId="77777777" w:rsidR="00C46D37" w:rsidRPr="00457FCD" w:rsidRDefault="00C46D37" w:rsidP="00D45491">
      <w:pPr>
        <w:pStyle w:val="Heading1"/>
        <w:rPr>
          <w:rFonts w:asciiTheme="minorHAnsi" w:hAnsiTheme="minorHAnsi" w:cstheme="minorHAnsi"/>
        </w:rPr>
      </w:pPr>
      <w:r w:rsidRPr="00457FCD">
        <w:rPr>
          <w:rFonts w:asciiTheme="minorHAnsi" w:hAnsiTheme="minorHAnsi" w:cstheme="minorHAnsi"/>
        </w:rPr>
        <w:t>Abstract</w:t>
      </w:r>
    </w:p>
    <w:p w14:paraId="1215097D" w14:textId="77777777" w:rsidR="00C46D37" w:rsidRPr="00457FCD" w:rsidRDefault="00C46D37" w:rsidP="001C62B2">
      <w:pPr>
        <w:rPr>
          <w:rFonts w:cstheme="minorHAnsi"/>
        </w:rPr>
      </w:pPr>
      <w:r w:rsidRPr="00457FCD">
        <w:rPr>
          <w:rFonts w:cstheme="minorHAnsi"/>
        </w:rPr>
        <w:t xml:space="preserve">This article uses a laboratory experiment to probe the proposition that property emerges anarchically out of social custom. We test the hypothesis that whalers in the 18th and 19th centuries developed rules of conduct that minimized the sum of the transaction and production costs of capturing their prey, the primary implication being that different ecological conditions led to different rules of capture. Ceteris paribus, we find that simply </w:t>
      </w:r>
      <w:r w:rsidRPr="00457FCD">
        <w:rPr>
          <w:rFonts w:cstheme="minorHAnsi"/>
        </w:rPr>
        <w:lastRenderedPageBreak/>
        <w:t>imposing two different types of prey is insufficient to observe two different rules of capture. Another factor is essential, namely, as Samuel Pufendorf theorized over 300 years ago, that the members of the community are civil minded .</w:t>
      </w:r>
    </w:p>
    <w:p w14:paraId="76C657A2" w14:textId="58EAD689" w:rsidR="00C46D37" w:rsidRPr="00457FCD" w:rsidRDefault="00457FCD" w:rsidP="00A8395E">
      <w:pPr>
        <w:pStyle w:val="NoSpacing"/>
        <w:ind w:left="720"/>
      </w:pPr>
      <w:r w:rsidRPr="00457FCD">
        <w:t xml:space="preserve"> </w:t>
      </w:r>
      <w:r w:rsidR="00C46D37" w:rsidRPr="00457FCD">
        <w:t>[W]e may hence too discover the falsity of that vulgar saying, </w:t>
      </w:r>
      <w:r w:rsidR="00C46D37" w:rsidRPr="00457FCD">
        <w:rPr>
          <w:rStyle w:val="Emphasis"/>
          <w:rFonts w:eastAsiaTheme="majorEastAsia" w:cstheme="minorHAnsi"/>
          <w:color w:val="2A2A2A"/>
          <w:sz w:val="18"/>
          <w:szCs w:val="18"/>
          <w:bdr w:val="none" w:sz="0" w:space="0" w:color="auto" w:frame="1"/>
        </w:rPr>
        <w:t>Mine</w:t>
      </w:r>
      <w:r w:rsidR="00C46D37" w:rsidRPr="00457FCD">
        <w:t> and </w:t>
      </w:r>
      <w:r w:rsidR="00C46D37" w:rsidRPr="00457FCD">
        <w:rPr>
          <w:rStyle w:val="Emphasis"/>
          <w:rFonts w:eastAsiaTheme="majorEastAsia" w:cstheme="minorHAnsi"/>
          <w:color w:val="2A2A2A"/>
          <w:sz w:val="18"/>
          <w:szCs w:val="18"/>
          <w:bdr w:val="none" w:sz="0" w:space="0" w:color="auto" w:frame="1"/>
        </w:rPr>
        <w:t>Thine</w:t>
      </w:r>
      <w:r w:rsidR="00C46D37" w:rsidRPr="00457FCD">
        <w:t> are the cause of all the wars and quarrels in the world. For on the contrary the distinction of </w:t>
      </w:r>
      <w:r w:rsidR="00C46D37" w:rsidRPr="00457FCD">
        <w:rPr>
          <w:rStyle w:val="Emphasis"/>
          <w:rFonts w:eastAsiaTheme="majorEastAsia" w:cstheme="minorHAnsi"/>
          <w:color w:val="2A2A2A"/>
          <w:sz w:val="18"/>
          <w:szCs w:val="18"/>
          <w:bdr w:val="none" w:sz="0" w:space="0" w:color="auto" w:frame="1"/>
        </w:rPr>
        <w:t>Mine</w:t>
      </w:r>
      <w:r w:rsidR="00C46D37" w:rsidRPr="00457FCD">
        <w:t> and </w:t>
      </w:r>
      <w:r w:rsidR="00C46D37" w:rsidRPr="00457FCD">
        <w:rPr>
          <w:rStyle w:val="Emphasis"/>
          <w:rFonts w:eastAsiaTheme="majorEastAsia" w:cstheme="minorHAnsi"/>
          <w:color w:val="2A2A2A"/>
          <w:sz w:val="18"/>
          <w:szCs w:val="18"/>
          <w:bdr w:val="none" w:sz="0" w:space="0" w:color="auto" w:frame="1"/>
        </w:rPr>
        <w:t>Thine</w:t>
      </w:r>
      <w:r w:rsidR="00C46D37" w:rsidRPr="00457FCD">
        <w:t> was rather introduced to prevent all contention.</w:t>
      </w:r>
    </w:p>
    <w:p w14:paraId="321CEC2C" w14:textId="77777777" w:rsidR="00C46D37" w:rsidRPr="00457FCD" w:rsidRDefault="00C46D37" w:rsidP="00A8395E">
      <w:pPr>
        <w:pStyle w:val="NoSpacing"/>
        <w:ind w:left="720"/>
        <w:jc w:val="right"/>
        <w:rPr>
          <w:color w:val="2A2A2A"/>
        </w:rPr>
      </w:pPr>
      <w:r w:rsidRPr="00457FCD">
        <w:rPr>
          <w:color w:val="2A2A2A"/>
        </w:rPr>
        <w:t>Samuel Pufendorf (</w:t>
      </w:r>
      <w:r w:rsidRPr="00457FCD">
        <w:rPr>
          <w:rStyle w:val="Emphasis"/>
          <w:rFonts w:eastAsiaTheme="majorEastAsia" w:cstheme="minorHAnsi"/>
          <w:color w:val="2A2A2A"/>
          <w:sz w:val="18"/>
          <w:szCs w:val="18"/>
          <w:bdr w:val="none" w:sz="0" w:space="0" w:color="auto" w:frame="1"/>
        </w:rPr>
        <w:t>Of the Law of Nature and Nations</w:t>
      </w:r>
      <w:r w:rsidRPr="00457FCD">
        <w:rPr>
          <w:color w:val="2A2A2A"/>
        </w:rPr>
        <w:t>, IV.IV.VII)</w:t>
      </w:r>
    </w:p>
    <w:p w14:paraId="1A9D1374" w14:textId="77777777" w:rsidR="00C46D37" w:rsidRPr="00457FCD" w:rsidRDefault="00C46D37" w:rsidP="001C62B2">
      <w:pPr>
        <w:pStyle w:val="Heading1"/>
        <w:rPr>
          <w:rFonts w:asciiTheme="minorHAnsi" w:hAnsiTheme="minorHAnsi" w:cstheme="minorHAnsi"/>
          <w:sz w:val="36"/>
          <w:szCs w:val="36"/>
        </w:rPr>
      </w:pPr>
      <w:r w:rsidRPr="00457FCD">
        <w:rPr>
          <w:rFonts w:asciiTheme="minorHAnsi" w:hAnsiTheme="minorHAnsi" w:cstheme="minorHAnsi"/>
        </w:rPr>
        <w:t>1. Introduction</w:t>
      </w:r>
    </w:p>
    <w:p w14:paraId="16FFF6DA" w14:textId="77777777" w:rsidR="00C46D37" w:rsidRPr="00457FCD" w:rsidRDefault="00C46D37" w:rsidP="001C62B2">
      <w:pPr>
        <w:rPr>
          <w:rFonts w:cstheme="minorHAnsi"/>
        </w:rPr>
      </w:pPr>
      <w:r w:rsidRPr="00457FCD">
        <w:rPr>
          <w:rFonts w:cstheme="minorHAnsi"/>
        </w:rPr>
        <w:t>The institution of property solves a fundamental problem in human relations, namely, it defuses costly belligerence. When in direct competition for a resource, people are not outright pugnacious at every turn because there are costs as well as benefits to any fight. These personal costs induce agonists, through a gradual process of feedback and innovation, to adopt individual rules of restraint for orderly engaging their competitors. Little, however, is understood about how these general rules to curb quarrelsome impulses emerge at the level of the individual and subsequently develop into full-blown social institutions modernly recognizable as forms of property.</w:t>
      </w:r>
    </w:p>
    <w:p w14:paraId="74ADB507" w14:textId="77777777" w:rsidR="00C46D37" w:rsidRPr="00457FCD" w:rsidRDefault="00C46D37" w:rsidP="001C62B2">
      <w:pPr>
        <w:rPr>
          <w:rFonts w:cstheme="minorHAnsi"/>
        </w:rPr>
      </w:pPr>
      <w:r w:rsidRPr="00457FCD">
        <w:rPr>
          <w:rFonts w:cstheme="minorHAnsi"/>
        </w:rPr>
        <w:t>Calling property an “institution” is somewhat specious, for it evokes notions of something being deliberately instituted by someone. And it is this notion regarding the origins of property that has been the source of considerable philosophical debate since before the enlightenment. Whereas Hobbes (1651/1996), Bentham (1802/1931), and Sened (1997) would argue that an exogenous state is the sole creator and guarantor of rights to property, others such as Pufendorf (1672/2005), Hume (1740/2000), and Demsetz (1967) contend that property endogenously evolves by graduated habit and custom, indeed the result of human action but not the grand product of conscious design.</w:t>
      </w:r>
    </w:p>
    <w:p w14:paraId="4706B159" w14:textId="77777777" w:rsidR="00C46D37" w:rsidRPr="00457FCD" w:rsidRDefault="00C46D37" w:rsidP="001C62B2">
      <w:pPr>
        <w:rPr>
          <w:rFonts w:cstheme="minorHAnsi"/>
        </w:rPr>
      </w:pPr>
      <w:r w:rsidRPr="00457FCD">
        <w:rPr>
          <w:rFonts w:cstheme="minorHAnsi"/>
        </w:rPr>
        <w:t>Ellickson (1989, 1991) attempts to disprove the former “legal-centralist” view of property with a pointed example, the Anglo-American whaling industry in the mid-18th to mid-19th centuries.1 During its heyday (and still today), whalers competed for prey in the open seas beyond the reach of any state-instituted and -enforced rules of capture, and yet the community of whalers established clear rules of capture.2 Not just any rule would do, however. Ellickson builds a case for the hypothesis that members of the whaling community developed norms that were “wealth maximizing,” that is, whalers developed rules of conduct that minimized the sum of the transaction and production costs of capturing their prey. A primary implication of this hypothesis is that different ecological conditions, in this case different types of prey, led to different rules of capture. A further implication is that there also existed a set of counterfactual norms that did </w:t>
      </w:r>
      <w:r w:rsidRPr="00457FCD">
        <w:rPr>
          <w:rStyle w:val="Emphasis"/>
          <w:rFonts w:eastAsiaTheme="majorEastAsia" w:cstheme="minorHAnsi"/>
          <w:color w:val="2A2A2A"/>
          <w:bdr w:val="none" w:sz="0" w:space="0" w:color="auto" w:frame="1"/>
        </w:rPr>
        <w:t>not</w:t>
      </w:r>
      <w:r w:rsidRPr="00457FCD">
        <w:rPr>
          <w:rFonts w:cstheme="minorHAnsi"/>
        </w:rPr>
        <w:t> emerge. By examining the ecological sensitivity of the rules that whalers did adopt and the nontrivial number of rules that they could have but did </w:t>
      </w:r>
      <w:r w:rsidRPr="00457FCD">
        <w:rPr>
          <w:rStyle w:val="Emphasis"/>
          <w:rFonts w:eastAsiaTheme="majorEastAsia" w:cstheme="minorHAnsi"/>
          <w:color w:val="2A2A2A"/>
          <w:bdr w:val="none" w:sz="0" w:space="0" w:color="auto" w:frame="1"/>
        </w:rPr>
        <w:t>not</w:t>
      </w:r>
      <w:r w:rsidRPr="00457FCD">
        <w:rPr>
          <w:rFonts w:cstheme="minorHAnsi"/>
        </w:rPr>
        <w:t> develop, Ellickson (1989) concludes that whaling norms were in fact “consistently sensitive to both production incentives and transaction costs and varied in utilitarian fashion with the conditions prevailing in different fisheries” (95).</w:t>
      </w:r>
    </w:p>
    <w:p w14:paraId="66CE7B12" w14:textId="77777777" w:rsidR="00C46D37" w:rsidRPr="00457FCD" w:rsidRDefault="00C46D37" w:rsidP="001C62B2">
      <w:pPr>
        <w:rPr>
          <w:rFonts w:cstheme="minorHAnsi"/>
        </w:rPr>
      </w:pPr>
      <w:r w:rsidRPr="00457FCD">
        <w:rPr>
          <w:rFonts w:cstheme="minorHAnsi"/>
        </w:rPr>
        <w:t>Our project focuses on two specific rules that emerged from hunting two different types of whales (Ellickson 1989, 1991). British whalers in the 18th century hunted right whales, a type of baleen whale, off the coast of Greenland and developed a rule that has been succinctly summarized as </w:t>
      </w:r>
      <w:r w:rsidRPr="00457FCD">
        <w:rPr>
          <w:rStyle w:val="Emphasis"/>
          <w:rFonts w:eastAsiaTheme="majorEastAsia" w:cstheme="minorHAnsi"/>
          <w:color w:val="2A2A2A"/>
          <w:bdr w:val="none" w:sz="0" w:space="0" w:color="auto" w:frame="1"/>
        </w:rPr>
        <w:t>fast-fish, loose-fish</w:t>
      </w:r>
      <w:r w:rsidRPr="00457FCD">
        <w:rPr>
          <w:rFonts w:cstheme="minorHAnsi"/>
        </w:rPr>
        <w:t>. If a right whale was held fast to a boat via harpoon or other apparatus, the right to that whale belonged to that boat. If a whale was not attached to a boat or escaped by ineptitude or chance, the loose fish was fair game for any boat.3 This rule worked well because right whales are slow swimmers, not particularly feisty, and not prone to dive (and take an attached boat down with it). On the other hand, sperm whales, the prey of American whalers, swim faster, fight harder, and could drag an attached 19th century whaleboat under water. Hence, the </w:t>
      </w:r>
      <w:r w:rsidRPr="00457FCD">
        <w:rPr>
          <w:rStyle w:val="Emphasis"/>
          <w:rFonts w:eastAsiaTheme="majorEastAsia" w:cstheme="minorHAnsi"/>
          <w:color w:val="2A2A2A"/>
          <w:bdr w:val="none" w:sz="0" w:space="0" w:color="auto" w:frame="1"/>
        </w:rPr>
        <w:t>fast-fish, loose-fish</w:t>
      </w:r>
      <w:r w:rsidRPr="00457FCD">
        <w:rPr>
          <w:rFonts w:cstheme="minorHAnsi"/>
        </w:rPr>
        <w:t> rule was too costly to be employed to hunt sperm whales. The rule that developed for this prey was called </w:t>
      </w:r>
      <w:r w:rsidRPr="00457FCD">
        <w:rPr>
          <w:rStyle w:val="Emphasis"/>
          <w:rFonts w:eastAsiaTheme="majorEastAsia" w:cstheme="minorHAnsi"/>
          <w:color w:val="2A2A2A"/>
          <w:bdr w:val="none" w:sz="0" w:space="0" w:color="auto" w:frame="1"/>
        </w:rPr>
        <w:t xml:space="preserve">iron holds </w:t>
      </w:r>
      <w:r w:rsidRPr="00457FCD">
        <w:rPr>
          <w:rStyle w:val="Emphasis"/>
          <w:rFonts w:eastAsiaTheme="majorEastAsia" w:cstheme="minorHAnsi"/>
          <w:color w:val="2A2A2A"/>
          <w:bdr w:val="none" w:sz="0" w:space="0" w:color="auto" w:frame="1"/>
        </w:rPr>
        <w:lastRenderedPageBreak/>
        <w:t>the whale</w:t>
      </w:r>
      <w:r w:rsidRPr="00457FCD">
        <w:rPr>
          <w:rFonts w:cstheme="minorHAnsi"/>
        </w:rPr>
        <w:t>. The primary difference between the two rules is that with the latter rule, the harpoon did not have to be attached to the boat. As long as the boat remained in pursuit of the harpooned or lanced whale, the whale remained the property of the pursuer. If a boat failed to remain in reasonable proximity and/or could not defend its intention of taking the whale, the next affixer could stake claim to it.</w:t>
      </w:r>
    </w:p>
    <w:p w14:paraId="1A545648" w14:textId="77777777" w:rsidR="00C46D37" w:rsidRPr="00457FCD" w:rsidRDefault="00C46D37" w:rsidP="001C62B2">
      <w:pPr>
        <w:rPr>
          <w:rFonts w:cstheme="minorHAnsi"/>
        </w:rPr>
      </w:pPr>
      <w:r w:rsidRPr="00457FCD">
        <w:rPr>
          <w:rFonts w:cstheme="minorHAnsi"/>
        </w:rPr>
        <w:t>Faced with this historical contravening evidence, how might a (legal-centralist) skeptic respond? By criticizing the empirical method of inquiry, for as Ellickson (1991) anticipates and so politely characterizes it himself, “[a]ny ex post explanation risks being too pat” (205). Such repositioning of the argument is not unique to ex post explanations of questions in economic history and is simply an equivocation on the fundamental Duhem-Quine problem of inquiry. When faced with specific empirical evidence on a question of science, is it the theory that fails or is it the auxiliary assumptions in conducting the particular empirical analysis that we reject? Either is an option, the choice of which is constrained only by our personal intellectual commitments (Polanyi 1958).</w:t>
      </w:r>
    </w:p>
    <w:p w14:paraId="307EBB7C" w14:textId="77777777" w:rsidR="00C46D37" w:rsidRPr="00457FCD" w:rsidRDefault="00C46D37" w:rsidP="001C62B2">
      <w:pPr>
        <w:rPr>
          <w:rFonts w:cstheme="minorHAnsi"/>
        </w:rPr>
      </w:pPr>
      <w:r w:rsidRPr="00457FCD">
        <w:rPr>
          <w:rFonts w:cstheme="minorHAnsi"/>
        </w:rPr>
        <w:t>This article uses a laboratory experiment to acutely probe, ex ante, the proposition that property emerges anarchically out of social custom. Ellickson has only one realization of whaling history on which to support his claim. To that we add 24 independent observations of 144 undergraduates from two universities who are some 85 years removed from 1924—the year the last wooden whaleship left New Bedford harbor (it ingloriously sank).4 This article, however, is not just a test of Ellickson’s hypothesis of wealth-maximizing norms with participants who are unfamiliar, if not completely ignorant, of 19th century whaler norms. Ellickson’s seminal contribution is highlighting the crucial role that specific ecological conditions play in the emergence of property norms. Our experiment directly investigates this hypothesis by creating two virtual ecological conditions of prey that differ in an arguably subtle way. Yet differences in prey are not the only ecological factors that shape rules of capture. Any rule that emerges must also operate in combination with the diverse dispositions and impulses of the whalers themselves. Our experimental design allows us, like Ellickson, to assess which rules do </w:t>
      </w:r>
      <w:r w:rsidRPr="00457FCD">
        <w:rPr>
          <w:rStyle w:val="Emphasis"/>
          <w:rFonts w:eastAsiaTheme="majorEastAsia" w:cstheme="minorHAnsi"/>
          <w:color w:val="2A2A2A"/>
          <w:bdr w:val="none" w:sz="0" w:space="0" w:color="auto" w:frame="1"/>
        </w:rPr>
        <w:t>not</w:t>
      </w:r>
      <w:r w:rsidRPr="00457FCD">
        <w:rPr>
          <w:rFonts w:cstheme="minorHAnsi"/>
        </w:rPr>
        <w:t> emerge, but, crucially, it also enables us to observe how anarchically unstable and hence inefficient groups respond to different types of prey vis-à-vis stable, wealth-maximizing groups, both of whom experience precisely the same change in ecological conditions. In other words, in addition to observing how wealth-maximizing groups react to changes in prey, we will also observe the interaction of counter-sociable groups with directly comparable changes in ecology.</w:t>
      </w:r>
    </w:p>
    <w:p w14:paraId="08EB47C9" w14:textId="77777777" w:rsidR="00C46D37" w:rsidRPr="00457FCD" w:rsidRDefault="00C46D37" w:rsidP="001C62B2">
      <w:pPr>
        <w:rPr>
          <w:rFonts w:cstheme="minorHAnsi"/>
        </w:rPr>
      </w:pPr>
      <w:r w:rsidRPr="00457FCD">
        <w:rPr>
          <w:rFonts w:cstheme="minorHAnsi"/>
        </w:rPr>
        <w:t>Our article is organized as follows. In Section 2, we present our original between-group experimental design, procedures, and hypotheses. Section 3 then reports the results from our first two treatments. Based upon what we observed from the initial treatments, we introduce in Section 4 the design and results for a final within-group treatment. This treatment pins down what we can learn from this experiment. The article concludes with a discussion and closing remarks in Section 5.</w:t>
      </w:r>
    </w:p>
    <w:p w14:paraId="452DA54A" w14:textId="77777777" w:rsidR="00C46D37" w:rsidRPr="00457FCD" w:rsidRDefault="00C46D37" w:rsidP="001C62B2">
      <w:pPr>
        <w:pStyle w:val="Heading1"/>
        <w:rPr>
          <w:rFonts w:asciiTheme="minorHAnsi" w:hAnsiTheme="minorHAnsi" w:cstheme="minorHAnsi"/>
        </w:rPr>
      </w:pPr>
      <w:r w:rsidRPr="00457FCD">
        <w:rPr>
          <w:rFonts w:asciiTheme="minorHAnsi" w:hAnsiTheme="minorHAnsi" w:cstheme="minorHAnsi"/>
        </w:rPr>
        <w:t>2. Experiment Design, Procedures, and Hypotheses</w:t>
      </w:r>
    </w:p>
    <w:p w14:paraId="032AD55D" w14:textId="77777777" w:rsidR="00C46D37" w:rsidRPr="00457FCD" w:rsidRDefault="00C46D37" w:rsidP="001C62B2">
      <w:pPr>
        <w:pStyle w:val="Heading2"/>
        <w:rPr>
          <w:rFonts w:asciiTheme="minorHAnsi" w:hAnsiTheme="minorHAnsi" w:cstheme="minorHAnsi"/>
        </w:rPr>
      </w:pPr>
      <w:r w:rsidRPr="00457FCD">
        <w:rPr>
          <w:rFonts w:asciiTheme="minorHAnsi" w:hAnsiTheme="minorHAnsi" w:cstheme="minorHAnsi"/>
        </w:rPr>
        <w:t>2.1 Preliminaries</w:t>
      </w:r>
    </w:p>
    <w:p w14:paraId="1D47FD38" w14:textId="77777777" w:rsidR="00C46D37" w:rsidRPr="00457FCD" w:rsidRDefault="00C46D37" w:rsidP="001C62B2">
      <w:pPr>
        <w:rPr>
          <w:rFonts w:cstheme="minorHAnsi"/>
        </w:rPr>
      </w:pPr>
      <w:r w:rsidRPr="00457FCD">
        <w:rPr>
          <w:rFonts w:cstheme="minorHAnsi"/>
        </w:rPr>
        <w:t>Although Ellickson’s observations on informal whaling rules serve as the inspiration for the basic structure of our experimental design, we are under no illusion that we are capturing in toto the conditions that naturally occurred over 150 years ago. (Our Internal Review Board vetoed bringing any whales to campus for our subjects to hunt.) The guiding principle behind the choices of our numerous abstractions is parsimonious control. Thus, our virtual whale hunts differ in many ways, both intentionally and unintentionally, from those that occurred historically. Our objective is to observe how differences in an exogenously imposed ecology affect the rules that emerge for extracting a prey that lies open to any and every person in a randomly assigned community. Given the large number of detailed parameters that are not expressly presented to the subjects, we recommend reading the experiment instructions in Appendix A before reading the rest of this section.</w:t>
      </w:r>
    </w:p>
    <w:p w14:paraId="6DCA1C2B" w14:textId="77777777" w:rsidR="00C46D37" w:rsidRPr="00457FCD" w:rsidRDefault="00C46D37" w:rsidP="001C62B2">
      <w:pPr>
        <w:pStyle w:val="Heading2"/>
        <w:rPr>
          <w:rFonts w:asciiTheme="minorHAnsi" w:hAnsiTheme="minorHAnsi" w:cstheme="minorHAnsi"/>
        </w:rPr>
      </w:pPr>
      <w:r w:rsidRPr="00457FCD">
        <w:rPr>
          <w:rFonts w:asciiTheme="minorHAnsi" w:hAnsiTheme="minorHAnsi" w:cstheme="minorHAnsi"/>
        </w:rPr>
        <w:lastRenderedPageBreak/>
        <w:t>2.2 Environment</w:t>
      </w:r>
    </w:p>
    <w:p w14:paraId="7DA791C2" w14:textId="77777777" w:rsidR="00C46D37" w:rsidRPr="00457FCD" w:rsidRDefault="00C46D37" w:rsidP="001C62B2">
      <w:pPr>
        <w:rPr>
          <w:rFonts w:cstheme="minorHAnsi"/>
        </w:rPr>
      </w:pPr>
      <w:r w:rsidRPr="00457FCD">
        <w:rPr>
          <w:rFonts w:cstheme="minorHAnsi"/>
        </w:rPr>
        <w:t>Each subject is given control over a colored stick figure that identifies him or her by his or her color name to the other subjects in the session (see Figure 1a). Each experimental session consists of 26 periods of 3 minutes each. Each period is further subdivided into two 90-s phases. In phase A, which is called the “gathering” phase in the instructions, subjects can move around an open “gathering” area shown in the middle portion of Figure 1a by left clicking anywhere in the gathering area. Left clicking at anytime will immediately change their direction and distance of travel by taking the stick figure to that spot in the coordinate plane.5 Subjects have limited vision of the gathering area, as indicated by the gray 325-pixel diameter that surrounds each stick figure.</w:t>
      </w:r>
    </w:p>
    <w:p w14:paraId="431E65F6" w14:textId="214DAAA1" w:rsidR="00C46D37" w:rsidRPr="00457FCD" w:rsidRDefault="008132CC" w:rsidP="00A8395E">
      <w:pPr>
        <w:shd w:val="clear" w:color="auto" w:fill="FFFFFF"/>
        <w:spacing w:after="0" w:line="300" w:lineRule="atLeast"/>
        <w:textAlignment w:val="baseline"/>
        <w:rPr>
          <w:rFonts w:cstheme="minorHAnsi"/>
          <w:color w:val="2A2A2A"/>
          <w:sz w:val="27"/>
          <w:szCs w:val="27"/>
        </w:rPr>
      </w:pPr>
      <w:r w:rsidRPr="00457FCD">
        <w:rPr>
          <w:rFonts w:cstheme="minorHAnsi"/>
          <w:noProof/>
        </w:rPr>
        <w:drawing>
          <wp:inline distT="0" distB="0" distL="0" distR="0" wp14:anchorId="3B97AFBD" wp14:editId="69C9D089">
            <wp:extent cx="2747319" cy="4477112"/>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50719" cy="4482653"/>
                    </a:xfrm>
                    <a:prstGeom prst="rect">
                      <a:avLst/>
                    </a:prstGeom>
                  </pic:spPr>
                </pic:pic>
              </a:graphicData>
            </a:graphic>
          </wp:inline>
        </w:drawing>
      </w:r>
    </w:p>
    <w:p w14:paraId="5C43A4D9" w14:textId="161BB790" w:rsidR="00C46D37" w:rsidRPr="00457FCD" w:rsidRDefault="00A8395E" w:rsidP="00F73E8D">
      <w:pPr>
        <w:rPr>
          <w:rFonts w:cstheme="minorHAnsi"/>
        </w:rPr>
      </w:pPr>
      <w:r w:rsidRPr="00457FCD">
        <w:rPr>
          <w:rFonts w:cstheme="minorHAnsi"/>
        </w:rPr>
        <w:t>Figure 1.</w:t>
      </w:r>
      <w:r>
        <w:rPr>
          <w:rFonts w:cstheme="minorHAnsi"/>
        </w:rPr>
        <w:t xml:space="preserve"> </w:t>
      </w:r>
      <w:r w:rsidR="00C46D37" w:rsidRPr="00457FCD">
        <w:rPr>
          <w:rFonts w:cstheme="minorHAnsi"/>
        </w:rPr>
        <w:t>Screenshots for the Gathering and Interim Phases. (a) Gathering Phase. (b) Interim Phase.</w:t>
      </w:r>
    </w:p>
    <w:p w14:paraId="736C748C" w14:textId="77777777" w:rsidR="00C46D37" w:rsidRPr="00457FCD" w:rsidRDefault="00C46D37" w:rsidP="00F73E8D">
      <w:pPr>
        <w:rPr>
          <w:rFonts w:cstheme="minorHAnsi"/>
        </w:rPr>
      </w:pPr>
      <w:r w:rsidRPr="00457FCD">
        <w:rPr>
          <w:rFonts w:cstheme="minorHAnsi"/>
        </w:rPr>
        <w:t>Each session is composed of six subjects. To allow the subjects time to familiarize themselves with their task and forge a potential relationship, we use a “build” design similar to the previous experiments that gradually increases the group size (Weber 2006; Crockett et al. 2009). Subjects begin the experiment in three paired groups; after period 13, all three pairs merge into one group of six, which remains intact for the duration of the session.</w:t>
      </w:r>
    </w:p>
    <w:p w14:paraId="22C0267B" w14:textId="77777777" w:rsidR="00C46D37" w:rsidRPr="00457FCD" w:rsidRDefault="00C46D37" w:rsidP="00F73E8D">
      <w:pPr>
        <w:rPr>
          <w:rFonts w:cstheme="minorHAnsi"/>
        </w:rPr>
      </w:pPr>
      <w:r w:rsidRPr="00457FCD">
        <w:rPr>
          <w:rFonts w:cstheme="minorHAnsi"/>
        </w:rPr>
        <w:t>During the first 60 s of phase A, the computer software randomly spawns white circles for the subjects to gather. A total of four circles randomly appear in the gathering area when the subjects are in pairs. Thus, if divided equally within the pair, each subject would receive two circles. After the subjects merge to a single group of six in period 14, a total of 10 circles appear so as to introduce some distributional tension into the problem (two circles can no longer be evenly distributed to each person within a period). In what we will call the </w:t>
      </w:r>
      <w:r w:rsidRPr="00457FCD">
        <w:rPr>
          <w:rStyle w:val="Emphasis"/>
          <w:rFonts w:eastAsiaTheme="majorEastAsia" w:cstheme="minorHAnsi"/>
          <w:color w:val="2A2A2A"/>
          <w:bdr w:val="none" w:sz="0" w:space="0" w:color="auto" w:frame="1"/>
        </w:rPr>
        <w:t>Right</w:t>
      </w:r>
      <w:r w:rsidRPr="00457FCD">
        <w:rPr>
          <w:rFonts w:cstheme="minorHAnsi"/>
        </w:rPr>
        <w:t xml:space="preserve"> treatment, circles move at a pace of 50 pixels/s; stick figures only move at a speed of 25 pixels/s. The circles are always moving in a straight line to a randomly chosen location unbeknownst to the subjects. After the </w:t>
      </w:r>
      <w:r w:rsidRPr="00457FCD">
        <w:rPr>
          <w:rFonts w:cstheme="minorHAnsi"/>
        </w:rPr>
        <w:lastRenderedPageBreak/>
        <w:t>circle reaches its destination, it chooses another immediately and moves toward it. The circles also dive and surface.6 To get a sense of the cumulative effect of these parameters, imagine that you control a stick figure that you can move around an environment populated by other stick figures and also white circles that </w:t>
      </w:r>
      <w:r w:rsidRPr="00457FCD">
        <w:rPr>
          <w:rStyle w:val="Emphasis"/>
          <w:rFonts w:eastAsiaTheme="majorEastAsia" w:cstheme="minorHAnsi"/>
          <w:color w:val="2A2A2A"/>
          <w:bdr w:val="none" w:sz="0" w:space="0" w:color="auto" w:frame="1"/>
        </w:rPr>
        <w:t>either</w:t>
      </w:r>
      <w:r w:rsidRPr="00457FCD">
        <w:rPr>
          <w:rFonts w:cstheme="minorHAnsi"/>
        </w:rPr>
        <w:t> travel in and out of your limited field of vision at a pace that is faster than you move </w:t>
      </w:r>
      <w:r w:rsidRPr="00457FCD">
        <w:rPr>
          <w:rStyle w:val="Emphasis"/>
          <w:rFonts w:eastAsiaTheme="majorEastAsia" w:cstheme="minorHAnsi"/>
          <w:color w:val="2A2A2A"/>
          <w:bdr w:val="none" w:sz="0" w:space="0" w:color="auto" w:frame="1"/>
        </w:rPr>
        <w:t>or</w:t>
      </w:r>
      <w:r w:rsidRPr="00457FCD">
        <w:rPr>
          <w:rFonts w:cstheme="minorHAnsi"/>
        </w:rPr>
        <w:t> occasionally simply fade (dive) out of sight.</w:t>
      </w:r>
    </w:p>
    <w:p w14:paraId="40910DD5" w14:textId="77777777" w:rsidR="00C46D37" w:rsidRPr="00457FCD" w:rsidRDefault="00C46D37" w:rsidP="00F73E8D">
      <w:pPr>
        <w:rPr>
          <w:rFonts w:cstheme="minorHAnsi"/>
        </w:rPr>
      </w:pPr>
      <w:r w:rsidRPr="00457FCD">
        <w:rPr>
          <w:rFonts w:cstheme="minorHAnsi"/>
        </w:rPr>
        <w:t>Each participant’s task is to earn money by “gathering” circles. We first discuss the simplest case for gathering circles and then move on to more involved cases. Throughout the experiment, subjects can purchase “lines” in the previous period’s phase B. A subject can attach a line to a circle by right clicking on a circle within a 175-pixel diameter of their stick figure. A colored line encircles each stick figure and denotes their “line-throwing” range. If the subject misses the circle (remember that the circles are constantly moving), the word “Miss” appears where the line failed to attach to a circle. After a subject “attaches” a line to a circle, it takes 5 s to pull in the circle, during which time the circle no longer moves and the line continues to connect the stick figure to the circle. After 5 s, the computer determines with a 75% probability whether the circle will be successfully “pulled in” by the subject. If the subject is successful, the circle appears in the designated cargo boxes that surround the gathering area. A whole circle is worth 100 US cents and can be redeemed in phase B of the experiment. Thus, in the first 39 min of the experiment, a pair of subjects can earn a total of $52 between them. In the last half of the experiment, there is $130 of prey roaming the gathering area.</w:t>
      </w:r>
    </w:p>
    <w:p w14:paraId="17CC735B" w14:textId="77777777" w:rsidR="00C46D37" w:rsidRPr="00457FCD" w:rsidRDefault="00C46D37" w:rsidP="00F73E8D">
      <w:pPr>
        <w:rPr>
          <w:rFonts w:cstheme="minorHAnsi"/>
        </w:rPr>
      </w:pPr>
      <w:r w:rsidRPr="00457FCD">
        <w:rPr>
          <w:rFonts w:cstheme="minorHAnsi"/>
        </w:rPr>
        <w:t>If by a 25% chance a circle is not caught, then the stick figure and circle are free to move around. At that instant, there is an independent 25% chance that the circle will stop moving altogether. This “dead” circle can be caught with a 100% probability by the next line or lines that attach to it for the same value of a “live” moving circle. After each successful or unsuccessful throw, a stick figure must “cool down” for 5 s before it can throw another line. If a circle survives an initial strike and does not die, any subsequent strike on this moving circle will be successful with a 90% probability. After the first strike, the circle also slows down to roaming at 37.5 pixels/s, or 75% its original speed. If a circle survives a second and any subsequent strikes, it permanently slows down to 25 pixels/s, the speed of the stick figures. Finally, circles die at a rate of 50% the instant after all second and subsequent strikes are unsuccessful.</w:t>
      </w:r>
    </w:p>
    <w:p w14:paraId="19722EC5" w14:textId="77777777" w:rsidR="00C46D37" w:rsidRPr="00457FCD" w:rsidRDefault="00C46D37" w:rsidP="00F73E8D">
      <w:pPr>
        <w:rPr>
          <w:rFonts w:cstheme="minorHAnsi"/>
        </w:rPr>
      </w:pPr>
      <w:r w:rsidRPr="00457FCD">
        <w:rPr>
          <w:rFonts w:cstheme="minorHAnsi"/>
        </w:rPr>
        <w:t>The more involved cases arise when one subject is attached to a circle and additional subjects also right click and attach a line to the same circle. The result of this process is that any or all of </w:t>
      </w:r>
      <w:r w:rsidRPr="00457FCD">
        <w:rPr>
          <w:rStyle w:val="Emphasis"/>
          <w:rFonts w:eastAsiaTheme="majorEastAsia" w:cstheme="minorHAnsi"/>
          <w:color w:val="2A2A2A"/>
          <w:bdr w:val="none" w:sz="0" w:space="0" w:color="auto" w:frame="1"/>
        </w:rPr>
        <w:t>n</w:t>
      </w:r>
      <w:r w:rsidRPr="00457FCD">
        <w:rPr>
          <w:rFonts w:cstheme="minorHAnsi"/>
        </w:rPr>
        <w:t> attached subjects can successfully catch a circle. As mentioned above, when only one subject catches a circle, only that subject can redeem it for 100 cents. However, when </w:t>
      </w:r>
      <w:r w:rsidRPr="00457FCD">
        <w:rPr>
          <w:rStyle w:val="Emphasis"/>
          <w:rFonts w:eastAsiaTheme="majorEastAsia" w:cstheme="minorHAnsi"/>
          <w:color w:val="2A2A2A"/>
          <w:bdr w:val="none" w:sz="0" w:space="0" w:color="auto" w:frame="1"/>
        </w:rPr>
        <w:t>m</w:t>
      </w:r>
      <w:r w:rsidRPr="00457FCD">
        <w:rPr>
          <w:rFonts w:cstheme="minorHAnsi"/>
        </w:rPr>
        <w:t> ≤ </w:t>
      </w:r>
      <w:r w:rsidRPr="00457FCD">
        <w:rPr>
          <w:rStyle w:val="Emphasis"/>
          <w:rFonts w:eastAsiaTheme="majorEastAsia" w:cstheme="minorHAnsi"/>
          <w:color w:val="2A2A2A"/>
          <w:bdr w:val="none" w:sz="0" w:space="0" w:color="auto" w:frame="1"/>
        </w:rPr>
        <w:t>n</w:t>
      </w:r>
      <w:r w:rsidRPr="00457FCD">
        <w:rPr>
          <w:rFonts w:cstheme="minorHAnsi"/>
        </w:rPr>
        <w:t> subjects successfully catch a circle (each person has its own independent probability of being successful), each successful subject only receives a pie-sized piece of the circle worth 1/</w:t>
      </w:r>
      <w:r w:rsidRPr="00457FCD">
        <w:rPr>
          <w:rStyle w:val="Emphasis"/>
          <w:rFonts w:eastAsiaTheme="majorEastAsia" w:cstheme="minorHAnsi"/>
          <w:color w:val="2A2A2A"/>
          <w:bdr w:val="none" w:sz="0" w:space="0" w:color="auto" w:frame="1"/>
        </w:rPr>
        <w:t>m</w:t>
      </w:r>
      <w:r w:rsidRPr="00457FCD">
        <w:rPr>
          <w:rFonts w:cstheme="minorHAnsi"/>
          <w:sz w:val="18"/>
          <w:szCs w:val="18"/>
          <w:bdr w:val="none" w:sz="0" w:space="0" w:color="auto" w:frame="1"/>
          <w:vertAlign w:val="superscript"/>
        </w:rPr>
        <w:t>2</w:t>
      </w:r>
      <w:r w:rsidRPr="00457FCD">
        <w:rPr>
          <w:rFonts w:cstheme="minorHAnsi"/>
        </w:rPr>
        <w:t> of the total value of the circle. The remaining amount of the circle, (</w:t>
      </w:r>
      <w:r w:rsidRPr="00457FCD">
        <w:rPr>
          <w:rStyle w:val="Emphasis"/>
          <w:rFonts w:eastAsiaTheme="majorEastAsia" w:cstheme="minorHAnsi"/>
          <w:color w:val="2A2A2A"/>
          <w:bdr w:val="none" w:sz="0" w:space="0" w:color="auto" w:frame="1"/>
        </w:rPr>
        <w:t>m</w:t>
      </w:r>
      <w:r w:rsidRPr="00457FCD">
        <w:rPr>
          <w:rFonts w:cstheme="minorHAnsi"/>
        </w:rPr>
        <w:t> − 1)/</w:t>
      </w:r>
      <w:r w:rsidRPr="00457FCD">
        <w:rPr>
          <w:rStyle w:val="Emphasis"/>
          <w:rFonts w:eastAsiaTheme="majorEastAsia" w:cstheme="minorHAnsi"/>
          <w:color w:val="2A2A2A"/>
          <w:bdr w:val="none" w:sz="0" w:space="0" w:color="auto" w:frame="1"/>
        </w:rPr>
        <w:t>m</w:t>
      </w:r>
      <w:r w:rsidRPr="00457FCD">
        <w:rPr>
          <w:rFonts w:cstheme="minorHAnsi"/>
        </w:rPr>
        <w:t>, is lost as waste from the fight for the circle. For example, if two subjects successfully catch the same circle, each receives a quarter of a circle worth 25 cents, and 50 cents is lost to the ether. If three subjects catch a circle, each receives 11 cents and 67 cents is lost. The fractions lost are displayed in the box in the bottom right portion of Figure 1a under the heading, “portions lost.” The salient monetary losses are important to keep in mind when evaluating the observed amount of double, triple, quadruple, and even occasionally quintuple strikes that are made on attached circles in Section 3.7</w:t>
      </w:r>
    </w:p>
    <w:p w14:paraId="4C7904B2" w14:textId="77777777" w:rsidR="00C46D37" w:rsidRPr="00457FCD" w:rsidRDefault="00C46D37" w:rsidP="00F73E8D">
      <w:pPr>
        <w:rPr>
          <w:rFonts w:cstheme="minorHAnsi"/>
        </w:rPr>
      </w:pPr>
      <w:r w:rsidRPr="00457FCD">
        <w:rPr>
          <w:rFonts w:cstheme="minorHAnsi"/>
        </w:rPr>
        <w:t xml:space="preserve">In phase B, which is called the “interim” phase in the instructions, subjects can redeem caught circles and any portions thereof for money by right clicking and dragging the circle to the “Buyer” on the right side of the screen (see Figure 1b). They can also transfer circles or money to any other subject, and they can use the chat room in the center of screen to communicate with each other. To transfer money, subjects click on the ¢-tab in the cargo box, left click the amount to add to the total to send, and drag the amount indicated to another subject’s cargo area. All transfers of circles and money are publicly recorded in the chat room. Finally, during the interim phase </w:t>
      </w:r>
      <w:r w:rsidRPr="00457FCD">
        <w:rPr>
          <w:rFonts w:cstheme="minorHAnsi"/>
        </w:rPr>
        <w:lastRenderedPageBreak/>
        <w:t>subjects can purchase new lines for use in later periods. All transfers of circles and whales are publicly recorded in the chat room.</w:t>
      </w:r>
    </w:p>
    <w:p w14:paraId="59B6054B" w14:textId="77777777" w:rsidR="00C46D37" w:rsidRPr="00457FCD" w:rsidRDefault="00C46D37" w:rsidP="00F73E8D">
      <w:pPr>
        <w:rPr>
          <w:rFonts w:cstheme="minorHAnsi"/>
        </w:rPr>
      </w:pPr>
      <w:r w:rsidRPr="00457FCD">
        <w:rPr>
          <w:rFonts w:cstheme="minorHAnsi"/>
        </w:rPr>
        <w:t>There are two types of lines, regular and colored, which cost 10 and 20 cents, respectively. The lines have exactly the same capabilities in catching a circle, the only difference, apart from the cost, is that a colored line will change the color of the circle to the color of the thrower, regardless of whether the line is successful or not. If another stick figure attempts to attach a colored line to a colored circle, then both colors are displayed in equal proportion on the circle. So, for example, if </w:t>
      </w:r>
      <w:r w:rsidRPr="00457FCD">
        <w:rPr>
          <w:rStyle w:val="Emphasis"/>
          <w:rFonts w:eastAsiaTheme="majorEastAsia" w:cstheme="minorHAnsi"/>
          <w:color w:val="2A2A2A"/>
          <w:bdr w:val="none" w:sz="0" w:space="0" w:color="auto" w:frame="1"/>
        </w:rPr>
        <w:t>Red</w:t>
      </w:r>
      <w:r w:rsidRPr="00457FCD">
        <w:rPr>
          <w:rFonts w:cstheme="minorHAnsi"/>
        </w:rPr>
        <w:t> throws a colored line at a white circle and with a 25% chance it gets away, one red circle will roam the gathering area among the other white circles. If </w:t>
      </w:r>
      <w:r w:rsidRPr="00457FCD">
        <w:rPr>
          <w:rStyle w:val="Emphasis"/>
          <w:rFonts w:eastAsiaTheme="majorEastAsia" w:cstheme="minorHAnsi"/>
          <w:color w:val="2A2A2A"/>
          <w:bdr w:val="none" w:sz="0" w:space="0" w:color="auto" w:frame="1"/>
        </w:rPr>
        <w:t>Blue</w:t>
      </w:r>
      <w:r w:rsidRPr="00457FCD">
        <w:rPr>
          <w:rFonts w:cstheme="minorHAnsi"/>
        </w:rPr>
        <w:t> subsequently attaches a colored line to the red-colored circle, half of the circle will become blue and half remains red. If while </w:t>
      </w:r>
      <w:r w:rsidRPr="00457FCD">
        <w:rPr>
          <w:rStyle w:val="Emphasis"/>
          <w:rFonts w:eastAsiaTheme="majorEastAsia" w:cstheme="minorHAnsi"/>
          <w:color w:val="2A2A2A"/>
          <w:bdr w:val="none" w:sz="0" w:space="0" w:color="auto" w:frame="1"/>
        </w:rPr>
        <w:t>Blue</w:t>
      </w:r>
      <w:r w:rsidRPr="00457FCD">
        <w:rPr>
          <w:rFonts w:cstheme="minorHAnsi"/>
        </w:rPr>
        <w:t> is attached to the half-red, half-blue circle, </w:t>
      </w:r>
      <w:r w:rsidRPr="00457FCD">
        <w:rPr>
          <w:rStyle w:val="Emphasis"/>
          <w:rFonts w:eastAsiaTheme="majorEastAsia" w:cstheme="minorHAnsi"/>
          <w:color w:val="2A2A2A"/>
          <w:bdr w:val="none" w:sz="0" w:space="0" w:color="auto" w:frame="1"/>
        </w:rPr>
        <w:t>Green</w:t>
      </w:r>
      <w:r w:rsidRPr="00457FCD">
        <w:rPr>
          <w:rFonts w:cstheme="minorHAnsi"/>
        </w:rPr>
        <w:t> comes along and attaches a colored line to the same circle, it becomes one-third red, one-third blue, and one-third green, and so forth. Regular lines have no coloring effect on white or colored circles. We will discuss the reasoning behind this aspect of the design in the hypothesis subsection below.</w:t>
      </w:r>
    </w:p>
    <w:p w14:paraId="36F5E5EA" w14:textId="77777777" w:rsidR="00C46D37" w:rsidRPr="00457FCD" w:rsidRDefault="00C46D37" w:rsidP="00F73E8D">
      <w:pPr>
        <w:rPr>
          <w:rFonts w:cstheme="minorHAnsi"/>
        </w:rPr>
      </w:pPr>
      <w:r w:rsidRPr="00457FCD">
        <w:rPr>
          <w:rFonts w:cstheme="minorHAnsi"/>
        </w:rPr>
        <w:t>Importantly, subjects are only told that circles must be redeemed in order to accumulate earnings to be paid in cash at the end of the experiment; otherwise they are not told why transferring, chatting, or using one type of line or another might be advantageous or adventitious. The reader will also note that the minutiae of the circle movements and probabilities are not explained to the subjects in the instructions. These are aspects of this novel environment that they must learn from trial and error. We note that although the plethora of written details may leave the reader with the impression that this is a difficult task for a subject to comprehend, the challenging part of this “video game,” as our subjects have called it, is not navigating the software interface with left and right mouse clicks but solving the problem of forming a social order with the other participants.8 After the first three periods, rare is the circle that is not captured by at least one person. A 3-min video demonstration of the software is available for viewing at </w:t>
      </w:r>
      <w:hyperlink r:id="rId12" w:history="1">
        <w:r w:rsidRPr="00457FCD">
          <w:rPr>
            <w:rStyle w:val="Hyperlink"/>
            <w:rFonts w:eastAsiaTheme="majorEastAsia" w:cstheme="minorHAnsi"/>
            <w:color w:val="006FB7"/>
            <w:bdr w:val="none" w:sz="0" w:space="0" w:color="auto" w:frame="1"/>
          </w:rPr>
          <w:t>http://www.youtube.com/watch?v=26eHNShfMGI</w:t>
        </w:r>
      </w:hyperlink>
      <w:r w:rsidRPr="00457FCD">
        <w:rPr>
          <w:rFonts w:cstheme="minorHAnsi"/>
        </w:rPr>
        <w:t>.9</w:t>
      </w:r>
    </w:p>
    <w:p w14:paraId="1282096B" w14:textId="77777777" w:rsidR="00C46D37" w:rsidRPr="00457FCD" w:rsidRDefault="00C46D37" w:rsidP="0017736F">
      <w:pPr>
        <w:rPr>
          <w:rFonts w:cstheme="minorHAnsi"/>
        </w:rPr>
      </w:pPr>
      <w:r w:rsidRPr="00457FCD">
        <w:rPr>
          <w:rFonts w:cstheme="minorHAnsi"/>
        </w:rPr>
        <w:t>Although our experiment does involve a resource that lies free to anyone who would capture it in an open area, this superficial similarity to fishing does not mean that this is an experiment on the common pool resource problem. The central problem of a common pool resource is overuse, that is, a problem associated with </w:t>
      </w:r>
      <w:r w:rsidRPr="00457FCD">
        <w:rPr>
          <w:rStyle w:val="Emphasis"/>
          <w:rFonts w:eastAsiaTheme="majorEastAsia" w:cstheme="minorHAnsi"/>
          <w:color w:val="2A2A2A"/>
          <w:bdr w:val="none" w:sz="0" w:space="0" w:color="auto" w:frame="1"/>
        </w:rPr>
        <w:t>how much</w:t>
      </w:r>
      <w:r w:rsidRPr="00457FCD">
        <w:rPr>
          <w:rFonts w:cstheme="minorHAnsi"/>
        </w:rPr>
        <w:t> of a resource is extracted from a common pool. By design, our resource fully replenishes each period because we are interested in </w:t>
      </w:r>
      <w:r w:rsidRPr="00457FCD">
        <w:rPr>
          <w:rStyle w:val="Emphasis"/>
          <w:rFonts w:eastAsiaTheme="majorEastAsia" w:cstheme="minorHAnsi"/>
          <w:color w:val="2A2A2A"/>
          <w:bdr w:val="none" w:sz="0" w:space="0" w:color="auto" w:frame="1"/>
        </w:rPr>
        <w:t>how people go about</w:t>
      </w:r>
      <w:r w:rsidRPr="00457FCD">
        <w:rPr>
          <w:rFonts w:cstheme="minorHAnsi"/>
        </w:rPr>
        <w:t> extracting a resource, that is, we are investigating the more limited but fundamental question of what system of rules, if any, emerges to delineate what is yours from what is mine while extracting a constantly renewing resource.10</w:t>
      </w:r>
    </w:p>
    <w:p w14:paraId="21B00552" w14:textId="77777777" w:rsidR="00C46D37" w:rsidRPr="00457FCD" w:rsidRDefault="00C46D37" w:rsidP="0017736F">
      <w:pPr>
        <w:pStyle w:val="Heading2"/>
        <w:rPr>
          <w:rFonts w:asciiTheme="minorHAnsi" w:hAnsiTheme="minorHAnsi" w:cstheme="minorHAnsi"/>
        </w:rPr>
      </w:pPr>
      <w:r w:rsidRPr="00457FCD">
        <w:rPr>
          <w:rFonts w:asciiTheme="minorHAnsi" w:hAnsiTheme="minorHAnsi" w:cstheme="minorHAnsi"/>
        </w:rPr>
        <w:t>2.3 Treatments and Hypotheses</w:t>
      </w:r>
    </w:p>
    <w:p w14:paraId="78C8DE25" w14:textId="77777777" w:rsidR="00C46D37" w:rsidRPr="00457FCD" w:rsidRDefault="00C46D37" w:rsidP="0017736F">
      <w:pPr>
        <w:rPr>
          <w:rFonts w:cstheme="minorHAnsi"/>
        </w:rPr>
      </w:pPr>
      <w:r w:rsidRPr="00457FCD">
        <w:rPr>
          <w:rFonts w:cstheme="minorHAnsi"/>
        </w:rPr>
        <w:t>As mentioned above, our objective is to exogenously vary the ecological conditions of the prey to observe how this affects which rules, if any, predominantly emerge to minimize losses from the whalers’ conflicting interests. The parameters described in the previous subsection refer to what we will call the </w:t>
      </w:r>
      <w:r w:rsidRPr="00457FCD">
        <w:rPr>
          <w:rStyle w:val="Emphasis"/>
          <w:rFonts w:eastAsiaTheme="majorEastAsia" w:cstheme="minorHAnsi"/>
          <w:color w:val="2A2A2A"/>
          <w:bdr w:val="none" w:sz="0" w:space="0" w:color="auto" w:frame="1"/>
        </w:rPr>
        <w:t>Right</w:t>
      </w:r>
      <w:r w:rsidRPr="00457FCD">
        <w:rPr>
          <w:rFonts w:cstheme="minorHAnsi"/>
        </w:rPr>
        <w:t> (whale) treatment. In the second treatment, which we call the </w:t>
      </w:r>
      <w:r w:rsidRPr="00457FCD">
        <w:rPr>
          <w:rStyle w:val="Emphasis"/>
          <w:rFonts w:eastAsiaTheme="majorEastAsia" w:cstheme="minorHAnsi"/>
          <w:color w:val="2A2A2A"/>
          <w:bdr w:val="none" w:sz="0" w:space="0" w:color="auto" w:frame="1"/>
        </w:rPr>
        <w:t>Sperm</w:t>
      </w:r>
      <w:r w:rsidRPr="00457FCD">
        <w:rPr>
          <w:rFonts w:cstheme="minorHAnsi"/>
        </w:rPr>
        <w:t> treatment, the prey is more difficult to catch. Our sperm whales move 50% faster than right whales, or three times the speed of the whalers.11 Once first harpooned, a sperm whale is successfully pulled in only 25% of the time, which is one-third the probability of a right whale being pulled in, and sperm whales only die with 10% probability after the first strike. In both treatments, each whole whale is worth 100 cents; the same number of whales appears in the gathering area each comparable period; and all harpoons cost and function the same. Table 1 summarizes the parameters for both treatments.</w:t>
      </w:r>
    </w:p>
    <w:p w14:paraId="1BBC29BE" w14:textId="1E7646B8" w:rsidR="00C46D37" w:rsidRPr="00457FCD" w:rsidRDefault="00C46D37" w:rsidP="00A8395E">
      <w:pPr>
        <w:pStyle w:val="NoSpacing"/>
      </w:pPr>
      <w:r w:rsidRPr="00457FCD">
        <w:t>Table 1.</w:t>
      </w:r>
      <w:r w:rsidR="00A8395E">
        <w:t xml:space="preserve"> </w:t>
      </w:r>
      <w:r w:rsidRPr="00457FCD">
        <w:t>Summary of Parameters for </w:t>
      </w:r>
      <w:r w:rsidRPr="00457FCD">
        <w:rPr>
          <w:rStyle w:val="Emphasis"/>
          <w:rFonts w:eastAsiaTheme="majorEastAsia" w:cstheme="minorHAnsi"/>
          <w:color w:val="2A2A2A"/>
          <w:bdr w:val="none" w:sz="0" w:space="0" w:color="auto" w:frame="1"/>
        </w:rPr>
        <w:t>Right</w:t>
      </w:r>
      <w:r w:rsidRPr="00457FCD">
        <w:t> and </w:t>
      </w:r>
      <w:r w:rsidRPr="00457FCD">
        <w:rPr>
          <w:rStyle w:val="Emphasis"/>
          <w:rFonts w:eastAsiaTheme="majorEastAsia" w:cstheme="minorHAnsi"/>
          <w:color w:val="2A2A2A"/>
          <w:bdr w:val="none" w:sz="0" w:space="0" w:color="auto" w:frame="1"/>
        </w:rPr>
        <w:t>Sperm</w:t>
      </w:r>
      <w:r w:rsidRPr="00457FCD">
        <w:t> Treatments</w:t>
      </w:r>
    </w:p>
    <w:tbl>
      <w:tblPr>
        <w:tblStyle w:val="TableGrid"/>
        <w:tblW w:w="5000" w:type="pct"/>
        <w:tblLook w:val="04A0" w:firstRow="1" w:lastRow="0" w:firstColumn="1" w:lastColumn="0" w:noHBand="0" w:noVBand="1"/>
      </w:tblPr>
      <w:tblGrid>
        <w:gridCol w:w="7198"/>
        <w:gridCol w:w="1436"/>
        <w:gridCol w:w="1436"/>
      </w:tblGrid>
      <w:tr w:rsidR="00C46D37" w:rsidRPr="00457FCD" w14:paraId="5BE3560A" w14:textId="77777777" w:rsidTr="00A8395E">
        <w:tc>
          <w:tcPr>
            <w:tcW w:w="3574" w:type="pct"/>
            <w:hideMark/>
          </w:tcPr>
          <w:p w14:paraId="1C9A19D2" w14:textId="77777777" w:rsidR="00C46D37" w:rsidRPr="00457FCD" w:rsidRDefault="00C46D37" w:rsidP="00A8395E">
            <w:pPr>
              <w:pStyle w:val="NoSpacing"/>
              <w:rPr>
                <w:sz w:val="24"/>
                <w:szCs w:val="24"/>
              </w:rPr>
            </w:pPr>
            <w:r w:rsidRPr="00457FCD">
              <w:t>Parameter </w:t>
            </w:r>
          </w:p>
        </w:tc>
        <w:tc>
          <w:tcPr>
            <w:tcW w:w="713" w:type="pct"/>
            <w:hideMark/>
          </w:tcPr>
          <w:p w14:paraId="5EDD55D1" w14:textId="77777777" w:rsidR="00C46D37" w:rsidRPr="00457FCD" w:rsidRDefault="00C46D37" w:rsidP="00A8395E">
            <w:pPr>
              <w:pStyle w:val="NoSpacing"/>
            </w:pPr>
            <w:r w:rsidRPr="00457FCD">
              <w:rPr>
                <w:rStyle w:val="Emphasis"/>
                <w:rFonts w:cstheme="minorHAnsi"/>
                <w:b/>
                <w:bCs/>
                <w:bdr w:val="none" w:sz="0" w:space="0" w:color="auto" w:frame="1"/>
              </w:rPr>
              <w:t>Right</w:t>
            </w:r>
            <w:r w:rsidRPr="00457FCD">
              <w:t> </w:t>
            </w:r>
          </w:p>
        </w:tc>
        <w:tc>
          <w:tcPr>
            <w:tcW w:w="713" w:type="pct"/>
            <w:hideMark/>
          </w:tcPr>
          <w:p w14:paraId="6C322C88" w14:textId="77777777" w:rsidR="00C46D37" w:rsidRPr="00457FCD" w:rsidRDefault="00C46D37" w:rsidP="00A8395E">
            <w:pPr>
              <w:pStyle w:val="NoSpacing"/>
            </w:pPr>
            <w:r w:rsidRPr="00457FCD">
              <w:rPr>
                <w:rStyle w:val="Emphasis"/>
                <w:rFonts w:cstheme="minorHAnsi"/>
                <w:b/>
                <w:bCs/>
                <w:bdr w:val="none" w:sz="0" w:space="0" w:color="auto" w:frame="1"/>
              </w:rPr>
              <w:t>Sperm</w:t>
            </w:r>
            <w:r w:rsidRPr="00457FCD">
              <w:t> </w:t>
            </w:r>
          </w:p>
        </w:tc>
      </w:tr>
      <w:tr w:rsidR="00C46D37" w:rsidRPr="00457FCD" w14:paraId="2A412732" w14:textId="77777777" w:rsidTr="00A8395E">
        <w:tc>
          <w:tcPr>
            <w:tcW w:w="3574" w:type="pct"/>
            <w:hideMark/>
          </w:tcPr>
          <w:p w14:paraId="3B68A88E" w14:textId="77777777" w:rsidR="00C46D37" w:rsidRPr="00457FCD" w:rsidRDefault="00C46D37" w:rsidP="00A8395E">
            <w:pPr>
              <w:pStyle w:val="NoSpacing"/>
            </w:pPr>
            <w:r w:rsidRPr="00457FCD">
              <w:t>Probability of successful first strike (</w:t>
            </w:r>
            <w:r w:rsidRPr="00457FCD">
              <w:rPr>
                <w:rStyle w:val="Emphasis"/>
                <w:rFonts w:cstheme="minorHAnsi"/>
                <w:bdr w:val="none" w:sz="0" w:space="0" w:color="auto" w:frame="1"/>
              </w:rPr>
              <w:t>q</w:t>
            </w:r>
            <w:r w:rsidRPr="00457FCD">
              <w:t>) </w:t>
            </w:r>
          </w:p>
        </w:tc>
        <w:tc>
          <w:tcPr>
            <w:tcW w:w="713" w:type="pct"/>
            <w:hideMark/>
          </w:tcPr>
          <w:p w14:paraId="39173125" w14:textId="77777777" w:rsidR="00C46D37" w:rsidRPr="00457FCD" w:rsidRDefault="00C46D37" w:rsidP="00A8395E">
            <w:pPr>
              <w:pStyle w:val="NoSpacing"/>
            </w:pPr>
            <w:r w:rsidRPr="00457FCD">
              <w:t>0.75 </w:t>
            </w:r>
          </w:p>
        </w:tc>
        <w:tc>
          <w:tcPr>
            <w:tcW w:w="713" w:type="pct"/>
            <w:hideMark/>
          </w:tcPr>
          <w:p w14:paraId="49C51EF3" w14:textId="77777777" w:rsidR="00C46D37" w:rsidRPr="00457FCD" w:rsidRDefault="00C46D37" w:rsidP="00A8395E">
            <w:pPr>
              <w:pStyle w:val="NoSpacing"/>
            </w:pPr>
            <w:r w:rsidRPr="00457FCD">
              <w:t>0.25 </w:t>
            </w:r>
          </w:p>
        </w:tc>
      </w:tr>
      <w:tr w:rsidR="00C46D37" w:rsidRPr="00457FCD" w14:paraId="77B8F3CC" w14:textId="77777777" w:rsidTr="00A8395E">
        <w:tc>
          <w:tcPr>
            <w:tcW w:w="3574" w:type="pct"/>
            <w:hideMark/>
          </w:tcPr>
          <w:p w14:paraId="2089779E" w14:textId="77777777" w:rsidR="00C46D37" w:rsidRPr="00457FCD" w:rsidRDefault="00C46D37" w:rsidP="00A8395E">
            <w:pPr>
              <w:pStyle w:val="NoSpacing"/>
            </w:pPr>
            <w:r w:rsidRPr="00457FCD">
              <w:t>Probability of successful subsequent strike (θ) </w:t>
            </w:r>
          </w:p>
        </w:tc>
        <w:tc>
          <w:tcPr>
            <w:tcW w:w="713" w:type="pct"/>
            <w:hideMark/>
          </w:tcPr>
          <w:p w14:paraId="54BEA2B1" w14:textId="77777777" w:rsidR="00C46D37" w:rsidRPr="00457FCD" w:rsidRDefault="00C46D37" w:rsidP="00A8395E">
            <w:pPr>
              <w:pStyle w:val="NoSpacing"/>
            </w:pPr>
            <w:r w:rsidRPr="00457FCD">
              <w:t>0.90 </w:t>
            </w:r>
          </w:p>
        </w:tc>
        <w:tc>
          <w:tcPr>
            <w:tcW w:w="713" w:type="pct"/>
            <w:hideMark/>
          </w:tcPr>
          <w:p w14:paraId="30744648" w14:textId="77777777" w:rsidR="00C46D37" w:rsidRPr="00457FCD" w:rsidRDefault="00C46D37" w:rsidP="00A8395E">
            <w:pPr>
              <w:pStyle w:val="NoSpacing"/>
            </w:pPr>
            <w:r w:rsidRPr="00457FCD">
              <w:t>0.75 </w:t>
            </w:r>
          </w:p>
        </w:tc>
      </w:tr>
      <w:tr w:rsidR="00C46D37" w:rsidRPr="00457FCD" w14:paraId="7B1CF910" w14:textId="77777777" w:rsidTr="00A8395E">
        <w:tc>
          <w:tcPr>
            <w:tcW w:w="3574" w:type="pct"/>
            <w:hideMark/>
          </w:tcPr>
          <w:p w14:paraId="0D6DC96E" w14:textId="77777777" w:rsidR="00C46D37" w:rsidRPr="00457FCD" w:rsidRDefault="00C46D37" w:rsidP="00A8395E">
            <w:pPr>
              <w:pStyle w:val="NoSpacing"/>
            </w:pPr>
            <w:r w:rsidRPr="00457FCD">
              <w:lastRenderedPageBreak/>
              <w:t>Probability of death after first strike (</w:t>
            </w:r>
            <w:r w:rsidRPr="00457FCD">
              <w:rPr>
                <w:rStyle w:val="Emphasis"/>
                <w:rFonts w:cstheme="minorHAnsi"/>
                <w:bdr w:val="none" w:sz="0" w:space="0" w:color="auto" w:frame="1"/>
              </w:rPr>
              <w:t>d</w:t>
            </w:r>
            <w:r w:rsidRPr="00457FCD">
              <w:t>) </w:t>
            </w:r>
          </w:p>
        </w:tc>
        <w:tc>
          <w:tcPr>
            <w:tcW w:w="713" w:type="pct"/>
            <w:hideMark/>
          </w:tcPr>
          <w:p w14:paraId="47D53F3A" w14:textId="77777777" w:rsidR="00C46D37" w:rsidRPr="00457FCD" w:rsidRDefault="00C46D37" w:rsidP="00A8395E">
            <w:pPr>
              <w:pStyle w:val="NoSpacing"/>
            </w:pPr>
            <w:r w:rsidRPr="00457FCD">
              <w:t>0.25 </w:t>
            </w:r>
          </w:p>
        </w:tc>
        <w:tc>
          <w:tcPr>
            <w:tcW w:w="713" w:type="pct"/>
            <w:hideMark/>
          </w:tcPr>
          <w:p w14:paraId="5AE76BBC" w14:textId="77777777" w:rsidR="00C46D37" w:rsidRPr="00457FCD" w:rsidRDefault="00C46D37" w:rsidP="00A8395E">
            <w:pPr>
              <w:pStyle w:val="NoSpacing"/>
            </w:pPr>
            <w:r w:rsidRPr="00457FCD">
              <w:t>0.10 </w:t>
            </w:r>
          </w:p>
        </w:tc>
      </w:tr>
      <w:tr w:rsidR="00C46D37" w:rsidRPr="00457FCD" w14:paraId="241C3D6D" w14:textId="77777777" w:rsidTr="00A8395E">
        <w:tc>
          <w:tcPr>
            <w:tcW w:w="3574" w:type="pct"/>
            <w:hideMark/>
          </w:tcPr>
          <w:p w14:paraId="218BDEFD" w14:textId="77777777" w:rsidR="00C46D37" w:rsidRPr="00457FCD" w:rsidRDefault="00C46D37" w:rsidP="00A8395E">
            <w:pPr>
              <w:pStyle w:val="NoSpacing"/>
            </w:pPr>
            <w:r w:rsidRPr="00457FCD">
              <w:t>Probability of death after subsequent strike (δ) </w:t>
            </w:r>
          </w:p>
        </w:tc>
        <w:tc>
          <w:tcPr>
            <w:tcW w:w="713" w:type="pct"/>
            <w:hideMark/>
          </w:tcPr>
          <w:p w14:paraId="0DF65346" w14:textId="77777777" w:rsidR="00C46D37" w:rsidRPr="00457FCD" w:rsidRDefault="00C46D37" w:rsidP="00A8395E">
            <w:pPr>
              <w:pStyle w:val="NoSpacing"/>
            </w:pPr>
            <w:r w:rsidRPr="00457FCD">
              <w:t>0.50 </w:t>
            </w:r>
          </w:p>
        </w:tc>
        <w:tc>
          <w:tcPr>
            <w:tcW w:w="713" w:type="pct"/>
            <w:hideMark/>
          </w:tcPr>
          <w:p w14:paraId="3DE56338" w14:textId="77777777" w:rsidR="00C46D37" w:rsidRPr="00457FCD" w:rsidRDefault="00C46D37" w:rsidP="00A8395E">
            <w:pPr>
              <w:pStyle w:val="NoSpacing"/>
            </w:pPr>
            <w:r w:rsidRPr="00457FCD">
              <w:t>0.25 </w:t>
            </w:r>
          </w:p>
        </w:tc>
      </w:tr>
      <w:tr w:rsidR="00C46D37" w:rsidRPr="00457FCD" w14:paraId="733E2DCE" w14:textId="77777777" w:rsidTr="00A8395E">
        <w:tc>
          <w:tcPr>
            <w:tcW w:w="3574" w:type="pct"/>
            <w:hideMark/>
          </w:tcPr>
          <w:p w14:paraId="6A6D4F85" w14:textId="77777777" w:rsidR="00C46D37" w:rsidRPr="00457FCD" w:rsidRDefault="00C46D37" w:rsidP="00A8395E">
            <w:pPr>
              <w:pStyle w:val="NoSpacing"/>
            </w:pPr>
            <w:r w:rsidRPr="00457FCD">
              <w:t>Expected number of harpoons (</w:t>
            </w:r>
            <w:r w:rsidRPr="00457FCD">
              <w:rPr>
                <w:rStyle w:val="Emphasis"/>
                <w:rFonts w:cstheme="minorHAnsi"/>
                <w:bdr w:val="none" w:sz="0" w:space="0" w:color="auto" w:frame="1"/>
              </w:rPr>
              <w:t>h</w:t>
            </w:r>
            <w:r w:rsidRPr="00457FCD">
              <w:t>) to pull in a whalea </w:t>
            </w:r>
          </w:p>
        </w:tc>
        <w:tc>
          <w:tcPr>
            <w:tcW w:w="713" w:type="pct"/>
            <w:hideMark/>
          </w:tcPr>
          <w:p w14:paraId="7E9081BF" w14:textId="77777777" w:rsidR="00C46D37" w:rsidRPr="00457FCD" w:rsidRDefault="00C46D37" w:rsidP="00A8395E">
            <w:pPr>
              <w:pStyle w:val="NoSpacing"/>
            </w:pPr>
            <w:r w:rsidRPr="00457FCD">
              <w:t>≈1.2697 </w:t>
            </w:r>
          </w:p>
        </w:tc>
        <w:tc>
          <w:tcPr>
            <w:tcW w:w="713" w:type="pct"/>
            <w:hideMark/>
          </w:tcPr>
          <w:p w14:paraId="08CE73D3" w14:textId="77777777" w:rsidR="00C46D37" w:rsidRPr="00457FCD" w:rsidRDefault="00C46D37" w:rsidP="00A8395E">
            <w:pPr>
              <w:pStyle w:val="NoSpacing"/>
            </w:pPr>
            <w:r w:rsidRPr="00457FCD">
              <w:t>≈1.9577 </w:t>
            </w:r>
          </w:p>
        </w:tc>
      </w:tr>
      <w:tr w:rsidR="00C46D37" w:rsidRPr="00457FCD" w14:paraId="00B81F6B" w14:textId="77777777" w:rsidTr="00A8395E">
        <w:tc>
          <w:tcPr>
            <w:tcW w:w="3574" w:type="pct"/>
            <w:hideMark/>
          </w:tcPr>
          <w:p w14:paraId="337034F8" w14:textId="77777777" w:rsidR="00C46D37" w:rsidRPr="00457FCD" w:rsidRDefault="00C46D37" w:rsidP="00A8395E">
            <w:pPr>
              <w:pStyle w:val="NoSpacing"/>
            </w:pPr>
            <w:r w:rsidRPr="00457FCD">
              <w:t>Whale speed, pixels/s </w:t>
            </w:r>
          </w:p>
        </w:tc>
        <w:tc>
          <w:tcPr>
            <w:tcW w:w="713" w:type="pct"/>
            <w:hideMark/>
          </w:tcPr>
          <w:p w14:paraId="72ACCEC1" w14:textId="77777777" w:rsidR="00C46D37" w:rsidRPr="00457FCD" w:rsidRDefault="00C46D37" w:rsidP="00A8395E">
            <w:pPr>
              <w:pStyle w:val="NoSpacing"/>
            </w:pPr>
            <w:r w:rsidRPr="00457FCD">
              <w:t>50 </w:t>
            </w:r>
          </w:p>
        </w:tc>
        <w:tc>
          <w:tcPr>
            <w:tcW w:w="713" w:type="pct"/>
            <w:hideMark/>
          </w:tcPr>
          <w:p w14:paraId="6A84B8F3" w14:textId="77777777" w:rsidR="00C46D37" w:rsidRPr="00457FCD" w:rsidRDefault="00C46D37" w:rsidP="00A8395E">
            <w:pPr>
              <w:pStyle w:val="NoSpacing"/>
            </w:pPr>
            <w:r w:rsidRPr="00457FCD">
              <w:t>75 </w:t>
            </w:r>
          </w:p>
        </w:tc>
      </w:tr>
      <w:tr w:rsidR="00C46D37" w:rsidRPr="00457FCD" w14:paraId="52119589" w14:textId="77777777" w:rsidTr="00A8395E">
        <w:tc>
          <w:tcPr>
            <w:tcW w:w="3574" w:type="pct"/>
            <w:hideMark/>
          </w:tcPr>
          <w:p w14:paraId="3299F6E2" w14:textId="77777777" w:rsidR="00C46D37" w:rsidRPr="00457FCD" w:rsidRDefault="00C46D37" w:rsidP="00A8395E">
            <w:pPr>
              <w:pStyle w:val="NoSpacing"/>
            </w:pPr>
            <w:r w:rsidRPr="00457FCD">
              <w:t>Whale speed reduction after first strike </w:t>
            </w:r>
          </w:p>
        </w:tc>
        <w:tc>
          <w:tcPr>
            <w:tcW w:w="713" w:type="pct"/>
            <w:hideMark/>
          </w:tcPr>
          <w:p w14:paraId="57A0F99E" w14:textId="77777777" w:rsidR="00C46D37" w:rsidRPr="00457FCD" w:rsidRDefault="00C46D37" w:rsidP="00A8395E">
            <w:pPr>
              <w:pStyle w:val="NoSpacing"/>
            </w:pPr>
            <w:r w:rsidRPr="00457FCD">
              <w:t>0.75 </w:t>
            </w:r>
          </w:p>
        </w:tc>
        <w:tc>
          <w:tcPr>
            <w:tcW w:w="713" w:type="pct"/>
            <w:hideMark/>
          </w:tcPr>
          <w:p w14:paraId="55950C9C" w14:textId="77777777" w:rsidR="00C46D37" w:rsidRPr="00457FCD" w:rsidRDefault="00C46D37" w:rsidP="00A8395E">
            <w:pPr>
              <w:pStyle w:val="NoSpacing"/>
            </w:pPr>
            <w:r w:rsidRPr="00457FCD">
              <w:t>0.75 </w:t>
            </w:r>
          </w:p>
        </w:tc>
      </w:tr>
      <w:tr w:rsidR="00C46D37" w:rsidRPr="00457FCD" w14:paraId="37F3F4DA" w14:textId="77777777" w:rsidTr="00A8395E">
        <w:tc>
          <w:tcPr>
            <w:tcW w:w="3574" w:type="pct"/>
            <w:hideMark/>
          </w:tcPr>
          <w:p w14:paraId="07A292F2" w14:textId="77777777" w:rsidR="00C46D37" w:rsidRPr="00457FCD" w:rsidRDefault="00C46D37" w:rsidP="00A8395E">
            <w:pPr>
              <w:pStyle w:val="NoSpacing"/>
            </w:pPr>
            <w:r w:rsidRPr="00457FCD">
              <w:t>Whale speed reduction after second strike </w:t>
            </w:r>
          </w:p>
        </w:tc>
        <w:tc>
          <w:tcPr>
            <w:tcW w:w="713" w:type="pct"/>
            <w:hideMark/>
          </w:tcPr>
          <w:p w14:paraId="02EC1028" w14:textId="77777777" w:rsidR="00C46D37" w:rsidRPr="00457FCD" w:rsidRDefault="00C46D37" w:rsidP="00A8395E">
            <w:pPr>
              <w:pStyle w:val="NoSpacing"/>
            </w:pPr>
            <w:r w:rsidRPr="00457FCD">
              <w:t>0.50 </w:t>
            </w:r>
          </w:p>
        </w:tc>
        <w:tc>
          <w:tcPr>
            <w:tcW w:w="713" w:type="pct"/>
            <w:hideMark/>
          </w:tcPr>
          <w:p w14:paraId="35347186" w14:textId="77777777" w:rsidR="00C46D37" w:rsidRPr="00457FCD" w:rsidRDefault="00C46D37" w:rsidP="00A8395E">
            <w:pPr>
              <w:pStyle w:val="NoSpacing"/>
            </w:pPr>
            <w:r w:rsidRPr="00457FCD">
              <w:t>0.50 </w:t>
            </w:r>
          </w:p>
        </w:tc>
      </w:tr>
      <w:tr w:rsidR="00C46D37" w:rsidRPr="00457FCD" w14:paraId="4A7077B0" w14:textId="77777777" w:rsidTr="00A8395E">
        <w:tc>
          <w:tcPr>
            <w:tcW w:w="3574" w:type="pct"/>
            <w:hideMark/>
          </w:tcPr>
          <w:p w14:paraId="25053181" w14:textId="77777777" w:rsidR="00C46D37" w:rsidRPr="00457FCD" w:rsidRDefault="00C46D37" w:rsidP="00A8395E">
            <w:pPr>
              <w:pStyle w:val="NoSpacing"/>
            </w:pPr>
            <w:r w:rsidRPr="00457FCD">
              <w:t>Whaler speed, pixels/s </w:t>
            </w:r>
          </w:p>
        </w:tc>
        <w:tc>
          <w:tcPr>
            <w:tcW w:w="713" w:type="pct"/>
            <w:hideMark/>
          </w:tcPr>
          <w:p w14:paraId="5348E154" w14:textId="77777777" w:rsidR="00C46D37" w:rsidRPr="00457FCD" w:rsidRDefault="00C46D37" w:rsidP="00A8395E">
            <w:pPr>
              <w:pStyle w:val="NoSpacing"/>
            </w:pPr>
            <w:r w:rsidRPr="00457FCD">
              <w:t>25 </w:t>
            </w:r>
          </w:p>
        </w:tc>
        <w:tc>
          <w:tcPr>
            <w:tcW w:w="713" w:type="pct"/>
            <w:hideMark/>
          </w:tcPr>
          <w:p w14:paraId="2DF92796" w14:textId="77777777" w:rsidR="00C46D37" w:rsidRPr="00457FCD" w:rsidRDefault="00C46D37" w:rsidP="00A8395E">
            <w:pPr>
              <w:pStyle w:val="NoSpacing"/>
            </w:pPr>
            <w:r w:rsidRPr="00457FCD">
              <w:t>25 </w:t>
            </w:r>
          </w:p>
        </w:tc>
      </w:tr>
      <w:tr w:rsidR="00C46D37" w:rsidRPr="00457FCD" w14:paraId="1271A675" w14:textId="77777777" w:rsidTr="00A8395E">
        <w:tc>
          <w:tcPr>
            <w:tcW w:w="3574" w:type="pct"/>
            <w:hideMark/>
          </w:tcPr>
          <w:p w14:paraId="57AC7EBE" w14:textId="77777777" w:rsidR="00C46D37" w:rsidRPr="00457FCD" w:rsidRDefault="00C46D37" w:rsidP="00A8395E">
            <w:pPr>
              <w:pStyle w:val="NoSpacing"/>
            </w:pPr>
            <w:r w:rsidRPr="00457FCD">
              <w:t>Value of whole whale </w:t>
            </w:r>
          </w:p>
        </w:tc>
        <w:tc>
          <w:tcPr>
            <w:tcW w:w="713" w:type="pct"/>
            <w:hideMark/>
          </w:tcPr>
          <w:p w14:paraId="0F8716C5" w14:textId="77777777" w:rsidR="00C46D37" w:rsidRPr="00457FCD" w:rsidRDefault="00C46D37" w:rsidP="00A8395E">
            <w:pPr>
              <w:pStyle w:val="NoSpacing"/>
            </w:pPr>
            <w:r w:rsidRPr="00457FCD">
              <w:t>100¢ </w:t>
            </w:r>
          </w:p>
        </w:tc>
        <w:tc>
          <w:tcPr>
            <w:tcW w:w="713" w:type="pct"/>
            <w:hideMark/>
          </w:tcPr>
          <w:p w14:paraId="4C812B94" w14:textId="77777777" w:rsidR="00C46D37" w:rsidRPr="00457FCD" w:rsidRDefault="00C46D37" w:rsidP="00A8395E">
            <w:pPr>
              <w:pStyle w:val="NoSpacing"/>
            </w:pPr>
            <w:r w:rsidRPr="00457FCD">
              <w:t>100¢ </w:t>
            </w:r>
          </w:p>
        </w:tc>
      </w:tr>
      <w:tr w:rsidR="00C46D37" w:rsidRPr="00457FCD" w14:paraId="04C40182" w14:textId="77777777" w:rsidTr="00A8395E">
        <w:tc>
          <w:tcPr>
            <w:tcW w:w="3574" w:type="pct"/>
            <w:hideMark/>
          </w:tcPr>
          <w:p w14:paraId="2D0B9A3E" w14:textId="77777777" w:rsidR="00C46D37" w:rsidRPr="00457FCD" w:rsidRDefault="00C46D37" w:rsidP="00A8395E">
            <w:pPr>
              <w:pStyle w:val="NoSpacing"/>
            </w:pPr>
            <w:r w:rsidRPr="00457FCD">
              <w:t>Portion allocated to </w:t>
            </w:r>
            <w:r w:rsidRPr="00457FCD">
              <w:rPr>
                <w:rStyle w:val="Emphasis"/>
                <w:rFonts w:cstheme="minorHAnsi"/>
                <w:bdr w:val="none" w:sz="0" w:space="0" w:color="auto" w:frame="1"/>
              </w:rPr>
              <w:t>m</w:t>
            </w:r>
            <w:r w:rsidRPr="00457FCD">
              <w:t> successful whalers </w:t>
            </w:r>
          </w:p>
        </w:tc>
        <w:tc>
          <w:tcPr>
            <w:tcW w:w="713" w:type="pct"/>
            <w:hideMark/>
          </w:tcPr>
          <w:p w14:paraId="3128F7CB" w14:textId="77777777" w:rsidR="00C46D37" w:rsidRPr="00457FCD" w:rsidRDefault="00C46D37" w:rsidP="00A8395E">
            <w:pPr>
              <w:pStyle w:val="NoSpacing"/>
            </w:pPr>
            <w:r w:rsidRPr="00457FCD">
              <w:t>1/</w:t>
            </w:r>
            <w:r w:rsidRPr="00457FCD">
              <w:rPr>
                <w:rStyle w:val="Emphasis"/>
                <w:rFonts w:cstheme="minorHAnsi"/>
                <w:bdr w:val="none" w:sz="0" w:space="0" w:color="auto" w:frame="1"/>
              </w:rPr>
              <w:t>m</w:t>
            </w:r>
            <w:r w:rsidRPr="00457FCD">
              <w:rPr>
                <w:sz w:val="18"/>
                <w:szCs w:val="18"/>
                <w:bdr w:val="none" w:sz="0" w:space="0" w:color="auto" w:frame="1"/>
                <w:vertAlign w:val="superscript"/>
              </w:rPr>
              <w:t>2</w:t>
            </w:r>
            <w:r w:rsidRPr="00457FCD">
              <w:t> </w:t>
            </w:r>
          </w:p>
        </w:tc>
        <w:tc>
          <w:tcPr>
            <w:tcW w:w="713" w:type="pct"/>
            <w:hideMark/>
          </w:tcPr>
          <w:p w14:paraId="0BB6F43A" w14:textId="77777777" w:rsidR="00C46D37" w:rsidRPr="00457FCD" w:rsidRDefault="00C46D37" w:rsidP="00A8395E">
            <w:pPr>
              <w:pStyle w:val="NoSpacing"/>
            </w:pPr>
            <w:r w:rsidRPr="00457FCD">
              <w:t>1/</w:t>
            </w:r>
            <w:r w:rsidRPr="00457FCD">
              <w:rPr>
                <w:rStyle w:val="Emphasis"/>
                <w:rFonts w:cstheme="minorHAnsi"/>
                <w:bdr w:val="none" w:sz="0" w:space="0" w:color="auto" w:frame="1"/>
              </w:rPr>
              <w:t>m</w:t>
            </w:r>
            <w:r w:rsidRPr="00457FCD">
              <w:rPr>
                <w:sz w:val="18"/>
                <w:szCs w:val="18"/>
                <w:bdr w:val="none" w:sz="0" w:space="0" w:color="auto" w:frame="1"/>
                <w:vertAlign w:val="superscript"/>
              </w:rPr>
              <w:t>2</w:t>
            </w:r>
            <w:r w:rsidRPr="00457FCD">
              <w:t> </w:t>
            </w:r>
          </w:p>
        </w:tc>
      </w:tr>
      <w:tr w:rsidR="00C46D37" w:rsidRPr="00457FCD" w14:paraId="6C436841" w14:textId="77777777" w:rsidTr="00A8395E">
        <w:tc>
          <w:tcPr>
            <w:tcW w:w="3574" w:type="pct"/>
            <w:hideMark/>
          </w:tcPr>
          <w:p w14:paraId="6E7A80AF" w14:textId="77777777" w:rsidR="00C46D37" w:rsidRPr="00457FCD" w:rsidRDefault="00C46D37" w:rsidP="00A8395E">
            <w:pPr>
              <w:pStyle w:val="NoSpacing"/>
            </w:pPr>
            <w:r w:rsidRPr="00457FCD">
              <w:t>Cost of regular harpoon </w:t>
            </w:r>
          </w:p>
        </w:tc>
        <w:tc>
          <w:tcPr>
            <w:tcW w:w="713" w:type="pct"/>
            <w:hideMark/>
          </w:tcPr>
          <w:p w14:paraId="6CA7BD12" w14:textId="77777777" w:rsidR="00C46D37" w:rsidRPr="00457FCD" w:rsidRDefault="00C46D37" w:rsidP="00A8395E">
            <w:pPr>
              <w:pStyle w:val="NoSpacing"/>
            </w:pPr>
            <w:r w:rsidRPr="00457FCD">
              <w:t>10¢ </w:t>
            </w:r>
          </w:p>
        </w:tc>
        <w:tc>
          <w:tcPr>
            <w:tcW w:w="713" w:type="pct"/>
            <w:hideMark/>
          </w:tcPr>
          <w:p w14:paraId="7A0D5359" w14:textId="77777777" w:rsidR="00C46D37" w:rsidRPr="00457FCD" w:rsidRDefault="00C46D37" w:rsidP="00A8395E">
            <w:pPr>
              <w:pStyle w:val="NoSpacing"/>
            </w:pPr>
            <w:r w:rsidRPr="00457FCD">
              <w:t>10¢ </w:t>
            </w:r>
          </w:p>
        </w:tc>
      </w:tr>
      <w:tr w:rsidR="00C46D37" w:rsidRPr="00457FCD" w14:paraId="0FB697B8" w14:textId="77777777" w:rsidTr="00A8395E">
        <w:tc>
          <w:tcPr>
            <w:tcW w:w="3574" w:type="pct"/>
            <w:hideMark/>
          </w:tcPr>
          <w:p w14:paraId="7103673E" w14:textId="77777777" w:rsidR="00C46D37" w:rsidRPr="00457FCD" w:rsidRDefault="00C46D37" w:rsidP="00A8395E">
            <w:pPr>
              <w:pStyle w:val="NoSpacing"/>
            </w:pPr>
            <w:r w:rsidRPr="00457FCD">
              <w:t>Cost of colored harpoon </w:t>
            </w:r>
          </w:p>
        </w:tc>
        <w:tc>
          <w:tcPr>
            <w:tcW w:w="713" w:type="pct"/>
            <w:hideMark/>
          </w:tcPr>
          <w:p w14:paraId="2A9CA970" w14:textId="77777777" w:rsidR="00C46D37" w:rsidRPr="00457FCD" w:rsidRDefault="00C46D37" w:rsidP="00A8395E">
            <w:pPr>
              <w:pStyle w:val="NoSpacing"/>
            </w:pPr>
            <w:r w:rsidRPr="00457FCD">
              <w:t>20¢ </w:t>
            </w:r>
          </w:p>
        </w:tc>
        <w:tc>
          <w:tcPr>
            <w:tcW w:w="713" w:type="pct"/>
            <w:hideMark/>
          </w:tcPr>
          <w:p w14:paraId="571D0787" w14:textId="77777777" w:rsidR="00C46D37" w:rsidRPr="00457FCD" w:rsidRDefault="00C46D37" w:rsidP="00A8395E">
            <w:pPr>
              <w:pStyle w:val="NoSpacing"/>
            </w:pPr>
            <w:r w:rsidRPr="00457FCD">
              <w:t>20¢ </w:t>
            </w:r>
          </w:p>
        </w:tc>
      </w:tr>
      <w:tr w:rsidR="00C46D37" w:rsidRPr="00457FCD" w14:paraId="398510FC" w14:textId="77777777" w:rsidTr="00A8395E">
        <w:tc>
          <w:tcPr>
            <w:tcW w:w="3574" w:type="pct"/>
            <w:hideMark/>
          </w:tcPr>
          <w:p w14:paraId="6AE720DE" w14:textId="77777777" w:rsidR="00C46D37" w:rsidRPr="00457FCD" w:rsidRDefault="00C46D37" w:rsidP="00A8395E">
            <w:pPr>
              <w:pStyle w:val="NoSpacing"/>
            </w:pPr>
            <w:r w:rsidRPr="00457FCD">
              <w:t>Diameter of harpoon range, pixels </w:t>
            </w:r>
          </w:p>
        </w:tc>
        <w:tc>
          <w:tcPr>
            <w:tcW w:w="713" w:type="pct"/>
            <w:hideMark/>
          </w:tcPr>
          <w:p w14:paraId="3FE4D93D" w14:textId="77777777" w:rsidR="00C46D37" w:rsidRPr="00457FCD" w:rsidRDefault="00C46D37" w:rsidP="00A8395E">
            <w:pPr>
              <w:pStyle w:val="NoSpacing"/>
            </w:pPr>
            <w:r w:rsidRPr="00457FCD">
              <w:t>175 </w:t>
            </w:r>
          </w:p>
        </w:tc>
        <w:tc>
          <w:tcPr>
            <w:tcW w:w="713" w:type="pct"/>
            <w:hideMark/>
          </w:tcPr>
          <w:p w14:paraId="496EC4EA" w14:textId="77777777" w:rsidR="00C46D37" w:rsidRPr="00457FCD" w:rsidRDefault="00C46D37" w:rsidP="00A8395E">
            <w:pPr>
              <w:pStyle w:val="NoSpacing"/>
            </w:pPr>
            <w:r w:rsidRPr="00457FCD">
              <w:t>175 </w:t>
            </w:r>
          </w:p>
        </w:tc>
      </w:tr>
      <w:tr w:rsidR="00C46D37" w:rsidRPr="00457FCD" w14:paraId="7AD02997" w14:textId="77777777" w:rsidTr="00A8395E">
        <w:tc>
          <w:tcPr>
            <w:tcW w:w="3574" w:type="pct"/>
            <w:hideMark/>
          </w:tcPr>
          <w:p w14:paraId="40E9746E" w14:textId="77777777" w:rsidR="00C46D37" w:rsidRPr="00457FCD" w:rsidRDefault="00C46D37" w:rsidP="00A8395E">
            <w:pPr>
              <w:pStyle w:val="NoSpacing"/>
            </w:pPr>
            <w:r w:rsidRPr="00457FCD">
              <w:t>Diameter of sight, pixels </w:t>
            </w:r>
          </w:p>
        </w:tc>
        <w:tc>
          <w:tcPr>
            <w:tcW w:w="713" w:type="pct"/>
            <w:hideMark/>
          </w:tcPr>
          <w:p w14:paraId="5724747B" w14:textId="77777777" w:rsidR="00C46D37" w:rsidRPr="00457FCD" w:rsidRDefault="00C46D37" w:rsidP="00A8395E">
            <w:pPr>
              <w:pStyle w:val="NoSpacing"/>
            </w:pPr>
            <w:r w:rsidRPr="00457FCD">
              <w:t>325 </w:t>
            </w:r>
          </w:p>
        </w:tc>
        <w:tc>
          <w:tcPr>
            <w:tcW w:w="713" w:type="pct"/>
            <w:hideMark/>
          </w:tcPr>
          <w:p w14:paraId="2C956854" w14:textId="77777777" w:rsidR="00C46D37" w:rsidRPr="00457FCD" w:rsidRDefault="00C46D37" w:rsidP="00A8395E">
            <w:pPr>
              <w:pStyle w:val="NoSpacing"/>
            </w:pPr>
            <w:r w:rsidRPr="00457FCD">
              <w:t>325 </w:t>
            </w:r>
          </w:p>
        </w:tc>
      </w:tr>
      <w:tr w:rsidR="00C46D37" w:rsidRPr="00457FCD" w14:paraId="405F9C31" w14:textId="77777777" w:rsidTr="00A8395E">
        <w:tc>
          <w:tcPr>
            <w:tcW w:w="3574" w:type="pct"/>
            <w:hideMark/>
          </w:tcPr>
          <w:p w14:paraId="1ED88636" w14:textId="77777777" w:rsidR="00C46D37" w:rsidRPr="00457FCD" w:rsidRDefault="00C46D37" w:rsidP="00A8395E">
            <w:pPr>
              <w:pStyle w:val="NoSpacing"/>
            </w:pPr>
            <w:r w:rsidRPr="00457FCD">
              <w:t>Number of whales per pair (periods 1–13) </w:t>
            </w:r>
          </w:p>
        </w:tc>
        <w:tc>
          <w:tcPr>
            <w:tcW w:w="713" w:type="pct"/>
            <w:hideMark/>
          </w:tcPr>
          <w:p w14:paraId="73A17EEF" w14:textId="77777777" w:rsidR="00C46D37" w:rsidRPr="00457FCD" w:rsidRDefault="00C46D37" w:rsidP="00A8395E">
            <w:pPr>
              <w:pStyle w:val="NoSpacing"/>
            </w:pPr>
            <w:r w:rsidRPr="00457FCD">
              <w:t>4 </w:t>
            </w:r>
          </w:p>
        </w:tc>
        <w:tc>
          <w:tcPr>
            <w:tcW w:w="713" w:type="pct"/>
            <w:hideMark/>
          </w:tcPr>
          <w:p w14:paraId="158F954E" w14:textId="77777777" w:rsidR="00C46D37" w:rsidRPr="00457FCD" w:rsidRDefault="00C46D37" w:rsidP="00A8395E">
            <w:pPr>
              <w:pStyle w:val="NoSpacing"/>
            </w:pPr>
            <w:r w:rsidRPr="00457FCD">
              <w:t>4 </w:t>
            </w:r>
          </w:p>
        </w:tc>
      </w:tr>
      <w:tr w:rsidR="00C46D37" w:rsidRPr="00457FCD" w14:paraId="32C5E7A3" w14:textId="77777777" w:rsidTr="00A8395E">
        <w:tc>
          <w:tcPr>
            <w:tcW w:w="3574" w:type="pct"/>
            <w:hideMark/>
          </w:tcPr>
          <w:p w14:paraId="2EF7C8E3" w14:textId="77777777" w:rsidR="00C46D37" w:rsidRPr="00457FCD" w:rsidRDefault="00C46D37" w:rsidP="00A8395E">
            <w:pPr>
              <w:pStyle w:val="NoSpacing"/>
            </w:pPr>
            <w:r w:rsidRPr="00457FCD">
              <w:t>Number of whales per sextuplet (periods 14–26) </w:t>
            </w:r>
          </w:p>
        </w:tc>
        <w:tc>
          <w:tcPr>
            <w:tcW w:w="713" w:type="pct"/>
            <w:hideMark/>
          </w:tcPr>
          <w:p w14:paraId="72E27212" w14:textId="77777777" w:rsidR="00C46D37" w:rsidRPr="00457FCD" w:rsidRDefault="00C46D37" w:rsidP="00A8395E">
            <w:pPr>
              <w:pStyle w:val="NoSpacing"/>
            </w:pPr>
            <w:r w:rsidRPr="00457FCD">
              <w:t>10 </w:t>
            </w:r>
          </w:p>
        </w:tc>
        <w:tc>
          <w:tcPr>
            <w:tcW w:w="713" w:type="pct"/>
            <w:hideMark/>
          </w:tcPr>
          <w:p w14:paraId="743F12EC" w14:textId="77777777" w:rsidR="00C46D37" w:rsidRPr="00457FCD" w:rsidRDefault="00C46D37" w:rsidP="00A8395E">
            <w:pPr>
              <w:pStyle w:val="NoSpacing"/>
            </w:pPr>
            <w:r w:rsidRPr="00457FCD">
              <w:t>10 </w:t>
            </w:r>
          </w:p>
        </w:tc>
      </w:tr>
      <w:tr w:rsidR="00C46D37" w:rsidRPr="00457FCD" w14:paraId="1306EC1B" w14:textId="77777777" w:rsidTr="00A8395E">
        <w:tc>
          <w:tcPr>
            <w:tcW w:w="3574" w:type="pct"/>
            <w:hideMark/>
          </w:tcPr>
          <w:p w14:paraId="6D543473" w14:textId="77777777" w:rsidR="00C46D37" w:rsidRPr="00457FCD" w:rsidRDefault="00C46D37" w:rsidP="00A8395E">
            <w:pPr>
              <w:pStyle w:val="NoSpacing"/>
            </w:pPr>
            <w:r w:rsidRPr="00457FCD">
              <w:t>Cash endowment (to buy harpoons for period 1) </w:t>
            </w:r>
          </w:p>
        </w:tc>
        <w:tc>
          <w:tcPr>
            <w:tcW w:w="713" w:type="pct"/>
            <w:hideMark/>
          </w:tcPr>
          <w:p w14:paraId="526D109E" w14:textId="77777777" w:rsidR="00C46D37" w:rsidRPr="00457FCD" w:rsidRDefault="00C46D37" w:rsidP="00A8395E">
            <w:pPr>
              <w:pStyle w:val="NoSpacing"/>
            </w:pPr>
            <w:r w:rsidRPr="00457FCD">
              <w:t>150¢ </w:t>
            </w:r>
          </w:p>
        </w:tc>
        <w:tc>
          <w:tcPr>
            <w:tcW w:w="713" w:type="pct"/>
            <w:hideMark/>
          </w:tcPr>
          <w:p w14:paraId="3D236C85" w14:textId="77777777" w:rsidR="00C46D37" w:rsidRPr="00457FCD" w:rsidRDefault="00C46D37" w:rsidP="00A8395E">
            <w:pPr>
              <w:pStyle w:val="NoSpacing"/>
            </w:pPr>
            <w:r w:rsidRPr="00457FCD">
              <w:t>150¢ </w:t>
            </w:r>
          </w:p>
        </w:tc>
      </w:tr>
      <w:tr w:rsidR="00C46D37" w:rsidRPr="00457FCD" w14:paraId="050CBDE9" w14:textId="77777777" w:rsidTr="00A8395E">
        <w:tc>
          <w:tcPr>
            <w:tcW w:w="3574" w:type="pct"/>
            <w:hideMark/>
          </w:tcPr>
          <w:p w14:paraId="0B9C8DB8" w14:textId="77777777" w:rsidR="00C46D37" w:rsidRPr="00457FCD" w:rsidRDefault="00C46D37" w:rsidP="00A8395E">
            <w:pPr>
              <w:pStyle w:val="NoSpacing"/>
            </w:pPr>
            <w:r w:rsidRPr="00457FCD">
              <w:t>Length of gathering (phase A), s </w:t>
            </w:r>
          </w:p>
        </w:tc>
        <w:tc>
          <w:tcPr>
            <w:tcW w:w="713" w:type="pct"/>
            <w:hideMark/>
          </w:tcPr>
          <w:p w14:paraId="0FF59161" w14:textId="77777777" w:rsidR="00C46D37" w:rsidRPr="00457FCD" w:rsidRDefault="00C46D37" w:rsidP="00A8395E">
            <w:pPr>
              <w:pStyle w:val="NoSpacing"/>
            </w:pPr>
            <w:r w:rsidRPr="00457FCD">
              <w:t>90 </w:t>
            </w:r>
          </w:p>
        </w:tc>
        <w:tc>
          <w:tcPr>
            <w:tcW w:w="713" w:type="pct"/>
            <w:hideMark/>
          </w:tcPr>
          <w:p w14:paraId="5AD6FF4B" w14:textId="77777777" w:rsidR="00C46D37" w:rsidRPr="00457FCD" w:rsidRDefault="00C46D37" w:rsidP="00A8395E">
            <w:pPr>
              <w:pStyle w:val="NoSpacing"/>
            </w:pPr>
            <w:r w:rsidRPr="00457FCD">
              <w:t>90 </w:t>
            </w:r>
          </w:p>
        </w:tc>
      </w:tr>
      <w:tr w:rsidR="00C46D37" w:rsidRPr="00457FCD" w14:paraId="0E61FC8E" w14:textId="77777777" w:rsidTr="00A8395E">
        <w:tc>
          <w:tcPr>
            <w:tcW w:w="3574" w:type="pct"/>
            <w:hideMark/>
          </w:tcPr>
          <w:p w14:paraId="54DE4911" w14:textId="77777777" w:rsidR="00C46D37" w:rsidRPr="00457FCD" w:rsidRDefault="00C46D37" w:rsidP="00A8395E">
            <w:pPr>
              <w:pStyle w:val="NoSpacing"/>
            </w:pPr>
            <w:r w:rsidRPr="00457FCD">
              <w:t>Length of interim (phase B), s </w:t>
            </w:r>
          </w:p>
        </w:tc>
        <w:tc>
          <w:tcPr>
            <w:tcW w:w="713" w:type="pct"/>
            <w:hideMark/>
          </w:tcPr>
          <w:p w14:paraId="6EA5FE92" w14:textId="77777777" w:rsidR="00C46D37" w:rsidRPr="00457FCD" w:rsidRDefault="00C46D37" w:rsidP="00A8395E">
            <w:pPr>
              <w:pStyle w:val="NoSpacing"/>
            </w:pPr>
            <w:r w:rsidRPr="00457FCD">
              <w:t>90 </w:t>
            </w:r>
          </w:p>
        </w:tc>
        <w:tc>
          <w:tcPr>
            <w:tcW w:w="713" w:type="pct"/>
            <w:hideMark/>
          </w:tcPr>
          <w:p w14:paraId="7124085E" w14:textId="77777777" w:rsidR="00C46D37" w:rsidRPr="00457FCD" w:rsidRDefault="00C46D37" w:rsidP="00A8395E">
            <w:pPr>
              <w:pStyle w:val="NoSpacing"/>
            </w:pPr>
            <w:r w:rsidRPr="00457FCD">
              <w:t>90 </w:t>
            </w:r>
          </w:p>
        </w:tc>
      </w:tr>
      <w:tr w:rsidR="00C46D37" w:rsidRPr="00457FCD" w14:paraId="18234B86" w14:textId="77777777" w:rsidTr="00A8395E">
        <w:tc>
          <w:tcPr>
            <w:tcW w:w="3574" w:type="pct"/>
            <w:hideMark/>
          </w:tcPr>
          <w:p w14:paraId="6022978B" w14:textId="77777777" w:rsidR="00C46D37" w:rsidRPr="00457FCD" w:rsidRDefault="00C46D37" w:rsidP="00A8395E">
            <w:pPr>
              <w:pStyle w:val="NoSpacing"/>
            </w:pPr>
            <w:r w:rsidRPr="00457FCD">
              <w:t>Time to pull in, s </w:t>
            </w:r>
          </w:p>
        </w:tc>
        <w:tc>
          <w:tcPr>
            <w:tcW w:w="713" w:type="pct"/>
            <w:hideMark/>
          </w:tcPr>
          <w:p w14:paraId="2A1CA609" w14:textId="77777777" w:rsidR="00C46D37" w:rsidRPr="00457FCD" w:rsidRDefault="00C46D37" w:rsidP="00A8395E">
            <w:pPr>
              <w:pStyle w:val="NoSpacing"/>
            </w:pPr>
            <w:r w:rsidRPr="00457FCD">
              <w:t>5 </w:t>
            </w:r>
          </w:p>
        </w:tc>
        <w:tc>
          <w:tcPr>
            <w:tcW w:w="713" w:type="pct"/>
            <w:hideMark/>
          </w:tcPr>
          <w:p w14:paraId="281A6862" w14:textId="77777777" w:rsidR="00C46D37" w:rsidRPr="00457FCD" w:rsidRDefault="00C46D37" w:rsidP="00A8395E">
            <w:pPr>
              <w:pStyle w:val="NoSpacing"/>
            </w:pPr>
            <w:r w:rsidRPr="00457FCD">
              <w:t>5 </w:t>
            </w:r>
          </w:p>
        </w:tc>
      </w:tr>
      <w:tr w:rsidR="00C46D37" w:rsidRPr="00457FCD" w14:paraId="7DEBCCCC" w14:textId="77777777" w:rsidTr="00A8395E">
        <w:tc>
          <w:tcPr>
            <w:tcW w:w="3574" w:type="pct"/>
            <w:hideMark/>
          </w:tcPr>
          <w:p w14:paraId="1D1517F1" w14:textId="77777777" w:rsidR="00C46D37" w:rsidRPr="00457FCD" w:rsidRDefault="00C46D37" w:rsidP="00A8395E">
            <w:pPr>
              <w:pStyle w:val="NoSpacing"/>
            </w:pPr>
            <w:r w:rsidRPr="00457FCD">
              <w:t>Time to cool down, s </w:t>
            </w:r>
          </w:p>
        </w:tc>
        <w:tc>
          <w:tcPr>
            <w:tcW w:w="713" w:type="pct"/>
            <w:hideMark/>
          </w:tcPr>
          <w:p w14:paraId="4D443E3C" w14:textId="77777777" w:rsidR="00C46D37" w:rsidRPr="00457FCD" w:rsidRDefault="00C46D37" w:rsidP="00A8395E">
            <w:pPr>
              <w:pStyle w:val="NoSpacing"/>
            </w:pPr>
            <w:r w:rsidRPr="00457FCD">
              <w:t>5 </w:t>
            </w:r>
          </w:p>
        </w:tc>
        <w:tc>
          <w:tcPr>
            <w:tcW w:w="713" w:type="pct"/>
            <w:hideMark/>
          </w:tcPr>
          <w:p w14:paraId="4E145ACA" w14:textId="77777777" w:rsidR="00C46D37" w:rsidRPr="00457FCD" w:rsidRDefault="00C46D37" w:rsidP="00A8395E">
            <w:pPr>
              <w:pStyle w:val="NoSpacing"/>
            </w:pPr>
            <w:r w:rsidRPr="00457FCD">
              <w:t>5 </w:t>
            </w:r>
          </w:p>
        </w:tc>
      </w:tr>
    </w:tbl>
    <w:p w14:paraId="0BD17C1A" w14:textId="3527B5FB" w:rsidR="00FB2384" w:rsidRDefault="00FB2384" w:rsidP="00FF71DC">
      <w:pPr>
        <w:rPr>
          <w:color w:val="000000" w:themeColor="text1"/>
        </w:rPr>
      </w:pPr>
    </w:p>
    <w:p w14:paraId="4F7D2285" w14:textId="10C0FA05" w:rsidR="00A51481" w:rsidRPr="00B25112" w:rsidRDefault="00B25112" w:rsidP="00FF71DC">
      <w:pPr>
        <w:rPr>
          <w:color w:val="000000" w:themeColor="text1"/>
          <w:sz w:val="32"/>
          <w:szCs w:val="32"/>
          <w:lang w:val="el-GR"/>
        </w:rPr>
      </w:pPr>
      <m:oMathPara>
        <m:oMath>
          <m:r>
            <w:rPr>
              <w:rFonts w:ascii="Cambria Math" w:hAnsi="Cambria Math"/>
              <w:color w:val="000000" w:themeColor="text1"/>
              <w:sz w:val="32"/>
              <w:szCs w:val="32"/>
            </w:rPr>
            <m:t>E</m:t>
          </m:r>
          <m:r>
            <w:rPr>
              <w:rFonts w:ascii="Cambria Math" w:hAnsi="Cambria Math"/>
              <w:color w:val="000000" w:themeColor="text1"/>
              <w:sz w:val="32"/>
              <w:szCs w:val="32"/>
              <w:lang w:val="el-GR"/>
            </w:rPr>
            <m:t>(h)=</m:t>
          </m:r>
          <m:r>
            <w:rPr>
              <w:rFonts w:ascii="Cambria Math" w:hAnsi="Cambria Math"/>
              <w:color w:val="000000" w:themeColor="text1"/>
              <w:sz w:val="32"/>
              <w:szCs w:val="32"/>
              <w:lang w:val="el-GR"/>
            </w:rPr>
            <m:t>1·</m:t>
          </m:r>
          <m:r>
            <w:rPr>
              <w:rFonts w:ascii="Cambria Math" w:hAnsi="Cambria Math"/>
              <w:color w:val="000000" w:themeColor="text1"/>
              <w:sz w:val="32"/>
              <w:szCs w:val="32"/>
            </w:rPr>
            <m:t>q</m:t>
          </m:r>
          <m:r>
            <w:rPr>
              <w:rFonts w:ascii="Cambria Math" w:hAnsi="Cambria Math"/>
              <w:color w:val="000000" w:themeColor="text1"/>
              <w:sz w:val="32"/>
              <w:szCs w:val="32"/>
              <w:lang w:val="el-GR"/>
            </w:rPr>
            <m:t>+2·[</m:t>
          </m:r>
          <m:r>
            <w:rPr>
              <w:rFonts w:ascii="Cambria Math" w:hAnsi="Cambria Math"/>
              <w:color w:val="000000" w:themeColor="text1"/>
              <w:sz w:val="32"/>
              <w:szCs w:val="32"/>
            </w:rPr>
            <m:t>d</m:t>
          </m:r>
          <m:r>
            <w:rPr>
              <w:rFonts w:ascii="Cambria Math" w:hAnsi="Cambria Math"/>
              <w:color w:val="000000" w:themeColor="text1"/>
              <w:sz w:val="32"/>
              <w:szCs w:val="32"/>
              <w:lang w:val="el-GR"/>
            </w:rPr>
            <m:t>(1-</m:t>
          </m:r>
          <m:r>
            <w:rPr>
              <w:rFonts w:ascii="Cambria Math" w:hAnsi="Cambria Math"/>
              <w:color w:val="000000" w:themeColor="text1"/>
              <w:sz w:val="32"/>
              <w:szCs w:val="32"/>
            </w:rPr>
            <m:t>q</m:t>
          </m:r>
          <m:r>
            <w:rPr>
              <w:rFonts w:ascii="Cambria Math" w:hAnsi="Cambria Math"/>
              <w:color w:val="000000" w:themeColor="text1"/>
              <w:sz w:val="32"/>
              <w:szCs w:val="32"/>
              <w:lang w:val="el-GR"/>
            </w:rPr>
            <m:t>)+(1-</m:t>
          </m:r>
          <m:r>
            <w:rPr>
              <w:rFonts w:ascii="Cambria Math" w:hAnsi="Cambria Math"/>
              <w:color w:val="000000" w:themeColor="text1"/>
              <w:sz w:val="32"/>
              <w:szCs w:val="32"/>
            </w:rPr>
            <m:t>q</m:t>
          </m:r>
          <m:r>
            <w:rPr>
              <w:rFonts w:ascii="Cambria Math" w:hAnsi="Cambria Math"/>
              <w:color w:val="000000" w:themeColor="text1"/>
              <w:sz w:val="32"/>
              <w:szCs w:val="32"/>
              <w:lang w:val="el-GR"/>
            </w:rPr>
            <m:t>)(1-</m:t>
          </m:r>
          <m:r>
            <w:rPr>
              <w:rFonts w:ascii="Cambria Math" w:hAnsi="Cambria Math"/>
              <w:color w:val="000000" w:themeColor="text1"/>
              <w:sz w:val="32"/>
              <w:szCs w:val="32"/>
            </w:rPr>
            <m:t>d</m:t>
          </m:r>
          <m:r>
            <w:rPr>
              <w:rFonts w:ascii="Cambria Math" w:hAnsi="Cambria Math"/>
              <w:color w:val="000000" w:themeColor="text1"/>
              <w:sz w:val="32"/>
              <w:szCs w:val="32"/>
              <w:lang w:val="el-GR"/>
            </w:rPr>
            <m:t>)</m:t>
          </m:r>
          <m:r>
            <m:rPr>
              <m:nor/>
            </m:rPr>
            <w:rPr>
              <w:color w:val="000000" w:themeColor="text1"/>
              <w:sz w:val="32"/>
              <w:szCs w:val="32"/>
              <w:lang w:val="el-GR"/>
            </w:rPr>
            <m:t>θ</m:t>
          </m:r>
          <m:r>
            <w:rPr>
              <w:rFonts w:ascii="Cambria Math" w:hAnsi="Cambria Math"/>
              <w:color w:val="000000" w:themeColor="text1"/>
              <w:sz w:val="32"/>
              <w:szCs w:val="32"/>
              <w:lang w:val="el-GR"/>
            </w:rPr>
            <m:t>]+(1-</m:t>
          </m:r>
          <m:r>
            <w:rPr>
              <w:rFonts w:ascii="Cambria Math" w:hAnsi="Cambria Math"/>
              <w:color w:val="000000" w:themeColor="text1"/>
              <w:sz w:val="32"/>
              <w:szCs w:val="32"/>
            </w:rPr>
            <m:t>q</m:t>
          </m:r>
          <m:r>
            <w:rPr>
              <w:rFonts w:ascii="Cambria Math" w:hAnsi="Cambria Math"/>
              <w:color w:val="000000" w:themeColor="text1"/>
              <w:sz w:val="32"/>
              <w:szCs w:val="32"/>
              <w:lang w:val="el-GR"/>
            </w:rPr>
            <m:t>)(1-</m:t>
          </m:r>
          <m:r>
            <w:rPr>
              <w:rFonts w:ascii="Cambria Math" w:hAnsi="Cambria Math"/>
              <w:color w:val="000000" w:themeColor="text1"/>
              <w:sz w:val="32"/>
              <w:szCs w:val="32"/>
            </w:rPr>
            <m:t>d</m:t>
          </m:r>
          <m:r>
            <w:rPr>
              <w:rFonts w:ascii="Cambria Math" w:hAnsi="Cambria Math"/>
              <w:color w:val="000000" w:themeColor="text1"/>
              <w:sz w:val="32"/>
              <w:szCs w:val="32"/>
              <w:lang w:val="el-GR"/>
            </w:rPr>
            <m:t>)(1-</m:t>
          </m:r>
          <m:r>
            <m:rPr>
              <m:nor/>
            </m:rPr>
            <w:rPr>
              <w:color w:val="000000" w:themeColor="text1"/>
              <w:sz w:val="32"/>
              <w:szCs w:val="32"/>
              <w:lang w:val="el-GR"/>
            </w:rPr>
            <m:t>θ</m:t>
          </m:r>
          <m:r>
            <w:rPr>
              <w:rFonts w:ascii="Cambria Math" w:hAnsi="Cambria Math"/>
              <w:color w:val="000000" w:themeColor="text1"/>
              <w:sz w:val="32"/>
              <w:szCs w:val="32"/>
              <w:lang w:val="el-GR"/>
            </w:rPr>
            <m:t>)</m:t>
          </m:r>
          <m:nary>
            <m:naryPr>
              <m:chr m:val="∑"/>
              <m:limLoc m:val="subSup"/>
              <m:grow m:val="1"/>
              <m:ctrlPr>
                <w:rPr>
                  <w:rFonts w:ascii="Cambria Math" w:hAnsi="Cambria Math"/>
                  <w:color w:val="000000" w:themeColor="text1"/>
                  <w:sz w:val="32"/>
                  <w:szCs w:val="32"/>
                </w:rPr>
              </m:ctrlPr>
            </m:naryPr>
            <m:sub>
              <m:r>
                <w:rPr>
                  <w:rFonts w:ascii="Cambria Math" w:hAnsi="Cambria Math"/>
                  <w:color w:val="000000" w:themeColor="text1"/>
                  <w:sz w:val="32"/>
                  <w:szCs w:val="32"/>
                </w:rPr>
                <m:t>n</m:t>
              </m:r>
              <m:r>
                <w:rPr>
                  <w:rFonts w:ascii="Cambria Math" w:hAnsi="Cambria Math"/>
                  <w:color w:val="000000" w:themeColor="text1"/>
                  <w:sz w:val="32"/>
                  <w:szCs w:val="32"/>
                  <w:lang w:val="el-GR"/>
                </w:rPr>
                <m:t>=3</m:t>
              </m:r>
            </m:sub>
            <m:sup>
              <m:r>
                <m:rPr>
                  <m:sty m:val="p"/>
                </m:rPr>
                <w:rPr>
                  <w:rFonts w:ascii="Cambria Math" w:hAnsi="Cambria Math"/>
                  <w:color w:val="000000" w:themeColor="text1"/>
                  <w:sz w:val="32"/>
                  <w:szCs w:val="32"/>
                  <w:lang w:val="el-GR"/>
                </w:rPr>
                <m:t>∞</m:t>
              </m:r>
            </m:sup>
            <m:e>
              <m:r>
                <w:rPr>
                  <w:rFonts w:ascii="Cambria Math" w:hAnsi="Cambria Math"/>
                  <w:color w:val="000000" w:themeColor="text1"/>
                  <w:sz w:val="32"/>
                  <w:szCs w:val="32"/>
                </w:rPr>
                <m:t>n</m:t>
              </m:r>
              <m:r>
                <w:rPr>
                  <w:rFonts w:ascii="Cambria Math" w:hAnsi="Cambria Math"/>
                  <w:color w:val="000000" w:themeColor="text1"/>
                  <w:sz w:val="32"/>
                  <w:szCs w:val="32"/>
                  <w:lang w:val="el-GR"/>
                </w:rPr>
                <m:t>[</m:t>
              </m:r>
              <m:r>
                <m:rPr>
                  <m:nor/>
                </m:rPr>
                <w:rPr>
                  <w:color w:val="000000" w:themeColor="text1"/>
                  <w:sz w:val="32"/>
                  <w:szCs w:val="32"/>
                  <w:lang w:val="el-GR"/>
                </w:rPr>
                <m:t>δ</m:t>
              </m:r>
              <m:sSup>
                <m:sSupPr>
                  <m:ctrlPr>
                    <w:rPr>
                      <w:rFonts w:ascii="Cambria Math" w:hAnsi="Cambria Math"/>
                      <w:color w:val="000000" w:themeColor="text1"/>
                      <w:sz w:val="32"/>
                      <w:szCs w:val="32"/>
                    </w:rPr>
                  </m:ctrlPr>
                </m:sSupPr>
                <m:e>
                  <m:r>
                    <w:rPr>
                      <w:rFonts w:ascii="Cambria Math" w:hAnsi="Cambria Math"/>
                      <w:color w:val="000000" w:themeColor="text1"/>
                      <w:sz w:val="32"/>
                      <w:szCs w:val="32"/>
                      <w:lang w:val="el-GR"/>
                    </w:rPr>
                    <m:t>(1-</m:t>
                  </m:r>
                  <m:r>
                    <m:rPr>
                      <m:nor/>
                    </m:rPr>
                    <w:rPr>
                      <w:color w:val="000000" w:themeColor="text1"/>
                      <w:sz w:val="32"/>
                      <w:szCs w:val="32"/>
                      <w:lang w:val="el-GR"/>
                    </w:rPr>
                    <m:t>δ</m:t>
                  </m:r>
                  <m:r>
                    <w:rPr>
                      <w:rFonts w:ascii="Cambria Math" w:hAnsi="Cambria Math"/>
                      <w:color w:val="000000" w:themeColor="text1"/>
                      <w:sz w:val="32"/>
                      <w:szCs w:val="32"/>
                      <w:lang w:val="el-GR"/>
                    </w:rPr>
                    <m:t>)</m:t>
                  </m:r>
                </m:e>
                <m:sup>
                  <m:r>
                    <w:rPr>
                      <w:rFonts w:ascii="Cambria Math" w:hAnsi="Cambria Math"/>
                      <w:color w:val="000000" w:themeColor="text1"/>
                      <w:sz w:val="32"/>
                      <w:szCs w:val="32"/>
                    </w:rPr>
                    <m:t>n</m:t>
                  </m:r>
                  <m:r>
                    <w:rPr>
                      <w:rFonts w:ascii="Cambria Math" w:hAnsi="Cambria Math"/>
                      <w:color w:val="000000" w:themeColor="text1"/>
                      <w:sz w:val="32"/>
                      <w:szCs w:val="32"/>
                      <w:lang w:val="el-GR"/>
                    </w:rPr>
                    <m:t>-3</m:t>
                  </m:r>
                </m:sup>
              </m:sSup>
              <m:sSup>
                <m:sSupPr>
                  <m:ctrlPr>
                    <w:rPr>
                      <w:rFonts w:ascii="Cambria Math" w:hAnsi="Cambria Math"/>
                      <w:color w:val="000000" w:themeColor="text1"/>
                      <w:sz w:val="32"/>
                      <w:szCs w:val="32"/>
                    </w:rPr>
                  </m:ctrlPr>
                </m:sSupPr>
                <m:e>
                  <m:r>
                    <w:rPr>
                      <w:rFonts w:ascii="Cambria Math" w:hAnsi="Cambria Math"/>
                      <w:color w:val="000000" w:themeColor="text1"/>
                      <w:sz w:val="32"/>
                      <w:szCs w:val="32"/>
                      <w:lang w:val="el-GR"/>
                    </w:rPr>
                    <m:t>(1-</m:t>
                  </m:r>
                  <m:r>
                    <m:rPr>
                      <m:nor/>
                    </m:rPr>
                    <w:rPr>
                      <w:color w:val="000000" w:themeColor="text1"/>
                      <w:sz w:val="32"/>
                      <w:szCs w:val="32"/>
                      <w:lang w:val="el-GR"/>
                    </w:rPr>
                    <m:t>θ</m:t>
                  </m:r>
                  <m:r>
                    <w:rPr>
                      <w:rFonts w:ascii="Cambria Math" w:hAnsi="Cambria Math"/>
                      <w:color w:val="000000" w:themeColor="text1"/>
                      <w:sz w:val="32"/>
                      <w:szCs w:val="32"/>
                      <w:lang w:val="el-GR"/>
                    </w:rPr>
                    <m:t>)</m:t>
                  </m:r>
                </m:e>
                <m:sup>
                  <m:r>
                    <w:rPr>
                      <w:rFonts w:ascii="Cambria Math" w:hAnsi="Cambria Math"/>
                      <w:color w:val="000000" w:themeColor="text1"/>
                      <w:sz w:val="32"/>
                      <w:szCs w:val="32"/>
                    </w:rPr>
                    <m:t>n</m:t>
                  </m:r>
                  <m:r>
                    <w:rPr>
                      <w:rFonts w:ascii="Cambria Math" w:hAnsi="Cambria Math"/>
                      <w:color w:val="000000" w:themeColor="text1"/>
                      <w:sz w:val="32"/>
                      <w:szCs w:val="32"/>
                      <w:lang w:val="el-GR"/>
                    </w:rPr>
                    <m:t>-3</m:t>
                  </m:r>
                </m:sup>
              </m:sSup>
              <m:r>
                <w:rPr>
                  <w:rFonts w:ascii="Cambria Math" w:hAnsi="Cambria Math"/>
                  <w:color w:val="000000" w:themeColor="text1"/>
                  <w:sz w:val="32"/>
                  <w:szCs w:val="32"/>
                  <w:lang w:val="el-GR"/>
                </w:rPr>
                <m:t>+</m:t>
              </m:r>
              <m:sSup>
                <m:sSupPr>
                  <m:ctrlPr>
                    <w:rPr>
                      <w:rFonts w:ascii="Cambria Math" w:hAnsi="Cambria Math"/>
                      <w:color w:val="000000" w:themeColor="text1"/>
                      <w:sz w:val="32"/>
                      <w:szCs w:val="32"/>
                    </w:rPr>
                  </m:ctrlPr>
                </m:sSupPr>
                <m:e>
                  <m:r>
                    <w:rPr>
                      <w:rFonts w:ascii="Cambria Math" w:hAnsi="Cambria Math"/>
                      <w:color w:val="000000" w:themeColor="text1"/>
                      <w:sz w:val="32"/>
                      <w:szCs w:val="32"/>
                      <w:lang w:val="el-GR"/>
                    </w:rPr>
                    <m:t>(1-</m:t>
                  </m:r>
                  <m:r>
                    <m:rPr>
                      <m:nor/>
                    </m:rPr>
                    <w:rPr>
                      <w:color w:val="000000" w:themeColor="text1"/>
                      <w:sz w:val="32"/>
                      <w:szCs w:val="32"/>
                      <w:lang w:val="el-GR"/>
                    </w:rPr>
                    <m:t>δ</m:t>
                  </m:r>
                  <m:r>
                    <w:rPr>
                      <w:rFonts w:ascii="Cambria Math" w:hAnsi="Cambria Math"/>
                      <w:color w:val="000000" w:themeColor="text1"/>
                      <w:sz w:val="32"/>
                      <w:szCs w:val="32"/>
                      <w:lang w:val="el-GR"/>
                    </w:rPr>
                    <m:t>)</m:t>
                  </m:r>
                </m:e>
                <m:sup>
                  <m:r>
                    <w:rPr>
                      <w:rFonts w:ascii="Cambria Math" w:hAnsi="Cambria Math"/>
                      <w:color w:val="000000" w:themeColor="text1"/>
                      <w:sz w:val="32"/>
                      <w:szCs w:val="32"/>
                    </w:rPr>
                    <m:t>n</m:t>
                  </m:r>
                  <m:r>
                    <w:rPr>
                      <w:rFonts w:ascii="Cambria Math" w:hAnsi="Cambria Math"/>
                      <w:color w:val="000000" w:themeColor="text1"/>
                      <w:sz w:val="32"/>
                      <w:szCs w:val="32"/>
                      <w:lang w:val="el-GR"/>
                    </w:rPr>
                    <m:t>-2</m:t>
                  </m:r>
                </m:sup>
              </m:sSup>
              <m:sSup>
                <m:sSupPr>
                  <m:ctrlPr>
                    <w:rPr>
                      <w:rFonts w:ascii="Cambria Math" w:hAnsi="Cambria Math"/>
                      <w:color w:val="000000" w:themeColor="text1"/>
                      <w:sz w:val="32"/>
                      <w:szCs w:val="32"/>
                    </w:rPr>
                  </m:ctrlPr>
                </m:sSupPr>
                <m:e>
                  <m:r>
                    <w:rPr>
                      <w:rFonts w:ascii="Cambria Math" w:hAnsi="Cambria Math"/>
                      <w:color w:val="000000" w:themeColor="text1"/>
                      <w:sz w:val="32"/>
                      <w:szCs w:val="32"/>
                      <w:lang w:val="el-GR"/>
                    </w:rPr>
                    <m:t>(1-</m:t>
                  </m:r>
                  <m:r>
                    <m:rPr>
                      <m:nor/>
                    </m:rPr>
                    <w:rPr>
                      <w:color w:val="000000" w:themeColor="text1"/>
                      <w:sz w:val="32"/>
                      <w:szCs w:val="32"/>
                      <w:lang w:val="el-GR"/>
                    </w:rPr>
                    <m:t>θ</m:t>
                  </m:r>
                  <m:r>
                    <w:rPr>
                      <w:rFonts w:ascii="Cambria Math" w:hAnsi="Cambria Math"/>
                      <w:color w:val="000000" w:themeColor="text1"/>
                      <w:sz w:val="32"/>
                      <w:szCs w:val="32"/>
                      <w:lang w:val="el-GR"/>
                    </w:rPr>
                    <m:t>)</m:t>
                  </m:r>
                </m:e>
                <m:sup>
                  <m:r>
                    <w:rPr>
                      <w:rFonts w:ascii="Cambria Math" w:hAnsi="Cambria Math"/>
                      <w:color w:val="000000" w:themeColor="text1"/>
                      <w:sz w:val="32"/>
                      <w:szCs w:val="32"/>
                    </w:rPr>
                    <m:t>n</m:t>
                  </m:r>
                  <m:r>
                    <w:rPr>
                      <w:rFonts w:ascii="Cambria Math" w:hAnsi="Cambria Math"/>
                      <w:color w:val="000000" w:themeColor="text1"/>
                      <w:sz w:val="32"/>
                      <w:szCs w:val="32"/>
                      <w:lang w:val="el-GR"/>
                    </w:rPr>
                    <m:t>-3</m:t>
                  </m:r>
                </m:sup>
              </m:sSup>
              <m:r>
                <m:rPr>
                  <m:nor/>
                </m:rPr>
                <w:rPr>
                  <w:color w:val="000000" w:themeColor="text1"/>
                  <w:sz w:val="32"/>
                  <w:szCs w:val="32"/>
                  <w:lang w:val="el-GR"/>
                </w:rPr>
                <m:t>θ</m:t>
              </m:r>
              <m:r>
                <w:rPr>
                  <w:rFonts w:ascii="Cambria Math" w:hAnsi="Cambria Math"/>
                  <w:color w:val="000000" w:themeColor="text1"/>
                  <w:sz w:val="32"/>
                  <w:szCs w:val="32"/>
                  <w:lang w:val="el-GR"/>
                </w:rPr>
                <m:t>]</m:t>
              </m:r>
            </m:e>
          </m:nary>
          <m:r>
            <w:rPr>
              <w:rFonts w:ascii="Cambria Math" w:hAnsi="Cambria Math"/>
              <w:color w:val="000000" w:themeColor="text1"/>
              <w:sz w:val="32"/>
              <w:szCs w:val="32"/>
              <w:lang w:val="el-GR"/>
            </w:rPr>
            <m:t>.</m:t>
          </m:r>
        </m:oMath>
      </m:oMathPara>
    </w:p>
    <w:p w14:paraId="51DCD45A" w14:textId="5478FDF6" w:rsidR="00C46D37" w:rsidRDefault="00C46D37" w:rsidP="00C1500B">
      <w:pPr>
        <w:rPr>
          <w:rFonts w:cstheme="minorHAnsi"/>
        </w:rPr>
      </w:pPr>
      <w:r w:rsidRPr="00457FCD">
        <w:rPr>
          <w:rFonts w:cstheme="minorHAnsi"/>
        </w:rPr>
        <w:t>We designed the two types of harpoons described to allow our subjects to more clearly express the two different rules of capture that Ellickson studied in whalers over 150–250 years ago: </w:t>
      </w:r>
      <w:r w:rsidRPr="00457FCD">
        <w:rPr>
          <w:rStyle w:val="Emphasis"/>
          <w:rFonts w:eastAsiaTheme="majorEastAsia" w:cstheme="minorHAnsi"/>
          <w:color w:val="2A2A2A"/>
          <w:bdr w:val="none" w:sz="0" w:space="0" w:color="auto" w:frame="1"/>
        </w:rPr>
        <w:t>fast-fish, loose-fish</w:t>
      </w:r>
      <w:r w:rsidRPr="00457FCD">
        <w:rPr>
          <w:rFonts w:cstheme="minorHAnsi"/>
        </w:rPr>
        <w:t> and </w:t>
      </w:r>
      <w:r w:rsidRPr="00457FCD">
        <w:rPr>
          <w:rStyle w:val="Emphasis"/>
          <w:rFonts w:eastAsiaTheme="majorEastAsia" w:cstheme="minorHAnsi"/>
          <w:color w:val="2A2A2A"/>
          <w:bdr w:val="none" w:sz="0" w:space="0" w:color="auto" w:frame="1"/>
        </w:rPr>
        <w:t>iron holds the whale</w:t>
      </w:r>
      <w:r w:rsidRPr="00457FCD">
        <w:rPr>
          <w:rFonts w:cstheme="minorHAnsi"/>
        </w:rPr>
        <w:t>. If our subjects adopt a </w:t>
      </w:r>
      <w:r w:rsidRPr="00457FCD">
        <w:rPr>
          <w:rStyle w:val="Emphasis"/>
          <w:rFonts w:eastAsiaTheme="majorEastAsia" w:cstheme="minorHAnsi"/>
          <w:color w:val="2A2A2A"/>
          <w:bdr w:val="none" w:sz="0" w:space="0" w:color="auto" w:frame="1"/>
        </w:rPr>
        <w:t>fast-fish, loose-fish</w:t>
      </w:r>
      <w:r w:rsidRPr="00457FCD">
        <w:rPr>
          <w:rFonts w:cstheme="minorHAnsi"/>
        </w:rPr>
        <w:t> rule (we think it is safe to say that 99% were unaware that their computerized task crudely models Anglo-American whaling), there is no need to pay twice as much for colored harpoons; a colored line simply leaves money on the table. In contrast, a subject who adopts the </w:t>
      </w:r>
      <w:r w:rsidRPr="00457FCD">
        <w:rPr>
          <w:rStyle w:val="Emphasis"/>
          <w:rFonts w:eastAsiaTheme="majorEastAsia" w:cstheme="minorHAnsi"/>
          <w:color w:val="2A2A2A"/>
          <w:bdr w:val="none" w:sz="0" w:space="0" w:color="auto" w:frame="1"/>
        </w:rPr>
        <w:t>iron holds the whale</w:t>
      </w:r>
      <w:r w:rsidRPr="00457FCD">
        <w:rPr>
          <w:rFonts w:cstheme="minorHAnsi"/>
        </w:rPr>
        <w:t> rule may believe that there is at least a value of 10 cents to marking a whale as his, which is 10% of the redemption value of a whole whale and 40% of the redemption value of a whale split two ways.12 A bright, fully colored circle provides stark evidence to back up any claim that a particular whaler affixed the first harpoon. This rule rewards the investment of the first harpoon that slows a whale down and makes it more likely that subsequent harpoons will successfully pull in the whale. Recall from Table 1 that the first harpoon in a sperm whale is only successful 25% of the time, whereas any subsequent harpoon is 75% successful. Although regular lines also equally reduce the speed and increase the probability of taking a whale with a future strike, there is no evidence of who bore the cost of affixing the first harpoon. We chose to conclude the second half of a session with a group of six subjects to make it difficult for the subjects to keep track of who threw which regular harpoons into which whale.</w:t>
      </w:r>
    </w:p>
    <w:p w14:paraId="1FCB6780" w14:textId="77777777" w:rsidR="00C46D37" w:rsidRPr="00457FCD" w:rsidRDefault="00C46D37" w:rsidP="00860639">
      <w:pPr>
        <w:rPr>
          <w:rFonts w:cstheme="minorHAnsi"/>
        </w:rPr>
      </w:pPr>
      <w:r w:rsidRPr="00457FCD">
        <w:rPr>
          <w:rFonts w:cstheme="minorHAnsi"/>
        </w:rPr>
        <w:t>Of course, it is possible that our subjects do not adopt either of these rules, nor for that matter any rule of capture. A free-for-all is feasible and not at all unanticipated given the rampant disorder that Kimbrough et al. (2010) report in their virtual communities. We can determine whether any rules of capture are present by the number of harpoons affixed to a whale that is attached to a whaler. After an initial harpoon strike, every subsequent strike on an attached whale risks wasting 100(</w:t>
      </w:r>
      <w:r w:rsidRPr="00457FCD">
        <w:rPr>
          <w:rStyle w:val="Emphasis"/>
          <w:rFonts w:eastAsiaTheme="majorEastAsia" w:cstheme="minorHAnsi"/>
          <w:color w:val="2A2A2A"/>
          <w:bdr w:val="none" w:sz="0" w:space="0" w:color="auto" w:frame="1"/>
        </w:rPr>
        <w:t>m</w:t>
      </w:r>
      <w:r w:rsidRPr="00457FCD">
        <w:rPr>
          <w:rFonts w:cstheme="minorHAnsi"/>
        </w:rPr>
        <w:t> − 1)/</w:t>
      </w:r>
      <w:r w:rsidRPr="00457FCD">
        <w:rPr>
          <w:rStyle w:val="Emphasis"/>
          <w:rFonts w:eastAsiaTheme="majorEastAsia" w:cstheme="minorHAnsi"/>
          <w:color w:val="2A2A2A"/>
          <w:bdr w:val="none" w:sz="0" w:space="0" w:color="auto" w:frame="1"/>
        </w:rPr>
        <w:t>m</w:t>
      </w:r>
      <w:r w:rsidRPr="00457FCD">
        <w:rPr>
          <w:rFonts w:cstheme="minorHAnsi"/>
        </w:rPr>
        <w:t> cents.13 Thus, subsequent strikes can “take” 100 − 100/</w:t>
      </w:r>
      <w:r w:rsidRPr="00457FCD">
        <w:rPr>
          <w:rStyle w:val="Emphasis"/>
          <w:rFonts w:eastAsiaTheme="majorEastAsia" w:cstheme="minorHAnsi"/>
          <w:color w:val="2A2A2A"/>
          <w:bdr w:val="none" w:sz="0" w:space="0" w:color="auto" w:frame="1"/>
        </w:rPr>
        <w:t>m</w:t>
      </w:r>
      <w:r w:rsidRPr="00457FCD">
        <w:rPr>
          <w:rFonts w:cstheme="minorHAnsi"/>
          <w:sz w:val="18"/>
          <w:szCs w:val="18"/>
          <w:bdr w:val="none" w:sz="0" w:space="0" w:color="auto" w:frame="1"/>
          <w:vertAlign w:val="superscript"/>
        </w:rPr>
        <w:t>2</w:t>
      </w:r>
      <w:r w:rsidRPr="00457FCD">
        <w:rPr>
          <w:rFonts w:cstheme="minorHAnsi"/>
        </w:rPr>
        <w:t xml:space="preserve"> cents from a successful first harpooner. We fully expect this costly behavior. The question is </w:t>
      </w:r>
      <w:r w:rsidRPr="00457FCD">
        <w:rPr>
          <w:rFonts w:cstheme="minorHAnsi"/>
        </w:rPr>
        <w:lastRenderedPageBreak/>
        <w:t>whether we will observe a spontaneous order emerge out of the initially unruly and thus inefficient environment. Based upon the random assignment of subjects to treatments, our aim is to identify and characterize any spontaneous orders. At this point, it is not clear whether the delicate differences between the </w:t>
      </w:r>
      <w:r w:rsidRPr="00457FCD">
        <w:rPr>
          <w:rStyle w:val="Emphasis"/>
          <w:rFonts w:eastAsiaTheme="majorEastAsia" w:cstheme="minorHAnsi"/>
          <w:color w:val="2A2A2A"/>
          <w:bdr w:val="none" w:sz="0" w:space="0" w:color="auto" w:frame="1"/>
        </w:rPr>
        <w:t>Sperm</w:t>
      </w:r>
      <w:r w:rsidRPr="00457FCD">
        <w:rPr>
          <w:rFonts w:cstheme="minorHAnsi"/>
        </w:rPr>
        <w:t> and </w:t>
      </w:r>
      <w:r w:rsidRPr="00457FCD">
        <w:rPr>
          <w:rStyle w:val="Emphasis"/>
          <w:rFonts w:eastAsiaTheme="majorEastAsia" w:cstheme="minorHAnsi"/>
          <w:color w:val="2A2A2A"/>
          <w:bdr w:val="none" w:sz="0" w:space="0" w:color="auto" w:frame="1"/>
        </w:rPr>
        <w:t>Right</w:t>
      </w:r>
      <w:r w:rsidRPr="00457FCD">
        <w:rPr>
          <w:rFonts w:cstheme="minorHAnsi"/>
        </w:rPr>
        <w:t> treatments in Table 1 will lead to similar social orders, different social orders, or no social order at all.</w:t>
      </w:r>
    </w:p>
    <w:p w14:paraId="594E5511" w14:textId="77777777" w:rsidR="00C46D37" w:rsidRPr="00457FCD" w:rsidRDefault="00C46D37" w:rsidP="00860639">
      <w:pPr>
        <w:rPr>
          <w:rFonts w:cstheme="minorHAnsi"/>
        </w:rPr>
      </w:pPr>
      <w:r w:rsidRPr="00457FCD">
        <w:rPr>
          <w:rFonts w:cstheme="minorHAnsi"/>
        </w:rPr>
        <w:t>However, we do have an ex ante hypothesis that ecology matters, that is, that we will observe different social orders in the two different treatments. Specifically, we predict that we will observe more </w:t>
      </w:r>
      <w:r w:rsidRPr="00457FCD">
        <w:rPr>
          <w:rStyle w:val="Emphasis"/>
          <w:rFonts w:eastAsiaTheme="majorEastAsia" w:cstheme="minorHAnsi"/>
          <w:color w:val="2A2A2A"/>
          <w:bdr w:val="none" w:sz="0" w:space="0" w:color="auto" w:frame="1"/>
        </w:rPr>
        <w:t>fast-fish, loose-fish</w:t>
      </w:r>
      <w:r w:rsidRPr="00457FCD">
        <w:rPr>
          <w:rFonts w:cstheme="minorHAnsi"/>
        </w:rPr>
        <w:t> behavior in the </w:t>
      </w:r>
      <w:r w:rsidRPr="00457FCD">
        <w:rPr>
          <w:rStyle w:val="Emphasis"/>
          <w:rFonts w:eastAsiaTheme="majorEastAsia" w:cstheme="minorHAnsi"/>
          <w:color w:val="2A2A2A"/>
          <w:bdr w:val="none" w:sz="0" w:space="0" w:color="auto" w:frame="1"/>
        </w:rPr>
        <w:t>Right</w:t>
      </w:r>
      <w:r w:rsidRPr="00457FCD">
        <w:rPr>
          <w:rFonts w:cstheme="minorHAnsi"/>
        </w:rPr>
        <w:t> treatment than in the </w:t>
      </w:r>
      <w:r w:rsidRPr="00457FCD">
        <w:rPr>
          <w:rStyle w:val="Emphasis"/>
          <w:rFonts w:eastAsiaTheme="majorEastAsia" w:cstheme="minorHAnsi"/>
          <w:color w:val="2A2A2A"/>
          <w:bdr w:val="none" w:sz="0" w:space="0" w:color="auto" w:frame="1"/>
        </w:rPr>
        <w:t>Sperm</w:t>
      </w:r>
      <w:r w:rsidRPr="00457FCD">
        <w:rPr>
          <w:rFonts w:cstheme="minorHAnsi"/>
        </w:rPr>
        <w:t> treatment and, complementarily, more </w:t>
      </w:r>
      <w:r w:rsidRPr="00457FCD">
        <w:rPr>
          <w:rStyle w:val="Emphasis"/>
          <w:rFonts w:eastAsiaTheme="majorEastAsia" w:cstheme="minorHAnsi"/>
          <w:color w:val="2A2A2A"/>
          <w:bdr w:val="none" w:sz="0" w:space="0" w:color="auto" w:frame="1"/>
        </w:rPr>
        <w:t>iron holds the whale</w:t>
      </w:r>
      <w:r w:rsidRPr="00457FCD">
        <w:rPr>
          <w:rFonts w:cstheme="minorHAnsi"/>
        </w:rPr>
        <w:t> behavior in the </w:t>
      </w:r>
      <w:r w:rsidRPr="00457FCD">
        <w:rPr>
          <w:rStyle w:val="Emphasis"/>
          <w:rFonts w:eastAsiaTheme="majorEastAsia" w:cstheme="minorHAnsi"/>
          <w:color w:val="2A2A2A"/>
          <w:bdr w:val="none" w:sz="0" w:space="0" w:color="auto" w:frame="1"/>
        </w:rPr>
        <w:t>Sperm</w:t>
      </w:r>
      <w:r w:rsidRPr="00457FCD">
        <w:rPr>
          <w:rFonts w:cstheme="minorHAnsi"/>
        </w:rPr>
        <w:t> treatment than in the </w:t>
      </w:r>
      <w:r w:rsidRPr="00457FCD">
        <w:rPr>
          <w:rStyle w:val="Emphasis"/>
          <w:rFonts w:eastAsiaTheme="majorEastAsia" w:cstheme="minorHAnsi"/>
          <w:color w:val="2A2A2A"/>
          <w:bdr w:val="none" w:sz="0" w:space="0" w:color="auto" w:frame="1"/>
        </w:rPr>
        <w:t>Right</w:t>
      </w:r>
      <w:r w:rsidRPr="00457FCD">
        <w:rPr>
          <w:rFonts w:cstheme="minorHAnsi"/>
        </w:rPr>
        <w:t> treatment. Within the </w:t>
      </w:r>
      <w:r w:rsidRPr="00457FCD">
        <w:rPr>
          <w:rStyle w:val="Emphasis"/>
          <w:rFonts w:eastAsiaTheme="majorEastAsia" w:cstheme="minorHAnsi"/>
          <w:color w:val="2A2A2A"/>
          <w:bdr w:val="none" w:sz="0" w:space="0" w:color="auto" w:frame="1"/>
        </w:rPr>
        <w:t>Right</w:t>
      </w:r>
      <w:r w:rsidRPr="00457FCD">
        <w:rPr>
          <w:rFonts w:cstheme="minorHAnsi"/>
        </w:rPr>
        <w:t> treatment, we also predict more </w:t>
      </w:r>
      <w:r w:rsidRPr="00457FCD">
        <w:rPr>
          <w:rStyle w:val="Emphasis"/>
          <w:rFonts w:eastAsiaTheme="majorEastAsia" w:cstheme="minorHAnsi"/>
          <w:color w:val="2A2A2A"/>
          <w:bdr w:val="none" w:sz="0" w:space="0" w:color="auto" w:frame="1"/>
        </w:rPr>
        <w:t>fast-fish, loose-fish</w:t>
      </w:r>
      <w:r w:rsidRPr="00457FCD">
        <w:rPr>
          <w:rFonts w:cstheme="minorHAnsi"/>
        </w:rPr>
        <w:t> behavior than </w:t>
      </w:r>
      <w:r w:rsidRPr="00457FCD">
        <w:rPr>
          <w:rStyle w:val="Emphasis"/>
          <w:rFonts w:eastAsiaTheme="majorEastAsia" w:cstheme="minorHAnsi"/>
          <w:color w:val="2A2A2A"/>
          <w:bdr w:val="none" w:sz="0" w:space="0" w:color="auto" w:frame="1"/>
        </w:rPr>
        <w:t>iron holds the whale</w:t>
      </w:r>
      <w:r w:rsidRPr="00457FCD">
        <w:rPr>
          <w:rFonts w:cstheme="minorHAnsi"/>
        </w:rPr>
        <w:t> behavior and, vice versa, more </w:t>
      </w:r>
      <w:r w:rsidRPr="00457FCD">
        <w:rPr>
          <w:rStyle w:val="Emphasis"/>
          <w:rFonts w:eastAsiaTheme="majorEastAsia" w:cstheme="minorHAnsi"/>
          <w:color w:val="2A2A2A"/>
          <w:bdr w:val="none" w:sz="0" w:space="0" w:color="auto" w:frame="1"/>
        </w:rPr>
        <w:t>iron holds the whale</w:t>
      </w:r>
      <w:r w:rsidRPr="00457FCD">
        <w:rPr>
          <w:rFonts w:cstheme="minorHAnsi"/>
        </w:rPr>
        <w:t> behavior than </w:t>
      </w:r>
      <w:r w:rsidRPr="00457FCD">
        <w:rPr>
          <w:rStyle w:val="Emphasis"/>
          <w:rFonts w:eastAsiaTheme="majorEastAsia" w:cstheme="minorHAnsi"/>
          <w:color w:val="2A2A2A"/>
          <w:bdr w:val="none" w:sz="0" w:space="0" w:color="auto" w:frame="1"/>
        </w:rPr>
        <w:t>fast-fish, loose-fish</w:t>
      </w:r>
      <w:r w:rsidRPr="00457FCD">
        <w:rPr>
          <w:rFonts w:cstheme="minorHAnsi"/>
        </w:rPr>
        <w:t> behavior in the </w:t>
      </w:r>
      <w:r w:rsidRPr="00457FCD">
        <w:rPr>
          <w:rStyle w:val="Emphasis"/>
          <w:rFonts w:eastAsiaTheme="majorEastAsia" w:cstheme="minorHAnsi"/>
          <w:color w:val="2A2A2A"/>
          <w:bdr w:val="none" w:sz="0" w:space="0" w:color="auto" w:frame="1"/>
        </w:rPr>
        <w:t>Sperm</w:t>
      </w:r>
      <w:r w:rsidRPr="00457FCD">
        <w:rPr>
          <w:rFonts w:cstheme="minorHAnsi"/>
        </w:rPr>
        <w:t> treatment. Finally, we do not expect widespread use of a third rule that is feasible in our experiment, namely, </w:t>
      </w:r>
      <w:r w:rsidRPr="00457FCD">
        <w:rPr>
          <w:rStyle w:val="Emphasis"/>
          <w:rFonts w:eastAsiaTheme="majorEastAsia" w:cstheme="minorHAnsi"/>
          <w:color w:val="2A2A2A"/>
          <w:bdr w:val="none" w:sz="0" w:space="0" w:color="auto" w:frame="1"/>
        </w:rPr>
        <w:t>split ownership</w:t>
      </w:r>
      <w:r w:rsidRPr="00457FCD">
        <w:rPr>
          <w:rFonts w:cstheme="minorHAnsi"/>
        </w:rPr>
        <w:t>, a rule whereby everyone gets an equal share of the total earnings from a whale hunt. This potential rule of capture is why our design allows subjects to transfer whole whales or cash to other subjects during the interim phase. However, we anticipate that this rule will be too costly for subjects to use widely without the complementary formal institutions that Ellickson (1989:92–4) suggests were instrumental to its adoption. To reiterate:</w:t>
      </w:r>
    </w:p>
    <w:p w14:paraId="2D225687" w14:textId="77777777" w:rsidR="00C46D37" w:rsidRPr="00457FCD" w:rsidRDefault="00C46D37" w:rsidP="00474559">
      <w:pPr>
        <w:pStyle w:val="NoSpacing"/>
        <w:ind w:left="720"/>
      </w:pPr>
      <w:r w:rsidRPr="00457FCD">
        <w:rPr>
          <w:rStyle w:val="Emphasis"/>
          <w:rFonts w:eastAsiaTheme="majorEastAsia" w:cstheme="minorHAnsi"/>
          <w:color w:val="2A2A2A"/>
          <w:sz w:val="18"/>
          <w:szCs w:val="18"/>
          <w:bdr w:val="none" w:sz="0" w:space="0" w:color="auto" w:frame="1"/>
        </w:rPr>
        <w:t>Ex ante Hypothesis 1a.</w:t>
      </w:r>
      <w:r w:rsidRPr="00457FCD">
        <w:t> Ecology matters for forming a social order.</w:t>
      </w:r>
    </w:p>
    <w:p w14:paraId="195E3B5B" w14:textId="77777777" w:rsidR="00C46D37" w:rsidRPr="00457FCD" w:rsidRDefault="00C46D37" w:rsidP="00474559">
      <w:pPr>
        <w:pStyle w:val="NoSpacing"/>
        <w:ind w:left="720"/>
      </w:pPr>
      <w:r w:rsidRPr="00457FCD">
        <w:rPr>
          <w:rStyle w:val="Emphasis"/>
          <w:rFonts w:eastAsiaTheme="majorEastAsia" w:cstheme="minorHAnsi"/>
          <w:color w:val="2A2A2A"/>
          <w:sz w:val="18"/>
          <w:szCs w:val="18"/>
          <w:bdr w:val="none" w:sz="0" w:space="0" w:color="auto" w:frame="1"/>
        </w:rPr>
        <w:t>Ex ante Hypothesis 1</w:t>
      </w:r>
      <w:proofErr w:type="gramStart"/>
      <w:r w:rsidRPr="00457FCD">
        <w:rPr>
          <w:rStyle w:val="Emphasis"/>
          <w:rFonts w:eastAsiaTheme="majorEastAsia" w:cstheme="minorHAnsi"/>
          <w:color w:val="2A2A2A"/>
          <w:sz w:val="18"/>
          <w:szCs w:val="18"/>
          <w:bdr w:val="none" w:sz="0" w:space="0" w:color="auto" w:frame="1"/>
        </w:rPr>
        <w:t>b.Fast</w:t>
      </w:r>
      <w:proofErr w:type="gramEnd"/>
      <w:r w:rsidRPr="00457FCD">
        <w:rPr>
          <w:rStyle w:val="Emphasis"/>
          <w:rFonts w:eastAsiaTheme="majorEastAsia" w:cstheme="minorHAnsi"/>
          <w:color w:val="2A2A2A"/>
          <w:sz w:val="18"/>
          <w:szCs w:val="18"/>
          <w:bdr w:val="none" w:sz="0" w:space="0" w:color="auto" w:frame="1"/>
        </w:rPr>
        <w:t>-fish, loose-fish</w:t>
      </w:r>
      <w:r w:rsidRPr="00457FCD">
        <w:t> will be more prevalent in the </w:t>
      </w:r>
      <w:r w:rsidRPr="00457FCD">
        <w:rPr>
          <w:rStyle w:val="Emphasis"/>
          <w:rFonts w:eastAsiaTheme="majorEastAsia" w:cstheme="minorHAnsi"/>
          <w:color w:val="2A2A2A"/>
          <w:sz w:val="18"/>
          <w:szCs w:val="18"/>
          <w:bdr w:val="none" w:sz="0" w:space="0" w:color="auto" w:frame="1"/>
        </w:rPr>
        <w:t>Right</w:t>
      </w:r>
      <w:r w:rsidRPr="00457FCD">
        <w:t> sessions than in the </w:t>
      </w:r>
      <w:r w:rsidRPr="00457FCD">
        <w:rPr>
          <w:rStyle w:val="Emphasis"/>
          <w:rFonts w:eastAsiaTheme="majorEastAsia" w:cstheme="minorHAnsi"/>
          <w:color w:val="2A2A2A"/>
          <w:sz w:val="18"/>
          <w:szCs w:val="18"/>
          <w:bdr w:val="none" w:sz="0" w:space="0" w:color="auto" w:frame="1"/>
        </w:rPr>
        <w:t>Sperm</w:t>
      </w:r>
      <w:r w:rsidRPr="00457FCD">
        <w:t> sessions, and </w:t>
      </w:r>
      <w:r w:rsidRPr="00457FCD">
        <w:rPr>
          <w:rStyle w:val="Emphasis"/>
          <w:rFonts w:eastAsiaTheme="majorEastAsia" w:cstheme="minorHAnsi"/>
          <w:color w:val="2A2A2A"/>
          <w:sz w:val="18"/>
          <w:szCs w:val="18"/>
          <w:bdr w:val="none" w:sz="0" w:space="0" w:color="auto" w:frame="1"/>
        </w:rPr>
        <w:t>iron holds the whale</w:t>
      </w:r>
      <w:r w:rsidRPr="00457FCD">
        <w:t> will be more prevalent in the </w:t>
      </w:r>
      <w:r w:rsidRPr="00457FCD">
        <w:rPr>
          <w:rStyle w:val="Emphasis"/>
          <w:rFonts w:eastAsiaTheme="majorEastAsia" w:cstheme="minorHAnsi"/>
          <w:color w:val="2A2A2A"/>
          <w:sz w:val="18"/>
          <w:szCs w:val="18"/>
          <w:bdr w:val="none" w:sz="0" w:space="0" w:color="auto" w:frame="1"/>
        </w:rPr>
        <w:t>Sperm</w:t>
      </w:r>
      <w:r w:rsidRPr="00457FCD">
        <w:t> sessions than in the </w:t>
      </w:r>
      <w:r w:rsidRPr="00457FCD">
        <w:rPr>
          <w:rStyle w:val="Emphasis"/>
          <w:rFonts w:eastAsiaTheme="majorEastAsia" w:cstheme="minorHAnsi"/>
          <w:color w:val="2A2A2A"/>
          <w:sz w:val="18"/>
          <w:szCs w:val="18"/>
          <w:bdr w:val="none" w:sz="0" w:space="0" w:color="auto" w:frame="1"/>
        </w:rPr>
        <w:t>Right</w:t>
      </w:r>
      <w:r w:rsidRPr="00457FCD">
        <w:t> sessions.</w:t>
      </w:r>
    </w:p>
    <w:p w14:paraId="4F17E262" w14:textId="77777777" w:rsidR="00C46D37" w:rsidRPr="00457FCD" w:rsidRDefault="00C46D37" w:rsidP="00474559">
      <w:pPr>
        <w:pStyle w:val="NoSpacing"/>
        <w:ind w:left="720"/>
      </w:pPr>
      <w:r w:rsidRPr="00457FCD">
        <w:rPr>
          <w:rStyle w:val="Emphasis"/>
          <w:rFonts w:eastAsiaTheme="majorEastAsia" w:cstheme="minorHAnsi"/>
          <w:color w:val="2A2A2A"/>
          <w:sz w:val="18"/>
          <w:szCs w:val="18"/>
          <w:bdr w:val="none" w:sz="0" w:space="0" w:color="auto" w:frame="1"/>
        </w:rPr>
        <w:t>Ex ante Hypothesis 1c.</w:t>
      </w:r>
      <w:r w:rsidRPr="00457FCD">
        <w:t> In the </w:t>
      </w:r>
      <w:r w:rsidRPr="00457FCD">
        <w:rPr>
          <w:rStyle w:val="Emphasis"/>
          <w:rFonts w:eastAsiaTheme="majorEastAsia" w:cstheme="minorHAnsi"/>
          <w:color w:val="2A2A2A"/>
          <w:sz w:val="18"/>
          <w:szCs w:val="18"/>
          <w:bdr w:val="none" w:sz="0" w:space="0" w:color="auto" w:frame="1"/>
        </w:rPr>
        <w:t>Right</w:t>
      </w:r>
      <w:r w:rsidRPr="00457FCD">
        <w:t> sessions, there will be more </w:t>
      </w:r>
      <w:r w:rsidRPr="00457FCD">
        <w:rPr>
          <w:rStyle w:val="Emphasis"/>
          <w:rFonts w:eastAsiaTheme="majorEastAsia" w:cstheme="minorHAnsi"/>
          <w:color w:val="2A2A2A"/>
          <w:sz w:val="18"/>
          <w:szCs w:val="18"/>
          <w:bdr w:val="none" w:sz="0" w:space="0" w:color="auto" w:frame="1"/>
        </w:rPr>
        <w:t>fast-fish, loose-fish</w:t>
      </w:r>
      <w:r w:rsidRPr="00457FCD">
        <w:t> than </w:t>
      </w:r>
      <w:r w:rsidRPr="00457FCD">
        <w:rPr>
          <w:rStyle w:val="Emphasis"/>
          <w:rFonts w:eastAsiaTheme="majorEastAsia" w:cstheme="minorHAnsi"/>
          <w:color w:val="2A2A2A"/>
          <w:sz w:val="18"/>
          <w:szCs w:val="18"/>
          <w:bdr w:val="none" w:sz="0" w:space="0" w:color="auto" w:frame="1"/>
        </w:rPr>
        <w:t>iron holds the whale</w:t>
      </w:r>
      <w:r w:rsidRPr="00457FCD">
        <w:t>. In the </w:t>
      </w:r>
      <w:r w:rsidRPr="00457FCD">
        <w:rPr>
          <w:rStyle w:val="Emphasis"/>
          <w:rFonts w:eastAsiaTheme="majorEastAsia" w:cstheme="minorHAnsi"/>
          <w:color w:val="2A2A2A"/>
          <w:sz w:val="18"/>
          <w:szCs w:val="18"/>
          <w:bdr w:val="none" w:sz="0" w:space="0" w:color="auto" w:frame="1"/>
        </w:rPr>
        <w:t>Sperm</w:t>
      </w:r>
      <w:r w:rsidRPr="00457FCD">
        <w:t> sessions, there will be more </w:t>
      </w:r>
      <w:r w:rsidRPr="00457FCD">
        <w:rPr>
          <w:rStyle w:val="Emphasis"/>
          <w:rFonts w:eastAsiaTheme="majorEastAsia" w:cstheme="minorHAnsi"/>
          <w:color w:val="2A2A2A"/>
          <w:sz w:val="18"/>
          <w:szCs w:val="18"/>
          <w:bdr w:val="none" w:sz="0" w:space="0" w:color="auto" w:frame="1"/>
        </w:rPr>
        <w:t>iron holds the whale</w:t>
      </w:r>
      <w:r w:rsidRPr="00457FCD">
        <w:t> than </w:t>
      </w:r>
      <w:r w:rsidRPr="00457FCD">
        <w:rPr>
          <w:rStyle w:val="Emphasis"/>
          <w:rFonts w:eastAsiaTheme="majorEastAsia" w:cstheme="minorHAnsi"/>
          <w:color w:val="2A2A2A"/>
          <w:sz w:val="18"/>
          <w:szCs w:val="18"/>
          <w:bdr w:val="none" w:sz="0" w:space="0" w:color="auto" w:frame="1"/>
        </w:rPr>
        <w:t>fast-fish, loose-fish</w:t>
      </w:r>
      <w:r w:rsidRPr="00457FCD">
        <w:t>.</w:t>
      </w:r>
    </w:p>
    <w:p w14:paraId="625498A6" w14:textId="16684146" w:rsidR="00C46D37" w:rsidRDefault="00C46D37" w:rsidP="00474559">
      <w:pPr>
        <w:pStyle w:val="NoSpacing"/>
        <w:ind w:left="720"/>
      </w:pPr>
      <w:r w:rsidRPr="00457FCD">
        <w:rPr>
          <w:rStyle w:val="Emphasis"/>
          <w:rFonts w:eastAsiaTheme="majorEastAsia" w:cstheme="minorHAnsi"/>
          <w:color w:val="2A2A2A"/>
          <w:sz w:val="18"/>
          <w:szCs w:val="18"/>
          <w:bdr w:val="none" w:sz="0" w:space="0" w:color="auto" w:frame="1"/>
        </w:rPr>
        <w:t>Ex ante Hypothesis 2.</w:t>
      </w:r>
      <w:r w:rsidRPr="00457FCD">
        <w:t> Split ownership will not be widely employed in either treatment.</w:t>
      </w:r>
    </w:p>
    <w:p w14:paraId="389CDDCA" w14:textId="77777777" w:rsidR="00B27CDE" w:rsidRPr="00457FCD" w:rsidRDefault="00B27CDE" w:rsidP="00474559">
      <w:pPr>
        <w:pStyle w:val="NoSpacing"/>
        <w:ind w:left="720"/>
      </w:pPr>
    </w:p>
    <w:p w14:paraId="62710A58" w14:textId="77777777" w:rsidR="00C46D37" w:rsidRPr="00457FCD" w:rsidRDefault="00C46D37" w:rsidP="00860639">
      <w:pPr>
        <w:pStyle w:val="Heading2"/>
        <w:rPr>
          <w:rFonts w:asciiTheme="minorHAnsi" w:hAnsiTheme="minorHAnsi" w:cstheme="minorHAnsi"/>
          <w:sz w:val="27"/>
          <w:szCs w:val="27"/>
        </w:rPr>
      </w:pPr>
      <w:r w:rsidRPr="00457FCD">
        <w:rPr>
          <w:rFonts w:asciiTheme="minorHAnsi" w:hAnsiTheme="minorHAnsi" w:cstheme="minorHAnsi"/>
        </w:rPr>
        <w:t>2.4 Procedures</w:t>
      </w:r>
    </w:p>
    <w:p w14:paraId="25A6BD58" w14:textId="77777777" w:rsidR="00C46D37" w:rsidRPr="00457FCD" w:rsidRDefault="00C46D37" w:rsidP="00860639">
      <w:pPr>
        <w:rPr>
          <w:rFonts w:cstheme="minorHAnsi"/>
        </w:rPr>
      </w:pPr>
      <w:r w:rsidRPr="00457FCD">
        <w:rPr>
          <w:rFonts w:cstheme="minorHAnsi"/>
        </w:rPr>
        <w:t>We conducted six replicates of each of the </w:t>
      </w:r>
      <w:r w:rsidRPr="00457FCD">
        <w:rPr>
          <w:rStyle w:val="Emphasis"/>
          <w:rFonts w:eastAsiaTheme="majorEastAsia" w:cstheme="minorHAnsi"/>
          <w:color w:val="2A2A2A"/>
          <w:bdr w:val="none" w:sz="0" w:space="0" w:color="auto" w:frame="1"/>
        </w:rPr>
        <w:t>Right</w:t>
      </w:r>
      <w:r w:rsidRPr="00457FCD">
        <w:rPr>
          <w:rFonts w:cstheme="minorHAnsi"/>
        </w:rPr>
        <w:t> and </w:t>
      </w:r>
      <w:r w:rsidRPr="00457FCD">
        <w:rPr>
          <w:rStyle w:val="Emphasis"/>
          <w:rFonts w:eastAsiaTheme="majorEastAsia" w:cstheme="minorHAnsi"/>
          <w:color w:val="2A2A2A"/>
          <w:bdr w:val="none" w:sz="0" w:space="0" w:color="auto" w:frame="1"/>
        </w:rPr>
        <w:t>Sperm</w:t>
      </w:r>
      <w:r w:rsidRPr="00457FCD">
        <w:rPr>
          <w:rFonts w:cstheme="minorHAnsi"/>
        </w:rPr>
        <w:t> treatments. These 72 subjects were recruited from the general student body of George Mason University. We discuss a third treatment in Section 4 for which we recruited another 72 subjects at Chapman University. (In Section 4, we also report that the change in subject pools has no statistical effect for the first 13 periods in which the parameters of the third treatment very nearly match those in the </w:t>
      </w:r>
      <w:r w:rsidRPr="00457FCD">
        <w:rPr>
          <w:rStyle w:val="Emphasis"/>
          <w:rFonts w:eastAsiaTheme="majorEastAsia" w:cstheme="minorHAnsi"/>
          <w:color w:val="2A2A2A"/>
          <w:bdr w:val="none" w:sz="0" w:space="0" w:color="auto" w:frame="1"/>
        </w:rPr>
        <w:t>Right</w:t>
      </w:r>
      <w:r w:rsidRPr="00457FCD">
        <w:rPr>
          <w:rFonts w:cstheme="minorHAnsi"/>
        </w:rPr>
        <w:t> treatment.) No subject participated twice, and all subjects were randomly recruited via an electronic email system and were paid $7 for showing up on time. When subjects arrived in the laboratory, they were seated at visually isolated computer terminals where they privately read through self-paced instructions. Subjects were free to ask questions during the instructions and throughout the experiment. Not including the show-up payment, mean earnings for all 144 subjects were $27.59 and paid privately at the conclusion of the session that lasted less than the 2 h for which they were recruited.</w:t>
      </w:r>
    </w:p>
    <w:p w14:paraId="08BA979D" w14:textId="77777777" w:rsidR="00C46D37" w:rsidRPr="00457FCD" w:rsidRDefault="00C46D37" w:rsidP="00860639">
      <w:pPr>
        <w:pStyle w:val="Heading1"/>
        <w:rPr>
          <w:rFonts w:asciiTheme="minorHAnsi" w:hAnsiTheme="minorHAnsi" w:cstheme="minorHAnsi"/>
        </w:rPr>
      </w:pPr>
      <w:r w:rsidRPr="00457FCD">
        <w:rPr>
          <w:rFonts w:asciiTheme="minorHAnsi" w:hAnsiTheme="minorHAnsi" w:cstheme="minorHAnsi"/>
        </w:rPr>
        <w:t>3. Results from the </w:t>
      </w:r>
      <w:r w:rsidRPr="00457FCD">
        <w:rPr>
          <w:rStyle w:val="Emphasis"/>
          <w:rFonts w:asciiTheme="minorHAnsi" w:hAnsiTheme="minorHAnsi" w:cstheme="minorHAnsi"/>
          <w:color w:val="2A2A2A"/>
          <w:bdr w:val="none" w:sz="0" w:space="0" w:color="auto" w:frame="1"/>
        </w:rPr>
        <w:t>Right</w:t>
      </w:r>
      <w:r w:rsidRPr="00457FCD">
        <w:rPr>
          <w:rFonts w:asciiTheme="minorHAnsi" w:hAnsiTheme="minorHAnsi" w:cstheme="minorHAnsi"/>
        </w:rPr>
        <w:t> and </w:t>
      </w:r>
      <w:r w:rsidRPr="00457FCD">
        <w:rPr>
          <w:rStyle w:val="Emphasis"/>
          <w:rFonts w:asciiTheme="minorHAnsi" w:hAnsiTheme="minorHAnsi" w:cstheme="minorHAnsi"/>
          <w:color w:val="2A2A2A"/>
          <w:bdr w:val="none" w:sz="0" w:space="0" w:color="auto" w:frame="1"/>
        </w:rPr>
        <w:t>Sperm</w:t>
      </w:r>
      <w:r w:rsidRPr="00457FCD">
        <w:rPr>
          <w:rFonts w:asciiTheme="minorHAnsi" w:hAnsiTheme="minorHAnsi" w:cstheme="minorHAnsi"/>
        </w:rPr>
        <w:t> Treatments</w:t>
      </w:r>
    </w:p>
    <w:p w14:paraId="79570FD0" w14:textId="77777777" w:rsidR="00C46D37" w:rsidRPr="00457FCD" w:rsidRDefault="00C46D37" w:rsidP="00860639">
      <w:pPr>
        <w:rPr>
          <w:rFonts w:cstheme="minorHAnsi"/>
        </w:rPr>
      </w:pPr>
      <w:r w:rsidRPr="00457FCD">
        <w:rPr>
          <w:rFonts w:cstheme="minorHAnsi"/>
        </w:rPr>
        <w:t>Each harpoon thrown suggests which rules might be guiding the actions of the player who threw the harpoon. Although no social scientist can peer into the minds of his or her subjects to ascertain whether a given rule governs their behavior, or even to determine whether their actions simply do not contradict the rule, we can use trends in the observed proportion of harpoon throws that appear to follow a specific rule as tethered evidence that the rule is used relatively more than other potential rules. Specifically, we classify each harpoon thrown into one of four categories according to the rule that it suggests: </w:t>
      </w:r>
      <w:r w:rsidRPr="00457FCD">
        <w:rPr>
          <w:rStyle w:val="Emphasis"/>
          <w:rFonts w:eastAsiaTheme="majorEastAsia" w:cstheme="minorHAnsi"/>
          <w:color w:val="2A2A2A"/>
          <w:bdr w:val="none" w:sz="0" w:space="0" w:color="auto" w:frame="1"/>
        </w:rPr>
        <w:t>fast-fish, loose-fish</w:t>
      </w:r>
      <w:r w:rsidRPr="00457FCD">
        <w:rPr>
          <w:rFonts w:cstheme="minorHAnsi"/>
        </w:rPr>
        <w:t>; </w:t>
      </w:r>
      <w:r w:rsidRPr="00457FCD">
        <w:rPr>
          <w:rStyle w:val="Emphasis"/>
          <w:rFonts w:eastAsiaTheme="majorEastAsia" w:cstheme="minorHAnsi"/>
          <w:color w:val="2A2A2A"/>
          <w:bdr w:val="none" w:sz="0" w:space="0" w:color="auto" w:frame="1"/>
        </w:rPr>
        <w:t>iron holds the whale</w:t>
      </w:r>
      <w:r w:rsidRPr="00457FCD">
        <w:rPr>
          <w:rFonts w:cstheme="minorHAnsi"/>
        </w:rPr>
        <w:t>; </w:t>
      </w:r>
      <w:r w:rsidRPr="00457FCD">
        <w:rPr>
          <w:rStyle w:val="Emphasis"/>
          <w:rFonts w:eastAsiaTheme="majorEastAsia" w:cstheme="minorHAnsi"/>
          <w:color w:val="2A2A2A"/>
          <w:bdr w:val="none" w:sz="0" w:space="0" w:color="auto" w:frame="1"/>
        </w:rPr>
        <w:t>deadweight loss</w:t>
      </w:r>
      <w:r w:rsidRPr="00457FCD">
        <w:rPr>
          <w:rFonts w:cstheme="minorHAnsi"/>
        </w:rPr>
        <w:t>; and </w:t>
      </w:r>
      <w:r w:rsidRPr="00457FCD">
        <w:rPr>
          <w:rStyle w:val="Emphasis"/>
          <w:rFonts w:eastAsiaTheme="majorEastAsia" w:cstheme="minorHAnsi"/>
          <w:color w:val="2A2A2A"/>
          <w:bdr w:val="none" w:sz="0" w:space="0" w:color="auto" w:frame="1"/>
        </w:rPr>
        <w:t>unknowable</w:t>
      </w:r>
      <w:r w:rsidRPr="00457FCD">
        <w:rPr>
          <w:rFonts w:cstheme="minorHAnsi"/>
        </w:rPr>
        <w:t>. The categories are mutually exclusive and exhaustive. In the following explanation of these categories, we use feminine pronouns in reference to the first person to strike a whale and masculine pronouns for subsequent strikers.</w:t>
      </w:r>
    </w:p>
    <w:p w14:paraId="1C069E18" w14:textId="77777777" w:rsidR="00C46D37" w:rsidRPr="00457FCD" w:rsidRDefault="00C46D37" w:rsidP="00860639">
      <w:pPr>
        <w:rPr>
          <w:rFonts w:cstheme="minorHAnsi"/>
        </w:rPr>
      </w:pPr>
      <w:r w:rsidRPr="00457FCD">
        <w:rPr>
          <w:rFonts w:cstheme="minorHAnsi"/>
        </w:rPr>
        <w:lastRenderedPageBreak/>
        <w:t>First, while anyone is attached to a whale, regardless of the type of line she is using, a subsequent strike on the whale clearly does not demonstrate wealth maximization as this behavior may waste portions of the whale depending upon the random probability that both parties are successful in pulling it in. Thus, any of these interloping harpoons are counted as </w:t>
      </w:r>
      <w:r w:rsidRPr="00457FCD">
        <w:rPr>
          <w:rStyle w:val="Emphasis"/>
          <w:rFonts w:eastAsiaTheme="majorEastAsia" w:cstheme="minorHAnsi"/>
          <w:color w:val="2A2A2A"/>
          <w:bdr w:val="none" w:sz="0" w:space="0" w:color="auto" w:frame="1"/>
        </w:rPr>
        <w:t>deadweight loss</w:t>
      </w:r>
      <w:r w:rsidRPr="00457FCD">
        <w:rPr>
          <w:rFonts w:cstheme="minorHAnsi"/>
        </w:rPr>
        <w:t>.</w:t>
      </w:r>
    </w:p>
    <w:p w14:paraId="44EBB830" w14:textId="77777777" w:rsidR="00C46D37" w:rsidRPr="00457FCD" w:rsidRDefault="00C46D37" w:rsidP="00860639">
      <w:pPr>
        <w:rPr>
          <w:rFonts w:cstheme="minorHAnsi"/>
        </w:rPr>
      </w:pPr>
      <w:r w:rsidRPr="00457FCD">
        <w:rPr>
          <w:rFonts w:cstheme="minorHAnsi"/>
        </w:rPr>
        <w:t>If a subject finds an uncolored whale and strikes it with a colored line, we classify it as </w:t>
      </w:r>
      <w:r w:rsidRPr="00457FCD">
        <w:rPr>
          <w:rStyle w:val="Emphasis"/>
          <w:rFonts w:eastAsiaTheme="majorEastAsia" w:cstheme="minorHAnsi"/>
          <w:color w:val="2A2A2A"/>
          <w:bdr w:val="none" w:sz="0" w:space="0" w:color="auto" w:frame="1"/>
        </w:rPr>
        <w:t>iron holds the whale</w:t>
      </w:r>
      <w:r w:rsidRPr="00457FCD">
        <w:rPr>
          <w:rFonts w:cstheme="minorHAnsi"/>
        </w:rPr>
        <w:t>. This harpoon suggests that she is attempting to convey to the other whalers that she struck the whale. If she is behaving according to </w:t>
      </w:r>
      <w:r w:rsidRPr="00457FCD">
        <w:rPr>
          <w:rStyle w:val="Emphasis"/>
          <w:rFonts w:eastAsiaTheme="majorEastAsia" w:cstheme="minorHAnsi"/>
          <w:color w:val="2A2A2A"/>
          <w:bdr w:val="none" w:sz="0" w:space="0" w:color="auto" w:frame="1"/>
        </w:rPr>
        <w:t>fast-fish, loose-fish</w:t>
      </w:r>
      <w:r w:rsidRPr="00457FCD">
        <w:rPr>
          <w:rFonts w:cstheme="minorHAnsi"/>
        </w:rPr>
        <w:t>, then she could have used the cheaper but equally effective regular lines since she would have no incentive to mark the whale under </w:t>
      </w:r>
      <w:r w:rsidRPr="00457FCD">
        <w:rPr>
          <w:rStyle w:val="Emphasis"/>
          <w:rFonts w:eastAsiaTheme="majorEastAsia" w:cstheme="minorHAnsi"/>
          <w:color w:val="2A2A2A"/>
          <w:bdr w:val="none" w:sz="0" w:space="0" w:color="auto" w:frame="1"/>
        </w:rPr>
        <w:t>fast-fish, loose-fish</w:t>
      </w:r>
      <w:r w:rsidRPr="00457FCD">
        <w:rPr>
          <w:rFonts w:cstheme="minorHAnsi"/>
        </w:rPr>
        <w:t>.</w:t>
      </w:r>
    </w:p>
    <w:p w14:paraId="2205EF7E" w14:textId="77777777" w:rsidR="00C46D37" w:rsidRPr="00457FCD" w:rsidRDefault="00C46D37" w:rsidP="00860639">
      <w:pPr>
        <w:rPr>
          <w:rFonts w:cstheme="minorHAnsi"/>
        </w:rPr>
      </w:pPr>
      <w:r w:rsidRPr="00457FCD">
        <w:rPr>
          <w:rFonts w:cstheme="minorHAnsi"/>
        </w:rPr>
        <w:t>Suppose that a first striker who used a colored line and any interlopers are all unsuccessful in capturing a whale. Now there is a free-roaming colored whale. If the first striker harpoons it again, then this suggests that she is behaving according to </w:t>
      </w:r>
      <w:r w:rsidRPr="00457FCD">
        <w:rPr>
          <w:rStyle w:val="Emphasis"/>
          <w:rFonts w:eastAsiaTheme="majorEastAsia" w:cstheme="minorHAnsi"/>
          <w:color w:val="2A2A2A"/>
          <w:bdr w:val="none" w:sz="0" w:space="0" w:color="auto" w:frame="1"/>
        </w:rPr>
        <w:t>iron holds the whale</w:t>
      </w:r>
      <w:r w:rsidRPr="00457FCD">
        <w:rPr>
          <w:rFonts w:cstheme="minorHAnsi"/>
        </w:rPr>
        <w:t>. In this case, the type of line used does not matter because she already marked the whale with her initial strike. On the other hand, if someone else finds this colored whale before the first striker does and harpoons it with a </w:t>
      </w:r>
      <w:r w:rsidRPr="00457FCD">
        <w:rPr>
          <w:rStyle w:val="Emphasis"/>
          <w:rFonts w:eastAsiaTheme="majorEastAsia" w:cstheme="minorHAnsi"/>
          <w:color w:val="2A2A2A"/>
          <w:bdr w:val="none" w:sz="0" w:space="0" w:color="auto" w:frame="1"/>
        </w:rPr>
        <w:t>regular</w:t>
      </w:r>
      <w:r w:rsidRPr="00457FCD">
        <w:rPr>
          <w:rFonts w:cstheme="minorHAnsi"/>
        </w:rPr>
        <w:t> line, then it is unclear which norm he is following unless the circle is captured by him. If the second striker respects the property right claimed by the first striker when she colored the whale, he will transfer the whale or some amount of money to her, perhaps keeping a “finder’s” fee for himself. This harpoon is then coded as </w:t>
      </w:r>
      <w:r w:rsidRPr="00457FCD">
        <w:rPr>
          <w:rStyle w:val="Emphasis"/>
          <w:rFonts w:eastAsiaTheme="majorEastAsia" w:cstheme="minorHAnsi"/>
          <w:color w:val="2A2A2A"/>
          <w:bdr w:val="none" w:sz="0" w:space="0" w:color="auto" w:frame="1"/>
        </w:rPr>
        <w:t>iron holds the whale</w:t>
      </w:r>
      <w:r w:rsidRPr="00457FCD">
        <w:rPr>
          <w:rFonts w:cstheme="minorHAnsi"/>
        </w:rPr>
        <w:t>. If he does not transfer anything to the first striker, then the harpoon is classified as </w:t>
      </w:r>
      <w:r w:rsidRPr="00457FCD">
        <w:rPr>
          <w:rStyle w:val="Emphasis"/>
          <w:rFonts w:eastAsiaTheme="majorEastAsia" w:cstheme="minorHAnsi"/>
          <w:color w:val="2A2A2A"/>
          <w:bdr w:val="none" w:sz="0" w:space="0" w:color="auto" w:frame="1"/>
        </w:rPr>
        <w:t>fast-fish, loose-fish</w:t>
      </w:r>
      <w:r w:rsidRPr="00457FCD">
        <w:rPr>
          <w:rFonts w:cstheme="minorHAnsi"/>
        </w:rPr>
        <w:t>. If he is unsuccessful in pulling in the whale, then we cannot predict what his intentions were and must categorize the strike as </w:t>
      </w:r>
      <w:r w:rsidRPr="00457FCD">
        <w:rPr>
          <w:rStyle w:val="Emphasis"/>
          <w:rFonts w:eastAsiaTheme="majorEastAsia" w:cstheme="minorHAnsi"/>
          <w:color w:val="2A2A2A"/>
          <w:bdr w:val="none" w:sz="0" w:space="0" w:color="auto" w:frame="1"/>
        </w:rPr>
        <w:t>unknowable</w:t>
      </w:r>
      <w:r w:rsidRPr="00457FCD">
        <w:rPr>
          <w:rFonts w:cstheme="minorHAnsi"/>
        </w:rPr>
        <w:t>.</w:t>
      </w:r>
    </w:p>
    <w:p w14:paraId="58C17762" w14:textId="4CD2CD5F" w:rsidR="00C46D37" w:rsidRPr="00457FCD" w:rsidRDefault="00C46D37" w:rsidP="00860639">
      <w:pPr>
        <w:rPr>
          <w:rFonts w:cstheme="minorHAnsi"/>
        </w:rPr>
      </w:pPr>
      <w:r w:rsidRPr="00457FCD">
        <w:rPr>
          <w:rFonts w:cstheme="minorHAnsi"/>
        </w:rPr>
        <w:t>If a second striker of a colored whale uses a colored line on the already colored free-roaming whale, then this does not immediately suggest either </w:t>
      </w:r>
      <w:r w:rsidRPr="00457FCD">
        <w:rPr>
          <w:rStyle w:val="Emphasis"/>
          <w:rFonts w:eastAsiaTheme="majorEastAsia" w:cstheme="minorHAnsi"/>
          <w:color w:val="2A2A2A"/>
          <w:bdr w:val="none" w:sz="0" w:space="0" w:color="auto" w:frame="1"/>
        </w:rPr>
        <w:t>fast-fish, loose-fish</w:t>
      </w:r>
      <w:r w:rsidRPr="00457FCD">
        <w:rPr>
          <w:rFonts w:cstheme="minorHAnsi"/>
        </w:rPr>
        <w:t> or </w:t>
      </w:r>
      <w:r w:rsidRPr="00457FCD">
        <w:rPr>
          <w:rStyle w:val="Emphasis"/>
          <w:rFonts w:eastAsiaTheme="majorEastAsia" w:cstheme="minorHAnsi"/>
          <w:color w:val="2A2A2A"/>
          <w:bdr w:val="none" w:sz="0" w:space="0" w:color="auto" w:frame="1"/>
        </w:rPr>
        <w:t>iron holds the whale</w:t>
      </w:r>
      <w:r w:rsidRPr="00457FCD">
        <w:rPr>
          <w:rFonts w:cstheme="minorHAnsi"/>
        </w:rPr>
        <w:t>. The second striker should not use a colored line if he is following </w:t>
      </w:r>
      <w:r w:rsidRPr="00457FCD">
        <w:rPr>
          <w:rStyle w:val="Emphasis"/>
          <w:rFonts w:eastAsiaTheme="majorEastAsia" w:cstheme="minorHAnsi"/>
          <w:color w:val="2A2A2A"/>
          <w:bdr w:val="none" w:sz="0" w:space="0" w:color="auto" w:frame="1"/>
        </w:rPr>
        <w:t>fast-fish, loose-fish</w:t>
      </w:r>
      <w:r w:rsidRPr="00457FCD">
        <w:rPr>
          <w:rFonts w:cstheme="minorHAnsi"/>
        </w:rPr>
        <w:t> because a regular line is an equally effective but less expensive alternative. Thus, the strike is classified as </w:t>
      </w:r>
      <w:r w:rsidRPr="00457FCD">
        <w:rPr>
          <w:rStyle w:val="Emphasis"/>
          <w:rFonts w:eastAsiaTheme="majorEastAsia" w:cstheme="minorHAnsi"/>
          <w:color w:val="2A2A2A"/>
          <w:bdr w:val="none" w:sz="0" w:space="0" w:color="auto" w:frame="1"/>
        </w:rPr>
        <w:t>unknowable</w:t>
      </w:r>
      <w:r w:rsidRPr="00457FCD">
        <w:rPr>
          <w:rFonts w:cstheme="minorHAnsi"/>
        </w:rPr>
        <w:t> if he captures it with a colored line and does not transfer wealth to the first striker.14 Likewise, the second striker should not use a colored line if he is following </w:t>
      </w:r>
      <w:r w:rsidRPr="00457FCD">
        <w:rPr>
          <w:rStyle w:val="Emphasis"/>
          <w:rFonts w:eastAsiaTheme="majorEastAsia" w:cstheme="minorHAnsi"/>
          <w:color w:val="2A2A2A"/>
          <w:bdr w:val="none" w:sz="0" w:space="0" w:color="auto" w:frame="1"/>
        </w:rPr>
        <w:t>iron holds the whale</w:t>
      </w:r>
      <w:r w:rsidRPr="00457FCD">
        <w:rPr>
          <w:rFonts w:cstheme="minorHAnsi"/>
        </w:rPr>
        <w:t> because it is now unclear who the original claimant is in the event that he is unsuccessful and a third whaler then finds and successfully captures this multicolored whale. However, if the second striker captures the whale and transfers money or the whale to the first striker, then that strike is classified as </w:t>
      </w:r>
      <w:r w:rsidRPr="00457FCD">
        <w:rPr>
          <w:rStyle w:val="Emphasis"/>
          <w:rFonts w:eastAsiaTheme="majorEastAsia" w:cstheme="minorHAnsi"/>
          <w:color w:val="2A2A2A"/>
          <w:bdr w:val="none" w:sz="0" w:space="0" w:color="auto" w:frame="1"/>
        </w:rPr>
        <w:t>iron holds the whale</w:t>
      </w:r>
      <w:r w:rsidRPr="00457FCD">
        <w:rPr>
          <w:rFonts w:cstheme="minorHAnsi"/>
        </w:rPr>
        <w:t> because the transfer of wealth indicates that he rightfully acknowledges the first striker’s property.</w:t>
      </w:r>
      <w:r w:rsidR="00937694" w:rsidRPr="00457FCD">
        <w:rPr>
          <w:rFonts w:cstheme="minorHAnsi"/>
        </w:rPr>
        <w:t xml:space="preserve"> </w:t>
      </w:r>
    </w:p>
    <w:p w14:paraId="110DD6CD" w14:textId="2E4E166E" w:rsidR="00C46D37" w:rsidRPr="00457FCD" w:rsidRDefault="00C46D37" w:rsidP="00722ECC">
      <w:pPr>
        <w:rPr>
          <w:rFonts w:cstheme="minorHAnsi"/>
        </w:rPr>
      </w:pPr>
      <w:r w:rsidRPr="00457FCD">
        <w:rPr>
          <w:rFonts w:cstheme="minorHAnsi"/>
        </w:rPr>
        <w:t>In comparing across treatments, we normalize the number of harpoons in the </w:t>
      </w:r>
      <w:r w:rsidRPr="00457FCD">
        <w:rPr>
          <w:rStyle w:val="Emphasis"/>
          <w:rFonts w:eastAsiaTheme="majorEastAsia" w:cstheme="minorHAnsi"/>
          <w:color w:val="2A2A2A"/>
          <w:bdr w:val="none" w:sz="0" w:space="0" w:color="auto" w:frame="1"/>
        </w:rPr>
        <w:t>Sperm</w:t>
      </w:r>
      <w:r w:rsidRPr="00457FCD">
        <w:rPr>
          <w:rFonts w:cstheme="minorHAnsi"/>
        </w:rPr>
        <w:t> treatment based upon the expected number of harpoons it takes to successfully pull in a whale.15Table 1 reports that the expected number of harpoons per whale in the </w:t>
      </w:r>
      <w:r w:rsidRPr="00457FCD">
        <w:rPr>
          <w:rStyle w:val="Emphasis"/>
          <w:rFonts w:eastAsiaTheme="majorEastAsia" w:cstheme="minorHAnsi"/>
          <w:color w:val="2A2A2A"/>
          <w:bdr w:val="none" w:sz="0" w:space="0" w:color="auto" w:frame="1"/>
        </w:rPr>
        <w:t>Right</w:t>
      </w:r>
      <w:r w:rsidRPr="00457FCD">
        <w:rPr>
          <w:rFonts w:cstheme="minorHAnsi"/>
        </w:rPr>
        <w:t> and </w:t>
      </w:r>
      <w:r w:rsidRPr="00457FCD">
        <w:rPr>
          <w:rStyle w:val="Emphasis"/>
          <w:rFonts w:eastAsiaTheme="majorEastAsia" w:cstheme="minorHAnsi"/>
          <w:color w:val="2A2A2A"/>
          <w:bdr w:val="none" w:sz="0" w:space="0" w:color="auto" w:frame="1"/>
        </w:rPr>
        <w:t>Sperm</w:t>
      </w:r>
      <w:r w:rsidRPr="00457FCD">
        <w:rPr>
          <w:rFonts w:cstheme="minorHAnsi"/>
        </w:rPr>
        <w:t> treatments is approximately 1.2697 and 1.9577, respectively. Thus, for the purposes of directly comparing the two treatments, we scale down the number of </w:t>
      </w:r>
      <w:r w:rsidRPr="00457FCD">
        <w:rPr>
          <w:rStyle w:val="Emphasis"/>
          <w:rFonts w:eastAsiaTheme="majorEastAsia" w:cstheme="minorHAnsi"/>
          <w:color w:val="2A2A2A"/>
          <w:bdr w:val="none" w:sz="0" w:space="0" w:color="auto" w:frame="1"/>
        </w:rPr>
        <w:t>Sperm</w:t>
      </w:r>
      <w:r w:rsidRPr="00457FCD">
        <w:rPr>
          <w:rFonts w:cstheme="minorHAnsi"/>
        </w:rPr>
        <w:t> harpoons by dividing the totals by the ratio </w:t>
      </w:r>
      <w:r w:rsidRPr="00457FCD">
        <w:rPr>
          <w:rStyle w:val="mn"/>
          <w:rFonts w:cstheme="minorHAnsi"/>
          <w:color w:val="2A2A2A"/>
          <w:sz w:val="13"/>
          <w:szCs w:val="13"/>
          <w:bdr w:val="none" w:sz="0" w:space="0" w:color="auto" w:frame="1"/>
        </w:rPr>
        <w:t>1.95771.2697</w:t>
      </w:r>
      <w:r w:rsidRPr="00457FCD">
        <w:rPr>
          <w:rStyle w:val="mo"/>
          <w:rFonts w:cstheme="minorHAnsi"/>
          <w:color w:val="2A2A2A"/>
          <w:sz w:val="27"/>
          <w:szCs w:val="27"/>
          <w:bdr w:val="none" w:sz="0" w:space="0" w:color="auto" w:frame="1"/>
        </w:rPr>
        <w:t>=</w:t>
      </w:r>
      <w:r w:rsidRPr="00457FCD">
        <w:rPr>
          <w:rStyle w:val="mn"/>
          <w:rFonts w:cstheme="minorHAnsi"/>
          <w:color w:val="2A2A2A"/>
          <w:sz w:val="27"/>
          <w:szCs w:val="27"/>
          <w:bdr w:val="none" w:sz="0" w:space="0" w:color="auto" w:frame="1"/>
        </w:rPr>
        <w:t>1.549</w:t>
      </w:r>
      <w:r w:rsidRPr="00457FCD">
        <w:rPr>
          <w:rStyle w:val="inline-formula"/>
          <w:rFonts w:ascii="Tahoma" w:eastAsiaTheme="majorEastAsia" w:hAnsi="Tahoma" w:cs="Tahoma"/>
          <w:color w:val="2A2A2A"/>
          <w:bdr w:val="none" w:sz="0" w:space="0" w:color="auto" w:frame="1"/>
        </w:rPr>
        <w:t>⁠</w:t>
      </w:r>
      <w:r w:rsidRPr="00457FCD">
        <w:rPr>
          <w:rFonts w:cstheme="minorHAnsi"/>
        </w:rPr>
        <w:t>. Likewise, for all data presented for periods 1–13, unless noted to the contrary, we scale the total number of harpoons by the relative number of whales available; specifically, we divide pair data by </w:t>
      </w:r>
      <w:r w:rsidRPr="00457FCD">
        <w:rPr>
          <w:rStyle w:val="mn"/>
          <w:rFonts w:cstheme="minorHAnsi"/>
          <w:color w:val="2A2A2A"/>
          <w:sz w:val="13"/>
          <w:szCs w:val="13"/>
          <w:bdr w:val="none" w:sz="0" w:space="0" w:color="auto" w:frame="1"/>
        </w:rPr>
        <w:t>1210</w:t>
      </w:r>
      <w:r w:rsidRPr="00457FCD">
        <w:rPr>
          <w:rStyle w:val="inline-formula"/>
          <w:rFonts w:ascii="Tahoma" w:eastAsiaTheme="majorEastAsia" w:hAnsi="Tahoma" w:cs="Tahoma"/>
          <w:color w:val="2A2A2A"/>
          <w:bdr w:val="none" w:sz="0" w:space="0" w:color="auto" w:frame="1"/>
        </w:rPr>
        <w:t>⁠</w:t>
      </w:r>
      <w:r w:rsidRPr="00457FCD">
        <w:rPr>
          <w:rFonts w:cstheme="minorHAnsi"/>
        </w:rPr>
        <w:t>. We focus our analysis on data from the last six periods of the session, which is (approximately) the last half of the session for which the subjects were in one group of six.16</w:t>
      </w:r>
    </w:p>
    <w:p w14:paraId="5AF63509" w14:textId="77777777" w:rsidR="00C46D37" w:rsidRPr="00457FCD" w:rsidRDefault="00C46D37" w:rsidP="00937694">
      <w:pPr>
        <w:rPr>
          <w:rFonts w:cstheme="minorHAnsi"/>
        </w:rPr>
      </w:pPr>
      <w:r w:rsidRPr="00457FCD">
        <w:rPr>
          <w:rFonts w:cstheme="minorHAnsi"/>
        </w:rPr>
        <w:t>Before we present our quantitative findings, we first discuss a qualitative organization of the data. Figures 2 and 3 report the scaled number of harpoons thrown in the </w:t>
      </w:r>
      <w:r w:rsidRPr="00457FCD">
        <w:rPr>
          <w:rStyle w:val="Emphasis"/>
          <w:rFonts w:eastAsiaTheme="majorEastAsia" w:cstheme="minorHAnsi"/>
          <w:color w:val="2A2A2A"/>
          <w:bdr w:val="none" w:sz="0" w:space="0" w:color="auto" w:frame="1"/>
        </w:rPr>
        <w:t>Right</w:t>
      </w:r>
      <w:r w:rsidRPr="00457FCD">
        <w:rPr>
          <w:rFonts w:cstheme="minorHAnsi"/>
        </w:rPr>
        <w:t> and </w:t>
      </w:r>
      <w:r w:rsidRPr="00457FCD">
        <w:rPr>
          <w:rStyle w:val="Emphasis"/>
          <w:rFonts w:eastAsiaTheme="majorEastAsia" w:cstheme="minorHAnsi"/>
          <w:color w:val="2A2A2A"/>
          <w:bdr w:val="none" w:sz="0" w:space="0" w:color="auto" w:frame="1"/>
        </w:rPr>
        <w:t>Sperm</w:t>
      </w:r>
      <w:r w:rsidRPr="00457FCD">
        <w:rPr>
          <w:rFonts w:cstheme="minorHAnsi"/>
        </w:rPr>
        <w:t> treatments, respectively. The vertical line separates the pair data from the sextuplet data within a session. This change clearly and permanently increases the number of </w:t>
      </w:r>
      <w:r w:rsidRPr="00457FCD">
        <w:rPr>
          <w:rStyle w:val="Emphasis"/>
          <w:rFonts w:eastAsiaTheme="majorEastAsia" w:cstheme="minorHAnsi"/>
          <w:color w:val="2A2A2A"/>
          <w:bdr w:val="none" w:sz="0" w:space="0" w:color="auto" w:frame="1"/>
        </w:rPr>
        <w:t>deadweight loss</w:t>
      </w:r>
      <w:r w:rsidRPr="00457FCD">
        <w:rPr>
          <w:rFonts w:cstheme="minorHAnsi"/>
        </w:rPr>
        <w:t> harpoons in the </w:t>
      </w:r>
      <w:r w:rsidRPr="00457FCD">
        <w:rPr>
          <w:rStyle w:val="Emphasis"/>
          <w:rFonts w:eastAsiaTheme="majorEastAsia" w:cstheme="minorHAnsi"/>
          <w:color w:val="2A2A2A"/>
          <w:bdr w:val="none" w:sz="0" w:space="0" w:color="auto" w:frame="1"/>
        </w:rPr>
        <w:t>Sperm</w:t>
      </w:r>
      <w:r w:rsidRPr="00457FCD">
        <w:rPr>
          <w:rFonts w:cstheme="minorHAnsi"/>
        </w:rPr>
        <w:t> treatment and in three of the six </w:t>
      </w:r>
      <w:r w:rsidRPr="00457FCD">
        <w:rPr>
          <w:rStyle w:val="Emphasis"/>
          <w:rFonts w:eastAsiaTheme="majorEastAsia" w:cstheme="minorHAnsi"/>
          <w:color w:val="2A2A2A"/>
          <w:bdr w:val="none" w:sz="0" w:space="0" w:color="auto" w:frame="1"/>
        </w:rPr>
        <w:t>Right</w:t>
      </w:r>
      <w:r w:rsidRPr="00457FCD">
        <w:rPr>
          <w:rFonts w:cstheme="minorHAnsi"/>
        </w:rPr>
        <w:t> sessions. In the three other </w:t>
      </w:r>
      <w:r w:rsidRPr="00457FCD">
        <w:rPr>
          <w:rStyle w:val="Emphasis"/>
          <w:rFonts w:eastAsiaTheme="majorEastAsia" w:cstheme="minorHAnsi"/>
          <w:color w:val="2A2A2A"/>
          <w:bdr w:val="none" w:sz="0" w:space="0" w:color="auto" w:frame="1"/>
        </w:rPr>
        <w:t>Right</w:t>
      </w:r>
      <w:r w:rsidRPr="00457FCD">
        <w:rPr>
          <w:rFonts w:cstheme="minorHAnsi"/>
        </w:rPr>
        <w:t> sessions (2, 3, and 4), the number of </w:t>
      </w:r>
      <w:r w:rsidRPr="00457FCD">
        <w:rPr>
          <w:rStyle w:val="Emphasis"/>
          <w:rFonts w:eastAsiaTheme="majorEastAsia" w:cstheme="minorHAnsi"/>
          <w:color w:val="2A2A2A"/>
          <w:bdr w:val="none" w:sz="0" w:space="0" w:color="auto" w:frame="1"/>
        </w:rPr>
        <w:t>deadweight loss</w:t>
      </w:r>
      <w:r w:rsidRPr="00457FCD">
        <w:rPr>
          <w:rFonts w:cstheme="minorHAnsi"/>
        </w:rPr>
        <w:t xml:space="preserve"> harpoons spikes in periods 14–16 but then drops off substantially for the final quarter of the session. Of those, some are </w:t>
      </w:r>
      <w:r w:rsidRPr="00457FCD">
        <w:rPr>
          <w:rFonts w:cstheme="minorHAnsi"/>
        </w:rPr>
        <w:lastRenderedPageBreak/>
        <w:t>reported in the interim phase to be accidents, for which they explicitly apologize, lest they be misunderstood as blatantly violating their customary rules of capture.17</w:t>
      </w:r>
    </w:p>
    <w:p w14:paraId="4A161B7C" w14:textId="6AA80B9D" w:rsidR="00C46D37" w:rsidRPr="00457FCD" w:rsidRDefault="00F9298B" w:rsidP="00845D65">
      <w:pPr>
        <w:pStyle w:val="NoSpacing"/>
        <w:rPr>
          <w:color w:val="2A2A2A"/>
          <w:sz w:val="27"/>
          <w:szCs w:val="27"/>
        </w:rPr>
      </w:pPr>
      <w:r w:rsidRPr="00457FCD">
        <w:rPr>
          <w:noProof/>
        </w:rPr>
        <w:drawing>
          <wp:inline distT="0" distB="0" distL="0" distR="0" wp14:anchorId="4BD26724" wp14:editId="7B6F8E71">
            <wp:extent cx="2743200" cy="1755648"/>
            <wp:effectExtent l="0" t="0" r="0" b="0"/>
            <wp:docPr id="2" name="Picture 2"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43200" cy="1755648"/>
                    </a:xfrm>
                    <a:prstGeom prst="rect">
                      <a:avLst/>
                    </a:prstGeom>
                  </pic:spPr>
                </pic:pic>
              </a:graphicData>
            </a:graphic>
          </wp:inline>
        </w:drawing>
      </w:r>
    </w:p>
    <w:p w14:paraId="4E149A4B" w14:textId="77777777" w:rsidR="00D0787D" w:rsidRDefault="00845D65" w:rsidP="00D0787D">
      <w:pPr>
        <w:rPr>
          <w:rFonts w:cstheme="minorHAnsi"/>
        </w:rPr>
      </w:pPr>
      <w:r w:rsidRPr="00457FCD">
        <w:rPr>
          <w:rFonts w:cstheme="minorHAnsi"/>
        </w:rPr>
        <w:t>Figure 2.</w:t>
      </w:r>
      <w:r>
        <w:rPr>
          <w:rFonts w:cstheme="minorHAnsi"/>
        </w:rPr>
        <w:t xml:space="preserve"> </w:t>
      </w:r>
      <w:r w:rsidR="00C46D37" w:rsidRPr="00457FCD">
        <w:rPr>
          <w:rFonts w:cstheme="minorHAnsi"/>
        </w:rPr>
        <w:t>Stacked Area Plot of Harpoon Types by Session for the </w:t>
      </w:r>
      <w:r w:rsidR="00C46D37" w:rsidRPr="00457FCD">
        <w:rPr>
          <w:rStyle w:val="Emphasis"/>
          <w:rFonts w:eastAsiaTheme="majorEastAsia" w:cstheme="minorHAnsi"/>
          <w:color w:val="2A2A2A"/>
          <w:sz w:val="20"/>
          <w:szCs w:val="20"/>
          <w:bdr w:val="none" w:sz="0" w:space="0" w:color="auto" w:frame="1"/>
        </w:rPr>
        <w:t>Right</w:t>
      </w:r>
      <w:r w:rsidR="00C46D37" w:rsidRPr="00457FCD">
        <w:rPr>
          <w:rFonts w:cstheme="minorHAnsi"/>
        </w:rPr>
        <w:t> Treatment.</w:t>
      </w:r>
    </w:p>
    <w:p w14:paraId="7D800FB4" w14:textId="4DC307F1" w:rsidR="00DC7F3D" w:rsidRPr="00D0787D" w:rsidRDefault="00DC7F3D" w:rsidP="00D0787D">
      <w:pPr>
        <w:pStyle w:val="NoSpacing"/>
      </w:pPr>
      <w:r w:rsidRPr="00457FCD">
        <w:rPr>
          <w:b/>
          <w:bCs/>
          <w:color w:val="2A2A2A"/>
          <w:sz w:val="27"/>
          <w:szCs w:val="27"/>
        </w:rPr>
        <w:t xml:space="preserve"> </w:t>
      </w:r>
      <w:r w:rsidRPr="00457FCD">
        <w:rPr>
          <w:noProof/>
        </w:rPr>
        <w:drawing>
          <wp:inline distT="0" distB="0" distL="0" distR="0" wp14:anchorId="08949794" wp14:editId="252A8E84">
            <wp:extent cx="2743200" cy="822960"/>
            <wp:effectExtent l="0" t="0" r="0" b="0"/>
            <wp:docPr id="3" name="Picture 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43200" cy="822960"/>
                    </a:xfrm>
                    <a:prstGeom prst="rect">
                      <a:avLst/>
                    </a:prstGeom>
                  </pic:spPr>
                </pic:pic>
              </a:graphicData>
            </a:graphic>
          </wp:inline>
        </w:drawing>
      </w:r>
    </w:p>
    <w:p w14:paraId="4942B894" w14:textId="2A1F3610" w:rsidR="00C46D37" w:rsidRPr="00457FCD" w:rsidRDefault="00845D65" w:rsidP="00DC7F3D">
      <w:pPr>
        <w:rPr>
          <w:rFonts w:cstheme="minorHAnsi"/>
        </w:rPr>
      </w:pPr>
      <w:r w:rsidRPr="00457FCD">
        <w:rPr>
          <w:rFonts w:cstheme="minorHAnsi"/>
        </w:rPr>
        <w:t xml:space="preserve">Figure 3. </w:t>
      </w:r>
      <w:r w:rsidR="00D0787D">
        <w:rPr>
          <w:rFonts w:cstheme="minorHAnsi"/>
        </w:rPr>
        <w:t xml:space="preserve"> </w:t>
      </w:r>
      <w:r w:rsidR="00C46D37" w:rsidRPr="00457FCD">
        <w:rPr>
          <w:rFonts w:cstheme="minorHAnsi"/>
        </w:rPr>
        <w:t>Stacked Area Plot of Harpoon Types by Session for the </w:t>
      </w:r>
      <w:r w:rsidR="00C46D37" w:rsidRPr="00457FCD">
        <w:rPr>
          <w:rStyle w:val="Emphasis"/>
          <w:rFonts w:eastAsiaTheme="majorEastAsia" w:cstheme="minorHAnsi"/>
          <w:color w:val="2A2A2A"/>
          <w:sz w:val="20"/>
          <w:szCs w:val="20"/>
          <w:bdr w:val="none" w:sz="0" w:space="0" w:color="auto" w:frame="1"/>
        </w:rPr>
        <w:t>Sperm</w:t>
      </w:r>
      <w:r w:rsidR="00C46D37" w:rsidRPr="00457FCD">
        <w:rPr>
          <w:rFonts w:cstheme="minorHAnsi"/>
        </w:rPr>
        <w:t> Treatment.</w:t>
      </w:r>
    </w:p>
    <w:p w14:paraId="3B3E76AB" w14:textId="77777777" w:rsidR="00C46D37" w:rsidRPr="00457FCD" w:rsidRDefault="00C46D37" w:rsidP="00C7105D">
      <w:pPr>
        <w:rPr>
          <w:rFonts w:cstheme="minorHAnsi"/>
        </w:rPr>
      </w:pPr>
      <w:r w:rsidRPr="00457FCD">
        <w:rPr>
          <w:rFonts w:cstheme="minorHAnsi"/>
        </w:rPr>
        <w:t>Figure 4 summarizes the data from all 12 sessions for periods 21–26. The height of the bar is the total number of </w:t>
      </w:r>
      <w:r w:rsidRPr="00457FCD">
        <w:rPr>
          <w:rStyle w:val="Emphasis"/>
          <w:rFonts w:eastAsiaTheme="majorEastAsia" w:cstheme="minorHAnsi"/>
          <w:color w:val="2A2A2A"/>
          <w:bdr w:val="none" w:sz="0" w:space="0" w:color="auto" w:frame="1"/>
        </w:rPr>
        <w:t>deadweight loss</w:t>
      </w:r>
      <w:r w:rsidRPr="00457FCD">
        <w:rPr>
          <w:rFonts w:cstheme="minorHAnsi"/>
        </w:rPr>
        <w:t> harpoons in the session.18 The colors of the bar represent the relative proportion of non–</w:t>
      </w:r>
      <w:r w:rsidRPr="00457FCD">
        <w:rPr>
          <w:rStyle w:val="Emphasis"/>
          <w:rFonts w:eastAsiaTheme="majorEastAsia" w:cstheme="minorHAnsi"/>
          <w:color w:val="2A2A2A"/>
          <w:bdr w:val="none" w:sz="0" w:space="0" w:color="auto" w:frame="1"/>
        </w:rPr>
        <w:t>deadweight loss</w:t>
      </w:r>
      <w:r w:rsidRPr="00457FCD">
        <w:rPr>
          <w:rFonts w:cstheme="minorHAnsi"/>
        </w:rPr>
        <w:t> harpoons that are classified as </w:t>
      </w:r>
      <w:r w:rsidRPr="00457FCD">
        <w:rPr>
          <w:rStyle w:val="Emphasis"/>
          <w:rFonts w:eastAsiaTheme="majorEastAsia" w:cstheme="minorHAnsi"/>
          <w:color w:val="2A2A2A"/>
          <w:bdr w:val="none" w:sz="0" w:space="0" w:color="auto" w:frame="1"/>
        </w:rPr>
        <w:t>fast-fish, loose-fish</w:t>
      </w:r>
      <w:r w:rsidRPr="00457FCD">
        <w:rPr>
          <w:rFonts w:cstheme="minorHAnsi"/>
        </w:rPr>
        <w:t> and </w:t>
      </w:r>
      <w:r w:rsidRPr="00457FCD">
        <w:rPr>
          <w:rStyle w:val="Emphasis"/>
          <w:rFonts w:eastAsiaTheme="majorEastAsia" w:cstheme="minorHAnsi"/>
          <w:color w:val="2A2A2A"/>
          <w:bdr w:val="none" w:sz="0" w:space="0" w:color="auto" w:frame="1"/>
        </w:rPr>
        <w:t>iron holds the whale</w:t>
      </w:r>
      <w:r w:rsidRPr="00457FCD">
        <w:rPr>
          <w:rFonts w:cstheme="minorHAnsi"/>
        </w:rPr>
        <w:t>. First, note that there are only three sessions with a rather low number of </w:t>
      </w:r>
      <w:r w:rsidRPr="00457FCD">
        <w:rPr>
          <w:rStyle w:val="Emphasis"/>
          <w:rFonts w:eastAsiaTheme="majorEastAsia" w:cstheme="minorHAnsi"/>
          <w:color w:val="2A2A2A"/>
          <w:bdr w:val="none" w:sz="0" w:space="0" w:color="auto" w:frame="1"/>
        </w:rPr>
        <w:t>deadweight loss</w:t>
      </w:r>
      <w:r w:rsidRPr="00457FCD">
        <w:rPr>
          <w:rFonts w:cstheme="minorHAnsi"/>
        </w:rPr>
        <w:t> harpoons. These sessions, all from the </w:t>
      </w:r>
      <w:r w:rsidRPr="00457FCD">
        <w:rPr>
          <w:rStyle w:val="Emphasis"/>
          <w:rFonts w:eastAsiaTheme="majorEastAsia" w:cstheme="minorHAnsi"/>
          <w:color w:val="2A2A2A"/>
          <w:bdr w:val="none" w:sz="0" w:space="0" w:color="auto" w:frame="1"/>
        </w:rPr>
        <w:t>Right</w:t>
      </w:r>
      <w:r w:rsidRPr="00457FCD">
        <w:rPr>
          <w:rFonts w:cstheme="minorHAnsi"/>
        </w:rPr>
        <w:t> treatment, average 1.8 </w:t>
      </w:r>
      <w:r w:rsidRPr="00457FCD">
        <w:rPr>
          <w:rStyle w:val="Emphasis"/>
          <w:rFonts w:eastAsiaTheme="majorEastAsia" w:cstheme="minorHAnsi"/>
          <w:color w:val="2A2A2A"/>
          <w:bdr w:val="none" w:sz="0" w:space="0" w:color="auto" w:frame="1"/>
        </w:rPr>
        <w:t>deadweight loss</w:t>
      </w:r>
      <w:r w:rsidRPr="00457FCD">
        <w:rPr>
          <w:rFonts w:cstheme="minorHAnsi"/>
        </w:rPr>
        <w:t> harpoons per period. The remaining three </w:t>
      </w:r>
      <w:r w:rsidRPr="00457FCD">
        <w:rPr>
          <w:rStyle w:val="Emphasis"/>
          <w:rFonts w:eastAsiaTheme="majorEastAsia" w:cstheme="minorHAnsi"/>
          <w:color w:val="2A2A2A"/>
          <w:bdr w:val="none" w:sz="0" w:space="0" w:color="auto" w:frame="1"/>
        </w:rPr>
        <w:t>Right</w:t>
      </w:r>
      <w:r w:rsidRPr="00457FCD">
        <w:rPr>
          <w:rFonts w:cstheme="minorHAnsi"/>
        </w:rPr>
        <w:t> sessions average 8.0 </w:t>
      </w:r>
      <w:r w:rsidRPr="00457FCD">
        <w:rPr>
          <w:rStyle w:val="Emphasis"/>
          <w:rFonts w:eastAsiaTheme="majorEastAsia" w:cstheme="minorHAnsi"/>
          <w:color w:val="2A2A2A"/>
          <w:bdr w:val="none" w:sz="0" w:space="0" w:color="auto" w:frame="1"/>
        </w:rPr>
        <w:t>deadweight loss</w:t>
      </w:r>
      <w:r w:rsidRPr="00457FCD">
        <w:rPr>
          <w:rFonts w:cstheme="minorHAnsi"/>
        </w:rPr>
        <w:t> harpoons per period. In other words, a </w:t>
      </w:r>
      <w:r w:rsidRPr="00457FCD">
        <w:rPr>
          <w:rStyle w:val="Emphasis"/>
          <w:rFonts w:eastAsiaTheme="majorEastAsia" w:cstheme="minorHAnsi"/>
          <w:color w:val="2A2A2A"/>
          <w:bdr w:val="none" w:sz="0" w:space="0" w:color="auto" w:frame="1"/>
        </w:rPr>
        <w:t>Right</w:t>
      </w:r>
      <w:r w:rsidRPr="00457FCD">
        <w:rPr>
          <w:rFonts w:cstheme="minorHAnsi"/>
        </w:rPr>
        <w:t> session either clearly establishes customary rules of capture or is a chaotic free-for-all; there are none in between. Lying between this gulf is the scaled number of </w:t>
      </w:r>
      <w:r w:rsidRPr="00457FCD">
        <w:rPr>
          <w:rStyle w:val="Emphasis"/>
          <w:rFonts w:eastAsiaTheme="majorEastAsia" w:cstheme="minorHAnsi"/>
          <w:color w:val="2A2A2A"/>
          <w:bdr w:val="none" w:sz="0" w:space="0" w:color="auto" w:frame="1"/>
        </w:rPr>
        <w:t>deadweight loss</w:t>
      </w:r>
      <w:r w:rsidRPr="00457FCD">
        <w:rPr>
          <w:rFonts w:cstheme="minorHAnsi"/>
        </w:rPr>
        <w:t> harpoons in the </w:t>
      </w:r>
      <w:r w:rsidRPr="00457FCD">
        <w:rPr>
          <w:rStyle w:val="Emphasis"/>
          <w:rFonts w:eastAsiaTheme="majorEastAsia" w:cstheme="minorHAnsi"/>
          <w:color w:val="2A2A2A"/>
          <w:bdr w:val="none" w:sz="0" w:space="0" w:color="auto" w:frame="1"/>
        </w:rPr>
        <w:t>Sperm</w:t>
      </w:r>
      <w:r w:rsidRPr="00457FCD">
        <w:rPr>
          <w:rFonts w:cstheme="minorHAnsi"/>
        </w:rPr>
        <w:t> treatment, the average of which is 4.3 harpoons per period. The </w:t>
      </w:r>
      <w:r w:rsidRPr="00457FCD">
        <w:rPr>
          <w:rStyle w:val="Emphasis"/>
          <w:rFonts w:eastAsiaTheme="majorEastAsia" w:cstheme="minorHAnsi"/>
          <w:color w:val="2A2A2A"/>
          <w:bdr w:val="none" w:sz="0" w:space="0" w:color="auto" w:frame="1"/>
        </w:rPr>
        <w:t>Sperm</w:t>
      </w:r>
      <w:r w:rsidRPr="00457FCD">
        <w:rPr>
          <w:rFonts w:cstheme="minorHAnsi"/>
        </w:rPr>
        <w:t> sessions do not establish wealth-maximizing norms like the best sessions in the </w:t>
      </w:r>
      <w:r w:rsidRPr="00457FCD">
        <w:rPr>
          <w:rStyle w:val="Emphasis"/>
          <w:rFonts w:eastAsiaTheme="majorEastAsia" w:cstheme="minorHAnsi"/>
          <w:color w:val="2A2A2A"/>
          <w:bdr w:val="none" w:sz="0" w:space="0" w:color="auto" w:frame="1"/>
        </w:rPr>
        <w:t>Right</w:t>
      </w:r>
      <w:r w:rsidRPr="00457FCD">
        <w:rPr>
          <w:rFonts w:cstheme="minorHAnsi"/>
        </w:rPr>
        <w:t> treatment do (though </w:t>
      </w:r>
      <w:r w:rsidRPr="00457FCD">
        <w:rPr>
          <w:rStyle w:val="Emphasis"/>
          <w:rFonts w:eastAsiaTheme="majorEastAsia" w:cstheme="minorHAnsi"/>
          <w:color w:val="2A2A2A"/>
          <w:bdr w:val="none" w:sz="0" w:space="0" w:color="auto" w:frame="1"/>
        </w:rPr>
        <w:t>Sperm</w:t>
      </w:r>
      <w:r w:rsidRPr="00457FCD">
        <w:rPr>
          <w:rFonts w:cstheme="minorHAnsi"/>
        </w:rPr>
        <w:t>6 comes close). But they also do not double-hit attached whales as frequently as the worst </w:t>
      </w:r>
      <w:r w:rsidRPr="00457FCD">
        <w:rPr>
          <w:rStyle w:val="Emphasis"/>
          <w:rFonts w:eastAsiaTheme="majorEastAsia" w:cstheme="minorHAnsi"/>
          <w:color w:val="2A2A2A"/>
          <w:bdr w:val="none" w:sz="0" w:space="0" w:color="auto" w:frame="1"/>
        </w:rPr>
        <w:t>Right</w:t>
      </w:r>
      <w:r w:rsidRPr="00457FCD">
        <w:rPr>
          <w:rFonts w:cstheme="minorHAnsi"/>
        </w:rPr>
        <w:t> sessions do, perhaps because sperm whales move 50% faster than right whales.</w:t>
      </w:r>
    </w:p>
    <w:p w14:paraId="581997BF" w14:textId="51F3D695" w:rsidR="00C46D37" w:rsidRPr="00457FCD" w:rsidRDefault="0076667F" w:rsidP="00D0787D">
      <w:pPr>
        <w:pStyle w:val="NoSpacing"/>
        <w:rPr>
          <w:color w:val="2A2A2A"/>
          <w:sz w:val="27"/>
          <w:szCs w:val="27"/>
        </w:rPr>
      </w:pPr>
      <w:r w:rsidRPr="00457FCD">
        <w:rPr>
          <w:noProof/>
        </w:rPr>
        <w:drawing>
          <wp:inline distT="0" distB="0" distL="0" distR="0" wp14:anchorId="127BF350" wp14:editId="2428C22F">
            <wp:extent cx="2743200" cy="1517904"/>
            <wp:effectExtent l="0" t="0" r="0" b="6350"/>
            <wp:docPr id="4" name="Picture 4"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43200" cy="1517904"/>
                    </a:xfrm>
                    <a:prstGeom prst="rect">
                      <a:avLst/>
                    </a:prstGeom>
                  </pic:spPr>
                </pic:pic>
              </a:graphicData>
            </a:graphic>
          </wp:inline>
        </w:drawing>
      </w:r>
    </w:p>
    <w:p w14:paraId="5CD6EDE9" w14:textId="7E8735D2" w:rsidR="00C46D37" w:rsidRPr="00457FCD" w:rsidRDefault="00D0787D" w:rsidP="0076667F">
      <w:pPr>
        <w:rPr>
          <w:rFonts w:cstheme="minorHAnsi"/>
        </w:rPr>
      </w:pPr>
      <w:r w:rsidRPr="00457FCD">
        <w:rPr>
          <w:rFonts w:cstheme="minorHAnsi"/>
        </w:rPr>
        <w:t>Figure 4.</w:t>
      </w:r>
      <w:r>
        <w:rPr>
          <w:rFonts w:cstheme="minorHAnsi"/>
        </w:rPr>
        <w:t xml:space="preserve"> </w:t>
      </w:r>
      <w:r w:rsidR="00C46D37" w:rsidRPr="00457FCD">
        <w:rPr>
          <w:rFonts w:cstheme="minorHAnsi"/>
        </w:rPr>
        <w:t>Summary of </w:t>
      </w:r>
      <w:r w:rsidR="00C46D37" w:rsidRPr="00457FCD">
        <w:rPr>
          <w:rStyle w:val="Emphasis"/>
          <w:rFonts w:eastAsiaTheme="majorEastAsia" w:cstheme="minorHAnsi"/>
          <w:color w:val="2A2A2A"/>
          <w:sz w:val="20"/>
          <w:szCs w:val="20"/>
          <w:bdr w:val="none" w:sz="0" w:space="0" w:color="auto" w:frame="1"/>
        </w:rPr>
        <w:t>Right</w:t>
      </w:r>
      <w:r w:rsidR="00C46D37" w:rsidRPr="00457FCD">
        <w:rPr>
          <w:rFonts w:cstheme="minorHAnsi"/>
        </w:rPr>
        <w:t> and </w:t>
      </w:r>
      <w:r w:rsidR="00C46D37" w:rsidRPr="00457FCD">
        <w:rPr>
          <w:rStyle w:val="Emphasis"/>
          <w:rFonts w:eastAsiaTheme="majorEastAsia" w:cstheme="minorHAnsi"/>
          <w:color w:val="2A2A2A"/>
          <w:sz w:val="20"/>
          <w:szCs w:val="20"/>
          <w:bdr w:val="none" w:sz="0" w:space="0" w:color="auto" w:frame="1"/>
        </w:rPr>
        <w:t>Sperm</w:t>
      </w:r>
      <w:r w:rsidR="00C46D37" w:rsidRPr="00457FCD">
        <w:rPr>
          <w:rFonts w:cstheme="minorHAnsi"/>
        </w:rPr>
        <w:t> Treatments. Note: The total height of the bar is the number of </w:t>
      </w:r>
      <w:r w:rsidR="00C46D37" w:rsidRPr="00457FCD">
        <w:rPr>
          <w:rStyle w:val="Emphasis"/>
          <w:rFonts w:eastAsiaTheme="majorEastAsia" w:cstheme="minorHAnsi"/>
          <w:color w:val="2A2A2A"/>
          <w:sz w:val="20"/>
          <w:szCs w:val="20"/>
          <w:bdr w:val="none" w:sz="0" w:space="0" w:color="auto" w:frame="1"/>
        </w:rPr>
        <w:t>deadweight loss</w:t>
      </w:r>
      <w:r w:rsidR="00C46D37" w:rsidRPr="00457FCD">
        <w:rPr>
          <w:rFonts w:cstheme="minorHAnsi"/>
        </w:rPr>
        <w:t> harpoons thrown over periods 21–26, and the solid and hatched areas report the relative percentage of non–</w:t>
      </w:r>
      <w:r w:rsidR="00C46D37" w:rsidRPr="00457FCD">
        <w:rPr>
          <w:rStyle w:val="Emphasis"/>
          <w:rFonts w:eastAsiaTheme="majorEastAsia" w:cstheme="minorHAnsi"/>
          <w:color w:val="2A2A2A"/>
          <w:sz w:val="20"/>
          <w:szCs w:val="20"/>
          <w:bdr w:val="none" w:sz="0" w:space="0" w:color="auto" w:frame="1"/>
        </w:rPr>
        <w:t>deadweight loss</w:t>
      </w:r>
      <w:r w:rsidR="00C46D37" w:rsidRPr="00457FCD">
        <w:rPr>
          <w:rFonts w:cstheme="minorHAnsi"/>
        </w:rPr>
        <w:t> harpoons for periods 21–26.</w:t>
      </w:r>
    </w:p>
    <w:p w14:paraId="796157A9" w14:textId="77777777" w:rsidR="00C46D37" w:rsidRPr="00457FCD" w:rsidRDefault="00C46D37" w:rsidP="004C221C">
      <w:pPr>
        <w:rPr>
          <w:rFonts w:cstheme="minorHAnsi"/>
        </w:rPr>
      </w:pPr>
      <w:r w:rsidRPr="00457FCD">
        <w:rPr>
          <w:rFonts w:cstheme="minorHAnsi"/>
        </w:rPr>
        <w:t>The second summary observation of note is the predominance of </w:t>
      </w:r>
      <w:r w:rsidRPr="00457FCD">
        <w:rPr>
          <w:rStyle w:val="Emphasis"/>
          <w:rFonts w:eastAsiaTheme="majorEastAsia" w:cstheme="minorHAnsi"/>
          <w:color w:val="2A2A2A"/>
          <w:bdr w:val="none" w:sz="0" w:space="0" w:color="auto" w:frame="1"/>
        </w:rPr>
        <w:t>fast-fish, loose-fish</w:t>
      </w:r>
      <w:r w:rsidRPr="00457FCD">
        <w:rPr>
          <w:rFonts w:cstheme="minorHAnsi"/>
        </w:rPr>
        <w:t> in </w:t>
      </w:r>
      <w:r w:rsidRPr="00457FCD">
        <w:rPr>
          <w:rStyle w:val="Emphasis"/>
          <w:rFonts w:eastAsiaTheme="majorEastAsia" w:cstheme="minorHAnsi"/>
          <w:color w:val="2A2A2A"/>
          <w:bdr w:val="none" w:sz="0" w:space="0" w:color="auto" w:frame="1"/>
        </w:rPr>
        <w:t>both</w:t>
      </w:r>
      <w:r w:rsidRPr="00457FCD">
        <w:rPr>
          <w:rFonts w:cstheme="minorHAnsi"/>
        </w:rPr>
        <w:t> treatments.19 In the </w:t>
      </w:r>
      <w:r w:rsidRPr="00457FCD">
        <w:rPr>
          <w:rStyle w:val="Emphasis"/>
          <w:rFonts w:eastAsiaTheme="majorEastAsia" w:cstheme="minorHAnsi"/>
          <w:color w:val="2A2A2A"/>
          <w:bdr w:val="none" w:sz="0" w:space="0" w:color="auto" w:frame="1"/>
        </w:rPr>
        <w:t>Right</w:t>
      </w:r>
      <w:r w:rsidRPr="00457FCD">
        <w:rPr>
          <w:rFonts w:cstheme="minorHAnsi"/>
        </w:rPr>
        <w:t> treatment, two of the three more efficient sessions and two of the three less efficient sessions chiefly throw </w:t>
      </w:r>
      <w:r w:rsidRPr="00457FCD">
        <w:rPr>
          <w:rStyle w:val="Emphasis"/>
          <w:rFonts w:eastAsiaTheme="majorEastAsia" w:cstheme="minorHAnsi"/>
          <w:color w:val="2A2A2A"/>
          <w:bdr w:val="none" w:sz="0" w:space="0" w:color="auto" w:frame="1"/>
        </w:rPr>
        <w:t>fast-fish, loose-fish</w:t>
      </w:r>
      <w:r w:rsidRPr="00457FCD">
        <w:rPr>
          <w:rFonts w:cstheme="minorHAnsi"/>
        </w:rPr>
        <w:t> harpoons. On the other hand, all six </w:t>
      </w:r>
      <w:r w:rsidRPr="00457FCD">
        <w:rPr>
          <w:rStyle w:val="Emphasis"/>
          <w:rFonts w:eastAsiaTheme="majorEastAsia" w:cstheme="minorHAnsi"/>
          <w:color w:val="2A2A2A"/>
          <w:bdr w:val="none" w:sz="0" w:space="0" w:color="auto" w:frame="1"/>
        </w:rPr>
        <w:t>Sperm</w:t>
      </w:r>
      <w:r w:rsidRPr="00457FCD">
        <w:rPr>
          <w:rFonts w:cstheme="minorHAnsi"/>
        </w:rPr>
        <w:t> sessions throw more </w:t>
      </w:r>
      <w:r w:rsidRPr="00457FCD">
        <w:rPr>
          <w:rStyle w:val="Emphasis"/>
          <w:rFonts w:eastAsiaTheme="majorEastAsia" w:cstheme="minorHAnsi"/>
          <w:color w:val="2A2A2A"/>
          <w:bdr w:val="none" w:sz="0" w:space="0" w:color="auto" w:frame="1"/>
        </w:rPr>
        <w:t>fast-fish, loose-fish</w:t>
      </w:r>
      <w:r w:rsidRPr="00457FCD">
        <w:rPr>
          <w:rFonts w:cstheme="minorHAnsi"/>
        </w:rPr>
        <w:t> harpoons than </w:t>
      </w:r>
      <w:r w:rsidRPr="00457FCD">
        <w:rPr>
          <w:rStyle w:val="Emphasis"/>
          <w:rFonts w:eastAsiaTheme="majorEastAsia" w:cstheme="minorHAnsi"/>
          <w:color w:val="2A2A2A"/>
          <w:bdr w:val="none" w:sz="0" w:space="0" w:color="auto" w:frame="1"/>
        </w:rPr>
        <w:t>iron holds the whale</w:t>
      </w:r>
      <w:r w:rsidRPr="00457FCD">
        <w:rPr>
          <w:rFonts w:cstheme="minorHAnsi"/>
        </w:rPr>
        <w:t> harpoons, though the proportion is close in </w:t>
      </w:r>
      <w:r w:rsidRPr="00457FCD">
        <w:rPr>
          <w:rStyle w:val="Emphasis"/>
          <w:rFonts w:eastAsiaTheme="majorEastAsia" w:cstheme="minorHAnsi"/>
          <w:color w:val="2A2A2A"/>
          <w:bdr w:val="none" w:sz="0" w:space="0" w:color="auto" w:frame="1"/>
        </w:rPr>
        <w:t>Sperm</w:t>
      </w:r>
      <w:r w:rsidRPr="00457FCD">
        <w:rPr>
          <w:rFonts w:cstheme="minorHAnsi"/>
        </w:rPr>
        <w:t xml:space="preserve">6, 51%–49%. So when </w:t>
      </w:r>
      <w:r w:rsidRPr="00457FCD">
        <w:rPr>
          <w:rFonts w:cstheme="minorHAnsi"/>
        </w:rPr>
        <w:lastRenderedPageBreak/>
        <w:t>a session does not clearly establish wealth-maximizing rules of capture, the whalers respond quite economically by buying the cheaper regular harpoons. This, however, leaves us with a total of three sessions that conform to our predictions, split 2 to 1 between the two rules, and thus the need for the new hypotheses and concomitant treatment in Section 4. This brings us to our first formal finding.</w:t>
      </w:r>
    </w:p>
    <w:p w14:paraId="266CEEE6" w14:textId="77777777" w:rsidR="00C46D37" w:rsidRPr="00457FCD" w:rsidRDefault="00C46D37" w:rsidP="00D0787D">
      <w:pPr>
        <w:pStyle w:val="NoSpacing"/>
        <w:ind w:left="720"/>
      </w:pPr>
      <w:r w:rsidRPr="00457FCD">
        <w:rPr>
          <w:rStyle w:val="Emphasis"/>
          <w:rFonts w:eastAsiaTheme="majorEastAsia" w:cstheme="minorHAnsi"/>
          <w:color w:val="2A2A2A"/>
          <w:sz w:val="18"/>
          <w:szCs w:val="18"/>
          <w:bdr w:val="none" w:sz="0" w:space="0" w:color="auto" w:frame="1"/>
        </w:rPr>
        <w:t>Finding 1a</w:t>
      </w:r>
      <w:r w:rsidRPr="00457FCD">
        <w:t>. Ecology indeed matters in forming a wealth-maximizing social order.</w:t>
      </w:r>
    </w:p>
    <w:p w14:paraId="4B235792" w14:textId="77777777" w:rsidR="00D0787D" w:rsidRDefault="00D0787D" w:rsidP="00374D49">
      <w:pPr>
        <w:rPr>
          <w:rStyle w:val="Emphasis"/>
          <w:rFonts w:eastAsiaTheme="majorEastAsia" w:cstheme="minorHAnsi"/>
          <w:color w:val="2A2A2A"/>
          <w:bdr w:val="none" w:sz="0" w:space="0" w:color="auto" w:frame="1"/>
        </w:rPr>
      </w:pPr>
    </w:p>
    <w:p w14:paraId="3C15B4D0" w14:textId="13980C7A" w:rsidR="00C46D37" w:rsidRPr="00457FCD" w:rsidRDefault="00C46D37" w:rsidP="00374D49">
      <w:pPr>
        <w:rPr>
          <w:rFonts w:cstheme="minorHAnsi"/>
        </w:rPr>
      </w:pPr>
      <w:r w:rsidRPr="00457FCD">
        <w:rPr>
          <w:rStyle w:val="Emphasis"/>
          <w:rFonts w:eastAsiaTheme="majorEastAsia" w:cstheme="minorHAnsi"/>
          <w:color w:val="2A2A2A"/>
          <w:bdr w:val="none" w:sz="0" w:space="0" w:color="auto" w:frame="1"/>
        </w:rPr>
        <w:t>Evidence</w:t>
      </w:r>
      <w:r w:rsidRPr="00457FCD">
        <w:rPr>
          <w:rFonts w:cstheme="minorHAnsi"/>
        </w:rPr>
        <w:t>: In Figure 4, no-</w:t>
      </w:r>
      <w:r w:rsidRPr="00457FCD">
        <w:rPr>
          <w:rStyle w:val="Emphasis"/>
          <w:rFonts w:eastAsiaTheme="majorEastAsia" w:cstheme="minorHAnsi"/>
          <w:color w:val="2A2A2A"/>
          <w:bdr w:val="none" w:sz="0" w:space="0" w:color="auto" w:frame="1"/>
        </w:rPr>
        <w:t>Sperm</w:t>
      </w:r>
      <w:r w:rsidRPr="00457FCD">
        <w:rPr>
          <w:rFonts w:cstheme="minorHAnsi"/>
        </w:rPr>
        <w:t xml:space="preserve"> session achieves an efficient social order </w:t>
      </w:r>
      <w:proofErr w:type="gramStart"/>
      <w:r w:rsidRPr="00457FCD">
        <w:rPr>
          <w:rFonts w:cstheme="minorHAnsi"/>
        </w:rPr>
        <w:t>similar to</w:t>
      </w:r>
      <w:proofErr w:type="gramEnd"/>
      <w:r w:rsidRPr="00457FCD">
        <w:rPr>
          <w:rFonts w:cstheme="minorHAnsi"/>
        </w:rPr>
        <w:t> </w:t>
      </w:r>
      <w:r w:rsidRPr="00457FCD">
        <w:rPr>
          <w:rStyle w:val="Emphasis"/>
          <w:rFonts w:eastAsiaTheme="majorEastAsia" w:cstheme="minorHAnsi"/>
          <w:color w:val="2A2A2A"/>
          <w:bdr w:val="none" w:sz="0" w:space="0" w:color="auto" w:frame="1"/>
        </w:rPr>
        <w:t>Right</w:t>
      </w:r>
      <w:r w:rsidRPr="00457FCD">
        <w:rPr>
          <w:rFonts w:cstheme="minorHAnsi"/>
        </w:rPr>
        <w:t>2, -3, and -4, as measured by the number of </w:t>
      </w:r>
      <w:r w:rsidRPr="00457FCD">
        <w:rPr>
          <w:rStyle w:val="Emphasis"/>
          <w:rFonts w:eastAsiaTheme="majorEastAsia" w:cstheme="minorHAnsi"/>
          <w:color w:val="2A2A2A"/>
          <w:bdr w:val="none" w:sz="0" w:space="0" w:color="auto" w:frame="1"/>
        </w:rPr>
        <w:t>deadweight loss</w:t>
      </w:r>
      <w:r w:rsidRPr="00457FCD">
        <w:rPr>
          <w:rFonts w:cstheme="minorHAnsi"/>
        </w:rPr>
        <w:t> harpoons. However, in no-</w:t>
      </w:r>
      <w:r w:rsidRPr="00457FCD">
        <w:rPr>
          <w:rStyle w:val="Emphasis"/>
          <w:rFonts w:eastAsiaTheme="majorEastAsia" w:cstheme="minorHAnsi"/>
          <w:color w:val="2A2A2A"/>
          <w:bdr w:val="none" w:sz="0" w:space="0" w:color="auto" w:frame="1"/>
        </w:rPr>
        <w:t>Sperm</w:t>
      </w:r>
      <w:r w:rsidRPr="00457FCD">
        <w:rPr>
          <w:rFonts w:cstheme="minorHAnsi"/>
        </w:rPr>
        <w:t> session does anarchy so utterly break down into “amorphy,” as Hirshleifer (1995) calls it, as it so clearly does in </w:t>
      </w:r>
      <w:r w:rsidRPr="00457FCD">
        <w:rPr>
          <w:rStyle w:val="Emphasis"/>
          <w:rFonts w:eastAsiaTheme="majorEastAsia" w:cstheme="minorHAnsi"/>
          <w:color w:val="2A2A2A"/>
          <w:bdr w:val="none" w:sz="0" w:space="0" w:color="auto" w:frame="1"/>
        </w:rPr>
        <w:t>Right</w:t>
      </w:r>
      <w:r w:rsidRPr="00457FCD">
        <w:rPr>
          <w:rFonts w:cstheme="minorHAnsi"/>
        </w:rPr>
        <w:t>1, -5, and -6. Individual temperaments within a group also appear to matter eminently in the </w:t>
      </w:r>
      <w:r w:rsidRPr="00457FCD">
        <w:rPr>
          <w:rStyle w:val="Emphasis"/>
          <w:rFonts w:eastAsiaTheme="majorEastAsia" w:cstheme="minorHAnsi"/>
          <w:color w:val="2A2A2A"/>
          <w:bdr w:val="none" w:sz="0" w:space="0" w:color="auto" w:frame="1"/>
        </w:rPr>
        <w:t>Right</w:t>
      </w:r>
      <w:r w:rsidRPr="00457FCD">
        <w:rPr>
          <w:rFonts w:cstheme="minorHAnsi"/>
        </w:rPr>
        <w:t> treatment but not in the </w:t>
      </w:r>
      <w:r w:rsidRPr="00457FCD">
        <w:rPr>
          <w:rStyle w:val="Emphasis"/>
          <w:rFonts w:eastAsiaTheme="majorEastAsia" w:cstheme="minorHAnsi"/>
          <w:color w:val="2A2A2A"/>
          <w:bdr w:val="none" w:sz="0" w:space="0" w:color="auto" w:frame="1"/>
        </w:rPr>
        <w:t>Sperm</w:t>
      </w:r>
      <w:r w:rsidRPr="00457FCD">
        <w:rPr>
          <w:rFonts w:cstheme="minorHAnsi"/>
        </w:rPr>
        <w:t> treatment.</w:t>
      </w:r>
    </w:p>
    <w:p w14:paraId="27C65F70" w14:textId="77777777" w:rsidR="00C46D37" w:rsidRPr="00457FCD" w:rsidRDefault="00C46D37" w:rsidP="00D0787D">
      <w:pPr>
        <w:pStyle w:val="NoSpacing"/>
        <w:ind w:left="720"/>
        <w:rPr>
          <w:color w:val="2A2A2A"/>
          <w:sz w:val="27"/>
          <w:szCs w:val="27"/>
        </w:rPr>
      </w:pPr>
      <w:r w:rsidRPr="00457FCD">
        <w:rPr>
          <w:rFonts w:eastAsiaTheme="majorEastAsia"/>
        </w:rPr>
        <w:t>Finding 1b</w:t>
      </w:r>
      <w:r w:rsidRPr="00457FCD">
        <w:t>. There is no statistical difference in the scaled number of </w:t>
      </w:r>
      <w:r w:rsidRPr="00457FCD">
        <w:rPr>
          <w:rFonts w:eastAsiaTheme="majorEastAsia"/>
        </w:rPr>
        <w:t>fast-fish, loose-fish</w:t>
      </w:r>
      <w:r w:rsidRPr="00457FCD">
        <w:t> harpoons thrown in the </w:t>
      </w:r>
      <w:r w:rsidRPr="00457FCD">
        <w:rPr>
          <w:rFonts w:eastAsiaTheme="majorEastAsia"/>
        </w:rPr>
        <w:t>Right</w:t>
      </w:r>
      <w:r w:rsidRPr="00457FCD">
        <w:t> and </w:t>
      </w:r>
      <w:r w:rsidRPr="00457FCD">
        <w:rPr>
          <w:rFonts w:eastAsiaTheme="majorEastAsia"/>
        </w:rPr>
        <w:t>Sperm</w:t>
      </w:r>
      <w:r w:rsidRPr="00457FCD">
        <w:t> treatments. There is also no statistical difference in the usage of </w:t>
      </w:r>
      <w:r w:rsidRPr="00457FCD">
        <w:rPr>
          <w:rFonts w:eastAsiaTheme="majorEastAsia"/>
        </w:rPr>
        <w:t>iron holds the whale</w:t>
      </w:r>
      <w:r w:rsidRPr="00457FCD">
        <w:t> harpoons across treatments</w:t>
      </w:r>
      <w:r w:rsidRPr="00457FCD">
        <w:rPr>
          <w:color w:val="2A2A2A"/>
          <w:sz w:val="27"/>
          <w:szCs w:val="27"/>
        </w:rPr>
        <w:t>.</w:t>
      </w:r>
    </w:p>
    <w:p w14:paraId="3FF5E8BF" w14:textId="77777777" w:rsidR="00407D29" w:rsidRPr="00457FCD" w:rsidRDefault="00407D29" w:rsidP="00407D29">
      <w:pPr>
        <w:rPr>
          <w:rStyle w:val="Emphasis"/>
          <w:rFonts w:eastAsiaTheme="majorEastAsia" w:cstheme="minorHAnsi"/>
          <w:color w:val="2A2A2A"/>
          <w:bdr w:val="none" w:sz="0" w:space="0" w:color="auto" w:frame="1"/>
        </w:rPr>
      </w:pPr>
    </w:p>
    <w:p w14:paraId="0048174B" w14:textId="55307B45" w:rsidR="00C46D37" w:rsidRPr="00457FCD" w:rsidRDefault="00C46D37" w:rsidP="00407D29">
      <w:pPr>
        <w:rPr>
          <w:rFonts w:cstheme="minorHAnsi"/>
        </w:rPr>
      </w:pPr>
      <w:r w:rsidRPr="00457FCD">
        <w:rPr>
          <w:rStyle w:val="Emphasis"/>
          <w:rFonts w:eastAsiaTheme="majorEastAsia" w:cstheme="minorHAnsi"/>
          <w:color w:val="2A2A2A"/>
          <w:bdr w:val="none" w:sz="0" w:space="0" w:color="auto" w:frame="1"/>
        </w:rPr>
        <w:t>Evidence</w:t>
      </w:r>
      <w:r w:rsidRPr="00457FCD">
        <w:rPr>
          <w:rFonts w:cstheme="minorHAnsi"/>
        </w:rPr>
        <w:t>: Using a Wilcoxon rank sum test comparing each independent session, we fail to reject the null hypothesis of equal number of </w:t>
      </w:r>
      <w:r w:rsidRPr="00457FCD">
        <w:rPr>
          <w:rStyle w:val="Emphasis"/>
          <w:rFonts w:eastAsiaTheme="majorEastAsia" w:cstheme="minorHAnsi"/>
          <w:color w:val="2A2A2A"/>
          <w:bdr w:val="none" w:sz="0" w:space="0" w:color="auto" w:frame="1"/>
        </w:rPr>
        <w:t>fast-fish, loose-fish</w:t>
      </w:r>
      <w:r w:rsidRPr="00457FCD">
        <w:rPr>
          <w:rFonts w:cstheme="minorHAnsi"/>
        </w:rPr>
        <w:t> harpoons (</w:t>
      </w:r>
      <w:r w:rsidRPr="00457FCD">
        <w:rPr>
          <w:rStyle w:val="Emphasis"/>
          <w:rFonts w:eastAsiaTheme="majorEastAsia" w:cstheme="minorHAnsi"/>
          <w:color w:val="2A2A2A"/>
          <w:bdr w:val="none" w:sz="0" w:space="0" w:color="auto" w:frame="1"/>
        </w:rPr>
        <w:t>U</w:t>
      </w:r>
      <w:r w:rsidRPr="00457FCD">
        <w:rPr>
          <w:rFonts w:cstheme="minorHAnsi"/>
          <w:bdr w:val="none" w:sz="0" w:space="0" w:color="auto" w:frame="1"/>
          <w:vertAlign w:val="subscript"/>
        </w:rPr>
        <w:t>6,6</w:t>
      </w:r>
      <w:r w:rsidRPr="00457FCD">
        <w:rPr>
          <w:rFonts w:cstheme="minorHAnsi"/>
        </w:rPr>
        <w:t> = 19, </w:t>
      </w:r>
      <w:r w:rsidRPr="00457FCD">
        <w:rPr>
          <w:rStyle w:val="Emphasis"/>
          <w:rFonts w:eastAsiaTheme="majorEastAsia" w:cstheme="minorHAnsi"/>
          <w:color w:val="2A2A2A"/>
          <w:bdr w:val="none" w:sz="0" w:space="0" w:color="auto" w:frame="1"/>
        </w:rPr>
        <w:t>p</w:t>
      </w:r>
      <w:r w:rsidRPr="00457FCD">
        <w:rPr>
          <w:rFonts w:cstheme="minorHAnsi"/>
        </w:rPr>
        <w:t>-value = 0.5319, one-sided test). As the </w:t>
      </w:r>
      <w:r w:rsidRPr="00457FCD">
        <w:rPr>
          <w:rStyle w:val="Emphasis"/>
          <w:rFonts w:eastAsiaTheme="majorEastAsia" w:cstheme="minorHAnsi"/>
          <w:color w:val="2A2A2A"/>
          <w:bdr w:val="none" w:sz="0" w:space="0" w:color="auto" w:frame="1"/>
        </w:rPr>
        <w:t>p</w:t>
      </w:r>
      <w:r w:rsidRPr="00457FCD">
        <w:rPr>
          <w:rFonts w:cstheme="minorHAnsi"/>
        </w:rPr>
        <w:t>-value greater than 0.5 indicates, contrary to our </w:t>
      </w:r>
      <w:r w:rsidRPr="00457FCD">
        <w:rPr>
          <w:rStyle w:val="Emphasis"/>
          <w:rFonts w:eastAsiaTheme="majorEastAsia" w:cstheme="minorHAnsi"/>
          <w:color w:val="2A2A2A"/>
          <w:bdr w:val="none" w:sz="0" w:space="0" w:color="auto" w:frame="1"/>
        </w:rPr>
        <w:t>Ex ante Hypothesis</w:t>
      </w:r>
      <w:r w:rsidRPr="00457FCD">
        <w:rPr>
          <w:rFonts w:cstheme="minorHAnsi"/>
        </w:rPr>
        <w:t>, the mean number of </w:t>
      </w:r>
      <w:r w:rsidRPr="00457FCD">
        <w:rPr>
          <w:rStyle w:val="Emphasis"/>
          <w:rFonts w:eastAsiaTheme="majorEastAsia" w:cstheme="minorHAnsi"/>
          <w:color w:val="2A2A2A"/>
          <w:bdr w:val="none" w:sz="0" w:space="0" w:color="auto" w:frame="1"/>
        </w:rPr>
        <w:t>fast-fish, loose-fish</w:t>
      </w:r>
      <w:r w:rsidRPr="00457FCD">
        <w:rPr>
          <w:rFonts w:cstheme="minorHAnsi"/>
        </w:rPr>
        <w:t> harpoons is higher in the </w:t>
      </w:r>
      <w:r w:rsidRPr="00457FCD">
        <w:rPr>
          <w:rStyle w:val="Emphasis"/>
          <w:rFonts w:eastAsiaTheme="majorEastAsia" w:cstheme="minorHAnsi"/>
          <w:color w:val="2A2A2A"/>
          <w:bdr w:val="none" w:sz="0" w:space="0" w:color="auto" w:frame="1"/>
        </w:rPr>
        <w:t>Sperm</w:t>
      </w:r>
      <w:r w:rsidRPr="00457FCD">
        <w:rPr>
          <w:rFonts w:cstheme="minorHAnsi"/>
        </w:rPr>
        <w:t> treatment than in the </w:t>
      </w:r>
      <w:r w:rsidRPr="00457FCD">
        <w:rPr>
          <w:rStyle w:val="Emphasis"/>
          <w:rFonts w:eastAsiaTheme="majorEastAsia" w:cstheme="minorHAnsi"/>
          <w:color w:val="2A2A2A"/>
          <w:bdr w:val="none" w:sz="0" w:space="0" w:color="auto" w:frame="1"/>
        </w:rPr>
        <w:t>Right</w:t>
      </w:r>
      <w:r w:rsidRPr="00457FCD">
        <w:rPr>
          <w:rFonts w:cstheme="minorHAnsi"/>
        </w:rPr>
        <w:t> treatment. Out of an average of 97.5 harpoons thrown in the </w:t>
      </w:r>
      <w:r w:rsidRPr="00457FCD">
        <w:rPr>
          <w:rStyle w:val="Emphasis"/>
          <w:rFonts w:eastAsiaTheme="majorEastAsia" w:cstheme="minorHAnsi"/>
          <w:color w:val="2A2A2A"/>
          <w:bdr w:val="none" w:sz="0" w:space="0" w:color="auto" w:frame="1"/>
        </w:rPr>
        <w:t>Right</w:t>
      </w:r>
      <w:r w:rsidRPr="00457FCD">
        <w:rPr>
          <w:rFonts w:cstheme="minorHAnsi"/>
        </w:rPr>
        <w:t> treatment in periods 21–26, 44.3 are consistent with </w:t>
      </w:r>
      <w:r w:rsidRPr="00457FCD">
        <w:rPr>
          <w:rStyle w:val="Emphasis"/>
          <w:rFonts w:eastAsiaTheme="majorEastAsia" w:cstheme="minorHAnsi"/>
          <w:color w:val="2A2A2A"/>
          <w:bdr w:val="none" w:sz="0" w:space="0" w:color="auto" w:frame="1"/>
        </w:rPr>
        <w:t>fast-fish, loose-fish</w:t>
      </w:r>
      <w:r w:rsidRPr="00457FCD">
        <w:rPr>
          <w:rFonts w:cstheme="minorHAnsi"/>
        </w:rPr>
        <w:t>. In contrast, in the </w:t>
      </w:r>
      <w:r w:rsidRPr="00457FCD">
        <w:rPr>
          <w:rStyle w:val="Emphasis"/>
          <w:rFonts w:eastAsiaTheme="majorEastAsia" w:cstheme="minorHAnsi"/>
          <w:color w:val="2A2A2A"/>
          <w:bdr w:val="none" w:sz="0" w:space="0" w:color="auto" w:frame="1"/>
        </w:rPr>
        <w:t>Sperm</w:t>
      </w:r>
      <w:r w:rsidRPr="00457FCD">
        <w:rPr>
          <w:rFonts w:cstheme="minorHAnsi"/>
        </w:rPr>
        <w:t> treatment 52.0 of an average of 87.1 harpoons thrown in periods 21–26 are </w:t>
      </w:r>
      <w:r w:rsidRPr="00457FCD">
        <w:rPr>
          <w:rStyle w:val="Emphasis"/>
          <w:rFonts w:eastAsiaTheme="majorEastAsia" w:cstheme="minorHAnsi"/>
          <w:color w:val="2A2A2A"/>
          <w:bdr w:val="none" w:sz="0" w:space="0" w:color="auto" w:frame="1"/>
        </w:rPr>
        <w:t>fast-fish, loose-fish</w:t>
      </w:r>
      <w:r w:rsidRPr="00457FCD">
        <w:rPr>
          <w:rFonts w:cstheme="minorHAnsi"/>
        </w:rPr>
        <w:t> compatible. Likewise, we fail to reject the null hypothesis of an equal number of </w:t>
      </w:r>
      <w:r w:rsidRPr="00457FCD">
        <w:rPr>
          <w:rStyle w:val="Emphasis"/>
          <w:rFonts w:eastAsiaTheme="majorEastAsia" w:cstheme="minorHAnsi"/>
          <w:color w:val="2A2A2A"/>
          <w:bdr w:val="none" w:sz="0" w:space="0" w:color="auto" w:frame="1"/>
        </w:rPr>
        <w:t>iron holds the whale</w:t>
      </w:r>
      <w:r w:rsidRPr="00457FCD">
        <w:rPr>
          <w:rFonts w:cstheme="minorHAnsi"/>
        </w:rPr>
        <w:t> harpoons (</w:t>
      </w:r>
      <w:r w:rsidRPr="00457FCD">
        <w:rPr>
          <w:rStyle w:val="Emphasis"/>
          <w:rFonts w:eastAsiaTheme="majorEastAsia" w:cstheme="minorHAnsi"/>
          <w:color w:val="2A2A2A"/>
          <w:bdr w:val="none" w:sz="0" w:space="0" w:color="auto" w:frame="1"/>
        </w:rPr>
        <w:t>U</w:t>
      </w:r>
      <w:r w:rsidRPr="00457FCD">
        <w:rPr>
          <w:rFonts w:cstheme="minorHAnsi"/>
          <w:bdr w:val="none" w:sz="0" w:space="0" w:color="auto" w:frame="1"/>
          <w:vertAlign w:val="subscript"/>
        </w:rPr>
        <w:t>6,6</w:t>
      </w:r>
      <w:r w:rsidRPr="00457FCD">
        <w:rPr>
          <w:rFonts w:cstheme="minorHAnsi"/>
        </w:rPr>
        <w:t> = 23.5, </w:t>
      </w:r>
      <w:r w:rsidRPr="00457FCD">
        <w:rPr>
          <w:rStyle w:val="Emphasis"/>
          <w:rFonts w:eastAsiaTheme="majorEastAsia" w:cstheme="minorHAnsi"/>
          <w:color w:val="2A2A2A"/>
          <w:bdr w:val="none" w:sz="0" w:space="0" w:color="auto" w:frame="1"/>
        </w:rPr>
        <w:t>p</w:t>
      </w:r>
      <w:r w:rsidRPr="00457FCD">
        <w:rPr>
          <w:rFonts w:cstheme="minorHAnsi"/>
        </w:rPr>
        <w:t>-value = 0.8030, one-sided test). Whereas the average </w:t>
      </w:r>
      <w:r w:rsidRPr="00457FCD">
        <w:rPr>
          <w:rStyle w:val="Emphasis"/>
          <w:rFonts w:eastAsiaTheme="majorEastAsia" w:cstheme="minorHAnsi"/>
          <w:color w:val="2A2A2A"/>
          <w:bdr w:val="none" w:sz="0" w:space="0" w:color="auto" w:frame="1"/>
        </w:rPr>
        <w:t>Sperm</w:t>
      </w:r>
      <w:r w:rsidRPr="00457FCD">
        <w:rPr>
          <w:rFonts w:cstheme="minorHAnsi"/>
        </w:rPr>
        <w:t> session uses only 9.5 </w:t>
      </w:r>
      <w:r w:rsidRPr="00457FCD">
        <w:rPr>
          <w:rStyle w:val="Emphasis"/>
          <w:rFonts w:eastAsiaTheme="majorEastAsia" w:cstheme="minorHAnsi"/>
          <w:color w:val="2A2A2A"/>
          <w:bdr w:val="none" w:sz="0" w:space="0" w:color="auto" w:frame="1"/>
        </w:rPr>
        <w:t>iron holds the whale</w:t>
      </w:r>
      <w:r w:rsidRPr="00457FCD">
        <w:rPr>
          <w:rFonts w:cstheme="minorHAnsi"/>
        </w:rPr>
        <w:t> harpoons over periods 21–26, the average </w:t>
      </w:r>
      <w:r w:rsidRPr="00457FCD">
        <w:rPr>
          <w:rStyle w:val="Emphasis"/>
          <w:rFonts w:eastAsiaTheme="majorEastAsia" w:cstheme="minorHAnsi"/>
          <w:color w:val="2A2A2A"/>
          <w:bdr w:val="none" w:sz="0" w:space="0" w:color="auto" w:frame="1"/>
        </w:rPr>
        <w:t>Right</w:t>
      </w:r>
      <w:r w:rsidRPr="00457FCD">
        <w:rPr>
          <w:rFonts w:cstheme="minorHAnsi"/>
        </w:rPr>
        <w:t> session uses 23.8. The means are again in the opposite direction of our </w:t>
      </w:r>
      <w:r w:rsidRPr="00457FCD">
        <w:rPr>
          <w:rStyle w:val="Emphasis"/>
          <w:rFonts w:eastAsiaTheme="majorEastAsia" w:cstheme="minorHAnsi"/>
          <w:color w:val="2A2A2A"/>
          <w:bdr w:val="none" w:sz="0" w:space="0" w:color="auto" w:frame="1"/>
        </w:rPr>
        <w:t>Ex ante Hypothesis</w:t>
      </w:r>
      <w:r w:rsidRPr="00457FCD">
        <w:rPr>
          <w:rFonts w:cstheme="minorHAnsi"/>
        </w:rPr>
        <w:t>.</w:t>
      </w:r>
    </w:p>
    <w:p w14:paraId="68B25649" w14:textId="77777777" w:rsidR="00C46D37" w:rsidRPr="00457FCD" w:rsidRDefault="00C46D37" w:rsidP="00D0787D">
      <w:pPr>
        <w:pStyle w:val="NoSpacing"/>
        <w:ind w:left="720"/>
      </w:pPr>
      <w:r w:rsidRPr="00457FCD">
        <w:rPr>
          <w:rStyle w:val="Emphasis"/>
          <w:rFonts w:eastAsiaTheme="majorEastAsia" w:cstheme="minorHAnsi"/>
          <w:color w:val="2A2A2A"/>
          <w:sz w:val="18"/>
          <w:szCs w:val="18"/>
          <w:bdr w:val="none" w:sz="0" w:space="0" w:color="auto" w:frame="1"/>
        </w:rPr>
        <w:t>Finding 1c</w:t>
      </w:r>
      <w:r w:rsidRPr="00457FCD">
        <w:t>. For the </w:t>
      </w:r>
      <w:r w:rsidRPr="00457FCD">
        <w:rPr>
          <w:rStyle w:val="Emphasis"/>
          <w:rFonts w:eastAsiaTheme="majorEastAsia" w:cstheme="minorHAnsi"/>
          <w:color w:val="2A2A2A"/>
          <w:sz w:val="18"/>
          <w:szCs w:val="18"/>
          <w:bdr w:val="none" w:sz="0" w:space="0" w:color="auto" w:frame="1"/>
        </w:rPr>
        <w:t>Sperm</w:t>
      </w:r>
      <w:r w:rsidRPr="00457FCD">
        <w:t> treatment, contra our </w:t>
      </w:r>
      <w:r w:rsidRPr="00457FCD">
        <w:rPr>
          <w:rStyle w:val="Emphasis"/>
          <w:rFonts w:eastAsiaTheme="majorEastAsia" w:cstheme="minorHAnsi"/>
          <w:color w:val="2A2A2A"/>
          <w:sz w:val="18"/>
          <w:szCs w:val="18"/>
          <w:bdr w:val="none" w:sz="0" w:space="0" w:color="auto" w:frame="1"/>
        </w:rPr>
        <w:t>Ex ante Hypothesis</w:t>
      </w:r>
      <w:r w:rsidRPr="00457FCD">
        <w:t> every single session uses more </w:t>
      </w:r>
      <w:r w:rsidRPr="00457FCD">
        <w:rPr>
          <w:rStyle w:val="Emphasis"/>
          <w:rFonts w:eastAsiaTheme="majorEastAsia" w:cstheme="minorHAnsi"/>
          <w:color w:val="2A2A2A"/>
          <w:sz w:val="18"/>
          <w:szCs w:val="18"/>
          <w:bdr w:val="none" w:sz="0" w:space="0" w:color="auto" w:frame="1"/>
        </w:rPr>
        <w:t>fast-fish, loose-fish</w:t>
      </w:r>
      <w:r w:rsidRPr="00457FCD">
        <w:t> harpoons than </w:t>
      </w:r>
      <w:r w:rsidRPr="00457FCD">
        <w:rPr>
          <w:rStyle w:val="Emphasis"/>
          <w:rFonts w:eastAsiaTheme="majorEastAsia" w:cstheme="minorHAnsi"/>
          <w:color w:val="2A2A2A"/>
          <w:sz w:val="18"/>
          <w:szCs w:val="18"/>
          <w:bdr w:val="none" w:sz="0" w:space="0" w:color="auto" w:frame="1"/>
        </w:rPr>
        <w:t>iron holds the whale</w:t>
      </w:r>
      <w:r w:rsidRPr="00457FCD">
        <w:t> harpoons. Within the </w:t>
      </w:r>
      <w:r w:rsidRPr="00457FCD">
        <w:rPr>
          <w:rStyle w:val="Emphasis"/>
          <w:rFonts w:eastAsiaTheme="majorEastAsia" w:cstheme="minorHAnsi"/>
          <w:color w:val="2A2A2A"/>
          <w:sz w:val="18"/>
          <w:szCs w:val="18"/>
          <w:bdr w:val="none" w:sz="0" w:space="0" w:color="auto" w:frame="1"/>
        </w:rPr>
        <w:t>Right</w:t>
      </w:r>
      <w:r w:rsidRPr="00457FCD">
        <w:t> treatment, whalers use as many </w:t>
      </w:r>
      <w:proofErr w:type="gramStart"/>
      <w:r w:rsidRPr="00457FCD">
        <w:rPr>
          <w:rStyle w:val="Emphasis"/>
          <w:rFonts w:eastAsiaTheme="majorEastAsia" w:cstheme="minorHAnsi"/>
          <w:color w:val="2A2A2A"/>
          <w:sz w:val="18"/>
          <w:szCs w:val="18"/>
          <w:bdr w:val="none" w:sz="0" w:space="0" w:color="auto" w:frame="1"/>
        </w:rPr>
        <w:t>iron</w:t>
      </w:r>
      <w:proofErr w:type="gramEnd"/>
      <w:r w:rsidRPr="00457FCD">
        <w:rPr>
          <w:rStyle w:val="Emphasis"/>
          <w:rFonts w:eastAsiaTheme="majorEastAsia" w:cstheme="minorHAnsi"/>
          <w:color w:val="2A2A2A"/>
          <w:sz w:val="18"/>
          <w:szCs w:val="18"/>
          <w:bdr w:val="none" w:sz="0" w:space="0" w:color="auto" w:frame="1"/>
        </w:rPr>
        <w:t xml:space="preserve"> holds the whale</w:t>
      </w:r>
      <w:r w:rsidRPr="00457FCD">
        <w:t> harpoons as they do </w:t>
      </w:r>
      <w:r w:rsidRPr="00457FCD">
        <w:rPr>
          <w:rStyle w:val="Emphasis"/>
          <w:rFonts w:eastAsiaTheme="majorEastAsia" w:cstheme="minorHAnsi"/>
          <w:color w:val="2A2A2A"/>
          <w:sz w:val="18"/>
          <w:szCs w:val="18"/>
          <w:bdr w:val="none" w:sz="0" w:space="0" w:color="auto" w:frame="1"/>
        </w:rPr>
        <w:t>fast-fish, loose-fish</w:t>
      </w:r>
      <w:r w:rsidRPr="00457FCD">
        <w:t> harpoons.</w:t>
      </w:r>
    </w:p>
    <w:p w14:paraId="1EC6DA60" w14:textId="77777777" w:rsidR="00D0787D" w:rsidRDefault="00D0787D" w:rsidP="00407D29">
      <w:pPr>
        <w:rPr>
          <w:rStyle w:val="Emphasis"/>
          <w:rFonts w:eastAsiaTheme="majorEastAsia" w:cstheme="minorHAnsi"/>
          <w:color w:val="2A2A2A"/>
          <w:bdr w:val="none" w:sz="0" w:space="0" w:color="auto" w:frame="1"/>
        </w:rPr>
      </w:pPr>
    </w:p>
    <w:p w14:paraId="1CA517A6" w14:textId="25E35F2C" w:rsidR="00C46D37" w:rsidRPr="00457FCD" w:rsidRDefault="00C46D37" w:rsidP="00407D29">
      <w:pPr>
        <w:rPr>
          <w:rFonts w:cstheme="minorHAnsi"/>
        </w:rPr>
      </w:pPr>
      <w:r w:rsidRPr="00457FCD">
        <w:rPr>
          <w:rStyle w:val="Emphasis"/>
          <w:rFonts w:eastAsiaTheme="majorEastAsia" w:cstheme="minorHAnsi"/>
          <w:color w:val="2A2A2A"/>
          <w:bdr w:val="none" w:sz="0" w:space="0" w:color="auto" w:frame="1"/>
        </w:rPr>
        <w:t>Evidence</w:t>
      </w:r>
      <w:r w:rsidRPr="00457FCD">
        <w:rPr>
          <w:rFonts w:cstheme="minorHAnsi"/>
        </w:rPr>
        <w:t>: Using a Wilcoxon signed rank test comparing the paired number of </w:t>
      </w:r>
      <w:r w:rsidRPr="00457FCD">
        <w:rPr>
          <w:rStyle w:val="Emphasis"/>
          <w:rFonts w:eastAsiaTheme="majorEastAsia" w:cstheme="minorHAnsi"/>
          <w:color w:val="2A2A2A"/>
          <w:bdr w:val="none" w:sz="0" w:space="0" w:color="auto" w:frame="1"/>
        </w:rPr>
        <w:t>fast-fish, loose-fish</w:t>
      </w:r>
      <w:r w:rsidRPr="00457FCD">
        <w:rPr>
          <w:rFonts w:cstheme="minorHAnsi"/>
        </w:rPr>
        <w:t> and </w:t>
      </w:r>
      <w:r w:rsidRPr="00457FCD">
        <w:rPr>
          <w:rStyle w:val="Emphasis"/>
          <w:rFonts w:eastAsiaTheme="majorEastAsia" w:cstheme="minorHAnsi"/>
          <w:color w:val="2A2A2A"/>
          <w:bdr w:val="none" w:sz="0" w:space="0" w:color="auto" w:frame="1"/>
        </w:rPr>
        <w:t>iron holds the whale</w:t>
      </w:r>
      <w:r w:rsidRPr="00457FCD">
        <w:rPr>
          <w:rFonts w:cstheme="minorHAnsi"/>
        </w:rPr>
        <w:t> harpoons in each session, we fail to reject the null hypothesis of an equal number of harpoons of each type against the alternative of more </w:t>
      </w:r>
      <w:r w:rsidRPr="00457FCD">
        <w:rPr>
          <w:rStyle w:val="Emphasis"/>
          <w:rFonts w:eastAsiaTheme="majorEastAsia" w:cstheme="minorHAnsi"/>
          <w:color w:val="2A2A2A"/>
          <w:bdr w:val="none" w:sz="0" w:space="0" w:color="auto" w:frame="1"/>
        </w:rPr>
        <w:t>iron holds the whale</w:t>
      </w:r>
      <w:r w:rsidRPr="00457FCD">
        <w:rPr>
          <w:rFonts w:cstheme="minorHAnsi"/>
        </w:rPr>
        <w:t> in the </w:t>
      </w:r>
      <w:r w:rsidRPr="00457FCD">
        <w:rPr>
          <w:rStyle w:val="Emphasis"/>
          <w:rFonts w:eastAsiaTheme="majorEastAsia" w:cstheme="minorHAnsi"/>
          <w:color w:val="2A2A2A"/>
          <w:bdr w:val="none" w:sz="0" w:space="0" w:color="auto" w:frame="1"/>
        </w:rPr>
        <w:t>Sperm</w:t>
      </w:r>
      <w:r w:rsidRPr="00457FCD">
        <w:rPr>
          <w:rFonts w:cstheme="minorHAnsi"/>
        </w:rPr>
        <w:t> treatment (</w:t>
      </w:r>
      <w:r w:rsidRPr="00457FCD">
        <w:rPr>
          <w:rStyle w:val="Emphasis"/>
          <w:rFonts w:eastAsiaTheme="majorEastAsia" w:cstheme="minorHAnsi"/>
          <w:color w:val="2A2A2A"/>
          <w:bdr w:val="none" w:sz="0" w:space="0" w:color="auto" w:frame="1"/>
        </w:rPr>
        <w:t>W</w:t>
      </w:r>
      <w:r w:rsidRPr="00457FCD">
        <w:rPr>
          <w:rFonts w:cstheme="minorHAnsi"/>
          <w:bdr w:val="none" w:sz="0" w:space="0" w:color="auto" w:frame="1"/>
          <w:vertAlign w:val="subscript"/>
        </w:rPr>
        <w:t>6</w:t>
      </w:r>
      <w:r w:rsidRPr="00457FCD">
        <w:rPr>
          <w:rFonts w:cstheme="minorHAnsi"/>
        </w:rPr>
        <w:t> = 0, </w:t>
      </w:r>
      <w:r w:rsidRPr="00457FCD">
        <w:rPr>
          <w:rStyle w:val="Emphasis"/>
          <w:rFonts w:eastAsiaTheme="majorEastAsia" w:cstheme="minorHAnsi"/>
          <w:color w:val="2A2A2A"/>
          <w:bdr w:val="none" w:sz="0" w:space="0" w:color="auto" w:frame="1"/>
        </w:rPr>
        <w:t>p</w:t>
      </w:r>
      <w:r w:rsidRPr="00457FCD">
        <w:rPr>
          <w:rFonts w:cstheme="minorHAnsi"/>
        </w:rPr>
        <w:t>-value = 1.000, one-sided test). The average </w:t>
      </w:r>
      <w:r w:rsidRPr="00457FCD">
        <w:rPr>
          <w:rStyle w:val="Emphasis"/>
          <w:rFonts w:eastAsiaTheme="majorEastAsia" w:cstheme="minorHAnsi"/>
          <w:color w:val="2A2A2A"/>
          <w:bdr w:val="none" w:sz="0" w:space="0" w:color="auto" w:frame="1"/>
        </w:rPr>
        <w:t>Sperm</w:t>
      </w:r>
      <w:r w:rsidRPr="00457FCD">
        <w:rPr>
          <w:rFonts w:cstheme="minorHAnsi"/>
        </w:rPr>
        <w:t> session uses 42.5 more </w:t>
      </w:r>
      <w:r w:rsidRPr="00457FCD">
        <w:rPr>
          <w:rStyle w:val="Emphasis"/>
          <w:rFonts w:eastAsiaTheme="majorEastAsia" w:cstheme="minorHAnsi"/>
          <w:color w:val="2A2A2A"/>
          <w:bdr w:val="none" w:sz="0" w:space="0" w:color="auto" w:frame="1"/>
        </w:rPr>
        <w:t>fast-fish, loose-fish</w:t>
      </w:r>
      <w:r w:rsidRPr="00457FCD">
        <w:rPr>
          <w:rFonts w:cstheme="minorHAnsi"/>
        </w:rPr>
        <w:t> than </w:t>
      </w:r>
      <w:r w:rsidRPr="00457FCD">
        <w:rPr>
          <w:rStyle w:val="Emphasis"/>
          <w:rFonts w:eastAsiaTheme="majorEastAsia" w:cstheme="minorHAnsi"/>
          <w:color w:val="2A2A2A"/>
          <w:bdr w:val="none" w:sz="0" w:space="0" w:color="auto" w:frame="1"/>
        </w:rPr>
        <w:t>iron holds the whale</w:t>
      </w:r>
      <w:r w:rsidRPr="00457FCD">
        <w:rPr>
          <w:rFonts w:cstheme="minorHAnsi"/>
        </w:rPr>
        <w:t> harpoons, ranging from a low of 1.3 more to a high of 68.8 more. In the </w:t>
      </w:r>
      <w:r w:rsidRPr="00457FCD">
        <w:rPr>
          <w:rStyle w:val="Emphasis"/>
          <w:rFonts w:eastAsiaTheme="majorEastAsia" w:cstheme="minorHAnsi"/>
          <w:color w:val="2A2A2A"/>
          <w:bdr w:val="none" w:sz="0" w:space="0" w:color="auto" w:frame="1"/>
        </w:rPr>
        <w:t>Right</w:t>
      </w:r>
      <w:r w:rsidRPr="00457FCD">
        <w:rPr>
          <w:rFonts w:cstheme="minorHAnsi"/>
        </w:rPr>
        <w:t> treatment, there is no statistical difference (</w:t>
      </w:r>
      <w:r w:rsidRPr="00457FCD">
        <w:rPr>
          <w:rStyle w:val="Emphasis"/>
          <w:rFonts w:eastAsiaTheme="majorEastAsia" w:cstheme="minorHAnsi"/>
          <w:color w:val="2A2A2A"/>
          <w:bdr w:val="none" w:sz="0" w:space="0" w:color="auto" w:frame="1"/>
        </w:rPr>
        <w:t>W</w:t>
      </w:r>
      <w:r w:rsidRPr="00457FCD">
        <w:rPr>
          <w:rFonts w:cstheme="minorHAnsi"/>
          <w:bdr w:val="none" w:sz="0" w:space="0" w:color="auto" w:frame="1"/>
          <w:vertAlign w:val="subscript"/>
        </w:rPr>
        <w:t>6</w:t>
      </w:r>
      <w:r w:rsidRPr="00457FCD">
        <w:rPr>
          <w:rFonts w:cstheme="minorHAnsi"/>
        </w:rPr>
        <w:t> = 16, </w:t>
      </w:r>
      <w:r w:rsidRPr="00457FCD">
        <w:rPr>
          <w:rStyle w:val="Emphasis"/>
          <w:rFonts w:eastAsiaTheme="majorEastAsia" w:cstheme="minorHAnsi"/>
          <w:color w:val="2A2A2A"/>
          <w:bdr w:val="none" w:sz="0" w:space="0" w:color="auto" w:frame="1"/>
        </w:rPr>
        <w:t>p</w:t>
      </w:r>
      <w:r w:rsidRPr="00457FCD">
        <w:rPr>
          <w:rFonts w:cstheme="minorHAnsi"/>
        </w:rPr>
        <w:t>-value = 0.1562, one-sided). One </w:t>
      </w:r>
      <w:r w:rsidRPr="00457FCD">
        <w:rPr>
          <w:rStyle w:val="Emphasis"/>
          <w:rFonts w:eastAsiaTheme="majorEastAsia" w:cstheme="minorHAnsi"/>
          <w:color w:val="2A2A2A"/>
          <w:bdr w:val="none" w:sz="0" w:space="0" w:color="auto" w:frame="1"/>
        </w:rPr>
        <w:t>Right</w:t>
      </w:r>
      <w:r w:rsidRPr="00457FCD">
        <w:rPr>
          <w:rFonts w:cstheme="minorHAnsi"/>
        </w:rPr>
        <w:t> session uses 49 more </w:t>
      </w:r>
      <w:r w:rsidRPr="00457FCD">
        <w:rPr>
          <w:rStyle w:val="Emphasis"/>
          <w:rFonts w:eastAsiaTheme="majorEastAsia" w:cstheme="minorHAnsi"/>
          <w:color w:val="2A2A2A"/>
          <w:bdr w:val="none" w:sz="0" w:space="0" w:color="auto" w:frame="1"/>
        </w:rPr>
        <w:t>iron holds the whale</w:t>
      </w:r>
      <w:r w:rsidRPr="00457FCD">
        <w:rPr>
          <w:rFonts w:cstheme="minorHAnsi"/>
        </w:rPr>
        <w:t> than </w:t>
      </w:r>
      <w:r w:rsidRPr="00457FCD">
        <w:rPr>
          <w:rStyle w:val="Emphasis"/>
          <w:rFonts w:eastAsiaTheme="majorEastAsia" w:cstheme="minorHAnsi"/>
          <w:color w:val="2A2A2A"/>
          <w:bdr w:val="none" w:sz="0" w:space="0" w:color="auto" w:frame="1"/>
        </w:rPr>
        <w:t>fast-fish, loose-fish</w:t>
      </w:r>
      <w:r w:rsidRPr="00457FCD">
        <w:rPr>
          <w:rFonts w:cstheme="minorHAnsi"/>
        </w:rPr>
        <w:t> harpoons and another uses 68 more </w:t>
      </w:r>
      <w:r w:rsidRPr="00457FCD">
        <w:rPr>
          <w:rStyle w:val="Emphasis"/>
          <w:rFonts w:eastAsiaTheme="majorEastAsia" w:cstheme="minorHAnsi"/>
          <w:color w:val="2A2A2A"/>
          <w:bdr w:val="none" w:sz="0" w:space="0" w:color="auto" w:frame="1"/>
        </w:rPr>
        <w:t>fast-fish, loose-fish</w:t>
      </w:r>
      <w:r w:rsidRPr="00457FCD">
        <w:rPr>
          <w:rFonts w:cstheme="minorHAnsi"/>
        </w:rPr>
        <w:t> than </w:t>
      </w:r>
      <w:r w:rsidRPr="00457FCD">
        <w:rPr>
          <w:rStyle w:val="Emphasis"/>
          <w:rFonts w:eastAsiaTheme="majorEastAsia" w:cstheme="minorHAnsi"/>
          <w:color w:val="2A2A2A"/>
          <w:bdr w:val="none" w:sz="0" w:space="0" w:color="auto" w:frame="1"/>
        </w:rPr>
        <w:t>iron holds the whale</w:t>
      </w:r>
      <w:r w:rsidRPr="00457FCD">
        <w:rPr>
          <w:rFonts w:cstheme="minorHAnsi"/>
        </w:rPr>
        <w:t> harpoons.</w:t>
      </w:r>
    </w:p>
    <w:p w14:paraId="0488F71A" w14:textId="77777777" w:rsidR="00C46D37" w:rsidRPr="00457FCD" w:rsidRDefault="00C46D37" w:rsidP="00816FDA">
      <w:pPr>
        <w:rPr>
          <w:rFonts w:cstheme="minorHAnsi"/>
        </w:rPr>
      </w:pPr>
      <w:r w:rsidRPr="00457FCD">
        <w:rPr>
          <w:rFonts w:cstheme="minorHAnsi"/>
        </w:rPr>
        <w:t>Before taking stock of what we have learned thus far, we assess in our second finding the degree to which </w:t>
      </w:r>
      <w:r w:rsidRPr="00457FCD">
        <w:rPr>
          <w:rStyle w:val="Emphasis"/>
          <w:rFonts w:eastAsiaTheme="majorEastAsia" w:cstheme="minorHAnsi"/>
          <w:color w:val="2A2A2A"/>
          <w:bdr w:val="none" w:sz="0" w:space="0" w:color="auto" w:frame="1"/>
        </w:rPr>
        <w:t>split ownership</w:t>
      </w:r>
      <w:r w:rsidRPr="00457FCD">
        <w:rPr>
          <w:rFonts w:cstheme="minorHAnsi"/>
        </w:rPr>
        <w:t> rule is utilized.</w:t>
      </w:r>
    </w:p>
    <w:p w14:paraId="157C51FA" w14:textId="77777777" w:rsidR="00C46D37" w:rsidRPr="00457FCD" w:rsidRDefault="00C46D37" w:rsidP="00D0787D">
      <w:pPr>
        <w:pStyle w:val="NoSpacing"/>
        <w:ind w:left="720"/>
      </w:pPr>
      <w:r w:rsidRPr="00457FCD">
        <w:rPr>
          <w:rStyle w:val="Emphasis"/>
          <w:rFonts w:eastAsiaTheme="majorEastAsia" w:cstheme="minorHAnsi"/>
          <w:color w:val="2A2A2A"/>
          <w:sz w:val="18"/>
          <w:szCs w:val="18"/>
          <w:bdr w:val="none" w:sz="0" w:space="0" w:color="auto" w:frame="1"/>
        </w:rPr>
        <w:t>Finding 2</w:t>
      </w:r>
      <w:r w:rsidRPr="00457FCD">
        <w:t>. Very little cash and very few whales are redistributed among the whalers in the interim period.</w:t>
      </w:r>
    </w:p>
    <w:p w14:paraId="755A1AB3" w14:textId="77777777" w:rsidR="00D0787D" w:rsidRDefault="00D0787D" w:rsidP="00816FDA">
      <w:pPr>
        <w:rPr>
          <w:rStyle w:val="Emphasis"/>
          <w:rFonts w:eastAsiaTheme="majorEastAsia" w:cstheme="minorHAnsi"/>
          <w:color w:val="2A2A2A"/>
          <w:bdr w:val="none" w:sz="0" w:space="0" w:color="auto" w:frame="1"/>
        </w:rPr>
      </w:pPr>
    </w:p>
    <w:p w14:paraId="5D6199C4" w14:textId="01034426" w:rsidR="00C46D37" w:rsidRPr="00457FCD" w:rsidRDefault="00C46D37" w:rsidP="00816FDA">
      <w:pPr>
        <w:rPr>
          <w:rFonts w:cstheme="minorHAnsi"/>
        </w:rPr>
      </w:pPr>
      <w:r w:rsidRPr="00457FCD">
        <w:rPr>
          <w:rStyle w:val="Emphasis"/>
          <w:rFonts w:eastAsiaTheme="majorEastAsia" w:cstheme="minorHAnsi"/>
          <w:color w:val="2A2A2A"/>
          <w:bdr w:val="none" w:sz="0" w:space="0" w:color="auto" w:frame="1"/>
        </w:rPr>
        <w:t>Evidence</w:t>
      </w:r>
      <w:r w:rsidRPr="00457FCD">
        <w:rPr>
          <w:rFonts w:cstheme="minorHAnsi"/>
        </w:rPr>
        <w:t>: To examine the </w:t>
      </w:r>
      <w:r w:rsidRPr="00457FCD">
        <w:rPr>
          <w:rStyle w:val="Emphasis"/>
          <w:rFonts w:eastAsiaTheme="majorEastAsia" w:cstheme="minorHAnsi"/>
          <w:color w:val="2A2A2A"/>
          <w:bdr w:val="none" w:sz="0" w:space="0" w:color="auto" w:frame="1"/>
        </w:rPr>
        <w:t>split ownership</w:t>
      </w:r>
      <w:r w:rsidRPr="00457FCD">
        <w:rPr>
          <w:rFonts w:cstheme="minorHAnsi"/>
        </w:rPr>
        <w:t> rule, we count the total value of the whales (</w:t>
      </w:r>
      <w:r w:rsidRPr="00457FCD">
        <w:rPr>
          <w:rStyle w:val="Emphasis"/>
          <w:rFonts w:eastAsiaTheme="majorEastAsia" w:cstheme="minorHAnsi"/>
          <w:color w:val="2A2A2A"/>
          <w:bdr w:val="none" w:sz="0" w:space="0" w:color="auto" w:frame="1"/>
        </w:rPr>
        <w:t>w</w:t>
      </w:r>
      <w:r w:rsidRPr="00457FCD">
        <w:rPr>
          <w:rStyle w:val="Emphasis"/>
          <w:rFonts w:eastAsiaTheme="majorEastAsia" w:cstheme="minorHAnsi"/>
          <w:color w:val="2A2A2A"/>
          <w:bdr w:val="none" w:sz="0" w:space="0" w:color="auto" w:frame="1"/>
          <w:vertAlign w:val="subscript"/>
        </w:rPr>
        <w:t>t</w:t>
      </w:r>
      <w:r w:rsidRPr="00457FCD">
        <w:rPr>
          <w:rFonts w:cstheme="minorHAnsi"/>
        </w:rPr>
        <w:t>) and cash (</w:t>
      </w:r>
      <w:r w:rsidRPr="00457FCD">
        <w:rPr>
          <w:rStyle w:val="Emphasis"/>
          <w:rFonts w:eastAsiaTheme="majorEastAsia" w:cstheme="minorHAnsi"/>
          <w:color w:val="2A2A2A"/>
          <w:bdr w:val="none" w:sz="0" w:space="0" w:color="auto" w:frame="1"/>
        </w:rPr>
        <w:t>c</w:t>
      </w:r>
      <w:r w:rsidRPr="00457FCD">
        <w:rPr>
          <w:rStyle w:val="Emphasis"/>
          <w:rFonts w:eastAsiaTheme="majorEastAsia" w:cstheme="minorHAnsi"/>
          <w:color w:val="2A2A2A"/>
          <w:bdr w:val="none" w:sz="0" w:space="0" w:color="auto" w:frame="1"/>
          <w:vertAlign w:val="subscript"/>
        </w:rPr>
        <w:t>t</w:t>
      </w:r>
      <w:r w:rsidRPr="00457FCD">
        <w:rPr>
          <w:rFonts w:cstheme="minorHAnsi"/>
        </w:rPr>
        <w:t>) transferred in period </w:t>
      </w:r>
      <w:r w:rsidRPr="00457FCD">
        <w:rPr>
          <w:rStyle w:val="Emphasis"/>
          <w:rFonts w:eastAsiaTheme="majorEastAsia" w:cstheme="minorHAnsi"/>
          <w:color w:val="2A2A2A"/>
          <w:bdr w:val="none" w:sz="0" w:space="0" w:color="auto" w:frame="1"/>
        </w:rPr>
        <w:t>t</w:t>
      </w:r>
      <w:r w:rsidRPr="00457FCD">
        <w:rPr>
          <w:rFonts w:cstheme="minorHAnsi"/>
        </w:rPr>
        <w:t xml:space="preserve">. Table 2 reports the total amounts transferred in periods 14–26 by session. Very little is </w:t>
      </w:r>
      <w:r w:rsidRPr="00457FCD">
        <w:rPr>
          <w:rFonts w:cstheme="minorHAnsi"/>
        </w:rPr>
        <w:lastRenderedPageBreak/>
        <w:t>transferred. Using a Wilcoxon rank sum test, we fail to reject the null hypothesis of equal amounts transferred in the </w:t>
      </w:r>
      <w:r w:rsidRPr="00457FCD">
        <w:rPr>
          <w:rStyle w:val="Emphasis"/>
          <w:rFonts w:eastAsiaTheme="majorEastAsia" w:cstheme="minorHAnsi"/>
          <w:color w:val="2A2A2A"/>
          <w:bdr w:val="none" w:sz="0" w:space="0" w:color="auto" w:frame="1"/>
        </w:rPr>
        <w:t>Right</w:t>
      </w:r>
      <w:r w:rsidRPr="00457FCD">
        <w:rPr>
          <w:rFonts w:cstheme="minorHAnsi"/>
        </w:rPr>
        <w:t> and </w:t>
      </w:r>
      <w:r w:rsidRPr="00457FCD">
        <w:rPr>
          <w:rStyle w:val="Emphasis"/>
          <w:rFonts w:eastAsiaTheme="majorEastAsia" w:cstheme="minorHAnsi"/>
          <w:color w:val="2A2A2A"/>
          <w:bdr w:val="none" w:sz="0" w:space="0" w:color="auto" w:frame="1"/>
        </w:rPr>
        <w:t>Sperm</w:t>
      </w:r>
      <w:r w:rsidRPr="00457FCD">
        <w:rPr>
          <w:rFonts w:cstheme="minorHAnsi"/>
        </w:rPr>
        <w:t> treatments (</w:t>
      </w:r>
      <w:r w:rsidRPr="00457FCD">
        <w:rPr>
          <w:rStyle w:val="Emphasis"/>
          <w:rFonts w:eastAsiaTheme="majorEastAsia" w:cstheme="minorHAnsi"/>
          <w:color w:val="2A2A2A"/>
          <w:bdr w:val="none" w:sz="0" w:space="0" w:color="auto" w:frame="1"/>
        </w:rPr>
        <w:t>U</w:t>
      </w:r>
      <w:r w:rsidRPr="00457FCD">
        <w:rPr>
          <w:rFonts w:cstheme="minorHAnsi"/>
          <w:bdr w:val="none" w:sz="0" w:space="0" w:color="auto" w:frame="1"/>
          <w:vertAlign w:val="subscript"/>
        </w:rPr>
        <w:t>6,6</w:t>
      </w:r>
      <w:r w:rsidRPr="00457FCD">
        <w:rPr>
          <w:rFonts w:cstheme="minorHAnsi"/>
        </w:rPr>
        <w:t> = 26, </w:t>
      </w:r>
      <w:r w:rsidRPr="00457FCD">
        <w:rPr>
          <w:rStyle w:val="Emphasis"/>
          <w:rFonts w:eastAsiaTheme="majorEastAsia" w:cstheme="minorHAnsi"/>
          <w:color w:val="2A2A2A"/>
          <w:bdr w:val="none" w:sz="0" w:space="0" w:color="auto" w:frame="1"/>
        </w:rPr>
        <w:t>p</w:t>
      </w:r>
      <w:r w:rsidRPr="00457FCD">
        <w:rPr>
          <w:rFonts w:cstheme="minorHAnsi"/>
        </w:rPr>
        <w:t>-value = 0.2403, two-sided test). Whereas one </w:t>
      </w:r>
      <w:r w:rsidRPr="00457FCD">
        <w:rPr>
          <w:rStyle w:val="Emphasis"/>
          <w:rFonts w:eastAsiaTheme="majorEastAsia" w:cstheme="minorHAnsi"/>
          <w:color w:val="2A2A2A"/>
          <w:bdr w:val="none" w:sz="0" w:space="0" w:color="auto" w:frame="1"/>
        </w:rPr>
        <w:t>Sperm</w:t>
      </w:r>
      <w:r w:rsidRPr="00457FCD">
        <w:rPr>
          <w:rFonts w:cstheme="minorHAnsi"/>
        </w:rPr>
        <w:t> session engages in considerable redistribution during the interim phase, none of the three wealth-maximizing </w:t>
      </w:r>
      <w:r w:rsidRPr="00457FCD">
        <w:rPr>
          <w:rStyle w:val="Emphasis"/>
          <w:rFonts w:eastAsiaTheme="majorEastAsia" w:cstheme="minorHAnsi"/>
          <w:color w:val="2A2A2A"/>
          <w:bdr w:val="none" w:sz="0" w:space="0" w:color="auto" w:frame="1"/>
        </w:rPr>
        <w:t>Right</w:t>
      </w:r>
      <w:r w:rsidRPr="00457FCD">
        <w:rPr>
          <w:rFonts w:cstheme="minorHAnsi"/>
        </w:rPr>
        <w:t> sessions (2, 3, and 4) transfer a single penny of earnings among each other. It is not difficult to conclude that the </w:t>
      </w:r>
      <w:r w:rsidRPr="00457FCD">
        <w:rPr>
          <w:rStyle w:val="Emphasis"/>
          <w:rFonts w:eastAsiaTheme="majorEastAsia" w:cstheme="minorHAnsi"/>
          <w:color w:val="2A2A2A"/>
          <w:bdr w:val="none" w:sz="0" w:space="0" w:color="auto" w:frame="1"/>
        </w:rPr>
        <w:t>split ownership</w:t>
      </w:r>
      <w:r w:rsidRPr="00457FCD">
        <w:rPr>
          <w:rFonts w:cstheme="minorHAnsi"/>
        </w:rPr>
        <w:t> norm is not our subjects’ solution to their environment and the hunting task they confront.20</w:t>
      </w:r>
    </w:p>
    <w:p w14:paraId="1FDE6B83" w14:textId="7EA103B0" w:rsidR="00C46D37" w:rsidRPr="00457FCD" w:rsidRDefault="00C46D37" w:rsidP="00D0787D">
      <w:pPr>
        <w:pStyle w:val="NoSpacing"/>
      </w:pPr>
      <w:r w:rsidRPr="00457FCD">
        <w:t>Table 2.</w:t>
      </w:r>
      <w:r w:rsidR="00D0787D">
        <w:t xml:space="preserve"> </w:t>
      </w:r>
      <w:r w:rsidRPr="00457FCD">
        <w:t>Transfers of Whales and Cash by Session for Periods 14–26</w:t>
      </w:r>
    </w:p>
    <w:tbl>
      <w:tblPr>
        <w:tblStyle w:val="TableGrid"/>
        <w:tblW w:w="0" w:type="auto"/>
        <w:tblLook w:val="04A0" w:firstRow="1" w:lastRow="0" w:firstColumn="1" w:lastColumn="0" w:noHBand="0" w:noVBand="1"/>
      </w:tblPr>
      <w:tblGrid>
        <w:gridCol w:w="997"/>
        <w:gridCol w:w="1666"/>
        <w:gridCol w:w="1673"/>
        <w:gridCol w:w="997"/>
        <w:gridCol w:w="1760"/>
        <w:gridCol w:w="1673"/>
      </w:tblGrid>
      <w:tr w:rsidR="00DE6922" w:rsidRPr="00457FCD" w14:paraId="1DCE5CCB" w14:textId="77777777" w:rsidTr="00853FA9">
        <w:tc>
          <w:tcPr>
            <w:tcW w:w="0" w:type="auto"/>
            <w:hideMark/>
          </w:tcPr>
          <w:p w14:paraId="32CF5423" w14:textId="77777777" w:rsidR="00DE6922" w:rsidRPr="00457FCD" w:rsidRDefault="00DE6922" w:rsidP="00D0787D">
            <w:pPr>
              <w:pStyle w:val="NoSpacing"/>
            </w:pPr>
            <w:r w:rsidRPr="00457FCD">
              <w:t> </w:t>
            </w:r>
          </w:p>
        </w:tc>
        <w:tc>
          <w:tcPr>
            <w:tcW w:w="0" w:type="auto"/>
            <w:hideMark/>
          </w:tcPr>
          <w:p w14:paraId="0BCDFA6C" w14:textId="7F4A88B1" w:rsidR="00DE6922" w:rsidRPr="00457FCD" w:rsidRDefault="00DE6922" w:rsidP="00D0787D">
            <w:pPr>
              <w:pStyle w:val="NoSpacing"/>
            </w:pPr>
            <w:r w:rsidRPr="00457FCD">
              <w:rPr>
                <w:rStyle w:val="Emphasis"/>
                <w:rFonts w:cstheme="minorHAnsi"/>
                <w:b/>
                <w:bCs/>
                <w:bdr w:val="none" w:sz="0" w:space="0" w:color="auto" w:frame="1"/>
              </w:rPr>
              <w:t>Right</w:t>
            </w:r>
            <w:r w:rsidRPr="00457FCD">
              <w:t> treatment</w:t>
            </w:r>
          </w:p>
        </w:tc>
        <w:tc>
          <w:tcPr>
            <w:tcW w:w="0" w:type="auto"/>
          </w:tcPr>
          <w:p w14:paraId="6E7F9EB7" w14:textId="38B4D14B" w:rsidR="00DE6922" w:rsidRPr="00457FCD" w:rsidRDefault="00DE6922" w:rsidP="00D0787D">
            <w:pPr>
              <w:pStyle w:val="NoSpacing"/>
            </w:pPr>
            <w:r w:rsidRPr="00457FCD">
              <w:t> </w:t>
            </w:r>
          </w:p>
        </w:tc>
        <w:tc>
          <w:tcPr>
            <w:tcW w:w="0" w:type="auto"/>
            <w:hideMark/>
          </w:tcPr>
          <w:p w14:paraId="30F8B982" w14:textId="77777777" w:rsidR="00DE6922" w:rsidRPr="00457FCD" w:rsidRDefault="00DE6922" w:rsidP="00D0787D">
            <w:pPr>
              <w:pStyle w:val="NoSpacing"/>
            </w:pPr>
            <w:r w:rsidRPr="00457FCD">
              <w:t> </w:t>
            </w:r>
          </w:p>
        </w:tc>
        <w:tc>
          <w:tcPr>
            <w:tcW w:w="0" w:type="auto"/>
            <w:hideMark/>
          </w:tcPr>
          <w:p w14:paraId="50F180C6" w14:textId="77777777" w:rsidR="00DE6922" w:rsidRPr="00457FCD" w:rsidRDefault="00DE6922" w:rsidP="00D0787D">
            <w:pPr>
              <w:pStyle w:val="NoSpacing"/>
            </w:pPr>
            <w:r w:rsidRPr="00457FCD">
              <w:rPr>
                <w:rStyle w:val="Emphasis"/>
                <w:rFonts w:cstheme="minorHAnsi"/>
                <w:b/>
                <w:bCs/>
                <w:bdr w:val="none" w:sz="0" w:space="0" w:color="auto" w:frame="1"/>
              </w:rPr>
              <w:t>Sperm</w:t>
            </w:r>
            <w:r w:rsidRPr="00457FCD">
              <w:t> treatment</w:t>
            </w:r>
          </w:p>
          <w:p w14:paraId="2B21F8E5" w14:textId="696AE2E3" w:rsidR="00DE6922" w:rsidRPr="00457FCD" w:rsidRDefault="00DE6922" w:rsidP="00D0787D">
            <w:pPr>
              <w:pStyle w:val="NoSpacing"/>
            </w:pPr>
          </w:p>
        </w:tc>
        <w:tc>
          <w:tcPr>
            <w:tcW w:w="0" w:type="auto"/>
          </w:tcPr>
          <w:p w14:paraId="23FC36C8" w14:textId="6483B0C9" w:rsidR="00DE6922" w:rsidRPr="00457FCD" w:rsidRDefault="00DE6922" w:rsidP="00D0787D">
            <w:pPr>
              <w:pStyle w:val="NoSpacing"/>
            </w:pPr>
            <w:r w:rsidRPr="00457FCD">
              <w:t> </w:t>
            </w:r>
          </w:p>
        </w:tc>
      </w:tr>
      <w:tr w:rsidR="00C46D37" w:rsidRPr="00457FCD" w14:paraId="79FED1EA" w14:textId="77777777" w:rsidTr="00853FA9">
        <w:tc>
          <w:tcPr>
            <w:tcW w:w="0" w:type="auto"/>
            <w:hideMark/>
          </w:tcPr>
          <w:p w14:paraId="10CA8BD3" w14:textId="77777777" w:rsidR="00C46D37" w:rsidRPr="00457FCD" w:rsidRDefault="00C46D37" w:rsidP="00D0787D">
            <w:pPr>
              <w:pStyle w:val="NoSpacing"/>
            </w:pPr>
            <w:r w:rsidRPr="00457FCD">
              <w:t> </w:t>
            </w:r>
          </w:p>
        </w:tc>
        <w:tc>
          <w:tcPr>
            <w:tcW w:w="0" w:type="auto"/>
            <w:hideMark/>
          </w:tcPr>
          <w:p w14:paraId="4562DA58" w14:textId="77777777" w:rsidR="00C46D37" w:rsidRPr="00457FCD" w:rsidRDefault="00C46D37" w:rsidP="00D0787D">
            <w:pPr>
              <w:pStyle w:val="NoSpacing"/>
            </w:pPr>
            <w:r w:rsidRPr="00457FCD">
              <w:t>Total revenue </w:t>
            </w:r>
          </w:p>
        </w:tc>
        <w:tc>
          <w:tcPr>
            <w:tcW w:w="0" w:type="auto"/>
            <w:hideMark/>
          </w:tcPr>
          <w:p w14:paraId="7C5F40C0" w14:textId="785649EB" w:rsidR="00C46D37" w:rsidRPr="00853FA9" w:rsidRDefault="00CF2B01" w:rsidP="00D0787D">
            <w:pPr>
              <w:pStyle w:val="NoSpacing"/>
              <w:rPr>
                <w:sz w:val="24"/>
                <w:szCs w:val="24"/>
              </w:rPr>
            </w:pPr>
            <m:oMathPara>
              <m:oMath>
                <m:nary>
                  <m:naryPr>
                    <m:chr m:val="∑"/>
                    <m:limLoc m:val="subSup"/>
                    <m:ctrlPr>
                      <w:rPr>
                        <w:rStyle w:val="mo"/>
                        <w:rFonts w:ascii="Cambria Math" w:hAnsi="Cambria Math" w:cstheme="minorHAnsi"/>
                        <w:i/>
                        <w:color w:val="2A2A2A"/>
                        <w:sz w:val="24"/>
                        <w:szCs w:val="24"/>
                        <w:bdr w:val="none" w:sz="0" w:space="0" w:color="auto" w:frame="1"/>
                        <w:shd w:val="clear" w:color="auto" w:fill="F5F7FA"/>
                      </w:rPr>
                    </m:ctrlPr>
                  </m:naryPr>
                  <m:sub>
                    <m:r>
                      <w:rPr>
                        <w:rStyle w:val="mi"/>
                        <w:rFonts w:ascii="Cambria Math" w:hAnsi="Cambria Math" w:cstheme="minorHAnsi"/>
                        <w:color w:val="2A2A2A"/>
                        <w:sz w:val="24"/>
                        <w:szCs w:val="24"/>
                        <w:bdr w:val="none" w:sz="0" w:space="0" w:color="auto" w:frame="1"/>
                        <w:shd w:val="clear" w:color="auto" w:fill="F5F7FA"/>
                      </w:rPr>
                      <m:t>t</m:t>
                    </m:r>
                    <m:r>
                      <w:rPr>
                        <w:rStyle w:val="mo"/>
                        <w:rFonts w:ascii="Cambria Math" w:hAnsi="Cambria Math" w:cstheme="minorHAnsi"/>
                        <w:color w:val="2A2A2A"/>
                        <w:sz w:val="24"/>
                        <w:szCs w:val="24"/>
                        <w:bdr w:val="none" w:sz="0" w:space="0" w:color="auto" w:frame="1"/>
                        <w:shd w:val="clear" w:color="auto" w:fill="F5F7FA"/>
                      </w:rPr>
                      <m:t>=</m:t>
                    </m:r>
                    <m:r>
                      <w:rPr>
                        <w:rStyle w:val="mn"/>
                        <w:rFonts w:ascii="Cambria Math" w:hAnsi="Cambria Math" w:cstheme="minorHAnsi"/>
                        <w:color w:val="2A2A2A"/>
                        <w:sz w:val="24"/>
                        <w:szCs w:val="24"/>
                        <w:bdr w:val="none" w:sz="0" w:space="0" w:color="auto" w:frame="1"/>
                        <w:shd w:val="clear" w:color="auto" w:fill="F5F7FA"/>
                      </w:rPr>
                      <m:t>14</m:t>
                    </m:r>
                  </m:sub>
                  <m:sup>
                    <m:r>
                      <w:rPr>
                        <w:rStyle w:val="mn"/>
                        <w:rFonts w:ascii="Cambria Math" w:hAnsi="Cambria Math" w:cstheme="minorHAnsi"/>
                        <w:color w:val="2A2A2A"/>
                        <w:sz w:val="24"/>
                        <w:szCs w:val="24"/>
                        <w:bdr w:val="none" w:sz="0" w:space="0" w:color="auto" w:frame="1"/>
                        <w:shd w:val="clear" w:color="auto" w:fill="F5F7FA"/>
                      </w:rPr>
                      <m:t>26</m:t>
                    </m:r>
                  </m:sup>
                  <m:e>
                    <m:sSub>
                      <m:sSubPr>
                        <m:ctrlPr>
                          <w:rPr>
                            <w:rStyle w:val="mi"/>
                            <w:rFonts w:ascii="Cambria Math" w:hAnsi="Cambria Math" w:cstheme="minorHAnsi"/>
                            <w:i/>
                            <w:color w:val="2A2A2A"/>
                            <w:sz w:val="24"/>
                            <w:szCs w:val="24"/>
                            <w:bdr w:val="none" w:sz="0" w:space="0" w:color="auto" w:frame="1"/>
                            <w:shd w:val="clear" w:color="auto" w:fill="F5F7FA"/>
                          </w:rPr>
                        </m:ctrlPr>
                      </m:sSubPr>
                      <m:e>
                        <m:r>
                          <w:rPr>
                            <w:rStyle w:val="mi"/>
                            <w:rFonts w:ascii="Cambria Math" w:hAnsi="Cambria Math" w:cstheme="minorHAnsi"/>
                            <w:color w:val="2A2A2A"/>
                            <w:sz w:val="24"/>
                            <w:szCs w:val="24"/>
                            <w:bdr w:val="none" w:sz="0" w:space="0" w:color="auto" w:frame="1"/>
                            <w:shd w:val="clear" w:color="auto" w:fill="F5F7FA"/>
                          </w:rPr>
                          <m:t>w</m:t>
                        </m:r>
                      </m:e>
                      <m:sub>
                        <m:r>
                          <w:rPr>
                            <w:rStyle w:val="mi"/>
                            <w:rFonts w:ascii="Cambria Math" w:hAnsi="Cambria Math" w:cstheme="minorHAnsi"/>
                            <w:color w:val="2A2A2A"/>
                            <w:sz w:val="24"/>
                            <w:szCs w:val="24"/>
                            <w:bdr w:val="none" w:sz="0" w:space="0" w:color="auto" w:frame="1"/>
                            <w:shd w:val="clear" w:color="auto" w:fill="F5F7FA"/>
                          </w:rPr>
                          <m:t>t</m:t>
                        </m:r>
                      </m:sub>
                    </m:sSub>
                    <m:r>
                      <w:rPr>
                        <w:rStyle w:val="mo"/>
                        <w:rFonts w:ascii="Cambria Math" w:hAnsi="Cambria Math" w:cstheme="minorHAnsi"/>
                        <w:color w:val="2A2A2A"/>
                        <w:sz w:val="24"/>
                        <w:szCs w:val="24"/>
                        <w:bdr w:val="none" w:sz="0" w:space="0" w:color="auto" w:frame="1"/>
                        <w:shd w:val="clear" w:color="auto" w:fill="F5F7FA"/>
                      </w:rPr>
                      <m:t>+</m:t>
                    </m:r>
                    <m:sSub>
                      <m:sSubPr>
                        <m:ctrlPr>
                          <w:rPr>
                            <w:rStyle w:val="mi"/>
                            <w:rFonts w:ascii="Cambria Math" w:hAnsi="Cambria Math" w:cstheme="minorHAnsi"/>
                            <w:i/>
                            <w:color w:val="2A2A2A"/>
                            <w:sz w:val="24"/>
                            <w:szCs w:val="24"/>
                            <w:bdr w:val="none" w:sz="0" w:space="0" w:color="auto" w:frame="1"/>
                            <w:shd w:val="clear" w:color="auto" w:fill="F5F7FA"/>
                          </w:rPr>
                        </m:ctrlPr>
                      </m:sSubPr>
                      <m:e>
                        <m:r>
                          <w:rPr>
                            <w:rStyle w:val="mi"/>
                            <w:rFonts w:ascii="Cambria Math" w:hAnsi="Cambria Math" w:cstheme="minorHAnsi"/>
                            <w:color w:val="2A2A2A"/>
                            <w:sz w:val="24"/>
                            <w:szCs w:val="24"/>
                            <w:bdr w:val="none" w:sz="0" w:space="0" w:color="auto" w:frame="1"/>
                            <w:shd w:val="clear" w:color="auto" w:fill="F5F7FA"/>
                          </w:rPr>
                          <m:t>c</m:t>
                        </m:r>
                      </m:e>
                      <m:sub>
                        <m:r>
                          <w:rPr>
                            <w:rStyle w:val="mi"/>
                            <w:rFonts w:ascii="Cambria Math" w:hAnsi="Cambria Math" w:cstheme="minorHAnsi"/>
                            <w:color w:val="2A2A2A"/>
                            <w:sz w:val="24"/>
                            <w:szCs w:val="24"/>
                            <w:bdr w:val="none" w:sz="0" w:space="0" w:color="auto" w:frame="1"/>
                            <w:shd w:val="clear" w:color="auto" w:fill="F5F7FA"/>
                          </w:rPr>
                          <m:t>t</m:t>
                        </m:r>
                      </m:sub>
                    </m:sSub>
                  </m:e>
                </m:nary>
              </m:oMath>
            </m:oMathPara>
          </w:p>
        </w:tc>
        <w:tc>
          <w:tcPr>
            <w:tcW w:w="0" w:type="auto"/>
            <w:hideMark/>
          </w:tcPr>
          <w:p w14:paraId="6D43FD55" w14:textId="77777777" w:rsidR="00C46D37" w:rsidRPr="00457FCD" w:rsidRDefault="00C46D37" w:rsidP="00D0787D">
            <w:pPr>
              <w:pStyle w:val="NoSpacing"/>
            </w:pPr>
            <w:r w:rsidRPr="00457FCD">
              <w:t> </w:t>
            </w:r>
          </w:p>
        </w:tc>
        <w:tc>
          <w:tcPr>
            <w:tcW w:w="0" w:type="auto"/>
            <w:hideMark/>
          </w:tcPr>
          <w:p w14:paraId="645AA22F" w14:textId="77777777" w:rsidR="00C46D37" w:rsidRPr="00457FCD" w:rsidRDefault="00C46D37" w:rsidP="00D0787D">
            <w:pPr>
              <w:pStyle w:val="NoSpacing"/>
            </w:pPr>
            <w:r w:rsidRPr="00457FCD">
              <w:t>Total revenue </w:t>
            </w:r>
          </w:p>
        </w:tc>
        <w:tc>
          <w:tcPr>
            <w:tcW w:w="0" w:type="auto"/>
            <w:hideMark/>
          </w:tcPr>
          <w:p w14:paraId="040CCC1B" w14:textId="0D31B7B0" w:rsidR="00C46D37" w:rsidRPr="00853FA9" w:rsidRDefault="00CF2B01" w:rsidP="00D0787D">
            <w:pPr>
              <w:pStyle w:val="NoSpacing"/>
              <w:rPr>
                <w:sz w:val="24"/>
                <w:szCs w:val="24"/>
              </w:rPr>
            </w:pPr>
            <m:oMathPara>
              <m:oMath>
                <m:nary>
                  <m:naryPr>
                    <m:chr m:val="∑"/>
                    <m:limLoc m:val="subSup"/>
                    <m:ctrlPr>
                      <w:rPr>
                        <w:rStyle w:val="mo"/>
                        <w:rFonts w:ascii="Cambria Math" w:hAnsi="Cambria Math" w:cstheme="minorHAnsi"/>
                        <w:i/>
                        <w:color w:val="2A2A2A"/>
                        <w:sz w:val="24"/>
                        <w:szCs w:val="24"/>
                        <w:bdr w:val="none" w:sz="0" w:space="0" w:color="auto" w:frame="1"/>
                        <w:shd w:val="clear" w:color="auto" w:fill="F5F7FA"/>
                      </w:rPr>
                    </m:ctrlPr>
                  </m:naryPr>
                  <m:sub>
                    <m:r>
                      <w:rPr>
                        <w:rStyle w:val="mi"/>
                        <w:rFonts w:ascii="Cambria Math" w:hAnsi="Cambria Math" w:cstheme="minorHAnsi"/>
                        <w:color w:val="2A2A2A"/>
                        <w:sz w:val="24"/>
                        <w:szCs w:val="24"/>
                        <w:bdr w:val="none" w:sz="0" w:space="0" w:color="auto" w:frame="1"/>
                        <w:shd w:val="clear" w:color="auto" w:fill="F5F7FA"/>
                      </w:rPr>
                      <m:t>t</m:t>
                    </m:r>
                    <m:r>
                      <w:rPr>
                        <w:rStyle w:val="mo"/>
                        <w:rFonts w:ascii="Cambria Math" w:hAnsi="Cambria Math" w:cstheme="minorHAnsi"/>
                        <w:color w:val="2A2A2A"/>
                        <w:sz w:val="24"/>
                        <w:szCs w:val="24"/>
                        <w:bdr w:val="none" w:sz="0" w:space="0" w:color="auto" w:frame="1"/>
                        <w:shd w:val="clear" w:color="auto" w:fill="F5F7FA"/>
                      </w:rPr>
                      <m:t>=</m:t>
                    </m:r>
                    <m:r>
                      <w:rPr>
                        <w:rStyle w:val="mn"/>
                        <w:rFonts w:ascii="Cambria Math" w:hAnsi="Cambria Math" w:cstheme="minorHAnsi"/>
                        <w:color w:val="2A2A2A"/>
                        <w:sz w:val="24"/>
                        <w:szCs w:val="24"/>
                        <w:bdr w:val="none" w:sz="0" w:space="0" w:color="auto" w:frame="1"/>
                        <w:shd w:val="clear" w:color="auto" w:fill="F5F7FA"/>
                      </w:rPr>
                      <m:t>14</m:t>
                    </m:r>
                  </m:sub>
                  <m:sup>
                    <m:r>
                      <w:rPr>
                        <w:rStyle w:val="mn"/>
                        <w:rFonts w:ascii="Cambria Math" w:hAnsi="Cambria Math" w:cstheme="minorHAnsi"/>
                        <w:color w:val="2A2A2A"/>
                        <w:sz w:val="24"/>
                        <w:szCs w:val="24"/>
                        <w:bdr w:val="none" w:sz="0" w:space="0" w:color="auto" w:frame="1"/>
                        <w:shd w:val="clear" w:color="auto" w:fill="F5F7FA"/>
                      </w:rPr>
                      <m:t>26</m:t>
                    </m:r>
                  </m:sup>
                  <m:e>
                    <m:sSub>
                      <m:sSubPr>
                        <m:ctrlPr>
                          <w:rPr>
                            <w:rStyle w:val="mi"/>
                            <w:rFonts w:ascii="Cambria Math" w:hAnsi="Cambria Math" w:cstheme="minorHAnsi"/>
                            <w:i/>
                            <w:color w:val="2A2A2A"/>
                            <w:sz w:val="24"/>
                            <w:szCs w:val="24"/>
                            <w:bdr w:val="none" w:sz="0" w:space="0" w:color="auto" w:frame="1"/>
                            <w:shd w:val="clear" w:color="auto" w:fill="F5F7FA"/>
                          </w:rPr>
                        </m:ctrlPr>
                      </m:sSubPr>
                      <m:e>
                        <m:r>
                          <w:rPr>
                            <w:rStyle w:val="mi"/>
                            <w:rFonts w:ascii="Cambria Math" w:hAnsi="Cambria Math" w:cstheme="minorHAnsi"/>
                            <w:color w:val="2A2A2A"/>
                            <w:sz w:val="24"/>
                            <w:szCs w:val="24"/>
                            <w:bdr w:val="none" w:sz="0" w:space="0" w:color="auto" w:frame="1"/>
                            <w:shd w:val="clear" w:color="auto" w:fill="F5F7FA"/>
                          </w:rPr>
                          <m:t>w</m:t>
                        </m:r>
                      </m:e>
                      <m:sub>
                        <m:r>
                          <w:rPr>
                            <w:rStyle w:val="mi"/>
                            <w:rFonts w:ascii="Cambria Math" w:hAnsi="Cambria Math" w:cstheme="minorHAnsi"/>
                            <w:color w:val="2A2A2A"/>
                            <w:sz w:val="24"/>
                            <w:szCs w:val="24"/>
                            <w:bdr w:val="none" w:sz="0" w:space="0" w:color="auto" w:frame="1"/>
                            <w:shd w:val="clear" w:color="auto" w:fill="F5F7FA"/>
                          </w:rPr>
                          <m:t>t</m:t>
                        </m:r>
                      </m:sub>
                    </m:sSub>
                    <m:r>
                      <w:rPr>
                        <w:rStyle w:val="mo"/>
                        <w:rFonts w:ascii="Cambria Math" w:hAnsi="Cambria Math" w:cstheme="minorHAnsi"/>
                        <w:color w:val="2A2A2A"/>
                        <w:sz w:val="24"/>
                        <w:szCs w:val="24"/>
                        <w:bdr w:val="none" w:sz="0" w:space="0" w:color="auto" w:frame="1"/>
                        <w:shd w:val="clear" w:color="auto" w:fill="F5F7FA"/>
                      </w:rPr>
                      <m:t>+</m:t>
                    </m:r>
                    <m:sSub>
                      <m:sSubPr>
                        <m:ctrlPr>
                          <w:rPr>
                            <w:rStyle w:val="mi"/>
                            <w:rFonts w:ascii="Cambria Math" w:hAnsi="Cambria Math" w:cstheme="minorHAnsi"/>
                            <w:i/>
                            <w:color w:val="2A2A2A"/>
                            <w:sz w:val="24"/>
                            <w:szCs w:val="24"/>
                            <w:bdr w:val="none" w:sz="0" w:space="0" w:color="auto" w:frame="1"/>
                            <w:shd w:val="clear" w:color="auto" w:fill="F5F7FA"/>
                          </w:rPr>
                        </m:ctrlPr>
                      </m:sSubPr>
                      <m:e>
                        <m:r>
                          <w:rPr>
                            <w:rStyle w:val="mi"/>
                            <w:rFonts w:ascii="Cambria Math" w:hAnsi="Cambria Math" w:cstheme="minorHAnsi"/>
                            <w:color w:val="2A2A2A"/>
                            <w:sz w:val="24"/>
                            <w:szCs w:val="24"/>
                            <w:bdr w:val="none" w:sz="0" w:space="0" w:color="auto" w:frame="1"/>
                            <w:shd w:val="clear" w:color="auto" w:fill="F5F7FA"/>
                          </w:rPr>
                          <m:t>c</m:t>
                        </m:r>
                      </m:e>
                      <m:sub>
                        <m:r>
                          <w:rPr>
                            <w:rStyle w:val="mi"/>
                            <w:rFonts w:ascii="Cambria Math" w:hAnsi="Cambria Math" w:cstheme="minorHAnsi"/>
                            <w:color w:val="2A2A2A"/>
                            <w:sz w:val="24"/>
                            <w:szCs w:val="24"/>
                            <w:bdr w:val="none" w:sz="0" w:space="0" w:color="auto" w:frame="1"/>
                            <w:shd w:val="clear" w:color="auto" w:fill="F5F7FA"/>
                          </w:rPr>
                          <m:t>t</m:t>
                        </m:r>
                      </m:sub>
                    </m:sSub>
                  </m:e>
                </m:nary>
              </m:oMath>
            </m:oMathPara>
          </w:p>
        </w:tc>
      </w:tr>
      <w:tr w:rsidR="00C46D37" w:rsidRPr="00457FCD" w14:paraId="78C284E9" w14:textId="77777777" w:rsidTr="00853FA9">
        <w:tc>
          <w:tcPr>
            <w:tcW w:w="0" w:type="auto"/>
            <w:hideMark/>
          </w:tcPr>
          <w:p w14:paraId="3FC8015C" w14:textId="77777777" w:rsidR="00C46D37" w:rsidRPr="00457FCD" w:rsidRDefault="00C46D37" w:rsidP="00D0787D">
            <w:pPr>
              <w:pStyle w:val="NoSpacing"/>
            </w:pPr>
            <w:r w:rsidRPr="00457FCD">
              <w:rPr>
                <w:rStyle w:val="Emphasis"/>
                <w:rFonts w:cstheme="minorHAnsi"/>
                <w:bdr w:val="none" w:sz="0" w:space="0" w:color="auto" w:frame="1"/>
              </w:rPr>
              <w:t>Right</w:t>
            </w:r>
            <w:r w:rsidRPr="00457FCD">
              <w:t>1 </w:t>
            </w:r>
          </w:p>
        </w:tc>
        <w:tc>
          <w:tcPr>
            <w:tcW w:w="0" w:type="auto"/>
            <w:hideMark/>
          </w:tcPr>
          <w:p w14:paraId="76E8E9EE" w14:textId="77777777" w:rsidR="00C46D37" w:rsidRPr="00457FCD" w:rsidRDefault="00C46D37" w:rsidP="00D0787D">
            <w:pPr>
              <w:pStyle w:val="NoSpacing"/>
            </w:pPr>
            <w:r w:rsidRPr="00457FCD">
              <w:t>10,364¢ </w:t>
            </w:r>
          </w:p>
        </w:tc>
        <w:tc>
          <w:tcPr>
            <w:tcW w:w="0" w:type="auto"/>
            <w:hideMark/>
          </w:tcPr>
          <w:p w14:paraId="6063428D" w14:textId="77777777" w:rsidR="00C46D37" w:rsidRPr="00457FCD" w:rsidRDefault="00C46D37" w:rsidP="00D0787D">
            <w:pPr>
              <w:pStyle w:val="NoSpacing"/>
            </w:pPr>
            <w:r w:rsidRPr="00457FCD">
              <w:t>463¢ </w:t>
            </w:r>
          </w:p>
        </w:tc>
        <w:tc>
          <w:tcPr>
            <w:tcW w:w="0" w:type="auto"/>
            <w:hideMark/>
          </w:tcPr>
          <w:p w14:paraId="5AFCF50F" w14:textId="77777777" w:rsidR="00C46D37" w:rsidRPr="00457FCD" w:rsidRDefault="00C46D37" w:rsidP="00D0787D">
            <w:pPr>
              <w:pStyle w:val="NoSpacing"/>
            </w:pPr>
            <w:r w:rsidRPr="00457FCD">
              <w:rPr>
                <w:rStyle w:val="Emphasis"/>
                <w:rFonts w:cstheme="minorHAnsi"/>
                <w:bdr w:val="none" w:sz="0" w:space="0" w:color="auto" w:frame="1"/>
              </w:rPr>
              <w:t>Sperm</w:t>
            </w:r>
            <w:r w:rsidRPr="00457FCD">
              <w:t>1 </w:t>
            </w:r>
          </w:p>
        </w:tc>
        <w:tc>
          <w:tcPr>
            <w:tcW w:w="0" w:type="auto"/>
            <w:hideMark/>
          </w:tcPr>
          <w:p w14:paraId="3552387C" w14:textId="77777777" w:rsidR="00C46D37" w:rsidRPr="00457FCD" w:rsidRDefault="00C46D37" w:rsidP="00D0787D">
            <w:pPr>
              <w:pStyle w:val="NoSpacing"/>
            </w:pPr>
            <w:r w:rsidRPr="00457FCD">
              <w:t>11,316¢ </w:t>
            </w:r>
          </w:p>
        </w:tc>
        <w:tc>
          <w:tcPr>
            <w:tcW w:w="0" w:type="auto"/>
            <w:hideMark/>
          </w:tcPr>
          <w:p w14:paraId="2E4DC670" w14:textId="77777777" w:rsidR="00C46D37" w:rsidRPr="00457FCD" w:rsidRDefault="00C46D37" w:rsidP="00D0787D">
            <w:pPr>
              <w:pStyle w:val="NoSpacing"/>
            </w:pPr>
            <w:r w:rsidRPr="00457FCD">
              <w:t>1061¢ </w:t>
            </w:r>
          </w:p>
        </w:tc>
      </w:tr>
      <w:tr w:rsidR="00C46D37" w:rsidRPr="00457FCD" w14:paraId="0B80E1B7" w14:textId="77777777" w:rsidTr="00853FA9">
        <w:tc>
          <w:tcPr>
            <w:tcW w:w="0" w:type="auto"/>
            <w:hideMark/>
          </w:tcPr>
          <w:p w14:paraId="5971D0C2" w14:textId="77777777" w:rsidR="00C46D37" w:rsidRPr="00457FCD" w:rsidRDefault="00C46D37" w:rsidP="00D0787D">
            <w:pPr>
              <w:pStyle w:val="NoSpacing"/>
            </w:pPr>
            <w:r w:rsidRPr="00457FCD">
              <w:rPr>
                <w:rStyle w:val="Emphasis"/>
                <w:rFonts w:cstheme="minorHAnsi"/>
                <w:bdr w:val="none" w:sz="0" w:space="0" w:color="auto" w:frame="1"/>
              </w:rPr>
              <w:t>Right</w:t>
            </w:r>
            <w:r w:rsidRPr="00457FCD">
              <w:t>2 </w:t>
            </w:r>
          </w:p>
        </w:tc>
        <w:tc>
          <w:tcPr>
            <w:tcW w:w="0" w:type="auto"/>
            <w:hideMark/>
          </w:tcPr>
          <w:p w14:paraId="7E6294E3" w14:textId="77777777" w:rsidR="00C46D37" w:rsidRPr="00457FCD" w:rsidRDefault="00C46D37" w:rsidP="00D0787D">
            <w:pPr>
              <w:pStyle w:val="NoSpacing"/>
            </w:pPr>
            <w:r w:rsidRPr="00457FCD">
              <w:t>10,772¢ </w:t>
            </w:r>
          </w:p>
        </w:tc>
        <w:tc>
          <w:tcPr>
            <w:tcW w:w="0" w:type="auto"/>
            <w:hideMark/>
          </w:tcPr>
          <w:p w14:paraId="26F6D6AE" w14:textId="77777777" w:rsidR="00C46D37" w:rsidRPr="00457FCD" w:rsidRDefault="00C46D37" w:rsidP="00D0787D">
            <w:pPr>
              <w:pStyle w:val="NoSpacing"/>
            </w:pPr>
            <w:r w:rsidRPr="00457FCD">
              <w:t>0¢ </w:t>
            </w:r>
          </w:p>
        </w:tc>
        <w:tc>
          <w:tcPr>
            <w:tcW w:w="0" w:type="auto"/>
            <w:hideMark/>
          </w:tcPr>
          <w:p w14:paraId="6696A1C2" w14:textId="77777777" w:rsidR="00C46D37" w:rsidRPr="00457FCD" w:rsidRDefault="00C46D37" w:rsidP="00D0787D">
            <w:pPr>
              <w:pStyle w:val="NoSpacing"/>
            </w:pPr>
            <w:r w:rsidRPr="00457FCD">
              <w:rPr>
                <w:rStyle w:val="Emphasis"/>
                <w:rFonts w:cstheme="minorHAnsi"/>
                <w:bdr w:val="none" w:sz="0" w:space="0" w:color="auto" w:frame="1"/>
              </w:rPr>
              <w:t>Sperm</w:t>
            </w:r>
            <w:r w:rsidRPr="00457FCD">
              <w:t>2 </w:t>
            </w:r>
          </w:p>
        </w:tc>
        <w:tc>
          <w:tcPr>
            <w:tcW w:w="0" w:type="auto"/>
            <w:hideMark/>
          </w:tcPr>
          <w:p w14:paraId="3BC8736E" w14:textId="77777777" w:rsidR="00C46D37" w:rsidRPr="00457FCD" w:rsidRDefault="00C46D37" w:rsidP="00D0787D">
            <w:pPr>
              <w:pStyle w:val="NoSpacing"/>
            </w:pPr>
            <w:r w:rsidRPr="00457FCD">
              <w:t>9631¢ </w:t>
            </w:r>
          </w:p>
        </w:tc>
        <w:tc>
          <w:tcPr>
            <w:tcW w:w="0" w:type="auto"/>
            <w:hideMark/>
          </w:tcPr>
          <w:p w14:paraId="140128A4" w14:textId="77777777" w:rsidR="00C46D37" w:rsidRPr="00457FCD" w:rsidRDefault="00C46D37" w:rsidP="00D0787D">
            <w:pPr>
              <w:pStyle w:val="NoSpacing"/>
            </w:pPr>
            <w:r w:rsidRPr="00457FCD">
              <w:t>2¢ </w:t>
            </w:r>
          </w:p>
        </w:tc>
      </w:tr>
      <w:tr w:rsidR="00C46D37" w:rsidRPr="00457FCD" w14:paraId="55F2149D" w14:textId="77777777" w:rsidTr="00853FA9">
        <w:tc>
          <w:tcPr>
            <w:tcW w:w="0" w:type="auto"/>
            <w:hideMark/>
          </w:tcPr>
          <w:p w14:paraId="6A5FDD8E" w14:textId="77777777" w:rsidR="00C46D37" w:rsidRPr="00457FCD" w:rsidRDefault="00C46D37" w:rsidP="00D0787D">
            <w:pPr>
              <w:pStyle w:val="NoSpacing"/>
            </w:pPr>
            <w:r w:rsidRPr="00457FCD">
              <w:rPr>
                <w:rStyle w:val="Emphasis"/>
                <w:rFonts w:cstheme="minorHAnsi"/>
                <w:bdr w:val="none" w:sz="0" w:space="0" w:color="auto" w:frame="1"/>
              </w:rPr>
              <w:t>Right</w:t>
            </w:r>
            <w:r w:rsidRPr="00457FCD">
              <w:t>3 </w:t>
            </w:r>
          </w:p>
        </w:tc>
        <w:tc>
          <w:tcPr>
            <w:tcW w:w="0" w:type="auto"/>
            <w:hideMark/>
          </w:tcPr>
          <w:p w14:paraId="7AC373A3" w14:textId="77777777" w:rsidR="00C46D37" w:rsidRPr="00457FCD" w:rsidRDefault="00C46D37" w:rsidP="00D0787D">
            <w:pPr>
              <w:pStyle w:val="NoSpacing"/>
            </w:pPr>
            <w:r w:rsidRPr="00457FCD">
              <w:t>12,133¢ </w:t>
            </w:r>
          </w:p>
        </w:tc>
        <w:tc>
          <w:tcPr>
            <w:tcW w:w="0" w:type="auto"/>
            <w:hideMark/>
          </w:tcPr>
          <w:p w14:paraId="3738395D" w14:textId="77777777" w:rsidR="00C46D37" w:rsidRPr="00457FCD" w:rsidRDefault="00C46D37" w:rsidP="00D0787D">
            <w:pPr>
              <w:pStyle w:val="NoSpacing"/>
            </w:pPr>
            <w:r w:rsidRPr="00457FCD">
              <w:t>0¢ </w:t>
            </w:r>
          </w:p>
        </w:tc>
        <w:tc>
          <w:tcPr>
            <w:tcW w:w="0" w:type="auto"/>
            <w:hideMark/>
          </w:tcPr>
          <w:p w14:paraId="02FD7616" w14:textId="77777777" w:rsidR="00C46D37" w:rsidRPr="00457FCD" w:rsidRDefault="00C46D37" w:rsidP="00D0787D">
            <w:pPr>
              <w:pStyle w:val="NoSpacing"/>
            </w:pPr>
            <w:r w:rsidRPr="00457FCD">
              <w:rPr>
                <w:rStyle w:val="Emphasis"/>
                <w:rFonts w:cstheme="minorHAnsi"/>
                <w:bdr w:val="none" w:sz="0" w:space="0" w:color="auto" w:frame="1"/>
              </w:rPr>
              <w:t>Sperm</w:t>
            </w:r>
            <w:r w:rsidRPr="00457FCD">
              <w:t>3 </w:t>
            </w:r>
          </w:p>
        </w:tc>
        <w:tc>
          <w:tcPr>
            <w:tcW w:w="0" w:type="auto"/>
            <w:hideMark/>
          </w:tcPr>
          <w:p w14:paraId="50A7E08A" w14:textId="77777777" w:rsidR="00C46D37" w:rsidRPr="00457FCD" w:rsidRDefault="00C46D37" w:rsidP="00D0787D">
            <w:pPr>
              <w:pStyle w:val="NoSpacing"/>
            </w:pPr>
            <w:r w:rsidRPr="00457FCD">
              <w:t>10,723¢ </w:t>
            </w:r>
          </w:p>
        </w:tc>
        <w:tc>
          <w:tcPr>
            <w:tcW w:w="0" w:type="auto"/>
            <w:hideMark/>
          </w:tcPr>
          <w:p w14:paraId="535DF0F7" w14:textId="77777777" w:rsidR="00C46D37" w:rsidRPr="00457FCD" w:rsidRDefault="00C46D37" w:rsidP="00D0787D">
            <w:pPr>
              <w:pStyle w:val="NoSpacing"/>
            </w:pPr>
            <w:r w:rsidRPr="00457FCD">
              <w:t>0¢ </w:t>
            </w:r>
          </w:p>
        </w:tc>
      </w:tr>
      <w:tr w:rsidR="00C46D37" w:rsidRPr="00457FCD" w14:paraId="5A55778F" w14:textId="77777777" w:rsidTr="00853FA9">
        <w:tc>
          <w:tcPr>
            <w:tcW w:w="0" w:type="auto"/>
            <w:hideMark/>
          </w:tcPr>
          <w:p w14:paraId="430D9F8E" w14:textId="77777777" w:rsidR="00C46D37" w:rsidRPr="00457FCD" w:rsidRDefault="00C46D37" w:rsidP="00D0787D">
            <w:pPr>
              <w:pStyle w:val="NoSpacing"/>
            </w:pPr>
            <w:r w:rsidRPr="00457FCD">
              <w:rPr>
                <w:rStyle w:val="Emphasis"/>
                <w:rFonts w:cstheme="minorHAnsi"/>
                <w:bdr w:val="none" w:sz="0" w:space="0" w:color="auto" w:frame="1"/>
              </w:rPr>
              <w:t>Right</w:t>
            </w:r>
            <w:r w:rsidRPr="00457FCD">
              <w:t>4 </w:t>
            </w:r>
          </w:p>
        </w:tc>
        <w:tc>
          <w:tcPr>
            <w:tcW w:w="0" w:type="auto"/>
            <w:hideMark/>
          </w:tcPr>
          <w:p w14:paraId="7CAEE03A" w14:textId="77777777" w:rsidR="00C46D37" w:rsidRPr="00457FCD" w:rsidRDefault="00C46D37" w:rsidP="00D0787D">
            <w:pPr>
              <w:pStyle w:val="NoSpacing"/>
            </w:pPr>
            <w:r w:rsidRPr="00457FCD">
              <w:t>12,133¢ </w:t>
            </w:r>
          </w:p>
        </w:tc>
        <w:tc>
          <w:tcPr>
            <w:tcW w:w="0" w:type="auto"/>
            <w:hideMark/>
          </w:tcPr>
          <w:p w14:paraId="5BDD0283" w14:textId="77777777" w:rsidR="00C46D37" w:rsidRPr="00457FCD" w:rsidRDefault="00C46D37" w:rsidP="00D0787D">
            <w:pPr>
              <w:pStyle w:val="NoSpacing"/>
            </w:pPr>
            <w:r w:rsidRPr="00457FCD">
              <w:t>0¢ </w:t>
            </w:r>
          </w:p>
        </w:tc>
        <w:tc>
          <w:tcPr>
            <w:tcW w:w="0" w:type="auto"/>
            <w:hideMark/>
          </w:tcPr>
          <w:p w14:paraId="48B635BA" w14:textId="77777777" w:rsidR="00C46D37" w:rsidRPr="00457FCD" w:rsidRDefault="00C46D37" w:rsidP="00D0787D">
            <w:pPr>
              <w:pStyle w:val="NoSpacing"/>
            </w:pPr>
            <w:r w:rsidRPr="00457FCD">
              <w:rPr>
                <w:rStyle w:val="Emphasis"/>
                <w:rFonts w:cstheme="minorHAnsi"/>
                <w:bdr w:val="none" w:sz="0" w:space="0" w:color="auto" w:frame="1"/>
              </w:rPr>
              <w:t>Sperm</w:t>
            </w:r>
            <w:r w:rsidRPr="00457FCD">
              <w:t>4 </w:t>
            </w:r>
          </w:p>
        </w:tc>
        <w:tc>
          <w:tcPr>
            <w:tcW w:w="0" w:type="auto"/>
            <w:hideMark/>
          </w:tcPr>
          <w:p w14:paraId="11380E1E" w14:textId="77777777" w:rsidR="00C46D37" w:rsidRPr="00457FCD" w:rsidRDefault="00C46D37" w:rsidP="00D0787D">
            <w:pPr>
              <w:pStyle w:val="NoSpacing"/>
            </w:pPr>
            <w:r w:rsidRPr="00457FCD">
              <w:t>10,205¢ </w:t>
            </w:r>
          </w:p>
        </w:tc>
        <w:tc>
          <w:tcPr>
            <w:tcW w:w="0" w:type="auto"/>
            <w:hideMark/>
          </w:tcPr>
          <w:p w14:paraId="2E825DCE" w14:textId="77777777" w:rsidR="00C46D37" w:rsidRPr="00457FCD" w:rsidRDefault="00C46D37" w:rsidP="00D0787D">
            <w:pPr>
              <w:pStyle w:val="NoSpacing"/>
            </w:pPr>
            <w:r w:rsidRPr="00457FCD">
              <w:t>562¢ </w:t>
            </w:r>
          </w:p>
        </w:tc>
      </w:tr>
      <w:tr w:rsidR="00C46D37" w:rsidRPr="00457FCD" w14:paraId="1C3402FB" w14:textId="77777777" w:rsidTr="00853FA9">
        <w:tc>
          <w:tcPr>
            <w:tcW w:w="0" w:type="auto"/>
            <w:hideMark/>
          </w:tcPr>
          <w:p w14:paraId="1BD88CFB" w14:textId="77777777" w:rsidR="00C46D37" w:rsidRPr="00457FCD" w:rsidRDefault="00C46D37" w:rsidP="00D0787D">
            <w:pPr>
              <w:pStyle w:val="NoSpacing"/>
            </w:pPr>
            <w:r w:rsidRPr="00457FCD">
              <w:rPr>
                <w:rStyle w:val="Emphasis"/>
                <w:rFonts w:cstheme="minorHAnsi"/>
                <w:bdr w:val="none" w:sz="0" w:space="0" w:color="auto" w:frame="1"/>
              </w:rPr>
              <w:t>Right</w:t>
            </w:r>
            <w:r w:rsidRPr="00457FCD">
              <w:t>5 </w:t>
            </w:r>
          </w:p>
        </w:tc>
        <w:tc>
          <w:tcPr>
            <w:tcW w:w="0" w:type="auto"/>
            <w:hideMark/>
          </w:tcPr>
          <w:p w14:paraId="5DA53F77" w14:textId="77777777" w:rsidR="00C46D37" w:rsidRPr="00457FCD" w:rsidRDefault="00C46D37" w:rsidP="00D0787D">
            <w:pPr>
              <w:pStyle w:val="NoSpacing"/>
            </w:pPr>
            <w:r w:rsidRPr="00457FCD">
              <w:t>10,670¢ </w:t>
            </w:r>
          </w:p>
        </w:tc>
        <w:tc>
          <w:tcPr>
            <w:tcW w:w="0" w:type="auto"/>
            <w:hideMark/>
          </w:tcPr>
          <w:p w14:paraId="2780A09B" w14:textId="77777777" w:rsidR="00C46D37" w:rsidRPr="00457FCD" w:rsidRDefault="00C46D37" w:rsidP="00D0787D">
            <w:pPr>
              <w:pStyle w:val="NoSpacing"/>
            </w:pPr>
            <w:r w:rsidRPr="00457FCD">
              <w:t>38¢ </w:t>
            </w:r>
          </w:p>
        </w:tc>
        <w:tc>
          <w:tcPr>
            <w:tcW w:w="0" w:type="auto"/>
            <w:hideMark/>
          </w:tcPr>
          <w:p w14:paraId="0C9E3520" w14:textId="77777777" w:rsidR="00C46D37" w:rsidRPr="00457FCD" w:rsidRDefault="00C46D37" w:rsidP="00D0787D">
            <w:pPr>
              <w:pStyle w:val="NoSpacing"/>
            </w:pPr>
            <w:r w:rsidRPr="00457FCD">
              <w:rPr>
                <w:rStyle w:val="Emphasis"/>
                <w:rFonts w:cstheme="minorHAnsi"/>
                <w:bdr w:val="none" w:sz="0" w:space="0" w:color="auto" w:frame="1"/>
              </w:rPr>
              <w:t>Sperm</w:t>
            </w:r>
            <w:r w:rsidRPr="00457FCD">
              <w:t>5 </w:t>
            </w:r>
          </w:p>
        </w:tc>
        <w:tc>
          <w:tcPr>
            <w:tcW w:w="0" w:type="auto"/>
            <w:hideMark/>
          </w:tcPr>
          <w:p w14:paraId="2C68C5CC" w14:textId="77777777" w:rsidR="00C46D37" w:rsidRPr="00457FCD" w:rsidRDefault="00C46D37" w:rsidP="00D0787D">
            <w:pPr>
              <w:pStyle w:val="NoSpacing"/>
            </w:pPr>
            <w:r w:rsidRPr="00457FCD">
              <w:t>9748¢ </w:t>
            </w:r>
          </w:p>
        </w:tc>
        <w:tc>
          <w:tcPr>
            <w:tcW w:w="0" w:type="auto"/>
            <w:hideMark/>
          </w:tcPr>
          <w:p w14:paraId="4A78ED4A" w14:textId="77777777" w:rsidR="00C46D37" w:rsidRPr="00457FCD" w:rsidRDefault="00C46D37" w:rsidP="00D0787D">
            <w:pPr>
              <w:pStyle w:val="NoSpacing"/>
            </w:pPr>
            <w:r w:rsidRPr="00457FCD">
              <w:t>0¢ </w:t>
            </w:r>
          </w:p>
        </w:tc>
      </w:tr>
      <w:tr w:rsidR="00C46D37" w:rsidRPr="00457FCD" w14:paraId="59CAE5E8" w14:textId="77777777" w:rsidTr="00853FA9">
        <w:tc>
          <w:tcPr>
            <w:tcW w:w="0" w:type="auto"/>
            <w:hideMark/>
          </w:tcPr>
          <w:p w14:paraId="12631B85" w14:textId="77777777" w:rsidR="00C46D37" w:rsidRPr="00457FCD" w:rsidRDefault="00C46D37" w:rsidP="00D0787D">
            <w:pPr>
              <w:pStyle w:val="NoSpacing"/>
            </w:pPr>
            <w:r w:rsidRPr="00457FCD">
              <w:rPr>
                <w:rStyle w:val="Emphasis"/>
                <w:rFonts w:cstheme="minorHAnsi"/>
                <w:bdr w:val="none" w:sz="0" w:space="0" w:color="auto" w:frame="1"/>
              </w:rPr>
              <w:t>Right</w:t>
            </w:r>
            <w:r w:rsidRPr="00457FCD">
              <w:t>6 </w:t>
            </w:r>
          </w:p>
        </w:tc>
        <w:tc>
          <w:tcPr>
            <w:tcW w:w="0" w:type="auto"/>
            <w:hideMark/>
          </w:tcPr>
          <w:p w14:paraId="7F2389F7" w14:textId="77777777" w:rsidR="00C46D37" w:rsidRPr="00457FCD" w:rsidRDefault="00C46D37" w:rsidP="00D0787D">
            <w:pPr>
              <w:pStyle w:val="NoSpacing"/>
            </w:pPr>
            <w:r w:rsidRPr="00457FCD">
              <w:t>9239¢ </w:t>
            </w:r>
          </w:p>
        </w:tc>
        <w:tc>
          <w:tcPr>
            <w:tcW w:w="0" w:type="auto"/>
            <w:hideMark/>
          </w:tcPr>
          <w:p w14:paraId="1170C1F8" w14:textId="77777777" w:rsidR="00C46D37" w:rsidRPr="00457FCD" w:rsidRDefault="00C46D37" w:rsidP="00D0787D">
            <w:pPr>
              <w:pStyle w:val="NoSpacing"/>
            </w:pPr>
            <w:r w:rsidRPr="00457FCD">
              <w:t>0¢ </w:t>
            </w:r>
          </w:p>
        </w:tc>
        <w:tc>
          <w:tcPr>
            <w:tcW w:w="0" w:type="auto"/>
            <w:hideMark/>
          </w:tcPr>
          <w:p w14:paraId="2DCDF6AD" w14:textId="77777777" w:rsidR="00C46D37" w:rsidRPr="00457FCD" w:rsidRDefault="00C46D37" w:rsidP="00D0787D">
            <w:pPr>
              <w:pStyle w:val="NoSpacing"/>
            </w:pPr>
            <w:r w:rsidRPr="00457FCD">
              <w:rPr>
                <w:rStyle w:val="Emphasis"/>
                <w:rFonts w:cstheme="minorHAnsi"/>
                <w:bdr w:val="none" w:sz="0" w:space="0" w:color="auto" w:frame="1"/>
              </w:rPr>
              <w:t>Sperm</w:t>
            </w:r>
            <w:r w:rsidRPr="00457FCD">
              <w:t>6 </w:t>
            </w:r>
          </w:p>
        </w:tc>
        <w:tc>
          <w:tcPr>
            <w:tcW w:w="0" w:type="auto"/>
            <w:hideMark/>
          </w:tcPr>
          <w:p w14:paraId="517D0B6F" w14:textId="77777777" w:rsidR="00C46D37" w:rsidRPr="00457FCD" w:rsidRDefault="00C46D37" w:rsidP="00D0787D">
            <w:pPr>
              <w:pStyle w:val="NoSpacing"/>
            </w:pPr>
            <w:r w:rsidRPr="00457FCD">
              <w:t>10,040¢ </w:t>
            </w:r>
          </w:p>
        </w:tc>
        <w:tc>
          <w:tcPr>
            <w:tcW w:w="0" w:type="auto"/>
            <w:hideMark/>
          </w:tcPr>
          <w:p w14:paraId="452C9131" w14:textId="77777777" w:rsidR="00C46D37" w:rsidRPr="00457FCD" w:rsidRDefault="00C46D37" w:rsidP="00D0787D">
            <w:pPr>
              <w:pStyle w:val="NoSpacing"/>
            </w:pPr>
            <w:r w:rsidRPr="00457FCD">
              <w:t>2770¢ </w:t>
            </w:r>
          </w:p>
        </w:tc>
      </w:tr>
      <w:tr w:rsidR="00C46D37" w:rsidRPr="00457FCD" w14:paraId="59399266" w14:textId="77777777" w:rsidTr="00853FA9">
        <w:tc>
          <w:tcPr>
            <w:tcW w:w="0" w:type="auto"/>
            <w:hideMark/>
          </w:tcPr>
          <w:p w14:paraId="57E2DEB4" w14:textId="77777777" w:rsidR="00C46D37" w:rsidRPr="00457FCD" w:rsidRDefault="00C46D37" w:rsidP="00D0787D">
            <w:pPr>
              <w:pStyle w:val="NoSpacing"/>
            </w:pPr>
            <w:r w:rsidRPr="00457FCD">
              <w:t>Average </w:t>
            </w:r>
          </w:p>
        </w:tc>
        <w:tc>
          <w:tcPr>
            <w:tcW w:w="0" w:type="auto"/>
            <w:hideMark/>
          </w:tcPr>
          <w:p w14:paraId="35868F09" w14:textId="77777777" w:rsidR="00C46D37" w:rsidRPr="00457FCD" w:rsidRDefault="00C46D37" w:rsidP="00D0787D">
            <w:pPr>
              <w:pStyle w:val="NoSpacing"/>
            </w:pPr>
            <w:r w:rsidRPr="00457FCD">
              <w:t>10,885¢ </w:t>
            </w:r>
          </w:p>
        </w:tc>
        <w:tc>
          <w:tcPr>
            <w:tcW w:w="0" w:type="auto"/>
            <w:hideMark/>
          </w:tcPr>
          <w:p w14:paraId="062A187A" w14:textId="77777777" w:rsidR="00C46D37" w:rsidRPr="00457FCD" w:rsidRDefault="00C46D37" w:rsidP="00D0787D">
            <w:pPr>
              <w:pStyle w:val="NoSpacing"/>
            </w:pPr>
            <w:r w:rsidRPr="00457FCD">
              <w:t>83.5¢ </w:t>
            </w:r>
          </w:p>
        </w:tc>
        <w:tc>
          <w:tcPr>
            <w:tcW w:w="0" w:type="auto"/>
            <w:hideMark/>
          </w:tcPr>
          <w:p w14:paraId="17F9A962" w14:textId="77777777" w:rsidR="00C46D37" w:rsidRPr="00457FCD" w:rsidRDefault="00C46D37" w:rsidP="00D0787D">
            <w:pPr>
              <w:pStyle w:val="NoSpacing"/>
            </w:pPr>
            <w:r w:rsidRPr="00457FCD">
              <w:t>Average </w:t>
            </w:r>
          </w:p>
        </w:tc>
        <w:tc>
          <w:tcPr>
            <w:tcW w:w="0" w:type="auto"/>
            <w:hideMark/>
          </w:tcPr>
          <w:p w14:paraId="5FE3DCC2" w14:textId="77777777" w:rsidR="00C46D37" w:rsidRPr="00457FCD" w:rsidRDefault="00C46D37" w:rsidP="00D0787D">
            <w:pPr>
              <w:pStyle w:val="NoSpacing"/>
            </w:pPr>
            <w:r w:rsidRPr="00457FCD">
              <w:t>10,277¢ </w:t>
            </w:r>
          </w:p>
        </w:tc>
        <w:tc>
          <w:tcPr>
            <w:tcW w:w="0" w:type="auto"/>
            <w:hideMark/>
          </w:tcPr>
          <w:p w14:paraId="4398D53E" w14:textId="77777777" w:rsidR="00C46D37" w:rsidRPr="00457FCD" w:rsidRDefault="00C46D37" w:rsidP="00D0787D">
            <w:pPr>
              <w:pStyle w:val="NoSpacing"/>
            </w:pPr>
            <w:r w:rsidRPr="00457FCD">
              <w:t>732.5¢ </w:t>
            </w:r>
          </w:p>
        </w:tc>
      </w:tr>
    </w:tbl>
    <w:p w14:paraId="558018F6" w14:textId="77777777" w:rsidR="00652D9F" w:rsidRDefault="00652D9F" w:rsidP="00B65BD3">
      <w:pPr>
        <w:rPr>
          <w:rFonts w:cstheme="minorHAnsi"/>
        </w:rPr>
      </w:pPr>
    </w:p>
    <w:p w14:paraId="20B2E4DF" w14:textId="69BB678A" w:rsidR="00C46D37" w:rsidRPr="00457FCD" w:rsidRDefault="00C46D37" w:rsidP="00B65BD3">
      <w:pPr>
        <w:rPr>
          <w:rFonts w:cstheme="minorHAnsi"/>
        </w:rPr>
      </w:pPr>
      <w:r w:rsidRPr="00457FCD">
        <w:rPr>
          <w:rFonts w:cstheme="minorHAnsi"/>
        </w:rPr>
        <w:t>Before moving on to the next section and a new explicating treatment, it is worth spending a few sentences reflecting on what we have learned with these first two treatments. An advantage of an experiment in the laboratory vis-à-vis the naturally occurring world is its scale. Because we can create a further treatment to explore the clues in Figure 4 that hint at the emergence of social orders, we can learn from what we fail to observe in a way that is not possible outside the laboratory. And what are these clues? With slower, easier to capture prey, a community of six is either wealth maximizing or is clearly not. Moreover, groups hunting faster, harder to capture prey split this difference. This is a nontrivial systematic result considering how subtle the changes are between the </w:t>
      </w:r>
      <w:r w:rsidRPr="00457FCD">
        <w:rPr>
          <w:rStyle w:val="Emphasis"/>
          <w:rFonts w:eastAsiaTheme="majorEastAsia" w:cstheme="minorHAnsi"/>
          <w:color w:val="2A2A2A"/>
          <w:bdr w:val="none" w:sz="0" w:space="0" w:color="auto" w:frame="1"/>
        </w:rPr>
        <w:t>Right</w:t>
      </w:r>
      <w:r w:rsidRPr="00457FCD">
        <w:rPr>
          <w:rFonts w:cstheme="minorHAnsi"/>
        </w:rPr>
        <w:t> and </w:t>
      </w:r>
      <w:r w:rsidRPr="00457FCD">
        <w:rPr>
          <w:rStyle w:val="Emphasis"/>
          <w:rFonts w:eastAsiaTheme="majorEastAsia" w:cstheme="minorHAnsi"/>
          <w:color w:val="2A2A2A"/>
          <w:bdr w:val="none" w:sz="0" w:space="0" w:color="auto" w:frame="1"/>
        </w:rPr>
        <w:t>Sperm</w:t>
      </w:r>
      <w:r w:rsidRPr="00457FCD">
        <w:rPr>
          <w:rFonts w:cstheme="minorHAnsi"/>
        </w:rPr>
        <w:t> treatments. So although the medians do not statistically differ in terms of the number of </w:t>
      </w:r>
      <w:r w:rsidRPr="00457FCD">
        <w:rPr>
          <w:rStyle w:val="Emphasis"/>
          <w:rFonts w:eastAsiaTheme="majorEastAsia" w:cstheme="minorHAnsi"/>
          <w:color w:val="2A2A2A"/>
          <w:bdr w:val="none" w:sz="0" w:space="0" w:color="auto" w:frame="1"/>
        </w:rPr>
        <w:t>deadweight loss</w:t>
      </w:r>
      <w:r w:rsidRPr="00457FCD">
        <w:rPr>
          <w:rFonts w:cstheme="minorHAnsi"/>
        </w:rPr>
        <w:t> harpoons thrown (</w:t>
      </w:r>
      <w:r w:rsidRPr="00457FCD">
        <w:rPr>
          <w:rStyle w:val="Emphasis"/>
          <w:rFonts w:eastAsiaTheme="majorEastAsia" w:cstheme="minorHAnsi"/>
          <w:color w:val="2A2A2A"/>
          <w:bdr w:val="none" w:sz="0" w:space="0" w:color="auto" w:frame="1"/>
        </w:rPr>
        <w:t>U</w:t>
      </w:r>
      <w:r w:rsidRPr="00457FCD">
        <w:rPr>
          <w:rFonts w:cstheme="minorHAnsi"/>
          <w:bdr w:val="none" w:sz="0" w:space="0" w:color="auto" w:frame="1"/>
          <w:vertAlign w:val="subscript"/>
        </w:rPr>
        <w:t>6,6</w:t>
      </w:r>
      <w:r w:rsidRPr="00457FCD">
        <w:rPr>
          <w:rFonts w:cstheme="minorHAnsi"/>
        </w:rPr>
        <w:t> = 18, </w:t>
      </w:r>
      <w:r w:rsidRPr="00457FCD">
        <w:rPr>
          <w:rStyle w:val="Emphasis"/>
          <w:rFonts w:eastAsiaTheme="majorEastAsia" w:cstheme="minorHAnsi"/>
          <w:color w:val="2A2A2A"/>
          <w:bdr w:val="none" w:sz="0" w:space="0" w:color="auto" w:frame="1"/>
        </w:rPr>
        <w:t>p</w:t>
      </w:r>
      <w:r w:rsidRPr="00457FCD">
        <w:rPr>
          <w:rFonts w:cstheme="minorHAnsi"/>
        </w:rPr>
        <w:t>-value = 1.000, two-sided test), we see potential; there are the outlines of social orders leading us to probe further and test our conjectured learning.</w:t>
      </w:r>
    </w:p>
    <w:p w14:paraId="0A0301B4" w14:textId="77777777" w:rsidR="00C46D37" w:rsidRPr="00457FCD" w:rsidRDefault="00C46D37" w:rsidP="00B65BD3">
      <w:pPr>
        <w:rPr>
          <w:rFonts w:cstheme="minorHAnsi"/>
        </w:rPr>
      </w:pPr>
      <w:r w:rsidRPr="00457FCD">
        <w:rPr>
          <w:rFonts w:cstheme="minorHAnsi"/>
        </w:rPr>
        <w:t>Finally, the chat room transcripts provide evidence that is consistent with such orders. In each transcript from </w:t>
      </w:r>
      <w:r w:rsidRPr="00457FCD">
        <w:rPr>
          <w:rStyle w:val="Emphasis"/>
          <w:rFonts w:eastAsiaTheme="majorEastAsia" w:cstheme="minorHAnsi"/>
          <w:color w:val="2A2A2A"/>
          <w:bdr w:val="none" w:sz="0" w:space="0" w:color="auto" w:frame="1"/>
        </w:rPr>
        <w:t>Right</w:t>
      </w:r>
      <w:r w:rsidRPr="00457FCD">
        <w:rPr>
          <w:rFonts w:cstheme="minorHAnsi"/>
        </w:rPr>
        <w:t>2, -3, and -4, someone makes an explicit appeal to a </w:t>
      </w:r>
      <w:r w:rsidRPr="00457FCD">
        <w:rPr>
          <w:rStyle w:val="Emphasis"/>
          <w:rFonts w:eastAsiaTheme="majorEastAsia" w:cstheme="minorHAnsi"/>
          <w:color w:val="2A2A2A"/>
          <w:bdr w:val="none" w:sz="0" w:space="0" w:color="auto" w:frame="1"/>
        </w:rPr>
        <w:t>fast-fish, loose-fish</w:t>
      </w:r>
      <w:r w:rsidRPr="00457FCD">
        <w:rPr>
          <w:rFonts w:cstheme="minorHAnsi"/>
        </w:rPr>
        <w:t> rule. 21 Immediately after the first period hunting as a sextuplet, </w:t>
      </w:r>
      <w:r w:rsidRPr="00457FCD">
        <w:rPr>
          <w:rStyle w:val="Emphasis"/>
          <w:rFonts w:eastAsiaTheme="majorEastAsia" w:cstheme="minorHAnsi"/>
          <w:color w:val="2A2A2A"/>
          <w:bdr w:val="none" w:sz="0" w:space="0" w:color="auto" w:frame="1"/>
        </w:rPr>
        <w:t>Orange</w:t>
      </w:r>
      <w:r w:rsidRPr="00457FCD">
        <w:rPr>
          <w:rFonts w:cstheme="minorHAnsi"/>
        </w:rPr>
        <w:t> in </w:t>
      </w:r>
      <w:r w:rsidRPr="00457FCD">
        <w:rPr>
          <w:rStyle w:val="Emphasis"/>
          <w:rFonts w:eastAsiaTheme="majorEastAsia" w:cstheme="minorHAnsi"/>
          <w:color w:val="2A2A2A"/>
          <w:bdr w:val="none" w:sz="0" w:space="0" w:color="auto" w:frame="1"/>
        </w:rPr>
        <w:t>Right</w:t>
      </w:r>
      <w:r w:rsidRPr="00457FCD">
        <w:rPr>
          <w:rFonts w:cstheme="minorHAnsi"/>
        </w:rPr>
        <w:t>2 proposes a </w:t>
      </w:r>
      <w:r w:rsidRPr="00457FCD">
        <w:rPr>
          <w:rStyle w:val="Emphasis"/>
          <w:rFonts w:eastAsiaTheme="majorEastAsia" w:cstheme="minorHAnsi"/>
          <w:color w:val="2A2A2A"/>
          <w:bdr w:val="none" w:sz="0" w:space="0" w:color="auto" w:frame="1"/>
        </w:rPr>
        <w:t>fast-fish</w:t>
      </w:r>
      <w:r w:rsidRPr="00457FCD">
        <w:rPr>
          <w:rFonts w:cstheme="minorHAnsi"/>
        </w:rPr>
        <w:t> agreement:</w:t>
      </w:r>
    </w:p>
    <w:p w14:paraId="3064FCD5" w14:textId="77777777" w:rsidR="00C46D37" w:rsidRPr="00457FCD" w:rsidRDefault="00C46D37" w:rsidP="00652D9F">
      <w:pPr>
        <w:pStyle w:val="NoSpacing"/>
        <w:ind w:left="720"/>
      </w:pPr>
      <w:r w:rsidRPr="00457FCD">
        <w:t>Orange: lets agree to not hit once someone is on it alot of money is lost</w:t>
      </w:r>
    </w:p>
    <w:p w14:paraId="2D4431D3" w14:textId="77777777" w:rsidR="00C46D37" w:rsidRPr="00457FCD" w:rsidRDefault="00C46D37" w:rsidP="00652D9F">
      <w:pPr>
        <w:pStyle w:val="NoSpacing"/>
        <w:ind w:left="720"/>
      </w:pPr>
      <w:r w:rsidRPr="00457FCD">
        <w:t>Green: hahah</w:t>
      </w:r>
    </w:p>
    <w:p w14:paraId="2C383934" w14:textId="77777777" w:rsidR="00C46D37" w:rsidRPr="00457FCD" w:rsidRDefault="00C46D37" w:rsidP="00652D9F">
      <w:pPr>
        <w:pStyle w:val="NoSpacing"/>
        <w:ind w:left="720"/>
      </w:pPr>
      <w:r w:rsidRPr="00457FCD">
        <w:t>Blue: true</w:t>
      </w:r>
    </w:p>
    <w:p w14:paraId="03F759A9" w14:textId="77777777" w:rsidR="00C46D37" w:rsidRPr="00457FCD" w:rsidRDefault="00C46D37" w:rsidP="00652D9F">
      <w:pPr>
        <w:pStyle w:val="NoSpacing"/>
        <w:ind w:left="720"/>
      </w:pPr>
      <w:r w:rsidRPr="00457FCD">
        <w:t>Orange: my partner and i did and it worked well</w:t>
      </w:r>
    </w:p>
    <w:p w14:paraId="43374CBC" w14:textId="77777777" w:rsidR="00C46D37" w:rsidRPr="00457FCD" w:rsidRDefault="00C46D37" w:rsidP="00652D9F">
      <w:pPr>
        <w:pStyle w:val="NoSpacing"/>
        <w:ind w:left="720"/>
      </w:pPr>
      <w:r w:rsidRPr="00457FCD">
        <w:t>Purple: yup</w:t>
      </w:r>
    </w:p>
    <w:p w14:paraId="3B87A5CF" w14:textId="77777777" w:rsidR="00C46D37" w:rsidRPr="00457FCD" w:rsidRDefault="00C46D37" w:rsidP="00652D9F">
      <w:pPr>
        <w:pStyle w:val="NoSpacing"/>
        <w:ind w:left="720"/>
      </w:pPr>
      <w:r w:rsidRPr="00457FCD">
        <w:t>Orange: agreed??</w:t>
      </w:r>
    </w:p>
    <w:p w14:paraId="5DF0C40C" w14:textId="77777777" w:rsidR="00C46D37" w:rsidRPr="00457FCD" w:rsidRDefault="00C46D37" w:rsidP="00652D9F">
      <w:pPr>
        <w:pStyle w:val="NoSpacing"/>
        <w:ind w:left="720"/>
      </w:pPr>
      <w:r w:rsidRPr="00457FCD">
        <w:t>Blue: agreed</w:t>
      </w:r>
    </w:p>
    <w:p w14:paraId="789DF5FE" w14:textId="77777777" w:rsidR="00C46D37" w:rsidRPr="00457FCD" w:rsidRDefault="00C46D37" w:rsidP="00652D9F">
      <w:pPr>
        <w:pStyle w:val="NoSpacing"/>
        <w:ind w:left="720"/>
      </w:pPr>
      <w:r w:rsidRPr="00457FCD">
        <w:t>Orange: green??</w:t>
      </w:r>
    </w:p>
    <w:p w14:paraId="5EF31838" w14:textId="77777777" w:rsidR="00C46D37" w:rsidRPr="00457FCD" w:rsidRDefault="00C46D37" w:rsidP="00652D9F">
      <w:pPr>
        <w:pStyle w:val="NoSpacing"/>
        <w:ind w:left="720"/>
      </w:pPr>
      <w:r w:rsidRPr="00457FCD">
        <w:t>Orange: teal??</w:t>
      </w:r>
    </w:p>
    <w:p w14:paraId="2EF4FB6E" w14:textId="77777777" w:rsidR="00C46D37" w:rsidRPr="00457FCD" w:rsidRDefault="00C46D37" w:rsidP="00652D9F">
      <w:pPr>
        <w:pStyle w:val="NoSpacing"/>
        <w:ind w:left="720"/>
      </w:pPr>
      <w:r w:rsidRPr="00457FCD">
        <w:t>Blue: lol</w:t>
      </w:r>
    </w:p>
    <w:p w14:paraId="075E71B2" w14:textId="77777777" w:rsidR="00C46D37" w:rsidRPr="00457FCD" w:rsidRDefault="00C46D37" w:rsidP="00652D9F">
      <w:pPr>
        <w:pStyle w:val="NoSpacing"/>
        <w:ind w:left="720"/>
      </w:pPr>
      <w:r w:rsidRPr="00457FCD">
        <w:t>Purple: haha</w:t>
      </w:r>
    </w:p>
    <w:p w14:paraId="4D3C7F1F" w14:textId="77777777" w:rsidR="00C46D37" w:rsidRPr="00457FCD" w:rsidRDefault="00C46D37" w:rsidP="00652D9F">
      <w:pPr>
        <w:pStyle w:val="NoSpacing"/>
        <w:ind w:left="720"/>
      </w:pPr>
      <w:r w:rsidRPr="00457FCD">
        <w:t>Blue: guess not</w:t>
      </w:r>
    </w:p>
    <w:p w14:paraId="24E5B0B7" w14:textId="77777777" w:rsidR="00C46D37" w:rsidRPr="00457FCD" w:rsidRDefault="00C46D37" w:rsidP="00652D9F">
      <w:pPr>
        <w:pStyle w:val="NoSpacing"/>
        <w:ind w:left="720"/>
      </w:pPr>
      <w:r w:rsidRPr="00457FCD">
        <w:t>Teal: yea that sounds like a plan</w:t>
      </w:r>
    </w:p>
    <w:p w14:paraId="77E6DDF1" w14:textId="77777777" w:rsidR="00652D9F" w:rsidRDefault="00652D9F" w:rsidP="00B65BD3">
      <w:pPr>
        <w:rPr>
          <w:rFonts w:cstheme="minorHAnsi"/>
        </w:rPr>
      </w:pPr>
    </w:p>
    <w:p w14:paraId="1AB917E7" w14:textId="2E4A6A90" w:rsidR="00C46D37" w:rsidRPr="00457FCD" w:rsidRDefault="00C46D37" w:rsidP="00B65BD3">
      <w:pPr>
        <w:rPr>
          <w:rFonts w:cstheme="minorHAnsi"/>
        </w:rPr>
      </w:pPr>
      <w:r w:rsidRPr="00457FCD">
        <w:rPr>
          <w:rFonts w:cstheme="minorHAnsi"/>
        </w:rPr>
        <w:lastRenderedPageBreak/>
        <w:t>The subjects in </w:t>
      </w:r>
      <w:r w:rsidRPr="00457FCD">
        <w:rPr>
          <w:rStyle w:val="Emphasis"/>
          <w:rFonts w:eastAsiaTheme="majorEastAsia" w:cstheme="minorHAnsi"/>
          <w:color w:val="2A2A2A"/>
          <w:bdr w:val="none" w:sz="0" w:space="0" w:color="auto" w:frame="1"/>
        </w:rPr>
        <w:t>Right</w:t>
      </w:r>
      <w:r w:rsidRPr="00457FCD">
        <w:rPr>
          <w:rFonts w:cstheme="minorHAnsi"/>
        </w:rPr>
        <w:t>3 also have a conversation in period 15 with explicit </w:t>
      </w:r>
      <w:r w:rsidRPr="00457FCD">
        <w:rPr>
          <w:rStyle w:val="Emphasis"/>
          <w:rFonts w:eastAsiaTheme="majorEastAsia" w:cstheme="minorHAnsi"/>
          <w:color w:val="2A2A2A"/>
          <w:bdr w:val="none" w:sz="0" w:space="0" w:color="auto" w:frame="1"/>
        </w:rPr>
        <w:t>fast-fish</w:t>
      </w:r>
      <w:r w:rsidRPr="00457FCD">
        <w:rPr>
          <w:rFonts w:cstheme="minorHAnsi"/>
        </w:rPr>
        <w:t> and </w:t>
      </w:r>
      <w:r w:rsidRPr="00457FCD">
        <w:rPr>
          <w:rStyle w:val="Emphasis"/>
          <w:rFonts w:eastAsiaTheme="majorEastAsia" w:cstheme="minorHAnsi"/>
          <w:color w:val="2A2A2A"/>
          <w:bdr w:val="none" w:sz="0" w:space="0" w:color="auto" w:frame="1"/>
        </w:rPr>
        <w:t>loose-fish</w:t>
      </w:r>
      <w:r w:rsidRPr="00457FCD">
        <w:rPr>
          <w:rFonts w:cstheme="minorHAnsi"/>
        </w:rPr>
        <w:t> provisions:</w:t>
      </w:r>
    </w:p>
    <w:p w14:paraId="49D6ADF8" w14:textId="77777777" w:rsidR="00C46D37" w:rsidRPr="00457FCD" w:rsidRDefault="00C46D37" w:rsidP="00652D9F">
      <w:pPr>
        <w:pStyle w:val="NoSpacing"/>
        <w:ind w:left="720"/>
      </w:pPr>
      <w:r w:rsidRPr="00457FCD">
        <w:t xml:space="preserve">Orange: if you steal another person's </w:t>
      </w:r>
      <w:proofErr w:type="gramStart"/>
      <w:r w:rsidRPr="00457FCD">
        <w:t>hit</w:t>
      </w:r>
      <w:proofErr w:type="gramEnd"/>
      <w:r w:rsidRPr="00457FCD">
        <w:t xml:space="preserve"> we all lose 50</w:t>
      </w:r>
    </w:p>
    <w:p w14:paraId="4BDCCDA6" w14:textId="77777777" w:rsidR="00C46D37" w:rsidRPr="00457FCD" w:rsidRDefault="00C46D37" w:rsidP="00652D9F">
      <w:pPr>
        <w:pStyle w:val="NoSpacing"/>
        <w:ind w:left="720"/>
      </w:pPr>
      <w:r w:rsidRPr="00457FCD">
        <w:t>Blue: the pies getting smaller nam saying</w:t>
      </w:r>
    </w:p>
    <w:p w14:paraId="70CA28E0" w14:textId="77777777" w:rsidR="00C46D37" w:rsidRPr="00457FCD" w:rsidRDefault="00C46D37" w:rsidP="00652D9F">
      <w:pPr>
        <w:pStyle w:val="NoSpacing"/>
        <w:ind w:left="720"/>
      </w:pPr>
      <w:r w:rsidRPr="00457FCD">
        <w:t>Blue: lets spread out and not steal then cuz</w:t>
      </w:r>
    </w:p>
    <w:p w14:paraId="168F15D5" w14:textId="77777777" w:rsidR="00C46D37" w:rsidRPr="00457FCD" w:rsidRDefault="00C46D37" w:rsidP="00652D9F">
      <w:pPr>
        <w:pStyle w:val="NoSpacing"/>
        <w:ind w:left="720"/>
      </w:pPr>
      <w:r w:rsidRPr="00457FCD">
        <w:t xml:space="preserve">Orange: </w:t>
      </w:r>
      <w:proofErr w:type="gramStart"/>
      <w:r w:rsidRPr="00457FCD">
        <w:t>so</w:t>
      </w:r>
      <w:proofErr w:type="gramEnd"/>
      <w:r w:rsidRPr="00457FCD">
        <w:t xml:space="preserve"> if somebody gets one it would be more advantageous to let them have it</w:t>
      </w:r>
    </w:p>
    <w:p w14:paraId="0A455AFB" w14:textId="77777777" w:rsidR="00C46D37" w:rsidRPr="00457FCD" w:rsidRDefault="00C46D37" w:rsidP="00652D9F">
      <w:pPr>
        <w:pStyle w:val="NoSpacing"/>
        <w:ind w:left="720"/>
      </w:pPr>
      <w:r w:rsidRPr="00457FCD">
        <w:t>Blue: yeah</w:t>
      </w:r>
    </w:p>
    <w:p w14:paraId="21C0176B" w14:textId="77777777" w:rsidR="00C46D37" w:rsidRPr="00457FCD" w:rsidRDefault="00C46D37" w:rsidP="00652D9F">
      <w:pPr>
        <w:pStyle w:val="NoSpacing"/>
        <w:ind w:left="720"/>
      </w:pPr>
      <w:r w:rsidRPr="00457FCD">
        <w:t>Red: sounds good</w:t>
      </w:r>
    </w:p>
    <w:p w14:paraId="614F1B3E" w14:textId="77777777" w:rsidR="00C46D37" w:rsidRPr="00457FCD" w:rsidRDefault="00C46D37" w:rsidP="00652D9F">
      <w:pPr>
        <w:pStyle w:val="NoSpacing"/>
        <w:ind w:left="720"/>
      </w:pPr>
      <w:r w:rsidRPr="00457FCD">
        <w:t>Orange: and then it can be free game if they dsont catch it</w:t>
      </w:r>
    </w:p>
    <w:p w14:paraId="3CB66324" w14:textId="77777777" w:rsidR="00652D9F" w:rsidRDefault="00652D9F" w:rsidP="00B65BD3">
      <w:pPr>
        <w:rPr>
          <w:rFonts w:cstheme="minorHAnsi"/>
        </w:rPr>
      </w:pPr>
    </w:p>
    <w:p w14:paraId="32D4FC48" w14:textId="6EDD5943" w:rsidR="00C46D37" w:rsidRPr="00457FCD" w:rsidRDefault="00C46D37" w:rsidP="00B65BD3">
      <w:pPr>
        <w:rPr>
          <w:rFonts w:cstheme="minorHAnsi"/>
        </w:rPr>
      </w:pPr>
      <w:r w:rsidRPr="00457FCD">
        <w:rPr>
          <w:rFonts w:cstheme="minorHAnsi"/>
        </w:rPr>
        <w:t>This is similarly the case in period 14 of </w:t>
      </w:r>
      <w:r w:rsidRPr="00457FCD">
        <w:rPr>
          <w:rStyle w:val="Emphasis"/>
          <w:rFonts w:eastAsiaTheme="majorEastAsia" w:cstheme="minorHAnsi"/>
          <w:color w:val="2A2A2A"/>
          <w:bdr w:val="none" w:sz="0" w:space="0" w:color="auto" w:frame="1"/>
        </w:rPr>
        <w:t>Right</w:t>
      </w:r>
      <w:r w:rsidRPr="00457FCD">
        <w:rPr>
          <w:rFonts w:cstheme="minorHAnsi"/>
        </w:rPr>
        <w:t>4, and everyone joins the conversation:</w:t>
      </w:r>
    </w:p>
    <w:p w14:paraId="2FDF1912" w14:textId="77777777" w:rsidR="00C46D37" w:rsidRPr="00457FCD" w:rsidRDefault="00C46D37" w:rsidP="00652D9F">
      <w:pPr>
        <w:pStyle w:val="NoSpacing"/>
        <w:ind w:left="720"/>
      </w:pPr>
      <w:r w:rsidRPr="00457FCD">
        <w:t>Purple: we missed a bunch</w:t>
      </w:r>
    </w:p>
    <w:p w14:paraId="1CD182E2" w14:textId="77777777" w:rsidR="00C46D37" w:rsidRPr="00457FCD" w:rsidRDefault="00C46D37" w:rsidP="00652D9F">
      <w:pPr>
        <w:pStyle w:val="NoSpacing"/>
        <w:ind w:left="720"/>
      </w:pPr>
      <w:r w:rsidRPr="00457FCD">
        <w:t>Green: i think its first tagged first served</w:t>
      </w:r>
    </w:p>
    <w:p w14:paraId="2C96EC8C" w14:textId="77777777" w:rsidR="00C46D37" w:rsidRPr="00457FCD" w:rsidRDefault="00C46D37" w:rsidP="00652D9F">
      <w:pPr>
        <w:pStyle w:val="NoSpacing"/>
        <w:ind w:left="720"/>
      </w:pPr>
      <w:r w:rsidRPr="00457FCD">
        <w:t>Orange: yeah</w:t>
      </w:r>
    </w:p>
    <w:p w14:paraId="34FD8589" w14:textId="77777777" w:rsidR="00C46D37" w:rsidRPr="00457FCD" w:rsidRDefault="00C46D37" w:rsidP="00652D9F">
      <w:pPr>
        <w:pStyle w:val="NoSpacing"/>
        <w:ind w:left="720"/>
      </w:pPr>
      <w:r w:rsidRPr="00457FCD">
        <w:t>Red: agreed!</w:t>
      </w:r>
    </w:p>
    <w:p w14:paraId="7CF8A7F7" w14:textId="77777777" w:rsidR="00C46D37" w:rsidRPr="00457FCD" w:rsidRDefault="00C46D37" w:rsidP="00652D9F">
      <w:pPr>
        <w:pStyle w:val="NoSpacing"/>
        <w:ind w:left="720"/>
      </w:pPr>
      <w:r w:rsidRPr="00457FCD">
        <w:t>Green: anything else is a hyge waste</w:t>
      </w:r>
    </w:p>
    <w:p w14:paraId="6A50AEB5" w14:textId="77777777" w:rsidR="00C46D37" w:rsidRPr="00457FCD" w:rsidRDefault="00C46D37" w:rsidP="00652D9F">
      <w:pPr>
        <w:pStyle w:val="NoSpacing"/>
        <w:ind w:left="720"/>
      </w:pPr>
      <w:r w:rsidRPr="00457FCD">
        <w:t>Green: huge*</w:t>
      </w:r>
    </w:p>
    <w:p w14:paraId="344B38E3" w14:textId="77777777" w:rsidR="00C46D37" w:rsidRPr="00457FCD" w:rsidRDefault="00C46D37" w:rsidP="00652D9F">
      <w:pPr>
        <w:pStyle w:val="NoSpacing"/>
        <w:ind w:left="720"/>
      </w:pPr>
      <w:r w:rsidRPr="00457FCD">
        <w:t>Blue: that would be better</w:t>
      </w:r>
    </w:p>
    <w:p w14:paraId="44D21BDB" w14:textId="77777777" w:rsidR="00C46D37" w:rsidRPr="00457FCD" w:rsidRDefault="00C46D37" w:rsidP="00652D9F">
      <w:pPr>
        <w:pStyle w:val="NoSpacing"/>
        <w:ind w:left="720"/>
      </w:pPr>
      <w:r w:rsidRPr="00457FCD">
        <w:t xml:space="preserve">Orange: we </w:t>
      </w:r>
      <w:proofErr w:type="gramStart"/>
      <w:r w:rsidRPr="00457FCD">
        <w:t>wont</w:t>
      </w:r>
      <w:proofErr w:type="gramEnd"/>
      <w:r w:rsidRPr="00457FCD">
        <w:t xml:space="preserve"> get any money if it splits</w:t>
      </w:r>
    </w:p>
    <w:p w14:paraId="4B836DA9" w14:textId="77777777" w:rsidR="00C46D37" w:rsidRPr="00457FCD" w:rsidRDefault="00C46D37" w:rsidP="00652D9F">
      <w:pPr>
        <w:pStyle w:val="NoSpacing"/>
        <w:ind w:left="720"/>
      </w:pPr>
      <w:r w:rsidRPr="00457FCD">
        <w:t>Orange: okay</w:t>
      </w:r>
    </w:p>
    <w:p w14:paraId="0C12C2B7" w14:textId="77777777" w:rsidR="00C46D37" w:rsidRPr="00457FCD" w:rsidRDefault="00C46D37" w:rsidP="00652D9F">
      <w:pPr>
        <w:pStyle w:val="NoSpacing"/>
        <w:ind w:left="720"/>
      </w:pPr>
      <w:r w:rsidRPr="00457FCD">
        <w:t xml:space="preserve">Orange: first tag first </w:t>
      </w:r>
      <w:proofErr w:type="gramStart"/>
      <w:r w:rsidRPr="00457FCD">
        <w:t>serve</w:t>
      </w:r>
      <w:proofErr w:type="gramEnd"/>
      <w:r w:rsidRPr="00457FCD">
        <w:t>!</w:t>
      </w:r>
    </w:p>
    <w:p w14:paraId="46C4A38C" w14:textId="77777777" w:rsidR="00C46D37" w:rsidRPr="00457FCD" w:rsidRDefault="00C46D37" w:rsidP="00652D9F">
      <w:pPr>
        <w:pStyle w:val="NoSpacing"/>
        <w:ind w:left="720"/>
      </w:pPr>
      <w:r w:rsidRPr="00457FCD">
        <w:t>Orange: good idea</w:t>
      </w:r>
    </w:p>
    <w:p w14:paraId="00C30D20" w14:textId="77777777" w:rsidR="00C46D37" w:rsidRPr="00457FCD" w:rsidRDefault="00C46D37" w:rsidP="00652D9F">
      <w:pPr>
        <w:pStyle w:val="NoSpacing"/>
        <w:ind w:left="720"/>
      </w:pPr>
      <w:r w:rsidRPr="00457FCD">
        <w:t xml:space="preserve">Green: </w:t>
      </w:r>
      <w:proofErr w:type="gramStart"/>
      <w:r w:rsidRPr="00457FCD">
        <w:t>so</w:t>
      </w:r>
      <w:proofErr w:type="gramEnd"/>
      <w:r w:rsidRPr="00457FCD">
        <w:t xml:space="preserve"> everyone play nice? no pirates?</w:t>
      </w:r>
    </w:p>
    <w:p w14:paraId="55DB413E" w14:textId="77777777" w:rsidR="00C46D37" w:rsidRPr="00457FCD" w:rsidRDefault="00C46D37" w:rsidP="00652D9F">
      <w:pPr>
        <w:pStyle w:val="NoSpacing"/>
        <w:ind w:left="720"/>
      </w:pPr>
      <w:r w:rsidRPr="00457FCD">
        <w:t>Purple: boo</w:t>
      </w:r>
    </w:p>
    <w:p w14:paraId="5762BF57" w14:textId="77777777" w:rsidR="00C46D37" w:rsidRPr="00457FCD" w:rsidRDefault="00C46D37" w:rsidP="00652D9F">
      <w:pPr>
        <w:pStyle w:val="NoSpacing"/>
        <w:ind w:left="720"/>
      </w:pPr>
      <w:r w:rsidRPr="00457FCD">
        <w:t>Red: anyone know the purpose of the color?</w:t>
      </w:r>
    </w:p>
    <w:p w14:paraId="02534D6B" w14:textId="77777777" w:rsidR="00C46D37" w:rsidRPr="00457FCD" w:rsidRDefault="00C46D37" w:rsidP="00652D9F">
      <w:pPr>
        <w:pStyle w:val="NoSpacing"/>
        <w:ind w:left="720"/>
      </w:pPr>
      <w:r w:rsidRPr="00457FCD">
        <w:t>Purple: yeah</w:t>
      </w:r>
    </w:p>
    <w:p w14:paraId="50CDA90F" w14:textId="77777777" w:rsidR="00C46D37" w:rsidRPr="00457FCD" w:rsidRDefault="00C46D37" w:rsidP="00652D9F">
      <w:pPr>
        <w:pStyle w:val="NoSpacing"/>
        <w:ind w:left="720"/>
      </w:pPr>
      <w:r w:rsidRPr="00457FCD">
        <w:t>Blue: what is it?</w:t>
      </w:r>
    </w:p>
    <w:p w14:paraId="7CDB7E36" w14:textId="77777777" w:rsidR="00C46D37" w:rsidRPr="00457FCD" w:rsidRDefault="00C46D37" w:rsidP="00652D9F">
      <w:pPr>
        <w:pStyle w:val="NoSpacing"/>
        <w:ind w:left="720"/>
      </w:pPr>
      <w:r w:rsidRPr="00457FCD">
        <w:t>Orange: its pointless</w:t>
      </w:r>
    </w:p>
    <w:p w14:paraId="0B85E5B1" w14:textId="77777777" w:rsidR="00C46D37" w:rsidRPr="00457FCD" w:rsidRDefault="00C46D37" w:rsidP="00652D9F">
      <w:pPr>
        <w:pStyle w:val="NoSpacing"/>
        <w:ind w:left="720"/>
      </w:pPr>
      <w:r w:rsidRPr="00457FCD">
        <w:t>Teal: yhoutght so</w:t>
      </w:r>
    </w:p>
    <w:p w14:paraId="2AC96562" w14:textId="77777777" w:rsidR="00C46D37" w:rsidRPr="00457FCD" w:rsidRDefault="00C46D37" w:rsidP="00652D9F">
      <w:pPr>
        <w:pStyle w:val="NoSpacing"/>
        <w:ind w:left="720"/>
      </w:pPr>
      <w:r w:rsidRPr="00457FCD">
        <w:t>Green: anyone not for that?</w:t>
      </w:r>
    </w:p>
    <w:p w14:paraId="0B432F48" w14:textId="77777777" w:rsidR="00C46D37" w:rsidRPr="00457FCD" w:rsidRDefault="00C46D37" w:rsidP="00652D9F">
      <w:pPr>
        <w:pStyle w:val="NoSpacing"/>
        <w:ind w:left="720"/>
      </w:pPr>
      <w:r w:rsidRPr="00457FCD">
        <w:t>Red: just more expensive</w:t>
      </w:r>
    </w:p>
    <w:p w14:paraId="2B7985FE" w14:textId="77777777" w:rsidR="00C46D37" w:rsidRPr="00457FCD" w:rsidRDefault="00C46D37" w:rsidP="00652D9F">
      <w:pPr>
        <w:pStyle w:val="NoSpacing"/>
        <w:ind w:left="720"/>
      </w:pPr>
      <w:r w:rsidRPr="00457FCD">
        <w:t>Teal: so first grab first get</w:t>
      </w:r>
    </w:p>
    <w:p w14:paraId="70163AE3" w14:textId="77777777" w:rsidR="00C46D37" w:rsidRPr="00457FCD" w:rsidRDefault="00C46D37" w:rsidP="00652D9F">
      <w:pPr>
        <w:pStyle w:val="NoSpacing"/>
        <w:ind w:left="720"/>
      </w:pPr>
      <w:r w:rsidRPr="00457FCD">
        <w:t>Purple: sounds good</w:t>
      </w:r>
    </w:p>
    <w:p w14:paraId="1FDDF999" w14:textId="77777777" w:rsidR="00C46D37" w:rsidRPr="00457FCD" w:rsidRDefault="00C46D37" w:rsidP="00652D9F">
      <w:pPr>
        <w:pStyle w:val="NoSpacing"/>
        <w:ind w:left="720"/>
      </w:pPr>
      <w:r w:rsidRPr="00457FCD">
        <w:t>Orange: yup</w:t>
      </w:r>
    </w:p>
    <w:p w14:paraId="21BD220C" w14:textId="77777777" w:rsidR="00C46D37" w:rsidRPr="00457FCD" w:rsidRDefault="00C46D37" w:rsidP="00652D9F">
      <w:pPr>
        <w:pStyle w:val="NoSpacing"/>
        <w:ind w:left="720"/>
      </w:pPr>
      <w:r w:rsidRPr="00457FCD">
        <w:t>Red: great</w:t>
      </w:r>
    </w:p>
    <w:p w14:paraId="6FCFFA6D" w14:textId="77777777" w:rsidR="00C46D37" w:rsidRPr="00457FCD" w:rsidRDefault="00C46D37" w:rsidP="00652D9F">
      <w:pPr>
        <w:pStyle w:val="NoSpacing"/>
        <w:ind w:left="720"/>
      </w:pPr>
      <w:r w:rsidRPr="00457FCD">
        <w:t>Teal: no fighting!</w:t>
      </w:r>
    </w:p>
    <w:p w14:paraId="18C72029" w14:textId="77777777" w:rsidR="00C46D37" w:rsidRPr="00457FCD" w:rsidRDefault="00C46D37" w:rsidP="00652D9F">
      <w:pPr>
        <w:pStyle w:val="NoSpacing"/>
        <w:ind w:left="720"/>
      </w:pPr>
      <w:r w:rsidRPr="00457FCD">
        <w:t xml:space="preserve">Orange: its </w:t>
      </w:r>
      <w:proofErr w:type="gramStart"/>
      <w:r w:rsidRPr="00457FCD">
        <w:t>really not</w:t>
      </w:r>
      <w:proofErr w:type="gramEnd"/>
      <w:r w:rsidRPr="00457FCD">
        <w:t xml:space="preserve"> worth it otherwise</w:t>
      </w:r>
    </w:p>
    <w:p w14:paraId="527AEAA2" w14:textId="77777777" w:rsidR="00652D9F" w:rsidRDefault="00652D9F" w:rsidP="004B470B">
      <w:pPr>
        <w:rPr>
          <w:rFonts w:cstheme="minorHAnsi"/>
        </w:rPr>
      </w:pPr>
    </w:p>
    <w:p w14:paraId="7A90CBC0" w14:textId="77777777" w:rsidR="00652D9F" w:rsidRDefault="00C46D37" w:rsidP="00652D9F">
      <w:pPr>
        <w:pStyle w:val="NoSpacing"/>
      </w:pPr>
      <w:r w:rsidRPr="00457FCD">
        <w:t>Figure 5 is a snapshot of the </w:t>
      </w:r>
      <w:r w:rsidRPr="00457FCD">
        <w:rPr>
          <w:rStyle w:val="Emphasis"/>
          <w:rFonts w:eastAsiaTheme="majorEastAsia" w:cstheme="minorHAnsi"/>
          <w:color w:val="2A2A2A"/>
          <w:bdr w:val="none" w:sz="0" w:space="0" w:color="auto" w:frame="1"/>
        </w:rPr>
        <w:t>fast-fish, loose-fish</w:t>
      </w:r>
      <w:r w:rsidRPr="00457FCD">
        <w:t> rule at work late in the </w:t>
      </w:r>
      <w:r w:rsidRPr="00457FCD">
        <w:rPr>
          <w:rStyle w:val="Emphasis"/>
          <w:rFonts w:eastAsiaTheme="majorEastAsia" w:cstheme="minorHAnsi"/>
          <w:color w:val="2A2A2A"/>
          <w:bdr w:val="none" w:sz="0" w:space="0" w:color="auto" w:frame="1"/>
        </w:rPr>
        <w:t>Right</w:t>
      </w:r>
      <w:r w:rsidRPr="00457FCD">
        <w:t>4 session. This particular whale escaped from </w:t>
      </w:r>
      <w:r w:rsidRPr="00457FCD">
        <w:rPr>
          <w:rStyle w:val="Emphasis"/>
          <w:rFonts w:eastAsiaTheme="majorEastAsia" w:cstheme="minorHAnsi"/>
          <w:color w:val="2A2A2A"/>
          <w:bdr w:val="none" w:sz="0" w:space="0" w:color="auto" w:frame="1"/>
        </w:rPr>
        <w:t>Purple</w:t>
      </w:r>
      <w:r w:rsidRPr="00457FCD">
        <w:t> and now </w:t>
      </w:r>
      <w:r w:rsidRPr="00457FCD">
        <w:rPr>
          <w:rStyle w:val="Emphasis"/>
          <w:rFonts w:eastAsiaTheme="majorEastAsia" w:cstheme="minorHAnsi"/>
          <w:color w:val="2A2A2A"/>
          <w:bdr w:val="none" w:sz="0" w:space="0" w:color="auto" w:frame="1"/>
        </w:rPr>
        <w:t>Blue</w:t>
      </w:r>
      <w:r w:rsidRPr="00457FCD">
        <w:t> is attached to it. Even though it is within </w:t>
      </w:r>
      <w:r w:rsidRPr="00457FCD">
        <w:rPr>
          <w:rStyle w:val="Emphasis"/>
          <w:rFonts w:eastAsiaTheme="majorEastAsia" w:cstheme="minorHAnsi"/>
          <w:color w:val="2A2A2A"/>
          <w:bdr w:val="none" w:sz="0" w:space="0" w:color="auto" w:frame="1"/>
        </w:rPr>
        <w:t>Purple</w:t>
      </w:r>
      <w:r w:rsidRPr="00457FCD">
        <w:t>’s range, her cool down time has expired, and she has yet to catch a whale this period, she acknowledges </w:t>
      </w:r>
      <w:r w:rsidRPr="00457FCD">
        <w:rPr>
          <w:rStyle w:val="Emphasis"/>
          <w:rFonts w:eastAsiaTheme="majorEastAsia" w:cstheme="minorHAnsi"/>
          <w:color w:val="2A2A2A"/>
          <w:bdr w:val="none" w:sz="0" w:space="0" w:color="auto" w:frame="1"/>
        </w:rPr>
        <w:t>Blue</w:t>
      </w:r>
      <w:r w:rsidRPr="00457FCD">
        <w:t>’s right to it, as does </w:t>
      </w:r>
      <w:r w:rsidRPr="00457FCD">
        <w:rPr>
          <w:rStyle w:val="Emphasis"/>
          <w:rFonts w:eastAsiaTheme="majorEastAsia" w:cstheme="minorHAnsi"/>
          <w:color w:val="2A2A2A"/>
          <w:bdr w:val="none" w:sz="0" w:space="0" w:color="auto" w:frame="1"/>
        </w:rPr>
        <w:t>Red</w:t>
      </w:r>
      <w:r w:rsidRPr="00457FCD">
        <w:t>. Also notice that all the six previously caught whales are whole and uncolored.</w:t>
      </w:r>
    </w:p>
    <w:p w14:paraId="40D5FCB6" w14:textId="031C951B" w:rsidR="004B470B" w:rsidRPr="00457FCD" w:rsidRDefault="004B470B" w:rsidP="00652D9F">
      <w:pPr>
        <w:pStyle w:val="NoSpacing"/>
        <w:rPr>
          <w:color w:val="2A2A2A"/>
          <w:sz w:val="20"/>
          <w:szCs w:val="20"/>
        </w:rPr>
      </w:pPr>
      <w:r w:rsidRPr="00457FCD">
        <w:rPr>
          <w:noProof/>
        </w:rPr>
        <w:lastRenderedPageBreak/>
        <w:drawing>
          <wp:inline distT="0" distB="0" distL="0" distR="0" wp14:anchorId="452E430B" wp14:editId="7DE34126">
            <wp:extent cx="2743200" cy="1874520"/>
            <wp:effectExtent l="0" t="0" r="0" b="0"/>
            <wp:docPr id="5" name="Picture 5"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43200" cy="1874520"/>
                    </a:xfrm>
                    <a:prstGeom prst="rect">
                      <a:avLst/>
                    </a:prstGeom>
                  </pic:spPr>
                </pic:pic>
              </a:graphicData>
            </a:graphic>
          </wp:inline>
        </w:drawing>
      </w:r>
    </w:p>
    <w:p w14:paraId="572E88DA" w14:textId="3500E1CD" w:rsidR="00C46D37" w:rsidRPr="00457FCD" w:rsidRDefault="00652D9F" w:rsidP="004B470B">
      <w:pPr>
        <w:rPr>
          <w:rFonts w:cstheme="minorHAnsi"/>
        </w:rPr>
      </w:pPr>
      <w:r w:rsidRPr="00457FCD">
        <w:rPr>
          <w:rFonts w:cstheme="minorHAnsi"/>
          <w:b/>
          <w:bCs/>
          <w:color w:val="2A2A2A"/>
          <w:sz w:val="27"/>
          <w:szCs w:val="27"/>
        </w:rPr>
        <w:t xml:space="preserve">Figure 5. </w:t>
      </w:r>
      <w:r w:rsidR="00C46D37" w:rsidRPr="00457FCD">
        <w:rPr>
          <w:rFonts w:cstheme="minorHAnsi"/>
        </w:rPr>
        <w:t>Snapshot of </w:t>
      </w:r>
      <w:r w:rsidR="00C46D37" w:rsidRPr="00457FCD">
        <w:rPr>
          <w:rStyle w:val="Emphasis"/>
          <w:rFonts w:eastAsiaTheme="majorEastAsia" w:cstheme="minorHAnsi"/>
          <w:color w:val="2A2A2A"/>
          <w:sz w:val="20"/>
          <w:szCs w:val="20"/>
          <w:bdr w:val="none" w:sz="0" w:space="0" w:color="auto" w:frame="1"/>
        </w:rPr>
        <w:t>Fast-fish, Loose-fish</w:t>
      </w:r>
      <w:r w:rsidR="00C46D37" w:rsidRPr="00457FCD">
        <w:rPr>
          <w:rFonts w:cstheme="minorHAnsi"/>
        </w:rPr>
        <w:t> at Work in </w:t>
      </w:r>
      <w:r w:rsidR="00C46D37" w:rsidRPr="00457FCD">
        <w:rPr>
          <w:rStyle w:val="Emphasis"/>
          <w:rFonts w:eastAsiaTheme="majorEastAsia" w:cstheme="minorHAnsi"/>
          <w:color w:val="2A2A2A"/>
          <w:sz w:val="20"/>
          <w:szCs w:val="20"/>
          <w:bdr w:val="none" w:sz="0" w:space="0" w:color="auto" w:frame="1"/>
        </w:rPr>
        <w:t>Right</w:t>
      </w:r>
      <w:r w:rsidR="00C46D37" w:rsidRPr="00457FCD">
        <w:rPr>
          <w:rFonts w:cstheme="minorHAnsi"/>
        </w:rPr>
        <w:t>4.</w:t>
      </w:r>
    </w:p>
    <w:p w14:paraId="027441E0" w14:textId="77777777" w:rsidR="00C46D37" w:rsidRPr="00457FCD" w:rsidRDefault="00C46D37" w:rsidP="004B470B">
      <w:pPr>
        <w:rPr>
          <w:rFonts w:cstheme="minorHAnsi"/>
        </w:rPr>
      </w:pPr>
      <w:r w:rsidRPr="00457FCD">
        <w:rPr>
          <w:rFonts w:cstheme="minorHAnsi"/>
        </w:rPr>
        <w:t>To summarize, we have found that ecology does matter in whether a social order forms, but we have too little data from the successful economies (3 of 12) to conclude anything about the content of the rules that govern the social order. For that we design a new treatment.</w:t>
      </w:r>
    </w:p>
    <w:p w14:paraId="410FEC31" w14:textId="77777777" w:rsidR="00C46D37" w:rsidRPr="00457FCD" w:rsidRDefault="00C46D37" w:rsidP="004B470B">
      <w:pPr>
        <w:pStyle w:val="Heading1"/>
        <w:rPr>
          <w:rFonts w:asciiTheme="minorHAnsi" w:hAnsiTheme="minorHAnsi" w:cstheme="minorHAnsi"/>
        </w:rPr>
      </w:pPr>
      <w:r w:rsidRPr="00457FCD">
        <w:rPr>
          <w:rFonts w:asciiTheme="minorHAnsi" w:hAnsiTheme="minorHAnsi" w:cstheme="minorHAnsi"/>
        </w:rPr>
        <w:t>4. </w:t>
      </w:r>
      <w:r w:rsidRPr="00457FCD">
        <w:rPr>
          <w:rStyle w:val="Emphasis"/>
          <w:rFonts w:asciiTheme="minorHAnsi" w:hAnsiTheme="minorHAnsi" w:cstheme="minorHAnsi"/>
          <w:color w:val="2A2A2A"/>
          <w:bdr w:val="none" w:sz="0" w:space="0" w:color="auto" w:frame="1"/>
        </w:rPr>
        <w:t>Sort</w:t>
      </w:r>
      <w:r w:rsidRPr="00457FCD">
        <w:rPr>
          <w:rFonts w:asciiTheme="minorHAnsi" w:hAnsiTheme="minorHAnsi" w:cstheme="minorHAnsi"/>
        </w:rPr>
        <w:t>: A Within- and Between-Group Design</w:t>
      </w:r>
    </w:p>
    <w:p w14:paraId="1AE4E806" w14:textId="77777777" w:rsidR="00C46D37" w:rsidRPr="00457FCD" w:rsidRDefault="00C46D37" w:rsidP="004B470B">
      <w:pPr>
        <w:pStyle w:val="Heading2"/>
        <w:rPr>
          <w:rFonts w:asciiTheme="minorHAnsi" w:hAnsiTheme="minorHAnsi" w:cstheme="minorHAnsi"/>
        </w:rPr>
      </w:pPr>
      <w:r w:rsidRPr="00457FCD">
        <w:rPr>
          <w:rFonts w:asciiTheme="minorHAnsi" w:hAnsiTheme="minorHAnsi" w:cstheme="minorHAnsi"/>
        </w:rPr>
        <w:t>4.1 Design and Hypothesis</w:t>
      </w:r>
    </w:p>
    <w:p w14:paraId="5AA5FEF3" w14:textId="77777777" w:rsidR="00C46D37" w:rsidRPr="00457FCD" w:rsidRDefault="00C46D37" w:rsidP="001C6643">
      <w:pPr>
        <w:rPr>
          <w:rFonts w:cstheme="minorHAnsi"/>
        </w:rPr>
      </w:pPr>
      <w:r w:rsidRPr="00457FCD">
        <w:rPr>
          <w:rFonts w:cstheme="minorHAnsi"/>
        </w:rPr>
        <w:t>At this juncture, our project exemplifies what Latour (1999) pithily contends is subsidiarily true of all scientific hypothesizing, namely, that “[s]cientists’ predictions or previsions are always postdictions or repetitions” (272). We now present a hypothesis that is unrepentantly grounded in postdictions of the </w:t>
      </w:r>
      <w:r w:rsidRPr="00457FCD">
        <w:rPr>
          <w:rStyle w:val="Emphasis"/>
          <w:rFonts w:eastAsiaTheme="majorEastAsia" w:cstheme="minorHAnsi"/>
          <w:color w:val="2A2A2A"/>
          <w:bdr w:val="none" w:sz="0" w:space="0" w:color="auto" w:frame="1"/>
        </w:rPr>
        <w:t>Sperm</w:t>
      </w:r>
      <w:r w:rsidRPr="00457FCD">
        <w:rPr>
          <w:rFonts w:cstheme="minorHAnsi"/>
        </w:rPr>
        <w:t> and </w:t>
      </w:r>
      <w:r w:rsidRPr="00457FCD">
        <w:rPr>
          <w:rStyle w:val="Emphasis"/>
          <w:rFonts w:eastAsiaTheme="majorEastAsia" w:cstheme="minorHAnsi"/>
          <w:color w:val="2A2A2A"/>
          <w:bdr w:val="none" w:sz="0" w:space="0" w:color="auto" w:frame="1"/>
        </w:rPr>
        <w:t>Right</w:t>
      </w:r>
      <w:r w:rsidRPr="00457FCD">
        <w:rPr>
          <w:rFonts w:cstheme="minorHAnsi"/>
        </w:rPr>
        <w:t> treatments. A rereading of Ellickson in light of our results reveals an understated but potentially important design consideration (emphasis added):</w:t>
      </w:r>
    </w:p>
    <w:p w14:paraId="2D32A923" w14:textId="77777777" w:rsidR="00C46D37" w:rsidRPr="00457FCD" w:rsidRDefault="00C46D37" w:rsidP="00652D9F">
      <w:pPr>
        <w:pStyle w:val="NoSpacing"/>
        <w:ind w:left="720"/>
      </w:pPr>
      <w:r w:rsidRPr="00457FCD">
        <w:t>“[A]ccording to the hypothesis, whalers </w:t>
      </w:r>
      <w:r w:rsidRPr="00457FCD">
        <w:rPr>
          <w:rStyle w:val="Emphasis"/>
          <w:rFonts w:eastAsiaTheme="majorEastAsia" w:cstheme="minorHAnsi"/>
          <w:color w:val="2A2A2A"/>
          <w:sz w:val="18"/>
          <w:szCs w:val="18"/>
          <w:bdr w:val="none" w:sz="0" w:space="0" w:color="auto" w:frame="1"/>
        </w:rPr>
        <w:t>switched</w:t>
      </w:r>
      <w:r w:rsidRPr="00457FCD">
        <w:t> to iron holds the whale because that rule’s advantages in reducing deadweight losses outweighed its transaction-cost disadvantages” (1991: 201).</w:t>
      </w:r>
    </w:p>
    <w:p w14:paraId="0B8F7D08" w14:textId="77777777" w:rsidR="00C46D37" w:rsidRPr="00457FCD" w:rsidRDefault="00C46D37" w:rsidP="00652D9F">
      <w:pPr>
        <w:pStyle w:val="NoSpacing"/>
        <w:ind w:left="720"/>
      </w:pPr>
      <w:r w:rsidRPr="00457FCD">
        <w:t>“[W]halers succeeded in [settling disputes without any guidance from American courts] during a time period in which all British decisions on whale ownership supported norms other than the iron-holds-the-whale rule [chiefly, fast-fish, loose-fish] that the Americans were </w:t>
      </w:r>
      <w:r w:rsidRPr="00457FCD">
        <w:rPr>
          <w:rStyle w:val="Emphasis"/>
          <w:rFonts w:eastAsiaTheme="majorEastAsia" w:cstheme="minorHAnsi"/>
          <w:color w:val="2A2A2A"/>
          <w:sz w:val="18"/>
          <w:szCs w:val="18"/>
          <w:bdr w:val="none" w:sz="0" w:space="0" w:color="auto" w:frame="1"/>
        </w:rPr>
        <w:t>increasingly adopting</w:t>
      </w:r>
      <w:r w:rsidRPr="00457FCD">
        <w:t>” (1991: 204).</w:t>
      </w:r>
    </w:p>
    <w:p w14:paraId="1ABC632A" w14:textId="77777777" w:rsidR="00C46D37" w:rsidRPr="00457FCD" w:rsidRDefault="00C46D37" w:rsidP="00652D9F">
      <w:pPr>
        <w:pStyle w:val="NoSpacing"/>
        <w:ind w:left="720"/>
      </w:pPr>
      <w:r w:rsidRPr="00457FCD">
        <w:t>“The critic might challenge the offered utilitarian interpretation on a number of grounds. First, the evidence suggests that whalers might have been wise to use the first-iron rule for sperm whales and the fast-fish rule for right whales. </w:t>
      </w:r>
      <w:r w:rsidRPr="00457FCD">
        <w:rPr>
          <w:rStyle w:val="Emphasis"/>
          <w:rFonts w:eastAsiaTheme="majorEastAsia" w:cstheme="minorHAnsi"/>
          <w:color w:val="2A2A2A"/>
          <w:sz w:val="18"/>
          <w:szCs w:val="18"/>
          <w:bdr w:val="none" w:sz="0" w:space="0" w:color="auto" w:frame="1"/>
        </w:rPr>
        <w:t>They did not, and instead varied their rules according to the location of the fishery, not according to species</w:t>
      </w:r>
      <w:r w:rsidRPr="00457FCD">
        <w:t>” (1991: 205).</w:t>
      </w:r>
    </w:p>
    <w:p w14:paraId="1509AC85" w14:textId="77777777" w:rsidR="00652D9F" w:rsidRDefault="00652D9F" w:rsidP="001C6643">
      <w:pPr>
        <w:rPr>
          <w:rFonts w:cstheme="minorHAnsi"/>
        </w:rPr>
      </w:pPr>
    </w:p>
    <w:p w14:paraId="48351222" w14:textId="2E2D25A3" w:rsidR="00C46D37" w:rsidRPr="00457FCD" w:rsidRDefault="00C46D37" w:rsidP="001C6643">
      <w:pPr>
        <w:rPr>
          <w:rFonts w:cstheme="minorHAnsi"/>
        </w:rPr>
      </w:pPr>
      <w:r w:rsidRPr="00457FCD">
        <w:rPr>
          <w:rFonts w:cstheme="minorHAnsi"/>
        </w:rPr>
        <w:t>The first two quotations highlight that history matters. Among American whalers, </w:t>
      </w:r>
      <w:r w:rsidRPr="00457FCD">
        <w:rPr>
          <w:rStyle w:val="Emphasis"/>
          <w:rFonts w:eastAsiaTheme="majorEastAsia" w:cstheme="minorHAnsi"/>
          <w:color w:val="2A2A2A"/>
          <w:bdr w:val="none" w:sz="0" w:space="0" w:color="auto" w:frame="1"/>
        </w:rPr>
        <w:t>iron holds the whale</w:t>
      </w:r>
      <w:r w:rsidRPr="00457FCD">
        <w:rPr>
          <w:rFonts w:cstheme="minorHAnsi"/>
        </w:rPr>
        <w:t> emerged spontaneously on the heel of another established rule, principally </w:t>
      </w:r>
      <w:r w:rsidRPr="00457FCD">
        <w:rPr>
          <w:rStyle w:val="Emphasis"/>
          <w:rFonts w:eastAsiaTheme="majorEastAsia" w:cstheme="minorHAnsi"/>
          <w:color w:val="2A2A2A"/>
          <w:bdr w:val="none" w:sz="0" w:space="0" w:color="auto" w:frame="1"/>
        </w:rPr>
        <w:t>fast-fish, loose-fish</w:t>
      </w:r>
      <w:r w:rsidRPr="00457FCD">
        <w:rPr>
          <w:rFonts w:cstheme="minorHAnsi"/>
        </w:rPr>
        <w:t>. Moreover, this was a gradual process of change in response to increases in </w:t>
      </w:r>
      <w:r w:rsidRPr="00457FCD">
        <w:rPr>
          <w:rStyle w:val="Emphasis"/>
          <w:rFonts w:eastAsiaTheme="majorEastAsia" w:cstheme="minorHAnsi"/>
          <w:color w:val="2A2A2A"/>
          <w:bdr w:val="none" w:sz="0" w:space="0" w:color="auto" w:frame="1"/>
        </w:rPr>
        <w:t>deadweight loss</w:t>
      </w:r>
      <w:r w:rsidRPr="00457FCD">
        <w:rPr>
          <w:rFonts w:cstheme="minorHAnsi"/>
        </w:rPr>
        <w:t> when the old rule no longer fit the ecology of the prey within a particular geographic community, as the third quotation specifies.</w:t>
      </w:r>
    </w:p>
    <w:p w14:paraId="37056DF5" w14:textId="77777777" w:rsidR="00C46D37" w:rsidRPr="00457FCD" w:rsidRDefault="00C46D37" w:rsidP="001C6643">
      <w:pPr>
        <w:rPr>
          <w:rFonts w:cstheme="minorHAnsi"/>
        </w:rPr>
      </w:pPr>
      <w:r w:rsidRPr="00457FCD">
        <w:rPr>
          <w:rFonts w:cstheme="minorHAnsi"/>
        </w:rPr>
        <w:t>Our new treatment incorporates these observations. Our first aim for the new treatment is a feature that regularly predicts for our sextuplet communities the stable adoption of a wealth-maximizing rule of capture, whether </w:t>
      </w:r>
      <w:r w:rsidRPr="00457FCD">
        <w:rPr>
          <w:rStyle w:val="Emphasis"/>
          <w:rFonts w:eastAsiaTheme="majorEastAsia" w:cstheme="minorHAnsi"/>
          <w:color w:val="2A2A2A"/>
          <w:bdr w:val="none" w:sz="0" w:space="0" w:color="auto" w:frame="1"/>
        </w:rPr>
        <w:t>fast-fish, loose-fish</w:t>
      </w:r>
      <w:r w:rsidRPr="00457FCD">
        <w:rPr>
          <w:rFonts w:cstheme="minorHAnsi"/>
        </w:rPr>
        <w:t> or </w:t>
      </w:r>
      <w:r w:rsidRPr="00457FCD">
        <w:rPr>
          <w:rStyle w:val="Emphasis"/>
          <w:rFonts w:eastAsiaTheme="majorEastAsia" w:cstheme="minorHAnsi"/>
          <w:color w:val="2A2A2A"/>
          <w:bdr w:val="none" w:sz="0" w:space="0" w:color="auto" w:frame="1"/>
        </w:rPr>
        <w:t>iron holds the whale</w:t>
      </w:r>
      <w:r w:rsidRPr="00457FCD">
        <w:rPr>
          <w:rFonts w:cstheme="minorHAnsi"/>
        </w:rPr>
        <w:t> or neither. The second aim is to change our between-group comparison to a within-group comparison, that is, change the type of whale from right to sperm within a session to reflect the historical chronology of the emergent norms. The former feature provides the important empirical foundation for investigating the latter feature of how established wealth-maximizing rules evolve to fit the ecological circumstances.</w:t>
      </w:r>
    </w:p>
    <w:p w14:paraId="66580E0B" w14:textId="77777777" w:rsidR="00C46D37" w:rsidRPr="00457FCD" w:rsidRDefault="00C46D37" w:rsidP="001C6643">
      <w:pPr>
        <w:rPr>
          <w:rFonts w:cstheme="minorHAnsi"/>
        </w:rPr>
      </w:pPr>
      <w:r w:rsidRPr="00457FCD">
        <w:rPr>
          <w:rFonts w:cstheme="minorHAnsi"/>
        </w:rPr>
        <w:lastRenderedPageBreak/>
        <w:t>An implicit assumption of Ellickson’s hypothesis is that whale boat captains were part of a process of trial and error that selected “whalers” who respected a community’s rules of capture, whatever the rules may be or however they evolved. Although 19th-century whaling was not without its conflicts, disputes were not rampant. Ellickson (1991) writes that “[t]he international whaling community was a tight one … primarily because whaling ships commonly encountered one another at sea, and because whalers’ home and layover ports were few, intimate, and socially interlinked. The scant evidence available suggests that whalers’ norms of capture were internationally binding” (193).</w:t>
      </w:r>
    </w:p>
    <w:p w14:paraId="5B1FA51F" w14:textId="77777777" w:rsidR="00C46D37" w:rsidRPr="00457FCD" w:rsidRDefault="00C46D37" w:rsidP="001C6643">
      <w:pPr>
        <w:rPr>
          <w:rFonts w:cstheme="minorHAnsi"/>
        </w:rPr>
      </w:pPr>
      <w:r w:rsidRPr="00457FCD">
        <w:rPr>
          <w:rFonts w:cstheme="minorHAnsi"/>
        </w:rPr>
        <w:t>Within the framework of our original design, we looked for an observable metric from the first 13 periods with which we could prevision (and replicate from past experience) a community-minded sextuplet for periods 14–26. In the </w:t>
      </w:r>
      <w:r w:rsidRPr="00457FCD">
        <w:rPr>
          <w:rStyle w:val="Emphasis"/>
          <w:rFonts w:eastAsiaTheme="majorEastAsia" w:cstheme="minorHAnsi"/>
          <w:color w:val="2A2A2A"/>
          <w:bdr w:val="none" w:sz="0" w:space="0" w:color="auto" w:frame="1"/>
        </w:rPr>
        <w:t>Right</w:t>
      </w:r>
      <w:r w:rsidRPr="00457FCD">
        <w:rPr>
          <w:rFonts w:cstheme="minorHAnsi"/>
        </w:rPr>
        <w:t> and </w:t>
      </w:r>
      <w:r w:rsidRPr="00457FCD">
        <w:rPr>
          <w:rStyle w:val="Emphasis"/>
          <w:rFonts w:eastAsiaTheme="majorEastAsia" w:cstheme="minorHAnsi"/>
          <w:color w:val="2A2A2A"/>
          <w:bdr w:val="none" w:sz="0" w:space="0" w:color="auto" w:frame="1"/>
        </w:rPr>
        <w:t>Sperm</w:t>
      </w:r>
      <w:r w:rsidRPr="00457FCD">
        <w:rPr>
          <w:rFonts w:cstheme="minorHAnsi"/>
        </w:rPr>
        <w:t> treatments, we recruit six random people for a session and force them to interact in a community in which no one can be excluded, nor can anyone exclude themselves no matter their individual dispositions. For our last treatment, which we will call </w:t>
      </w:r>
      <w:r w:rsidRPr="00457FCD">
        <w:rPr>
          <w:rStyle w:val="Emphasis"/>
          <w:rFonts w:eastAsiaTheme="majorEastAsia" w:cstheme="minorHAnsi"/>
          <w:color w:val="2A2A2A"/>
          <w:bdr w:val="none" w:sz="0" w:space="0" w:color="auto" w:frame="1"/>
        </w:rPr>
        <w:t>Sort</w:t>
      </w:r>
      <w:r w:rsidRPr="00457FCD">
        <w:rPr>
          <w:rFonts w:cstheme="minorHAnsi"/>
        </w:rPr>
        <w:t>, we invite 12 participants for each of six sessions and then divide them into two groups of six after period 13: </w:t>
      </w:r>
      <w:r w:rsidRPr="00457FCD">
        <w:rPr>
          <w:rStyle w:val="Emphasis"/>
          <w:rFonts w:eastAsiaTheme="majorEastAsia" w:cstheme="minorHAnsi"/>
          <w:color w:val="2A2A2A"/>
          <w:bdr w:val="none" w:sz="0" w:space="0" w:color="auto" w:frame="1"/>
        </w:rPr>
        <w:t>Civil</w:t>
      </w:r>
      <w:r w:rsidRPr="00457FCD">
        <w:rPr>
          <w:rFonts w:cstheme="minorHAnsi"/>
        </w:rPr>
        <w:t> and </w:t>
      </w:r>
      <w:r w:rsidRPr="00457FCD">
        <w:rPr>
          <w:rStyle w:val="Emphasis"/>
          <w:rFonts w:eastAsiaTheme="majorEastAsia" w:cstheme="minorHAnsi"/>
          <w:color w:val="2A2A2A"/>
          <w:bdr w:val="none" w:sz="0" w:space="0" w:color="auto" w:frame="1"/>
        </w:rPr>
        <w:t>Rude</w:t>
      </w:r>
      <w:r w:rsidRPr="00457FCD">
        <w:rPr>
          <w:rFonts w:cstheme="minorHAnsi"/>
        </w:rPr>
        <w:t>.22 Unbeknownst to the subjects, the </w:t>
      </w:r>
      <w:r w:rsidRPr="00457FCD">
        <w:rPr>
          <w:rStyle w:val="Emphasis"/>
          <w:rFonts w:eastAsiaTheme="majorEastAsia" w:cstheme="minorHAnsi"/>
          <w:color w:val="2A2A2A"/>
          <w:bdr w:val="none" w:sz="0" w:space="0" w:color="auto" w:frame="1"/>
        </w:rPr>
        <w:t>Civil</w:t>
      </w:r>
      <w:r w:rsidRPr="00457FCD">
        <w:rPr>
          <w:rFonts w:cstheme="minorHAnsi"/>
        </w:rPr>
        <w:t> (</w:t>
      </w:r>
      <w:r w:rsidRPr="00457FCD">
        <w:rPr>
          <w:rStyle w:val="Emphasis"/>
          <w:rFonts w:eastAsiaTheme="majorEastAsia" w:cstheme="minorHAnsi"/>
          <w:color w:val="2A2A2A"/>
          <w:bdr w:val="none" w:sz="0" w:space="0" w:color="auto" w:frame="1"/>
        </w:rPr>
        <w:t>Rude</w:t>
      </w:r>
      <w:r w:rsidRPr="00457FCD">
        <w:rPr>
          <w:rFonts w:cstheme="minorHAnsi"/>
        </w:rPr>
        <w:t>) group is composed of the top (bottom) three pairs from periods 8–13 that have the fewest (highest) total number of strikes on attached whales. The idea is that this early behavior predicts whether or not the sextuplet will develop and abide by a rule of capture.23 In a civil community, </w:t>
      </w:r>
      <w:r w:rsidRPr="00457FCD">
        <w:rPr>
          <w:rStyle w:val="Emphasis"/>
          <w:rFonts w:eastAsiaTheme="majorEastAsia" w:cstheme="minorHAnsi"/>
          <w:color w:val="2A2A2A"/>
          <w:bdr w:val="none" w:sz="0" w:space="0" w:color="auto" w:frame="1"/>
        </w:rPr>
        <w:t>no single person sets himself above the others</w:t>
      </w:r>
      <w:r w:rsidRPr="00457FCD">
        <w:rPr>
          <w:rFonts w:cstheme="minorHAnsi"/>
        </w:rPr>
        <w:t> by striking an attached whale; there is a mutual, or better, reciprocal, respect for evolved rules of capture. In contrast, rude members of a group </w:t>
      </w:r>
      <w:r w:rsidRPr="00457FCD">
        <w:rPr>
          <w:rStyle w:val="Emphasis"/>
          <w:rFonts w:eastAsiaTheme="majorEastAsia" w:cstheme="minorHAnsi"/>
          <w:color w:val="2A2A2A"/>
          <w:bdr w:val="none" w:sz="0" w:space="0" w:color="auto" w:frame="1"/>
        </w:rPr>
        <w:t>put their own material interests above the interests of others</w:t>
      </w:r>
      <w:r w:rsidRPr="00457FCD">
        <w:rPr>
          <w:rFonts w:cstheme="minorHAnsi"/>
        </w:rPr>
        <w:t> by striking attached whales.</w:t>
      </w:r>
    </w:p>
    <w:p w14:paraId="680E6A08" w14:textId="77777777" w:rsidR="00C46D37" w:rsidRPr="00457FCD" w:rsidRDefault="00C46D37" w:rsidP="001C6643">
      <w:pPr>
        <w:rPr>
          <w:rFonts w:cstheme="minorHAnsi"/>
        </w:rPr>
      </w:pPr>
      <w:r w:rsidRPr="00457FCD">
        <w:rPr>
          <w:rFonts w:cstheme="minorHAnsi"/>
        </w:rPr>
        <w:t>For the second aim of this final treatment, we add an additional 13 periods to the end of the session. For the first 26 periods, right whales are the prey, but for the last 13 periods, the prey switches without announcement to sperm whales in both the </w:t>
      </w:r>
      <w:r w:rsidRPr="00457FCD">
        <w:rPr>
          <w:rStyle w:val="Emphasis"/>
          <w:rFonts w:eastAsiaTheme="majorEastAsia" w:cstheme="minorHAnsi"/>
          <w:color w:val="2A2A2A"/>
          <w:bdr w:val="none" w:sz="0" w:space="0" w:color="auto" w:frame="1"/>
        </w:rPr>
        <w:t>Civil</w:t>
      </w:r>
      <w:r w:rsidRPr="00457FCD">
        <w:rPr>
          <w:rFonts w:cstheme="minorHAnsi"/>
        </w:rPr>
        <w:t> and the </w:t>
      </w:r>
      <w:r w:rsidRPr="00457FCD">
        <w:rPr>
          <w:rStyle w:val="Emphasis"/>
          <w:rFonts w:eastAsiaTheme="majorEastAsia" w:cstheme="minorHAnsi"/>
          <w:color w:val="2A2A2A"/>
          <w:bdr w:val="none" w:sz="0" w:space="0" w:color="auto" w:frame="1"/>
        </w:rPr>
        <w:t>Rude</w:t>
      </w:r>
      <w:r w:rsidRPr="00457FCD">
        <w:rPr>
          <w:rFonts w:cstheme="minorHAnsi"/>
        </w:rPr>
        <w:t> groups. Because we have increased the number of periods by 50%, we decrease the value of a whale and the cost of harpoons by 40%. Table 3 compares the parameters of the </w:t>
      </w:r>
      <w:r w:rsidRPr="00457FCD">
        <w:rPr>
          <w:rStyle w:val="Emphasis"/>
          <w:rFonts w:eastAsiaTheme="majorEastAsia" w:cstheme="minorHAnsi"/>
          <w:color w:val="2A2A2A"/>
          <w:bdr w:val="none" w:sz="0" w:space="0" w:color="auto" w:frame="1"/>
        </w:rPr>
        <w:t>Sort</w:t>
      </w:r>
      <w:r w:rsidRPr="00457FCD">
        <w:rPr>
          <w:rFonts w:cstheme="minorHAnsi"/>
        </w:rPr>
        <w:t> treatment with the </w:t>
      </w:r>
      <w:r w:rsidRPr="00457FCD">
        <w:rPr>
          <w:rStyle w:val="Emphasis"/>
          <w:rFonts w:eastAsiaTheme="majorEastAsia" w:cstheme="minorHAnsi"/>
          <w:color w:val="2A2A2A"/>
          <w:bdr w:val="none" w:sz="0" w:space="0" w:color="auto" w:frame="1"/>
        </w:rPr>
        <w:t>Right</w:t>
      </w:r>
      <w:r w:rsidRPr="00457FCD">
        <w:rPr>
          <w:rFonts w:cstheme="minorHAnsi"/>
        </w:rPr>
        <w:t> treatment. The only other difference is that we trim the interim phase from 90 to 60 s so that we can continue to complete the sessions within 2 h. In the first two treatments, the interim phase appeared to have about half a minute’s worth a slack.</w:t>
      </w:r>
    </w:p>
    <w:p w14:paraId="2EF8C744" w14:textId="5C1BC9D3" w:rsidR="00C46D37" w:rsidRPr="00457FCD" w:rsidRDefault="00C46D37" w:rsidP="00652D9F">
      <w:pPr>
        <w:pStyle w:val="NoSpacing"/>
      </w:pPr>
      <w:r w:rsidRPr="00457FCD">
        <w:t>Table 3.</w:t>
      </w:r>
      <w:r w:rsidR="00652D9F">
        <w:t xml:space="preserve"> </w:t>
      </w:r>
      <w:r w:rsidRPr="00457FCD">
        <w:t>Summary of Parameters for </w:t>
      </w:r>
      <w:r w:rsidRPr="00457FCD">
        <w:rPr>
          <w:rStyle w:val="Emphasis"/>
          <w:rFonts w:eastAsiaTheme="majorEastAsia" w:cstheme="minorHAnsi"/>
          <w:color w:val="2A2A2A"/>
          <w:bdr w:val="none" w:sz="0" w:space="0" w:color="auto" w:frame="1"/>
        </w:rPr>
        <w:t>Right</w:t>
      </w:r>
      <w:r w:rsidRPr="00457FCD">
        <w:t> and </w:t>
      </w:r>
      <w:r w:rsidRPr="00457FCD">
        <w:rPr>
          <w:rStyle w:val="Emphasis"/>
          <w:rFonts w:eastAsiaTheme="majorEastAsia" w:cstheme="minorHAnsi"/>
          <w:color w:val="2A2A2A"/>
          <w:bdr w:val="none" w:sz="0" w:space="0" w:color="auto" w:frame="1"/>
        </w:rPr>
        <w:t>Sort</w:t>
      </w:r>
      <w:r w:rsidRPr="00457FCD">
        <w:t> Treatments</w:t>
      </w:r>
    </w:p>
    <w:tbl>
      <w:tblPr>
        <w:tblStyle w:val="TableGrid"/>
        <w:tblW w:w="5000" w:type="pct"/>
        <w:tblLook w:val="04A0" w:firstRow="1" w:lastRow="0" w:firstColumn="1" w:lastColumn="0" w:noHBand="0" w:noVBand="1"/>
      </w:tblPr>
      <w:tblGrid>
        <w:gridCol w:w="4328"/>
        <w:gridCol w:w="1563"/>
        <w:gridCol w:w="2002"/>
        <w:gridCol w:w="2177"/>
      </w:tblGrid>
      <w:tr w:rsidR="00C46D37" w:rsidRPr="00457FCD" w14:paraId="30E8AC3B" w14:textId="77777777" w:rsidTr="00652D9F">
        <w:tc>
          <w:tcPr>
            <w:tcW w:w="2149" w:type="pct"/>
            <w:hideMark/>
          </w:tcPr>
          <w:p w14:paraId="19014EA7" w14:textId="77777777" w:rsidR="00C46D37" w:rsidRPr="00457FCD" w:rsidRDefault="00C46D37" w:rsidP="00652D9F">
            <w:pPr>
              <w:pStyle w:val="NoSpacing"/>
              <w:rPr>
                <w:sz w:val="24"/>
                <w:szCs w:val="24"/>
              </w:rPr>
            </w:pPr>
            <w:r w:rsidRPr="00457FCD">
              <w:t> </w:t>
            </w:r>
          </w:p>
        </w:tc>
        <w:tc>
          <w:tcPr>
            <w:tcW w:w="776" w:type="pct"/>
            <w:hideMark/>
          </w:tcPr>
          <w:p w14:paraId="62331310" w14:textId="77777777" w:rsidR="00C46D37" w:rsidRPr="00457FCD" w:rsidRDefault="00C46D37" w:rsidP="00652D9F">
            <w:pPr>
              <w:pStyle w:val="NoSpacing"/>
            </w:pPr>
            <w:r w:rsidRPr="00457FCD">
              <w:rPr>
                <w:rStyle w:val="Emphasis"/>
                <w:rFonts w:cstheme="minorHAnsi"/>
                <w:b/>
                <w:bCs/>
                <w:bdr w:val="none" w:sz="0" w:space="0" w:color="auto" w:frame="1"/>
              </w:rPr>
              <w:t>Right</w:t>
            </w:r>
            <w:r w:rsidRPr="00457FCD">
              <w:t> </w:t>
            </w:r>
          </w:p>
        </w:tc>
        <w:tc>
          <w:tcPr>
            <w:tcW w:w="994" w:type="pct"/>
            <w:hideMark/>
          </w:tcPr>
          <w:p w14:paraId="5C6F4811" w14:textId="77777777" w:rsidR="00C46D37" w:rsidRPr="00457FCD" w:rsidRDefault="00C46D37" w:rsidP="00652D9F">
            <w:pPr>
              <w:pStyle w:val="NoSpacing"/>
            </w:pPr>
            <w:r w:rsidRPr="00457FCD">
              <w:rPr>
                <w:rStyle w:val="Emphasis"/>
                <w:rFonts w:cstheme="minorHAnsi"/>
                <w:b/>
                <w:bCs/>
                <w:bdr w:val="none" w:sz="0" w:space="0" w:color="auto" w:frame="1"/>
              </w:rPr>
              <w:t>Sort</w:t>
            </w:r>
            <w:r w:rsidRPr="00457FCD">
              <w:t> (right whales) </w:t>
            </w:r>
          </w:p>
        </w:tc>
        <w:tc>
          <w:tcPr>
            <w:tcW w:w="1081" w:type="pct"/>
            <w:hideMark/>
          </w:tcPr>
          <w:p w14:paraId="342CACA9" w14:textId="77777777" w:rsidR="00C46D37" w:rsidRPr="00457FCD" w:rsidRDefault="00C46D37" w:rsidP="00652D9F">
            <w:pPr>
              <w:pStyle w:val="NoSpacing"/>
            </w:pPr>
            <w:r w:rsidRPr="00457FCD">
              <w:rPr>
                <w:rStyle w:val="Emphasis"/>
                <w:rFonts w:cstheme="minorHAnsi"/>
                <w:b/>
                <w:bCs/>
                <w:bdr w:val="none" w:sz="0" w:space="0" w:color="auto" w:frame="1"/>
              </w:rPr>
              <w:t>Sort</w:t>
            </w:r>
            <w:r w:rsidRPr="00457FCD">
              <w:t> (sperm whales) </w:t>
            </w:r>
          </w:p>
        </w:tc>
      </w:tr>
      <w:tr w:rsidR="00C46D37" w:rsidRPr="00457FCD" w14:paraId="13CB25D0" w14:textId="77777777" w:rsidTr="00652D9F">
        <w:tc>
          <w:tcPr>
            <w:tcW w:w="2149" w:type="pct"/>
            <w:hideMark/>
          </w:tcPr>
          <w:p w14:paraId="69242F4B" w14:textId="77777777" w:rsidR="00C46D37" w:rsidRPr="00457FCD" w:rsidRDefault="00C46D37" w:rsidP="00652D9F">
            <w:pPr>
              <w:pStyle w:val="NoSpacing"/>
            </w:pPr>
            <w:r w:rsidRPr="00457FCD">
              <w:t>Parameter </w:t>
            </w:r>
          </w:p>
        </w:tc>
        <w:tc>
          <w:tcPr>
            <w:tcW w:w="776" w:type="pct"/>
            <w:hideMark/>
          </w:tcPr>
          <w:p w14:paraId="2C37449C" w14:textId="77777777" w:rsidR="00C46D37" w:rsidRPr="00457FCD" w:rsidRDefault="00C46D37" w:rsidP="00652D9F">
            <w:pPr>
              <w:pStyle w:val="NoSpacing"/>
            </w:pPr>
            <w:r w:rsidRPr="00457FCD">
              <w:t>Periods1–26 </w:t>
            </w:r>
          </w:p>
        </w:tc>
        <w:tc>
          <w:tcPr>
            <w:tcW w:w="994" w:type="pct"/>
            <w:hideMark/>
          </w:tcPr>
          <w:p w14:paraId="5F4FF1E2" w14:textId="77777777" w:rsidR="00C46D37" w:rsidRPr="00457FCD" w:rsidRDefault="00C46D37" w:rsidP="00652D9F">
            <w:pPr>
              <w:pStyle w:val="NoSpacing"/>
            </w:pPr>
            <w:r w:rsidRPr="00457FCD">
              <w:t>Periods 1–26 </w:t>
            </w:r>
          </w:p>
        </w:tc>
        <w:tc>
          <w:tcPr>
            <w:tcW w:w="1081" w:type="pct"/>
            <w:hideMark/>
          </w:tcPr>
          <w:p w14:paraId="18FF4372" w14:textId="77777777" w:rsidR="00C46D37" w:rsidRPr="00457FCD" w:rsidRDefault="00C46D37" w:rsidP="00652D9F">
            <w:pPr>
              <w:pStyle w:val="NoSpacing"/>
            </w:pPr>
            <w:r w:rsidRPr="00457FCD">
              <w:t>Periods 27–39 </w:t>
            </w:r>
          </w:p>
        </w:tc>
      </w:tr>
      <w:tr w:rsidR="00C46D37" w:rsidRPr="00457FCD" w14:paraId="445A90B1" w14:textId="77777777" w:rsidTr="00652D9F">
        <w:tc>
          <w:tcPr>
            <w:tcW w:w="2149" w:type="pct"/>
            <w:hideMark/>
          </w:tcPr>
          <w:p w14:paraId="73765548" w14:textId="77777777" w:rsidR="00C46D37" w:rsidRPr="00457FCD" w:rsidRDefault="00C46D37" w:rsidP="00652D9F">
            <w:pPr>
              <w:pStyle w:val="NoSpacing"/>
            </w:pPr>
            <w:r w:rsidRPr="00457FCD">
              <w:t>Probability of successful first strike </w:t>
            </w:r>
          </w:p>
        </w:tc>
        <w:tc>
          <w:tcPr>
            <w:tcW w:w="776" w:type="pct"/>
            <w:hideMark/>
          </w:tcPr>
          <w:p w14:paraId="1DB29841" w14:textId="77777777" w:rsidR="00C46D37" w:rsidRPr="00457FCD" w:rsidRDefault="00C46D37" w:rsidP="00652D9F">
            <w:pPr>
              <w:pStyle w:val="NoSpacing"/>
            </w:pPr>
            <w:r w:rsidRPr="00457FCD">
              <w:t>0.75 </w:t>
            </w:r>
          </w:p>
        </w:tc>
        <w:tc>
          <w:tcPr>
            <w:tcW w:w="994" w:type="pct"/>
            <w:hideMark/>
          </w:tcPr>
          <w:p w14:paraId="6787BB12" w14:textId="77777777" w:rsidR="00C46D37" w:rsidRPr="00457FCD" w:rsidRDefault="00C46D37" w:rsidP="00652D9F">
            <w:pPr>
              <w:pStyle w:val="NoSpacing"/>
            </w:pPr>
            <w:r w:rsidRPr="00457FCD">
              <w:t>0.75 </w:t>
            </w:r>
          </w:p>
        </w:tc>
        <w:tc>
          <w:tcPr>
            <w:tcW w:w="1081" w:type="pct"/>
            <w:hideMark/>
          </w:tcPr>
          <w:p w14:paraId="5D2089FD" w14:textId="77777777" w:rsidR="00C46D37" w:rsidRPr="00457FCD" w:rsidRDefault="00C46D37" w:rsidP="00652D9F">
            <w:pPr>
              <w:pStyle w:val="NoSpacing"/>
            </w:pPr>
            <w:r w:rsidRPr="00457FCD">
              <w:t>0.25 </w:t>
            </w:r>
          </w:p>
        </w:tc>
      </w:tr>
      <w:tr w:rsidR="00C46D37" w:rsidRPr="00457FCD" w14:paraId="4E7142E9" w14:textId="77777777" w:rsidTr="00652D9F">
        <w:tc>
          <w:tcPr>
            <w:tcW w:w="2149" w:type="pct"/>
            <w:hideMark/>
          </w:tcPr>
          <w:p w14:paraId="616DB1B6" w14:textId="77777777" w:rsidR="00C46D37" w:rsidRPr="00457FCD" w:rsidRDefault="00C46D37" w:rsidP="00652D9F">
            <w:pPr>
              <w:pStyle w:val="NoSpacing"/>
            </w:pPr>
            <w:r w:rsidRPr="00457FCD">
              <w:t>Probability of successful subsequent strike </w:t>
            </w:r>
          </w:p>
        </w:tc>
        <w:tc>
          <w:tcPr>
            <w:tcW w:w="776" w:type="pct"/>
            <w:hideMark/>
          </w:tcPr>
          <w:p w14:paraId="48478409" w14:textId="77777777" w:rsidR="00C46D37" w:rsidRPr="00457FCD" w:rsidRDefault="00C46D37" w:rsidP="00652D9F">
            <w:pPr>
              <w:pStyle w:val="NoSpacing"/>
            </w:pPr>
            <w:r w:rsidRPr="00457FCD">
              <w:t>0.90 </w:t>
            </w:r>
          </w:p>
        </w:tc>
        <w:tc>
          <w:tcPr>
            <w:tcW w:w="994" w:type="pct"/>
            <w:hideMark/>
          </w:tcPr>
          <w:p w14:paraId="7AA11CD7" w14:textId="77777777" w:rsidR="00C46D37" w:rsidRPr="00457FCD" w:rsidRDefault="00C46D37" w:rsidP="00652D9F">
            <w:pPr>
              <w:pStyle w:val="NoSpacing"/>
            </w:pPr>
            <w:r w:rsidRPr="00457FCD">
              <w:t>0.90 </w:t>
            </w:r>
          </w:p>
        </w:tc>
        <w:tc>
          <w:tcPr>
            <w:tcW w:w="1081" w:type="pct"/>
            <w:hideMark/>
          </w:tcPr>
          <w:p w14:paraId="11DC6091" w14:textId="77777777" w:rsidR="00C46D37" w:rsidRPr="00457FCD" w:rsidRDefault="00C46D37" w:rsidP="00652D9F">
            <w:pPr>
              <w:pStyle w:val="NoSpacing"/>
            </w:pPr>
            <w:r w:rsidRPr="00457FCD">
              <w:t>0.75 </w:t>
            </w:r>
          </w:p>
        </w:tc>
      </w:tr>
      <w:tr w:rsidR="00C46D37" w:rsidRPr="00457FCD" w14:paraId="4B3CBF25" w14:textId="77777777" w:rsidTr="00652D9F">
        <w:tc>
          <w:tcPr>
            <w:tcW w:w="2149" w:type="pct"/>
            <w:hideMark/>
          </w:tcPr>
          <w:p w14:paraId="6A20D33D" w14:textId="77777777" w:rsidR="00C46D37" w:rsidRPr="00457FCD" w:rsidRDefault="00C46D37" w:rsidP="00652D9F">
            <w:pPr>
              <w:pStyle w:val="NoSpacing"/>
            </w:pPr>
            <w:r w:rsidRPr="00457FCD">
              <w:t>Probability of death after first strike </w:t>
            </w:r>
          </w:p>
        </w:tc>
        <w:tc>
          <w:tcPr>
            <w:tcW w:w="776" w:type="pct"/>
            <w:hideMark/>
          </w:tcPr>
          <w:p w14:paraId="0854A8E6" w14:textId="77777777" w:rsidR="00C46D37" w:rsidRPr="00457FCD" w:rsidRDefault="00C46D37" w:rsidP="00652D9F">
            <w:pPr>
              <w:pStyle w:val="NoSpacing"/>
            </w:pPr>
            <w:r w:rsidRPr="00457FCD">
              <w:t>0.25 </w:t>
            </w:r>
          </w:p>
        </w:tc>
        <w:tc>
          <w:tcPr>
            <w:tcW w:w="994" w:type="pct"/>
            <w:hideMark/>
          </w:tcPr>
          <w:p w14:paraId="32E03BF3" w14:textId="77777777" w:rsidR="00C46D37" w:rsidRPr="00457FCD" w:rsidRDefault="00C46D37" w:rsidP="00652D9F">
            <w:pPr>
              <w:pStyle w:val="NoSpacing"/>
            </w:pPr>
            <w:r w:rsidRPr="00457FCD">
              <w:t>0.25 </w:t>
            </w:r>
          </w:p>
        </w:tc>
        <w:tc>
          <w:tcPr>
            <w:tcW w:w="1081" w:type="pct"/>
            <w:hideMark/>
          </w:tcPr>
          <w:p w14:paraId="5F689C30" w14:textId="77777777" w:rsidR="00C46D37" w:rsidRPr="00457FCD" w:rsidRDefault="00C46D37" w:rsidP="00652D9F">
            <w:pPr>
              <w:pStyle w:val="NoSpacing"/>
            </w:pPr>
            <w:r w:rsidRPr="00457FCD">
              <w:t>0.10 </w:t>
            </w:r>
          </w:p>
        </w:tc>
      </w:tr>
      <w:tr w:rsidR="00C46D37" w:rsidRPr="00457FCD" w14:paraId="42EA0AD8" w14:textId="77777777" w:rsidTr="00652D9F">
        <w:tc>
          <w:tcPr>
            <w:tcW w:w="2149" w:type="pct"/>
            <w:hideMark/>
          </w:tcPr>
          <w:p w14:paraId="747DC2E2" w14:textId="77777777" w:rsidR="00C46D37" w:rsidRPr="00457FCD" w:rsidRDefault="00C46D37" w:rsidP="00652D9F">
            <w:pPr>
              <w:pStyle w:val="NoSpacing"/>
            </w:pPr>
            <w:r w:rsidRPr="00457FCD">
              <w:t>Probability of death after subsequent strike </w:t>
            </w:r>
          </w:p>
        </w:tc>
        <w:tc>
          <w:tcPr>
            <w:tcW w:w="776" w:type="pct"/>
            <w:hideMark/>
          </w:tcPr>
          <w:p w14:paraId="17AA4D24" w14:textId="77777777" w:rsidR="00C46D37" w:rsidRPr="00457FCD" w:rsidRDefault="00C46D37" w:rsidP="00652D9F">
            <w:pPr>
              <w:pStyle w:val="NoSpacing"/>
            </w:pPr>
            <w:r w:rsidRPr="00457FCD">
              <w:t>0.50 </w:t>
            </w:r>
          </w:p>
        </w:tc>
        <w:tc>
          <w:tcPr>
            <w:tcW w:w="994" w:type="pct"/>
            <w:hideMark/>
          </w:tcPr>
          <w:p w14:paraId="7B5E2D6D" w14:textId="77777777" w:rsidR="00C46D37" w:rsidRPr="00457FCD" w:rsidRDefault="00C46D37" w:rsidP="00652D9F">
            <w:pPr>
              <w:pStyle w:val="NoSpacing"/>
            </w:pPr>
            <w:r w:rsidRPr="00457FCD">
              <w:t>0.50 </w:t>
            </w:r>
          </w:p>
        </w:tc>
        <w:tc>
          <w:tcPr>
            <w:tcW w:w="1081" w:type="pct"/>
            <w:hideMark/>
          </w:tcPr>
          <w:p w14:paraId="67019626" w14:textId="77777777" w:rsidR="00C46D37" w:rsidRPr="00457FCD" w:rsidRDefault="00C46D37" w:rsidP="00652D9F">
            <w:pPr>
              <w:pStyle w:val="NoSpacing"/>
            </w:pPr>
            <w:r w:rsidRPr="00457FCD">
              <w:t>0.25 </w:t>
            </w:r>
          </w:p>
        </w:tc>
      </w:tr>
      <w:tr w:rsidR="00C46D37" w:rsidRPr="00457FCD" w14:paraId="28A63D43" w14:textId="77777777" w:rsidTr="00652D9F">
        <w:tc>
          <w:tcPr>
            <w:tcW w:w="2149" w:type="pct"/>
            <w:hideMark/>
          </w:tcPr>
          <w:p w14:paraId="27AECE8C" w14:textId="77777777" w:rsidR="00C46D37" w:rsidRPr="00457FCD" w:rsidRDefault="00C46D37" w:rsidP="00652D9F">
            <w:pPr>
              <w:pStyle w:val="NoSpacing"/>
            </w:pPr>
            <w:r w:rsidRPr="00457FCD">
              <w:t>Expected number of harpoons to pull in a whale </w:t>
            </w:r>
          </w:p>
        </w:tc>
        <w:tc>
          <w:tcPr>
            <w:tcW w:w="776" w:type="pct"/>
            <w:hideMark/>
          </w:tcPr>
          <w:p w14:paraId="78368EAC" w14:textId="77777777" w:rsidR="00C46D37" w:rsidRPr="00457FCD" w:rsidRDefault="00C46D37" w:rsidP="00652D9F">
            <w:pPr>
              <w:pStyle w:val="NoSpacing"/>
            </w:pPr>
            <w:r w:rsidRPr="00457FCD">
              <w:t>≈1.2697 </w:t>
            </w:r>
          </w:p>
        </w:tc>
        <w:tc>
          <w:tcPr>
            <w:tcW w:w="994" w:type="pct"/>
            <w:hideMark/>
          </w:tcPr>
          <w:p w14:paraId="600C5711" w14:textId="77777777" w:rsidR="00C46D37" w:rsidRPr="00457FCD" w:rsidRDefault="00C46D37" w:rsidP="00652D9F">
            <w:pPr>
              <w:pStyle w:val="NoSpacing"/>
            </w:pPr>
            <w:r w:rsidRPr="00457FCD">
              <w:t>≈1.2697 </w:t>
            </w:r>
          </w:p>
        </w:tc>
        <w:tc>
          <w:tcPr>
            <w:tcW w:w="1081" w:type="pct"/>
            <w:hideMark/>
          </w:tcPr>
          <w:p w14:paraId="5475074F" w14:textId="77777777" w:rsidR="00C46D37" w:rsidRPr="00457FCD" w:rsidRDefault="00C46D37" w:rsidP="00652D9F">
            <w:pPr>
              <w:pStyle w:val="NoSpacing"/>
            </w:pPr>
            <w:r w:rsidRPr="00457FCD">
              <w:t>≈1.9577 </w:t>
            </w:r>
          </w:p>
        </w:tc>
      </w:tr>
      <w:tr w:rsidR="00C46D37" w:rsidRPr="00457FCD" w14:paraId="15F67A14" w14:textId="77777777" w:rsidTr="00652D9F">
        <w:tc>
          <w:tcPr>
            <w:tcW w:w="2149" w:type="pct"/>
            <w:hideMark/>
          </w:tcPr>
          <w:p w14:paraId="0C890BD5" w14:textId="77777777" w:rsidR="00C46D37" w:rsidRPr="00457FCD" w:rsidRDefault="00C46D37" w:rsidP="00652D9F">
            <w:pPr>
              <w:pStyle w:val="NoSpacing"/>
            </w:pPr>
            <w:r w:rsidRPr="00457FCD">
              <w:t>Whale speed, pixels/s </w:t>
            </w:r>
          </w:p>
        </w:tc>
        <w:tc>
          <w:tcPr>
            <w:tcW w:w="776" w:type="pct"/>
            <w:hideMark/>
          </w:tcPr>
          <w:p w14:paraId="0097B1B7" w14:textId="77777777" w:rsidR="00C46D37" w:rsidRPr="00457FCD" w:rsidRDefault="00C46D37" w:rsidP="00652D9F">
            <w:pPr>
              <w:pStyle w:val="NoSpacing"/>
            </w:pPr>
            <w:r w:rsidRPr="00457FCD">
              <w:t>50 </w:t>
            </w:r>
          </w:p>
        </w:tc>
        <w:tc>
          <w:tcPr>
            <w:tcW w:w="994" w:type="pct"/>
            <w:hideMark/>
          </w:tcPr>
          <w:p w14:paraId="568969F5" w14:textId="77777777" w:rsidR="00C46D37" w:rsidRPr="00457FCD" w:rsidRDefault="00C46D37" w:rsidP="00652D9F">
            <w:pPr>
              <w:pStyle w:val="NoSpacing"/>
            </w:pPr>
            <w:r w:rsidRPr="00457FCD">
              <w:t>50 </w:t>
            </w:r>
          </w:p>
        </w:tc>
        <w:tc>
          <w:tcPr>
            <w:tcW w:w="1081" w:type="pct"/>
            <w:hideMark/>
          </w:tcPr>
          <w:p w14:paraId="70B2C9D9" w14:textId="77777777" w:rsidR="00C46D37" w:rsidRPr="00457FCD" w:rsidRDefault="00C46D37" w:rsidP="00652D9F">
            <w:pPr>
              <w:pStyle w:val="NoSpacing"/>
            </w:pPr>
            <w:r w:rsidRPr="00457FCD">
              <w:t>75 </w:t>
            </w:r>
          </w:p>
        </w:tc>
      </w:tr>
      <w:tr w:rsidR="00C46D37" w:rsidRPr="00457FCD" w14:paraId="2B426A82" w14:textId="77777777" w:rsidTr="00652D9F">
        <w:tc>
          <w:tcPr>
            <w:tcW w:w="2149" w:type="pct"/>
            <w:hideMark/>
          </w:tcPr>
          <w:p w14:paraId="2BB608A4" w14:textId="77777777" w:rsidR="00C46D37" w:rsidRPr="00457FCD" w:rsidRDefault="00C46D37" w:rsidP="00652D9F">
            <w:pPr>
              <w:pStyle w:val="NoSpacing"/>
            </w:pPr>
            <w:r w:rsidRPr="00457FCD">
              <w:t>Whale speed reduction after first strike </w:t>
            </w:r>
          </w:p>
        </w:tc>
        <w:tc>
          <w:tcPr>
            <w:tcW w:w="776" w:type="pct"/>
            <w:hideMark/>
          </w:tcPr>
          <w:p w14:paraId="017637F9" w14:textId="77777777" w:rsidR="00C46D37" w:rsidRPr="00457FCD" w:rsidRDefault="00C46D37" w:rsidP="00652D9F">
            <w:pPr>
              <w:pStyle w:val="NoSpacing"/>
            </w:pPr>
            <w:r w:rsidRPr="00457FCD">
              <w:t>0.75 </w:t>
            </w:r>
          </w:p>
        </w:tc>
        <w:tc>
          <w:tcPr>
            <w:tcW w:w="994" w:type="pct"/>
            <w:hideMark/>
          </w:tcPr>
          <w:p w14:paraId="2F4E0E5F" w14:textId="77777777" w:rsidR="00C46D37" w:rsidRPr="00457FCD" w:rsidRDefault="00C46D37" w:rsidP="00652D9F">
            <w:pPr>
              <w:pStyle w:val="NoSpacing"/>
            </w:pPr>
            <w:r w:rsidRPr="00457FCD">
              <w:t>0.75 </w:t>
            </w:r>
          </w:p>
        </w:tc>
        <w:tc>
          <w:tcPr>
            <w:tcW w:w="1081" w:type="pct"/>
            <w:hideMark/>
          </w:tcPr>
          <w:p w14:paraId="608A0DDB" w14:textId="77777777" w:rsidR="00C46D37" w:rsidRPr="00457FCD" w:rsidRDefault="00C46D37" w:rsidP="00652D9F">
            <w:pPr>
              <w:pStyle w:val="NoSpacing"/>
            </w:pPr>
            <w:r w:rsidRPr="00457FCD">
              <w:t>0.75 </w:t>
            </w:r>
          </w:p>
        </w:tc>
      </w:tr>
      <w:tr w:rsidR="00C46D37" w:rsidRPr="00457FCD" w14:paraId="5EC087FE" w14:textId="77777777" w:rsidTr="00652D9F">
        <w:tc>
          <w:tcPr>
            <w:tcW w:w="2149" w:type="pct"/>
            <w:hideMark/>
          </w:tcPr>
          <w:p w14:paraId="2DFCB43A" w14:textId="77777777" w:rsidR="00C46D37" w:rsidRPr="00457FCD" w:rsidRDefault="00C46D37" w:rsidP="00652D9F">
            <w:pPr>
              <w:pStyle w:val="NoSpacing"/>
            </w:pPr>
            <w:r w:rsidRPr="00457FCD">
              <w:t>Whale speed reduction after second strike </w:t>
            </w:r>
          </w:p>
        </w:tc>
        <w:tc>
          <w:tcPr>
            <w:tcW w:w="776" w:type="pct"/>
            <w:hideMark/>
          </w:tcPr>
          <w:p w14:paraId="529AD4FC" w14:textId="77777777" w:rsidR="00C46D37" w:rsidRPr="00457FCD" w:rsidRDefault="00C46D37" w:rsidP="00652D9F">
            <w:pPr>
              <w:pStyle w:val="NoSpacing"/>
            </w:pPr>
            <w:r w:rsidRPr="00457FCD">
              <w:t>0.50 </w:t>
            </w:r>
          </w:p>
        </w:tc>
        <w:tc>
          <w:tcPr>
            <w:tcW w:w="994" w:type="pct"/>
            <w:hideMark/>
          </w:tcPr>
          <w:p w14:paraId="18E99F11" w14:textId="77777777" w:rsidR="00C46D37" w:rsidRPr="00457FCD" w:rsidRDefault="00C46D37" w:rsidP="00652D9F">
            <w:pPr>
              <w:pStyle w:val="NoSpacing"/>
            </w:pPr>
            <w:r w:rsidRPr="00457FCD">
              <w:t>0.50 </w:t>
            </w:r>
          </w:p>
        </w:tc>
        <w:tc>
          <w:tcPr>
            <w:tcW w:w="1081" w:type="pct"/>
            <w:hideMark/>
          </w:tcPr>
          <w:p w14:paraId="558808A5" w14:textId="77777777" w:rsidR="00C46D37" w:rsidRPr="00457FCD" w:rsidRDefault="00C46D37" w:rsidP="00652D9F">
            <w:pPr>
              <w:pStyle w:val="NoSpacing"/>
            </w:pPr>
            <w:r w:rsidRPr="00457FCD">
              <w:t>0.50 </w:t>
            </w:r>
          </w:p>
        </w:tc>
      </w:tr>
      <w:tr w:rsidR="00C46D37" w:rsidRPr="00457FCD" w14:paraId="738206E8" w14:textId="77777777" w:rsidTr="00652D9F">
        <w:tc>
          <w:tcPr>
            <w:tcW w:w="2149" w:type="pct"/>
            <w:hideMark/>
          </w:tcPr>
          <w:p w14:paraId="1B2E0440" w14:textId="77777777" w:rsidR="00C46D37" w:rsidRPr="00457FCD" w:rsidRDefault="00C46D37" w:rsidP="00652D9F">
            <w:pPr>
              <w:pStyle w:val="NoSpacing"/>
            </w:pPr>
            <w:r w:rsidRPr="00457FCD">
              <w:t>Whaler speed, pixels/s </w:t>
            </w:r>
          </w:p>
        </w:tc>
        <w:tc>
          <w:tcPr>
            <w:tcW w:w="776" w:type="pct"/>
            <w:hideMark/>
          </w:tcPr>
          <w:p w14:paraId="4F65D115" w14:textId="77777777" w:rsidR="00C46D37" w:rsidRPr="00457FCD" w:rsidRDefault="00C46D37" w:rsidP="00652D9F">
            <w:pPr>
              <w:pStyle w:val="NoSpacing"/>
            </w:pPr>
            <w:r w:rsidRPr="00457FCD">
              <w:t>25 </w:t>
            </w:r>
          </w:p>
        </w:tc>
        <w:tc>
          <w:tcPr>
            <w:tcW w:w="994" w:type="pct"/>
            <w:hideMark/>
          </w:tcPr>
          <w:p w14:paraId="1012F790" w14:textId="77777777" w:rsidR="00C46D37" w:rsidRPr="00457FCD" w:rsidRDefault="00C46D37" w:rsidP="00652D9F">
            <w:pPr>
              <w:pStyle w:val="NoSpacing"/>
            </w:pPr>
            <w:r w:rsidRPr="00457FCD">
              <w:t>25 </w:t>
            </w:r>
          </w:p>
        </w:tc>
        <w:tc>
          <w:tcPr>
            <w:tcW w:w="1081" w:type="pct"/>
            <w:hideMark/>
          </w:tcPr>
          <w:p w14:paraId="42AFF620" w14:textId="77777777" w:rsidR="00C46D37" w:rsidRPr="00457FCD" w:rsidRDefault="00C46D37" w:rsidP="00652D9F">
            <w:pPr>
              <w:pStyle w:val="NoSpacing"/>
            </w:pPr>
            <w:r w:rsidRPr="00457FCD">
              <w:t>25 </w:t>
            </w:r>
          </w:p>
        </w:tc>
      </w:tr>
      <w:tr w:rsidR="00C46D37" w:rsidRPr="00457FCD" w14:paraId="5B8693DE" w14:textId="77777777" w:rsidTr="00652D9F">
        <w:tc>
          <w:tcPr>
            <w:tcW w:w="2149" w:type="pct"/>
            <w:hideMark/>
          </w:tcPr>
          <w:p w14:paraId="5E4FF7F4" w14:textId="77777777" w:rsidR="00C46D37" w:rsidRPr="00457FCD" w:rsidRDefault="00C46D37" w:rsidP="00652D9F">
            <w:pPr>
              <w:pStyle w:val="NoSpacing"/>
            </w:pPr>
            <w:r w:rsidRPr="00457FCD">
              <w:t>Value of whole whale </w:t>
            </w:r>
          </w:p>
        </w:tc>
        <w:tc>
          <w:tcPr>
            <w:tcW w:w="776" w:type="pct"/>
            <w:hideMark/>
          </w:tcPr>
          <w:p w14:paraId="3CE82747" w14:textId="77777777" w:rsidR="00C46D37" w:rsidRPr="00457FCD" w:rsidRDefault="00C46D37" w:rsidP="00652D9F">
            <w:pPr>
              <w:pStyle w:val="NoSpacing"/>
            </w:pPr>
            <w:r w:rsidRPr="00457FCD">
              <w:t>100¢ </w:t>
            </w:r>
          </w:p>
        </w:tc>
        <w:tc>
          <w:tcPr>
            <w:tcW w:w="994" w:type="pct"/>
            <w:hideMark/>
          </w:tcPr>
          <w:p w14:paraId="3137AE41" w14:textId="77777777" w:rsidR="00C46D37" w:rsidRPr="00457FCD" w:rsidRDefault="00C46D37" w:rsidP="00652D9F">
            <w:pPr>
              <w:pStyle w:val="NoSpacing"/>
            </w:pPr>
            <w:r w:rsidRPr="00457FCD">
              <w:t>60¢ </w:t>
            </w:r>
          </w:p>
        </w:tc>
        <w:tc>
          <w:tcPr>
            <w:tcW w:w="1081" w:type="pct"/>
            <w:hideMark/>
          </w:tcPr>
          <w:p w14:paraId="4024B6D3" w14:textId="77777777" w:rsidR="00C46D37" w:rsidRPr="00457FCD" w:rsidRDefault="00C46D37" w:rsidP="00652D9F">
            <w:pPr>
              <w:pStyle w:val="NoSpacing"/>
            </w:pPr>
            <w:r w:rsidRPr="00457FCD">
              <w:t>60¢ </w:t>
            </w:r>
          </w:p>
        </w:tc>
      </w:tr>
      <w:tr w:rsidR="00C46D37" w:rsidRPr="00457FCD" w14:paraId="5122A9ED" w14:textId="77777777" w:rsidTr="00652D9F">
        <w:tc>
          <w:tcPr>
            <w:tcW w:w="2149" w:type="pct"/>
            <w:hideMark/>
          </w:tcPr>
          <w:p w14:paraId="54E395F9" w14:textId="77777777" w:rsidR="00C46D37" w:rsidRPr="00457FCD" w:rsidRDefault="00C46D37" w:rsidP="00652D9F">
            <w:pPr>
              <w:pStyle w:val="NoSpacing"/>
            </w:pPr>
            <w:r w:rsidRPr="00457FCD">
              <w:t>Portion allocated to </w:t>
            </w:r>
            <w:r w:rsidRPr="00457FCD">
              <w:rPr>
                <w:rStyle w:val="Emphasis"/>
                <w:rFonts w:cstheme="minorHAnsi"/>
                <w:bdr w:val="none" w:sz="0" w:space="0" w:color="auto" w:frame="1"/>
              </w:rPr>
              <w:t>m</w:t>
            </w:r>
            <w:r w:rsidRPr="00457FCD">
              <w:t> successful whalers </w:t>
            </w:r>
          </w:p>
        </w:tc>
        <w:tc>
          <w:tcPr>
            <w:tcW w:w="776" w:type="pct"/>
            <w:hideMark/>
          </w:tcPr>
          <w:p w14:paraId="39FD41A2" w14:textId="77777777" w:rsidR="00C46D37" w:rsidRPr="00457FCD" w:rsidRDefault="00C46D37" w:rsidP="00652D9F">
            <w:pPr>
              <w:pStyle w:val="NoSpacing"/>
            </w:pPr>
            <w:r w:rsidRPr="00457FCD">
              <w:t>1/</w:t>
            </w:r>
            <w:r w:rsidRPr="00457FCD">
              <w:rPr>
                <w:rStyle w:val="Emphasis"/>
                <w:rFonts w:cstheme="minorHAnsi"/>
                <w:bdr w:val="none" w:sz="0" w:space="0" w:color="auto" w:frame="1"/>
              </w:rPr>
              <w:t>m</w:t>
            </w:r>
            <w:r w:rsidRPr="00457FCD">
              <w:rPr>
                <w:sz w:val="18"/>
                <w:szCs w:val="18"/>
                <w:bdr w:val="none" w:sz="0" w:space="0" w:color="auto" w:frame="1"/>
                <w:vertAlign w:val="superscript"/>
              </w:rPr>
              <w:t>2</w:t>
            </w:r>
            <w:r w:rsidRPr="00457FCD">
              <w:t> </w:t>
            </w:r>
          </w:p>
        </w:tc>
        <w:tc>
          <w:tcPr>
            <w:tcW w:w="994" w:type="pct"/>
            <w:hideMark/>
          </w:tcPr>
          <w:p w14:paraId="43CBA4F7" w14:textId="77777777" w:rsidR="00C46D37" w:rsidRPr="00457FCD" w:rsidRDefault="00C46D37" w:rsidP="00652D9F">
            <w:pPr>
              <w:pStyle w:val="NoSpacing"/>
            </w:pPr>
            <w:r w:rsidRPr="00457FCD">
              <w:t>1/</w:t>
            </w:r>
            <w:r w:rsidRPr="00457FCD">
              <w:rPr>
                <w:rStyle w:val="Emphasis"/>
                <w:rFonts w:cstheme="minorHAnsi"/>
                <w:bdr w:val="none" w:sz="0" w:space="0" w:color="auto" w:frame="1"/>
              </w:rPr>
              <w:t>m</w:t>
            </w:r>
            <w:r w:rsidRPr="00457FCD">
              <w:rPr>
                <w:sz w:val="18"/>
                <w:szCs w:val="18"/>
                <w:bdr w:val="none" w:sz="0" w:space="0" w:color="auto" w:frame="1"/>
                <w:vertAlign w:val="superscript"/>
              </w:rPr>
              <w:t>2</w:t>
            </w:r>
            <w:r w:rsidRPr="00457FCD">
              <w:t> </w:t>
            </w:r>
          </w:p>
        </w:tc>
        <w:tc>
          <w:tcPr>
            <w:tcW w:w="1081" w:type="pct"/>
            <w:hideMark/>
          </w:tcPr>
          <w:p w14:paraId="76846BA6" w14:textId="77777777" w:rsidR="00C46D37" w:rsidRPr="00457FCD" w:rsidRDefault="00C46D37" w:rsidP="00652D9F">
            <w:pPr>
              <w:pStyle w:val="NoSpacing"/>
            </w:pPr>
            <w:r w:rsidRPr="00457FCD">
              <w:t>1/</w:t>
            </w:r>
            <w:r w:rsidRPr="00457FCD">
              <w:rPr>
                <w:rStyle w:val="Emphasis"/>
                <w:rFonts w:cstheme="minorHAnsi"/>
                <w:bdr w:val="none" w:sz="0" w:space="0" w:color="auto" w:frame="1"/>
              </w:rPr>
              <w:t>m</w:t>
            </w:r>
            <w:r w:rsidRPr="00457FCD">
              <w:rPr>
                <w:sz w:val="18"/>
                <w:szCs w:val="18"/>
                <w:bdr w:val="none" w:sz="0" w:space="0" w:color="auto" w:frame="1"/>
                <w:vertAlign w:val="superscript"/>
              </w:rPr>
              <w:t>2</w:t>
            </w:r>
            <w:r w:rsidRPr="00457FCD">
              <w:t> </w:t>
            </w:r>
          </w:p>
        </w:tc>
      </w:tr>
      <w:tr w:rsidR="00C46D37" w:rsidRPr="00457FCD" w14:paraId="3F1C4AAC" w14:textId="77777777" w:rsidTr="00652D9F">
        <w:tc>
          <w:tcPr>
            <w:tcW w:w="2149" w:type="pct"/>
            <w:hideMark/>
          </w:tcPr>
          <w:p w14:paraId="39DDD538" w14:textId="77777777" w:rsidR="00C46D37" w:rsidRPr="00457FCD" w:rsidRDefault="00C46D37" w:rsidP="00652D9F">
            <w:pPr>
              <w:pStyle w:val="NoSpacing"/>
            </w:pPr>
            <w:r w:rsidRPr="00457FCD">
              <w:t>Cost of regular harpoon </w:t>
            </w:r>
          </w:p>
        </w:tc>
        <w:tc>
          <w:tcPr>
            <w:tcW w:w="776" w:type="pct"/>
            <w:hideMark/>
          </w:tcPr>
          <w:p w14:paraId="0E49A34F" w14:textId="77777777" w:rsidR="00C46D37" w:rsidRPr="00457FCD" w:rsidRDefault="00C46D37" w:rsidP="00652D9F">
            <w:pPr>
              <w:pStyle w:val="NoSpacing"/>
            </w:pPr>
            <w:r w:rsidRPr="00457FCD">
              <w:t>10¢ </w:t>
            </w:r>
          </w:p>
        </w:tc>
        <w:tc>
          <w:tcPr>
            <w:tcW w:w="994" w:type="pct"/>
            <w:hideMark/>
          </w:tcPr>
          <w:p w14:paraId="3A0AB8A2" w14:textId="77777777" w:rsidR="00C46D37" w:rsidRPr="00457FCD" w:rsidRDefault="00C46D37" w:rsidP="00652D9F">
            <w:pPr>
              <w:pStyle w:val="NoSpacing"/>
            </w:pPr>
            <w:r w:rsidRPr="00457FCD">
              <w:t>6¢ </w:t>
            </w:r>
          </w:p>
        </w:tc>
        <w:tc>
          <w:tcPr>
            <w:tcW w:w="1081" w:type="pct"/>
            <w:hideMark/>
          </w:tcPr>
          <w:p w14:paraId="4859FBC3" w14:textId="77777777" w:rsidR="00C46D37" w:rsidRPr="00457FCD" w:rsidRDefault="00C46D37" w:rsidP="00652D9F">
            <w:pPr>
              <w:pStyle w:val="NoSpacing"/>
            </w:pPr>
            <w:r w:rsidRPr="00457FCD">
              <w:t>6¢ </w:t>
            </w:r>
          </w:p>
        </w:tc>
      </w:tr>
      <w:tr w:rsidR="00C46D37" w:rsidRPr="00457FCD" w14:paraId="4CF3E7F0" w14:textId="77777777" w:rsidTr="00652D9F">
        <w:tc>
          <w:tcPr>
            <w:tcW w:w="2149" w:type="pct"/>
            <w:hideMark/>
          </w:tcPr>
          <w:p w14:paraId="3B69725D" w14:textId="77777777" w:rsidR="00C46D37" w:rsidRPr="00457FCD" w:rsidRDefault="00C46D37" w:rsidP="00652D9F">
            <w:pPr>
              <w:pStyle w:val="NoSpacing"/>
            </w:pPr>
            <w:r w:rsidRPr="00457FCD">
              <w:t>Cost of colored harpoon </w:t>
            </w:r>
          </w:p>
        </w:tc>
        <w:tc>
          <w:tcPr>
            <w:tcW w:w="776" w:type="pct"/>
            <w:hideMark/>
          </w:tcPr>
          <w:p w14:paraId="5755375F" w14:textId="77777777" w:rsidR="00C46D37" w:rsidRPr="00457FCD" w:rsidRDefault="00C46D37" w:rsidP="00652D9F">
            <w:pPr>
              <w:pStyle w:val="NoSpacing"/>
            </w:pPr>
            <w:r w:rsidRPr="00457FCD">
              <w:t>20¢ </w:t>
            </w:r>
          </w:p>
        </w:tc>
        <w:tc>
          <w:tcPr>
            <w:tcW w:w="994" w:type="pct"/>
            <w:hideMark/>
          </w:tcPr>
          <w:p w14:paraId="7B3A0C54" w14:textId="77777777" w:rsidR="00C46D37" w:rsidRPr="00457FCD" w:rsidRDefault="00C46D37" w:rsidP="00652D9F">
            <w:pPr>
              <w:pStyle w:val="NoSpacing"/>
            </w:pPr>
            <w:r w:rsidRPr="00457FCD">
              <w:t>12¢ </w:t>
            </w:r>
          </w:p>
        </w:tc>
        <w:tc>
          <w:tcPr>
            <w:tcW w:w="1081" w:type="pct"/>
            <w:hideMark/>
          </w:tcPr>
          <w:p w14:paraId="7CF7E407" w14:textId="77777777" w:rsidR="00C46D37" w:rsidRPr="00457FCD" w:rsidRDefault="00C46D37" w:rsidP="00652D9F">
            <w:pPr>
              <w:pStyle w:val="NoSpacing"/>
            </w:pPr>
            <w:r w:rsidRPr="00457FCD">
              <w:t>12¢ </w:t>
            </w:r>
          </w:p>
        </w:tc>
      </w:tr>
      <w:tr w:rsidR="00C46D37" w:rsidRPr="00457FCD" w14:paraId="21FB3838" w14:textId="77777777" w:rsidTr="00652D9F">
        <w:tc>
          <w:tcPr>
            <w:tcW w:w="2149" w:type="pct"/>
            <w:hideMark/>
          </w:tcPr>
          <w:p w14:paraId="4415C4B8" w14:textId="77777777" w:rsidR="00C46D37" w:rsidRPr="00457FCD" w:rsidRDefault="00C46D37" w:rsidP="00652D9F">
            <w:pPr>
              <w:pStyle w:val="NoSpacing"/>
            </w:pPr>
            <w:r w:rsidRPr="00457FCD">
              <w:t>Diameter of harpoon range, pixels </w:t>
            </w:r>
          </w:p>
        </w:tc>
        <w:tc>
          <w:tcPr>
            <w:tcW w:w="776" w:type="pct"/>
            <w:hideMark/>
          </w:tcPr>
          <w:p w14:paraId="12289B37" w14:textId="77777777" w:rsidR="00C46D37" w:rsidRPr="00457FCD" w:rsidRDefault="00C46D37" w:rsidP="00652D9F">
            <w:pPr>
              <w:pStyle w:val="NoSpacing"/>
            </w:pPr>
            <w:r w:rsidRPr="00457FCD">
              <w:t>175 </w:t>
            </w:r>
          </w:p>
        </w:tc>
        <w:tc>
          <w:tcPr>
            <w:tcW w:w="994" w:type="pct"/>
            <w:hideMark/>
          </w:tcPr>
          <w:p w14:paraId="3AD754B0" w14:textId="77777777" w:rsidR="00C46D37" w:rsidRPr="00457FCD" w:rsidRDefault="00C46D37" w:rsidP="00652D9F">
            <w:pPr>
              <w:pStyle w:val="NoSpacing"/>
            </w:pPr>
            <w:r w:rsidRPr="00457FCD">
              <w:t>175 </w:t>
            </w:r>
          </w:p>
        </w:tc>
        <w:tc>
          <w:tcPr>
            <w:tcW w:w="1081" w:type="pct"/>
            <w:hideMark/>
          </w:tcPr>
          <w:p w14:paraId="71D8B741" w14:textId="77777777" w:rsidR="00C46D37" w:rsidRPr="00457FCD" w:rsidRDefault="00C46D37" w:rsidP="00652D9F">
            <w:pPr>
              <w:pStyle w:val="NoSpacing"/>
            </w:pPr>
            <w:r w:rsidRPr="00457FCD">
              <w:t>175 </w:t>
            </w:r>
          </w:p>
        </w:tc>
      </w:tr>
      <w:tr w:rsidR="00C46D37" w:rsidRPr="00457FCD" w14:paraId="4325CA9C" w14:textId="77777777" w:rsidTr="00652D9F">
        <w:tc>
          <w:tcPr>
            <w:tcW w:w="2149" w:type="pct"/>
            <w:hideMark/>
          </w:tcPr>
          <w:p w14:paraId="3DA87CB5" w14:textId="77777777" w:rsidR="00C46D37" w:rsidRPr="00457FCD" w:rsidRDefault="00C46D37" w:rsidP="00652D9F">
            <w:pPr>
              <w:pStyle w:val="NoSpacing"/>
            </w:pPr>
            <w:r w:rsidRPr="00457FCD">
              <w:t>Diameter of sight, pixels </w:t>
            </w:r>
          </w:p>
        </w:tc>
        <w:tc>
          <w:tcPr>
            <w:tcW w:w="776" w:type="pct"/>
            <w:hideMark/>
          </w:tcPr>
          <w:p w14:paraId="03C506B9" w14:textId="77777777" w:rsidR="00C46D37" w:rsidRPr="00457FCD" w:rsidRDefault="00C46D37" w:rsidP="00652D9F">
            <w:pPr>
              <w:pStyle w:val="NoSpacing"/>
            </w:pPr>
            <w:r w:rsidRPr="00457FCD">
              <w:t>325 </w:t>
            </w:r>
          </w:p>
        </w:tc>
        <w:tc>
          <w:tcPr>
            <w:tcW w:w="994" w:type="pct"/>
            <w:hideMark/>
          </w:tcPr>
          <w:p w14:paraId="389F87F4" w14:textId="77777777" w:rsidR="00C46D37" w:rsidRPr="00457FCD" w:rsidRDefault="00C46D37" w:rsidP="00652D9F">
            <w:pPr>
              <w:pStyle w:val="NoSpacing"/>
            </w:pPr>
            <w:r w:rsidRPr="00457FCD">
              <w:t>325 </w:t>
            </w:r>
          </w:p>
        </w:tc>
        <w:tc>
          <w:tcPr>
            <w:tcW w:w="1081" w:type="pct"/>
            <w:hideMark/>
          </w:tcPr>
          <w:p w14:paraId="5B2F5D94" w14:textId="77777777" w:rsidR="00C46D37" w:rsidRPr="00457FCD" w:rsidRDefault="00C46D37" w:rsidP="00652D9F">
            <w:pPr>
              <w:pStyle w:val="NoSpacing"/>
            </w:pPr>
            <w:r w:rsidRPr="00457FCD">
              <w:t>325 </w:t>
            </w:r>
          </w:p>
        </w:tc>
      </w:tr>
      <w:tr w:rsidR="00C46D37" w:rsidRPr="00457FCD" w14:paraId="50F4FFFC" w14:textId="77777777" w:rsidTr="00652D9F">
        <w:tc>
          <w:tcPr>
            <w:tcW w:w="2149" w:type="pct"/>
            <w:hideMark/>
          </w:tcPr>
          <w:p w14:paraId="1BDAA654" w14:textId="77777777" w:rsidR="00C46D37" w:rsidRPr="00457FCD" w:rsidRDefault="00C46D37" w:rsidP="00652D9F">
            <w:pPr>
              <w:pStyle w:val="NoSpacing"/>
            </w:pPr>
            <w:r w:rsidRPr="00457FCD">
              <w:t>Number of whales per pair (periods 1–13) </w:t>
            </w:r>
          </w:p>
        </w:tc>
        <w:tc>
          <w:tcPr>
            <w:tcW w:w="776" w:type="pct"/>
            <w:hideMark/>
          </w:tcPr>
          <w:p w14:paraId="2E2BAE52" w14:textId="77777777" w:rsidR="00C46D37" w:rsidRPr="00457FCD" w:rsidRDefault="00C46D37" w:rsidP="00652D9F">
            <w:pPr>
              <w:pStyle w:val="NoSpacing"/>
            </w:pPr>
            <w:r w:rsidRPr="00457FCD">
              <w:t>4 </w:t>
            </w:r>
          </w:p>
        </w:tc>
        <w:tc>
          <w:tcPr>
            <w:tcW w:w="994" w:type="pct"/>
            <w:hideMark/>
          </w:tcPr>
          <w:p w14:paraId="5CCB5668" w14:textId="77777777" w:rsidR="00C46D37" w:rsidRPr="00457FCD" w:rsidRDefault="00C46D37" w:rsidP="00652D9F">
            <w:pPr>
              <w:pStyle w:val="NoSpacing"/>
            </w:pPr>
            <w:r w:rsidRPr="00457FCD">
              <w:t>4 </w:t>
            </w:r>
          </w:p>
        </w:tc>
        <w:tc>
          <w:tcPr>
            <w:tcW w:w="1081" w:type="pct"/>
            <w:hideMark/>
          </w:tcPr>
          <w:p w14:paraId="7FBEACB8" w14:textId="77777777" w:rsidR="00C46D37" w:rsidRPr="00457FCD" w:rsidRDefault="00C46D37" w:rsidP="00652D9F">
            <w:pPr>
              <w:pStyle w:val="NoSpacing"/>
            </w:pPr>
            <w:r w:rsidRPr="00457FCD">
              <w:t>NA </w:t>
            </w:r>
          </w:p>
        </w:tc>
      </w:tr>
      <w:tr w:rsidR="00C46D37" w:rsidRPr="00457FCD" w14:paraId="4266D9A8" w14:textId="77777777" w:rsidTr="00652D9F">
        <w:tc>
          <w:tcPr>
            <w:tcW w:w="2149" w:type="pct"/>
            <w:hideMark/>
          </w:tcPr>
          <w:p w14:paraId="620D4B2C" w14:textId="77777777" w:rsidR="00C46D37" w:rsidRPr="00457FCD" w:rsidRDefault="00C46D37" w:rsidP="00652D9F">
            <w:pPr>
              <w:pStyle w:val="NoSpacing"/>
            </w:pPr>
            <w:r w:rsidRPr="00457FCD">
              <w:lastRenderedPageBreak/>
              <w:t>Number of whales per sextuplet </w:t>
            </w:r>
          </w:p>
        </w:tc>
        <w:tc>
          <w:tcPr>
            <w:tcW w:w="776" w:type="pct"/>
            <w:hideMark/>
          </w:tcPr>
          <w:p w14:paraId="3309D504" w14:textId="77777777" w:rsidR="00C46D37" w:rsidRPr="00457FCD" w:rsidRDefault="00C46D37" w:rsidP="00652D9F">
            <w:pPr>
              <w:pStyle w:val="NoSpacing"/>
            </w:pPr>
            <w:r w:rsidRPr="00457FCD">
              <w:t>10 </w:t>
            </w:r>
          </w:p>
        </w:tc>
        <w:tc>
          <w:tcPr>
            <w:tcW w:w="994" w:type="pct"/>
            <w:hideMark/>
          </w:tcPr>
          <w:p w14:paraId="1B3DC1DD" w14:textId="77777777" w:rsidR="00C46D37" w:rsidRPr="00457FCD" w:rsidRDefault="00C46D37" w:rsidP="00652D9F">
            <w:pPr>
              <w:pStyle w:val="NoSpacing"/>
            </w:pPr>
            <w:r w:rsidRPr="00457FCD">
              <w:t>10 </w:t>
            </w:r>
          </w:p>
        </w:tc>
        <w:tc>
          <w:tcPr>
            <w:tcW w:w="1081" w:type="pct"/>
            <w:hideMark/>
          </w:tcPr>
          <w:p w14:paraId="2B42F2BC" w14:textId="77777777" w:rsidR="00C46D37" w:rsidRPr="00457FCD" w:rsidRDefault="00C46D37" w:rsidP="00652D9F">
            <w:pPr>
              <w:pStyle w:val="NoSpacing"/>
            </w:pPr>
            <w:r w:rsidRPr="00457FCD">
              <w:t>10 </w:t>
            </w:r>
          </w:p>
        </w:tc>
      </w:tr>
      <w:tr w:rsidR="00C46D37" w:rsidRPr="00457FCD" w14:paraId="203BFB5E" w14:textId="77777777" w:rsidTr="00652D9F">
        <w:tc>
          <w:tcPr>
            <w:tcW w:w="2149" w:type="pct"/>
            <w:hideMark/>
          </w:tcPr>
          <w:p w14:paraId="7EB8E72E" w14:textId="77777777" w:rsidR="00C46D37" w:rsidRPr="00457FCD" w:rsidRDefault="00C46D37" w:rsidP="00652D9F">
            <w:pPr>
              <w:pStyle w:val="NoSpacing"/>
            </w:pPr>
            <w:r w:rsidRPr="00457FCD">
              <w:t>Cash endowment (to buy harpoons for period 1) </w:t>
            </w:r>
          </w:p>
        </w:tc>
        <w:tc>
          <w:tcPr>
            <w:tcW w:w="776" w:type="pct"/>
            <w:hideMark/>
          </w:tcPr>
          <w:p w14:paraId="1689D829" w14:textId="77777777" w:rsidR="00C46D37" w:rsidRPr="00457FCD" w:rsidRDefault="00C46D37" w:rsidP="00652D9F">
            <w:pPr>
              <w:pStyle w:val="NoSpacing"/>
            </w:pPr>
            <w:r w:rsidRPr="00457FCD">
              <w:t>150¢ </w:t>
            </w:r>
          </w:p>
        </w:tc>
        <w:tc>
          <w:tcPr>
            <w:tcW w:w="994" w:type="pct"/>
            <w:hideMark/>
          </w:tcPr>
          <w:p w14:paraId="41364787" w14:textId="77777777" w:rsidR="00C46D37" w:rsidRPr="00457FCD" w:rsidRDefault="00C46D37" w:rsidP="00652D9F">
            <w:pPr>
              <w:pStyle w:val="NoSpacing"/>
            </w:pPr>
            <w:r w:rsidRPr="00457FCD">
              <w:t>90¢ </w:t>
            </w:r>
          </w:p>
        </w:tc>
        <w:tc>
          <w:tcPr>
            <w:tcW w:w="1081" w:type="pct"/>
            <w:hideMark/>
          </w:tcPr>
          <w:p w14:paraId="5A62ED71" w14:textId="77777777" w:rsidR="00C46D37" w:rsidRPr="00457FCD" w:rsidRDefault="00C46D37" w:rsidP="00652D9F">
            <w:pPr>
              <w:pStyle w:val="NoSpacing"/>
            </w:pPr>
            <w:r w:rsidRPr="00457FCD">
              <w:t>NA </w:t>
            </w:r>
          </w:p>
        </w:tc>
      </w:tr>
      <w:tr w:rsidR="00C46D37" w:rsidRPr="00457FCD" w14:paraId="43786146" w14:textId="77777777" w:rsidTr="00652D9F">
        <w:tc>
          <w:tcPr>
            <w:tcW w:w="2149" w:type="pct"/>
            <w:hideMark/>
          </w:tcPr>
          <w:p w14:paraId="38270D88" w14:textId="77777777" w:rsidR="00C46D37" w:rsidRPr="00457FCD" w:rsidRDefault="00C46D37" w:rsidP="00652D9F">
            <w:pPr>
              <w:pStyle w:val="NoSpacing"/>
            </w:pPr>
            <w:r w:rsidRPr="00457FCD">
              <w:t>Length of gathering (phase A), s </w:t>
            </w:r>
          </w:p>
        </w:tc>
        <w:tc>
          <w:tcPr>
            <w:tcW w:w="776" w:type="pct"/>
            <w:hideMark/>
          </w:tcPr>
          <w:p w14:paraId="4D3EDFB7" w14:textId="77777777" w:rsidR="00C46D37" w:rsidRPr="00457FCD" w:rsidRDefault="00C46D37" w:rsidP="00652D9F">
            <w:pPr>
              <w:pStyle w:val="NoSpacing"/>
            </w:pPr>
            <w:r w:rsidRPr="00457FCD">
              <w:t>90 </w:t>
            </w:r>
          </w:p>
        </w:tc>
        <w:tc>
          <w:tcPr>
            <w:tcW w:w="994" w:type="pct"/>
            <w:hideMark/>
          </w:tcPr>
          <w:p w14:paraId="00194A00" w14:textId="77777777" w:rsidR="00C46D37" w:rsidRPr="00457FCD" w:rsidRDefault="00C46D37" w:rsidP="00652D9F">
            <w:pPr>
              <w:pStyle w:val="NoSpacing"/>
            </w:pPr>
            <w:r w:rsidRPr="00457FCD">
              <w:t>90 </w:t>
            </w:r>
          </w:p>
        </w:tc>
        <w:tc>
          <w:tcPr>
            <w:tcW w:w="1081" w:type="pct"/>
            <w:hideMark/>
          </w:tcPr>
          <w:p w14:paraId="65387F4C" w14:textId="77777777" w:rsidR="00C46D37" w:rsidRPr="00457FCD" w:rsidRDefault="00C46D37" w:rsidP="00652D9F">
            <w:pPr>
              <w:pStyle w:val="NoSpacing"/>
            </w:pPr>
            <w:r w:rsidRPr="00457FCD">
              <w:t>90 </w:t>
            </w:r>
          </w:p>
        </w:tc>
      </w:tr>
      <w:tr w:rsidR="00C46D37" w:rsidRPr="00457FCD" w14:paraId="2B168461" w14:textId="77777777" w:rsidTr="00652D9F">
        <w:tc>
          <w:tcPr>
            <w:tcW w:w="2149" w:type="pct"/>
            <w:hideMark/>
          </w:tcPr>
          <w:p w14:paraId="7C3899A9" w14:textId="77777777" w:rsidR="00C46D37" w:rsidRPr="00457FCD" w:rsidRDefault="00C46D37" w:rsidP="00652D9F">
            <w:pPr>
              <w:pStyle w:val="NoSpacing"/>
            </w:pPr>
            <w:r w:rsidRPr="00457FCD">
              <w:t>Length of interim (phase B), s </w:t>
            </w:r>
          </w:p>
        </w:tc>
        <w:tc>
          <w:tcPr>
            <w:tcW w:w="776" w:type="pct"/>
            <w:hideMark/>
          </w:tcPr>
          <w:p w14:paraId="226BE36E" w14:textId="77777777" w:rsidR="00C46D37" w:rsidRPr="00457FCD" w:rsidRDefault="00C46D37" w:rsidP="00652D9F">
            <w:pPr>
              <w:pStyle w:val="NoSpacing"/>
            </w:pPr>
            <w:r w:rsidRPr="00457FCD">
              <w:t>90 </w:t>
            </w:r>
          </w:p>
        </w:tc>
        <w:tc>
          <w:tcPr>
            <w:tcW w:w="994" w:type="pct"/>
            <w:hideMark/>
          </w:tcPr>
          <w:p w14:paraId="2000B054" w14:textId="77777777" w:rsidR="00C46D37" w:rsidRPr="00457FCD" w:rsidRDefault="00C46D37" w:rsidP="00652D9F">
            <w:pPr>
              <w:pStyle w:val="NoSpacing"/>
            </w:pPr>
            <w:r w:rsidRPr="00457FCD">
              <w:t>60 </w:t>
            </w:r>
          </w:p>
        </w:tc>
        <w:tc>
          <w:tcPr>
            <w:tcW w:w="1081" w:type="pct"/>
            <w:hideMark/>
          </w:tcPr>
          <w:p w14:paraId="5579574A" w14:textId="77777777" w:rsidR="00C46D37" w:rsidRPr="00457FCD" w:rsidRDefault="00C46D37" w:rsidP="00652D9F">
            <w:pPr>
              <w:pStyle w:val="NoSpacing"/>
            </w:pPr>
            <w:r w:rsidRPr="00457FCD">
              <w:t>60 </w:t>
            </w:r>
          </w:p>
        </w:tc>
      </w:tr>
      <w:tr w:rsidR="00C46D37" w:rsidRPr="00457FCD" w14:paraId="09754E30" w14:textId="77777777" w:rsidTr="00652D9F">
        <w:tc>
          <w:tcPr>
            <w:tcW w:w="2149" w:type="pct"/>
            <w:hideMark/>
          </w:tcPr>
          <w:p w14:paraId="19E1568E" w14:textId="77777777" w:rsidR="00C46D37" w:rsidRPr="00457FCD" w:rsidRDefault="00C46D37" w:rsidP="00652D9F">
            <w:pPr>
              <w:pStyle w:val="NoSpacing"/>
            </w:pPr>
            <w:r w:rsidRPr="00457FCD">
              <w:t>Time to pull in, s </w:t>
            </w:r>
          </w:p>
        </w:tc>
        <w:tc>
          <w:tcPr>
            <w:tcW w:w="776" w:type="pct"/>
            <w:hideMark/>
          </w:tcPr>
          <w:p w14:paraId="74C24CD7" w14:textId="77777777" w:rsidR="00C46D37" w:rsidRPr="00457FCD" w:rsidRDefault="00C46D37" w:rsidP="00652D9F">
            <w:pPr>
              <w:pStyle w:val="NoSpacing"/>
            </w:pPr>
            <w:r w:rsidRPr="00457FCD">
              <w:t>5 </w:t>
            </w:r>
          </w:p>
        </w:tc>
        <w:tc>
          <w:tcPr>
            <w:tcW w:w="994" w:type="pct"/>
            <w:hideMark/>
          </w:tcPr>
          <w:p w14:paraId="5D0ACA57" w14:textId="77777777" w:rsidR="00C46D37" w:rsidRPr="00457FCD" w:rsidRDefault="00C46D37" w:rsidP="00652D9F">
            <w:pPr>
              <w:pStyle w:val="NoSpacing"/>
            </w:pPr>
            <w:r w:rsidRPr="00457FCD">
              <w:t>5 </w:t>
            </w:r>
          </w:p>
        </w:tc>
        <w:tc>
          <w:tcPr>
            <w:tcW w:w="1081" w:type="pct"/>
            <w:hideMark/>
          </w:tcPr>
          <w:p w14:paraId="02015DBA" w14:textId="77777777" w:rsidR="00C46D37" w:rsidRPr="00457FCD" w:rsidRDefault="00C46D37" w:rsidP="00652D9F">
            <w:pPr>
              <w:pStyle w:val="NoSpacing"/>
            </w:pPr>
            <w:r w:rsidRPr="00457FCD">
              <w:t>5 </w:t>
            </w:r>
          </w:p>
        </w:tc>
      </w:tr>
      <w:tr w:rsidR="00C46D37" w:rsidRPr="00457FCD" w14:paraId="01E348D5" w14:textId="77777777" w:rsidTr="00652D9F">
        <w:tc>
          <w:tcPr>
            <w:tcW w:w="2149" w:type="pct"/>
            <w:hideMark/>
          </w:tcPr>
          <w:p w14:paraId="744541F5" w14:textId="77777777" w:rsidR="00C46D37" w:rsidRPr="00457FCD" w:rsidRDefault="00C46D37" w:rsidP="00652D9F">
            <w:pPr>
              <w:pStyle w:val="NoSpacing"/>
            </w:pPr>
            <w:r w:rsidRPr="00457FCD">
              <w:t>Time to cool down, s </w:t>
            </w:r>
          </w:p>
        </w:tc>
        <w:tc>
          <w:tcPr>
            <w:tcW w:w="776" w:type="pct"/>
            <w:hideMark/>
          </w:tcPr>
          <w:p w14:paraId="20003F85" w14:textId="77777777" w:rsidR="00C46D37" w:rsidRPr="00457FCD" w:rsidRDefault="00C46D37" w:rsidP="00652D9F">
            <w:pPr>
              <w:pStyle w:val="NoSpacing"/>
            </w:pPr>
            <w:r w:rsidRPr="00457FCD">
              <w:t>5 </w:t>
            </w:r>
          </w:p>
        </w:tc>
        <w:tc>
          <w:tcPr>
            <w:tcW w:w="994" w:type="pct"/>
            <w:hideMark/>
          </w:tcPr>
          <w:p w14:paraId="44918EAF" w14:textId="77777777" w:rsidR="00C46D37" w:rsidRPr="00457FCD" w:rsidRDefault="00C46D37" w:rsidP="00652D9F">
            <w:pPr>
              <w:pStyle w:val="NoSpacing"/>
            </w:pPr>
            <w:r w:rsidRPr="00457FCD">
              <w:t>5 </w:t>
            </w:r>
          </w:p>
        </w:tc>
        <w:tc>
          <w:tcPr>
            <w:tcW w:w="1081" w:type="pct"/>
            <w:hideMark/>
          </w:tcPr>
          <w:p w14:paraId="1F1BA059" w14:textId="77777777" w:rsidR="00C46D37" w:rsidRPr="00457FCD" w:rsidRDefault="00C46D37" w:rsidP="00652D9F">
            <w:pPr>
              <w:pStyle w:val="NoSpacing"/>
            </w:pPr>
            <w:r w:rsidRPr="00457FCD">
              <w:t>5 </w:t>
            </w:r>
          </w:p>
        </w:tc>
      </w:tr>
    </w:tbl>
    <w:p w14:paraId="022ED85B" w14:textId="77777777" w:rsidR="001C6643" w:rsidRPr="00457FCD" w:rsidRDefault="001C6643" w:rsidP="001C6643">
      <w:pPr>
        <w:rPr>
          <w:rFonts w:cstheme="minorHAnsi"/>
        </w:rPr>
      </w:pPr>
    </w:p>
    <w:p w14:paraId="195E7224" w14:textId="58319BB2" w:rsidR="00C46D37" w:rsidRPr="00457FCD" w:rsidRDefault="00C46D37" w:rsidP="001C6643">
      <w:pPr>
        <w:rPr>
          <w:rFonts w:cstheme="minorHAnsi"/>
        </w:rPr>
      </w:pPr>
      <w:r w:rsidRPr="00457FCD">
        <w:rPr>
          <w:rFonts w:cstheme="minorHAnsi"/>
        </w:rPr>
        <w:t>In general terms, we hypothesize that </w:t>
      </w:r>
      <w:r w:rsidRPr="00457FCD">
        <w:rPr>
          <w:rStyle w:val="Emphasis"/>
          <w:rFonts w:eastAsiaTheme="majorEastAsia" w:cstheme="minorHAnsi"/>
          <w:color w:val="2A2A2A"/>
          <w:bdr w:val="none" w:sz="0" w:space="0" w:color="auto" w:frame="1"/>
        </w:rPr>
        <w:t>Civil</w:t>
      </w:r>
      <w:r w:rsidRPr="00457FCD">
        <w:rPr>
          <w:rFonts w:cstheme="minorHAnsi"/>
        </w:rPr>
        <w:t> sextuplets will respond to the ecological change in whale type in a wealth-maximizing manner and that </w:t>
      </w:r>
      <w:r w:rsidRPr="00457FCD">
        <w:rPr>
          <w:rStyle w:val="Emphasis"/>
          <w:rFonts w:eastAsiaTheme="majorEastAsia" w:cstheme="minorHAnsi"/>
          <w:color w:val="2A2A2A"/>
          <w:bdr w:val="none" w:sz="0" w:space="0" w:color="auto" w:frame="1"/>
        </w:rPr>
        <w:t>Rude</w:t>
      </w:r>
      <w:r w:rsidRPr="00457FCD">
        <w:rPr>
          <w:rFonts w:cstheme="minorHAnsi"/>
        </w:rPr>
        <w:t> sextuplets will not respond to the change or will respond in a way that is not wealth maximizing. More specifically, the </w:t>
      </w:r>
      <w:r w:rsidRPr="00457FCD">
        <w:rPr>
          <w:rStyle w:val="Emphasis"/>
          <w:rFonts w:eastAsiaTheme="majorEastAsia" w:cstheme="minorHAnsi"/>
          <w:color w:val="2A2A2A"/>
          <w:bdr w:val="none" w:sz="0" w:space="0" w:color="auto" w:frame="1"/>
        </w:rPr>
        <w:t>Sort</w:t>
      </w:r>
      <w:r w:rsidRPr="00457FCD">
        <w:rPr>
          <w:rFonts w:cstheme="minorHAnsi"/>
        </w:rPr>
        <w:t> treatment generates eight hypotheses, the findings for which we examine in detail in the next subsection:</w:t>
      </w:r>
    </w:p>
    <w:p w14:paraId="574D8F95"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Baseline hypothesis</w:t>
      </w:r>
      <w:r w:rsidRPr="00457FCD">
        <w:t>: For periods 1–13, there is no difference in the number of </w:t>
      </w:r>
      <w:r w:rsidRPr="00457FCD">
        <w:rPr>
          <w:rStyle w:val="Emphasis"/>
          <w:rFonts w:eastAsiaTheme="majorEastAsia" w:cstheme="minorHAnsi"/>
          <w:color w:val="2A2A2A"/>
          <w:sz w:val="18"/>
          <w:szCs w:val="18"/>
          <w:bdr w:val="none" w:sz="0" w:space="0" w:color="auto" w:frame="1"/>
        </w:rPr>
        <w:t>fast-fish, loose-fish</w:t>
      </w:r>
      <w:r w:rsidRPr="00457FCD">
        <w:t>, </w:t>
      </w:r>
      <w:r w:rsidRPr="00457FCD">
        <w:rPr>
          <w:rStyle w:val="Emphasis"/>
          <w:rFonts w:eastAsiaTheme="majorEastAsia" w:cstheme="minorHAnsi"/>
          <w:color w:val="2A2A2A"/>
          <w:sz w:val="18"/>
          <w:szCs w:val="18"/>
          <w:bdr w:val="none" w:sz="0" w:space="0" w:color="auto" w:frame="1"/>
        </w:rPr>
        <w:t>iron holds the whale</w:t>
      </w:r>
      <w:r w:rsidRPr="00457FCD">
        <w:t>, and </w:t>
      </w:r>
      <w:r w:rsidRPr="00457FCD">
        <w:rPr>
          <w:rStyle w:val="Emphasis"/>
          <w:rFonts w:eastAsiaTheme="majorEastAsia" w:cstheme="minorHAnsi"/>
          <w:color w:val="2A2A2A"/>
          <w:sz w:val="18"/>
          <w:szCs w:val="18"/>
          <w:bdr w:val="none" w:sz="0" w:space="0" w:color="auto" w:frame="1"/>
        </w:rPr>
        <w:t>deadweight loss</w:t>
      </w:r>
      <w:r w:rsidRPr="00457FCD">
        <w:t> harpoons in the </w:t>
      </w:r>
      <w:r w:rsidRPr="00457FCD">
        <w:rPr>
          <w:rStyle w:val="Emphasis"/>
          <w:rFonts w:eastAsiaTheme="majorEastAsia" w:cstheme="minorHAnsi"/>
          <w:color w:val="2A2A2A"/>
          <w:sz w:val="18"/>
          <w:szCs w:val="18"/>
          <w:bdr w:val="none" w:sz="0" w:space="0" w:color="auto" w:frame="1"/>
        </w:rPr>
        <w:t>Sort</w:t>
      </w:r>
      <w:r w:rsidRPr="00457FCD">
        <w:t> (in aggregate) and </w:t>
      </w:r>
      <w:r w:rsidRPr="00457FCD">
        <w:rPr>
          <w:rStyle w:val="Emphasis"/>
          <w:rFonts w:eastAsiaTheme="majorEastAsia" w:cstheme="minorHAnsi"/>
          <w:color w:val="2A2A2A"/>
          <w:sz w:val="18"/>
          <w:szCs w:val="18"/>
          <w:bdr w:val="none" w:sz="0" w:space="0" w:color="auto" w:frame="1"/>
        </w:rPr>
        <w:t>Right</w:t>
      </w:r>
      <w:r w:rsidRPr="00457FCD">
        <w:t> treatments.</w:t>
      </w:r>
    </w:p>
    <w:p w14:paraId="558A20C8"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Civil pair hypothesis</w:t>
      </w:r>
      <w:r w:rsidRPr="00457FCD">
        <w:t>: For periods 8–13, </w:t>
      </w:r>
      <w:r w:rsidRPr="00457FCD">
        <w:rPr>
          <w:rStyle w:val="Emphasis"/>
          <w:rFonts w:eastAsiaTheme="majorEastAsia" w:cstheme="minorHAnsi"/>
          <w:color w:val="2A2A2A"/>
          <w:sz w:val="18"/>
          <w:szCs w:val="18"/>
          <w:bdr w:val="none" w:sz="0" w:space="0" w:color="auto" w:frame="1"/>
        </w:rPr>
        <w:t>Civil</w:t>
      </w:r>
      <w:r w:rsidRPr="00457FCD">
        <w:t> pairs throw fewer </w:t>
      </w:r>
      <w:r w:rsidRPr="00457FCD">
        <w:rPr>
          <w:rStyle w:val="Emphasis"/>
          <w:rFonts w:eastAsiaTheme="majorEastAsia" w:cstheme="minorHAnsi"/>
          <w:color w:val="2A2A2A"/>
          <w:sz w:val="18"/>
          <w:szCs w:val="18"/>
          <w:bdr w:val="none" w:sz="0" w:space="0" w:color="auto" w:frame="1"/>
        </w:rPr>
        <w:t>deadweight loss</w:t>
      </w:r>
      <w:r w:rsidRPr="00457FCD">
        <w:t> harpoons than </w:t>
      </w:r>
      <w:r w:rsidRPr="00457FCD">
        <w:rPr>
          <w:rStyle w:val="Emphasis"/>
          <w:rFonts w:eastAsiaTheme="majorEastAsia" w:cstheme="minorHAnsi"/>
          <w:color w:val="2A2A2A"/>
          <w:sz w:val="18"/>
          <w:szCs w:val="18"/>
          <w:bdr w:val="none" w:sz="0" w:space="0" w:color="auto" w:frame="1"/>
        </w:rPr>
        <w:t>Right</w:t>
      </w:r>
      <w:r w:rsidRPr="00457FCD">
        <w:t> pairs.24</w:t>
      </w:r>
    </w:p>
    <w:p w14:paraId="2F186C21"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Civil sextuplet hypothesis</w:t>
      </w:r>
      <w:r w:rsidRPr="00457FCD">
        <w:t>: For periods 21–26, </w:t>
      </w:r>
      <w:r w:rsidRPr="00457FCD">
        <w:rPr>
          <w:rStyle w:val="Emphasis"/>
          <w:rFonts w:eastAsiaTheme="majorEastAsia" w:cstheme="minorHAnsi"/>
          <w:color w:val="2A2A2A"/>
          <w:sz w:val="18"/>
          <w:szCs w:val="18"/>
          <w:bdr w:val="none" w:sz="0" w:space="0" w:color="auto" w:frame="1"/>
        </w:rPr>
        <w:t>Civil</w:t>
      </w:r>
      <w:r w:rsidRPr="00457FCD">
        <w:t> sextuplets throw fewer </w:t>
      </w:r>
      <w:r w:rsidRPr="00457FCD">
        <w:rPr>
          <w:rStyle w:val="Emphasis"/>
          <w:rFonts w:eastAsiaTheme="majorEastAsia" w:cstheme="minorHAnsi"/>
          <w:color w:val="2A2A2A"/>
          <w:sz w:val="18"/>
          <w:szCs w:val="18"/>
          <w:bdr w:val="none" w:sz="0" w:space="0" w:color="auto" w:frame="1"/>
        </w:rPr>
        <w:t>deadweight loss</w:t>
      </w:r>
      <w:r w:rsidRPr="00457FCD">
        <w:t> harpoons than </w:t>
      </w:r>
      <w:r w:rsidRPr="00457FCD">
        <w:rPr>
          <w:rStyle w:val="Emphasis"/>
          <w:rFonts w:eastAsiaTheme="majorEastAsia" w:cstheme="minorHAnsi"/>
          <w:color w:val="2A2A2A"/>
          <w:sz w:val="18"/>
          <w:szCs w:val="18"/>
          <w:bdr w:val="none" w:sz="0" w:space="0" w:color="auto" w:frame="1"/>
        </w:rPr>
        <w:t>Right</w:t>
      </w:r>
      <w:r w:rsidRPr="00457FCD">
        <w:t> and </w:t>
      </w:r>
      <w:r w:rsidRPr="00457FCD">
        <w:rPr>
          <w:rStyle w:val="Emphasis"/>
          <w:rFonts w:eastAsiaTheme="majorEastAsia" w:cstheme="minorHAnsi"/>
          <w:color w:val="2A2A2A"/>
          <w:sz w:val="18"/>
          <w:szCs w:val="18"/>
          <w:bdr w:val="none" w:sz="0" w:space="0" w:color="auto" w:frame="1"/>
        </w:rPr>
        <w:t>Rude</w:t>
      </w:r>
      <w:r w:rsidRPr="00457FCD">
        <w:t> sextuplets.</w:t>
      </w:r>
    </w:p>
    <w:p w14:paraId="56F8EECD"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Civil fast-fish, loose-fish hypothesis</w:t>
      </w:r>
      <w:r w:rsidRPr="00457FCD">
        <w:t>: For periods 21–26, </w:t>
      </w:r>
      <w:r w:rsidRPr="00457FCD">
        <w:rPr>
          <w:rStyle w:val="Emphasis"/>
          <w:rFonts w:eastAsiaTheme="majorEastAsia" w:cstheme="minorHAnsi"/>
          <w:color w:val="2A2A2A"/>
          <w:sz w:val="18"/>
          <w:szCs w:val="18"/>
          <w:bdr w:val="none" w:sz="0" w:space="0" w:color="auto" w:frame="1"/>
        </w:rPr>
        <w:t>Civil</w:t>
      </w:r>
      <w:r w:rsidRPr="00457FCD">
        <w:t> sextuplets throw more </w:t>
      </w:r>
      <w:r w:rsidRPr="00457FCD">
        <w:rPr>
          <w:rStyle w:val="Emphasis"/>
          <w:rFonts w:eastAsiaTheme="majorEastAsia" w:cstheme="minorHAnsi"/>
          <w:color w:val="2A2A2A"/>
          <w:sz w:val="18"/>
          <w:szCs w:val="18"/>
          <w:bdr w:val="none" w:sz="0" w:space="0" w:color="auto" w:frame="1"/>
        </w:rPr>
        <w:t>fast-fish, loose-fish</w:t>
      </w:r>
      <w:r w:rsidRPr="00457FCD">
        <w:t> than </w:t>
      </w:r>
      <w:r w:rsidRPr="00457FCD">
        <w:rPr>
          <w:rStyle w:val="Emphasis"/>
          <w:rFonts w:eastAsiaTheme="majorEastAsia" w:cstheme="minorHAnsi"/>
          <w:color w:val="2A2A2A"/>
          <w:sz w:val="18"/>
          <w:szCs w:val="18"/>
          <w:bdr w:val="none" w:sz="0" w:space="0" w:color="auto" w:frame="1"/>
        </w:rPr>
        <w:t>iron holds the whale</w:t>
      </w:r>
      <w:r w:rsidRPr="00457FCD">
        <w:t> harpoons.</w:t>
      </w:r>
    </w:p>
    <w:p w14:paraId="26EE0CE2"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Ellickson hypothesis</w:t>
      </w:r>
      <w:r w:rsidRPr="00457FCD">
        <w:t>: For </w:t>
      </w:r>
      <w:r w:rsidRPr="00457FCD">
        <w:rPr>
          <w:rStyle w:val="Emphasis"/>
          <w:rFonts w:eastAsiaTheme="majorEastAsia" w:cstheme="minorHAnsi"/>
          <w:color w:val="2A2A2A"/>
          <w:sz w:val="18"/>
          <w:szCs w:val="18"/>
          <w:bdr w:val="none" w:sz="0" w:space="0" w:color="auto" w:frame="1"/>
        </w:rPr>
        <w:t>Civil</w:t>
      </w:r>
      <w:r w:rsidRPr="00457FCD">
        <w:t> sextuplets, there is a structural break in the number of </w:t>
      </w:r>
      <w:r w:rsidRPr="00457FCD">
        <w:rPr>
          <w:rStyle w:val="Emphasis"/>
          <w:rFonts w:eastAsiaTheme="majorEastAsia" w:cstheme="minorHAnsi"/>
          <w:color w:val="2A2A2A"/>
          <w:sz w:val="18"/>
          <w:szCs w:val="18"/>
          <w:bdr w:val="none" w:sz="0" w:space="0" w:color="auto" w:frame="1"/>
        </w:rPr>
        <w:t>deadweight loss</w:t>
      </w:r>
      <w:r w:rsidRPr="00457FCD">
        <w:t> harpoons thrown when the prey changes from right to sperm whales in period 27.</w:t>
      </w:r>
    </w:p>
    <w:p w14:paraId="15710ED9"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Ellickson counterhypothesis</w:t>
      </w:r>
      <w:r w:rsidRPr="00457FCD">
        <w:t>: For </w:t>
      </w:r>
      <w:r w:rsidRPr="00457FCD">
        <w:rPr>
          <w:rStyle w:val="Emphasis"/>
          <w:rFonts w:eastAsiaTheme="majorEastAsia" w:cstheme="minorHAnsi"/>
          <w:color w:val="2A2A2A"/>
          <w:sz w:val="18"/>
          <w:szCs w:val="18"/>
          <w:bdr w:val="none" w:sz="0" w:space="0" w:color="auto" w:frame="1"/>
        </w:rPr>
        <w:t>Rude</w:t>
      </w:r>
      <w:r w:rsidRPr="00457FCD">
        <w:t> sextuplets, there is no structural break in the number of </w:t>
      </w:r>
      <w:r w:rsidRPr="00457FCD">
        <w:rPr>
          <w:rStyle w:val="Emphasis"/>
          <w:rFonts w:eastAsiaTheme="majorEastAsia" w:cstheme="minorHAnsi"/>
          <w:color w:val="2A2A2A"/>
          <w:sz w:val="18"/>
          <w:szCs w:val="18"/>
          <w:bdr w:val="none" w:sz="0" w:space="0" w:color="auto" w:frame="1"/>
        </w:rPr>
        <w:t>deadweight loss</w:t>
      </w:r>
      <w:r w:rsidRPr="00457FCD">
        <w:t> harpoons thrown when the prey changes from right to sperm whales in period 27.</w:t>
      </w:r>
    </w:p>
    <w:p w14:paraId="2D535F05"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Auxiliary Ellickson hypothesis</w:t>
      </w:r>
      <w:r w:rsidRPr="00457FCD">
        <w:t>: The usage of </w:t>
      </w:r>
      <w:r w:rsidRPr="00457FCD">
        <w:rPr>
          <w:rStyle w:val="Emphasis"/>
          <w:rFonts w:eastAsiaTheme="majorEastAsia" w:cstheme="minorHAnsi"/>
          <w:color w:val="2A2A2A"/>
          <w:sz w:val="18"/>
          <w:szCs w:val="18"/>
          <w:bdr w:val="none" w:sz="0" w:space="0" w:color="auto" w:frame="1"/>
        </w:rPr>
        <w:t>iron holds the whale</w:t>
      </w:r>
      <w:r w:rsidRPr="00457FCD">
        <w:t> harpoons is nondecreasing in </w:t>
      </w:r>
      <w:r w:rsidRPr="00457FCD">
        <w:rPr>
          <w:rStyle w:val="Emphasis"/>
          <w:rFonts w:eastAsiaTheme="majorEastAsia" w:cstheme="minorHAnsi"/>
          <w:color w:val="2A2A2A"/>
          <w:sz w:val="18"/>
          <w:szCs w:val="18"/>
          <w:bdr w:val="none" w:sz="0" w:space="0" w:color="auto" w:frame="1"/>
        </w:rPr>
        <w:t>Civil</w:t>
      </w:r>
      <w:r w:rsidRPr="00457FCD">
        <w:t> sextuplets.</w:t>
      </w:r>
    </w:p>
    <w:p w14:paraId="72710187"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Auxiliary Ellickson counterhypothesis</w:t>
      </w:r>
      <w:r w:rsidRPr="00457FCD">
        <w:t>: The usage of </w:t>
      </w:r>
      <w:r w:rsidRPr="00457FCD">
        <w:rPr>
          <w:rStyle w:val="Emphasis"/>
          <w:rFonts w:eastAsiaTheme="majorEastAsia" w:cstheme="minorHAnsi"/>
          <w:color w:val="2A2A2A"/>
          <w:sz w:val="18"/>
          <w:szCs w:val="18"/>
          <w:bdr w:val="none" w:sz="0" w:space="0" w:color="auto" w:frame="1"/>
        </w:rPr>
        <w:t>iron holds the whale</w:t>
      </w:r>
      <w:r w:rsidRPr="00457FCD">
        <w:t> harpoons decreases in </w:t>
      </w:r>
      <w:r w:rsidRPr="00457FCD">
        <w:rPr>
          <w:rStyle w:val="Emphasis"/>
          <w:rFonts w:eastAsiaTheme="majorEastAsia" w:cstheme="minorHAnsi"/>
          <w:color w:val="2A2A2A"/>
          <w:sz w:val="18"/>
          <w:szCs w:val="18"/>
          <w:bdr w:val="none" w:sz="0" w:space="0" w:color="auto" w:frame="1"/>
        </w:rPr>
        <w:t>Rude</w:t>
      </w:r>
      <w:r w:rsidRPr="00457FCD">
        <w:t> sextuplets.</w:t>
      </w:r>
    </w:p>
    <w:p w14:paraId="74549984" w14:textId="77777777" w:rsidR="00C46D37" w:rsidRPr="00457FCD" w:rsidRDefault="00C46D37" w:rsidP="001C6643">
      <w:pPr>
        <w:pStyle w:val="Heading2"/>
        <w:rPr>
          <w:rFonts w:asciiTheme="minorHAnsi" w:hAnsiTheme="minorHAnsi" w:cstheme="minorHAnsi"/>
          <w:sz w:val="27"/>
          <w:szCs w:val="27"/>
        </w:rPr>
      </w:pPr>
      <w:r w:rsidRPr="00457FCD">
        <w:rPr>
          <w:rFonts w:asciiTheme="minorHAnsi" w:hAnsiTheme="minorHAnsi" w:cstheme="minorHAnsi"/>
        </w:rPr>
        <w:t>4.2 Results</w:t>
      </w:r>
    </w:p>
    <w:p w14:paraId="6C92585C" w14:textId="77777777" w:rsidR="00C46D37" w:rsidRPr="00457FCD" w:rsidRDefault="00C46D37" w:rsidP="001C6643">
      <w:pPr>
        <w:rPr>
          <w:rFonts w:cstheme="minorHAnsi"/>
        </w:rPr>
      </w:pPr>
      <w:r w:rsidRPr="00457FCD">
        <w:rPr>
          <w:rFonts w:cstheme="minorHAnsi"/>
        </w:rPr>
        <w:t>Given that we have changed a couple minor parameters and the subject pool with the new </w:t>
      </w:r>
      <w:r w:rsidRPr="00457FCD">
        <w:rPr>
          <w:rStyle w:val="Emphasis"/>
          <w:rFonts w:eastAsiaTheme="majorEastAsia" w:cstheme="minorHAnsi"/>
          <w:color w:val="2A2A2A"/>
          <w:bdr w:val="none" w:sz="0" w:space="0" w:color="auto" w:frame="1"/>
        </w:rPr>
        <w:t>Sort</w:t>
      </w:r>
      <w:r w:rsidRPr="00457FCD">
        <w:rPr>
          <w:rFonts w:cstheme="minorHAnsi"/>
        </w:rPr>
        <w:t> treatment, our first finding is important to establish that we have the same baseline in periods 1–13.</w:t>
      </w:r>
    </w:p>
    <w:p w14:paraId="4554A18E"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Finding 3 (Baseline hypothesis)</w:t>
      </w:r>
      <w:r w:rsidRPr="00457FCD">
        <w:t>. There is no difference in the number of </w:t>
      </w:r>
      <w:r w:rsidRPr="00457FCD">
        <w:rPr>
          <w:rStyle w:val="Emphasis"/>
          <w:rFonts w:eastAsiaTheme="majorEastAsia" w:cstheme="minorHAnsi"/>
          <w:color w:val="2A2A2A"/>
          <w:sz w:val="18"/>
          <w:szCs w:val="18"/>
          <w:bdr w:val="none" w:sz="0" w:space="0" w:color="auto" w:frame="1"/>
        </w:rPr>
        <w:t>fast-fish, loose-fish</w:t>
      </w:r>
      <w:r w:rsidRPr="00457FCD">
        <w:t>, </w:t>
      </w:r>
      <w:r w:rsidRPr="00457FCD">
        <w:rPr>
          <w:rStyle w:val="Emphasis"/>
          <w:rFonts w:eastAsiaTheme="majorEastAsia" w:cstheme="minorHAnsi"/>
          <w:color w:val="2A2A2A"/>
          <w:sz w:val="18"/>
          <w:szCs w:val="18"/>
          <w:bdr w:val="none" w:sz="0" w:space="0" w:color="auto" w:frame="1"/>
        </w:rPr>
        <w:t>iron holds the whale</w:t>
      </w:r>
      <w:r w:rsidRPr="00457FCD">
        <w:t>, and </w:t>
      </w:r>
      <w:r w:rsidRPr="00457FCD">
        <w:rPr>
          <w:rStyle w:val="Emphasis"/>
          <w:rFonts w:eastAsiaTheme="majorEastAsia" w:cstheme="minorHAnsi"/>
          <w:color w:val="2A2A2A"/>
          <w:sz w:val="18"/>
          <w:szCs w:val="18"/>
          <w:bdr w:val="none" w:sz="0" w:space="0" w:color="auto" w:frame="1"/>
        </w:rPr>
        <w:t>deadweight loss</w:t>
      </w:r>
      <w:r w:rsidRPr="00457FCD">
        <w:t> harpoons in the </w:t>
      </w:r>
      <w:r w:rsidRPr="00457FCD">
        <w:rPr>
          <w:rStyle w:val="Emphasis"/>
          <w:rFonts w:eastAsiaTheme="majorEastAsia" w:cstheme="minorHAnsi"/>
          <w:color w:val="2A2A2A"/>
          <w:sz w:val="18"/>
          <w:szCs w:val="18"/>
          <w:bdr w:val="none" w:sz="0" w:space="0" w:color="auto" w:frame="1"/>
        </w:rPr>
        <w:t>Sort</w:t>
      </w:r>
      <w:r w:rsidRPr="00457FCD">
        <w:t> and </w:t>
      </w:r>
      <w:r w:rsidRPr="00457FCD">
        <w:rPr>
          <w:rStyle w:val="Emphasis"/>
          <w:rFonts w:eastAsiaTheme="majorEastAsia" w:cstheme="minorHAnsi"/>
          <w:color w:val="2A2A2A"/>
          <w:sz w:val="18"/>
          <w:szCs w:val="18"/>
          <w:bdr w:val="none" w:sz="0" w:space="0" w:color="auto" w:frame="1"/>
        </w:rPr>
        <w:t>Right</w:t>
      </w:r>
      <w:r w:rsidRPr="00457FCD">
        <w:t> treatments summed over periods 1–13.25</w:t>
      </w:r>
    </w:p>
    <w:p w14:paraId="71D4C65B" w14:textId="77777777" w:rsidR="00652D9F" w:rsidRDefault="00652D9F" w:rsidP="001C6643">
      <w:pPr>
        <w:rPr>
          <w:rStyle w:val="Emphasis"/>
          <w:rFonts w:eastAsiaTheme="majorEastAsia" w:cstheme="minorHAnsi"/>
          <w:color w:val="2A2A2A"/>
          <w:bdr w:val="none" w:sz="0" w:space="0" w:color="auto" w:frame="1"/>
        </w:rPr>
      </w:pPr>
    </w:p>
    <w:p w14:paraId="5AC6A039" w14:textId="2040D269" w:rsidR="00C46D37" w:rsidRPr="00457FCD" w:rsidRDefault="00C46D37" w:rsidP="001C6643">
      <w:pPr>
        <w:rPr>
          <w:rFonts w:cstheme="minorHAnsi"/>
        </w:rPr>
      </w:pPr>
      <w:r w:rsidRPr="00457FCD">
        <w:rPr>
          <w:rStyle w:val="Emphasis"/>
          <w:rFonts w:eastAsiaTheme="majorEastAsia" w:cstheme="minorHAnsi"/>
          <w:color w:val="2A2A2A"/>
          <w:bdr w:val="none" w:sz="0" w:space="0" w:color="auto" w:frame="1"/>
        </w:rPr>
        <w:t>Evidence</w:t>
      </w:r>
      <w:r w:rsidRPr="00457FCD">
        <w:rPr>
          <w:rFonts w:cstheme="minorHAnsi"/>
        </w:rPr>
        <w:t>: Using a Wilcoxon rank sum test on the 36 independent pairs in the </w:t>
      </w:r>
      <w:r w:rsidRPr="00457FCD">
        <w:rPr>
          <w:rStyle w:val="Emphasis"/>
          <w:rFonts w:eastAsiaTheme="majorEastAsia" w:cstheme="minorHAnsi"/>
          <w:color w:val="2A2A2A"/>
          <w:bdr w:val="none" w:sz="0" w:space="0" w:color="auto" w:frame="1"/>
        </w:rPr>
        <w:t>Sort</w:t>
      </w:r>
      <w:r w:rsidRPr="00457FCD">
        <w:rPr>
          <w:rFonts w:cstheme="minorHAnsi"/>
        </w:rPr>
        <w:t> treatment and the 18 independent pairs in the </w:t>
      </w:r>
      <w:r w:rsidRPr="00457FCD">
        <w:rPr>
          <w:rStyle w:val="Emphasis"/>
          <w:rFonts w:eastAsiaTheme="majorEastAsia" w:cstheme="minorHAnsi"/>
          <w:color w:val="2A2A2A"/>
          <w:bdr w:val="none" w:sz="0" w:space="0" w:color="auto" w:frame="1"/>
        </w:rPr>
        <w:t>Right</w:t>
      </w:r>
      <w:r w:rsidRPr="00457FCD">
        <w:rPr>
          <w:rFonts w:cstheme="minorHAnsi"/>
        </w:rPr>
        <w:t> treatment, we fail to reject the null hypothesis of equal number of harpoons in each of the three categories with two-sided tests (</w:t>
      </w:r>
      <w:r w:rsidRPr="00457FCD">
        <w:rPr>
          <w:rStyle w:val="Emphasis"/>
          <w:rFonts w:eastAsiaTheme="majorEastAsia" w:cstheme="minorHAnsi"/>
          <w:color w:val="2A2A2A"/>
          <w:bdr w:val="none" w:sz="0" w:space="0" w:color="auto" w:frame="1"/>
        </w:rPr>
        <w:t>fast-fish, loose-fish</w:t>
      </w:r>
      <w:r w:rsidRPr="00457FCD">
        <w:rPr>
          <w:rFonts w:cstheme="minorHAnsi"/>
        </w:rPr>
        <w:t>: </w:t>
      </w:r>
      <w:r w:rsidRPr="00457FCD">
        <w:rPr>
          <w:rStyle w:val="Emphasis"/>
          <w:rFonts w:eastAsiaTheme="majorEastAsia" w:cstheme="minorHAnsi"/>
          <w:color w:val="2A2A2A"/>
          <w:bdr w:val="none" w:sz="0" w:space="0" w:color="auto" w:frame="1"/>
        </w:rPr>
        <w:t>U</w:t>
      </w:r>
      <w:r w:rsidRPr="00457FCD">
        <w:rPr>
          <w:rFonts w:cstheme="minorHAnsi"/>
          <w:bdr w:val="none" w:sz="0" w:space="0" w:color="auto" w:frame="1"/>
          <w:vertAlign w:val="subscript"/>
        </w:rPr>
        <w:t>36,18</w:t>
      </w:r>
      <w:r w:rsidRPr="00457FCD">
        <w:rPr>
          <w:rFonts w:cstheme="minorHAnsi"/>
        </w:rPr>
        <w:t> = 393.5, </w:t>
      </w:r>
      <w:r w:rsidRPr="00457FCD">
        <w:rPr>
          <w:rStyle w:val="Emphasis"/>
          <w:rFonts w:eastAsiaTheme="majorEastAsia" w:cstheme="minorHAnsi"/>
          <w:color w:val="2A2A2A"/>
          <w:bdr w:val="none" w:sz="0" w:space="0" w:color="auto" w:frame="1"/>
        </w:rPr>
        <w:t>p</w:t>
      </w:r>
      <w:r w:rsidRPr="00457FCD">
        <w:rPr>
          <w:rFonts w:cstheme="minorHAnsi"/>
        </w:rPr>
        <w:t>-value = 0.2047; </w:t>
      </w:r>
      <w:r w:rsidRPr="00457FCD">
        <w:rPr>
          <w:rStyle w:val="Emphasis"/>
          <w:rFonts w:eastAsiaTheme="majorEastAsia" w:cstheme="minorHAnsi"/>
          <w:color w:val="2A2A2A"/>
          <w:bdr w:val="none" w:sz="0" w:space="0" w:color="auto" w:frame="1"/>
        </w:rPr>
        <w:t>iron holds the whale</w:t>
      </w:r>
      <w:r w:rsidRPr="00457FCD">
        <w:rPr>
          <w:rFonts w:cstheme="minorHAnsi"/>
        </w:rPr>
        <w:t>: </w:t>
      </w:r>
      <w:r w:rsidRPr="00457FCD">
        <w:rPr>
          <w:rStyle w:val="Emphasis"/>
          <w:rFonts w:eastAsiaTheme="majorEastAsia" w:cstheme="minorHAnsi"/>
          <w:color w:val="2A2A2A"/>
          <w:bdr w:val="none" w:sz="0" w:space="0" w:color="auto" w:frame="1"/>
        </w:rPr>
        <w:t>U</w:t>
      </w:r>
      <w:r w:rsidRPr="00457FCD">
        <w:rPr>
          <w:rFonts w:cstheme="minorHAnsi"/>
          <w:bdr w:val="none" w:sz="0" w:space="0" w:color="auto" w:frame="1"/>
          <w:vertAlign w:val="subscript"/>
        </w:rPr>
        <w:t>36,18</w:t>
      </w:r>
      <w:r w:rsidRPr="00457FCD">
        <w:rPr>
          <w:rFonts w:cstheme="minorHAnsi"/>
        </w:rPr>
        <w:t> = 367, </w:t>
      </w:r>
      <w:r w:rsidRPr="00457FCD">
        <w:rPr>
          <w:rStyle w:val="Emphasis"/>
          <w:rFonts w:eastAsiaTheme="majorEastAsia" w:cstheme="minorHAnsi"/>
          <w:color w:val="2A2A2A"/>
          <w:bdr w:val="none" w:sz="0" w:space="0" w:color="auto" w:frame="1"/>
        </w:rPr>
        <w:t>p</w:t>
      </w:r>
      <w:r w:rsidRPr="00457FCD">
        <w:rPr>
          <w:rFonts w:cstheme="minorHAnsi"/>
        </w:rPr>
        <w:t>-value = 0.4387;26 and </w:t>
      </w:r>
      <w:r w:rsidRPr="00457FCD">
        <w:rPr>
          <w:rStyle w:val="Emphasis"/>
          <w:rFonts w:eastAsiaTheme="majorEastAsia" w:cstheme="minorHAnsi"/>
          <w:color w:val="2A2A2A"/>
          <w:bdr w:val="none" w:sz="0" w:space="0" w:color="auto" w:frame="1"/>
        </w:rPr>
        <w:t>deadweight loss</w:t>
      </w:r>
      <w:r w:rsidRPr="00457FCD">
        <w:rPr>
          <w:rFonts w:cstheme="minorHAnsi"/>
        </w:rPr>
        <w:t>: </w:t>
      </w:r>
      <w:r w:rsidRPr="00457FCD">
        <w:rPr>
          <w:rStyle w:val="Emphasis"/>
          <w:rFonts w:eastAsiaTheme="majorEastAsia" w:cstheme="minorHAnsi"/>
          <w:color w:val="2A2A2A"/>
          <w:bdr w:val="none" w:sz="0" w:space="0" w:color="auto" w:frame="1"/>
        </w:rPr>
        <w:t>U</w:t>
      </w:r>
      <w:r w:rsidRPr="00457FCD">
        <w:rPr>
          <w:rFonts w:cstheme="minorHAnsi"/>
          <w:bdr w:val="none" w:sz="0" w:space="0" w:color="auto" w:frame="1"/>
          <w:vertAlign w:val="subscript"/>
        </w:rPr>
        <w:t>36,18</w:t>
      </w:r>
      <w:r w:rsidRPr="00457FCD">
        <w:rPr>
          <w:rFonts w:cstheme="minorHAnsi"/>
        </w:rPr>
        <w:t> = 334.5, </w:t>
      </w:r>
      <w:r w:rsidRPr="00457FCD">
        <w:rPr>
          <w:rStyle w:val="Emphasis"/>
          <w:rFonts w:eastAsiaTheme="majorEastAsia" w:cstheme="minorHAnsi"/>
          <w:color w:val="2A2A2A"/>
          <w:bdr w:val="none" w:sz="0" w:space="0" w:color="auto" w:frame="1"/>
        </w:rPr>
        <w:t>p</w:t>
      </w:r>
      <w:r w:rsidRPr="00457FCD">
        <w:rPr>
          <w:rFonts w:cstheme="minorHAnsi"/>
        </w:rPr>
        <w:t>-value = 0.8495).</w:t>
      </w:r>
    </w:p>
    <w:p w14:paraId="10FD8A2B" w14:textId="77777777" w:rsidR="00C46D37" w:rsidRPr="00457FCD" w:rsidRDefault="00C46D37" w:rsidP="001C6643">
      <w:pPr>
        <w:rPr>
          <w:rFonts w:cstheme="minorHAnsi"/>
        </w:rPr>
      </w:pPr>
      <w:r w:rsidRPr="00457FCD">
        <w:rPr>
          <w:rFonts w:cstheme="minorHAnsi"/>
        </w:rPr>
        <w:t>Having established that we have the same baseline in </w:t>
      </w:r>
      <w:r w:rsidRPr="00457FCD">
        <w:rPr>
          <w:rStyle w:val="Emphasis"/>
          <w:rFonts w:eastAsiaTheme="majorEastAsia" w:cstheme="minorHAnsi"/>
          <w:color w:val="2A2A2A"/>
          <w:bdr w:val="none" w:sz="0" w:space="0" w:color="auto" w:frame="1"/>
        </w:rPr>
        <w:t>Sort</w:t>
      </w:r>
      <w:r w:rsidRPr="00457FCD">
        <w:rPr>
          <w:rFonts w:cstheme="minorHAnsi"/>
        </w:rPr>
        <w:t> and </w:t>
      </w:r>
      <w:r w:rsidRPr="00457FCD">
        <w:rPr>
          <w:rStyle w:val="Emphasis"/>
          <w:rFonts w:eastAsiaTheme="majorEastAsia" w:cstheme="minorHAnsi"/>
          <w:color w:val="2A2A2A"/>
          <w:bdr w:val="none" w:sz="0" w:space="0" w:color="auto" w:frame="1"/>
        </w:rPr>
        <w:t>Right</w:t>
      </w:r>
      <w:r w:rsidRPr="00457FCD">
        <w:rPr>
          <w:rFonts w:cstheme="minorHAnsi"/>
        </w:rPr>
        <w:t> for the first 13 periods, we check that our metric separates out civil-minded pairs in </w:t>
      </w:r>
      <w:r w:rsidRPr="00457FCD">
        <w:rPr>
          <w:rStyle w:val="Emphasis"/>
          <w:rFonts w:eastAsiaTheme="majorEastAsia" w:cstheme="minorHAnsi"/>
          <w:color w:val="2A2A2A"/>
          <w:bdr w:val="none" w:sz="0" w:space="0" w:color="auto" w:frame="1"/>
        </w:rPr>
        <w:t>Sort</w:t>
      </w:r>
      <w:r w:rsidRPr="00457FCD">
        <w:rPr>
          <w:rFonts w:cstheme="minorHAnsi"/>
        </w:rPr>
        <w:t> relative to </w:t>
      </w:r>
      <w:r w:rsidRPr="00457FCD">
        <w:rPr>
          <w:rStyle w:val="Emphasis"/>
          <w:rFonts w:eastAsiaTheme="majorEastAsia" w:cstheme="minorHAnsi"/>
          <w:color w:val="2A2A2A"/>
          <w:bdr w:val="none" w:sz="0" w:space="0" w:color="auto" w:frame="1"/>
        </w:rPr>
        <w:t>Right</w:t>
      </w:r>
      <w:r w:rsidRPr="00457FCD">
        <w:rPr>
          <w:rFonts w:cstheme="minorHAnsi"/>
        </w:rPr>
        <w:t> where both civil and rude subjects are “lumped” together.</w:t>
      </w:r>
    </w:p>
    <w:p w14:paraId="69AA56D4"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Finding 4 (Civil pair hypothesis)</w:t>
      </w:r>
      <w:r w:rsidRPr="00457FCD">
        <w:t>. </w:t>
      </w:r>
      <w:r w:rsidRPr="00457FCD">
        <w:rPr>
          <w:rStyle w:val="Emphasis"/>
          <w:rFonts w:eastAsiaTheme="majorEastAsia" w:cstheme="minorHAnsi"/>
          <w:color w:val="2A2A2A"/>
          <w:sz w:val="18"/>
          <w:szCs w:val="18"/>
          <w:bdr w:val="none" w:sz="0" w:space="0" w:color="auto" w:frame="1"/>
        </w:rPr>
        <w:t>Civil</w:t>
      </w:r>
      <w:r w:rsidRPr="00457FCD">
        <w:t> pairs throw fewer </w:t>
      </w:r>
      <w:r w:rsidRPr="00457FCD">
        <w:rPr>
          <w:rStyle w:val="Emphasis"/>
          <w:rFonts w:eastAsiaTheme="majorEastAsia" w:cstheme="minorHAnsi"/>
          <w:color w:val="2A2A2A"/>
          <w:sz w:val="18"/>
          <w:szCs w:val="18"/>
          <w:bdr w:val="none" w:sz="0" w:space="0" w:color="auto" w:frame="1"/>
        </w:rPr>
        <w:t>deadweight loss</w:t>
      </w:r>
      <w:r w:rsidRPr="00457FCD">
        <w:t> harpoons than </w:t>
      </w:r>
      <w:r w:rsidRPr="00457FCD">
        <w:rPr>
          <w:rStyle w:val="Emphasis"/>
          <w:rFonts w:eastAsiaTheme="majorEastAsia" w:cstheme="minorHAnsi"/>
          <w:color w:val="2A2A2A"/>
          <w:sz w:val="18"/>
          <w:szCs w:val="18"/>
          <w:bdr w:val="none" w:sz="0" w:space="0" w:color="auto" w:frame="1"/>
        </w:rPr>
        <w:t>Right</w:t>
      </w:r>
      <w:r w:rsidRPr="00457FCD">
        <w:t> pairs for periods 8–13.</w:t>
      </w:r>
    </w:p>
    <w:p w14:paraId="1647FF21" w14:textId="77777777" w:rsidR="00652D9F" w:rsidRDefault="00652D9F" w:rsidP="001C6643">
      <w:pPr>
        <w:rPr>
          <w:rStyle w:val="Emphasis"/>
          <w:rFonts w:eastAsiaTheme="majorEastAsia" w:cstheme="minorHAnsi"/>
          <w:color w:val="2A2A2A"/>
          <w:bdr w:val="none" w:sz="0" w:space="0" w:color="auto" w:frame="1"/>
        </w:rPr>
      </w:pPr>
    </w:p>
    <w:p w14:paraId="46D20098" w14:textId="0ACA8474" w:rsidR="00C46D37" w:rsidRPr="00457FCD" w:rsidRDefault="00C46D37" w:rsidP="001C6643">
      <w:pPr>
        <w:rPr>
          <w:rFonts w:cstheme="minorHAnsi"/>
        </w:rPr>
      </w:pPr>
      <w:r w:rsidRPr="00457FCD">
        <w:rPr>
          <w:rStyle w:val="Emphasis"/>
          <w:rFonts w:eastAsiaTheme="majorEastAsia" w:cstheme="minorHAnsi"/>
          <w:color w:val="2A2A2A"/>
          <w:bdr w:val="none" w:sz="0" w:space="0" w:color="auto" w:frame="1"/>
        </w:rPr>
        <w:t>Evidence</w:t>
      </w:r>
      <w:r w:rsidRPr="00457FCD">
        <w:rPr>
          <w:rFonts w:cstheme="minorHAnsi"/>
        </w:rPr>
        <w:t>: Using a Wilcoxon rank sum test on the 18 independent </w:t>
      </w:r>
      <w:r w:rsidRPr="00457FCD">
        <w:rPr>
          <w:rStyle w:val="Emphasis"/>
          <w:rFonts w:eastAsiaTheme="majorEastAsia" w:cstheme="minorHAnsi"/>
          <w:color w:val="2A2A2A"/>
          <w:bdr w:val="none" w:sz="0" w:space="0" w:color="auto" w:frame="1"/>
        </w:rPr>
        <w:t>Civil</w:t>
      </w:r>
      <w:r w:rsidRPr="00457FCD">
        <w:rPr>
          <w:rFonts w:cstheme="minorHAnsi"/>
        </w:rPr>
        <w:t> pairs and the 18 independent </w:t>
      </w:r>
      <w:r w:rsidRPr="00457FCD">
        <w:rPr>
          <w:rStyle w:val="Emphasis"/>
          <w:rFonts w:eastAsiaTheme="majorEastAsia" w:cstheme="minorHAnsi"/>
          <w:color w:val="2A2A2A"/>
          <w:bdr w:val="none" w:sz="0" w:space="0" w:color="auto" w:frame="1"/>
        </w:rPr>
        <w:t>Right</w:t>
      </w:r>
      <w:r w:rsidRPr="00457FCD">
        <w:rPr>
          <w:rFonts w:cstheme="minorHAnsi"/>
        </w:rPr>
        <w:t> pairs, we reject the null hypothesis of equal number of </w:t>
      </w:r>
      <w:r w:rsidRPr="00457FCD">
        <w:rPr>
          <w:rStyle w:val="Emphasis"/>
          <w:rFonts w:eastAsiaTheme="majorEastAsia" w:cstheme="minorHAnsi"/>
          <w:color w:val="2A2A2A"/>
          <w:bdr w:val="none" w:sz="0" w:space="0" w:color="auto" w:frame="1"/>
        </w:rPr>
        <w:t>deadweight loss</w:t>
      </w:r>
      <w:r w:rsidRPr="00457FCD">
        <w:rPr>
          <w:rFonts w:cstheme="minorHAnsi"/>
        </w:rPr>
        <w:t xml:space="preserve"> harpoons in favor of the alternative of </w:t>
      </w:r>
      <w:r w:rsidRPr="00457FCD">
        <w:rPr>
          <w:rFonts w:cstheme="minorHAnsi"/>
        </w:rPr>
        <w:lastRenderedPageBreak/>
        <w:t>fewer </w:t>
      </w:r>
      <w:r w:rsidRPr="00457FCD">
        <w:rPr>
          <w:rStyle w:val="Emphasis"/>
          <w:rFonts w:eastAsiaTheme="majorEastAsia" w:cstheme="minorHAnsi"/>
          <w:color w:val="2A2A2A"/>
          <w:bdr w:val="none" w:sz="0" w:space="0" w:color="auto" w:frame="1"/>
        </w:rPr>
        <w:t>deadweight loss</w:t>
      </w:r>
      <w:r w:rsidRPr="00457FCD">
        <w:rPr>
          <w:rFonts w:cstheme="minorHAnsi"/>
        </w:rPr>
        <w:t> harpoons in </w:t>
      </w:r>
      <w:r w:rsidRPr="00457FCD">
        <w:rPr>
          <w:rStyle w:val="Emphasis"/>
          <w:rFonts w:eastAsiaTheme="majorEastAsia" w:cstheme="minorHAnsi"/>
          <w:color w:val="2A2A2A"/>
          <w:bdr w:val="none" w:sz="0" w:space="0" w:color="auto" w:frame="1"/>
        </w:rPr>
        <w:t>Civil</w:t>
      </w:r>
      <w:r w:rsidRPr="00457FCD">
        <w:rPr>
          <w:rFonts w:cstheme="minorHAnsi"/>
        </w:rPr>
        <w:t> (</w:t>
      </w:r>
      <w:r w:rsidRPr="00457FCD">
        <w:rPr>
          <w:rStyle w:val="Emphasis"/>
          <w:rFonts w:eastAsiaTheme="majorEastAsia" w:cstheme="minorHAnsi"/>
          <w:color w:val="2A2A2A"/>
          <w:bdr w:val="none" w:sz="0" w:space="0" w:color="auto" w:frame="1"/>
        </w:rPr>
        <w:t>U</w:t>
      </w:r>
      <w:r w:rsidRPr="00457FCD">
        <w:rPr>
          <w:rFonts w:cstheme="minorHAnsi"/>
          <w:bdr w:val="none" w:sz="0" w:space="0" w:color="auto" w:frame="1"/>
          <w:vertAlign w:val="subscript"/>
        </w:rPr>
        <w:t>18,18</w:t>
      </w:r>
      <w:r w:rsidRPr="00457FCD">
        <w:rPr>
          <w:rFonts w:cstheme="minorHAnsi"/>
        </w:rPr>
        <w:t> = 240, </w:t>
      </w:r>
      <w:r w:rsidRPr="00457FCD">
        <w:rPr>
          <w:rStyle w:val="Emphasis"/>
          <w:rFonts w:eastAsiaTheme="majorEastAsia" w:cstheme="minorHAnsi"/>
          <w:color w:val="2A2A2A"/>
          <w:bdr w:val="none" w:sz="0" w:space="0" w:color="auto" w:frame="1"/>
        </w:rPr>
        <w:t>p</w:t>
      </w:r>
      <w:r w:rsidRPr="00457FCD">
        <w:rPr>
          <w:rFonts w:cstheme="minorHAnsi"/>
        </w:rPr>
        <w:t>-value = 0.0066, one-sided test). On average, a </w:t>
      </w:r>
      <w:r w:rsidRPr="00457FCD">
        <w:rPr>
          <w:rStyle w:val="Emphasis"/>
          <w:rFonts w:eastAsiaTheme="majorEastAsia" w:cstheme="minorHAnsi"/>
          <w:color w:val="2A2A2A"/>
          <w:bdr w:val="none" w:sz="0" w:space="0" w:color="auto" w:frame="1"/>
        </w:rPr>
        <w:t>Civil</w:t>
      </w:r>
      <w:r w:rsidRPr="00457FCD">
        <w:rPr>
          <w:rFonts w:cstheme="minorHAnsi"/>
        </w:rPr>
        <w:t> pair throws 1.1 </w:t>
      </w:r>
      <w:r w:rsidRPr="00457FCD">
        <w:rPr>
          <w:rStyle w:val="Emphasis"/>
          <w:rFonts w:eastAsiaTheme="majorEastAsia" w:cstheme="minorHAnsi"/>
          <w:color w:val="2A2A2A"/>
          <w:bdr w:val="none" w:sz="0" w:space="0" w:color="auto" w:frame="1"/>
        </w:rPr>
        <w:t>deadweight loss</w:t>
      </w:r>
      <w:r w:rsidRPr="00457FCD">
        <w:rPr>
          <w:rFonts w:cstheme="minorHAnsi"/>
        </w:rPr>
        <w:t> harpoons as opposed to 3.8 such harpoons for the average </w:t>
      </w:r>
      <w:r w:rsidRPr="00457FCD">
        <w:rPr>
          <w:rStyle w:val="Emphasis"/>
          <w:rFonts w:eastAsiaTheme="majorEastAsia" w:cstheme="minorHAnsi"/>
          <w:color w:val="2A2A2A"/>
          <w:bdr w:val="none" w:sz="0" w:space="0" w:color="auto" w:frame="1"/>
        </w:rPr>
        <w:t>Right</w:t>
      </w:r>
      <w:r w:rsidRPr="00457FCD">
        <w:rPr>
          <w:rFonts w:cstheme="minorHAnsi"/>
        </w:rPr>
        <w:t> pair.</w:t>
      </w:r>
    </w:p>
    <w:p w14:paraId="016DB18C" w14:textId="77777777" w:rsidR="00C46D37" w:rsidRPr="00457FCD" w:rsidRDefault="00C46D37" w:rsidP="001C6643">
      <w:pPr>
        <w:rPr>
          <w:rFonts w:cstheme="minorHAnsi"/>
        </w:rPr>
      </w:pPr>
      <w:r w:rsidRPr="00457FCD">
        <w:rPr>
          <w:rFonts w:cstheme="minorHAnsi"/>
        </w:rPr>
        <w:t>Finding 4 is only useful if it serves as the predictor for wealth-maximizing, rule-following behavior among </w:t>
      </w:r>
      <w:r w:rsidRPr="00457FCD">
        <w:rPr>
          <w:rStyle w:val="Emphasis"/>
          <w:rFonts w:eastAsiaTheme="majorEastAsia" w:cstheme="minorHAnsi"/>
          <w:color w:val="2A2A2A"/>
          <w:bdr w:val="none" w:sz="0" w:space="0" w:color="auto" w:frame="1"/>
        </w:rPr>
        <w:t>Civil</w:t>
      </w:r>
      <w:r w:rsidRPr="00457FCD">
        <w:rPr>
          <w:rFonts w:cstheme="minorHAnsi"/>
        </w:rPr>
        <w:t> sextuplets, which is our next finding.</w:t>
      </w:r>
    </w:p>
    <w:p w14:paraId="6840F1AB"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Finding 5 (Civil sextuplet hypothesis)</w:t>
      </w:r>
      <w:r w:rsidRPr="00457FCD">
        <w:t>. </w:t>
      </w:r>
      <w:r w:rsidRPr="00457FCD">
        <w:rPr>
          <w:rStyle w:val="Emphasis"/>
          <w:rFonts w:eastAsiaTheme="majorEastAsia" w:cstheme="minorHAnsi"/>
          <w:color w:val="2A2A2A"/>
          <w:sz w:val="18"/>
          <w:szCs w:val="18"/>
          <w:bdr w:val="none" w:sz="0" w:space="0" w:color="auto" w:frame="1"/>
        </w:rPr>
        <w:t>Civil</w:t>
      </w:r>
      <w:r w:rsidRPr="00457FCD">
        <w:t> sextuplets throw fewer </w:t>
      </w:r>
      <w:r w:rsidRPr="00457FCD">
        <w:rPr>
          <w:rStyle w:val="Emphasis"/>
          <w:rFonts w:eastAsiaTheme="majorEastAsia" w:cstheme="minorHAnsi"/>
          <w:color w:val="2A2A2A"/>
          <w:sz w:val="18"/>
          <w:szCs w:val="18"/>
          <w:bdr w:val="none" w:sz="0" w:space="0" w:color="auto" w:frame="1"/>
        </w:rPr>
        <w:t>deadweight loss</w:t>
      </w:r>
      <w:r w:rsidRPr="00457FCD">
        <w:t> harpoons than </w:t>
      </w:r>
      <w:r w:rsidRPr="00457FCD">
        <w:rPr>
          <w:rStyle w:val="Emphasis"/>
          <w:rFonts w:eastAsiaTheme="majorEastAsia" w:cstheme="minorHAnsi"/>
          <w:color w:val="2A2A2A"/>
          <w:sz w:val="18"/>
          <w:szCs w:val="18"/>
          <w:bdr w:val="none" w:sz="0" w:space="0" w:color="auto" w:frame="1"/>
        </w:rPr>
        <w:t>Right</w:t>
      </w:r>
      <w:r w:rsidRPr="00457FCD">
        <w:t> and </w:t>
      </w:r>
      <w:r w:rsidRPr="00457FCD">
        <w:rPr>
          <w:rStyle w:val="Emphasis"/>
          <w:rFonts w:eastAsiaTheme="majorEastAsia" w:cstheme="minorHAnsi"/>
          <w:color w:val="2A2A2A"/>
          <w:sz w:val="18"/>
          <w:szCs w:val="18"/>
          <w:bdr w:val="none" w:sz="0" w:space="0" w:color="auto" w:frame="1"/>
        </w:rPr>
        <w:t>Rude</w:t>
      </w:r>
      <w:r w:rsidRPr="00457FCD">
        <w:t> sextuplets for periods 21–26.</w:t>
      </w:r>
    </w:p>
    <w:p w14:paraId="77DDD73C" w14:textId="77777777" w:rsidR="00652D9F" w:rsidRDefault="00652D9F" w:rsidP="001C6643">
      <w:pPr>
        <w:rPr>
          <w:rStyle w:val="Emphasis"/>
          <w:rFonts w:eastAsiaTheme="majorEastAsia" w:cstheme="minorHAnsi"/>
          <w:color w:val="2A2A2A"/>
          <w:bdr w:val="none" w:sz="0" w:space="0" w:color="auto" w:frame="1"/>
        </w:rPr>
      </w:pPr>
    </w:p>
    <w:p w14:paraId="1E84149A" w14:textId="6313562D" w:rsidR="00C46D37" w:rsidRPr="00457FCD" w:rsidRDefault="00C46D37" w:rsidP="001C6643">
      <w:pPr>
        <w:rPr>
          <w:rFonts w:cstheme="minorHAnsi"/>
        </w:rPr>
      </w:pPr>
      <w:r w:rsidRPr="00457FCD">
        <w:rPr>
          <w:rStyle w:val="Emphasis"/>
          <w:rFonts w:eastAsiaTheme="majorEastAsia" w:cstheme="minorHAnsi"/>
          <w:color w:val="2A2A2A"/>
          <w:bdr w:val="none" w:sz="0" w:space="0" w:color="auto" w:frame="1"/>
        </w:rPr>
        <w:t>Evidence</w:t>
      </w:r>
      <w:r w:rsidRPr="00457FCD">
        <w:rPr>
          <w:rFonts w:cstheme="minorHAnsi"/>
        </w:rPr>
        <w:t>: Using a Wilcoxon rank sum test, we reject the null hypothesis of an equal number of </w:t>
      </w:r>
      <w:r w:rsidRPr="00457FCD">
        <w:rPr>
          <w:rStyle w:val="Emphasis"/>
          <w:rFonts w:eastAsiaTheme="majorEastAsia" w:cstheme="minorHAnsi"/>
          <w:color w:val="2A2A2A"/>
          <w:bdr w:val="none" w:sz="0" w:space="0" w:color="auto" w:frame="1"/>
        </w:rPr>
        <w:t>deadweight loss</w:t>
      </w:r>
      <w:r w:rsidRPr="00457FCD">
        <w:rPr>
          <w:rFonts w:cstheme="minorHAnsi"/>
        </w:rPr>
        <w:t> harpoons in favor of the alternative of fewer </w:t>
      </w:r>
      <w:r w:rsidRPr="00457FCD">
        <w:rPr>
          <w:rStyle w:val="Emphasis"/>
          <w:rFonts w:eastAsiaTheme="majorEastAsia" w:cstheme="minorHAnsi"/>
          <w:color w:val="2A2A2A"/>
          <w:bdr w:val="none" w:sz="0" w:space="0" w:color="auto" w:frame="1"/>
        </w:rPr>
        <w:t>deadweight loss</w:t>
      </w:r>
      <w:r w:rsidRPr="00457FCD">
        <w:rPr>
          <w:rFonts w:cstheme="minorHAnsi"/>
        </w:rPr>
        <w:t> harpoons in </w:t>
      </w:r>
      <w:r w:rsidRPr="00457FCD">
        <w:rPr>
          <w:rStyle w:val="Emphasis"/>
          <w:rFonts w:eastAsiaTheme="majorEastAsia" w:cstheme="minorHAnsi"/>
          <w:color w:val="2A2A2A"/>
          <w:bdr w:val="none" w:sz="0" w:space="0" w:color="auto" w:frame="1"/>
        </w:rPr>
        <w:t>Civil</w:t>
      </w:r>
      <w:r w:rsidRPr="00457FCD">
        <w:rPr>
          <w:rFonts w:cstheme="minorHAnsi"/>
        </w:rPr>
        <w:t> than in </w:t>
      </w:r>
      <w:r w:rsidRPr="00457FCD">
        <w:rPr>
          <w:rStyle w:val="Emphasis"/>
          <w:rFonts w:eastAsiaTheme="majorEastAsia" w:cstheme="minorHAnsi"/>
          <w:color w:val="2A2A2A"/>
          <w:bdr w:val="none" w:sz="0" w:space="0" w:color="auto" w:frame="1"/>
        </w:rPr>
        <w:t>Right</w:t>
      </w:r>
      <w:r w:rsidRPr="00457FCD">
        <w:rPr>
          <w:rFonts w:cstheme="minorHAnsi"/>
        </w:rPr>
        <w:t> (</w:t>
      </w:r>
      <w:r w:rsidRPr="00457FCD">
        <w:rPr>
          <w:rStyle w:val="Emphasis"/>
          <w:rFonts w:eastAsiaTheme="majorEastAsia" w:cstheme="minorHAnsi"/>
          <w:color w:val="2A2A2A"/>
          <w:bdr w:val="none" w:sz="0" w:space="0" w:color="auto" w:frame="1"/>
        </w:rPr>
        <w:t>U</w:t>
      </w:r>
      <w:r w:rsidRPr="00457FCD">
        <w:rPr>
          <w:rFonts w:cstheme="minorHAnsi"/>
          <w:bdr w:val="none" w:sz="0" w:space="0" w:color="auto" w:frame="1"/>
          <w:vertAlign w:val="subscript"/>
        </w:rPr>
        <w:t>6,6</w:t>
      </w:r>
      <w:r w:rsidRPr="00457FCD">
        <w:rPr>
          <w:rFonts w:cstheme="minorHAnsi"/>
        </w:rPr>
        <w:t> = 29, </w:t>
      </w:r>
      <w:r w:rsidRPr="00457FCD">
        <w:rPr>
          <w:rStyle w:val="Emphasis"/>
          <w:rFonts w:eastAsiaTheme="majorEastAsia" w:cstheme="minorHAnsi"/>
          <w:color w:val="2A2A2A"/>
          <w:bdr w:val="none" w:sz="0" w:space="0" w:color="auto" w:frame="1"/>
        </w:rPr>
        <w:t>p</w:t>
      </w:r>
      <w:r w:rsidRPr="00457FCD">
        <w:rPr>
          <w:rFonts w:cstheme="minorHAnsi"/>
        </w:rPr>
        <w:t>-value = 0.0465, one-sided test) and in </w:t>
      </w:r>
      <w:r w:rsidRPr="00457FCD">
        <w:rPr>
          <w:rStyle w:val="Emphasis"/>
          <w:rFonts w:eastAsiaTheme="majorEastAsia" w:cstheme="minorHAnsi"/>
          <w:color w:val="2A2A2A"/>
          <w:bdr w:val="none" w:sz="0" w:space="0" w:color="auto" w:frame="1"/>
        </w:rPr>
        <w:t>Rude</w:t>
      </w:r>
      <w:r w:rsidRPr="00457FCD">
        <w:rPr>
          <w:rFonts w:cstheme="minorHAnsi"/>
        </w:rPr>
        <w:t> (</w:t>
      </w:r>
      <w:r w:rsidRPr="00457FCD">
        <w:rPr>
          <w:rStyle w:val="Emphasis"/>
          <w:rFonts w:eastAsiaTheme="majorEastAsia" w:cstheme="minorHAnsi"/>
          <w:color w:val="2A2A2A"/>
          <w:bdr w:val="none" w:sz="0" w:space="0" w:color="auto" w:frame="1"/>
        </w:rPr>
        <w:t>U</w:t>
      </w:r>
      <w:r w:rsidRPr="00457FCD">
        <w:rPr>
          <w:rFonts w:cstheme="minorHAnsi"/>
          <w:bdr w:val="none" w:sz="0" w:space="0" w:color="auto" w:frame="1"/>
          <w:vertAlign w:val="subscript"/>
        </w:rPr>
        <w:t>6,6</w:t>
      </w:r>
      <w:r w:rsidRPr="00457FCD">
        <w:rPr>
          <w:rFonts w:cstheme="minorHAnsi"/>
        </w:rPr>
        <w:t> = 27.5, </w:t>
      </w:r>
      <w:r w:rsidRPr="00457FCD">
        <w:rPr>
          <w:rStyle w:val="Emphasis"/>
          <w:rFonts w:eastAsiaTheme="majorEastAsia" w:cstheme="minorHAnsi"/>
          <w:color w:val="2A2A2A"/>
          <w:bdr w:val="none" w:sz="0" w:space="0" w:color="auto" w:frame="1"/>
        </w:rPr>
        <w:t>p</w:t>
      </w:r>
      <w:r w:rsidRPr="00457FCD">
        <w:rPr>
          <w:rFonts w:cstheme="minorHAnsi"/>
        </w:rPr>
        <w:t>-value = 0.0660, one-sided test). On average, a </w:t>
      </w:r>
      <w:r w:rsidRPr="00457FCD">
        <w:rPr>
          <w:rStyle w:val="Emphasis"/>
          <w:rFonts w:eastAsiaTheme="majorEastAsia" w:cstheme="minorHAnsi"/>
          <w:color w:val="2A2A2A"/>
          <w:bdr w:val="none" w:sz="0" w:space="0" w:color="auto" w:frame="1"/>
        </w:rPr>
        <w:t>Civil</w:t>
      </w:r>
      <w:r w:rsidRPr="00457FCD">
        <w:rPr>
          <w:rFonts w:cstheme="minorHAnsi"/>
        </w:rPr>
        <w:t> sextuplet throws 9.3 </w:t>
      </w:r>
      <w:r w:rsidRPr="00457FCD">
        <w:rPr>
          <w:rStyle w:val="Emphasis"/>
          <w:rFonts w:eastAsiaTheme="majorEastAsia" w:cstheme="minorHAnsi"/>
          <w:color w:val="2A2A2A"/>
          <w:bdr w:val="none" w:sz="0" w:space="0" w:color="auto" w:frame="1"/>
        </w:rPr>
        <w:t>deadweight loss</w:t>
      </w:r>
      <w:r w:rsidRPr="00457FCD">
        <w:rPr>
          <w:rFonts w:cstheme="minorHAnsi"/>
        </w:rPr>
        <w:t> harpoons per session over the last six periods with right whales, whereas </w:t>
      </w:r>
      <w:r w:rsidRPr="00457FCD">
        <w:rPr>
          <w:rStyle w:val="Emphasis"/>
          <w:rFonts w:eastAsiaTheme="majorEastAsia" w:cstheme="minorHAnsi"/>
          <w:color w:val="2A2A2A"/>
          <w:bdr w:val="none" w:sz="0" w:space="0" w:color="auto" w:frame="1"/>
        </w:rPr>
        <w:t>Right</w:t>
      </w:r>
      <w:r w:rsidRPr="00457FCD">
        <w:rPr>
          <w:rFonts w:cstheme="minorHAnsi"/>
        </w:rPr>
        <w:t> and </w:t>
      </w:r>
      <w:r w:rsidRPr="00457FCD">
        <w:rPr>
          <w:rStyle w:val="Emphasis"/>
          <w:rFonts w:eastAsiaTheme="majorEastAsia" w:cstheme="minorHAnsi"/>
          <w:color w:val="2A2A2A"/>
          <w:bdr w:val="none" w:sz="0" w:space="0" w:color="auto" w:frame="1"/>
        </w:rPr>
        <w:t>Rude</w:t>
      </w:r>
      <w:r w:rsidRPr="00457FCD">
        <w:rPr>
          <w:rFonts w:cstheme="minorHAnsi"/>
        </w:rPr>
        <w:t> sextuplets each throw 29.3 such harpoons over the same time period.27</w:t>
      </w:r>
    </w:p>
    <w:p w14:paraId="4C1710F7" w14:textId="77777777" w:rsidR="00C46D37" w:rsidRPr="00457FCD" w:rsidRDefault="00C46D37" w:rsidP="001C6643">
      <w:pPr>
        <w:rPr>
          <w:rFonts w:cstheme="minorHAnsi"/>
        </w:rPr>
      </w:pPr>
      <w:r w:rsidRPr="00457FCD">
        <w:rPr>
          <w:rFonts w:cstheme="minorHAnsi"/>
        </w:rPr>
        <w:t>Finding 1c reports no significant difference in the number of </w:t>
      </w:r>
      <w:r w:rsidRPr="00457FCD">
        <w:rPr>
          <w:rStyle w:val="Emphasis"/>
          <w:rFonts w:eastAsiaTheme="majorEastAsia" w:cstheme="minorHAnsi"/>
          <w:color w:val="2A2A2A"/>
          <w:bdr w:val="none" w:sz="0" w:space="0" w:color="auto" w:frame="1"/>
        </w:rPr>
        <w:t>fast-fish, loose-fish</w:t>
      </w:r>
      <w:r w:rsidRPr="00457FCD">
        <w:rPr>
          <w:rFonts w:cstheme="minorHAnsi"/>
        </w:rPr>
        <w:t> and </w:t>
      </w:r>
      <w:r w:rsidRPr="00457FCD">
        <w:rPr>
          <w:rStyle w:val="Emphasis"/>
          <w:rFonts w:eastAsiaTheme="majorEastAsia" w:cstheme="minorHAnsi"/>
          <w:color w:val="2A2A2A"/>
          <w:bdr w:val="none" w:sz="0" w:space="0" w:color="auto" w:frame="1"/>
        </w:rPr>
        <w:t>iron holds the whale</w:t>
      </w:r>
      <w:r w:rsidRPr="00457FCD">
        <w:rPr>
          <w:rFonts w:cstheme="minorHAnsi"/>
        </w:rPr>
        <w:t> harpoon throws in the </w:t>
      </w:r>
      <w:r w:rsidRPr="00457FCD">
        <w:rPr>
          <w:rStyle w:val="Emphasis"/>
          <w:rFonts w:eastAsiaTheme="majorEastAsia" w:cstheme="minorHAnsi"/>
          <w:color w:val="2A2A2A"/>
          <w:bdr w:val="none" w:sz="0" w:space="0" w:color="auto" w:frame="1"/>
        </w:rPr>
        <w:t>Right</w:t>
      </w:r>
      <w:r w:rsidRPr="00457FCD">
        <w:rPr>
          <w:rFonts w:cstheme="minorHAnsi"/>
        </w:rPr>
        <w:t> treatment. But as Figure 4 suggests, </w:t>
      </w:r>
      <w:r w:rsidRPr="00457FCD">
        <w:rPr>
          <w:rStyle w:val="Emphasis"/>
          <w:rFonts w:eastAsiaTheme="majorEastAsia" w:cstheme="minorHAnsi"/>
          <w:color w:val="2A2A2A"/>
          <w:bdr w:val="none" w:sz="0" w:space="0" w:color="auto" w:frame="1"/>
        </w:rPr>
        <w:t>Right</w:t>
      </w:r>
      <w:r w:rsidRPr="00457FCD">
        <w:rPr>
          <w:rFonts w:cstheme="minorHAnsi"/>
        </w:rPr>
        <w:t> sessions are either wealth maximizing or not. </w:t>
      </w:r>
      <w:r w:rsidRPr="00457FCD">
        <w:rPr>
          <w:rStyle w:val="Emphasis"/>
          <w:rFonts w:eastAsiaTheme="majorEastAsia" w:cstheme="minorHAnsi"/>
          <w:color w:val="2A2A2A"/>
          <w:bdr w:val="none" w:sz="0" w:space="0" w:color="auto" w:frame="1"/>
        </w:rPr>
        <w:t>Right</w:t>
      </w:r>
      <w:r w:rsidRPr="00457FCD">
        <w:rPr>
          <w:rFonts w:cstheme="minorHAnsi"/>
        </w:rPr>
        <w:t> whalers who are not wealth maximizing may throw costly </w:t>
      </w:r>
      <w:r w:rsidRPr="00457FCD">
        <w:rPr>
          <w:rStyle w:val="Emphasis"/>
          <w:rFonts w:eastAsiaTheme="majorEastAsia" w:cstheme="minorHAnsi"/>
          <w:color w:val="2A2A2A"/>
          <w:bdr w:val="none" w:sz="0" w:space="0" w:color="auto" w:frame="1"/>
        </w:rPr>
        <w:t>iron holds the whale</w:t>
      </w:r>
      <w:r w:rsidRPr="00457FCD">
        <w:rPr>
          <w:rFonts w:cstheme="minorHAnsi"/>
        </w:rPr>
        <w:t> harpoons, but what about </w:t>
      </w:r>
      <w:r w:rsidRPr="00457FCD">
        <w:rPr>
          <w:rStyle w:val="Emphasis"/>
          <w:rFonts w:eastAsiaTheme="majorEastAsia" w:cstheme="minorHAnsi"/>
          <w:color w:val="2A2A2A"/>
          <w:bdr w:val="none" w:sz="0" w:space="0" w:color="auto" w:frame="1"/>
        </w:rPr>
        <w:t>Civil</w:t>
      </w:r>
      <w:r w:rsidRPr="00457FCD">
        <w:rPr>
          <w:rFonts w:cstheme="minorHAnsi"/>
        </w:rPr>
        <w:t> whalers who we know from Finding 5 </w:t>
      </w:r>
      <w:r w:rsidRPr="00457FCD">
        <w:rPr>
          <w:rStyle w:val="Emphasis"/>
          <w:rFonts w:eastAsiaTheme="majorEastAsia" w:cstheme="minorHAnsi"/>
          <w:color w:val="2A2A2A"/>
          <w:bdr w:val="none" w:sz="0" w:space="0" w:color="auto" w:frame="1"/>
        </w:rPr>
        <w:t>are</w:t>
      </w:r>
      <w:r w:rsidRPr="00457FCD">
        <w:rPr>
          <w:rFonts w:cstheme="minorHAnsi"/>
        </w:rPr>
        <w:t> wealth maximizing? Naturally, we ask whether </w:t>
      </w:r>
      <w:r w:rsidRPr="00457FCD">
        <w:rPr>
          <w:rStyle w:val="Emphasis"/>
          <w:rFonts w:eastAsiaTheme="majorEastAsia" w:cstheme="minorHAnsi"/>
          <w:color w:val="2A2A2A"/>
          <w:bdr w:val="none" w:sz="0" w:space="0" w:color="auto" w:frame="1"/>
        </w:rPr>
        <w:t>Civil</w:t>
      </w:r>
      <w:r w:rsidRPr="00457FCD">
        <w:rPr>
          <w:rFonts w:cstheme="minorHAnsi"/>
        </w:rPr>
        <w:t> whalers in the </w:t>
      </w:r>
      <w:r w:rsidRPr="00457FCD">
        <w:rPr>
          <w:rStyle w:val="Emphasis"/>
          <w:rFonts w:eastAsiaTheme="majorEastAsia" w:cstheme="minorHAnsi"/>
          <w:color w:val="2A2A2A"/>
          <w:bdr w:val="none" w:sz="0" w:space="0" w:color="auto" w:frame="1"/>
        </w:rPr>
        <w:t>Sort</w:t>
      </w:r>
      <w:r w:rsidRPr="00457FCD">
        <w:rPr>
          <w:rFonts w:cstheme="minorHAnsi"/>
        </w:rPr>
        <w:t> treatment throw more </w:t>
      </w:r>
      <w:r w:rsidRPr="00457FCD">
        <w:rPr>
          <w:rStyle w:val="Emphasis"/>
          <w:rFonts w:eastAsiaTheme="majorEastAsia" w:cstheme="minorHAnsi"/>
          <w:color w:val="2A2A2A"/>
          <w:bdr w:val="none" w:sz="0" w:space="0" w:color="auto" w:frame="1"/>
        </w:rPr>
        <w:t>fast-fish, loose-fish</w:t>
      </w:r>
      <w:r w:rsidRPr="00457FCD">
        <w:rPr>
          <w:rFonts w:cstheme="minorHAnsi"/>
        </w:rPr>
        <w:t> than </w:t>
      </w:r>
      <w:r w:rsidRPr="00457FCD">
        <w:rPr>
          <w:rStyle w:val="Emphasis"/>
          <w:rFonts w:eastAsiaTheme="majorEastAsia" w:cstheme="minorHAnsi"/>
          <w:color w:val="2A2A2A"/>
          <w:bdr w:val="none" w:sz="0" w:space="0" w:color="auto" w:frame="1"/>
        </w:rPr>
        <w:t>iron holds the whale</w:t>
      </w:r>
      <w:r w:rsidRPr="00457FCD">
        <w:rPr>
          <w:rFonts w:cstheme="minorHAnsi"/>
        </w:rPr>
        <w:t> harpoons at right whales. Our next result strongly finds this to be the case.</w:t>
      </w:r>
    </w:p>
    <w:p w14:paraId="2BF2B656"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Finding 6 (Civil fast-fish, loose-fish hypothesis)</w:t>
      </w:r>
      <w:r w:rsidRPr="00457FCD">
        <w:t>. With right whale prey </w:t>
      </w:r>
      <w:r w:rsidRPr="00457FCD">
        <w:rPr>
          <w:rStyle w:val="Emphasis"/>
          <w:rFonts w:eastAsiaTheme="majorEastAsia" w:cstheme="minorHAnsi"/>
          <w:color w:val="2A2A2A"/>
          <w:sz w:val="18"/>
          <w:szCs w:val="18"/>
          <w:bdr w:val="none" w:sz="0" w:space="0" w:color="auto" w:frame="1"/>
        </w:rPr>
        <w:t>Civil</w:t>
      </w:r>
      <w:r w:rsidRPr="00457FCD">
        <w:t> sextuplets throw more </w:t>
      </w:r>
      <w:r w:rsidRPr="00457FCD">
        <w:rPr>
          <w:rStyle w:val="Emphasis"/>
          <w:rFonts w:eastAsiaTheme="majorEastAsia" w:cstheme="minorHAnsi"/>
          <w:color w:val="2A2A2A"/>
          <w:sz w:val="18"/>
          <w:szCs w:val="18"/>
          <w:bdr w:val="none" w:sz="0" w:space="0" w:color="auto" w:frame="1"/>
        </w:rPr>
        <w:t>fast-fish, loose-fish</w:t>
      </w:r>
      <w:r w:rsidRPr="00457FCD">
        <w:t> than </w:t>
      </w:r>
      <w:r w:rsidRPr="00457FCD">
        <w:rPr>
          <w:rStyle w:val="Emphasis"/>
          <w:rFonts w:eastAsiaTheme="majorEastAsia" w:cstheme="minorHAnsi"/>
          <w:color w:val="2A2A2A"/>
          <w:sz w:val="18"/>
          <w:szCs w:val="18"/>
          <w:bdr w:val="none" w:sz="0" w:space="0" w:color="auto" w:frame="1"/>
        </w:rPr>
        <w:t>iron holds the whale</w:t>
      </w:r>
      <w:r w:rsidRPr="00457FCD">
        <w:t> harpoons.</w:t>
      </w:r>
    </w:p>
    <w:p w14:paraId="3D2628D3" w14:textId="77777777" w:rsidR="00652D9F" w:rsidRDefault="00652D9F" w:rsidP="003E67CE">
      <w:pPr>
        <w:rPr>
          <w:rStyle w:val="Emphasis"/>
          <w:rFonts w:eastAsiaTheme="majorEastAsia" w:cstheme="minorHAnsi"/>
          <w:color w:val="2A2A2A"/>
          <w:bdr w:val="none" w:sz="0" w:space="0" w:color="auto" w:frame="1"/>
        </w:rPr>
      </w:pPr>
    </w:p>
    <w:p w14:paraId="1949DC95" w14:textId="7943E7F2" w:rsidR="00C46D37" w:rsidRPr="00457FCD" w:rsidRDefault="00C46D37" w:rsidP="003E67CE">
      <w:pPr>
        <w:rPr>
          <w:rFonts w:cstheme="minorHAnsi"/>
        </w:rPr>
      </w:pPr>
      <w:r w:rsidRPr="00457FCD">
        <w:rPr>
          <w:rStyle w:val="Emphasis"/>
          <w:rFonts w:eastAsiaTheme="majorEastAsia" w:cstheme="minorHAnsi"/>
          <w:color w:val="2A2A2A"/>
          <w:bdr w:val="none" w:sz="0" w:space="0" w:color="auto" w:frame="1"/>
        </w:rPr>
        <w:t>Evidence</w:t>
      </w:r>
      <w:r w:rsidRPr="00457FCD">
        <w:rPr>
          <w:rFonts w:cstheme="minorHAnsi"/>
        </w:rPr>
        <w:t>: Using a Wilcoxon signed rank test, we reject the null hypothesis of equal number of </w:t>
      </w:r>
      <w:r w:rsidRPr="00457FCD">
        <w:rPr>
          <w:rStyle w:val="Emphasis"/>
          <w:rFonts w:eastAsiaTheme="majorEastAsia" w:cstheme="minorHAnsi"/>
          <w:color w:val="2A2A2A"/>
          <w:bdr w:val="none" w:sz="0" w:space="0" w:color="auto" w:frame="1"/>
        </w:rPr>
        <w:t>fast-fish, loose-fish</w:t>
      </w:r>
      <w:r w:rsidRPr="00457FCD">
        <w:rPr>
          <w:rFonts w:cstheme="minorHAnsi"/>
        </w:rPr>
        <w:t> and </w:t>
      </w:r>
      <w:r w:rsidRPr="00457FCD">
        <w:rPr>
          <w:rStyle w:val="Emphasis"/>
          <w:rFonts w:eastAsiaTheme="majorEastAsia" w:cstheme="minorHAnsi"/>
          <w:color w:val="2A2A2A"/>
          <w:bdr w:val="none" w:sz="0" w:space="0" w:color="auto" w:frame="1"/>
        </w:rPr>
        <w:t>iron holds the whale</w:t>
      </w:r>
      <w:r w:rsidRPr="00457FCD">
        <w:rPr>
          <w:rFonts w:cstheme="minorHAnsi"/>
        </w:rPr>
        <w:t> harpoons in favor of the alternative of more </w:t>
      </w:r>
      <w:r w:rsidRPr="00457FCD">
        <w:rPr>
          <w:rStyle w:val="Emphasis"/>
          <w:rFonts w:eastAsiaTheme="majorEastAsia" w:cstheme="minorHAnsi"/>
          <w:color w:val="2A2A2A"/>
          <w:bdr w:val="none" w:sz="0" w:space="0" w:color="auto" w:frame="1"/>
        </w:rPr>
        <w:t>fast-fish, loose-fish</w:t>
      </w:r>
      <w:r w:rsidRPr="00457FCD">
        <w:rPr>
          <w:rFonts w:cstheme="minorHAnsi"/>
        </w:rPr>
        <w:t> harpoons in </w:t>
      </w:r>
      <w:r w:rsidRPr="00457FCD">
        <w:rPr>
          <w:rStyle w:val="Emphasis"/>
          <w:rFonts w:eastAsiaTheme="majorEastAsia" w:cstheme="minorHAnsi"/>
          <w:color w:val="2A2A2A"/>
          <w:bdr w:val="none" w:sz="0" w:space="0" w:color="auto" w:frame="1"/>
        </w:rPr>
        <w:t>Civil</w:t>
      </w:r>
      <w:r w:rsidRPr="00457FCD">
        <w:rPr>
          <w:rFonts w:cstheme="minorHAnsi"/>
        </w:rPr>
        <w:t> (</w:t>
      </w:r>
      <w:r w:rsidRPr="00457FCD">
        <w:rPr>
          <w:rStyle w:val="Emphasis"/>
          <w:rFonts w:eastAsiaTheme="majorEastAsia" w:cstheme="minorHAnsi"/>
          <w:color w:val="2A2A2A"/>
          <w:bdr w:val="none" w:sz="0" w:space="0" w:color="auto" w:frame="1"/>
        </w:rPr>
        <w:t>W</w:t>
      </w:r>
      <w:r w:rsidRPr="00457FCD">
        <w:rPr>
          <w:rFonts w:cstheme="minorHAnsi"/>
          <w:bdr w:val="none" w:sz="0" w:space="0" w:color="auto" w:frame="1"/>
          <w:vertAlign w:val="subscript"/>
        </w:rPr>
        <w:t>6</w:t>
      </w:r>
      <w:r w:rsidRPr="00457FCD">
        <w:rPr>
          <w:rFonts w:cstheme="minorHAnsi"/>
        </w:rPr>
        <w:t> = 20, </w:t>
      </w:r>
      <w:r w:rsidRPr="00457FCD">
        <w:rPr>
          <w:rStyle w:val="Emphasis"/>
          <w:rFonts w:eastAsiaTheme="majorEastAsia" w:cstheme="minorHAnsi"/>
          <w:color w:val="2A2A2A"/>
          <w:bdr w:val="none" w:sz="0" w:space="0" w:color="auto" w:frame="1"/>
        </w:rPr>
        <w:t>p</w:t>
      </w:r>
      <w:r w:rsidRPr="00457FCD">
        <w:rPr>
          <w:rFonts w:cstheme="minorHAnsi"/>
        </w:rPr>
        <w:t>-value = 0.0312, one-sided). Of all the non-</w:t>
      </w:r>
      <w:r w:rsidRPr="00457FCD">
        <w:rPr>
          <w:rStyle w:val="Emphasis"/>
          <w:rFonts w:eastAsiaTheme="majorEastAsia" w:cstheme="minorHAnsi"/>
          <w:color w:val="2A2A2A"/>
          <w:bdr w:val="none" w:sz="0" w:space="0" w:color="auto" w:frame="1"/>
        </w:rPr>
        <w:t>deadweight loss</w:t>
      </w:r>
      <w:r w:rsidRPr="00457FCD">
        <w:rPr>
          <w:rFonts w:cstheme="minorHAnsi"/>
        </w:rPr>
        <w:t> harpoons that are thrown for periods 21–26, the </w:t>
      </w:r>
      <w:r w:rsidRPr="00457FCD">
        <w:rPr>
          <w:rStyle w:val="Emphasis"/>
          <w:rFonts w:eastAsiaTheme="majorEastAsia" w:cstheme="minorHAnsi"/>
          <w:color w:val="2A2A2A"/>
          <w:bdr w:val="none" w:sz="0" w:space="0" w:color="auto" w:frame="1"/>
        </w:rPr>
        <w:t>Civil</w:t>
      </w:r>
      <w:r w:rsidRPr="00457FCD">
        <w:rPr>
          <w:rFonts w:cstheme="minorHAnsi"/>
        </w:rPr>
        <w:t> sessions, respectively, throw </w:t>
      </w:r>
      <w:r w:rsidRPr="00457FCD">
        <w:rPr>
          <w:rStyle w:val="Emphasis"/>
          <w:rFonts w:eastAsiaTheme="majorEastAsia" w:cstheme="minorHAnsi"/>
          <w:color w:val="2A2A2A"/>
          <w:bdr w:val="none" w:sz="0" w:space="0" w:color="auto" w:frame="1"/>
        </w:rPr>
        <w:t>fast-fish, loose-fish</w:t>
      </w:r>
      <w:r w:rsidRPr="00457FCD">
        <w:rPr>
          <w:rFonts w:cstheme="minorHAnsi"/>
        </w:rPr>
        <w:t> harpoons 84.5%, 82.4%, 33.8%, 81.3%, 88.2%, and 94.4% of the time.</w:t>
      </w:r>
    </w:p>
    <w:p w14:paraId="41A003B7" w14:textId="77777777" w:rsidR="00C46D37" w:rsidRPr="00457FCD" w:rsidRDefault="00C46D37" w:rsidP="003E67CE">
      <w:pPr>
        <w:rPr>
          <w:rFonts w:cstheme="minorHAnsi"/>
        </w:rPr>
      </w:pPr>
      <w:r w:rsidRPr="00457FCD">
        <w:rPr>
          <w:rFonts w:cstheme="minorHAnsi"/>
        </w:rPr>
        <w:t>Taken together, Findings 1c and 6 support Ellickson’s hypothesis on the adoption of wealth-maximizing norms plus they highlight the importance of group selection. So although we could only conclude from Finding 1 that the ecology matters in whether a social order forms, we could not conclude what the content of the rule system is that the three wealth-maximizing groups implemented</w:t>
      </w:r>
      <w:r w:rsidRPr="00457FCD">
        <w:rPr>
          <w:rStyle w:val="Emphasis"/>
          <w:rFonts w:eastAsiaTheme="majorEastAsia" w:cstheme="minorHAnsi"/>
          <w:color w:val="2A2A2A"/>
          <w:bdr w:val="none" w:sz="0" w:space="0" w:color="auto" w:frame="1"/>
        </w:rPr>
        <w:t>. Finding 6 reports that civil-minded subjects rather convincingly adopt, as hypothesized, the rule of</w:t>
      </w:r>
      <w:r w:rsidRPr="00457FCD">
        <w:rPr>
          <w:rFonts w:cstheme="minorHAnsi"/>
        </w:rPr>
        <w:t> fast-fish, loose-fish</w:t>
      </w:r>
      <w:r w:rsidRPr="00457FCD">
        <w:rPr>
          <w:rStyle w:val="Emphasis"/>
          <w:rFonts w:eastAsiaTheme="majorEastAsia" w:cstheme="minorHAnsi"/>
          <w:color w:val="2A2A2A"/>
          <w:bdr w:val="none" w:sz="0" w:space="0" w:color="auto" w:frame="1"/>
        </w:rPr>
        <w:t>.</w:t>
      </w:r>
    </w:p>
    <w:p w14:paraId="32BB572D" w14:textId="77777777" w:rsidR="00C46D37" w:rsidRPr="00457FCD" w:rsidRDefault="00C46D37" w:rsidP="003E67CE">
      <w:pPr>
        <w:rPr>
          <w:rFonts w:cstheme="minorHAnsi"/>
        </w:rPr>
      </w:pPr>
      <w:r w:rsidRPr="00457FCD">
        <w:rPr>
          <w:rFonts w:cstheme="minorHAnsi"/>
        </w:rPr>
        <w:t>Although we did not initially recognize the importance of Ellickson’s implicit assumption that whalers were survivors of a process that selected for people who abided by customary rules of behavior, our laboratory experiment demonstrates that some groups of individuals may be, at least as a group, simply ill-suited to hunt whales. If the subjects in the three inefficient </w:t>
      </w:r>
      <w:r w:rsidRPr="00457FCD">
        <w:rPr>
          <w:rStyle w:val="Emphasis"/>
          <w:rFonts w:eastAsiaTheme="majorEastAsia" w:cstheme="minorHAnsi"/>
          <w:color w:val="2A2A2A"/>
          <w:bdr w:val="none" w:sz="0" w:space="0" w:color="auto" w:frame="1"/>
        </w:rPr>
        <w:t>Right</w:t>
      </w:r>
      <w:r w:rsidRPr="00457FCD">
        <w:rPr>
          <w:rFonts w:cstheme="minorHAnsi"/>
        </w:rPr>
        <w:t> sessions had been actual 18th or 19th century whalers, their “rude” behavior would have put them out of business. Or they would have realized that whaling was for them an inferior means of earning a living, and they would have self-selected into an occupation more suited to their temperament.</w:t>
      </w:r>
    </w:p>
    <w:p w14:paraId="580C2F11" w14:textId="77777777" w:rsidR="00C46D37" w:rsidRPr="00457FCD" w:rsidRDefault="00C46D37" w:rsidP="003E67CE">
      <w:pPr>
        <w:rPr>
          <w:rFonts w:cstheme="minorHAnsi"/>
        </w:rPr>
      </w:pPr>
      <w:r w:rsidRPr="00457FCD">
        <w:rPr>
          <w:rFonts w:cstheme="minorHAnsi"/>
        </w:rPr>
        <w:t>Our sorting mechanism, unbeknownst to the subjects, mimics this process in our laboratory. As in nearly every economic experiment, they have no outside option in the experiment for earning money, nor any enforcement mechanism to minimize deadweight losses except the threat of retaliation (which only causes further </w:t>
      </w:r>
      <w:r w:rsidRPr="00457FCD">
        <w:rPr>
          <w:rStyle w:val="Emphasis"/>
          <w:rFonts w:eastAsiaTheme="majorEastAsia" w:cstheme="minorHAnsi"/>
          <w:color w:val="2A2A2A"/>
          <w:bdr w:val="none" w:sz="0" w:space="0" w:color="auto" w:frame="1"/>
        </w:rPr>
        <w:t>deadweight loss</w:t>
      </w:r>
      <w:r w:rsidRPr="00457FCD">
        <w:rPr>
          <w:rFonts w:cstheme="minorHAnsi"/>
        </w:rPr>
        <w:t>). Indeed, a whaling community following </w:t>
      </w:r>
      <w:r w:rsidRPr="00457FCD">
        <w:rPr>
          <w:rStyle w:val="Emphasis"/>
          <w:rFonts w:eastAsiaTheme="majorEastAsia" w:cstheme="minorHAnsi"/>
          <w:color w:val="2A2A2A"/>
          <w:bdr w:val="none" w:sz="0" w:space="0" w:color="auto" w:frame="1"/>
        </w:rPr>
        <w:t>fast-fish, loose-fish</w:t>
      </w:r>
      <w:r w:rsidRPr="00457FCD">
        <w:rPr>
          <w:rFonts w:cstheme="minorHAnsi"/>
        </w:rPr>
        <w:t> or </w:t>
      </w:r>
      <w:r w:rsidRPr="00457FCD">
        <w:rPr>
          <w:rStyle w:val="Emphasis"/>
          <w:rFonts w:eastAsiaTheme="majorEastAsia" w:cstheme="minorHAnsi"/>
          <w:color w:val="2A2A2A"/>
          <w:bdr w:val="none" w:sz="0" w:space="0" w:color="auto" w:frame="1"/>
        </w:rPr>
        <w:t>iron holds the whale</w:t>
      </w:r>
      <w:r w:rsidRPr="00457FCD">
        <w:rPr>
          <w:rFonts w:cstheme="minorHAnsi"/>
        </w:rPr>
        <w:t xml:space="preserve"> is </w:t>
      </w:r>
      <w:r w:rsidRPr="00457FCD">
        <w:rPr>
          <w:rFonts w:cstheme="minorHAnsi"/>
        </w:rPr>
        <w:lastRenderedPageBreak/>
        <w:t>unstable under defection or invasion by unruly outsiders. Hence, the importance of cultivating order via the composition of a community. Jaworski and Wilson (2011) illustrate the importance of endogenous group selection for the emergence of a respect for property. In our </w:t>
      </w:r>
      <w:r w:rsidRPr="00457FCD">
        <w:rPr>
          <w:rStyle w:val="Emphasis"/>
          <w:rFonts w:eastAsiaTheme="majorEastAsia" w:cstheme="minorHAnsi"/>
          <w:color w:val="2A2A2A"/>
          <w:bdr w:val="none" w:sz="0" w:space="0" w:color="auto" w:frame="1"/>
        </w:rPr>
        <w:t>Sort</w:t>
      </w:r>
      <w:r w:rsidRPr="00457FCD">
        <w:rPr>
          <w:rFonts w:cstheme="minorHAnsi"/>
        </w:rPr>
        <w:t> treatment, we draw upon the lessons from Jaworski and Wilson, Ellickson, and our first two treatments by incorporating an endogenous group selection mechanism. Consequently, we find statistically significant support for the hypothesis that </w:t>
      </w:r>
      <w:r w:rsidRPr="00457FCD">
        <w:rPr>
          <w:rStyle w:val="Emphasis"/>
          <w:rFonts w:eastAsiaTheme="majorEastAsia" w:cstheme="minorHAnsi"/>
          <w:color w:val="2A2A2A"/>
          <w:bdr w:val="none" w:sz="0" w:space="0" w:color="auto" w:frame="1"/>
        </w:rPr>
        <w:t>Right</w:t>
      </w:r>
      <w:r w:rsidRPr="00457FCD">
        <w:rPr>
          <w:rFonts w:cstheme="minorHAnsi"/>
        </w:rPr>
        <w:t> whalers predominantly adopt a rule of </w:t>
      </w:r>
      <w:r w:rsidRPr="00457FCD">
        <w:rPr>
          <w:rStyle w:val="Emphasis"/>
          <w:rFonts w:eastAsiaTheme="majorEastAsia" w:cstheme="minorHAnsi"/>
          <w:color w:val="2A2A2A"/>
          <w:bdr w:val="none" w:sz="0" w:space="0" w:color="auto" w:frame="1"/>
        </w:rPr>
        <w:t>fast-fish, loose-fish</w:t>
      </w:r>
      <w:r w:rsidRPr="00457FCD">
        <w:rPr>
          <w:rFonts w:cstheme="minorHAnsi"/>
        </w:rPr>
        <w:t> rather than </w:t>
      </w:r>
      <w:r w:rsidRPr="00457FCD">
        <w:rPr>
          <w:rStyle w:val="Emphasis"/>
          <w:rFonts w:eastAsiaTheme="majorEastAsia" w:cstheme="minorHAnsi"/>
          <w:color w:val="2A2A2A"/>
          <w:bdr w:val="none" w:sz="0" w:space="0" w:color="auto" w:frame="1"/>
        </w:rPr>
        <w:t>iron holds the whale</w:t>
      </w:r>
      <w:r w:rsidRPr="00457FCD">
        <w:rPr>
          <w:rFonts w:cstheme="minorHAnsi"/>
        </w:rPr>
        <w:t>.28</w:t>
      </w:r>
    </w:p>
    <w:p w14:paraId="66767138" w14:textId="77777777" w:rsidR="00C46D37" w:rsidRPr="00457FCD" w:rsidRDefault="00C46D37" w:rsidP="003E67CE">
      <w:pPr>
        <w:rPr>
          <w:rFonts w:cstheme="minorHAnsi"/>
        </w:rPr>
      </w:pPr>
      <w:r w:rsidRPr="00457FCD">
        <w:rPr>
          <w:rFonts w:cstheme="minorHAnsi"/>
        </w:rPr>
        <w:t>Having established a wealth-maximizing metric that sorts subjects into </w:t>
      </w:r>
      <w:r w:rsidRPr="00457FCD">
        <w:rPr>
          <w:rStyle w:val="Emphasis"/>
          <w:rFonts w:eastAsiaTheme="majorEastAsia" w:cstheme="minorHAnsi"/>
          <w:color w:val="2A2A2A"/>
          <w:bdr w:val="none" w:sz="0" w:space="0" w:color="auto" w:frame="1"/>
        </w:rPr>
        <w:t>Civil</w:t>
      </w:r>
      <w:r w:rsidRPr="00457FCD">
        <w:rPr>
          <w:rFonts w:cstheme="minorHAnsi"/>
        </w:rPr>
        <w:t> and </w:t>
      </w:r>
      <w:r w:rsidRPr="00457FCD">
        <w:rPr>
          <w:rStyle w:val="Emphasis"/>
          <w:rFonts w:eastAsiaTheme="majorEastAsia" w:cstheme="minorHAnsi"/>
          <w:color w:val="2A2A2A"/>
          <w:bdr w:val="none" w:sz="0" w:space="0" w:color="auto" w:frame="1"/>
        </w:rPr>
        <w:t>Rude</w:t>
      </w:r>
      <w:r w:rsidRPr="00457FCD">
        <w:rPr>
          <w:rFonts w:cstheme="minorHAnsi"/>
        </w:rPr>
        <w:t> groups, we now examine the responses of these groups to an ecological change in prey and assess the implications of the general wealth-maximizing hypothesis.</w:t>
      </w:r>
    </w:p>
    <w:p w14:paraId="68E26D93" w14:textId="77777777" w:rsidR="00C46D37" w:rsidRPr="00457FCD" w:rsidRDefault="00C46D37" w:rsidP="00652D9F">
      <w:pPr>
        <w:pStyle w:val="NoSpacing"/>
        <w:ind w:left="720"/>
      </w:pPr>
      <w:r w:rsidRPr="00457FCD">
        <w:rPr>
          <w:rStyle w:val="Emphasis"/>
          <w:rFonts w:eastAsiaTheme="majorEastAsia" w:cstheme="minorHAnsi"/>
          <w:color w:val="2A2A2A"/>
          <w:sz w:val="18"/>
          <w:szCs w:val="18"/>
          <w:bdr w:val="none" w:sz="0" w:space="0" w:color="auto" w:frame="1"/>
        </w:rPr>
        <w:t>Finding 7a (Ellickson hypothesis)</w:t>
      </w:r>
      <w:r w:rsidRPr="00457FCD">
        <w:t>. For </w:t>
      </w:r>
      <w:r w:rsidRPr="00457FCD">
        <w:rPr>
          <w:rStyle w:val="Emphasis"/>
          <w:rFonts w:eastAsiaTheme="majorEastAsia" w:cstheme="minorHAnsi"/>
          <w:color w:val="2A2A2A"/>
          <w:sz w:val="18"/>
          <w:szCs w:val="18"/>
          <w:bdr w:val="none" w:sz="0" w:space="0" w:color="auto" w:frame="1"/>
        </w:rPr>
        <w:t>Civil</w:t>
      </w:r>
      <w:r w:rsidRPr="00457FCD">
        <w:t> sextuplets, there is a structural break in the number of </w:t>
      </w:r>
      <w:r w:rsidRPr="00457FCD">
        <w:rPr>
          <w:rStyle w:val="Emphasis"/>
          <w:rFonts w:eastAsiaTheme="majorEastAsia" w:cstheme="minorHAnsi"/>
          <w:color w:val="2A2A2A"/>
          <w:sz w:val="18"/>
          <w:szCs w:val="18"/>
          <w:bdr w:val="none" w:sz="0" w:space="0" w:color="auto" w:frame="1"/>
        </w:rPr>
        <w:t>deadweight loss</w:t>
      </w:r>
      <w:r w:rsidRPr="00457FCD">
        <w:t> harpoons thrown when the prey changes from right to sperm whales.</w:t>
      </w:r>
    </w:p>
    <w:p w14:paraId="51928062" w14:textId="516A2289" w:rsidR="00C46D37" w:rsidRPr="00457FCD" w:rsidRDefault="00C46D37" w:rsidP="00652D9F">
      <w:r w:rsidRPr="00457FCD">
        <w:rPr>
          <w:rStyle w:val="Emphasis"/>
          <w:rFonts w:eastAsiaTheme="majorEastAsia" w:cstheme="minorHAnsi"/>
          <w:color w:val="2A2A2A"/>
          <w:bdr w:val="none" w:sz="0" w:space="0" w:color="auto" w:frame="1"/>
        </w:rPr>
        <w:t>Evidence</w:t>
      </w:r>
      <w:r w:rsidRPr="00457FCD">
        <w:t>: For our quantitative evidence, we employ a Chow (1960) test on an ordinary least squares (OLS) regression of the average number of </w:t>
      </w:r>
      <w:r w:rsidRPr="00457FCD">
        <w:rPr>
          <w:rStyle w:val="Emphasis"/>
          <w:rFonts w:eastAsiaTheme="majorEastAsia" w:cstheme="minorHAnsi"/>
          <w:color w:val="2A2A2A"/>
          <w:bdr w:val="none" w:sz="0" w:space="0" w:color="auto" w:frame="1"/>
        </w:rPr>
        <w:t>deadweight loss</w:t>
      </w:r>
      <w:r w:rsidRPr="00457FCD">
        <w:t> harpoons (across the six sessions) on a constant and the period. The results are reported in Table 4. For the </w:t>
      </w:r>
      <w:r w:rsidRPr="00457FCD">
        <w:rPr>
          <w:rStyle w:val="Emphasis"/>
          <w:rFonts w:eastAsiaTheme="majorEastAsia" w:cstheme="minorHAnsi"/>
          <w:color w:val="2A2A2A"/>
          <w:bdr w:val="none" w:sz="0" w:space="0" w:color="auto" w:frame="1"/>
        </w:rPr>
        <w:t>Civil</w:t>
      </w:r>
      <w:r w:rsidRPr="00457FCD">
        <w:t> treatment average as a whole, we reject the null hypothesis of no structural break in period 27 in favor of the alternative of a structural break at the 99% level of confidence (</w:t>
      </w:r>
      <w:r w:rsidRPr="00457FCD">
        <w:rPr>
          <w:rStyle w:val="Emphasis"/>
          <w:rFonts w:eastAsiaTheme="majorEastAsia" w:cstheme="minorHAnsi"/>
          <w:color w:val="2A2A2A"/>
          <w:bdr w:val="none" w:sz="0" w:space="0" w:color="auto" w:frame="1"/>
        </w:rPr>
        <w:t>F</w:t>
      </w:r>
      <w:r w:rsidRPr="00457FCD">
        <w:rPr>
          <w:bdr w:val="none" w:sz="0" w:space="0" w:color="auto" w:frame="1"/>
          <w:vertAlign w:val="subscript"/>
        </w:rPr>
        <w:t>2,22</w:t>
      </w:r>
      <w:r w:rsidRPr="00457FCD">
        <w:t> = 19.20 &gt; </w:t>
      </w:r>
      <w:r w:rsidRPr="00457FCD">
        <w:rPr>
          <w:rStyle w:val="mi"/>
          <w:rFonts w:cstheme="minorHAnsi"/>
          <w:color w:val="2A2A2A"/>
          <w:sz w:val="27"/>
          <w:szCs w:val="27"/>
          <w:bdr w:val="none" w:sz="0" w:space="0" w:color="auto" w:frame="1"/>
        </w:rPr>
        <w:t>F</w:t>
      </w:r>
      <w:r w:rsidRPr="00457FCD">
        <w:rPr>
          <w:rStyle w:val="mn"/>
          <w:rFonts w:cstheme="minorHAnsi"/>
          <w:color w:val="2A2A2A"/>
          <w:sz w:val="19"/>
          <w:szCs w:val="19"/>
          <w:bdr w:val="none" w:sz="0" w:space="0" w:color="auto" w:frame="1"/>
        </w:rPr>
        <w:t>0.012</w:t>
      </w:r>
      <w:r w:rsidRPr="00457FCD">
        <w:rPr>
          <w:rStyle w:val="mo"/>
          <w:rFonts w:cstheme="minorHAnsi"/>
          <w:color w:val="2A2A2A"/>
          <w:sz w:val="19"/>
          <w:szCs w:val="19"/>
          <w:bdr w:val="none" w:sz="0" w:space="0" w:color="auto" w:frame="1"/>
        </w:rPr>
        <w:t>,</w:t>
      </w:r>
      <w:r w:rsidRPr="00457FCD">
        <w:rPr>
          <w:rStyle w:val="mn"/>
          <w:rFonts w:cstheme="minorHAnsi"/>
          <w:color w:val="2A2A2A"/>
          <w:sz w:val="19"/>
          <w:szCs w:val="19"/>
          <w:bdr w:val="none" w:sz="0" w:space="0" w:color="auto" w:frame="1"/>
        </w:rPr>
        <w:t>22</w:t>
      </w:r>
      <w:r w:rsidRPr="00457FCD">
        <w:t>= 5.72). We also conduct this test for each individual session. </w:t>
      </w:r>
      <w:r w:rsidRPr="00457FCD">
        <w:rPr>
          <w:rStyle w:val="Emphasis"/>
          <w:rFonts w:eastAsiaTheme="majorEastAsia" w:cstheme="minorHAnsi"/>
          <w:color w:val="2A2A2A"/>
          <w:bdr w:val="none" w:sz="0" w:space="0" w:color="auto" w:frame="1"/>
        </w:rPr>
        <w:t>Civil</w:t>
      </w:r>
      <w:r w:rsidRPr="00457FCD">
        <w:t>3, -5 and -6 all have statistically significant structural breaks at the 99% and 95% levels of confidence, respectively. The remaining three sessions are insignificant. Figure 6 plots the number of </w:t>
      </w:r>
      <w:r w:rsidRPr="00457FCD">
        <w:rPr>
          <w:rStyle w:val="Emphasis"/>
          <w:rFonts w:eastAsiaTheme="majorEastAsia" w:cstheme="minorHAnsi"/>
          <w:color w:val="2A2A2A"/>
          <w:bdr w:val="none" w:sz="0" w:space="0" w:color="auto" w:frame="1"/>
        </w:rPr>
        <w:t>deadweight loss</w:t>
      </w:r>
      <w:r w:rsidRPr="00457FCD">
        <w:t> harpoons for the treatment as a whole and for the two subsets of sessions that do and do not have structural breaks at the session level. In the top two panels, there is a statistically significant </w:t>
      </w:r>
      <w:r w:rsidRPr="00457FCD">
        <w:rPr>
          <w:rStyle w:val="Emphasis"/>
          <w:rFonts w:eastAsiaTheme="majorEastAsia" w:cstheme="minorHAnsi"/>
          <w:color w:val="2A2A2A"/>
          <w:bdr w:val="none" w:sz="0" w:space="0" w:color="auto" w:frame="1"/>
        </w:rPr>
        <w:t>negative</w:t>
      </w:r>
      <w:r w:rsidRPr="00457FCD">
        <w:t> slope with right whales followed by a statistically significant and </w:t>
      </w:r>
      <w:r w:rsidRPr="00457FCD">
        <w:rPr>
          <w:rStyle w:val="Emphasis"/>
          <w:rFonts w:eastAsiaTheme="majorEastAsia" w:cstheme="minorHAnsi"/>
          <w:color w:val="2A2A2A"/>
          <w:bdr w:val="none" w:sz="0" w:space="0" w:color="auto" w:frame="1"/>
        </w:rPr>
        <w:t>positive</w:t>
      </w:r>
      <w:r w:rsidRPr="00457FCD">
        <w:t> slope with sperm whales. Notice also that the variance starts low in the early periods with sperm whales but then increases strikingly toward the end of the sessions. Although the three other sessions do not have upward trends with sperm whales, the variance is increasing, which is perhaps an indicator that a (statistically significant) breakdown may be coming later for these sessions (see panel (c) in Figure 6).</w:t>
      </w:r>
    </w:p>
    <w:p w14:paraId="3BC233C5" w14:textId="05A99AB7" w:rsidR="00C46D37" w:rsidRPr="00457FCD" w:rsidRDefault="00C46D37" w:rsidP="00AD01D6">
      <w:pPr>
        <w:pStyle w:val="NoSpacing"/>
      </w:pPr>
      <w:r w:rsidRPr="00457FCD">
        <w:t>Table 4.</w:t>
      </w:r>
      <w:r w:rsidR="00652D9F">
        <w:t xml:space="preserve"> </w:t>
      </w:r>
      <w:r w:rsidRPr="00457FCD">
        <w:t>Estimated Linear Regressions for </w:t>
      </w:r>
      <w:proofErr w:type="spellStart"/>
      <w:r w:rsidRPr="00457FCD">
        <w:rPr>
          <w:rStyle w:val="Emphasis"/>
          <w:rFonts w:eastAsiaTheme="majorEastAsia" w:cstheme="minorHAnsi"/>
          <w:color w:val="2A2A2A"/>
          <w:bdr w:val="none" w:sz="0" w:space="0" w:color="auto" w:frame="1"/>
        </w:rPr>
        <w:t>CivilDeadweight</w:t>
      </w:r>
      <w:proofErr w:type="spellEnd"/>
      <w:r w:rsidRPr="00457FCD">
        <w:rPr>
          <w:rStyle w:val="Emphasis"/>
          <w:rFonts w:eastAsiaTheme="majorEastAsia" w:cstheme="minorHAnsi"/>
          <w:color w:val="2A2A2A"/>
          <w:bdr w:val="none" w:sz="0" w:space="0" w:color="auto" w:frame="1"/>
        </w:rPr>
        <w:t xml:space="preserve"> Loss</w:t>
      </w:r>
      <w:r w:rsidRPr="00457FCD">
        <w:t> Harpoons</w:t>
      </w:r>
    </w:p>
    <w:tbl>
      <w:tblPr>
        <w:tblStyle w:val="TableGrid"/>
        <w:tblW w:w="5000" w:type="pct"/>
        <w:tblLook w:val="04A0" w:firstRow="1" w:lastRow="0" w:firstColumn="1" w:lastColumn="0" w:noHBand="0" w:noVBand="1"/>
      </w:tblPr>
      <w:tblGrid>
        <w:gridCol w:w="1949"/>
        <w:gridCol w:w="1537"/>
        <w:gridCol w:w="1202"/>
        <w:gridCol w:w="1537"/>
        <w:gridCol w:w="1202"/>
        <w:gridCol w:w="1537"/>
        <w:gridCol w:w="1106"/>
      </w:tblGrid>
      <w:tr w:rsidR="00C46D37" w:rsidRPr="00457FCD" w14:paraId="4780BD4C" w14:textId="77777777" w:rsidTr="00AD01D6">
        <w:tc>
          <w:tcPr>
            <w:tcW w:w="967" w:type="pct"/>
            <w:hideMark/>
          </w:tcPr>
          <w:p w14:paraId="2448EB5A" w14:textId="77777777" w:rsidR="00C46D37" w:rsidRPr="00457FCD" w:rsidRDefault="00C46D37" w:rsidP="00AD01D6">
            <w:pPr>
              <w:pStyle w:val="NoSpacing"/>
            </w:pPr>
            <w:r w:rsidRPr="00457FCD">
              <w:t>Coefficient </w:t>
            </w:r>
          </w:p>
        </w:tc>
        <w:tc>
          <w:tcPr>
            <w:tcW w:w="763" w:type="pct"/>
            <w:hideMark/>
          </w:tcPr>
          <w:p w14:paraId="1C79ACEC" w14:textId="77777777" w:rsidR="00C46D37" w:rsidRPr="00457FCD" w:rsidRDefault="00C46D37" w:rsidP="00AD01D6">
            <w:pPr>
              <w:pStyle w:val="NoSpacing"/>
            </w:pPr>
            <w:r w:rsidRPr="00457FCD">
              <w:t>Periods 14–39 </w:t>
            </w:r>
          </w:p>
        </w:tc>
        <w:tc>
          <w:tcPr>
            <w:tcW w:w="597" w:type="pct"/>
            <w:hideMark/>
          </w:tcPr>
          <w:p w14:paraId="02EB8951" w14:textId="77777777" w:rsidR="00C46D37" w:rsidRPr="00457FCD" w:rsidRDefault="00C46D37" w:rsidP="00AD01D6">
            <w:pPr>
              <w:pStyle w:val="NoSpacing"/>
            </w:pPr>
            <w:r w:rsidRPr="00457FCD">
              <w:rPr>
                <w:rStyle w:val="Emphasis"/>
                <w:rFonts w:cstheme="minorHAnsi"/>
                <w:b/>
                <w:bCs/>
                <w:bdr w:val="none" w:sz="0" w:space="0" w:color="auto" w:frame="1"/>
              </w:rPr>
              <w:t>p</w:t>
            </w:r>
            <w:r w:rsidRPr="00457FCD">
              <w:t>-value </w:t>
            </w:r>
          </w:p>
        </w:tc>
        <w:tc>
          <w:tcPr>
            <w:tcW w:w="763" w:type="pct"/>
            <w:hideMark/>
          </w:tcPr>
          <w:p w14:paraId="20FFA904" w14:textId="77777777" w:rsidR="00C46D37" w:rsidRPr="00457FCD" w:rsidRDefault="00C46D37" w:rsidP="00AD01D6">
            <w:pPr>
              <w:pStyle w:val="NoSpacing"/>
            </w:pPr>
            <w:r w:rsidRPr="00457FCD">
              <w:t>Periods 14–26 </w:t>
            </w:r>
          </w:p>
        </w:tc>
        <w:tc>
          <w:tcPr>
            <w:tcW w:w="597" w:type="pct"/>
            <w:hideMark/>
          </w:tcPr>
          <w:p w14:paraId="0B03C7F7" w14:textId="77777777" w:rsidR="00C46D37" w:rsidRPr="00457FCD" w:rsidRDefault="00C46D37" w:rsidP="00AD01D6">
            <w:pPr>
              <w:pStyle w:val="NoSpacing"/>
            </w:pPr>
            <w:r w:rsidRPr="00457FCD">
              <w:rPr>
                <w:rStyle w:val="Emphasis"/>
                <w:rFonts w:cstheme="minorHAnsi"/>
                <w:b/>
                <w:bCs/>
                <w:bdr w:val="none" w:sz="0" w:space="0" w:color="auto" w:frame="1"/>
              </w:rPr>
              <w:t>p</w:t>
            </w:r>
            <w:r w:rsidRPr="00457FCD">
              <w:t>-value </w:t>
            </w:r>
          </w:p>
        </w:tc>
        <w:tc>
          <w:tcPr>
            <w:tcW w:w="763" w:type="pct"/>
            <w:hideMark/>
          </w:tcPr>
          <w:p w14:paraId="2B1AFA1E" w14:textId="77777777" w:rsidR="00C46D37" w:rsidRPr="00457FCD" w:rsidRDefault="00C46D37" w:rsidP="00AD01D6">
            <w:pPr>
              <w:pStyle w:val="NoSpacing"/>
            </w:pPr>
            <w:r w:rsidRPr="00457FCD">
              <w:t>Periods 26–39 </w:t>
            </w:r>
          </w:p>
        </w:tc>
        <w:tc>
          <w:tcPr>
            <w:tcW w:w="549" w:type="pct"/>
            <w:hideMark/>
          </w:tcPr>
          <w:p w14:paraId="44FA0AE5" w14:textId="77777777" w:rsidR="00C46D37" w:rsidRPr="00457FCD" w:rsidRDefault="00C46D37" w:rsidP="00AD01D6">
            <w:pPr>
              <w:pStyle w:val="NoSpacing"/>
            </w:pPr>
            <w:r w:rsidRPr="00457FCD">
              <w:rPr>
                <w:rStyle w:val="Emphasis"/>
                <w:rFonts w:cstheme="minorHAnsi"/>
                <w:b/>
                <w:bCs/>
                <w:bdr w:val="none" w:sz="0" w:space="0" w:color="auto" w:frame="1"/>
              </w:rPr>
              <w:t>p</w:t>
            </w:r>
            <w:r w:rsidRPr="00457FCD">
              <w:t>-value </w:t>
            </w:r>
          </w:p>
        </w:tc>
      </w:tr>
      <w:tr w:rsidR="00C46D37" w:rsidRPr="00457FCD" w14:paraId="569DF4E9" w14:textId="77777777" w:rsidTr="00AD01D6">
        <w:tc>
          <w:tcPr>
            <w:tcW w:w="967" w:type="pct"/>
            <w:hideMark/>
          </w:tcPr>
          <w:p w14:paraId="30EAD8BD" w14:textId="77777777" w:rsidR="00C46D37" w:rsidRPr="00457FCD" w:rsidRDefault="00C46D37" w:rsidP="00AD01D6">
            <w:pPr>
              <w:pStyle w:val="NoSpacing"/>
            </w:pPr>
            <w:r w:rsidRPr="00457FCD">
              <w:rPr>
                <w:rStyle w:val="Emphasis"/>
                <w:rFonts w:cstheme="minorHAnsi"/>
                <w:bdr w:val="none" w:sz="0" w:space="0" w:color="auto" w:frame="1"/>
              </w:rPr>
              <w:t>Civil</w:t>
            </w:r>
            <w:r w:rsidRPr="00457FCD">
              <w:t> (all) </w:t>
            </w:r>
          </w:p>
        </w:tc>
        <w:tc>
          <w:tcPr>
            <w:tcW w:w="763" w:type="pct"/>
            <w:hideMark/>
          </w:tcPr>
          <w:p w14:paraId="3C89931E" w14:textId="77777777" w:rsidR="00C46D37" w:rsidRPr="00457FCD" w:rsidRDefault="00C46D37" w:rsidP="00AD01D6">
            <w:pPr>
              <w:pStyle w:val="NoSpacing"/>
            </w:pPr>
            <w:r w:rsidRPr="00457FCD">
              <w:t> </w:t>
            </w:r>
          </w:p>
        </w:tc>
        <w:tc>
          <w:tcPr>
            <w:tcW w:w="597" w:type="pct"/>
            <w:hideMark/>
          </w:tcPr>
          <w:p w14:paraId="04DDB22E" w14:textId="77777777" w:rsidR="00C46D37" w:rsidRPr="00457FCD" w:rsidRDefault="00C46D37" w:rsidP="00AD01D6">
            <w:pPr>
              <w:pStyle w:val="NoSpacing"/>
            </w:pPr>
            <w:r w:rsidRPr="00457FCD">
              <w:t> </w:t>
            </w:r>
          </w:p>
        </w:tc>
        <w:tc>
          <w:tcPr>
            <w:tcW w:w="763" w:type="pct"/>
            <w:hideMark/>
          </w:tcPr>
          <w:p w14:paraId="48093EBD" w14:textId="77777777" w:rsidR="00C46D37" w:rsidRPr="00457FCD" w:rsidRDefault="00C46D37" w:rsidP="00AD01D6">
            <w:pPr>
              <w:pStyle w:val="NoSpacing"/>
            </w:pPr>
            <w:r w:rsidRPr="00457FCD">
              <w:t> </w:t>
            </w:r>
          </w:p>
        </w:tc>
        <w:tc>
          <w:tcPr>
            <w:tcW w:w="597" w:type="pct"/>
            <w:hideMark/>
          </w:tcPr>
          <w:p w14:paraId="25B8C30F" w14:textId="77777777" w:rsidR="00C46D37" w:rsidRPr="00457FCD" w:rsidRDefault="00C46D37" w:rsidP="00AD01D6">
            <w:pPr>
              <w:pStyle w:val="NoSpacing"/>
            </w:pPr>
            <w:r w:rsidRPr="00457FCD">
              <w:t> </w:t>
            </w:r>
          </w:p>
        </w:tc>
        <w:tc>
          <w:tcPr>
            <w:tcW w:w="763" w:type="pct"/>
            <w:hideMark/>
          </w:tcPr>
          <w:p w14:paraId="3C1FED97" w14:textId="77777777" w:rsidR="00C46D37" w:rsidRPr="00457FCD" w:rsidRDefault="00C46D37" w:rsidP="00AD01D6">
            <w:pPr>
              <w:pStyle w:val="NoSpacing"/>
            </w:pPr>
            <w:r w:rsidRPr="00457FCD">
              <w:t> </w:t>
            </w:r>
          </w:p>
        </w:tc>
        <w:tc>
          <w:tcPr>
            <w:tcW w:w="549" w:type="pct"/>
            <w:hideMark/>
          </w:tcPr>
          <w:p w14:paraId="2FEA9D36" w14:textId="77777777" w:rsidR="00C46D37" w:rsidRPr="00457FCD" w:rsidRDefault="00C46D37" w:rsidP="00AD01D6">
            <w:pPr>
              <w:pStyle w:val="NoSpacing"/>
            </w:pPr>
            <w:r w:rsidRPr="00457FCD">
              <w:t> </w:t>
            </w:r>
          </w:p>
        </w:tc>
      </w:tr>
      <w:tr w:rsidR="00C46D37" w:rsidRPr="00457FCD" w14:paraId="658A92F7" w14:textId="77777777" w:rsidTr="00AD01D6">
        <w:tc>
          <w:tcPr>
            <w:tcW w:w="967" w:type="pct"/>
            <w:hideMark/>
          </w:tcPr>
          <w:p w14:paraId="04C975C0" w14:textId="77777777" w:rsidR="00C46D37" w:rsidRPr="00457FCD" w:rsidRDefault="00C46D37" w:rsidP="00AD01D6">
            <w:pPr>
              <w:pStyle w:val="NoSpacing"/>
            </w:pPr>
            <w:r w:rsidRPr="00457FCD">
              <w:t> </w:t>
            </w:r>
            <w:r w:rsidRPr="00457FCD">
              <w:t> </w:t>
            </w:r>
            <w:r w:rsidRPr="00457FCD">
              <w:t> </w:t>
            </w:r>
            <w:r w:rsidRPr="00457FCD">
              <w:t> </w:t>
            </w:r>
            <w:r w:rsidRPr="00457FCD">
              <w:t>Constant </w:t>
            </w:r>
          </w:p>
        </w:tc>
        <w:tc>
          <w:tcPr>
            <w:tcW w:w="763" w:type="pct"/>
            <w:hideMark/>
          </w:tcPr>
          <w:p w14:paraId="3FB6F7D4" w14:textId="77777777" w:rsidR="00C46D37" w:rsidRPr="00457FCD" w:rsidRDefault="00C46D37" w:rsidP="00AD01D6">
            <w:pPr>
              <w:pStyle w:val="NoSpacing"/>
            </w:pPr>
            <w:r w:rsidRPr="00457FCD">
              <w:t>20.36 </w:t>
            </w:r>
          </w:p>
        </w:tc>
        <w:tc>
          <w:tcPr>
            <w:tcW w:w="597" w:type="pct"/>
            <w:hideMark/>
          </w:tcPr>
          <w:p w14:paraId="694E58E1" w14:textId="77777777" w:rsidR="00C46D37" w:rsidRPr="00457FCD" w:rsidRDefault="00C46D37" w:rsidP="00AD01D6">
            <w:pPr>
              <w:pStyle w:val="NoSpacing"/>
            </w:pPr>
            <w:r w:rsidRPr="00457FCD">
              <w:t>&lt;0.0001 </w:t>
            </w:r>
          </w:p>
        </w:tc>
        <w:tc>
          <w:tcPr>
            <w:tcW w:w="763" w:type="pct"/>
            <w:hideMark/>
          </w:tcPr>
          <w:p w14:paraId="7DB499E9" w14:textId="77777777" w:rsidR="00C46D37" w:rsidRPr="00457FCD" w:rsidRDefault="00C46D37" w:rsidP="00AD01D6">
            <w:pPr>
              <w:pStyle w:val="NoSpacing"/>
            </w:pPr>
            <w:r w:rsidRPr="00457FCD">
              <w:t>44.16 </w:t>
            </w:r>
          </w:p>
        </w:tc>
        <w:tc>
          <w:tcPr>
            <w:tcW w:w="597" w:type="pct"/>
            <w:hideMark/>
          </w:tcPr>
          <w:p w14:paraId="1481683F" w14:textId="77777777" w:rsidR="00C46D37" w:rsidRPr="00457FCD" w:rsidRDefault="00C46D37" w:rsidP="00AD01D6">
            <w:pPr>
              <w:pStyle w:val="NoSpacing"/>
            </w:pPr>
            <w:r w:rsidRPr="00457FCD">
              <w:t>&lt;0.0001 </w:t>
            </w:r>
          </w:p>
        </w:tc>
        <w:tc>
          <w:tcPr>
            <w:tcW w:w="763" w:type="pct"/>
            <w:hideMark/>
          </w:tcPr>
          <w:p w14:paraId="4389023E" w14:textId="77777777" w:rsidR="00C46D37" w:rsidRPr="00457FCD" w:rsidRDefault="00C46D37" w:rsidP="00AD01D6">
            <w:pPr>
              <w:pStyle w:val="NoSpacing"/>
            </w:pPr>
            <w:r w:rsidRPr="00457FCD">
              <w:t>−16.16 </w:t>
            </w:r>
          </w:p>
        </w:tc>
        <w:tc>
          <w:tcPr>
            <w:tcW w:w="549" w:type="pct"/>
            <w:hideMark/>
          </w:tcPr>
          <w:p w14:paraId="7A27D7B1" w14:textId="77777777" w:rsidR="00C46D37" w:rsidRPr="00457FCD" w:rsidRDefault="00C46D37" w:rsidP="00AD01D6">
            <w:pPr>
              <w:pStyle w:val="NoSpacing"/>
            </w:pPr>
            <w:r w:rsidRPr="00457FCD">
              <w:t>0.0287 </w:t>
            </w:r>
          </w:p>
        </w:tc>
      </w:tr>
      <w:tr w:rsidR="00C46D37" w:rsidRPr="00457FCD" w14:paraId="5C01B6C5" w14:textId="77777777" w:rsidTr="00AD01D6">
        <w:tc>
          <w:tcPr>
            <w:tcW w:w="967" w:type="pct"/>
            <w:hideMark/>
          </w:tcPr>
          <w:p w14:paraId="1034FCB4" w14:textId="77777777" w:rsidR="00C46D37" w:rsidRPr="00457FCD" w:rsidRDefault="00C46D37" w:rsidP="00AD01D6">
            <w:pPr>
              <w:pStyle w:val="NoSpacing"/>
            </w:pPr>
            <w:r w:rsidRPr="00457FCD">
              <w:t> </w:t>
            </w:r>
            <w:r w:rsidRPr="00457FCD">
              <w:t> </w:t>
            </w:r>
            <w:r w:rsidRPr="00457FCD">
              <w:t> </w:t>
            </w:r>
            <w:r w:rsidRPr="00457FCD">
              <w:t> </w:t>
            </w:r>
            <w:r w:rsidRPr="00457FCD">
              <w:t>Period </w:t>
            </w:r>
          </w:p>
        </w:tc>
        <w:tc>
          <w:tcPr>
            <w:tcW w:w="763" w:type="pct"/>
            <w:hideMark/>
          </w:tcPr>
          <w:p w14:paraId="5BCF393D" w14:textId="77777777" w:rsidR="00C46D37" w:rsidRPr="00457FCD" w:rsidRDefault="00C46D37" w:rsidP="00AD01D6">
            <w:pPr>
              <w:pStyle w:val="NoSpacing"/>
            </w:pPr>
            <w:r w:rsidRPr="00457FCD">
              <w:t>−0.33 </w:t>
            </w:r>
          </w:p>
        </w:tc>
        <w:tc>
          <w:tcPr>
            <w:tcW w:w="597" w:type="pct"/>
            <w:hideMark/>
          </w:tcPr>
          <w:p w14:paraId="37D3CDAD" w14:textId="77777777" w:rsidR="00C46D37" w:rsidRPr="00457FCD" w:rsidRDefault="00C46D37" w:rsidP="00AD01D6">
            <w:pPr>
              <w:pStyle w:val="NoSpacing"/>
            </w:pPr>
            <w:r w:rsidRPr="00457FCD">
              <w:t>0.0334 </w:t>
            </w:r>
          </w:p>
        </w:tc>
        <w:tc>
          <w:tcPr>
            <w:tcW w:w="763" w:type="pct"/>
            <w:hideMark/>
          </w:tcPr>
          <w:p w14:paraId="53862AA2" w14:textId="77777777" w:rsidR="00C46D37" w:rsidRPr="00457FCD" w:rsidRDefault="00C46D37" w:rsidP="00AD01D6">
            <w:pPr>
              <w:pStyle w:val="NoSpacing"/>
            </w:pPr>
            <w:r w:rsidRPr="00457FCD">
              <w:t>−1.53 </w:t>
            </w:r>
          </w:p>
        </w:tc>
        <w:tc>
          <w:tcPr>
            <w:tcW w:w="597" w:type="pct"/>
            <w:hideMark/>
          </w:tcPr>
          <w:p w14:paraId="5D1E58F3" w14:textId="77777777" w:rsidR="00C46D37" w:rsidRPr="00457FCD" w:rsidRDefault="00C46D37" w:rsidP="00AD01D6">
            <w:pPr>
              <w:pStyle w:val="NoSpacing"/>
            </w:pPr>
            <w:r w:rsidRPr="00457FCD">
              <w:t>0.0006 </w:t>
            </w:r>
          </w:p>
        </w:tc>
        <w:tc>
          <w:tcPr>
            <w:tcW w:w="763" w:type="pct"/>
            <w:hideMark/>
          </w:tcPr>
          <w:p w14:paraId="704742C8" w14:textId="77777777" w:rsidR="00C46D37" w:rsidRPr="00457FCD" w:rsidRDefault="00C46D37" w:rsidP="00AD01D6">
            <w:pPr>
              <w:pStyle w:val="NoSpacing"/>
            </w:pPr>
            <w:r w:rsidRPr="00457FCD">
              <w:t>0.78 </w:t>
            </w:r>
          </w:p>
        </w:tc>
        <w:tc>
          <w:tcPr>
            <w:tcW w:w="549" w:type="pct"/>
            <w:hideMark/>
          </w:tcPr>
          <w:p w14:paraId="78D9F10F" w14:textId="77777777" w:rsidR="00C46D37" w:rsidRPr="00457FCD" w:rsidRDefault="00C46D37" w:rsidP="00AD01D6">
            <w:pPr>
              <w:pStyle w:val="NoSpacing"/>
            </w:pPr>
            <w:r w:rsidRPr="00457FCD">
              <w:t>0.0020 </w:t>
            </w:r>
          </w:p>
        </w:tc>
      </w:tr>
      <w:tr w:rsidR="00C46D37" w:rsidRPr="00457FCD" w14:paraId="1E485B4D" w14:textId="77777777" w:rsidTr="00AD01D6">
        <w:tc>
          <w:tcPr>
            <w:tcW w:w="967" w:type="pct"/>
            <w:hideMark/>
          </w:tcPr>
          <w:p w14:paraId="48CD9A2D" w14:textId="77777777" w:rsidR="00C46D37" w:rsidRPr="00457FCD" w:rsidRDefault="00C46D37" w:rsidP="00AD01D6">
            <w:pPr>
              <w:pStyle w:val="NoSpacing"/>
            </w:pPr>
            <w:r w:rsidRPr="00457FCD">
              <w:t> </w:t>
            </w:r>
            <w:r w:rsidRPr="00457FCD">
              <w:t> </w:t>
            </w:r>
            <w:r w:rsidRPr="00457FCD">
              <w:t> </w:t>
            </w:r>
            <w:r w:rsidRPr="00457FCD">
              <w:t> </w:t>
            </w:r>
            <w:r w:rsidRPr="00457FCD">
              <w:rPr>
                <w:rStyle w:val="Emphasis"/>
                <w:rFonts w:cstheme="minorHAnsi"/>
                <w:bdr w:val="none" w:sz="0" w:space="0" w:color="auto" w:frame="1"/>
              </w:rPr>
              <w:t>F</w:t>
            </w:r>
            <w:r w:rsidRPr="00457FCD">
              <w:rPr>
                <w:bdr w:val="none" w:sz="0" w:space="0" w:color="auto" w:frame="1"/>
                <w:vertAlign w:val="subscript"/>
              </w:rPr>
              <w:t>2,22</w:t>
            </w:r>
            <w:r w:rsidRPr="00457FCD">
              <w:t> </w:t>
            </w:r>
          </w:p>
        </w:tc>
        <w:tc>
          <w:tcPr>
            <w:tcW w:w="763" w:type="pct"/>
            <w:hideMark/>
          </w:tcPr>
          <w:p w14:paraId="12A09ECC" w14:textId="77777777" w:rsidR="00C46D37" w:rsidRPr="00457FCD" w:rsidRDefault="00C46D37" w:rsidP="00AD01D6">
            <w:pPr>
              <w:pStyle w:val="NoSpacing"/>
            </w:pPr>
            <w:r w:rsidRPr="00457FCD">
              <w:rPr>
                <w:rStyle w:val="Strong"/>
                <w:rFonts w:cstheme="minorHAnsi"/>
                <w:bdr w:val="none" w:sz="0" w:space="0" w:color="auto" w:frame="1"/>
              </w:rPr>
              <w:t>19.20</w:t>
            </w:r>
            <w:r w:rsidRPr="00457FCD">
              <w:t> </w:t>
            </w:r>
          </w:p>
        </w:tc>
        <w:tc>
          <w:tcPr>
            <w:tcW w:w="597" w:type="pct"/>
            <w:hideMark/>
          </w:tcPr>
          <w:p w14:paraId="36F8A18C" w14:textId="77777777" w:rsidR="00C46D37" w:rsidRPr="00457FCD" w:rsidRDefault="00C46D37" w:rsidP="00AD01D6">
            <w:pPr>
              <w:pStyle w:val="NoSpacing"/>
            </w:pPr>
            <w:r w:rsidRPr="00457FCD">
              <w:t> </w:t>
            </w:r>
          </w:p>
        </w:tc>
        <w:tc>
          <w:tcPr>
            <w:tcW w:w="763" w:type="pct"/>
            <w:hideMark/>
          </w:tcPr>
          <w:p w14:paraId="7B5A3C7E" w14:textId="77777777" w:rsidR="00C46D37" w:rsidRPr="00457FCD" w:rsidRDefault="00C46D37" w:rsidP="00AD01D6">
            <w:pPr>
              <w:pStyle w:val="NoSpacing"/>
            </w:pPr>
            <w:r w:rsidRPr="00457FCD">
              <w:t> </w:t>
            </w:r>
          </w:p>
        </w:tc>
        <w:tc>
          <w:tcPr>
            <w:tcW w:w="597" w:type="pct"/>
            <w:hideMark/>
          </w:tcPr>
          <w:p w14:paraId="4FCF964C" w14:textId="77777777" w:rsidR="00C46D37" w:rsidRPr="00457FCD" w:rsidRDefault="00C46D37" w:rsidP="00AD01D6">
            <w:pPr>
              <w:pStyle w:val="NoSpacing"/>
            </w:pPr>
            <w:r w:rsidRPr="00457FCD">
              <w:t> </w:t>
            </w:r>
          </w:p>
        </w:tc>
        <w:tc>
          <w:tcPr>
            <w:tcW w:w="763" w:type="pct"/>
            <w:hideMark/>
          </w:tcPr>
          <w:p w14:paraId="69C5CA6F" w14:textId="77777777" w:rsidR="00C46D37" w:rsidRPr="00457FCD" w:rsidRDefault="00C46D37" w:rsidP="00AD01D6">
            <w:pPr>
              <w:pStyle w:val="NoSpacing"/>
            </w:pPr>
            <w:r w:rsidRPr="00457FCD">
              <w:t> </w:t>
            </w:r>
          </w:p>
        </w:tc>
        <w:tc>
          <w:tcPr>
            <w:tcW w:w="549" w:type="pct"/>
            <w:hideMark/>
          </w:tcPr>
          <w:p w14:paraId="63F3E295" w14:textId="77777777" w:rsidR="00C46D37" w:rsidRPr="00457FCD" w:rsidRDefault="00C46D37" w:rsidP="00AD01D6">
            <w:pPr>
              <w:pStyle w:val="NoSpacing"/>
            </w:pPr>
            <w:r w:rsidRPr="00457FCD">
              <w:t> </w:t>
            </w:r>
          </w:p>
        </w:tc>
      </w:tr>
      <w:tr w:rsidR="00C46D37" w:rsidRPr="00457FCD" w14:paraId="1110DF3C" w14:textId="77777777" w:rsidTr="00AD01D6">
        <w:tc>
          <w:tcPr>
            <w:tcW w:w="967" w:type="pct"/>
            <w:hideMark/>
          </w:tcPr>
          <w:p w14:paraId="58E36566" w14:textId="77777777" w:rsidR="00C46D37" w:rsidRPr="00457FCD" w:rsidRDefault="00C46D37" w:rsidP="00AD01D6">
            <w:pPr>
              <w:pStyle w:val="NoSpacing"/>
            </w:pPr>
            <w:r w:rsidRPr="00457FCD">
              <w:rPr>
                <w:rStyle w:val="Emphasis"/>
                <w:rFonts w:cstheme="minorHAnsi"/>
                <w:bdr w:val="none" w:sz="0" w:space="0" w:color="auto" w:frame="1"/>
              </w:rPr>
              <w:t>Civil</w:t>
            </w:r>
            <w:r w:rsidRPr="00457FCD">
              <w:t>1 </w:t>
            </w:r>
          </w:p>
        </w:tc>
        <w:tc>
          <w:tcPr>
            <w:tcW w:w="763" w:type="pct"/>
            <w:hideMark/>
          </w:tcPr>
          <w:p w14:paraId="26B5DE63" w14:textId="77777777" w:rsidR="00C46D37" w:rsidRPr="00457FCD" w:rsidRDefault="00C46D37" w:rsidP="00AD01D6">
            <w:pPr>
              <w:pStyle w:val="NoSpacing"/>
            </w:pPr>
            <w:r w:rsidRPr="00457FCD">
              <w:t> </w:t>
            </w:r>
          </w:p>
        </w:tc>
        <w:tc>
          <w:tcPr>
            <w:tcW w:w="597" w:type="pct"/>
            <w:hideMark/>
          </w:tcPr>
          <w:p w14:paraId="2A2137C2" w14:textId="77777777" w:rsidR="00C46D37" w:rsidRPr="00457FCD" w:rsidRDefault="00C46D37" w:rsidP="00AD01D6">
            <w:pPr>
              <w:pStyle w:val="NoSpacing"/>
            </w:pPr>
            <w:r w:rsidRPr="00457FCD">
              <w:t> </w:t>
            </w:r>
          </w:p>
        </w:tc>
        <w:tc>
          <w:tcPr>
            <w:tcW w:w="763" w:type="pct"/>
            <w:hideMark/>
          </w:tcPr>
          <w:p w14:paraId="5764E55E" w14:textId="77777777" w:rsidR="00C46D37" w:rsidRPr="00457FCD" w:rsidRDefault="00C46D37" w:rsidP="00AD01D6">
            <w:pPr>
              <w:pStyle w:val="NoSpacing"/>
            </w:pPr>
            <w:r w:rsidRPr="00457FCD">
              <w:t> </w:t>
            </w:r>
          </w:p>
        </w:tc>
        <w:tc>
          <w:tcPr>
            <w:tcW w:w="597" w:type="pct"/>
            <w:hideMark/>
          </w:tcPr>
          <w:p w14:paraId="54C02376" w14:textId="77777777" w:rsidR="00C46D37" w:rsidRPr="00457FCD" w:rsidRDefault="00C46D37" w:rsidP="00AD01D6">
            <w:pPr>
              <w:pStyle w:val="NoSpacing"/>
            </w:pPr>
            <w:r w:rsidRPr="00457FCD">
              <w:t> </w:t>
            </w:r>
          </w:p>
        </w:tc>
        <w:tc>
          <w:tcPr>
            <w:tcW w:w="763" w:type="pct"/>
            <w:hideMark/>
          </w:tcPr>
          <w:p w14:paraId="6A1D3750" w14:textId="77777777" w:rsidR="00C46D37" w:rsidRPr="00457FCD" w:rsidRDefault="00C46D37" w:rsidP="00AD01D6">
            <w:pPr>
              <w:pStyle w:val="NoSpacing"/>
            </w:pPr>
            <w:r w:rsidRPr="00457FCD">
              <w:t> </w:t>
            </w:r>
          </w:p>
        </w:tc>
        <w:tc>
          <w:tcPr>
            <w:tcW w:w="549" w:type="pct"/>
            <w:hideMark/>
          </w:tcPr>
          <w:p w14:paraId="7DDFE2E8" w14:textId="77777777" w:rsidR="00C46D37" w:rsidRPr="00457FCD" w:rsidRDefault="00C46D37" w:rsidP="00AD01D6">
            <w:pPr>
              <w:pStyle w:val="NoSpacing"/>
            </w:pPr>
            <w:r w:rsidRPr="00457FCD">
              <w:t> </w:t>
            </w:r>
          </w:p>
        </w:tc>
      </w:tr>
      <w:tr w:rsidR="00C46D37" w:rsidRPr="00457FCD" w14:paraId="012BF750" w14:textId="77777777" w:rsidTr="00AD01D6">
        <w:tc>
          <w:tcPr>
            <w:tcW w:w="967" w:type="pct"/>
            <w:hideMark/>
          </w:tcPr>
          <w:p w14:paraId="4F50CB80" w14:textId="77777777" w:rsidR="00C46D37" w:rsidRPr="00457FCD" w:rsidRDefault="00C46D37" w:rsidP="00AD01D6">
            <w:pPr>
              <w:pStyle w:val="NoSpacing"/>
            </w:pPr>
            <w:r w:rsidRPr="00457FCD">
              <w:t> </w:t>
            </w:r>
            <w:r w:rsidRPr="00457FCD">
              <w:t> </w:t>
            </w:r>
            <w:r w:rsidRPr="00457FCD">
              <w:t> </w:t>
            </w:r>
            <w:r w:rsidRPr="00457FCD">
              <w:t> </w:t>
            </w:r>
            <w:r w:rsidRPr="00457FCD">
              <w:t>Constant </w:t>
            </w:r>
          </w:p>
        </w:tc>
        <w:tc>
          <w:tcPr>
            <w:tcW w:w="763" w:type="pct"/>
            <w:hideMark/>
          </w:tcPr>
          <w:p w14:paraId="699BCB02" w14:textId="77777777" w:rsidR="00C46D37" w:rsidRPr="00457FCD" w:rsidRDefault="00C46D37" w:rsidP="00AD01D6">
            <w:pPr>
              <w:pStyle w:val="NoSpacing"/>
            </w:pPr>
            <w:r w:rsidRPr="00457FCD">
              <w:t>2.45 </w:t>
            </w:r>
          </w:p>
        </w:tc>
        <w:tc>
          <w:tcPr>
            <w:tcW w:w="597" w:type="pct"/>
            <w:hideMark/>
          </w:tcPr>
          <w:p w14:paraId="18C7FFF1" w14:textId="77777777" w:rsidR="00C46D37" w:rsidRPr="00457FCD" w:rsidRDefault="00C46D37" w:rsidP="00AD01D6">
            <w:pPr>
              <w:pStyle w:val="NoSpacing"/>
            </w:pPr>
            <w:r w:rsidRPr="00457FCD">
              <w:t>0.0090 </w:t>
            </w:r>
          </w:p>
        </w:tc>
        <w:tc>
          <w:tcPr>
            <w:tcW w:w="763" w:type="pct"/>
            <w:hideMark/>
          </w:tcPr>
          <w:p w14:paraId="4BB28FD3" w14:textId="77777777" w:rsidR="00C46D37" w:rsidRPr="00457FCD" w:rsidRDefault="00C46D37" w:rsidP="00AD01D6">
            <w:pPr>
              <w:pStyle w:val="NoSpacing"/>
            </w:pPr>
            <w:r w:rsidRPr="00457FCD">
              <w:t>4.77 </w:t>
            </w:r>
          </w:p>
        </w:tc>
        <w:tc>
          <w:tcPr>
            <w:tcW w:w="597" w:type="pct"/>
            <w:hideMark/>
          </w:tcPr>
          <w:p w14:paraId="1C44723D" w14:textId="77777777" w:rsidR="00C46D37" w:rsidRPr="00457FCD" w:rsidRDefault="00C46D37" w:rsidP="00AD01D6">
            <w:pPr>
              <w:pStyle w:val="NoSpacing"/>
            </w:pPr>
            <w:r w:rsidRPr="00457FCD">
              <w:t>0.0575 </w:t>
            </w:r>
          </w:p>
        </w:tc>
        <w:tc>
          <w:tcPr>
            <w:tcW w:w="763" w:type="pct"/>
            <w:hideMark/>
          </w:tcPr>
          <w:p w14:paraId="08DF46CF" w14:textId="77777777" w:rsidR="00C46D37" w:rsidRPr="00457FCD" w:rsidRDefault="00C46D37" w:rsidP="00AD01D6">
            <w:pPr>
              <w:pStyle w:val="NoSpacing"/>
            </w:pPr>
            <w:r w:rsidRPr="00457FCD">
              <w:t>0.81 </w:t>
            </w:r>
          </w:p>
        </w:tc>
        <w:tc>
          <w:tcPr>
            <w:tcW w:w="549" w:type="pct"/>
            <w:hideMark/>
          </w:tcPr>
          <w:p w14:paraId="78AC32F6" w14:textId="77777777" w:rsidR="00C46D37" w:rsidRPr="00457FCD" w:rsidRDefault="00C46D37" w:rsidP="00AD01D6">
            <w:pPr>
              <w:pStyle w:val="NoSpacing"/>
            </w:pPr>
            <w:r w:rsidRPr="00457FCD">
              <w:t>0.6783 </w:t>
            </w:r>
          </w:p>
        </w:tc>
      </w:tr>
      <w:tr w:rsidR="00C46D37" w:rsidRPr="00457FCD" w14:paraId="7CE2D0C8" w14:textId="77777777" w:rsidTr="00AD01D6">
        <w:tc>
          <w:tcPr>
            <w:tcW w:w="967" w:type="pct"/>
            <w:hideMark/>
          </w:tcPr>
          <w:p w14:paraId="0EBB79EE" w14:textId="77777777" w:rsidR="00C46D37" w:rsidRPr="00457FCD" w:rsidRDefault="00C46D37" w:rsidP="00AD01D6">
            <w:pPr>
              <w:pStyle w:val="NoSpacing"/>
            </w:pPr>
            <w:r w:rsidRPr="00457FCD">
              <w:t> </w:t>
            </w:r>
            <w:r w:rsidRPr="00457FCD">
              <w:t> </w:t>
            </w:r>
            <w:r w:rsidRPr="00457FCD">
              <w:t> </w:t>
            </w:r>
            <w:r w:rsidRPr="00457FCD">
              <w:t> </w:t>
            </w:r>
            <w:r w:rsidRPr="00457FCD">
              <w:t>Period </w:t>
            </w:r>
          </w:p>
        </w:tc>
        <w:tc>
          <w:tcPr>
            <w:tcW w:w="763" w:type="pct"/>
            <w:hideMark/>
          </w:tcPr>
          <w:p w14:paraId="494145FA" w14:textId="77777777" w:rsidR="00C46D37" w:rsidRPr="00457FCD" w:rsidRDefault="00C46D37" w:rsidP="00AD01D6">
            <w:pPr>
              <w:pStyle w:val="NoSpacing"/>
            </w:pPr>
            <w:r w:rsidRPr="00457FCD">
              <w:t>−0.03 </w:t>
            </w:r>
          </w:p>
        </w:tc>
        <w:tc>
          <w:tcPr>
            <w:tcW w:w="597" w:type="pct"/>
            <w:hideMark/>
          </w:tcPr>
          <w:p w14:paraId="682654BB" w14:textId="77777777" w:rsidR="00C46D37" w:rsidRPr="00457FCD" w:rsidRDefault="00C46D37" w:rsidP="00AD01D6">
            <w:pPr>
              <w:pStyle w:val="NoSpacing"/>
            </w:pPr>
            <w:r w:rsidRPr="00457FCD">
              <w:t>0.2873 </w:t>
            </w:r>
          </w:p>
        </w:tc>
        <w:tc>
          <w:tcPr>
            <w:tcW w:w="763" w:type="pct"/>
            <w:hideMark/>
          </w:tcPr>
          <w:p w14:paraId="218D886A" w14:textId="77777777" w:rsidR="00C46D37" w:rsidRPr="00457FCD" w:rsidRDefault="00C46D37" w:rsidP="00AD01D6">
            <w:pPr>
              <w:pStyle w:val="NoSpacing"/>
            </w:pPr>
            <w:r w:rsidRPr="00457FCD">
              <w:t>−0.15 </w:t>
            </w:r>
          </w:p>
        </w:tc>
        <w:tc>
          <w:tcPr>
            <w:tcW w:w="597" w:type="pct"/>
            <w:hideMark/>
          </w:tcPr>
          <w:p w14:paraId="4DB7155C" w14:textId="77777777" w:rsidR="00C46D37" w:rsidRPr="00457FCD" w:rsidRDefault="00C46D37" w:rsidP="00AD01D6">
            <w:pPr>
              <w:pStyle w:val="NoSpacing"/>
            </w:pPr>
            <w:r w:rsidRPr="00457FCD">
              <w:t>0.1915 </w:t>
            </w:r>
          </w:p>
        </w:tc>
        <w:tc>
          <w:tcPr>
            <w:tcW w:w="763" w:type="pct"/>
            <w:hideMark/>
          </w:tcPr>
          <w:p w14:paraId="03BB55E0" w14:textId="77777777" w:rsidR="00C46D37" w:rsidRPr="00457FCD" w:rsidRDefault="00C46D37" w:rsidP="00AD01D6">
            <w:pPr>
              <w:pStyle w:val="NoSpacing"/>
            </w:pPr>
            <w:r w:rsidRPr="00457FCD">
              <w:t>0.02 </w:t>
            </w:r>
          </w:p>
        </w:tc>
        <w:tc>
          <w:tcPr>
            <w:tcW w:w="549" w:type="pct"/>
            <w:hideMark/>
          </w:tcPr>
          <w:p w14:paraId="44DA119F" w14:textId="77777777" w:rsidR="00C46D37" w:rsidRPr="00457FCD" w:rsidRDefault="00C46D37" w:rsidP="00AD01D6">
            <w:pPr>
              <w:pStyle w:val="NoSpacing"/>
            </w:pPr>
            <w:r w:rsidRPr="00457FCD">
              <w:t>0.7611 </w:t>
            </w:r>
          </w:p>
        </w:tc>
      </w:tr>
      <w:tr w:rsidR="00C46D37" w:rsidRPr="00457FCD" w14:paraId="0A3D57EB" w14:textId="77777777" w:rsidTr="00AD01D6">
        <w:tc>
          <w:tcPr>
            <w:tcW w:w="967" w:type="pct"/>
            <w:hideMark/>
          </w:tcPr>
          <w:p w14:paraId="24708890" w14:textId="77777777" w:rsidR="00C46D37" w:rsidRPr="00457FCD" w:rsidRDefault="00C46D37" w:rsidP="00AD01D6">
            <w:pPr>
              <w:pStyle w:val="NoSpacing"/>
            </w:pPr>
            <w:r w:rsidRPr="00457FCD">
              <w:t> </w:t>
            </w:r>
            <w:r w:rsidRPr="00457FCD">
              <w:t> </w:t>
            </w:r>
            <w:r w:rsidRPr="00457FCD">
              <w:t> </w:t>
            </w:r>
            <w:r w:rsidRPr="00457FCD">
              <w:t> </w:t>
            </w:r>
            <w:r w:rsidRPr="00457FCD">
              <w:rPr>
                <w:rStyle w:val="Emphasis"/>
                <w:rFonts w:cstheme="minorHAnsi"/>
                <w:bdr w:val="none" w:sz="0" w:space="0" w:color="auto" w:frame="1"/>
              </w:rPr>
              <w:t>F</w:t>
            </w:r>
            <w:r w:rsidRPr="00457FCD">
              <w:rPr>
                <w:bdr w:val="none" w:sz="0" w:space="0" w:color="auto" w:frame="1"/>
                <w:vertAlign w:val="subscript"/>
              </w:rPr>
              <w:t>2,22</w:t>
            </w:r>
            <w:r w:rsidRPr="00457FCD">
              <w:t> </w:t>
            </w:r>
          </w:p>
        </w:tc>
        <w:tc>
          <w:tcPr>
            <w:tcW w:w="763" w:type="pct"/>
            <w:hideMark/>
          </w:tcPr>
          <w:p w14:paraId="0C33B230" w14:textId="77777777" w:rsidR="00C46D37" w:rsidRPr="00457FCD" w:rsidRDefault="00C46D37" w:rsidP="00AD01D6">
            <w:pPr>
              <w:pStyle w:val="NoSpacing"/>
            </w:pPr>
            <w:r w:rsidRPr="00457FCD">
              <w:t>1.15 </w:t>
            </w:r>
          </w:p>
        </w:tc>
        <w:tc>
          <w:tcPr>
            <w:tcW w:w="597" w:type="pct"/>
            <w:hideMark/>
          </w:tcPr>
          <w:p w14:paraId="3647A5EB" w14:textId="77777777" w:rsidR="00C46D37" w:rsidRPr="00457FCD" w:rsidRDefault="00C46D37" w:rsidP="00AD01D6">
            <w:pPr>
              <w:pStyle w:val="NoSpacing"/>
            </w:pPr>
            <w:r w:rsidRPr="00457FCD">
              <w:t> </w:t>
            </w:r>
          </w:p>
        </w:tc>
        <w:tc>
          <w:tcPr>
            <w:tcW w:w="763" w:type="pct"/>
            <w:hideMark/>
          </w:tcPr>
          <w:p w14:paraId="75B4F0F9" w14:textId="77777777" w:rsidR="00C46D37" w:rsidRPr="00457FCD" w:rsidRDefault="00C46D37" w:rsidP="00AD01D6">
            <w:pPr>
              <w:pStyle w:val="NoSpacing"/>
            </w:pPr>
            <w:r w:rsidRPr="00457FCD">
              <w:t> </w:t>
            </w:r>
          </w:p>
        </w:tc>
        <w:tc>
          <w:tcPr>
            <w:tcW w:w="597" w:type="pct"/>
            <w:hideMark/>
          </w:tcPr>
          <w:p w14:paraId="398D8109" w14:textId="77777777" w:rsidR="00C46D37" w:rsidRPr="00457FCD" w:rsidRDefault="00C46D37" w:rsidP="00AD01D6">
            <w:pPr>
              <w:pStyle w:val="NoSpacing"/>
            </w:pPr>
            <w:r w:rsidRPr="00457FCD">
              <w:t> </w:t>
            </w:r>
          </w:p>
        </w:tc>
        <w:tc>
          <w:tcPr>
            <w:tcW w:w="763" w:type="pct"/>
            <w:hideMark/>
          </w:tcPr>
          <w:p w14:paraId="049C046C" w14:textId="77777777" w:rsidR="00C46D37" w:rsidRPr="00457FCD" w:rsidRDefault="00C46D37" w:rsidP="00AD01D6">
            <w:pPr>
              <w:pStyle w:val="NoSpacing"/>
            </w:pPr>
            <w:r w:rsidRPr="00457FCD">
              <w:t> </w:t>
            </w:r>
          </w:p>
        </w:tc>
        <w:tc>
          <w:tcPr>
            <w:tcW w:w="549" w:type="pct"/>
            <w:hideMark/>
          </w:tcPr>
          <w:p w14:paraId="70626804" w14:textId="77777777" w:rsidR="00C46D37" w:rsidRPr="00457FCD" w:rsidRDefault="00C46D37" w:rsidP="00AD01D6">
            <w:pPr>
              <w:pStyle w:val="NoSpacing"/>
            </w:pPr>
            <w:r w:rsidRPr="00457FCD">
              <w:t> </w:t>
            </w:r>
          </w:p>
        </w:tc>
      </w:tr>
      <w:tr w:rsidR="00C46D37" w:rsidRPr="00457FCD" w14:paraId="6055EA5C" w14:textId="77777777" w:rsidTr="00AD01D6">
        <w:tc>
          <w:tcPr>
            <w:tcW w:w="967" w:type="pct"/>
            <w:hideMark/>
          </w:tcPr>
          <w:p w14:paraId="6E628C96" w14:textId="77777777" w:rsidR="00C46D37" w:rsidRPr="00457FCD" w:rsidRDefault="00C46D37" w:rsidP="00AD01D6">
            <w:pPr>
              <w:pStyle w:val="NoSpacing"/>
            </w:pPr>
            <w:r w:rsidRPr="00457FCD">
              <w:rPr>
                <w:rStyle w:val="Emphasis"/>
                <w:rFonts w:cstheme="minorHAnsi"/>
                <w:bdr w:val="none" w:sz="0" w:space="0" w:color="auto" w:frame="1"/>
              </w:rPr>
              <w:t>Civil</w:t>
            </w:r>
            <w:r w:rsidRPr="00457FCD">
              <w:t>2 </w:t>
            </w:r>
          </w:p>
        </w:tc>
        <w:tc>
          <w:tcPr>
            <w:tcW w:w="763" w:type="pct"/>
            <w:hideMark/>
          </w:tcPr>
          <w:p w14:paraId="55B85BDD" w14:textId="77777777" w:rsidR="00C46D37" w:rsidRPr="00457FCD" w:rsidRDefault="00C46D37" w:rsidP="00AD01D6">
            <w:pPr>
              <w:pStyle w:val="NoSpacing"/>
            </w:pPr>
            <w:r w:rsidRPr="00457FCD">
              <w:t> </w:t>
            </w:r>
          </w:p>
        </w:tc>
        <w:tc>
          <w:tcPr>
            <w:tcW w:w="597" w:type="pct"/>
            <w:hideMark/>
          </w:tcPr>
          <w:p w14:paraId="1CA9136A" w14:textId="77777777" w:rsidR="00C46D37" w:rsidRPr="00457FCD" w:rsidRDefault="00C46D37" w:rsidP="00AD01D6">
            <w:pPr>
              <w:pStyle w:val="NoSpacing"/>
            </w:pPr>
            <w:r w:rsidRPr="00457FCD">
              <w:t> </w:t>
            </w:r>
          </w:p>
        </w:tc>
        <w:tc>
          <w:tcPr>
            <w:tcW w:w="763" w:type="pct"/>
            <w:hideMark/>
          </w:tcPr>
          <w:p w14:paraId="1D5A9317" w14:textId="77777777" w:rsidR="00C46D37" w:rsidRPr="00457FCD" w:rsidRDefault="00C46D37" w:rsidP="00AD01D6">
            <w:pPr>
              <w:pStyle w:val="NoSpacing"/>
            </w:pPr>
            <w:r w:rsidRPr="00457FCD">
              <w:t> </w:t>
            </w:r>
          </w:p>
        </w:tc>
        <w:tc>
          <w:tcPr>
            <w:tcW w:w="597" w:type="pct"/>
            <w:hideMark/>
          </w:tcPr>
          <w:p w14:paraId="36C99B12" w14:textId="77777777" w:rsidR="00C46D37" w:rsidRPr="00457FCD" w:rsidRDefault="00C46D37" w:rsidP="00AD01D6">
            <w:pPr>
              <w:pStyle w:val="NoSpacing"/>
            </w:pPr>
            <w:r w:rsidRPr="00457FCD">
              <w:t> </w:t>
            </w:r>
          </w:p>
        </w:tc>
        <w:tc>
          <w:tcPr>
            <w:tcW w:w="763" w:type="pct"/>
            <w:hideMark/>
          </w:tcPr>
          <w:p w14:paraId="6F4EC07A" w14:textId="77777777" w:rsidR="00C46D37" w:rsidRPr="00457FCD" w:rsidRDefault="00C46D37" w:rsidP="00AD01D6">
            <w:pPr>
              <w:pStyle w:val="NoSpacing"/>
            </w:pPr>
            <w:r w:rsidRPr="00457FCD">
              <w:t> </w:t>
            </w:r>
          </w:p>
        </w:tc>
        <w:tc>
          <w:tcPr>
            <w:tcW w:w="549" w:type="pct"/>
            <w:hideMark/>
          </w:tcPr>
          <w:p w14:paraId="3B3AF857" w14:textId="77777777" w:rsidR="00C46D37" w:rsidRPr="00457FCD" w:rsidRDefault="00C46D37" w:rsidP="00AD01D6">
            <w:pPr>
              <w:pStyle w:val="NoSpacing"/>
            </w:pPr>
            <w:r w:rsidRPr="00457FCD">
              <w:t> </w:t>
            </w:r>
          </w:p>
        </w:tc>
      </w:tr>
      <w:tr w:rsidR="00C46D37" w:rsidRPr="00457FCD" w14:paraId="162B6D38" w14:textId="77777777" w:rsidTr="00AD01D6">
        <w:tc>
          <w:tcPr>
            <w:tcW w:w="967" w:type="pct"/>
            <w:hideMark/>
          </w:tcPr>
          <w:p w14:paraId="5B0CB392" w14:textId="77777777" w:rsidR="00C46D37" w:rsidRPr="00457FCD" w:rsidRDefault="00C46D37" w:rsidP="00AD01D6">
            <w:pPr>
              <w:pStyle w:val="NoSpacing"/>
            </w:pPr>
            <w:r w:rsidRPr="00457FCD">
              <w:t> </w:t>
            </w:r>
            <w:r w:rsidRPr="00457FCD">
              <w:t> </w:t>
            </w:r>
            <w:r w:rsidRPr="00457FCD">
              <w:t> </w:t>
            </w:r>
            <w:r w:rsidRPr="00457FCD">
              <w:t> </w:t>
            </w:r>
            <w:r w:rsidRPr="00457FCD">
              <w:t>Constant </w:t>
            </w:r>
          </w:p>
        </w:tc>
        <w:tc>
          <w:tcPr>
            <w:tcW w:w="763" w:type="pct"/>
            <w:hideMark/>
          </w:tcPr>
          <w:p w14:paraId="1151D450" w14:textId="77777777" w:rsidR="00C46D37" w:rsidRPr="00457FCD" w:rsidRDefault="00C46D37" w:rsidP="00AD01D6">
            <w:pPr>
              <w:pStyle w:val="NoSpacing"/>
            </w:pPr>
            <w:r w:rsidRPr="00457FCD">
              <w:t>0.86 </w:t>
            </w:r>
          </w:p>
        </w:tc>
        <w:tc>
          <w:tcPr>
            <w:tcW w:w="597" w:type="pct"/>
            <w:hideMark/>
          </w:tcPr>
          <w:p w14:paraId="0B4AC699" w14:textId="77777777" w:rsidR="00C46D37" w:rsidRPr="00457FCD" w:rsidRDefault="00C46D37" w:rsidP="00AD01D6">
            <w:pPr>
              <w:pStyle w:val="NoSpacing"/>
            </w:pPr>
            <w:r w:rsidRPr="00457FCD">
              <w:t>0.3437 </w:t>
            </w:r>
          </w:p>
        </w:tc>
        <w:tc>
          <w:tcPr>
            <w:tcW w:w="763" w:type="pct"/>
            <w:hideMark/>
          </w:tcPr>
          <w:p w14:paraId="4EB1A4A3" w14:textId="77777777" w:rsidR="00C46D37" w:rsidRPr="00457FCD" w:rsidRDefault="00C46D37" w:rsidP="00AD01D6">
            <w:pPr>
              <w:pStyle w:val="NoSpacing"/>
            </w:pPr>
            <w:r w:rsidRPr="00457FCD">
              <w:t>1.04 </w:t>
            </w:r>
          </w:p>
        </w:tc>
        <w:tc>
          <w:tcPr>
            <w:tcW w:w="597" w:type="pct"/>
            <w:hideMark/>
          </w:tcPr>
          <w:p w14:paraId="1005DEE1" w14:textId="77777777" w:rsidR="00C46D37" w:rsidRPr="00457FCD" w:rsidRDefault="00C46D37" w:rsidP="00AD01D6">
            <w:pPr>
              <w:pStyle w:val="NoSpacing"/>
            </w:pPr>
            <w:r w:rsidRPr="00457FCD">
              <w:t>0.5598 </w:t>
            </w:r>
          </w:p>
        </w:tc>
        <w:tc>
          <w:tcPr>
            <w:tcW w:w="763" w:type="pct"/>
            <w:hideMark/>
          </w:tcPr>
          <w:p w14:paraId="4C441329" w14:textId="77777777" w:rsidR="00C46D37" w:rsidRPr="00457FCD" w:rsidRDefault="00C46D37" w:rsidP="00AD01D6">
            <w:pPr>
              <w:pStyle w:val="NoSpacing"/>
            </w:pPr>
            <w:r w:rsidRPr="00457FCD">
              <w:t>−3.63 </w:t>
            </w:r>
          </w:p>
        </w:tc>
        <w:tc>
          <w:tcPr>
            <w:tcW w:w="549" w:type="pct"/>
            <w:hideMark/>
          </w:tcPr>
          <w:p w14:paraId="6A9FF94A" w14:textId="77777777" w:rsidR="00C46D37" w:rsidRPr="00457FCD" w:rsidRDefault="00C46D37" w:rsidP="00AD01D6">
            <w:pPr>
              <w:pStyle w:val="NoSpacing"/>
            </w:pPr>
            <w:r w:rsidRPr="00457FCD">
              <w:t>0.2766 </w:t>
            </w:r>
          </w:p>
        </w:tc>
      </w:tr>
      <w:tr w:rsidR="00C46D37" w:rsidRPr="00457FCD" w14:paraId="4910E9D5" w14:textId="77777777" w:rsidTr="00AD01D6">
        <w:tc>
          <w:tcPr>
            <w:tcW w:w="967" w:type="pct"/>
            <w:hideMark/>
          </w:tcPr>
          <w:p w14:paraId="1B09AEF3" w14:textId="77777777" w:rsidR="00C46D37" w:rsidRPr="00457FCD" w:rsidRDefault="00C46D37" w:rsidP="00AD01D6">
            <w:pPr>
              <w:pStyle w:val="NoSpacing"/>
            </w:pPr>
            <w:r w:rsidRPr="00457FCD">
              <w:t> </w:t>
            </w:r>
            <w:r w:rsidRPr="00457FCD">
              <w:t> </w:t>
            </w:r>
            <w:r w:rsidRPr="00457FCD">
              <w:t> </w:t>
            </w:r>
            <w:r w:rsidRPr="00457FCD">
              <w:t> </w:t>
            </w:r>
            <w:r w:rsidRPr="00457FCD">
              <w:t>Period </w:t>
            </w:r>
          </w:p>
        </w:tc>
        <w:tc>
          <w:tcPr>
            <w:tcW w:w="763" w:type="pct"/>
            <w:hideMark/>
          </w:tcPr>
          <w:p w14:paraId="5D895D31" w14:textId="77777777" w:rsidR="00C46D37" w:rsidRPr="00457FCD" w:rsidRDefault="00C46D37" w:rsidP="00AD01D6">
            <w:pPr>
              <w:pStyle w:val="NoSpacing"/>
            </w:pPr>
            <w:r w:rsidRPr="00457FCD">
              <w:t>0.05 </w:t>
            </w:r>
          </w:p>
        </w:tc>
        <w:tc>
          <w:tcPr>
            <w:tcW w:w="597" w:type="pct"/>
            <w:hideMark/>
          </w:tcPr>
          <w:p w14:paraId="79C9147D" w14:textId="77777777" w:rsidR="00C46D37" w:rsidRPr="00457FCD" w:rsidRDefault="00C46D37" w:rsidP="00AD01D6">
            <w:pPr>
              <w:pStyle w:val="NoSpacing"/>
            </w:pPr>
            <w:r w:rsidRPr="00457FCD">
              <w:t>0.1646 </w:t>
            </w:r>
          </w:p>
        </w:tc>
        <w:tc>
          <w:tcPr>
            <w:tcW w:w="763" w:type="pct"/>
            <w:hideMark/>
          </w:tcPr>
          <w:p w14:paraId="3223EAA2" w14:textId="77777777" w:rsidR="00C46D37" w:rsidRPr="00457FCD" w:rsidRDefault="00C46D37" w:rsidP="00AD01D6">
            <w:pPr>
              <w:pStyle w:val="NoSpacing"/>
            </w:pPr>
            <w:r w:rsidRPr="00457FCD">
              <w:t>0.04 </w:t>
            </w:r>
          </w:p>
        </w:tc>
        <w:tc>
          <w:tcPr>
            <w:tcW w:w="597" w:type="pct"/>
            <w:hideMark/>
          </w:tcPr>
          <w:p w14:paraId="26ED1FFF" w14:textId="77777777" w:rsidR="00C46D37" w:rsidRPr="00457FCD" w:rsidRDefault="00C46D37" w:rsidP="00AD01D6">
            <w:pPr>
              <w:pStyle w:val="NoSpacing"/>
            </w:pPr>
            <w:r w:rsidRPr="00457FCD">
              <w:t>0.6166 </w:t>
            </w:r>
          </w:p>
        </w:tc>
        <w:tc>
          <w:tcPr>
            <w:tcW w:w="763" w:type="pct"/>
            <w:hideMark/>
          </w:tcPr>
          <w:p w14:paraId="71F136A0" w14:textId="77777777" w:rsidR="00C46D37" w:rsidRPr="00457FCD" w:rsidRDefault="00C46D37" w:rsidP="00AD01D6">
            <w:pPr>
              <w:pStyle w:val="NoSpacing"/>
            </w:pPr>
            <w:r w:rsidRPr="00457FCD">
              <w:t>0.18 </w:t>
            </w:r>
          </w:p>
        </w:tc>
        <w:tc>
          <w:tcPr>
            <w:tcW w:w="549" w:type="pct"/>
            <w:hideMark/>
          </w:tcPr>
          <w:p w14:paraId="4DC992C8" w14:textId="77777777" w:rsidR="00C46D37" w:rsidRPr="00457FCD" w:rsidRDefault="00C46D37" w:rsidP="00AD01D6">
            <w:pPr>
              <w:pStyle w:val="NoSpacing"/>
            </w:pPr>
            <w:r w:rsidRPr="00457FCD">
              <w:t>0.0892 </w:t>
            </w:r>
          </w:p>
        </w:tc>
      </w:tr>
      <w:tr w:rsidR="00C46D37" w:rsidRPr="00457FCD" w14:paraId="18BBB084" w14:textId="77777777" w:rsidTr="00AD01D6">
        <w:tc>
          <w:tcPr>
            <w:tcW w:w="967" w:type="pct"/>
            <w:hideMark/>
          </w:tcPr>
          <w:p w14:paraId="28E76ECA" w14:textId="77777777" w:rsidR="00C46D37" w:rsidRPr="00457FCD" w:rsidRDefault="00C46D37" w:rsidP="00AD01D6">
            <w:pPr>
              <w:pStyle w:val="NoSpacing"/>
            </w:pPr>
            <w:r w:rsidRPr="00457FCD">
              <w:t> </w:t>
            </w:r>
            <w:r w:rsidRPr="00457FCD">
              <w:t> </w:t>
            </w:r>
            <w:r w:rsidRPr="00457FCD">
              <w:t> </w:t>
            </w:r>
            <w:r w:rsidRPr="00457FCD">
              <w:t> </w:t>
            </w:r>
            <w:r w:rsidRPr="00457FCD">
              <w:rPr>
                <w:rStyle w:val="Emphasis"/>
                <w:rFonts w:cstheme="minorHAnsi"/>
                <w:bdr w:val="none" w:sz="0" w:space="0" w:color="auto" w:frame="1"/>
              </w:rPr>
              <w:t>F</w:t>
            </w:r>
            <w:r w:rsidRPr="00457FCD">
              <w:rPr>
                <w:bdr w:val="none" w:sz="0" w:space="0" w:color="auto" w:frame="1"/>
                <w:vertAlign w:val="subscript"/>
              </w:rPr>
              <w:t>2,22</w:t>
            </w:r>
            <w:r w:rsidRPr="00457FCD">
              <w:t> </w:t>
            </w:r>
          </w:p>
        </w:tc>
        <w:tc>
          <w:tcPr>
            <w:tcW w:w="763" w:type="pct"/>
            <w:hideMark/>
          </w:tcPr>
          <w:p w14:paraId="51921020" w14:textId="77777777" w:rsidR="00C46D37" w:rsidRPr="00457FCD" w:rsidRDefault="00C46D37" w:rsidP="00AD01D6">
            <w:pPr>
              <w:pStyle w:val="NoSpacing"/>
            </w:pPr>
            <w:r w:rsidRPr="00457FCD">
              <w:t>1.23 </w:t>
            </w:r>
          </w:p>
        </w:tc>
        <w:tc>
          <w:tcPr>
            <w:tcW w:w="597" w:type="pct"/>
            <w:hideMark/>
          </w:tcPr>
          <w:p w14:paraId="6B81862C" w14:textId="77777777" w:rsidR="00C46D37" w:rsidRPr="00457FCD" w:rsidRDefault="00C46D37" w:rsidP="00AD01D6">
            <w:pPr>
              <w:pStyle w:val="NoSpacing"/>
            </w:pPr>
            <w:r w:rsidRPr="00457FCD">
              <w:t> </w:t>
            </w:r>
          </w:p>
        </w:tc>
        <w:tc>
          <w:tcPr>
            <w:tcW w:w="763" w:type="pct"/>
            <w:hideMark/>
          </w:tcPr>
          <w:p w14:paraId="63052B10" w14:textId="77777777" w:rsidR="00C46D37" w:rsidRPr="00457FCD" w:rsidRDefault="00C46D37" w:rsidP="00AD01D6">
            <w:pPr>
              <w:pStyle w:val="NoSpacing"/>
            </w:pPr>
            <w:r w:rsidRPr="00457FCD">
              <w:t> </w:t>
            </w:r>
          </w:p>
        </w:tc>
        <w:tc>
          <w:tcPr>
            <w:tcW w:w="597" w:type="pct"/>
            <w:hideMark/>
          </w:tcPr>
          <w:p w14:paraId="5851E000" w14:textId="77777777" w:rsidR="00C46D37" w:rsidRPr="00457FCD" w:rsidRDefault="00C46D37" w:rsidP="00AD01D6">
            <w:pPr>
              <w:pStyle w:val="NoSpacing"/>
            </w:pPr>
            <w:r w:rsidRPr="00457FCD">
              <w:t> </w:t>
            </w:r>
          </w:p>
        </w:tc>
        <w:tc>
          <w:tcPr>
            <w:tcW w:w="763" w:type="pct"/>
            <w:hideMark/>
          </w:tcPr>
          <w:p w14:paraId="580B3C03" w14:textId="77777777" w:rsidR="00C46D37" w:rsidRPr="00457FCD" w:rsidRDefault="00C46D37" w:rsidP="00AD01D6">
            <w:pPr>
              <w:pStyle w:val="NoSpacing"/>
            </w:pPr>
            <w:r w:rsidRPr="00457FCD">
              <w:t> </w:t>
            </w:r>
          </w:p>
        </w:tc>
        <w:tc>
          <w:tcPr>
            <w:tcW w:w="549" w:type="pct"/>
            <w:hideMark/>
          </w:tcPr>
          <w:p w14:paraId="420A1B07" w14:textId="77777777" w:rsidR="00C46D37" w:rsidRPr="00457FCD" w:rsidRDefault="00C46D37" w:rsidP="00AD01D6">
            <w:pPr>
              <w:pStyle w:val="NoSpacing"/>
            </w:pPr>
            <w:r w:rsidRPr="00457FCD">
              <w:t> </w:t>
            </w:r>
          </w:p>
        </w:tc>
      </w:tr>
      <w:tr w:rsidR="00C46D37" w:rsidRPr="00457FCD" w14:paraId="1A9E2E33" w14:textId="77777777" w:rsidTr="00AD01D6">
        <w:tc>
          <w:tcPr>
            <w:tcW w:w="967" w:type="pct"/>
            <w:hideMark/>
          </w:tcPr>
          <w:p w14:paraId="736F6AAD" w14:textId="77777777" w:rsidR="00C46D37" w:rsidRPr="00457FCD" w:rsidRDefault="00C46D37" w:rsidP="00AD01D6">
            <w:pPr>
              <w:pStyle w:val="NoSpacing"/>
            </w:pPr>
            <w:r w:rsidRPr="00457FCD">
              <w:rPr>
                <w:rStyle w:val="Emphasis"/>
                <w:rFonts w:cstheme="minorHAnsi"/>
                <w:bdr w:val="none" w:sz="0" w:space="0" w:color="auto" w:frame="1"/>
              </w:rPr>
              <w:t>Civil</w:t>
            </w:r>
            <w:r w:rsidRPr="00457FCD">
              <w:t>3 </w:t>
            </w:r>
          </w:p>
        </w:tc>
        <w:tc>
          <w:tcPr>
            <w:tcW w:w="763" w:type="pct"/>
            <w:hideMark/>
          </w:tcPr>
          <w:p w14:paraId="145C6DEE" w14:textId="77777777" w:rsidR="00C46D37" w:rsidRPr="00457FCD" w:rsidRDefault="00C46D37" w:rsidP="00AD01D6">
            <w:pPr>
              <w:pStyle w:val="NoSpacing"/>
            </w:pPr>
            <w:r w:rsidRPr="00457FCD">
              <w:t> </w:t>
            </w:r>
          </w:p>
        </w:tc>
        <w:tc>
          <w:tcPr>
            <w:tcW w:w="597" w:type="pct"/>
            <w:hideMark/>
          </w:tcPr>
          <w:p w14:paraId="38F1F956" w14:textId="77777777" w:rsidR="00C46D37" w:rsidRPr="00457FCD" w:rsidRDefault="00C46D37" w:rsidP="00AD01D6">
            <w:pPr>
              <w:pStyle w:val="NoSpacing"/>
            </w:pPr>
            <w:r w:rsidRPr="00457FCD">
              <w:t> </w:t>
            </w:r>
          </w:p>
        </w:tc>
        <w:tc>
          <w:tcPr>
            <w:tcW w:w="763" w:type="pct"/>
            <w:hideMark/>
          </w:tcPr>
          <w:p w14:paraId="35F722B9" w14:textId="77777777" w:rsidR="00C46D37" w:rsidRPr="00457FCD" w:rsidRDefault="00C46D37" w:rsidP="00AD01D6">
            <w:pPr>
              <w:pStyle w:val="NoSpacing"/>
            </w:pPr>
            <w:r w:rsidRPr="00457FCD">
              <w:t> </w:t>
            </w:r>
          </w:p>
        </w:tc>
        <w:tc>
          <w:tcPr>
            <w:tcW w:w="597" w:type="pct"/>
            <w:hideMark/>
          </w:tcPr>
          <w:p w14:paraId="64FBDBD0" w14:textId="77777777" w:rsidR="00C46D37" w:rsidRPr="00457FCD" w:rsidRDefault="00C46D37" w:rsidP="00AD01D6">
            <w:pPr>
              <w:pStyle w:val="NoSpacing"/>
            </w:pPr>
            <w:r w:rsidRPr="00457FCD">
              <w:t> </w:t>
            </w:r>
          </w:p>
        </w:tc>
        <w:tc>
          <w:tcPr>
            <w:tcW w:w="763" w:type="pct"/>
            <w:hideMark/>
          </w:tcPr>
          <w:p w14:paraId="2D2C94C7" w14:textId="77777777" w:rsidR="00C46D37" w:rsidRPr="00457FCD" w:rsidRDefault="00C46D37" w:rsidP="00AD01D6">
            <w:pPr>
              <w:pStyle w:val="NoSpacing"/>
            </w:pPr>
            <w:r w:rsidRPr="00457FCD">
              <w:t> </w:t>
            </w:r>
          </w:p>
        </w:tc>
        <w:tc>
          <w:tcPr>
            <w:tcW w:w="549" w:type="pct"/>
            <w:hideMark/>
          </w:tcPr>
          <w:p w14:paraId="22546472" w14:textId="77777777" w:rsidR="00C46D37" w:rsidRPr="00457FCD" w:rsidRDefault="00C46D37" w:rsidP="00AD01D6">
            <w:pPr>
              <w:pStyle w:val="NoSpacing"/>
            </w:pPr>
            <w:r w:rsidRPr="00457FCD">
              <w:t> </w:t>
            </w:r>
          </w:p>
        </w:tc>
      </w:tr>
      <w:tr w:rsidR="00C46D37" w:rsidRPr="00457FCD" w14:paraId="3D96626E" w14:textId="77777777" w:rsidTr="00AD01D6">
        <w:tc>
          <w:tcPr>
            <w:tcW w:w="967" w:type="pct"/>
            <w:hideMark/>
          </w:tcPr>
          <w:p w14:paraId="415F2AA0" w14:textId="77777777" w:rsidR="00C46D37" w:rsidRPr="00457FCD" w:rsidRDefault="00C46D37" w:rsidP="00AD01D6">
            <w:pPr>
              <w:pStyle w:val="NoSpacing"/>
            </w:pPr>
            <w:r w:rsidRPr="00457FCD">
              <w:t> </w:t>
            </w:r>
            <w:r w:rsidRPr="00457FCD">
              <w:t> </w:t>
            </w:r>
            <w:r w:rsidRPr="00457FCD">
              <w:t> </w:t>
            </w:r>
            <w:r w:rsidRPr="00457FCD">
              <w:t> </w:t>
            </w:r>
            <w:r w:rsidRPr="00457FCD">
              <w:t>Constant </w:t>
            </w:r>
          </w:p>
        </w:tc>
        <w:tc>
          <w:tcPr>
            <w:tcW w:w="763" w:type="pct"/>
            <w:hideMark/>
          </w:tcPr>
          <w:p w14:paraId="7AF31CA1" w14:textId="77777777" w:rsidR="00C46D37" w:rsidRPr="00457FCD" w:rsidRDefault="00C46D37" w:rsidP="00AD01D6">
            <w:pPr>
              <w:pStyle w:val="NoSpacing"/>
            </w:pPr>
            <w:r w:rsidRPr="00457FCD">
              <w:t>6.10 </w:t>
            </w:r>
          </w:p>
        </w:tc>
        <w:tc>
          <w:tcPr>
            <w:tcW w:w="597" w:type="pct"/>
            <w:hideMark/>
          </w:tcPr>
          <w:p w14:paraId="5B9E4AE4" w14:textId="77777777" w:rsidR="00C46D37" w:rsidRPr="00457FCD" w:rsidRDefault="00C46D37" w:rsidP="00AD01D6">
            <w:pPr>
              <w:pStyle w:val="NoSpacing"/>
            </w:pPr>
            <w:r w:rsidRPr="00457FCD">
              <w:t>0.0042 </w:t>
            </w:r>
          </w:p>
        </w:tc>
        <w:tc>
          <w:tcPr>
            <w:tcW w:w="763" w:type="pct"/>
            <w:hideMark/>
          </w:tcPr>
          <w:p w14:paraId="62ABF726" w14:textId="77777777" w:rsidR="00C46D37" w:rsidRPr="00457FCD" w:rsidRDefault="00C46D37" w:rsidP="00AD01D6">
            <w:pPr>
              <w:pStyle w:val="NoSpacing"/>
            </w:pPr>
            <w:r w:rsidRPr="00457FCD">
              <w:t>16.18 </w:t>
            </w:r>
          </w:p>
        </w:tc>
        <w:tc>
          <w:tcPr>
            <w:tcW w:w="597" w:type="pct"/>
            <w:hideMark/>
          </w:tcPr>
          <w:p w14:paraId="7A356357" w14:textId="77777777" w:rsidR="00C46D37" w:rsidRPr="00457FCD" w:rsidRDefault="00C46D37" w:rsidP="00AD01D6">
            <w:pPr>
              <w:pStyle w:val="NoSpacing"/>
            </w:pPr>
            <w:r w:rsidRPr="00457FCD">
              <w:t>0.0043 </w:t>
            </w:r>
          </w:p>
        </w:tc>
        <w:tc>
          <w:tcPr>
            <w:tcW w:w="763" w:type="pct"/>
            <w:hideMark/>
          </w:tcPr>
          <w:p w14:paraId="6D30E814" w14:textId="77777777" w:rsidR="00C46D37" w:rsidRPr="00457FCD" w:rsidRDefault="00C46D37" w:rsidP="00AD01D6">
            <w:pPr>
              <w:pStyle w:val="NoSpacing"/>
            </w:pPr>
            <w:r w:rsidRPr="00457FCD">
              <w:t>−3.22 </w:t>
            </w:r>
          </w:p>
        </w:tc>
        <w:tc>
          <w:tcPr>
            <w:tcW w:w="549" w:type="pct"/>
            <w:hideMark/>
          </w:tcPr>
          <w:p w14:paraId="084441A1" w14:textId="77777777" w:rsidR="00C46D37" w:rsidRPr="00457FCD" w:rsidRDefault="00C46D37" w:rsidP="00AD01D6">
            <w:pPr>
              <w:pStyle w:val="NoSpacing"/>
            </w:pPr>
            <w:r w:rsidRPr="00457FCD">
              <w:t>0.1721 </w:t>
            </w:r>
          </w:p>
        </w:tc>
      </w:tr>
      <w:tr w:rsidR="00C46D37" w:rsidRPr="00457FCD" w14:paraId="5173F2DB" w14:textId="77777777" w:rsidTr="00AD01D6">
        <w:tc>
          <w:tcPr>
            <w:tcW w:w="967" w:type="pct"/>
            <w:hideMark/>
          </w:tcPr>
          <w:p w14:paraId="4D4ADE7E" w14:textId="77777777" w:rsidR="00C46D37" w:rsidRPr="00457FCD" w:rsidRDefault="00C46D37" w:rsidP="00AD01D6">
            <w:pPr>
              <w:pStyle w:val="NoSpacing"/>
            </w:pPr>
            <w:r w:rsidRPr="00457FCD">
              <w:t> </w:t>
            </w:r>
            <w:r w:rsidRPr="00457FCD">
              <w:t> </w:t>
            </w:r>
            <w:r w:rsidRPr="00457FCD">
              <w:t> </w:t>
            </w:r>
            <w:r w:rsidRPr="00457FCD">
              <w:t> </w:t>
            </w:r>
            <w:r w:rsidRPr="00457FCD">
              <w:t>Period </w:t>
            </w:r>
          </w:p>
        </w:tc>
        <w:tc>
          <w:tcPr>
            <w:tcW w:w="763" w:type="pct"/>
            <w:hideMark/>
          </w:tcPr>
          <w:p w14:paraId="4C465B05" w14:textId="77777777" w:rsidR="00C46D37" w:rsidRPr="00457FCD" w:rsidRDefault="00C46D37" w:rsidP="00AD01D6">
            <w:pPr>
              <w:pStyle w:val="NoSpacing"/>
            </w:pPr>
            <w:r w:rsidRPr="00457FCD">
              <w:t>−0.15 </w:t>
            </w:r>
          </w:p>
        </w:tc>
        <w:tc>
          <w:tcPr>
            <w:tcW w:w="597" w:type="pct"/>
            <w:hideMark/>
          </w:tcPr>
          <w:p w14:paraId="421EA116" w14:textId="77777777" w:rsidR="00C46D37" w:rsidRPr="00457FCD" w:rsidRDefault="00C46D37" w:rsidP="00AD01D6">
            <w:pPr>
              <w:pStyle w:val="NoSpacing"/>
            </w:pPr>
            <w:r w:rsidRPr="00457FCD">
              <w:t>0.0374 </w:t>
            </w:r>
          </w:p>
        </w:tc>
        <w:tc>
          <w:tcPr>
            <w:tcW w:w="763" w:type="pct"/>
            <w:hideMark/>
          </w:tcPr>
          <w:p w14:paraId="2C16B3C4" w14:textId="77777777" w:rsidR="00C46D37" w:rsidRPr="00457FCD" w:rsidRDefault="00C46D37" w:rsidP="00AD01D6">
            <w:pPr>
              <w:pStyle w:val="NoSpacing"/>
            </w:pPr>
            <w:r w:rsidRPr="00457FCD">
              <w:t>−0.67 </w:t>
            </w:r>
          </w:p>
        </w:tc>
        <w:tc>
          <w:tcPr>
            <w:tcW w:w="597" w:type="pct"/>
            <w:hideMark/>
          </w:tcPr>
          <w:p w14:paraId="7DFB39D2" w14:textId="77777777" w:rsidR="00C46D37" w:rsidRPr="00457FCD" w:rsidRDefault="00C46D37" w:rsidP="00AD01D6">
            <w:pPr>
              <w:pStyle w:val="NoSpacing"/>
            </w:pPr>
            <w:r w:rsidRPr="00457FCD">
              <w:t>0.0116 </w:t>
            </w:r>
          </w:p>
        </w:tc>
        <w:tc>
          <w:tcPr>
            <w:tcW w:w="763" w:type="pct"/>
            <w:hideMark/>
          </w:tcPr>
          <w:p w14:paraId="29E62267" w14:textId="77777777" w:rsidR="00C46D37" w:rsidRPr="00457FCD" w:rsidRDefault="00C46D37" w:rsidP="00AD01D6">
            <w:pPr>
              <w:pStyle w:val="NoSpacing"/>
            </w:pPr>
            <w:r w:rsidRPr="00457FCD">
              <w:t>0.14 </w:t>
            </w:r>
          </w:p>
        </w:tc>
        <w:tc>
          <w:tcPr>
            <w:tcW w:w="549" w:type="pct"/>
            <w:hideMark/>
          </w:tcPr>
          <w:p w14:paraId="7CC29FA8" w14:textId="77777777" w:rsidR="00C46D37" w:rsidRPr="00457FCD" w:rsidRDefault="00C46D37" w:rsidP="00AD01D6">
            <w:pPr>
              <w:pStyle w:val="NoSpacing"/>
            </w:pPr>
            <w:r w:rsidRPr="00457FCD">
              <w:t>0.0662 </w:t>
            </w:r>
          </w:p>
        </w:tc>
      </w:tr>
      <w:tr w:rsidR="00C46D37" w:rsidRPr="00457FCD" w14:paraId="1C9CA8D2" w14:textId="77777777" w:rsidTr="00AD01D6">
        <w:tc>
          <w:tcPr>
            <w:tcW w:w="967" w:type="pct"/>
            <w:hideMark/>
          </w:tcPr>
          <w:p w14:paraId="68389B17" w14:textId="77777777" w:rsidR="00C46D37" w:rsidRPr="00457FCD" w:rsidRDefault="00C46D37" w:rsidP="00AD01D6">
            <w:pPr>
              <w:pStyle w:val="NoSpacing"/>
            </w:pPr>
            <w:r w:rsidRPr="00457FCD">
              <w:t> </w:t>
            </w:r>
            <w:r w:rsidRPr="00457FCD">
              <w:t> </w:t>
            </w:r>
            <w:r w:rsidRPr="00457FCD">
              <w:t> </w:t>
            </w:r>
            <w:r w:rsidRPr="00457FCD">
              <w:t> </w:t>
            </w:r>
            <w:r w:rsidRPr="00457FCD">
              <w:rPr>
                <w:rStyle w:val="Emphasis"/>
                <w:rFonts w:cstheme="minorHAnsi"/>
                <w:bdr w:val="none" w:sz="0" w:space="0" w:color="auto" w:frame="1"/>
              </w:rPr>
              <w:t>F</w:t>
            </w:r>
            <w:r w:rsidRPr="00457FCD">
              <w:rPr>
                <w:bdr w:val="none" w:sz="0" w:space="0" w:color="auto" w:frame="1"/>
                <w:vertAlign w:val="subscript"/>
              </w:rPr>
              <w:t>2,22</w:t>
            </w:r>
            <w:r w:rsidRPr="00457FCD">
              <w:t> </w:t>
            </w:r>
          </w:p>
        </w:tc>
        <w:tc>
          <w:tcPr>
            <w:tcW w:w="763" w:type="pct"/>
            <w:hideMark/>
          </w:tcPr>
          <w:p w14:paraId="5EA2B1E5" w14:textId="77777777" w:rsidR="00C46D37" w:rsidRPr="00457FCD" w:rsidRDefault="00C46D37" w:rsidP="00AD01D6">
            <w:pPr>
              <w:pStyle w:val="NoSpacing"/>
            </w:pPr>
            <w:r w:rsidRPr="00457FCD">
              <w:rPr>
                <w:rStyle w:val="Strong"/>
                <w:rFonts w:cstheme="minorHAnsi"/>
                <w:bdr w:val="none" w:sz="0" w:space="0" w:color="auto" w:frame="1"/>
              </w:rPr>
              <w:t>6.69</w:t>
            </w:r>
            <w:r w:rsidRPr="00457FCD">
              <w:t> </w:t>
            </w:r>
          </w:p>
        </w:tc>
        <w:tc>
          <w:tcPr>
            <w:tcW w:w="597" w:type="pct"/>
            <w:hideMark/>
          </w:tcPr>
          <w:p w14:paraId="228F97A7" w14:textId="77777777" w:rsidR="00C46D37" w:rsidRPr="00457FCD" w:rsidRDefault="00C46D37" w:rsidP="00AD01D6">
            <w:pPr>
              <w:pStyle w:val="NoSpacing"/>
            </w:pPr>
            <w:r w:rsidRPr="00457FCD">
              <w:t> </w:t>
            </w:r>
          </w:p>
        </w:tc>
        <w:tc>
          <w:tcPr>
            <w:tcW w:w="763" w:type="pct"/>
            <w:hideMark/>
          </w:tcPr>
          <w:p w14:paraId="79B9A600" w14:textId="77777777" w:rsidR="00C46D37" w:rsidRPr="00457FCD" w:rsidRDefault="00C46D37" w:rsidP="00AD01D6">
            <w:pPr>
              <w:pStyle w:val="NoSpacing"/>
            </w:pPr>
            <w:r w:rsidRPr="00457FCD">
              <w:t> </w:t>
            </w:r>
          </w:p>
        </w:tc>
        <w:tc>
          <w:tcPr>
            <w:tcW w:w="597" w:type="pct"/>
            <w:hideMark/>
          </w:tcPr>
          <w:p w14:paraId="62224103" w14:textId="77777777" w:rsidR="00C46D37" w:rsidRPr="00457FCD" w:rsidRDefault="00C46D37" w:rsidP="00AD01D6">
            <w:pPr>
              <w:pStyle w:val="NoSpacing"/>
            </w:pPr>
            <w:r w:rsidRPr="00457FCD">
              <w:t> </w:t>
            </w:r>
          </w:p>
        </w:tc>
        <w:tc>
          <w:tcPr>
            <w:tcW w:w="763" w:type="pct"/>
            <w:hideMark/>
          </w:tcPr>
          <w:p w14:paraId="57250966" w14:textId="77777777" w:rsidR="00C46D37" w:rsidRPr="00457FCD" w:rsidRDefault="00C46D37" w:rsidP="00AD01D6">
            <w:pPr>
              <w:pStyle w:val="NoSpacing"/>
            </w:pPr>
            <w:r w:rsidRPr="00457FCD">
              <w:t> </w:t>
            </w:r>
          </w:p>
        </w:tc>
        <w:tc>
          <w:tcPr>
            <w:tcW w:w="549" w:type="pct"/>
            <w:hideMark/>
          </w:tcPr>
          <w:p w14:paraId="42E66AD1" w14:textId="77777777" w:rsidR="00C46D37" w:rsidRPr="00457FCD" w:rsidRDefault="00C46D37" w:rsidP="00AD01D6">
            <w:pPr>
              <w:pStyle w:val="NoSpacing"/>
            </w:pPr>
            <w:r w:rsidRPr="00457FCD">
              <w:t> </w:t>
            </w:r>
          </w:p>
        </w:tc>
      </w:tr>
      <w:tr w:rsidR="00C46D37" w:rsidRPr="00457FCD" w14:paraId="7C622E2E" w14:textId="77777777" w:rsidTr="00AD01D6">
        <w:tc>
          <w:tcPr>
            <w:tcW w:w="967" w:type="pct"/>
            <w:hideMark/>
          </w:tcPr>
          <w:p w14:paraId="41055269" w14:textId="77777777" w:rsidR="00C46D37" w:rsidRPr="00457FCD" w:rsidRDefault="00C46D37" w:rsidP="00AD01D6">
            <w:pPr>
              <w:pStyle w:val="NoSpacing"/>
            </w:pPr>
            <w:r w:rsidRPr="00457FCD">
              <w:rPr>
                <w:rStyle w:val="Emphasis"/>
                <w:rFonts w:cstheme="minorHAnsi"/>
                <w:bdr w:val="none" w:sz="0" w:space="0" w:color="auto" w:frame="1"/>
              </w:rPr>
              <w:t>Civil</w:t>
            </w:r>
            <w:r w:rsidRPr="00457FCD">
              <w:t>4 </w:t>
            </w:r>
          </w:p>
        </w:tc>
        <w:tc>
          <w:tcPr>
            <w:tcW w:w="763" w:type="pct"/>
            <w:hideMark/>
          </w:tcPr>
          <w:p w14:paraId="043762FC" w14:textId="77777777" w:rsidR="00C46D37" w:rsidRPr="00457FCD" w:rsidRDefault="00C46D37" w:rsidP="00AD01D6">
            <w:pPr>
              <w:pStyle w:val="NoSpacing"/>
            </w:pPr>
            <w:r w:rsidRPr="00457FCD">
              <w:t> </w:t>
            </w:r>
          </w:p>
        </w:tc>
        <w:tc>
          <w:tcPr>
            <w:tcW w:w="597" w:type="pct"/>
            <w:hideMark/>
          </w:tcPr>
          <w:p w14:paraId="5BDD130B" w14:textId="77777777" w:rsidR="00C46D37" w:rsidRPr="00457FCD" w:rsidRDefault="00C46D37" w:rsidP="00AD01D6">
            <w:pPr>
              <w:pStyle w:val="NoSpacing"/>
            </w:pPr>
            <w:r w:rsidRPr="00457FCD">
              <w:t> </w:t>
            </w:r>
          </w:p>
        </w:tc>
        <w:tc>
          <w:tcPr>
            <w:tcW w:w="763" w:type="pct"/>
            <w:hideMark/>
          </w:tcPr>
          <w:p w14:paraId="4B30815C" w14:textId="77777777" w:rsidR="00C46D37" w:rsidRPr="00457FCD" w:rsidRDefault="00C46D37" w:rsidP="00AD01D6">
            <w:pPr>
              <w:pStyle w:val="NoSpacing"/>
            </w:pPr>
            <w:r w:rsidRPr="00457FCD">
              <w:t> </w:t>
            </w:r>
          </w:p>
        </w:tc>
        <w:tc>
          <w:tcPr>
            <w:tcW w:w="597" w:type="pct"/>
            <w:hideMark/>
          </w:tcPr>
          <w:p w14:paraId="1EDF83A3" w14:textId="77777777" w:rsidR="00C46D37" w:rsidRPr="00457FCD" w:rsidRDefault="00C46D37" w:rsidP="00AD01D6">
            <w:pPr>
              <w:pStyle w:val="NoSpacing"/>
            </w:pPr>
            <w:r w:rsidRPr="00457FCD">
              <w:t> </w:t>
            </w:r>
          </w:p>
        </w:tc>
        <w:tc>
          <w:tcPr>
            <w:tcW w:w="763" w:type="pct"/>
            <w:hideMark/>
          </w:tcPr>
          <w:p w14:paraId="7FC9B630" w14:textId="77777777" w:rsidR="00C46D37" w:rsidRPr="00457FCD" w:rsidRDefault="00C46D37" w:rsidP="00AD01D6">
            <w:pPr>
              <w:pStyle w:val="NoSpacing"/>
            </w:pPr>
            <w:r w:rsidRPr="00457FCD">
              <w:t> </w:t>
            </w:r>
          </w:p>
        </w:tc>
        <w:tc>
          <w:tcPr>
            <w:tcW w:w="549" w:type="pct"/>
            <w:hideMark/>
          </w:tcPr>
          <w:p w14:paraId="785F558E" w14:textId="77777777" w:rsidR="00C46D37" w:rsidRPr="00457FCD" w:rsidRDefault="00C46D37" w:rsidP="00AD01D6">
            <w:pPr>
              <w:pStyle w:val="NoSpacing"/>
            </w:pPr>
            <w:r w:rsidRPr="00457FCD">
              <w:t> </w:t>
            </w:r>
          </w:p>
        </w:tc>
      </w:tr>
      <w:tr w:rsidR="00C46D37" w:rsidRPr="00457FCD" w14:paraId="3EAFE9FC" w14:textId="77777777" w:rsidTr="00AD01D6">
        <w:tc>
          <w:tcPr>
            <w:tcW w:w="967" w:type="pct"/>
            <w:hideMark/>
          </w:tcPr>
          <w:p w14:paraId="5D9295D1" w14:textId="77777777" w:rsidR="00C46D37" w:rsidRPr="00457FCD" w:rsidRDefault="00C46D37" w:rsidP="00AD01D6">
            <w:pPr>
              <w:pStyle w:val="NoSpacing"/>
            </w:pPr>
            <w:r w:rsidRPr="00457FCD">
              <w:t> </w:t>
            </w:r>
            <w:r w:rsidRPr="00457FCD">
              <w:t> </w:t>
            </w:r>
            <w:r w:rsidRPr="00457FCD">
              <w:t> </w:t>
            </w:r>
            <w:r w:rsidRPr="00457FCD">
              <w:t> </w:t>
            </w:r>
            <w:r w:rsidRPr="00457FCD">
              <w:t>Constant </w:t>
            </w:r>
          </w:p>
        </w:tc>
        <w:tc>
          <w:tcPr>
            <w:tcW w:w="763" w:type="pct"/>
            <w:hideMark/>
          </w:tcPr>
          <w:p w14:paraId="5B8A5D8C" w14:textId="77777777" w:rsidR="00C46D37" w:rsidRPr="00457FCD" w:rsidRDefault="00C46D37" w:rsidP="00AD01D6">
            <w:pPr>
              <w:pStyle w:val="NoSpacing"/>
            </w:pPr>
            <w:r w:rsidRPr="00457FCD">
              <w:t>2.61 </w:t>
            </w:r>
          </w:p>
        </w:tc>
        <w:tc>
          <w:tcPr>
            <w:tcW w:w="597" w:type="pct"/>
            <w:hideMark/>
          </w:tcPr>
          <w:p w14:paraId="6633AFE7" w14:textId="77777777" w:rsidR="00C46D37" w:rsidRPr="00457FCD" w:rsidRDefault="00C46D37" w:rsidP="00AD01D6">
            <w:pPr>
              <w:pStyle w:val="NoSpacing"/>
            </w:pPr>
            <w:r w:rsidRPr="00457FCD">
              <w:t>0.0240 </w:t>
            </w:r>
          </w:p>
        </w:tc>
        <w:tc>
          <w:tcPr>
            <w:tcW w:w="763" w:type="pct"/>
            <w:hideMark/>
          </w:tcPr>
          <w:p w14:paraId="67F02E45" w14:textId="77777777" w:rsidR="00C46D37" w:rsidRPr="00457FCD" w:rsidRDefault="00C46D37" w:rsidP="00AD01D6">
            <w:pPr>
              <w:pStyle w:val="NoSpacing"/>
            </w:pPr>
            <w:r w:rsidRPr="00457FCD">
              <w:t>5.89 </w:t>
            </w:r>
          </w:p>
        </w:tc>
        <w:tc>
          <w:tcPr>
            <w:tcW w:w="597" w:type="pct"/>
            <w:hideMark/>
          </w:tcPr>
          <w:p w14:paraId="042C08DA" w14:textId="77777777" w:rsidR="00C46D37" w:rsidRPr="00457FCD" w:rsidRDefault="00C46D37" w:rsidP="00AD01D6">
            <w:pPr>
              <w:pStyle w:val="NoSpacing"/>
            </w:pPr>
            <w:r w:rsidRPr="00457FCD">
              <w:t>0.0478 </w:t>
            </w:r>
          </w:p>
        </w:tc>
        <w:tc>
          <w:tcPr>
            <w:tcW w:w="763" w:type="pct"/>
            <w:hideMark/>
          </w:tcPr>
          <w:p w14:paraId="285C495F" w14:textId="77777777" w:rsidR="00C46D37" w:rsidRPr="00457FCD" w:rsidRDefault="00C46D37" w:rsidP="00AD01D6">
            <w:pPr>
              <w:pStyle w:val="NoSpacing"/>
            </w:pPr>
            <w:r w:rsidRPr="00457FCD">
              <w:t>5.18 </w:t>
            </w:r>
          </w:p>
        </w:tc>
        <w:tc>
          <w:tcPr>
            <w:tcW w:w="549" w:type="pct"/>
            <w:hideMark/>
          </w:tcPr>
          <w:p w14:paraId="7777817F" w14:textId="77777777" w:rsidR="00C46D37" w:rsidRPr="00457FCD" w:rsidRDefault="00C46D37" w:rsidP="00AD01D6">
            <w:pPr>
              <w:pStyle w:val="NoSpacing"/>
            </w:pPr>
            <w:r w:rsidRPr="00457FCD">
              <w:t>0.0670 </w:t>
            </w:r>
          </w:p>
        </w:tc>
      </w:tr>
      <w:tr w:rsidR="00C46D37" w:rsidRPr="00457FCD" w14:paraId="409A93E6" w14:textId="77777777" w:rsidTr="00AD01D6">
        <w:tc>
          <w:tcPr>
            <w:tcW w:w="967" w:type="pct"/>
            <w:hideMark/>
          </w:tcPr>
          <w:p w14:paraId="7DB04455" w14:textId="77777777" w:rsidR="00C46D37" w:rsidRPr="00457FCD" w:rsidRDefault="00C46D37" w:rsidP="00AD01D6">
            <w:pPr>
              <w:pStyle w:val="NoSpacing"/>
            </w:pPr>
            <w:r w:rsidRPr="00457FCD">
              <w:lastRenderedPageBreak/>
              <w:t> </w:t>
            </w:r>
            <w:r w:rsidRPr="00457FCD">
              <w:t> </w:t>
            </w:r>
            <w:r w:rsidRPr="00457FCD">
              <w:t> </w:t>
            </w:r>
            <w:r w:rsidRPr="00457FCD">
              <w:t> </w:t>
            </w:r>
            <w:r w:rsidRPr="00457FCD">
              <w:t>Period </w:t>
            </w:r>
          </w:p>
        </w:tc>
        <w:tc>
          <w:tcPr>
            <w:tcW w:w="763" w:type="pct"/>
            <w:hideMark/>
          </w:tcPr>
          <w:p w14:paraId="6E3A5E46" w14:textId="77777777" w:rsidR="00C46D37" w:rsidRPr="00457FCD" w:rsidRDefault="00C46D37" w:rsidP="00AD01D6">
            <w:pPr>
              <w:pStyle w:val="NoSpacing"/>
            </w:pPr>
            <w:r w:rsidRPr="00457FCD">
              <w:t>−0.05 </w:t>
            </w:r>
          </w:p>
        </w:tc>
        <w:tc>
          <w:tcPr>
            <w:tcW w:w="597" w:type="pct"/>
            <w:hideMark/>
          </w:tcPr>
          <w:p w14:paraId="503F84C3" w14:textId="77777777" w:rsidR="00C46D37" w:rsidRPr="00457FCD" w:rsidRDefault="00C46D37" w:rsidP="00AD01D6">
            <w:pPr>
              <w:pStyle w:val="NoSpacing"/>
            </w:pPr>
            <w:r w:rsidRPr="00457FCD">
              <w:t>0.2360 </w:t>
            </w:r>
          </w:p>
        </w:tc>
        <w:tc>
          <w:tcPr>
            <w:tcW w:w="763" w:type="pct"/>
            <w:hideMark/>
          </w:tcPr>
          <w:p w14:paraId="2FD504E2" w14:textId="77777777" w:rsidR="00C46D37" w:rsidRPr="00457FCD" w:rsidRDefault="00C46D37" w:rsidP="00AD01D6">
            <w:pPr>
              <w:pStyle w:val="NoSpacing"/>
            </w:pPr>
            <w:r w:rsidRPr="00457FCD">
              <w:t>−0.23 </w:t>
            </w:r>
          </w:p>
        </w:tc>
        <w:tc>
          <w:tcPr>
            <w:tcW w:w="597" w:type="pct"/>
            <w:hideMark/>
          </w:tcPr>
          <w:p w14:paraId="1A2915FD" w14:textId="77777777" w:rsidR="00C46D37" w:rsidRPr="00457FCD" w:rsidRDefault="00C46D37" w:rsidP="00AD01D6">
            <w:pPr>
              <w:pStyle w:val="NoSpacing"/>
            </w:pPr>
            <w:r w:rsidRPr="00457FCD">
              <w:t>0.1111 </w:t>
            </w:r>
          </w:p>
        </w:tc>
        <w:tc>
          <w:tcPr>
            <w:tcW w:w="763" w:type="pct"/>
            <w:hideMark/>
          </w:tcPr>
          <w:p w14:paraId="353D541E" w14:textId="77777777" w:rsidR="00C46D37" w:rsidRPr="00457FCD" w:rsidRDefault="00C46D37" w:rsidP="00AD01D6">
            <w:pPr>
              <w:pStyle w:val="NoSpacing"/>
            </w:pPr>
            <w:r w:rsidRPr="00457FCD">
              <w:t>−0.12 </w:t>
            </w:r>
          </w:p>
        </w:tc>
        <w:tc>
          <w:tcPr>
            <w:tcW w:w="549" w:type="pct"/>
            <w:hideMark/>
          </w:tcPr>
          <w:p w14:paraId="0CD0C823" w14:textId="77777777" w:rsidR="00C46D37" w:rsidRPr="00457FCD" w:rsidRDefault="00C46D37" w:rsidP="00AD01D6">
            <w:pPr>
              <w:pStyle w:val="NoSpacing"/>
            </w:pPr>
            <w:r w:rsidRPr="00457FCD">
              <w:t>0.1536 </w:t>
            </w:r>
          </w:p>
        </w:tc>
      </w:tr>
      <w:tr w:rsidR="00C46D37" w:rsidRPr="00457FCD" w14:paraId="0CECAE3A" w14:textId="77777777" w:rsidTr="00AD01D6">
        <w:tc>
          <w:tcPr>
            <w:tcW w:w="967" w:type="pct"/>
            <w:hideMark/>
          </w:tcPr>
          <w:p w14:paraId="0528A657" w14:textId="77777777" w:rsidR="00C46D37" w:rsidRPr="00457FCD" w:rsidRDefault="00C46D37" w:rsidP="00AD01D6">
            <w:pPr>
              <w:pStyle w:val="NoSpacing"/>
            </w:pPr>
            <w:r w:rsidRPr="00457FCD">
              <w:t> </w:t>
            </w:r>
            <w:r w:rsidRPr="00457FCD">
              <w:t> </w:t>
            </w:r>
            <w:r w:rsidRPr="00457FCD">
              <w:t> </w:t>
            </w:r>
            <w:r w:rsidRPr="00457FCD">
              <w:t> </w:t>
            </w:r>
            <w:r w:rsidRPr="00457FCD">
              <w:rPr>
                <w:rStyle w:val="Emphasis"/>
                <w:rFonts w:cstheme="minorHAnsi"/>
                <w:bdr w:val="none" w:sz="0" w:space="0" w:color="auto" w:frame="1"/>
              </w:rPr>
              <w:t>F</w:t>
            </w:r>
            <w:r w:rsidRPr="00457FCD">
              <w:rPr>
                <w:bdr w:val="none" w:sz="0" w:space="0" w:color="auto" w:frame="1"/>
                <w:vertAlign w:val="subscript"/>
              </w:rPr>
              <w:t>2,22</w:t>
            </w:r>
            <w:r w:rsidRPr="00457FCD">
              <w:t> </w:t>
            </w:r>
          </w:p>
        </w:tc>
        <w:tc>
          <w:tcPr>
            <w:tcW w:w="763" w:type="pct"/>
            <w:hideMark/>
          </w:tcPr>
          <w:p w14:paraId="03820B89" w14:textId="77777777" w:rsidR="00C46D37" w:rsidRPr="00457FCD" w:rsidRDefault="00C46D37" w:rsidP="00AD01D6">
            <w:pPr>
              <w:pStyle w:val="NoSpacing"/>
            </w:pPr>
            <w:r w:rsidRPr="00457FCD">
              <w:t>2.01 </w:t>
            </w:r>
          </w:p>
        </w:tc>
        <w:tc>
          <w:tcPr>
            <w:tcW w:w="597" w:type="pct"/>
            <w:hideMark/>
          </w:tcPr>
          <w:p w14:paraId="2F013587" w14:textId="77777777" w:rsidR="00C46D37" w:rsidRPr="00457FCD" w:rsidRDefault="00C46D37" w:rsidP="00AD01D6">
            <w:pPr>
              <w:pStyle w:val="NoSpacing"/>
            </w:pPr>
            <w:r w:rsidRPr="00457FCD">
              <w:t> </w:t>
            </w:r>
          </w:p>
        </w:tc>
        <w:tc>
          <w:tcPr>
            <w:tcW w:w="763" w:type="pct"/>
            <w:hideMark/>
          </w:tcPr>
          <w:p w14:paraId="5C6F3CB4" w14:textId="77777777" w:rsidR="00C46D37" w:rsidRPr="00457FCD" w:rsidRDefault="00C46D37" w:rsidP="00AD01D6">
            <w:pPr>
              <w:pStyle w:val="NoSpacing"/>
            </w:pPr>
            <w:r w:rsidRPr="00457FCD">
              <w:t> </w:t>
            </w:r>
          </w:p>
        </w:tc>
        <w:tc>
          <w:tcPr>
            <w:tcW w:w="597" w:type="pct"/>
            <w:hideMark/>
          </w:tcPr>
          <w:p w14:paraId="3278BC3A" w14:textId="77777777" w:rsidR="00C46D37" w:rsidRPr="00457FCD" w:rsidRDefault="00C46D37" w:rsidP="00AD01D6">
            <w:pPr>
              <w:pStyle w:val="NoSpacing"/>
            </w:pPr>
            <w:r w:rsidRPr="00457FCD">
              <w:t> </w:t>
            </w:r>
          </w:p>
        </w:tc>
        <w:tc>
          <w:tcPr>
            <w:tcW w:w="763" w:type="pct"/>
            <w:hideMark/>
          </w:tcPr>
          <w:p w14:paraId="5CD9DA0E" w14:textId="77777777" w:rsidR="00C46D37" w:rsidRPr="00457FCD" w:rsidRDefault="00C46D37" w:rsidP="00AD01D6">
            <w:pPr>
              <w:pStyle w:val="NoSpacing"/>
            </w:pPr>
            <w:r w:rsidRPr="00457FCD">
              <w:t> </w:t>
            </w:r>
          </w:p>
        </w:tc>
        <w:tc>
          <w:tcPr>
            <w:tcW w:w="549" w:type="pct"/>
            <w:hideMark/>
          </w:tcPr>
          <w:p w14:paraId="2C8F34E3" w14:textId="77777777" w:rsidR="00C46D37" w:rsidRPr="00457FCD" w:rsidRDefault="00C46D37" w:rsidP="00AD01D6">
            <w:pPr>
              <w:pStyle w:val="NoSpacing"/>
            </w:pPr>
            <w:r w:rsidRPr="00457FCD">
              <w:t> </w:t>
            </w:r>
          </w:p>
        </w:tc>
      </w:tr>
      <w:tr w:rsidR="00C46D37" w:rsidRPr="00457FCD" w14:paraId="19267892" w14:textId="77777777" w:rsidTr="00AD01D6">
        <w:tc>
          <w:tcPr>
            <w:tcW w:w="967" w:type="pct"/>
            <w:hideMark/>
          </w:tcPr>
          <w:p w14:paraId="6EE49EAA" w14:textId="77777777" w:rsidR="00C46D37" w:rsidRPr="00457FCD" w:rsidRDefault="00C46D37" w:rsidP="00AD01D6">
            <w:pPr>
              <w:pStyle w:val="NoSpacing"/>
            </w:pPr>
            <w:r w:rsidRPr="00457FCD">
              <w:rPr>
                <w:rStyle w:val="Emphasis"/>
                <w:rFonts w:cstheme="minorHAnsi"/>
                <w:bdr w:val="none" w:sz="0" w:space="0" w:color="auto" w:frame="1"/>
              </w:rPr>
              <w:t>Civil</w:t>
            </w:r>
            <w:r w:rsidRPr="00457FCD">
              <w:t>5 </w:t>
            </w:r>
          </w:p>
        </w:tc>
        <w:tc>
          <w:tcPr>
            <w:tcW w:w="763" w:type="pct"/>
            <w:hideMark/>
          </w:tcPr>
          <w:p w14:paraId="53A7D76B" w14:textId="77777777" w:rsidR="00C46D37" w:rsidRPr="00457FCD" w:rsidRDefault="00C46D37" w:rsidP="00AD01D6">
            <w:pPr>
              <w:pStyle w:val="NoSpacing"/>
            </w:pPr>
            <w:r w:rsidRPr="00457FCD">
              <w:t> </w:t>
            </w:r>
          </w:p>
        </w:tc>
        <w:tc>
          <w:tcPr>
            <w:tcW w:w="597" w:type="pct"/>
            <w:hideMark/>
          </w:tcPr>
          <w:p w14:paraId="690000DB" w14:textId="77777777" w:rsidR="00C46D37" w:rsidRPr="00457FCD" w:rsidRDefault="00C46D37" w:rsidP="00AD01D6">
            <w:pPr>
              <w:pStyle w:val="NoSpacing"/>
            </w:pPr>
            <w:r w:rsidRPr="00457FCD">
              <w:t> </w:t>
            </w:r>
          </w:p>
        </w:tc>
        <w:tc>
          <w:tcPr>
            <w:tcW w:w="763" w:type="pct"/>
            <w:hideMark/>
          </w:tcPr>
          <w:p w14:paraId="402DBB5C" w14:textId="77777777" w:rsidR="00C46D37" w:rsidRPr="00457FCD" w:rsidRDefault="00C46D37" w:rsidP="00AD01D6">
            <w:pPr>
              <w:pStyle w:val="NoSpacing"/>
            </w:pPr>
            <w:r w:rsidRPr="00457FCD">
              <w:t> </w:t>
            </w:r>
          </w:p>
        </w:tc>
        <w:tc>
          <w:tcPr>
            <w:tcW w:w="597" w:type="pct"/>
            <w:hideMark/>
          </w:tcPr>
          <w:p w14:paraId="35797E2E" w14:textId="77777777" w:rsidR="00C46D37" w:rsidRPr="00457FCD" w:rsidRDefault="00C46D37" w:rsidP="00AD01D6">
            <w:pPr>
              <w:pStyle w:val="NoSpacing"/>
            </w:pPr>
            <w:r w:rsidRPr="00457FCD">
              <w:t> </w:t>
            </w:r>
          </w:p>
        </w:tc>
        <w:tc>
          <w:tcPr>
            <w:tcW w:w="763" w:type="pct"/>
            <w:hideMark/>
          </w:tcPr>
          <w:p w14:paraId="10EA88AD" w14:textId="77777777" w:rsidR="00C46D37" w:rsidRPr="00457FCD" w:rsidRDefault="00C46D37" w:rsidP="00AD01D6">
            <w:pPr>
              <w:pStyle w:val="NoSpacing"/>
            </w:pPr>
            <w:r w:rsidRPr="00457FCD">
              <w:t> </w:t>
            </w:r>
          </w:p>
        </w:tc>
        <w:tc>
          <w:tcPr>
            <w:tcW w:w="549" w:type="pct"/>
            <w:hideMark/>
          </w:tcPr>
          <w:p w14:paraId="1089FFC9" w14:textId="77777777" w:rsidR="00C46D37" w:rsidRPr="00457FCD" w:rsidRDefault="00C46D37" w:rsidP="00AD01D6">
            <w:pPr>
              <w:pStyle w:val="NoSpacing"/>
            </w:pPr>
            <w:r w:rsidRPr="00457FCD">
              <w:t> </w:t>
            </w:r>
          </w:p>
        </w:tc>
      </w:tr>
      <w:tr w:rsidR="00C46D37" w:rsidRPr="00457FCD" w14:paraId="643224D1" w14:textId="77777777" w:rsidTr="00AD01D6">
        <w:tc>
          <w:tcPr>
            <w:tcW w:w="967" w:type="pct"/>
            <w:hideMark/>
          </w:tcPr>
          <w:p w14:paraId="73EC3581" w14:textId="77777777" w:rsidR="00C46D37" w:rsidRPr="00457FCD" w:rsidRDefault="00C46D37" w:rsidP="00AD01D6">
            <w:pPr>
              <w:pStyle w:val="NoSpacing"/>
            </w:pPr>
            <w:r w:rsidRPr="00457FCD">
              <w:t> </w:t>
            </w:r>
            <w:r w:rsidRPr="00457FCD">
              <w:t> </w:t>
            </w:r>
            <w:r w:rsidRPr="00457FCD">
              <w:t> </w:t>
            </w:r>
            <w:r w:rsidRPr="00457FCD">
              <w:t> </w:t>
            </w:r>
            <w:r w:rsidRPr="00457FCD">
              <w:t>Constant </w:t>
            </w:r>
          </w:p>
        </w:tc>
        <w:tc>
          <w:tcPr>
            <w:tcW w:w="763" w:type="pct"/>
            <w:hideMark/>
          </w:tcPr>
          <w:p w14:paraId="47CD861B" w14:textId="77777777" w:rsidR="00C46D37" w:rsidRPr="00457FCD" w:rsidRDefault="00C46D37" w:rsidP="00AD01D6">
            <w:pPr>
              <w:pStyle w:val="NoSpacing"/>
            </w:pPr>
            <w:r w:rsidRPr="00457FCD">
              <w:t>9.86 </w:t>
            </w:r>
          </w:p>
        </w:tc>
        <w:tc>
          <w:tcPr>
            <w:tcW w:w="597" w:type="pct"/>
            <w:hideMark/>
          </w:tcPr>
          <w:p w14:paraId="329E978C" w14:textId="77777777" w:rsidR="00C46D37" w:rsidRPr="00457FCD" w:rsidRDefault="00C46D37" w:rsidP="00AD01D6">
            <w:pPr>
              <w:pStyle w:val="NoSpacing"/>
            </w:pPr>
            <w:r w:rsidRPr="00457FCD">
              <w:t>0.0000 </w:t>
            </w:r>
          </w:p>
        </w:tc>
        <w:tc>
          <w:tcPr>
            <w:tcW w:w="763" w:type="pct"/>
            <w:hideMark/>
          </w:tcPr>
          <w:p w14:paraId="09289241" w14:textId="77777777" w:rsidR="00C46D37" w:rsidRPr="00457FCD" w:rsidRDefault="00C46D37" w:rsidP="00AD01D6">
            <w:pPr>
              <w:pStyle w:val="NoSpacing"/>
            </w:pPr>
            <w:r w:rsidRPr="00457FCD">
              <w:t>16.69 </w:t>
            </w:r>
          </w:p>
        </w:tc>
        <w:tc>
          <w:tcPr>
            <w:tcW w:w="597" w:type="pct"/>
            <w:hideMark/>
          </w:tcPr>
          <w:p w14:paraId="747F8A85" w14:textId="77777777" w:rsidR="00C46D37" w:rsidRPr="00457FCD" w:rsidRDefault="00C46D37" w:rsidP="00AD01D6">
            <w:pPr>
              <w:pStyle w:val="NoSpacing"/>
            </w:pPr>
            <w:r w:rsidRPr="00457FCD">
              <w:t>0.0016 </w:t>
            </w:r>
          </w:p>
        </w:tc>
        <w:tc>
          <w:tcPr>
            <w:tcW w:w="763" w:type="pct"/>
            <w:hideMark/>
          </w:tcPr>
          <w:p w14:paraId="5BF21863" w14:textId="77777777" w:rsidR="00C46D37" w:rsidRPr="00457FCD" w:rsidRDefault="00C46D37" w:rsidP="00AD01D6">
            <w:pPr>
              <w:pStyle w:val="NoSpacing"/>
            </w:pPr>
            <w:r w:rsidRPr="00457FCD">
              <w:t>−2.83 </w:t>
            </w:r>
          </w:p>
        </w:tc>
        <w:tc>
          <w:tcPr>
            <w:tcW w:w="549" w:type="pct"/>
            <w:hideMark/>
          </w:tcPr>
          <w:p w14:paraId="719E6268" w14:textId="77777777" w:rsidR="00C46D37" w:rsidRPr="00457FCD" w:rsidRDefault="00C46D37" w:rsidP="00AD01D6">
            <w:pPr>
              <w:pStyle w:val="NoSpacing"/>
            </w:pPr>
            <w:r w:rsidRPr="00457FCD">
              <w:t>0.1695 </w:t>
            </w:r>
          </w:p>
        </w:tc>
      </w:tr>
      <w:tr w:rsidR="00C46D37" w:rsidRPr="00457FCD" w14:paraId="758DB1C3" w14:textId="77777777" w:rsidTr="00AD01D6">
        <w:tc>
          <w:tcPr>
            <w:tcW w:w="967" w:type="pct"/>
            <w:hideMark/>
          </w:tcPr>
          <w:p w14:paraId="72BB5BA3" w14:textId="77777777" w:rsidR="00C46D37" w:rsidRPr="00457FCD" w:rsidRDefault="00C46D37" w:rsidP="00AD01D6">
            <w:pPr>
              <w:pStyle w:val="NoSpacing"/>
            </w:pPr>
            <w:r w:rsidRPr="00457FCD">
              <w:t> </w:t>
            </w:r>
            <w:r w:rsidRPr="00457FCD">
              <w:t> </w:t>
            </w:r>
            <w:r w:rsidRPr="00457FCD">
              <w:t> </w:t>
            </w:r>
            <w:r w:rsidRPr="00457FCD">
              <w:t> </w:t>
            </w:r>
            <w:r w:rsidRPr="00457FCD">
              <w:t>Period </w:t>
            </w:r>
          </w:p>
        </w:tc>
        <w:tc>
          <w:tcPr>
            <w:tcW w:w="763" w:type="pct"/>
            <w:hideMark/>
          </w:tcPr>
          <w:p w14:paraId="18B763C5" w14:textId="77777777" w:rsidR="00C46D37" w:rsidRPr="00457FCD" w:rsidRDefault="00C46D37" w:rsidP="00AD01D6">
            <w:pPr>
              <w:pStyle w:val="NoSpacing"/>
            </w:pPr>
            <w:r w:rsidRPr="00457FCD">
              <w:t>−0.28 </w:t>
            </w:r>
          </w:p>
        </w:tc>
        <w:tc>
          <w:tcPr>
            <w:tcW w:w="597" w:type="pct"/>
            <w:hideMark/>
          </w:tcPr>
          <w:p w14:paraId="4E7B313E" w14:textId="77777777" w:rsidR="00C46D37" w:rsidRPr="00457FCD" w:rsidRDefault="00C46D37" w:rsidP="00AD01D6">
            <w:pPr>
              <w:pStyle w:val="NoSpacing"/>
            </w:pPr>
            <w:r w:rsidRPr="00457FCD">
              <w:t>0.0002 </w:t>
            </w:r>
          </w:p>
        </w:tc>
        <w:tc>
          <w:tcPr>
            <w:tcW w:w="763" w:type="pct"/>
            <w:hideMark/>
          </w:tcPr>
          <w:p w14:paraId="671CE599" w14:textId="77777777" w:rsidR="00C46D37" w:rsidRPr="00457FCD" w:rsidRDefault="00C46D37" w:rsidP="00AD01D6">
            <w:pPr>
              <w:pStyle w:val="NoSpacing"/>
            </w:pPr>
            <w:r w:rsidRPr="00457FCD">
              <w:t>−0.62 </w:t>
            </w:r>
          </w:p>
        </w:tc>
        <w:tc>
          <w:tcPr>
            <w:tcW w:w="597" w:type="pct"/>
            <w:hideMark/>
          </w:tcPr>
          <w:p w14:paraId="5AA102C3" w14:textId="77777777" w:rsidR="00C46D37" w:rsidRPr="00457FCD" w:rsidRDefault="00C46D37" w:rsidP="00AD01D6">
            <w:pPr>
              <w:pStyle w:val="NoSpacing"/>
            </w:pPr>
            <w:r w:rsidRPr="00457FCD">
              <w:t>0.0098 </w:t>
            </w:r>
          </w:p>
        </w:tc>
        <w:tc>
          <w:tcPr>
            <w:tcW w:w="763" w:type="pct"/>
            <w:hideMark/>
          </w:tcPr>
          <w:p w14:paraId="6DF3C70F" w14:textId="77777777" w:rsidR="00C46D37" w:rsidRPr="00457FCD" w:rsidRDefault="00C46D37" w:rsidP="00AD01D6">
            <w:pPr>
              <w:pStyle w:val="NoSpacing"/>
            </w:pPr>
            <w:r w:rsidRPr="00457FCD">
              <w:t>0.11 </w:t>
            </w:r>
          </w:p>
        </w:tc>
        <w:tc>
          <w:tcPr>
            <w:tcW w:w="549" w:type="pct"/>
            <w:hideMark/>
          </w:tcPr>
          <w:p w14:paraId="3C286A95" w14:textId="77777777" w:rsidR="00C46D37" w:rsidRPr="00457FCD" w:rsidRDefault="00C46D37" w:rsidP="00AD01D6">
            <w:pPr>
              <w:pStyle w:val="NoSpacing"/>
            </w:pPr>
            <w:r w:rsidRPr="00457FCD">
              <w:t>0.0921 </w:t>
            </w:r>
          </w:p>
        </w:tc>
      </w:tr>
      <w:tr w:rsidR="00C46D37" w:rsidRPr="00457FCD" w14:paraId="5CB6BAD9" w14:textId="77777777" w:rsidTr="00AD01D6">
        <w:tc>
          <w:tcPr>
            <w:tcW w:w="967" w:type="pct"/>
            <w:hideMark/>
          </w:tcPr>
          <w:p w14:paraId="57E98BA9" w14:textId="77777777" w:rsidR="00C46D37" w:rsidRPr="00457FCD" w:rsidRDefault="00C46D37" w:rsidP="00AD01D6">
            <w:pPr>
              <w:pStyle w:val="NoSpacing"/>
            </w:pPr>
            <w:r w:rsidRPr="00457FCD">
              <w:t> </w:t>
            </w:r>
            <w:r w:rsidRPr="00457FCD">
              <w:t> </w:t>
            </w:r>
            <w:r w:rsidRPr="00457FCD">
              <w:t> </w:t>
            </w:r>
            <w:r w:rsidRPr="00457FCD">
              <w:t> </w:t>
            </w:r>
            <w:r w:rsidRPr="00457FCD">
              <w:rPr>
                <w:rStyle w:val="Emphasis"/>
                <w:rFonts w:cstheme="minorHAnsi"/>
                <w:bdr w:val="none" w:sz="0" w:space="0" w:color="auto" w:frame="1"/>
              </w:rPr>
              <w:t>F</w:t>
            </w:r>
            <w:r w:rsidRPr="00457FCD">
              <w:rPr>
                <w:bdr w:val="none" w:sz="0" w:space="0" w:color="auto" w:frame="1"/>
                <w:vertAlign w:val="subscript"/>
              </w:rPr>
              <w:t>2,22</w:t>
            </w:r>
            <w:r w:rsidRPr="00457FCD">
              <w:t> </w:t>
            </w:r>
          </w:p>
        </w:tc>
        <w:tc>
          <w:tcPr>
            <w:tcW w:w="763" w:type="pct"/>
            <w:hideMark/>
          </w:tcPr>
          <w:p w14:paraId="359FBC1F" w14:textId="77777777" w:rsidR="00C46D37" w:rsidRPr="00457FCD" w:rsidRDefault="00C46D37" w:rsidP="00AD01D6">
            <w:pPr>
              <w:pStyle w:val="NoSpacing"/>
            </w:pPr>
            <w:r w:rsidRPr="00457FCD">
              <w:rPr>
                <w:rStyle w:val="Strong"/>
                <w:rFonts w:cstheme="minorHAnsi"/>
                <w:bdr w:val="none" w:sz="0" w:space="0" w:color="auto" w:frame="1"/>
              </w:rPr>
              <w:t>6.18</w:t>
            </w:r>
            <w:r w:rsidRPr="00457FCD">
              <w:t> </w:t>
            </w:r>
          </w:p>
        </w:tc>
        <w:tc>
          <w:tcPr>
            <w:tcW w:w="597" w:type="pct"/>
            <w:hideMark/>
          </w:tcPr>
          <w:p w14:paraId="4C00B00D" w14:textId="77777777" w:rsidR="00C46D37" w:rsidRPr="00457FCD" w:rsidRDefault="00C46D37" w:rsidP="00AD01D6">
            <w:pPr>
              <w:pStyle w:val="NoSpacing"/>
            </w:pPr>
            <w:r w:rsidRPr="00457FCD">
              <w:t> </w:t>
            </w:r>
          </w:p>
        </w:tc>
        <w:tc>
          <w:tcPr>
            <w:tcW w:w="763" w:type="pct"/>
            <w:hideMark/>
          </w:tcPr>
          <w:p w14:paraId="516EC4CE" w14:textId="77777777" w:rsidR="00C46D37" w:rsidRPr="00457FCD" w:rsidRDefault="00C46D37" w:rsidP="00AD01D6">
            <w:pPr>
              <w:pStyle w:val="NoSpacing"/>
            </w:pPr>
            <w:r w:rsidRPr="00457FCD">
              <w:t> </w:t>
            </w:r>
          </w:p>
        </w:tc>
        <w:tc>
          <w:tcPr>
            <w:tcW w:w="597" w:type="pct"/>
            <w:hideMark/>
          </w:tcPr>
          <w:p w14:paraId="2180E3C3" w14:textId="77777777" w:rsidR="00C46D37" w:rsidRPr="00457FCD" w:rsidRDefault="00C46D37" w:rsidP="00AD01D6">
            <w:pPr>
              <w:pStyle w:val="NoSpacing"/>
            </w:pPr>
            <w:r w:rsidRPr="00457FCD">
              <w:t> </w:t>
            </w:r>
          </w:p>
        </w:tc>
        <w:tc>
          <w:tcPr>
            <w:tcW w:w="763" w:type="pct"/>
            <w:hideMark/>
          </w:tcPr>
          <w:p w14:paraId="68AE69E8" w14:textId="77777777" w:rsidR="00C46D37" w:rsidRPr="00457FCD" w:rsidRDefault="00C46D37" w:rsidP="00AD01D6">
            <w:pPr>
              <w:pStyle w:val="NoSpacing"/>
            </w:pPr>
            <w:r w:rsidRPr="00457FCD">
              <w:t> </w:t>
            </w:r>
          </w:p>
        </w:tc>
        <w:tc>
          <w:tcPr>
            <w:tcW w:w="549" w:type="pct"/>
            <w:hideMark/>
          </w:tcPr>
          <w:p w14:paraId="0621E0B9" w14:textId="77777777" w:rsidR="00C46D37" w:rsidRPr="00457FCD" w:rsidRDefault="00C46D37" w:rsidP="00AD01D6">
            <w:pPr>
              <w:pStyle w:val="NoSpacing"/>
            </w:pPr>
            <w:r w:rsidRPr="00457FCD">
              <w:t> </w:t>
            </w:r>
          </w:p>
        </w:tc>
      </w:tr>
      <w:tr w:rsidR="00C46D37" w:rsidRPr="00457FCD" w14:paraId="2D2E829A" w14:textId="77777777" w:rsidTr="00AD01D6">
        <w:tc>
          <w:tcPr>
            <w:tcW w:w="967" w:type="pct"/>
            <w:hideMark/>
          </w:tcPr>
          <w:p w14:paraId="692B0606" w14:textId="77777777" w:rsidR="00C46D37" w:rsidRPr="00457FCD" w:rsidRDefault="00C46D37" w:rsidP="00AD01D6">
            <w:pPr>
              <w:pStyle w:val="NoSpacing"/>
            </w:pPr>
            <w:r w:rsidRPr="00457FCD">
              <w:rPr>
                <w:rStyle w:val="Emphasis"/>
                <w:rFonts w:cstheme="minorHAnsi"/>
                <w:bdr w:val="none" w:sz="0" w:space="0" w:color="auto" w:frame="1"/>
              </w:rPr>
              <w:t>Civil</w:t>
            </w:r>
            <w:r w:rsidRPr="00457FCD">
              <w:t>6 </w:t>
            </w:r>
          </w:p>
        </w:tc>
        <w:tc>
          <w:tcPr>
            <w:tcW w:w="763" w:type="pct"/>
            <w:hideMark/>
          </w:tcPr>
          <w:p w14:paraId="3293034D" w14:textId="77777777" w:rsidR="00C46D37" w:rsidRPr="00457FCD" w:rsidRDefault="00C46D37" w:rsidP="00AD01D6">
            <w:pPr>
              <w:pStyle w:val="NoSpacing"/>
            </w:pPr>
            <w:r w:rsidRPr="00457FCD">
              <w:t> </w:t>
            </w:r>
          </w:p>
        </w:tc>
        <w:tc>
          <w:tcPr>
            <w:tcW w:w="597" w:type="pct"/>
            <w:hideMark/>
          </w:tcPr>
          <w:p w14:paraId="4CF262C2" w14:textId="77777777" w:rsidR="00C46D37" w:rsidRPr="00457FCD" w:rsidRDefault="00C46D37" w:rsidP="00AD01D6">
            <w:pPr>
              <w:pStyle w:val="NoSpacing"/>
            </w:pPr>
            <w:r w:rsidRPr="00457FCD">
              <w:t> </w:t>
            </w:r>
          </w:p>
        </w:tc>
        <w:tc>
          <w:tcPr>
            <w:tcW w:w="763" w:type="pct"/>
            <w:hideMark/>
          </w:tcPr>
          <w:p w14:paraId="09C398C0" w14:textId="77777777" w:rsidR="00C46D37" w:rsidRPr="00457FCD" w:rsidRDefault="00C46D37" w:rsidP="00AD01D6">
            <w:pPr>
              <w:pStyle w:val="NoSpacing"/>
            </w:pPr>
            <w:r w:rsidRPr="00457FCD">
              <w:t> </w:t>
            </w:r>
          </w:p>
        </w:tc>
        <w:tc>
          <w:tcPr>
            <w:tcW w:w="597" w:type="pct"/>
            <w:hideMark/>
          </w:tcPr>
          <w:p w14:paraId="2FC7C349" w14:textId="77777777" w:rsidR="00C46D37" w:rsidRPr="00457FCD" w:rsidRDefault="00C46D37" w:rsidP="00AD01D6">
            <w:pPr>
              <w:pStyle w:val="NoSpacing"/>
            </w:pPr>
            <w:r w:rsidRPr="00457FCD">
              <w:t> </w:t>
            </w:r>
          </w:p>
        </w:tc>
        <w:tc>
          <w:tcPr>
            <w:tcW w:w="763" w:type="pct"/>
            <w:hideMark/>
          </w:tcPr>
          <w:p w14:paraId="1D9B9094" w14:textId="77777777" w:rsidR="00C46D37" w:rsidRPr="00457FCD" w:rsidRDefault="00C46D37" w:rsidP="00AD01D6">
            <w:pPr>
              <w:pStyle w:val="NoSpacing"/>
            </w:pPr>
            <w:r w:rsidRPr="00457FCD">
              <w:t> </w:t>
            </w:r>
          </w:p>
        </w:tc>
        <w:tc>
          <w:tcPr>
            <w:tcW w:w="549" w:type="pct"/>
            <w:hideMark/>
          </w:tcPr>
          <w:p w14:paraId="7406350F" w14:textId="77777777" w:rsidR="00C46D37" w:rsidRPr="00457FCD" w:rsidRDefault="00C46D37" w:rsidP="00AD01D6">
            <w:pPr>
              <w:pStyle w:val="NoSpacing"/>
            </w:pPr>
            <w:r w:rsidRPr="00457FCD">
              <w:t> </w:t>
            </w:r>
          </w:p>
        </w:tc>
      </w:tr>
      <w:tr w:rsidR="00C46D37" w:rsidRPr="00457FCD" w14:paraId="3AAB0302" w14:textId="77777777" w:rsidTr="00AD01D6">
        <w:tc>
          <w:tcPr>
            <w:tcW w:w="967" w:type="pct"/>
            <w:hideMark/>
          </w:tcPr>
          <w:p w14:paraId="6C55150D" w14:textId="77777777" w:rsidR="00C46D37" w:rsidRPr="00457FCD" w:rsidRDefault="00C46D37" w:rsidP="00AD01D6">
            <w:pPr>
              <w:pStyle w:val="NoSpacing"/>
            </w:pPr>
            <w:r w:rsidRPr="00457FCD">
              <w:t> </w:t>
            </w:r>
            <w:r w:rsidRPr="00457FCD">
              <w:t> </w:t>
            </w:r>
            <w:r w:rsidRPr="00457FCD">
              <w:t> </w:t>
            </w:r>
            <w:r w:rsidRPr="00457FCD">
              <w:t> </w:t>
            </w:r>
            <w:r w:rsidRPr="00457FCD">
              <w:t>Constant </w:t>
            </w:r>
          </w:p>
        </w:tc>
        <w:tc>
          <w:tcPr>
            <w:tcW w:w="763" w:type="pct"/>
            <w:hideMark/>
          </w:tcPr>
          <w:p w14:paraId="17157C07" w14:textId="77777777" w:rsidR="00C46D37" w:rsidRPr="00457FCD" w:rsidRDefault="00C46D37" w:rsidP="00AD01D6">
            <w:pPr>
              <w:pStyle w:val="NoSpacing"/>
            </w:pPr>
            <w:r w:rsidRPr="00457FCD">
              <w:t>−1.52 </w:t>
            </w:r>
          </w:p>
        </w:tc>
        <w:tc>
          <w:tcPr>
            <w:tcW w:w="597" w:type="pct"/>
            <w:hideMark/>
          </w:tcPr>
          <w:p w14:paraId="2E43C607" w14:textId="77777777" w:rsidR="00C46D37" w:rsidRPr="00457FCD" w:rsidRDefault="00C46D37" w:rsidP="00AD01D6">
            <w:pPr>
              <w:pStyle w:val="NoSpacing"/>
            </w:pPr>
            <w:r w:rsidRPr="00457FCD">
              <w:t>0.2435 </w:t>
            </w:r>
          </w:p>
        </w:tc>
        <w:tc>
          <w:tcPr>
            <w:tcW w:w="763" w:type="pct"/>
            <w:hideMark/>
          </w:tcPr>
          <w:p w14:paraId="7910B7D5" w14:textId="77777777" w:rsidR="00C46D37" w:rsidRPr="00457FCD" w:rsidRDefault="00C46D37" w:rsidP="00AD01D6">
            <w:pPr>
              <w:pStyle w:val="NoSpacing"/>
            </w:pPr>
            <w:r w:rsidRPr="00457FCD">
              <w:t>−0.41 </w:t>
            </w:r>
          </w:p>
        </w:tc>
        <w:tc>
          <w:tcPr>
            <w:tcW w:w="597" w:type="pct"/>
            <w:hideMark/>
          </w:tcPr>
          <w:p w14:paraId="1169568D" w14:textId="77777777" w:rsidR="00C46D37" w:rsidRPr="00457FCD" w:rsidRDefault="00C46D37" w:rsidP="00AD01D6">
            <w:pPr>
              <w:pStyle w:val="NoSpacing"/>
            </w:pPr>
            <w:r w:rsidRPr="00457FCD">
              <w:t>0.8575 </w:t>
            </w:r>
          </w:p>
        </w:tc>
        <w:tc>
          <w:tcPr>
            <w:tcW w:w="763" w:type="pct"/>
            <w:hideMark/>
          </w:tcPr>
          <w:p w14:paraId="112A0F8E" w14:textId="77777777" w:rsidR="00C46D37" w:rsidRPr="00457FCD" w:rsidRDefault="00C46D37" w:rsidP="00AD01D6">
            <w:pPr>
              <w:pStyle w:val="NoSpacing"/>
            </w:pPr>
            <w:r w:rsidRPr="00457FCD">
              <w:t>−12.46 </w:t>
            </w:r>
          </w:p>
        </w:tc>
        <w:tc>
          <w:tcPr>
            <w:tcW w:w="549" w:type="pct"/>
            <w:hideMark/>
          </w:tcPr>
          <w:p w14:paraId="15A37422" w14:textId="77777777" w:rsidR="00C46D37" w:rsidRPr="00457FCD" w:rsidRDefault="00C46D37" w:rsidP="00AD01D6">
            <w:pPr>
              <w:pStyle w:val="NoSpacing"/>
            </w:pPr>
            <w:r w:rsidRPr="00457FCD">
              <w:t>0.0102 </w:t>
            </w:r>
          </w:p>
        </w:tc>
      </w:tr>
      <w:tr w:rsidR="00C46D37" w:rsidRPr="00457FCD" w14:paraId="7AD254F0" w14:textId="77777777" w:rsidTr="00AD01D6">
        <w:tc>
          <w:tcPr>
            <w:tcW w:w="967" w:type="pct"/>
            <w:hideMark/>
          </w:tcPr>
          <w:p w14:paraId="4D9F4894" w14:textId="77777777" w:rsidR="00C46D37" w:rsidRPr="00457FCD" w:rsidRDefault="00C46D37" w:rsidP="00AD01D6">
            <w:pPr>
              <w:pStyle w:val="NoSpacing"/>
            </w:pPr>
            <w:r w:rsidRPr="00457FCD">
              <w:t> </w:t>
            </w:r>
            <w:r w:rsidRPr="00457FCD">
              <w:t> </w:t>
            </w:r>
            <w:r w:rsidRPr="00457FCD">
              <w:t> </w:t>
            </w:r>
            <w:r w:rsidRPr="00457FCD">
              <w:t> </w:t>
            </w:r>
            <w:r w:rsidRPr="00457FCD">
              <w:t>Period </w:t>
            </w:r>
          </w:p>
        </w:tc>
        <w:tc>
          <w:tcPr>
            <w:tcW w:w="763" w:type="pct"/>
            <w:hideMark/>
          </w:tcPr>
          <w:p w14:paraId="72B04255" w14:textId="77777777" w:rsidR="00C46D37" w:rsidRPr="00457FCD" w:rsidRDefault="00C46D37" w:rsidP="00AD01D6">
            <w:pPr>
              <w:pStyle w:val="NoSpacing"/>
            </w:pPr>
            <w:r w:rsidRPr="00457FCD">
              <w:t>0.13 </w:t>
            </w:r>
          </w:p>
        </w:tc>
        <w:tc>
          <w:tcPr>
            <w:tcW w:w="597" w:type="pct"/>
            <w:hideMark/>
          </w:tcPr>
          <w:p w14:paraId="6EEDBEA5" w14:textId="77777777" w:rsidR="00C46D37" w:rsidRPr="00457FCD" w:rsidRDefault="00C46D37" w:rsidP="00AD01D6">
            <w:pPr>
              <w:pStyle w:val="NoSpacing"/>
            </w:pPr>
            <w:r w:rsidRPr="00457FCD">
              <w:t>0.0078 </w:t>
            </w:r>
          </w:p>
        </w:tc>
        <w:tc>
          <w:tcPr>
            <w:tcW w:w="763" w:type="pct"/>
            <w:hideMark/>
          </w:tcPr>
          <w:p w14:paraId="31B7C53D" w14:textId="77777777" w:rsidR="00C46D37" w:rsidRPr="00457FCD" w:rsidRDefault="00C46D37" w:rsidP="00AD01D6">
            <w:pPr>
              <w:pStyle w:val="NoSpacing"/>
            </w:pPr>
            <w:r w:rsidRPr="00457FCD">
              <w:t>0.09 </w:t>
            </w:r>
          </w:p>
        </w:tc>
        <w:tc>
          <w:tcPr>
            <w:tcW w:w="597" w:type="pct"/>
            <w:hideMark/>
          </w:tcPr>
          <w:p w14:paraId="72169464" w14:textId="77777777" w:rsidR="00C46D37" w:rsidRPr="00457FCD" w:rsidRDefault="00C46D37" w:rsidP="00AD01D6">
            <w:pPr>
              <w:pStyle w:val="NoSpacing"/>
            </w:pPr>
            <w:r w:rsidRPr="00457FCD">
              <w:t>0.4084 </w:t>
            </w:r>
          </w:p>
        </w:tc>
        <w:tc>
          <w:tcPr>
            <w:tcW w:w="763" w:type="pct"/>
            <w:hideMark/>
          </w:tcPr>
          <w:p w14:paraId="6747BB5C" w14:textId="77777777" w:rsidR="00C46D37" w:rsidRPr="00457FCD" w:rsidRDefault="00C46D37" w:rsidP="00AD01D6">
            <w:pPr>
              <w:pStyle w:val="NoSpacing"/>
            </w:pPr>
            <w:r w:rsidRPr="00457FCD">
              <w:t>0.46 </w:t>
            </w:r>
          </w:p>
        </w:tc>
        <w:tc>
          <w:tcPr>
            <w:tcW w:w="549" w:type="pct"/>
            <w:hideMark/>
          </w:tcPr>
          <w:p w14:paraId="45EB9C27" w14:textId="77777777" w:rsidR="00C46D37" w:rsidRPr="00457FCD" w:rsidRDefault="00C46D37" w:rsidP="00AD01D6">
            <w:pPr>
              <w:pStyle w:val="NoSpacing"/>
            </w:pPr>
            <w:r w:rsidRPr="00457FCD">
              <w:t>0.0031 </w:t>
            </w:r>
          </w:p>
        </w:tc>
      </w:tr>
      <w:tr w:rsidR="00C46D37" w:rsidRPr="00457FCD" w14:paraId="57EDF934" w14:textId="77777777" w:rsidTr="00AD01D6">
        <w:tc>
          <w:tcPr>
            <w:tcW w:w="967" w:type="pct"/>
            <w:hideMark/>
          </w:tcPr>
          <w:p w14:paraId="7211740B" w14:textId="77777777" w:rsidR="00C46D37" w:rsidRPr="00457FCD" w:rsidRDefault="00C46D37" w:rsidP="00AD01D6">
            <w:pPr>
              <w:pStyle w:val="NoSpacing"/>
            </w:pPr>
            <w:r w:rsidRPr="00457FCD">
              <w:t> </w:t>
            </w:r>
            <w:r w:rsidRPr="00457FCD">
              <w:t> </w:t>
            </w:r>
            <w:r w:rsidRPr="00457FCD">
              <w:t> </w:t>
            </w:r>
            <w:r w:rsidRPr="00457FCD">
              <w:t> </w:t>
            </w:r>
            <w:r w:rsidRPr="00457FCD">
              <w:rPr>
                <w:rStyle w:val="Emphasis"/>
                <w:rFonts w:cstheme="minorHAnsi"/>
                <w:bdr w:val="none" w:sz="0" w:space="0" w:color="auto" w:frame="1"/>
              </w:rPr>
              <w:t>F</w:t>
            </w:r>
            <w:r w:rsidRPr="00457FCD">
              <w:rPr>
                <w:bdr w:val="none" w:sz="0" w:space="0" w:color="auto" w:frame="1"/>
                <w:vertAlign w:val="subscript"/>
              </w:rPr>
              <w:t>2,22</w:t>
            </w:r>
            <w:r w:rsidRPr="00457FCD">
              <w:t> </w:t>
            </w:r>
          </w:p>
        </w:tc>
        <w:tc>
          <w:tcPr>
            <w:tcW w:w="763" w:type="pct"/>
            <w:hideMark/>
          </w:tcPr>
          <w:p w14:paraId="229DC9C0" w14:textId="77777777" w:rsidR="00C46D37" w:rsidRPr="00457FCD" w:rsidRDefault="00C46D37" w:rsidP="00AD01D6">
            <w:pPr>
              <w:pStyle w:val="NoSpacing"/>
            </w:pPr>
            <w:r w:rsidRPr="00457FCD">
              <w:rPr>
                <w:rStyle w:val="Strong"/>
                <w:rFonts w:cstheme="minorHAnsi"/>
                <w:bdr w:val="none" w:sz="0" w:space="0" w:color="auto" w:frame="1"/>
              </w:rPr>
              <w:t>4.48</w:t>
            </w:r>
            <w:r w:rsidRPr="00457FCD">
              <w:t> </w:t>
            </w:r>
          </w:p>
        </w:tc>
        <w:tc>
          <w:tcPr>
            <w:tcW w:w="597" w:type="pct"/>
            <w:hideMark/>
          </w:tcPr>
          <w:p w14:paraId="1A51990D" w14:textId="77777777" w:rsidR="00C46D37" w:rsidRPr="00457FCD" w:rsidRDefault="00C46D37" w:rsidP="00AD01D6">
            <w:pPr>
              <w:pStyle w:val="NoSpacing"/>
            </w:pPr>
            <w:r w:rsidRPr="00457FCD">
              <w:t> </w:t>
            </w:r>
          </w:p>
        </w:tc>
        <w:tc>
          <w:tcPr>
            <w:tcW w:w="763" w:type="pct"/>
            <w:hideMark/>
          </w:tcPr>
          <w:p w14:paraId="47695A72" w14:textId="77777777" w:rsidR="00C46D37" w:rsidRPr="00457FCD" w:rsidRDefault="00C46D37" w:rsidP="00AD01D6">
            <w:pPr>
              <w:pStyle w:val="NoSpacing"/>
            </w:pPr>
            <w:r w:rsidRPr="00457FCD">
              <w:t> </w:t>
            </w:r>
          </w:p>
        </w:tc>
        <w:tc>
          <w:tcPr>
            <w:tcW w:w="597" w:type="pct"/>
            <w:hideMark/>
          </w:tcPr>
          <w:p w14:paraId="2FBF8F46" w14:textId="77777777" w:rsidR="00C46D37" w:rsidRPr="00457FCD" w:rsidRDefault="00C46D37" w:rsidP="00AD01D6">
            <w:pPr>
              <w:pStyle w:val="NoSpacing"/>
            </w:pPr>
            <w:r w:rsidRPr="00457FCD">
              <w:t> </w:t>
            </w:r>
          </w:p>
        </w:tc>
        <w:tc>
          <w:tcPr>
            <w:tcW w:w="763" w:type="pct"/>
            <w:hideMark/>
          </w:tcPr>
          <w:p w14:paraId="62E82B52" w14:textId="77777777" w:rsidR="00C46D37" w:rsidRPr="00457FCD" w:rsidRDefault="00C46D37" w:rsidP="00AD01D6">
            <w:pPr>
              <w:pStyle w:val="NoSpacing"/>
            </w:pPr>
            <w:r w:rsidRPr="00457FCD">
              <w:t> </w:t>
            </w:r>
          </w:p>
        </w:tc>
        <w:tc>
          <w:tcPr>
            <w:tcW w:w="549" w:type="pct"/>
            <w:hideMark/>
          </w:tcPr>
          <w:p w14:paraId="7FD2E025" w14:textId="77777777" w:rsidR="00C46D37" w:rsidRPr="00457FCD" w:rsidRDefault="00C46D37" w:rsidP="00AD01D6">
            <w:pPr>
              <w:pStyle w:val="NoSpacing"/>
            </w:pPr>
            <w:r w:rsidRPr="00457FCD">
              <w:t> </w:t>
            </w:r>
          </w:p>
        </w:tc>
      </w:tr>
    </w:tbl>
    <w:p w14:paraId="5F7E3334" w14:textId="77777777" w:rsidR="00C46D37" w:rsidRPr="00457FCD" w:rsidRDefault="00C46D37" w:rsidP="00371102">
      <w:pPr>
        <w:rPr>
          <w:rFonts w:cstheme="minorHAnsi"/>
        </w:rPr>
      </w:pPr>
      <w:r w:rsidRPr="00457FCD">
        <w:rPr>
          <w:rFonts w:cstheme="minorHAnsi"/>
        </w:rPr>
        <w:t>Bolded entries are significant at the 95% level of confidence.</w:t>
      </w:r>
    </w:p>
    <w:p w14:paraId="12395932" w14:textId="6B98C5F7" w:rsidR="00C46D37" w:rsidRPr="00457FCD" w:rsidRDefault="009D2474" w:rsidP="00EB5F60">
      <w:pPr>
        <w:pStyle w:val="NoSpacing"/>
        <w:rPr>
          <w:color w:val="2A2A2A"/>
          <w:sz w:val="27"/>
          <w:szCs w:val="27"/>
        </w:rPr>
      </w:pPr>
      <w:r w:rsidRPr="00457FCD">
        <w:rPr>
          <w:noProof/>
        </w:rPr>
        <w:drawing>
          <wp:inline distT="0" distB="0" distL="0" distR="0" wp14:anchorId="5EEF7B02" wp14:editId="274FDA52">
            <wp:extent cx="2743200" cy="3429000"/>
            <wp:effectExtent l="0" t="0" r="0" b="0"/>
            <wp:docPr id="6" name="Picture 6"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43200" cy="3429000"/>
                    </a:xfrm>
                    <a:prstGeom prst="rect">
                      <a:avLst/>
                    </a:prstGeom>
                  </pic:spPr>
                </pic:pic>
              </a:graphicData>
            </a:graphic>
          </wp:inline>
        </w:drawing>
      </w:r>
    </w:p>
    <w:p w14:paraId="7FE9F750" w14:textId="5C16BF6E" w:rsidR="00C46D37" w:rsidRPr="00457FCD" w:rsidRDefault="00AD01D6" w:rsidP="00AD01D6">
      <w:pPr>
        <w:shd w:val="clear" w:color="auto" w:fill="FFFFFF"/>
        <w:spacing w:line="300" w:lineRule="atLeast"/>
        <w:textAlignment w:val="baseline"/>
        <w:rPr>
          <w:rFonts w:cstheme="minorHAnsi"/>
        </w:rPr>
      </w:pPr>
      <w:r w:rsidRPr="00457FCD">
        <w:rPr>
          <w:rFonts w:cstheme="minorHAnsi"/>
          <w:b/>
          <w:bCs/>
          <w:color w:val="2A2A2A"/>
          <w:sz w:val="27"/>
          <w:szCs w:val="27"/>
        </w:rPr>
        <w:t>Figure 6.</w:t>
      </w:r>
      <w:r>
        <w:rPr>
          <w:rFonts w:cstheme="minorHAnsi"/>
          <w:b/>
          <w:bCs/>
          <w:color w:val="2A2A2A"/>
          <w:sz w:val="27"/>
          <w:szCs w:val="27"/>
        </w:rPr>
        <w:t xml:space="preserve"> </w:t>
      </w:r>
      <w:proofErr w:type="spellStart"/>
      <w:r w:rsidR="00C46D37" w:rsidRPr="00457FCD">
        <w:rPr>
          <w:rStyle w:val="Emphasis"/>
          <w:rFonts w:eastAsiaTheme="majorEastAsia" w:cstheme="minorHAnsi"/>
          <w:color w:val="2A2A2A"/>
          <w:sz w:val="20"/>
          <w:szCs w:val="20"/>
          <w:bdr w:val="none" w:sz="0" w:space="0" w:color="auto" w:frame="1"/>
        </w:rPr>
        <w:t>CivilDeadweight</w:t>
      </w:r>
      <w:proofErr w:type="spellEnd"/>
      <w:r w:rsidR="00C46D37" w:rsidRPr="00457FCD">
        <w:rPr>
          <w:rStyle w:val="Emphasis"/>
          <w:rFonts w:eastAsiaTheme="majorEastAsia" w:cstheme="minorHAnsi"/>
          <w:color w:val="2A2A2A"/>
          <w:sz w:val="20"/>
          <w:szCs w:val="20"/>
          <w:bdr w:val="none" w:sz="0" w:space="0" w:color="auto" w:frame="1"/>
        </w:rPr>
        <w:t xml:space="preserve"> Loss</w:t>
      </w:r>
      <w:r w:rsidR="00C46D37" w:rsidRPr="00457FCD">
        <w:rPr>
          <w:rFonts w:cstheme="minorHAnsi"/>
        </w:rPr>
        <w:t> Harpoons. (a) Average of All Sessions. (b) Average of </w:t>
      </w:r>
      <w:r w:rsidR="00C46D37" w:rsidRPr="00457FCD">
        <w:rPr>
          <w:rStyle w:val="Emphasis"/>
          <w:rFonts w:eastAsiaTheme="majorEastAsia" w:cstheme="minorHAnsi"/>
          <w:color w:val="2A2A2A"/>
          <w:sz w:val="20"/>
          <w:szCs w:val="20"/>
          <w:bdr w:val="none" w:sz="0" w:space="0" w:color="auto" w:frame="1"/>
        </w:rPr>
        <w:t>Civil</w:t>
      </w:r>
      <w:r w:rsidR="00C46D37" w:rsidRPr="00457FCD">
        <w:rPr>
          <w:rFonts w:cstheme="minorHAnsi"/>
        </w:rPr>
        <w:t>3, -5, -6. (c) Average of </w:t>
      </w:r>
      <w:r w:rsidR="00C46D37" w:rsidRPr="00457FCD">
        <w:rPr>
          <w:rStyle w:val="Emphasis"/>
          <w:rFonts w:eastAsiaTheme="majorEastAsia" w:cstheme="minorHAnsi"/>
          <w:color w:val="2A2A2A"/>
          <w:sz w:val="20"/>
          <w:szCs w:val="20"/>
          <w:bdr w:val="none" w:sz="0" w:space="0" w:color="auto" w:frame="1"/>
        </w:rPr>
        <w:t>Civil</w:t>
      </w:r>
      <w:r w:rsidR="00C46D37" w:rsidRPr="00457FCD">
        <w:rPr>
          <w:rFonts w:cstheme="minorHAnsi"/>
        </w:rPr>
        <w:t>1, -2, -4. Note: The portion of μ−2σ that falls below zero is added to μ+2σ.</w:t>
      </w:r>
    </w:p>
    <w:p w14:paraId="4DC1B006" w14:textId="77777777" w:rsidR="00C46D37" w:rsidRPr="00457FCD" w:rsidRDefault="00C46D37" w:rsidP="00C46D37">
      <w:pPr>
        <w:shd w:val="clear" w:color="auto" w:fill="FFFFFF"/>
        <w:jc w:val="center"/>
        <w:textAlignment w:val="baseline"/>
        <w:rPr>
          <w:rFonts w:cstheme="minorHAnsi"/>
          <w:color w:val="2A2A2A"/>
          <w:sz w:val="27"/>
          <w:szCs w:val="27"/>
        </w:rPr>
      </w:pPr>
    </w:p>
    <w:p w14:paraId="1A8AA8AE" w14:textId="77777777" w:rsidR="00C46D37" w:rsidRPr="00457FCD" w:rsidRDefault="00C46D37" w:rsidP="003B5229">
      <w:pPr>
        <w:rPr>
          <w:rFonts w:cstheme="minorHAnsi"/>
        </w:rPr>
      </w:pPr>
      <w:r w:rsidRPr="00457FCD">
        <w:rPr>
          <w:rFonts w:cstheme="minorHAnsi"/>
        </w:rPr>
        <w:t>The chat transcripts for the final two periods of </w:t>
      </w:r>
      <w:r w:rsidRPr="00457FCD">
        <w:rPr>
          <w:rStyle w:val="Emphasis"/>
          <w:rFonts w:eastAsiaTheme="majorEastAsia" w:cstheme="minorHAnsi"/>
          <w:color w:val="2A2A2A"/>
          <w:bdr w:val="none" w:sz="0" w:space="0" w:color="auto" w:frame="1"/>
        </w:rPr>
        <w:t>Civil</w:t>
      </w:r>
      <w:r w:rsidRPr="00457FCD">
        <w:rPr>
          <w:rFonts w:cstheme="minorHAnsi"/>
        </w:rPr>
        <w:t>6 exemplify the breakdown in the social order and a yearning for the order of periods past:</w:t>
      </w:r>
    </w:p>
    <w:p w14:paraId="5475CE29" w14:textId="77777777" w:rsidR="00C46D37" w:rsidRPr="00457FCD" w:rsidRDefault="00C46D37" w:rsidP="00EB5F60">
      <w:pPr>
        <w:pStyle w:val="NoSpacing"/>
        <w:ind w:left="720"/>
      </w:pPr>
      <w:r w:rsidRPr="00457FCD">
        <w:t>Orchid: what happended to the pack olive?</w:t>
      </w:r>
    </w:p>
    <w:p w14:paraId="4672E884" w14:textId="77777777" w:rsidR="00C46D37" w:rsidRPr="00457FCD" w:rsidRDefault="00C46D37" w:rsidP="00EB5F60">
      <w:pPr>
        <w:pStyle w:val="NoSpacing"/>
        <w:ind w:left="720"/>
      </w:pPr>
      <w:r w:rsidRPr="00457FCD">
        <w:t>Brown: olive how do you theif?</w:t>
      </w:r>
    </w:p>
    <w:p w14:paraId="414EDFD4" w14:textId="77777777" w:rsidR="00C46D37" w:rsidRPr="00457FCD" w:rsidRDefault="00C46D37" w:rsidP="00EB5F60">
      <w:pPr>
        <w:pStyle w:val="NoSpacing"/>
        <w:ind w:left="720"/>
      </w:pPr>
      <w:r w:rsidRPr="00457FCD">
        <w:t xml:space="preserve">Pink: why is brown </w:t>
      </w:r>
      <w:proofErr w:type="gramStart"/>
      <w:r w:rsidRPr="00457FCD">
        <w:t>really red</w:t>
      </w:r>
      <w:proofErr w:type="gramEnd"/>
    </w:p>
    <w:p w14:paraId="09ED939F" w14:textId="77777777" w:rsidR="00C46D37" w:rsidRPr="00457FCD" w:rsidRDefault="00C46D37" w:rsidP="00EB5F60">
      <w:pPr>
        <w:pStyle w:val="NoSpacing"/>
        <w:ind w:left="720"/>
      </w:pPr>
      <w:r w:rsidRPr="00457FCD">
        <w:t>Olive: the rules of the game seemed to have changed, as I noticed from pink</w:t>
      </w:r>
    </w:p>
    <w:p w14:paraId="7A44F8CD" w14:textId="77777777" w:rsidR="00C46D37" w:rsidRPr="00457FCD" w:rsidRDefault="00C46D37" w:rsidP="00EB5F60">
      <w:pPr>
        <w:pStyle w:val="NoSpacing"/>
        <w:ind w:left="720"/>
      </w:pPr>
      <w:r w:rsidRPr="00457FCD">
        <w:t>Orchid: how so?</w:t>
      </w:r>
    </w:p>
    <w:p w14:paraId="4309B999" w14:textId="77777777" w:rsidR="00C46D37" w:rsidRPr="00457FCD" w:rsidRDefault="00C46D37" w:rsidP="00EB5F60">
      <w:pPr>
        <w:pStyle w:val="NoSpacing"/>
        <w:ind w:left="720"/>
      </w:pPr>
      <w:r w:rsidRPr="00457FCD">
        <w:t>Brown: OUCH</w:t>
      </w:r>
    </w:p>
    <w:p w14:paraId="6721F66D" w14:textId="77777777" w:rsidR="00C46D37" w:rsidRPr="00457FCD" w:rsidRDefault="00C46D37" w:rsidP="00EB5F60">
      <w:pPr>
        <w:pStyle w:val="NoSpacing"/>
        <w:ind w:left="720"/>
      </w:pPr>
      <w:r w:rsidRPr="00457FCD">
        <w:t>Khaki: yeah i notived that too</w:t>
      </w:r>
    </w:p>
    <w:p w14:paraId="1CF79741" w14:textId="77777777" w:rsidR="00C46D37" w:rsidRPr="00457FCD" w:rsidRDefault="00C46D37" w:rsidP="00EB5F60">
      <w:pPr>
        <w:pStyle w:val="NoSpacing"/>
        <w:ind w:left="720"/>
      </w:pPr>
      <w:r w:rsidRPr="00457FCD">
        <w:t>Olive: it seems the last person (usually) to touch gets the ball</w:t>
      </w:r>
    </w:p>
    <w:p w14:paraId="6172626A" w14:textId="77777777" w:rsidR="00C46D37" w:rsidRPr="00457FCD" w:rsidRDefault="00C46D37" w:rsidP="00EB5F60">
      <w:pPr>
        <w:pStyle w:val="NoSpacing"/>
        <w:ind w:left="720"/>
      </w:pPr>
      <w:r w:rsidRPr="00457FCD">
        <w:t>Brown: i am not commie</w:t>
      </w:r>
    </w:p>
    <w:p w14:paraId="7C36797C" w14:textId="77777777" w:rsidR="00C46D37" w:rsidRPr="00457FCD" w:rsidRDefault="00C46D37" w:rsidP="00EB5F60">
      <w:pPr>
        <w:pStyle w:val="NoSpacing"/>
        <w:ind w:left="720"/>
      </w:pPr>
      <w:r w:rsidRPr="00457FCD">
        <w:t>Khaki: lol</w:t>
      </w:r>
    </w:p>
    <w:p w14:paraId="50DF8959" w14:textId="77777777" w:rsidR="00C46D37" w:rsidRPr="00457FCD" w:rsidRDefault="00C46D37" w:rsidP="00EB5F60">
      <w:pPr>
        <w:pStyle w:val="NoSpacing"/>
        <w:ind w:left="720"/>
      </w:pPr>
      <w:r w:rsidRPr="00457FCD">
        <w:t>Olive: well maybe not, I'm not so sure.</w:t>
      </w:r>
    </w:p>
    <w:p w14:paraId="2AA50C8D" w14:textId="77777777" w:rsidR="00C46D37" w:rsidRPr="00457FCD" w:rsidRDefault="00C46D37" w:rsidP="00EB5F60">
      <w:pPr>
        <w:pStyle w:val="NoSpacing"/>
        <w:ind w:left="720"/>
      </w:pPr>
      <w:r w:rsidRPr="00457FCD">
        <w:lastRenderedPageBreak/>
        <w:t xml:space="preserve">Pink: it seems as if i have started an </w:t>
      </w:r>
      <w:proofErr w:type="gramStart"/>
      <w:r w:rsidRPr="00457FCD">
        <w:t>all out</w:t>
      </w:r>
      <w:proofErr w:type="gramEnd"/>
      <w:r w:rsidRPr="00457FCD">
        <w:t xml:space="preserve"> war</w:t>
      </w:r>
    </w:p>
    <w:p w14:paraId="18DF424F" w14:textId="77777777" w:rsidR="00C46D37" w:rsidRPr="00457FCD" w:rsidRDefault="00C46D37" w:rsidP="00EB5F60">
      <w:pPr>
        <w:pStyle w:val="NoSpacing"/>
        <w:ind w:left="720"/>
      </w:pPr>
      <w:r w:rsidRPr="00457FCD">
        <w:t>Orchid: just keep to the old rules</w:t>
      </w:r>
    </w:p>
    <w:p w14:paraId="47FF964F" w14:textId="77777777" w:rsidR="00C46D37" w:rsidRPr="00457FCD" w:rsidRDefault="00C46D37" w:rsidP="00EB5F60">
      <w:pPr>
        <w:pStyle w:val="NoSpacing"/>
        <w:ind w:left="720"/>
      </w:pPr>
      <w:r w:rsidRPr="00457FCD">
        <w:t>Brown: i think it was better before</w:t>
      </w:r>
    </w:p>
    <w:p w14:paraId="333624B9" w14:textId="77777777" w:rsidR="00C46D37" w:rsidRPr="00457FCD" w:rsidRDefault="00C46D37" w:rsidP="00EB5F60">
      <w:pPr>
        <w:pStyle w:val="NoSpacing"/>
        <w:ind w:left="720"/>
      </w:pPr>
      <w:r w:rsidRPr="00457FCD">
        <w:t>Pink: my bad</w:t>
      </w:r>
    </w:p>
    <w:p w14:paraId="3F2BA6BF" w14:textId="77777777" w:rsidR="00C46D37" w:rsidRPr="00457FCD" w:rsidRDefault="00C46D37" w:rsidP="00EB5F60">
      <w:pPr>
        <w:pStyle w:val="NoSpacing"/>
        <w:ind w:left="720"/>
      </w:pPr>
      <w:r w:rsidRPr="00457FCD">
        <w:t>Olive: okay</w:t>
      </w:r>
    </w:p>
    <w:p w14:paraId="08A8C98D" w14:textId="77777777" w:rsidR="00C46D37" w:rsidRPr="00457FCD" w:rsidRDefault="00C46D37" w:rsidP="00EB5F60">
      <w:pPr>
        <w:pStyle w:val="NoSpacing"/>
        <w:ind w:left="720"/>
      </w:pPr>
      <w:r w:rsidRPr="00457FCD">
        <w:t>Orchid: k</w:t>
      </w:r>
    </w:p>
    <w:p w14:paraId="4E48E9BC" w14:textId="77777777" w:rsidR="00C46D37" w:rsidRPr="00457FCD" w:rsidRDefault="00C46D37" w:rsidP="00EB5F60">
      <w:pPr>
        <w:pStyle w:val="NoSpacing"/>
        <w:ind w:left="720"/>
      </w:pPr>
      <w:r w:rsidRPr="00457FCD">
        <w:t>Khaki: yeah i liked it when it was just 2 ppl</w:t>
      </w:r>
    </w:p>
    <w:p w14:paraId="5E3B9E06" w14:textId="77777777" w:rsidR="00C46D37" w:rsidRPr="00457FCD" w:rsidRDefault="00C46D37" w:rsidP="00EB5F60">
      <w:pPr>
        <w:pStyle w:val="NoSpacing"/>
        <w:ind w:left="720"/>
      </w:pPr>
      <w:r w:rsidRPr="00457FCD">
        <w:t>Olive: haha</w:t>
      </w:r>
    </w:p>
    <w:p w14:paraId="302A2605" w14:textId="77777777" w:rsidR="00C46D37" w:rsidRPr="00457FCD" w:rsidRDefault="00C46D37" w:rsidP="00EB5F60">
      <w:pPr>
        <w:pStyle w:val="NoSpacing"/>
        <w:ind w:left="720"/>
      </w:pPr>
      <w:r w:rsidRPr="00457FCD">
        <w:t>Orchid: true</w:t>
      </w:r>
    </w:p>
    <w:p w14:paraId="5C015F7D" w14:textId="77777777" w:rsidR="00C46D37" w:rsidRPr="00457FCD" w:rsidRDefault="00C46D37" w:rsidP="00EB5F60">
      <w:pPr>
        <w:pStyle w:val="NoSpacing"/>
        <w:ind w:left="720"/>
      </w:pPr>
      <w:r w:rsidRPr="00457FCD">
        <w:t>Gray: the good ol' days</w:t>
      </w:r>
    </w:p>
    <w:p w14:paraId="234B539F" w14:textId="77777777" w:rsidR="00EB5F60" w:rsidRDefault="00EB5F60" w:rsidP="003B5229">
      <w:pPr>
        <w:rPr>
          <w:rFonts w:cstheme="minorHAnsi"/>
        </w:rPr>
      </w:pPr>
    </w:p>
    <w:p w14:paraId="3BB917CD" w14:textId="3D7742D2" w:rsidR="00C46D37" w:rsidRPr="00457FCD" w:rsidRDefault="00C46D37" w:rsidP="003B5229">
      <w:pPr>
        <w:rPr>
          <w:rFonts w:cstheme="minorHAnsi"/>
        </w:rPr>
      </w:pPr>
      <w:r w:rsidRPr="00457FCD">
        <w:rPr>
          <w:rFonts w:cstheme="minorHAnsi"/>
        </w:rPr>
        <w:t xml:space="preserve">If, given the </w:t>
      </w:r>
      <w:proofErr w:type="gramStart"/>
      <w:r w:rsidRPr="00457FCD">
        <w:rPr>
          <w:rFonts w:cstheme="minorHAnsi"/>
        </w:rPr>
        <w:t>particular circumstances</w:t>
      </w:r>
      <w:proofErr w:type="gramEnd"/>
      <w:r w:rsidRPr="00457FCD">
        <w:rPr>
          <w:rFonts w:cstheme="minorHAnsi"/>
        </w:rPr>
        <w:t xml:space="preserve"> of time and place, rules form endogenously to maximize wealth, then the rules of capture for right whales will be ill-suited for sperm whales. Finding 7a supports this hypothesis with </w:t>
      </w:r>
      <w:r w:rsidRPr="00457FCD">
        <w:rPr>
          <w:rStyle w:val="Emphasis"/>
          <w:rFonts w:eastAsiaTheme="majorEastAsia" w:cstheme="minorHAnsi"/>
          <w:color w:val="2A2A2A"/>
          <w:bdr w:val="none" w:sz="0" w:space="0" w:color="auto" w:frame="1"/>
        </w:rPr>
        <w:t>Civil</w:t>
      </w:r>
      <w:r w:rsidRPr="00457FCD">
        <w:rPr>
          <w:rFonts w:cstheme="minorHAnsi"/>
        </w:rPr>
        <w:t> sextuplets. Finding 7b assesses the implications of the hypothesis for the counterfactual circumstances of counter-sociable groups.</w:t>
      </w:r>
    </w:p>
    <w:p w14:paraId="46D2E1B3" w14:textId="77777777" w:rsidR="00C46D37" w:rsidRPr="00457FCD" w:rsidRDefault="00C46D37" w:rsidP="00EB5F60">
      <w:pPr>
        <w:pStyle w:val="NoSpacing"/>
        <w:ind w:left="720"/>
      </w:pPr>
      <w:r w:rsidRPr="00457FCD">
        <w:rPr>
          <w:rStyle w:val="Emphasis"/>
          <w:rFonts w:eastAsiaTheme="majorEastAsia" w:cstheme="minorHAnsi"/>
          <w:color w:val="2A2A2A"/>
          <w:sz w:val="18"/>
          <w:szCs w:val="18"/>
          <w:bdr w:val="none" w:sz="0" w:space="0" w:color="auto" w:frame="1"/>
        </w:rPr>
        <w:t>Finding 7b (Ellickson counterhypothesis)</w:t>
      </w:r>
      <w:r w:rsidRPr="00457FCD">
        <w:t>. For five of six of the </w:t>
      </w:r>
      <w:r w:rsidRPr="00457FCD">
        <w:rPr>
          <w:rStyle w:val="Emphasis"/>
          <w:rFonts w:eastAsiaTheme="majorEastAsia" w:cstheme="minorHAnsi"/>
          <w:color w:val="2A2A2A"/>
          <w:sz w:val="18"/>
          <w:szCs w:val="18"/>
          <w:bdr w:val="none" w:sz="0" w:space="0" w:color="auto" w:frame="1"/>
        </w:rPr>
        <w:t>Rude</w:t>
      </w:r>
      <w:r w:rsidRPr="00457FCD">
        <w:t> sextuplets, there are no structural breaks in the number of </w:t>
      </w:r>
      <w:r w:rsidRPr="00457FCD">
        <w:rPr>
          <w:rStyle w:val="Emphasis"/>
          <w:rFonts w:eastAsiaTheme="majorEastAsia" w:cstheme="minorHAnsi"/>
          <w:color w:val="2A2A2A"/>
          <w:sz w:val="18"/>
          <w:szCs w:val="18"/>
          <w:bdr w:val="none" w:sz="0" w:space="0" w:color="auto" w:frame="1"/>
        </w:rPr>
        <w:t>deadweight loss</w:t>
      </w:r>
      <w:r w:rsidRPr="00457FCD">
        <w:t> harpoons thrown when the prey changes from right to sperm whales.</w:t>
      </w:r>
    </w:p>
    <w:p w14:paraId="28480CDA" w14:textId="77777777" w:rsidR="00EB5F60" w:rsidRDefault="00EB5F60" w:rsidP="003B5229">
      <w:pPr>
        <w:rPr>
          <w:rStyle w:val="Emphasis"/>
          <w:rFonts w:eastAsiaTheme="majorEastAsia" w:cstheme="minorHAnsi"/>
          <w:color w:val="2A2A2A"/>
          <w:bdr w:val="none" w:sz="0" w:space="0" w:color="auto" w:frame="1"/>
        </w:rPr>
      </w:pPr>
    </w:p>
    <w:p w14:paraId="23295BC8" w14:textId="1BD3D2BB" w:rsidR="00C46D37" w:rsidRPr="00457FCD" w:rsidRDefault="00C46D37" w:rsidP="003B5229">
      <w:pPr>
        <w:rPr>
          <w:rFonts w:cstheme="minorHAnsi"/>
        </w:rPr>
      </w:pPr>
      <w:r w:rsidRPr="00457FCD">
        <w:rPr>
          <w:rStyle w:val="Emphasis"/>
          <w:rFonts w:eastAsiaTheme="majorEastAsia" w:cstheme="minorHAnsi"/>
          <w:color w:val="2A2A2A"/>
          <w:bdr w:val="none" w:sz="0" w:space="0" w:color="auto" w:frame="1"/>
        </w:rPr>
        <w:t>Evidence</w:t>
      </w:r>
      <w:r w:rsidRPr="00457FCD">
        <w:rPr>
          <w:rFonts w:cstheme="minorHAnsi"/>
        </w:rPr>
        <w:t>: Table 5 reports the </w:t>
      </w:r>
      <w:r w:rsidRPr="00457FCD">
        <w:rPr>
          <w:rStyle w:val="Emphasis"/>
          <w:rFonts w:eastAsiaTheme="majorEastAsia" w:cstheme="minorHAnsi"/>
          <w:color w:val="2A2A2A"/>
          <w:bdr w:val="none" w:sz="0" w:space="0" w:color="auto" w:frame="1"/>
        </w:rPr>
        <w:t>F</w:t>
      </w:r>
      <w:r w:rsidRPr="00457FCD">
        <w:rPr>
          <w:rFonts w:cstheme="minorHAnsi"/>
        </w:rPr>
        <w:t>-statistics for a Chow tests by session of an OLS regression of the average number of </w:t>
      </w:r>
      <w:r w:rsidRPr="00457FCD">
        <w:rPr>
          <w:rStyle w:val="Emphasis"/>
          <w:rFonts w:eastAsiaTheme="majorEastAsia" w:cstheme="minorHAnsi"/>
          <w:color w:val="2A2A2A"/>
          <w:bdr w:val="none" w:sz="0" w:space="0" w:color="auto" w:frame="1"/>
        </w:rPr>
        <w:t>deadweight loss</w:t>
      </w:r>
      <w:r w:rsidRPr="00457FCD">
        <w:rPr>
          <w:rFonts w:cstheme="minorHAnsi"/>
        </w:rPr>
        <w:t> harpoons on a constant and the period. Save </w:t>
      </w:r>
      <w:r w:rsidRPr="00457FCD">
        <w:rPr>
          <w:rStyle w:val="Emphasis"/>
          <w:rFonts w:eastAsiaTheme="majorEastAsia" w:cstheme="minorHAnsi"/>
          <w:color w:val="2A2A2A"/>
          <w:bdr w:val="none" w:sz="0" w:space="0" w:color="auto" w:frame="1"/>
        </w:rPr>
        <w:t>Rude</w:t>
      </w:r>
      <w:r w:rsidRPr="00457FCD">
        <w:rPr>
          <w:rFonts w:cstheme="minorHAnsi"/>
        </w:rPr>
        <w:t>3, all are highly insignificant. Panel (a) in Figure 7 plots the average number of </w:t>
      </w:r>
      <w:r w:rsidRPr="00457FCD">
        <w:rPr>
          <w:rStyle w:val="Emphasis"/>
          <w:rFonts w:eastAsiaTheme="majorEastAsia" w:cstheme="minorHAnsi"/>
          <w:color w:val="2A2A2A"/>
          <w:bdr w:val="none" w:sz="0" w:space="0" w:color="auto" w:frame="1"/>
        </w:rPr>
        <w:t>deadweight loss</w:t>
      </w:r>
      <w:r w:rsidRPr="00457FCD">
        <w:rPr>
          <w:rFonts w:cstheme="minorHAnsi"/>
        </w:rPr>
        <w:t> harpoons for these five sessions. There is no structural break in their wealth-maximizing behavior because there is no such behavior to begin with. As their treatment name suggests, they are as Ferguson (1767/2007) might describe them, “a band of robbers, who prey without restraint, or remorse, on their neighbors” (83). An implicit assumption of the counterhypothesis is that preying without restraint or remorse will not lead to the emergence of wealth-maximizing rules of capture within periods 14–26. </w:t>
      </w:r>
      <w:r w:rsidRPr="00457FCD">
        <w:rPr>
          <w:rStyle w:val="Emphasis"/>
          <w:rFonts w:eastAsiaTheme="majorEastAsia" w:cstheme="minorHAnsi"/>
          <w:color w:val="2A2A2A"/>
          <w:bdr w:val="none" w:sz="0" w:space="0" w:color="auto" w:frame="1"/>
        </w:rPr>
        <w:t>Rude</w:t>
      </w:r>
      <w:r w:rsidRPr="00457FCD">
        <w:rPr>
          <w:rFonts w:cstheme="minorHAnsi"/>
        </w:rPr>
        <w:t>3 demonstrates that this assumption is not uniformly true. Despite starting period 14 with 12 </w:t>
      </w:r>
      <w:r w:rsidRPr="00457FCD">
        <w:rPr>
          <w:rStyle w:val="Emphasis"/>
          <w:rFonts w:eastAsiaTheme="majorEastAsia" w:cstheme="minorHAnsi"/>
          <w:color w:val="2A2A2A"/>
          <w:bdr w:val="none" w:sz="0" w:space="0" w:color="auto" w:frame="1"/>
        </w:rPr>
        <w:t>deadweight loss</w:t>
      </w:r>
      <w:r w:rsidRPr="00457FCD">
        <w:rPr>
          <w:rFonts w:cstheme="minorHAnsi"/>
        </w:rPr>
        <w:t> harpoons thrown, that number steadily falls to just one </w:t>
      </w:r>
      <w:r w:rsidRPr="00457FCD">
        <w:rPr>
          <w:rStyle w:val="Emphasis"/>
          <w:rFonts w:eastAsiaTheme="majorEastAsia" w:cstheme="minorHAnsi"/>
          <w:color w:val="2A2A2A"/>
          <w:bdr w:val="none" w:sz="0" w:space="0" w:color="auto" w:frame="1"/>
        </w:rPr>
        <w:t>deadweight loss</w:t>
      </w:r>
      <w:r w:rsidRPr="00457FCD">
        <w:rPr>
          <w:rFonts w:cstheme="minorHAnsi"/>
        </w:rPr>
        <w:t> harpoon in periods 25 and 26 (see Figure 7). When the prey switches to sperm whales, they remain well-behaved with no </w:t>
      </w:r>
      <w:r w:rsidRPr="00457FCD">
        <w:rPr>
          <w:rStyle w:val="Emphasis"/>
          <w:rFonts w:eastAsiaTheme="majorEastAsia" w:cstheme="minorHAnsi"/>
          <w:color w:val="2A2A2A"/>
          <w:bdr w:val="none" w:sz="0" w:space="0" w:color="auto" w:frame="1"/>
        </w:rPr>
        <w:t>deadweight loss</w:t>
      </w:r>
      <w:r w:rsidRPr="00457FCD">
        <w:rPr>
          <w:rFonts w:cstheme="minorHAnsi"/>
        </w:rPr>
        <w:t> harpoons for several periods, which is a structural break because they cannot improve any more until the end of the session when their number of </w:t>
      </w:r>
      <w:r w:rsidRPr="00457FCD">
        <w:rPr>
          <w:rStyle w:val="Emphasis"/>
          <w:rFonts w:eastAsiaTheme="majorEastAsia" w:cstheme="minorHAnsi"/>
          <w:color w:val="2A2A2A"/>
          <w:bdr w:val="none" w:sz="0" w:space="0" w:color="auto" w:frame="1"/>
        </w:rPr>
        <w:t>deadweight loss</w:t>
      </w:r>
      <w:r w:rsidRPr="00457FCD">
        <w:rPr>
          <w:rFonts w:cstheme="minorHAnsi"/>
        </w:rPr>
        <w:t> harpoons slightly increases. </w:t>
      </w:r>
      <w:r w:rsidRPr="00457FCD">
        <w:rPr>
          <w:rStyle w:val="Emphasis"/>
          <w:rFonts w:eastAsiaTheme="majorEastAsia" w:cstheme="minorHAnsi"/>
          <w:color w:val="2A2A2A"/>
          <w:bdr w:val="none" w:sz="0" w:space="0" w:color="auto" w:frame="1"/>
        </w:rPr>
        <w:t>Rude</w:t>
      </w:r>
      <w:r w:rsidRPr="00457FCD">
        <w:rPr>
          <w:rFonts w:cstheme="minorHAnsi"/>
        </w:rPr>
        <w:t>3 is the proverbial exception that proves the rule; it looks more like </w:t>
      </w:r>
      <w:r w:rsidRPr="00457FCD">
        <w:rPr>
          <w:rStyle w:val="Emphasis"/>
          <w:rFonts w:eastAsiaTheme="majorEastAsia" w:cstheme="minorHAnsi"/>
          <w:color w:val="2A2A2A"/>
          <w:bdr w:val="none" w:sz="0" w:space="0" w:color="auto" w:frame="1"/>
        </w:rPr>
        <w:t>Civil</w:t>
      </w:r>
      <w:r w:rsidRPr="00457FCD">
        <w:rPr>
          <w:rFonts w:cstheme="minorHAnsi"/>
        </w:rPr>
        <w:t>1, -2, and -4 with sperm whales than its treatment counterparts.</w:t>
      </w:r>
    </w:p>
    <w:p w14:paraId="320EFFAC" w14:textId="394B36DC" w:rsidR="00C46D37" w:rsidRPr="00457FCD" w:rsidRDefault="00C46D37" w:rsidP="00EB5F60">
      <w:pPr>
        <w:pStyle w:val="NoSpacing"/>
      </w:pPr>
      <w:r w:rsidRPr="00457FCD">
        <w:t>Table 5.</w:t>
      </w:r>
      <w:r w:rsidR="00EB5F60">
        <w:t xml:space="preserve"> </w:t>
      </w:r>
      <w:r w:rsidRPr="00457FCD">
        <w:t>Chow Test Statistics for </w:t>
      </w:r>
      <w:r w:rsidRPr="00457FCD">
        <w:rPr>
          <w:rStyle w:val="Emphasis"/>
          <w:rFonts w:eastAsiaTheme="majorEastAsia" w:cstheme="minorHAnsi"/>
          <w:color w:val="2A2A2A"/>
          <w:bdr w:val="none" w:sz="0" w:space="0" w:color="auto" w:frame="1"/>
        </w:rPr>
        <w:t>Deadweight Loss</w:t>
      </w:r>
      <w:r w:rsidRPr="00457FCD">
        <w:t> Harpoons by </w:t>
      </w:r>
      <w:r w:rsidRPr="00457FCD">
        <w:rPr>
          <w:rStyle w:val="Emphasis"/>
          <w:rFonts w:eastAsiaTheme="majorEastAsia" w:cstheme="minorHAnsi"/>
          <w:color w:val="2A2A2A"/>
          <w:bdr w:val="none" w:sz="0" w:space="0" w:color="auto" w:frame="1"/>
        </w:rPr>
        <w:t>Rude</w:t>
      </w:r>
      <w:r w:rsidRPr="00457FCD">
        <w:t> Session</w:t>
      </w:r>
    </w:p>
    <w:tbl>
      <w:tblPr>
        <w:tblStyle w:val="TableGrid"/>
        <w:tblW w:w="0" w:type="auto"/>
        <w:tblLook w:val="04A0" w:firstRow="1" w:lastRow="0" w:firstColumn="1" w:lastColumn="0" w:noHBand="0" w:noVBand="1"/>
      </w:tblPr>
      <w:tblGrid>
        <w:gridCol w:w="920"/>
        <w:gridCol w:w="768"/>
      </w:tblGrid>
      <w:tr w:rsidR="00C46D37" w:rsidRPr="00457FCD" w14:paraId="0E587CE9" w14:textId="77777777" w:rsidTr="00EB5F60">
        <w:tc>
          <w:tcPr>
            <w:tcW w:w="0" w:type="auto"/>
            <w:hideMark/>
          </w:tcPr>
          <w:p w14:paraId="04732F8C" w14:textId="77777777" w:rsidR="00C46D37" w:rsidRPr="00457FCD" w:rsidRDefault="00C46D37" w:rsidP="00EB5F60">
            <w:pPr>
              <w:pStyle w:val="NoSpacing"/>
              <w:rPr>
                <w:sz w:val="24"/>
                <w:szCs w:val="24"/>
              </w:rPr>
            </w:pPr>
            <w:r w:rsidRPr="00457FCD">
              <w:t> </w:t>
            </w:r>
          </w:p>
        </w:tc>
        <w:tc>
          <w:tcPr>
            <w:tcW w:w="0" w:type="auto"/>
            <w:hideMark/>
          </w:tcPr>
          <w:p w14:paraId="51F3BAF7" w14:textId="77777777" w:rsidR="00C46D37" w:rsidRPr="00457FCD" w:rsidRDefault="00C46D37" w:rsidP="00EB5F60">
            <w:pPr>
              <w:pStyle w:val="NoSpacing"/>
            </w:pPr>
            <w:r w:rsidRPr="00457FCD">
              <w:rPr>
                <w:rStyle w:val="Emphasis"/>
                <w:rFonts w:cstheme="minorHAnsi"/>
                <w:b/>
                <w:bCs/>
                <w:bdr w:val="none" w:sz="0" w:space="0" w:color="auto" w:frame="1"/>
              </w:rPr>
              <w:t>F</w:t>
            </w:r>
            <w:r w:rsidRPr="00457FCD">
              <w:rPr>
                <w:bdr w:val="none" w:sz="0" w:space="0" w:color="auto" w:frame="1"/>
                <w:vertAlign w:val="subscript"/>
              </w:rPr>
              <w:t>2,22</w:t>
            </w:r>
            <w:r w:rsidRPr="00457FCD">
              <w:t> </w:t>
            </w:r>
          </w:p>
        </w:tc>
      </w:tr>
      <w:tr w:rsidR="00C46D37" w:rsidRPr="00457FCD" w14:paraId="4D773D9E" w14:textId="77777777" w:rsidTr="00EB5F60">
        <w:tc>
          <w:tcPr>
            <w:tcW w:w="0" w:type="auto"/>
            <w:hideMark/>
          </w:tcPr>
          <w:p w14:paraId="73BCAEB0" w14:textId="77777777" w:rsidR="00C46D37" w:rsidRPr="00457FCD" w:rsidRDefault="00C46D37" w:rsidP="00EB5F60">
            <w:pPr>
              <w:pStyle w:val="NoSpacing"/>
            </w:pPr>
            <w:r w:rsidRPr="00457FCD">
              <w:rPr>
                <w:rStyle w:val="Emphasis"/>
                <w:rFonts w:cstheme="minorHAnsi"/>
                <w:bdr w:val="none" w:sz="0" w:space="0" w:color="auto" w:frame="1"/>
              </w:rPr>
              <w:t>Rude</w:t>
            </w:r>
            <w:r w:rsidRPr="00457FCD">
              <w:t>1 </w:t>
            </w:r>
          </w:p>
        </w:tc>
        <w:tc>
          <w:tcPr>
            <w:tcW w:w="0" w:type="auto"/>
            <w:hideMark/>
          </w:tcPr>
          <w:p w14:paraId="2886910C" w14:textId="77777777" w:rsidR="00C46D37" w:rsidRPr="00457FCD" w:rsidRDefault="00C46D37" w:rsidP="00EB5F60">
            <w:pPr>
              <w:pStyle w:val="NoSpacing"/>
            </w:pPr>
            <w:r w:rsidRPr="00457FCD">
              <w:t>1.78 </w:t>
            </w:r>
          </w:p>
        </w:tc>
      </w:tr>
      <w:tr w:rsidR="00C46D37" w:rsidRPr="00457FCD" w14:paraId="53B07946" w14:textId="77777777" w:rsidTr="00EB5F60">
        <w:tc>
          <w:tcPr>
            <w:tcW w:w="0" w:type="auto"/>
            <w:hideMark/>
          </w:tcPr>
          <w:p w14:paraId="7283C271" w14:textId="77777777" w:rsidR="00C46D37" w:rsidRPr="00457FCD" w:rsidRDefault="00C46D37" w:rsidP="00EB5F60">
            <w:pPr>
              <w:pStyle w:val="NoSpacing"/>
            </w:pPr>
            <w:r w:rsidRPr="00457FCD">
              <w:rPr>
                <w:rStyle w:val="Emphasis"/>
                <w:rFonts w:cstheme="minorHAnsi"/>
                <w:bdr w:val="none" w:sz="0" w:space="0" w:color="auto" w:frame="1"/>
              </w:rPr>
              <w:t>Rude</w:t>
            </w:r>
            <w:r w:rsidRPr="00457FCD">
              <w:t>2 </w:t>
            </w:r>
          </w:p>
        </w:tc>
        <w:tc>
          <w:tcPr>
            <w:tcW w:w="0" w:type="auto"/>
            <w:hideMark/>
          </w:tcPr>
          <w:p w14:paraId="43C76668" w14:textId="77777777" w:rsidR="00C46D37" w:rsidRPr="00457FCD" w:rsidRDefault="00C46D37" w:rsidP="00EB5F60">
            <w:pPr>
              <w:pStyle w:val="NoSpacing"/>
            </w:pPr>
            <w:r w:rsidRPr="00457FCD">
              <w:t>1.53 </w:t>
            </w:r>
          </w:p>
        </w:tc>
      </w:tr>
      <w:tr w:rsidR="00C46D37" w:rsidRPr="00457FCD" w14:paraId="1986BBF3" w14:textId="77777777" w:rsidTr="00EB5F60">
        <w:tc>
          <w:tcPr>
            <w:tcW w:w="0" w:type="auto"/>
            <w:hideMark/>
          </w:tcPr>
          <w:p w14:paraId="342955EF" w14:textId="77777777" w:rsidR="00C46D37" w:rsidRPr="00457FCD" w:rsidRDefault="00C46D37" w:rsidP="00EB5F60">
            <w:pPr>
              <w:pStyle w:val="NoSpacing"/>
            </w:pPr>
            <w:r w:rsidRPr="00457FCD">
              <w:rPr>
                <w:rStyle w:val="Emphasis"/>
                <w:rFonts w:cstheme="minorHAnsi"/>
                <w:bdr w:val="none" w:sz="0" w:space="0" w:color="auto" w:frame="1"/>
              </w:rPr>
              <w:t>Rude</w:t>
            </w:r>
            <w:r w:rsidRPr="00457FCD">
              <w:t>3 </w:t>
            </w:r>
          </w:p>
        </w:tc>
        <w:tc>
          <w:tcPr>
            <w:tcW w:w="0" w:type="auto"/>
            <w:hideMark/>
          </w:tcPr>
          <w:p w14:paraId="30D2940E" w14:textId="77777777" w:rsidR="00C46D37" w:rsidRPr="00457FCD" w:rsidRDefault="00C46D37" w:rsidP="00EB5F60">
            <w:pPr>
              <w:pStyle w:val="NoSpacing"/>
            </w:pPr>
            <w:r w:rsidRPr="00457FCD">
              <w:t>17.29 </w:t>
            </w:r>
          </w:p>
        </w:tc>
      </w:tr>
      <w:tr w:rsidR="00C46D37" w:rsidRPr="00457FCD" w14:paraId="5307F3D0" w14:textId="77777777" w:rsidTr="00EB5F60">
        <w:tc>
          <w:tcPr>
            <w:tcW w:w="0" w:type="auto"/>
            <w:hideMark/>
          </w:tcPr>
          <w:p w14:paraId="60E50B1A" w14:textId="77777777" w:rsidR="00C46D37" w:rsidRPr="00457FCD" w:rsidRDefault="00C46D37" w:rsidP="00EB5F60">
            <w:pPr>
              <w:pStyle w:val="NoSpacing"/>
            </w:pPr>
            <w:r w:rsidRPr="00457FCD">
              <w:rPr>
                <w:rStyle w:val="Emphasis"/>
                <w:rFonts w:cstheme="minorHAnsi"/>
                <w:bdr w:val="none" w:sz="0" w:space="0" w:color="auto" w:frame="1"/>
              </w:rPr>
              <w:t>Rude</w:t>
            </w:r>
            <w:r w:rsidRPr="00457FCD">
              <w:t>4 </w:t>
            </w:r>
          </w:p>
        </w:tc>
        <w:tc>
          <w:tcPr>
            <w:tcW w:w="0" w:type="auto"/>
            <w:hideMark/>
          </w:tcPr>
          <w:p w14:paraId="4DE7DCA1" w14:textId="77777777" w:rsidR="00C46D37" w:rsidRPr="00457FCD" w:rsidRDefault="00C46D37" w:rsidP="00EB5F60">
            <w:pPr>
              <w:pStyle w:val="NoSpacing"/>
            </w:pPr>
            <w:r w:rsidRPr="00457FCD">
              <w:t>1.46 </w:t>
            </w:r>
          </w:p>
        </w:tc>
      </w:tr>
      <w:tr w:rsidR="00C46D37" w:rsidRPr="00457FCD" w14:paraId="3A2ABFD0" w14:textId="77777777" w:rsidTr="00EB5F60">
        <w:tc>
          <w:tcPr>
            <w:tcW w:w="0" w:type="auto"/>
            <w:hideMark/>
          </w:tcPr>
          <w:p w14:paraId="73215EE8" w14:textId="77777777" w:rsidR="00C46D37" w:rsidRPr="00457FCD" w:rsidRDefault="00C46D37" w:rsidP="00EB5F60">
            <w:pPr>
              <w:pStyle w:val="NoSpacing"/>
            </w:pPr>
            <w:r w:rsidRPr="00457FCD">
              <w:rPr>
                <w:rStyle w:val="Emphasis"/>
                <w:rFonts w:cstheme="minorHAnsi"/>
                <w:bdr w:val="none" w:sz="0" w:space="0" w:color="auto" w:frame="1"/>
              </w:rPr>
              <w:t>Rude</w:t>
            </w:r>
            <w:r w:rsidRPr="00457FCD">
              <w:t>5 </w:t>
            </w:r>
          </w:p>
        </w:tc>
        <w:tc>
          <w:tcPr>
            <w:tcW w:w="0" w:type="auto"/>
            <w:hideMark/>
          </w:tcPr>
          <w:p w14:paraId="6242DD25" w14:textId="77777777" w:rsidR="00C46D37" w:rsidRPr="00457FCD" w:rsidRDefault="00C46D37" w:rsidP="00EB5F60">
            <w:pPr>
              <w:pStyle w:val="NoSpacing"/>
            </w:pPr>
            <w:r w:rsidRPr="00457FCD">
              <w:t>1.80 </w:t>
            </w:r>
          </w:p>
        </w:tc>
      </w:tr>
      <w:tr w:rsidR="00C46D37" w:rsidRPr="00457FCD" w14:paraId="5A443274" w14:textId="77777777" w:rsidTr="00EB5F60">
        <w:tc>
          <w:tcPr>
            <w:tcW w:w="0" w:type="auto"/>
            <w:hideMark/>
          </w:tcPr>
          <w:p w14:paraId="150D7392" w14:textId="77777777" w:rsidR="00C46D37" w:rsidRPr="00457FCD" w:rsidRDefault="00C46D37" w:rsidP="00EB5F60">
            <w:pPr>
              <w:pStyle w:val="NoSpacing"/>
            </w:pPr>
            <w:r w:rsidRPr="00457FCD">
              <w:rPr>
                <w:rStyle w:val="Emphasis"/>
                <w:rFonts w:cstheme="minorHAnsi"/>
                <w:bdr w:val="none" w:sz="0" w:space="0" w:color="auto" w:frame="1"/>
              </w:rPr>
              <w:t>Rude</w:t>
            </w:r>
            <w:r w:rsidRPr="00457FCD">
              <w:t>6 </w:t>
            </w:r>
          </w:p>
        </w:tc>
        <w:tc>
          <w:tcPr>
            <w:tcW w:w="0" w:type="auto"/>
            <w:hideMark/>
          </w:tcPr>
          <w:p w14:paraId="401755D2" w14:textId="77777777" w:rsidR="00C46D37" w:rsidRPr="00457FCD" w:rsidRDefault="00C46D37" w:rsidP="00EB5F60">
            <w:pPr>
              <w:pStyle w:val="NoSpacing"/>
            </w:pPr>
            <w:r w:rsidRPr="00457FCD">
              <w:t>1.60 </w:t>
            </w:r>
          </w:p>
        </w:tc>
      </w:tr>
      <w:tr w:rsidR="00C46D37" w:rsidRPr="00457FCD" w14:paraId="73F8316B" w14:textId="77777777" w:rsidTr="00EB5F60">
        <w:tc>
          <w:tcPr>
            <w:tcW w:w="0" w:type="auto"/>
            <w:hideMark/>
          </w:tcPr>
          <w:p w14:paraId="05506BD4" w14:textId="1A6F314E" w:rsidR="00C46D37" w:rsidRPr="00457FCD" w:rsidRDefault="00C46D37" w:rsidP="00EB5F60">
            <w:pPr>
              <w:pStyle w:val="NoSpacing"/>
            </w:pPr>
            <w:r w:rsidRPr="00457FCD">
              <w:rPr>
                <w:rStyle w:val="mi"/>
                <w:rFonts w:cstheme="minorHAnsi"/>
                <w:bdr w:val="none" w:sz="0" w:space="0" w:color="auto" w:frame="1"/>
              </w:rPr>
              <w:t>F</w:t>
            </w:r>
            <w:r w:rsidRPr="00457FCD">
              <w:rPr>
                <w:rStyle w:val="mn"/>
                <w:rFonts w:cstheme="minorHAnsi"/>
                <w:sz w:val="17"/>
                <w:szCs w:val="17"/>
                <w:bdr w:val="none" w:sz="0" w:space="0" w:color="auto" w:frame="1"/>
              </w:rPr>
              <w:t>0.052</w:t>
            </w:r>
            <w:r w:rsidRPr="00457FCD">
              <w:rPr>
                <w:rStyle w:val="mo"/>
                <w:rFonts w:cstheme="minorHAnsi"/>
                <w:sz w:val="17"/>
                <w:szCs w:val="17"/>
                <w:bdr w:val="none" w:sz="0" w:space="0" w:color="auto" w:frame="1"/>
              </w:rPr>
              <w:t>,</w:t>
            </w:r>
            <w:r w:rsidRPr="00457FCD">
              <w:rPr>
                <w:rStyle w:val="mn"/>
                <w:rFonts w:cstheme="minorHAnsi"/>
                <w:sz w:val="17"/>
                <w:szCs w:val="17"/>
                <w:bdr w:val="none" w:sz="0" w:space="0" w:color="auto" w:frame="1"/>
              </w:rPr>
              <w:t>22</w:t>
            </w:r>
          </w:p>
        </w:tc>
        <w:tc>
          <w:tcPr>
            <w:tcW w:w="0" w:type="auto"/>
            <w:hideMark/>
          </w:tcPr>
          <w:p w14:paraId="794555C4" w14:textId="77777777" w:rsidR="00C46D37" w:rsidRPr="00457FCD" w:rsidRDefault="00C46D37" w:rsidP="00EB5F60">
            <w:pPr>
              <w:pStyle w:val="NoSpacing"/>
            </w:pPr>
            <w:r w:rsidRPr="00457FCD">
              <w:t>3.44 </w:t>
            </w:r>
          </w:p>
        </w:tc>
      </w:tr>
    </w:tbl>
    <w:p w14:paraId="5CBA5ED7" w14:textId="1DC2BC30" w:rsidR="00C46D37" w:rsidRPr="00457FCD" w:rsidRDefault="002214B2" w:rsidP="00EB5F60">
      <w:pPr>
        <w:pStyle w:val="NoSpacing"/>
        <w:rPr>
          <w:color w:val="2A2A2A"/>
          <w:sz w:val="27"/>
          <w:szCs w:val="27"/>
        </w:rPr>
      </w:pPr>
      <w:r w:rsidRPr="00457FCD">
        <w:rPr>
          <w:noProof/>
        </w:rPr>
        <w:lastRenderedPageBreak/>
        <w:drawing>
          <wp:inline distT="0" distB="0" distL="0" distR="0" wp14:anchorId="52BA3A34" wp14:editId="577CF554">
            <wp:extent cx="2047875" cy="4191000"/>
            <wp:effectExtent l="0" t="0" r="9525" b="0"/>
            <wp:docPr id="7" name="Picture 7"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047875" cy="4191000"/>
                    </a:xfrm>
                    <a:prstGeom prst="rect">
                      <a:avLst/>
                    </a:prstGeom>
                  </pic:spPr>
                </pic:pic>
              </a:graphicData>
            </a:graphic>
          </wp:inline>
        </w:drawing>
      </w:r>
    </w:p>
    <w:p w14:paraId="3234D792" w14:textId="72D8EDAC" w:rsidR="00C46D37" w:rsidRPr="00457FCD" w:rsidRDefault="00EB5F60" w:rsidP="002214B2">
      <w:pPr>
        <w:rPr>
          <w:rFonts w:cstheme="minorHAnsi"/>
        </w:rPr>
      </w:pPr>
      <w:r w:rsidRPr="00457FCD">
        <w:rPr>
          <w:rFonts w:cstheme="minorHAnsi"/>
        </w:rPr>
        <w:t>Figure 7.</w:t>
      </w:r>
      <w:r>
        <w:rPr>
          <w:rFonts w:cstheme="minorHAnsi"/>
        </w:rPr>
        <w:t xml:space="preserve"> </w:t>
      </w:r>
      <w:proofErr w:type="spellStart"/>
      <w:r w:rsidR="00C46D37" w:rsidRPr="00457FCD">
        <w:rPr>
          <w:rStyle w:val="Emphasis"/>
          <w:rFonts w:eastAsiaTheme="majorEastAsia" w:cstheme="minorHAnsi"/>
          <w:color w:val="2A2A2A"/>
          <w:sz w:val="20"/>
          <w:szCs w:val="20"/>
          <w:bdr w:val="none" w:sz="0" w:space="0" w:color="auto" w:frame="1"/>
        </w:rPr>
        <w:t>RudeDeadweight</w:t>
      </w:r>
      <w:proofErr w:type="spellEnd"/>
      <w:r w:rsidR="00C46D37" w:rsidRPr="00457FCD">
        <w:rPr>
          <w:rStyle w:val="Emphasis"/>
          <w:rFonts w:eastAsiaTheme="majorEastAsia" w:cstheme="minorHAnsi"/>
          <w:color w:val="2A2A2A"/>
          <w:sz w:val="20"/>
          <w:szCs w:val="20"/>
          <w:bdr w:val="none" w:sz="0" w:space="0" w:color="auto" w:frame="1"/>
        </w:rPr>
        <w:t xml:space="preserve"> Loss</w:t>
      </w:r>
      <w:r w:rsidR="00C46D37" w:rsidRPr="00457FCD">
        <w:rPr>
          <w:rFonts w:cstheme="minorHAnsi"/>
        </w:rPr>
        <w:t> Harpoons. (a) Average of </w:t>
      </w:r>
      <w:r w:rsidR="00C46D37" w:rsidRPr="00457FCD">
        <w:rPr>
          <w:rStyle w:val="Emphasis"/>
          <w:rFonts w:eastAsiaTheme="majorEastAsia" w:cstheme="minorHAnsi"/>
          <w:color w:val="2A2A2A"/>
          <w:sz w:val="20"/>
          <w:szCs w:val="20"/>
          <w:bdr w:val="none" w:sz="0" w:space="0" w:color="auto" w:frame="1"/>
        </w:rPr>
        <w:t>Rude</w:t>
      </w:r>
      <w:r w:rsidR="00C46D37" w:rsidRPr="00457FCD">
        <w:rPr>
          <w:rFonts w:cstheme="minorHAnsi"/>
        </w:rPr>
        <w:t>1, -2, -4, -5, -6. (b) </w:t>
      </w:r>
      <w:r w:rsidR="00C46D37" w:rsidRPr="00457FCD">
        <w:rPr>
          <w:rStyle w:val="Emphasis"/>
          <w:rFonts w:eastAsiaTheme="majorEastAsia" w:cstheme="minorHAnsi"/>
          <w:color w:val="2A2A2A"/>
          <w:sz w:val="20"/>
          <w:szCs w:val="20"/>
          <w:bdr w:val="none" w:sz="0" w:space="0" w:color="auto" w:frame="1"/>
        </w:rPr>
        <w:t>Rude</w:t>
      </w:r>
      <w:r w:rsidR="00C46D37" w:rsidRPr="00457FCD">
        <w:rPr>
          <w:rFonts w:cstheme="minorHAnsi"/>
        </w:rPr>
        <w:t>3. Note: The portion of μ−2σ that falls below zero is added to μ+2σ.</w:t>
      </w:r>
    </w:p>
    <w:p w14:paraId="74697860" w14:textId="77777777" w:rsidR="00C46D37" w:rsidRPr="00457FCD" w:rsidRDefault="00C46D37" w:rsidP="00F808FD">
      <w:pPr>
        <w:rPr>
          <w:rFonts w:cstheme="minorHAnsi"/>
        </w:rPr>
      </w:pPr>
      <w:r w:rsidRPr="00457FCD">
        <w:rPr>
          <w:rFonts w:cstheme="minorHAnsi"/>
        </w:rPr>
        <w:t>Having found striking direct and indirect evidence that </w:t>
      </w:r>
      <w:r w:rsidRPr="00457FCD">
        <w:rPr>
          <w:rStyle w:val="Emphasis"/>
          <w:rFonts w:eastAsiaTheme="majorEastAsia" w:cstheme="minorHAnsi"/>
          <w:color w:val="2A2A2A"/>
          <w:bdr w:val="none" w:sz="0" w:space="0" w:color="auto" w:frame="1"/>
        </w:rPr>
        <w:t>Civil groups</w:t>
      </w:r>
      <w:r w:rsidRPr="00457FCD">
        <w:rPr>
          <w:rFonts w:cstheme="minorHAnsi"/>
        </w:rPr>
        <w:t>, unlike their </w:t>
      </w:r>
      <w:r w:rsidRPr="00457FCD">
        <w:rPr>
          <w:rStyle w:val="Emphasis"/>
          <w:rFonts w:eastAsiaTheme="majorEastAsia" w:cstheme="minorHAnsi"/>
          <w:color w:val="2A2A2A"/>
          <w:bdr w:val="none" w:sz="0" w:space="0" w:color="auto" w:frame="1"/>
        </w:rPr>
        <w:t>Rude</w:t>
      </w:r>
      <w:r w:rsidRPr="00457FCD">
        <w:rPr>
          <w:rFonts w:cstheme="minorHAnsi"/>
        </w:rPr>
        <w:t> counterparts, exhibit wealth-maximizing behavior and respond to changes in their environment, we conclude this section with our final finding.</w:t>
      </w:r>
    </w:p>
    <w:p w14:paraId="0D3BEB59" w14:textId="77777777" w:rsidR="00C46D37" w:rsidRPr="00457FCD" w:rsidRDefault="00C46D37" w:rsidP="00EB5F60">
      <w:pPr>
        <w:pStyle w:val="NoSpacing"/>
        <w:ind w:left="720"/>
      </w:pPr>
      <w:r w:rsidRPr="00457FCD">
        <w:rPr>
          <w:rStyle w:val="Emphasis"/>
          <w:rFonts w:eastAsiaTheme="majorEastAsia" w:cstheme="minorHAnsi"/>
          <w:color w:val="2A2A2A"/>
          <w:sz w:val="18"/>
          <w:szCs w:val="18"/>
          <w:bdr w:val="none" w:sz="0" w:space="0" w:color="auto" w:frame="1"/>
        </w:rPr>
        <w:t>Finding 8 (Auxiliary Ellickson hypothesis and counterhypothesis)</w:t>
      </w:r>
      <w:r w:rsidRPr="00457FCD">
        <w:t>. The usage of </w:t>
      </w:r>
      <w:r w:rsidRPr="00457FCD">
        <w:rPr>
          <w:rStyle w:val="Emphasis"/>
          <w:rFonts w:eastAsiaTheme="majorEastAsia" w:cstheme="minorHAnsi"/>
          <w:color w:val="2A2A2A"/>
          <w:sz w:val="18"/>
          <w:szCs w:val="18"/>
          <w:bdr w:val="none" w:sz="0" w:space="0" w:color="auto" w:frame="1"/>
        </w:rPr>
        <w:t>iron holds the whale</w:t>
      </w:r>
      <w:r w:rsidRPr="00457FCD">
        <w:t> harpoons is constant in </w:t>
      </w:r>
      <w:r w:rsidRPr="00457FCD">
        <w:rPr>
          <w:rStyle w:val="Emphasis"/>
          <w:rFonts w:eastAsiaTheme="majorEastAsia" w:cstheme="minorHAnsi"/>
          <w:color w:val="2A2A2A"/>
          <w:sz w:val="18"/>
          <w:szCs w:val="18"/>
          <w:bdr w:val="none" w:sz="0" w:space="0" w:color="auto" w:frame="1"/>
        </w:rPr>
        <w:t>Civil</w:t>
      </w:r>
      <w:r w:rsidRPr="00457FCD">
        <w:t> sextuplets and decreases in </w:t>
      </w:r>
      <w:r w:rsidRPr="00457FCD">
        <w:rPr>
          <w:rStyle w:val="Emphasis"/>
          <w:rFonts w:eastAsiaTheme="majorEastAsia" w:cstheme="minorHAnsi"/>
          <w:color w:val="2A2A2A"/>
          <w:sz w:val="18"/>
          <w:szCs w:val="18"/>
          <w:bdr w:val="none" w:sz="0" w:space="0" w:color="auto" w:frame="1"/>
        </w:rPr>
        <w:t>Rude</w:t>
      </w:r>
      <w:r w:rsidRPr="00457FCD">
        <w:t> sextuplets.</w:t>
      </w:r>
    </w:p>
    <w:p w14:paraId="7317363E" w14:textId="77777777" w:rsidR="00EB5F60" w:rsidRDefault="00EB5F60" w:rsidP="00F67BC0">
      <w:pPr>
        <w:rPr>
          <w:rStyle w:val="Emphasis"/>
          <w:rFonts w:eastAsiaTheme="majorEastAsia" w:cstheme="minorHAnsi"/>
          <w:color w:val="2A2A2A"/>
          <w:bdr w:val="none" w:sz="0" w:space="0" w:color="auto" w:frame="1"/>
        </w:rPr>
      </w:pPr>
    </w:p>
    <w:p w14:paraId="4EC05B2C" w14:textId="2090EE6B" w:rsidR="00C46D37" w:rsidRPr="00457FCD" w:rsidRDefault="00C46D37" w:rsidP="00F67BC0">
      <w:pPr>
        <w:rPr>
          <w:rFonts w:cstheme="minorHAnsi"/>
        </w:rPr>
      </w:pPr>
      <w:r w:rsidRPr="00457FCD">
        <w:rPr>
          <w:rStyle w:val="Emphasis"/>
          <w:rFonts w:eastAsiaTheme="majorEastAsia" w:cstheme="minorHAnsi"/>
          <w:color w:val="2A2A2A"/>
          <w:bdr w:val="none" w:sz="0" w:space="0" w:color="auto" w:frame="1"/>
        </w:rPr>
        <w:t>Evidence</w:t>
      </w:r>
      <w:r w:rsidRPr="00457FCD">
        <w:rPr>
          <w:rFonts w:cstheme="minorHAnsi"/>
        </w:rPr>
        <w:t>: We employ a simple OLS regression of average number of </w:t>
      </w:r>
      <w:proofErr w:type="gramStart"/>
      <w:r w:rsidRPr="00457FCD">
        <w:rPr>
          <w:rStyle w:val="Emphasis"/>
          <w:rFonts w:eastAsiaTheme="majorEastAsia" w:cstheme="minorHAnsi"/>
          <w:color w:val="2A2A2A"/>
          <w:bdr w:val="none" w:sz="0" w:space="0" w:color="auto" w:frame="1"/>
        </w:rPr>
        <w:t>iron</w:t>
      </w:r>
      <w:proofErr w:type="gramEnd"/>
      <w:r w:rsidRPr="00457FCD">
        <w:rPr>
          <w:rStyle w:val="Emphasis"/>
          <w:rFonts w:eastAsiaTheme="majorEastAsia" w:cstheme="minorHAnsi"/>
          <w:color w:val="2A2A2A"/>
          <w:bdr w:val="none" w:sz="0" w:space="0" w:color="auto" w:frame="1"/>
        </w:rPr>
        <w:t xml:space="preserve"> holds the whale</w:t>
      </w:r>
      <w:r w:rsidRPr="00457FCD">
        <w:rPr>
          <w:rFonts w:cstheme="minorHAnsi"/>
        </w:rPr>
        <w:t> harpoons in the </w:t>
      </w:r>
      <w:r w:rsidRPr="00457FCD">
        <w:rPr>
          <w:rStyle w:val="Emphasis"/>
          <w:rFonts w:eastAsiaTheme="majorEastAsia" w:cstheme="minorHAnsi"/>
          <w:color w:val="2A2A2A"/>
          <w:bdr w:val="none" w:sz="0" w:space="0" w:color="auto" w:frame="1"/>
        </w:rPr>
        <w:t>Civil</w:t>
      </w:r>
      <w:r w:rsidRPr="00457FCD">
        <w:rPr>
          <w:rFonts w:cstheme="minorHAnsi"/>
        </w:rPr>
        <w:t> and </w:t>
      </w:r>
      <w:r w:rsidRPr="00457FCD">
        <w:rPr>
          <w:rStyle w:val="Emphasis"/>
          <w:rFonts w:eastAsiaTheme="majorEastAsia" w:cstheme="minorHAnsi"/>
          <w:color w:val="2A2A2A"/>
          <w:bdr w:val="none" w:sz="0" w:space="0" w:color="auto" w:frame="1"/>
        </w:rPr>
        <w:t>Rude</w:t>
      </w:r>
      <w:r w:rsidRPr="00457FCD">
        <w:rPr>
          <w:rFonts w:cstheme="minorHAnsi"/>
        </w:rPr>
        <w:t> subtreatments on a constant and the period, for periods 14–39. The results are reported in Table 6. There is no significant trend in the </w:t>
      </w:r>
      <w:r w:rsidRPr="00457FCD">
        <w:rPr>
          <w:rStyle w:val="Emphasis"/>
          <w:rFonts w:eastAsiaTheme="majorEastAsia" w:cstheme="minorHAnsi"/>
          <w:color w:val="2A2A2A"/>
          <w:bdr w:val="none" w:sz="0" w:space="0" w:color="auto" w:frame="1"/>
        </w:rPr>
        <w:t>Civil</w:t>
      </w:r>
      <w:r w:rsidRPr="00457FCD">
        <w:rPr>
          <w:rFonts w:cstheme="minorHAnsi"/>
        </w:rPr>
        <w:t> regression across the whale types (</w:t>
      </w:r>
      <w:r w:rsidRPr="00457FCD">
        <w:rPr>
          <w:rStyle w:val="Emphasis"/>
          <w:rFonts w:eastAsiaTheme="majorEastAsia" w:cstheme="minorHAnsi"/>
          <w:color w:val="2A2A2A"/>
          <w:bdr w:val="none" w:sz="0" w:space="0" w:color="auto" w:frame="1"/>
        </w:rPr>
        <w:t>p</w:t>
      </w:r>
      <w:r w:rsidRPr="00457FCD">
        <w:rPr>
          <w:rFonts w:cstheme="minorHAnsi"/>
        </w:rPr>
        <w:t>-value = 0.1723), and hence the regression explains almost nothing (</w:t>
      </w:r>
      <w:r w:rsidRPr="00457FCD">
        <w:rPr>
          <w:rStyle w:val="Emphasis"/>
          <w:rFonts w:eastAsiaTheme="majorEastAsia" w:cstheme="minorHAnsi"/>
          <w:color w:val="2A2A2A"/>
          <w:bdr w:val="none" w:sz="0" w:space="0" w:color="auto" w:frame="1"/>
        </w:rPr>
        <w:t>R</w:t>
      </w:r>
      <w:r w:rsidRPr="00457FCD">
        <w:rPr>
          <w:rFonts w:cstheme="minorHAnsi"/>
          <w:bdr w:val="none" w:sz="0" w:space="0" w:color="auto" w:frame="1"/>
          <w:vertAlign w:val="superscript"/>
        </w:rPr>
        <w:t>2</w:t>
      </w:r>
      <w:r w:rsidRPr="00457FCD">
        <w:rPr>
          <w:rFonts w:cstheme="minorHAnsi"/>
        </w:rPr>
        <w:t> = 7.6%). In contrast, in the </w:t>
      </w:r>
      <w:r w:rsidRPr="00457FCD">
        <w:rPr>
          <w:rStyle w:val="Emphasis"/>
          <w:rFonts w:eastAsiaTheme="majorEastAsia" w:cstheme="minorHAnsi"/>
          <w:color w:val="2A2A2A"/>
          <w:bdr w:val="none" w:sz="0" w:space="0" w:color="auto" w:frame="1"/>
        </w:rPr>
        <w:t>Rude</w:t>
      </w:r>
      <w:r w:rsidRPr="00457FCD">
        <w:rPr>
          <w:rFonts w:cstheme="minorHAnsi"/>
        </w:rPr>
        <w:t> regression, the period covariate is highly significant (</w:t>
      </w:r>
      <w:r w:rsidRPr="00457FCD">
        <w:rPr>
          <w:rStyle w:val="Emphasis"/>
          <w:rFonts w:eastAsiaTheme="majorEastAsia" w:cstheme="minorHAnsi"/>
          <w:color w:val="2A2A2A"/>
          <w:bdr w:val="none" w:sz="0" w:space="0" w:color="auto" w:frame="1"/>
        </w:rPr>
        <w:t>p</w:t>
      </w:r>
      <w:r w:rsidRPr="00457FCD">
        <w:rPr>
          <w:rFonts w:cstheme="minorHAnsi"/>
        </w:rPr>
        <w:t>-value &lt; 0.0001) and explains 58.3% of the variance of the dependent variable. Figure 8 plots the average (scaled) number of harpoons thrown in the </w:t>
      </w:r>
      <w:r w:rsidRPr="00457FCD">
        <w:rPr>
          <w:rStyle w:val="Emphasis"/>
          <w:rFonts w:eastAsiaTheme="majorEastAsia" w:cstheme="minorHAnsi"/>
          <w:color w:val="2A2A2A"/>
          <w:bdr w:val="none" w:sz="0" w:space="0" w:color="auto" w:frame="1"/>
        </w:rPr>
        <w:t>Civil</w:t>
      </w:r>
      <w:r w:rsidRPr="00457FCD">
        <w:rPr>
          <w:rFonts w:cstheme="minorHAnsi"/>
        </w:rPr>
        <w:t> and </w:t>
      </w:r>
      <w:r w:rsidRPr="00457FCD">
        <w:rPr>
          <w:rStyle w:val="Emphasis"/>
          <w:rFonts w:eastAsiaTheme="majorEastAsia" w:cstheme="minorHAnsi"/>
          <w:color w:val="2A2A2A"/>
          <w:bdr w:val="none" w:sz="0" w:space="0" w:color="auto" w:frame="1"/>
        </w:rPr>
        <w:t>Rude</w:t>
      </w:r>
      <w:r w:rsidRPr="00457FCD">
        <w:rPr>
          <w:rFonts w:cstheme="minorHAnsi"/>
        </w:rPr>
        <w:t> subtreatments, and Figures 9 and 10 report the same at the session level. Although the number of </w:t>
      </w:r>
      <w:r w:rsidRPr="00457FCD">
        <w:rPr>
          <w:rStyle w:val="Emphasis"/>
          <w:rFonts w:eastAsiaTheme="majorEastAsia" w:cstheme="minorHAnsi"/>
          <w:color w:val="2A2A2A"/>
          <w:bdr w:val="none" w:sz="0" w:space="0" w:color="auto" w:frame="1"/>
        </w:rPr>
        <w:t>iron holds the whale</w:t>
      </w:r>
      <w:r w:rsidRPr="00457FCD">
        <w:rPr>
          <w:rFonts w:cstheme="minorHAnsi"/>
        </w:rPr>
        <w:t> harpoons is increasing in some </w:t>
      </w:r>
      <w:r w:rsidRPr="00457FCD">
        <w:rPr>
          <w:rStyle w:val="Emphasis"/>
          <w:rFonts w:eastAsiaTheme="majorEastAsia" w:cstheme="minorHAnsi"/>
          <w:color w:val="2A2A2A"/>
          <w:bdr w:val="none" w:sz="0" w:space="0" w:color="auto" w:frame="1"/>
        </w:rPr>
        <w:t>Civil</w:t>
      </w:r>
      <w:r w:rsidRPr="00457FCD">
        <w:rPr>
          <w:rFonts w:cstheme="minorHAnsi"/>
        </w:rPr>
        <w:t> sessions, decreasing in others, and constant in others still, the strength of this finding rests in the </w:t>
      </w:r>
      <w:r w:rsidRPr="00457FCD">
        <w:rPr>
          <w:rStyle w:val="Emphasis"/>
          <w:rFonts w:eastAsiaTheme="majorEastAsia" w:cstheme="minorHAnsi"/>
          <w:color w:val="2A2A2A"/>
          <w:bdr w:val="none" w:sz="0" w:space="0" w:color="auto" w:frame="1"/>
        </w:rPr>
        <w:t>Rude</w:t>
      </w:r>
      <w:r w:rsidRPr="00457FCD">
        <w:rPr>
          <w:rFonts w:cstheme="minorHAnsi"/>
        </w:rPr>
        <w:t> sextuplets, save for </w:t>
      </w:r>
      <w:r w:rsidRPr="00457FCD">
        <w:rPr>
          <w:rStyle w:val="Emphasis"/>
          <w:rFonts w:eastAsiaTheme="majorEastAsia" w:cstheme="minorHAnsi"/>
          <w:color w:val="2A2A2A"/>
          <w:bdr w:val="none" w:sz="0" w:space="0" w:color="auto" w:frame="1"/>
        </w:rPr>
        <w:t>Rude</w:t>
      </w:r>
      <w:r w:rsidRPr="00457FCD">
        <w:rPr>
          <w:rFonts w:cstheme="minorHAnsi"/>
        </w:rPr>
        <w:t>1 that looks more like </w:t>
      </w:r>
      <w:r w:rsidRPr="00457FCD">
        <w:rPr>
          <w:rStyle w:val="Emphasis"/>
          <w:rFonts w:eastAsiaTheme="majorEastAsia" w:cstheme="minorHAnsi"/>
          <w:color w:val="2A2A2A"/>
          <w:bdr w:val="none" w:sz="0" w:space="0" w:color="auto" w:frame="1"/>
        </w:rPr>
        <w:t>Civil</w:t>
      </w:r>
      <w:r w:rsidRPr="00457FCD">
        <w:rPr>
          <w:rFonts w:cstheme="minorHAnsi"/>
        </w:rPr>
        <w:t>1, -2, and -4.</w:t>
      </w:r>
    </w:p>
    <w:p w14:paraId="00460CF5" w14:textId="705ECB53" w:rsidR="00C46D37" w:rsidRPr="00457FCD" w:rsidRDefault="00C46D37" w:rsidP="00EB5F60">
      <w:pPr>
        <w:pStyle w:val="NoSpacing"/>
      </w:pPr>
      <w:r w:rsidRPr="00457FCD">
        <w:t>Table 6.</w:t>
      </w:r>
      <w:r w:rsidR="00EB5F60">
        <w:t xml:space="preserve"> </w:t>
      </w:r>
      <w:r w:rsidRPr="00457FCD">
        <w:t>Estimated Linear Regressions for </w:t>
      </w:r>
      <w:r w:rsidRPr="00457FCD">
        <w:rPr>
          <w:rStyle w:val="Emphasis"/>
          <w:rFonts w:eastAsiaTheme="majorEastAsia" w:cstheme="minorHAnsi"/>
          <w:color w:val="2A2A2A"/>
          <w:bdr w:val="none" w:sz="0" w:space="0" w:color="auto" w:frame="1"/>
        </w:rPr>
        <w:t>Iron Holds the Whale</w:t>
      </w:r>
      <w:r w:rsidRPr="00457FCD">
        <w:t> Harpoons for Periods 14–39</w:t>
      </w:r>
    </w:p>
    <w:tbl>
      <w:tblPr>
        <w:tblStyle w:val="TableGrid"/>
        <w:tblW w:w="5000" w:type="pct"/>
        <w:tblLook w:val="04A0" w:firstRow="1" w:lastRow="0" w:firstColumn="1" w:lastColumn="0" w:noHBand="0" w:noVBand="1"/>
      </w:tblPr>
      <w:tblGrid>
        <w:gridCol w:w="2637"/>
        <w:gridCol w:w="1912"/>
        <w:gridCol w:w="1805"/>
        <w:gridCol w:w="1911"/>
        <w:gridCol w:w="1805"/>
      </w:tblGrid>
      <w:tr w:rsidR="00F67BC0" w:rsidRPr="00457FCD" w14:paraId="641B5155" w14:textId="77777777" w:rsidTr="00EB5F60">
        <w:tc>
          <w:tcPr>
            <w:tcW w:w="1309" w:type="pct"/>
            <w:hideMark/>
          </w:tcPr>
          <w:p w14:paraId="1A6BB34D" w14:textId="77777777" w:rsidR="00F67BC0" w:rsidRPr="00457FCD" w:rsidRDefault="00F67BC0" w:rsidP="00EB5F60">
            <w:pPr>
              <w:pStyle w:val="NoSpacing"/>
              <w:rPr>
                <w:sz w:val="24"/>
                <w:szCs w:val="24"/>
              </w:rPr>
            </w:pPr>
            <w:r w:rsidRPr="00457FCD">
              <w:t> </w:t>
            </w:r>
          </w:p>
        </w:tc>
        <w:tc>
          <w:tcPr>
            <w:tcW w:w="949" w:type="pct"/>
            <w:hideMark/>
          </w:tcPr>
          <w:p w14:paraId="432E6AD4" w14:textId="30F50E98" w:rsidR="00F67BC0" w:rsidRPr="00457FCD" w:rsidRDefault="00F67BC0" w:rsidP="00EB5F60">
            <w:pPr>
              <w:pStyle w:val="NoSpacing"/>
            </w:pPr>
            <w:r w:rsidRPr="00457FCD">
              <w:rPr>
                <w:rStyle w:val="Emphasis"/>
                <w:rFonts w:cstheme="minorHAnsi"/>
                <w:b/>
                <w:bCs/>
                <w:bdr w:val="none" w:sz="0" w:space="0" w:color="auto" w:frame="1"/>
              </w:rPr>
              <w:t>Civil</w:t>
            </w:r>
          </w:p>
        </w:tc>
        <w:tc>
          <w:tcPr>
            <w:tcW w:w="896" w:type="pct"/>
          </w:tcPr>
          <w:p w14:paraId="167F33CE" w14:textId="6DFB8377" w:rsidR="00F67BC0" w:rsidRPr="00457FCD" w:rsidRDefault="00F67BC0" w:rsidP="00EB5F60">
            <w:pPr>
              <w:pStyle w:val="NoSpacing"/>
            </w:pPr>
            <w:r w:rsidRPr="00457FCD">
              <w:t> </w:t>
            </w:r>
          </w:p>
        </w:tc>
        <w:tc>
          <w:tcPr>
            <w:tcW w:w="949" w:type="pct"/>
          </w:tcPr>
          <w:p w14:paraId="2ED7D337" w14:textId="50EDD5B2" w:rsidR="00F67BC0" w:rsidRPr="00457FCD" w:rsidRDefault="00F67BC0" w:rsidP="00EB5F60">
            <w:pPr>
              <w:pStyle w:val="NoSpacing"/>
            </w:pPr>
            <w:r w:rsidRPr="00457FCD">
              <w:rPr>
                <w:rStyle w:val="Emphasis"/>
                <w:rFonts w:cstheme="minorHAnsi"/>
                <w:b/>
                <w:bCs/>
                <w:bdr w:val="none" w:sz="0" w:space="0" w:color="auto" w:frame="1"/>
              </w:rPr>
              <w:t>Rude</w:t>
            </w:r>
            <w:r w:rsidRPr="00457FCD">
              <w:t xml:space="preserve"> </w:t>
            </w:r>
          </w:p>
        </w:tc>
        <w:tc>
          <w:tcPr>
            <w:tcW w:w="896" w:type="pct"/>
          </w:tcPr>
          <w:p w14:paraId="369097C6" w14:textId="4C853F3D" w:rsidR="00F67BC0" w:rsidRPr="00457FCD" w:rsidRDefault="00F67BC0" w:rsidP="00EB5F60">
            <w:pPr>
              <w:pStyle w:val="NoSpacing"/>
            </w:pPr>
            <w:r w:rsidRPr="00457FCD">
              <w:t> </w:t>
            </w:r>
          </w:p>
        </w:tc>
      </w:tr>
      <w:tr w:rsidR="00C46D37" w:rsidRPr="00457FCD" w14:paraId="4552BF99" w14:textId="77777777" w:rsidTr="00EB5F60">
        <w:tc>
          <w:tcPr>
            <w:tcW w:w="1309" w:type="pct"/>
            <w:hideMark/>
          </w:tcPr>
          <w:p w14:paraId="070C11E2" w14:textId="77777777" w:rsidR="00C46D37" w:rsidRPr="00457FCD" w:rsidRDefault="00C46D37" w:rsidP="00EB5F60">
            <w:pPr>
              <w:pStyle w:val="NoSpacing"/>
            </w:pPr>
            <w:r w:rsidRPr="00457FCD">
              <w:t>Coefficient </w:t>
            </w:r>
          </w:p>
        </w:tc>
        <w:tc>
          <w:tcPr>
            <w:tcW w:w="949" w:type="pct"/>
            <w:hideMark/>
          </w:tcPr>
          <w:p w14:paraId="7516C312" w14:textId="77777777" w:rsidR="00C46D37" w:rsidRPr="00457FCD" w:rsidRDefault="00C46D37" w:rsidP="00EB5F60">
            <w:pPr>
              <w:pStyle w:val="NoSpacing"/>
            </w:pPr>
            <w:r w:rsidRPr="00457FCD">
              <w:t>Estimate </w:t>
            </w:r>
          </w:p>
        </w:tc>
        <w:tc>
          <w:tcPr>
            <w:tcW w:w="896" w:type="pct"/>
            <w:hideMark/>
          </w:tcPr>
          <w:p w14:paraId="05467DAF" w14:textId="77777777" w:rsidR="00C46D37" w:rsidRPr="00457FCD" w:rsidRDefault="00C46D37" w:rsidP="00EB5F60">
            <w:pPr>
              <w:pStyle w:val="NoSpacing"/>
            </w:pPr>
            <w:r w:rsidRPr="00457FCD">
              <w:rPr>
                <w:rStyle w:val="Emphasis"/>
                <w:rFonts w:cstheme="minorHAnsi"/>
                <w:b/>
                <w:bCs/>
                <w:bdr w:val="none" w:sz="0" w:space="0" w:color="auto" w:frame="1"/>
              </w:rPr>
              <w:t>p</w:t>
            </w:r>
            <w:r w:rsidRPr="00457FCD">
              <w:t>-value </w:t>
            </w:r>
          </w:p>
        </w:tc>
        <w:tc>
          <w:tcPr>
            <w:tcW w:w="949" w:type="pct"/>
            <w:hideMark/>
          </w:tcPr>
          <w:p w14:paraId="7C5044AA" w14:textId="77777777" w:rsidR="00C46D37" w:rsidRPr="00457FCD" w:rsidRDefault="00C46D37" w:rsidP="00EB5F60">
            <w:pPr>
              <w:pStyle w:val="NoSpacing"/>
            </w:pPr>
            <w:r w:rsidRPr="00457FCD">
              <w:t>Estimate </w:t>
            </w:r>
          </w:p>
        </w:tc>
        <w:tc>
          <w:tcPr>
            <w:tcW w:w="896" w:type="pct"/>
            <w:hideMark/>
          </w:tcPr>
          <w:p w14:paraId="2E672066" w14:textId="77777777" w:rsidR="00C46D37" w:rsidRPr="00457FCD" w:rsidRDefault="00C46D37" w:rsidP="00EB5F60">
            <w:pPr>
              <w:pStyle w:val="NoSpacing"/>
            </w:pPr>
            <w:r w:rsidRPr="00457FCD">
              <w:rPr>
                <w:rStyle w:val="Emphasis"/>
                <w:rFonts w:cstheme="minorHAnsi"/>
                <w:b/>
                <w:bCs/>
                <w:bdr w:val="none" w:sz="0" w:space="0" w:color="auto" w:frame="1"/>
              </w:rPr>
              <w:t>p</w:t>
            </w:r>
            <w:r w:rsidRPr="00457FCD">
              <w:t>-value </w:t>
            </w:r>
          </w:p>
        </w:tc>
      </w:tr>
      <w:tr w:rsidR="00C46D37" w:rsidRPr="00457FCD" w14:paraId="44AA19D0" w14:textId="77777777" w:rsidTr="00EB5F60">
        <w:tc>
          <w:tcPr>
            <w:tcW w:w="1309" w:type="pct"/>
            <w:hideMark/>
          </w:tcPr>
          <w:p w14:paraId="128D228F" w14:textId="77777777" w:rsidR="00C46D37" w:rsidRPr="00457FCD" w:rsidRDefault="00C46D37" w:rsidP="00EB5F60">
            <w:pPr>
              <w:pStyle w:val="NoSpacing"/>
            </w:pPr>
            <w:r w:rsidRPr="00457FCD">
              <w:t>Constant </w:t>
            </w:r>
          </w:p>
        </w:tc>
        <w:tc>
          <w:tcPr>
            <w:tcW w:w="949" w:type="pct"/>
            <w:hideMark/>
          </w:tcPr>
          <w:p w14:paraId="4B73707C" w14:textId="77777777" w:rsidR="00C46D37" w:rsidRPr="00457FCD" w:rsidRDefault="00C46D37" w:rsidP="00EB5F60">
            <w:pPr>
              <w:pStyle w:val="NoSpacing"/>
            </w:pPr>
            <w:r w:rsidRPr="00457FCD">
              <w:t>4.33 </w:t>
            </w:r>
          </w:p>
        </w:tc>
        <w:tc>
          <w:tcPr>
            <w:tcW w:w="896" w:type="pct"/>
            <w:hideMark/>
          </w:tcPr>
          <w:p w14:paraId="26AF2927" w14:textId="77777777" w:rsidR="00C46D37" w:rsidRPr="00457FCD" w:rsidRDefault="00C46D37" w:rsidP="00EB5F60">
            <w:pPr>
              <w:pStyle w:val="NoSpacing"/>
            </w:pPr>
            <w:r w:rsidRPr="00457FCD">
              <w:t>&lt;0.0001 </w:t>
            </w:r>
          </w:p>
        </w:tc>
        <w:tc>
          <w:tcPr>
            <w:tcW w:w="949" w:type="pct"/>
            <w:hideMark/>
          </w:tcPr>
          <w:p w14:paraId="28CA8A6C" w14:textId="77777777" w:rsidR="00C46D37" w:rsidRPr="00457FCD" w:rsidRDefault="00C46D37" w:rsidP="00EB5F60">
            <w:pPr>
              <w:pStyle w:val="NoSpacing"/>
            </w:pPr>
            <w:r w:rsidRPr="00457FCD">
              <w:t>4.98 </w:t>
            </w:r>
          </w:p>
        </w:tc>
        <w:tc>
          <w:tcPr>
            <w:tcW w:w="896" w:type="pct"/>
            <w:hideMark/>
          </w:tcPr>
          <w:p w14:paraId="7D2D0F1F" w14:textId="77777777" w:rsidR="00C46D37" w:rsidRPr="00457FCD" w:rsidRDefault="00C46D37" w:rsidP="00EB5F60">
            <w:pPr>
              <w:pStyle w:val="NoSpacing"/>
            </w:pPr>
            <w:r w:rsidRPr="00457FCD">
              <w:t>&lt;0.0001 </w:t>
            </w:r>
          </w:p>
        </w:tc>
      </w:tr>
      <w:tr w:rsidR="00C46D37" w:rsidRPr="00457FCD" w14:paraId="0E04A14C" w14:textId="77777777" w:rsidTr="00EB5F60">
        <w:tc>
          <w:tcPr>
            <w:tcW w:w="1309" w:type="pct"/>
            <w:hideMark/>
          </w:tcPr>
          <w:p w14:paraId="4CAD1CA6" w14:textId="77777777" w:rsidR="00C46D37" w:rsidRPr="00457FCD" w:rsidRDefault="00C46D37" w:rsidP="00EB5F60">
            <w:pPr>
              <w:pStyle w:val="NoSpacing"/>
            </w:pPr>
            <w:r w:rsidRPr="00457FCD">
              <w:t>Period </w:t>
            </w:r>
          </w:p>
        </w:tc>
        <w:tc>
          <w:tcPr>
            <w:tcW w:w="949" w:type="pct"/>
            <w:hideMark/>
          </w:tcPr>
          <w:p w14:paraId="2830EF36" w14:textId="77777777" w:rsidR="00C46D37" w:rsidRPr="00457FCD" w:rsidRDefault="00C46D37" w:rsidP="00EB5F60">
            <w:pPr>
              <w:pStyle w:val="NoSpacing"/>
            </w:pPr>
            <w:r w:rsidRPr="00457FCD">
              <w:t>−0.03 </w:t>
            </w:r>
          </w:p>
        </w:tc>
        <w:tc>
          <w:tcPr>
            <w:tcW w:w="896" w:type="pct"/>
            <w:hideMark/>
          </w:tcPr>
          <w:p w14:paraId="7855BB76" w14:textId="77777777" w:rsidR="00C46D37" w:rsidRPr="00457FCD" w:rsidRDefault="00C46D37" w:rsidP="00EB5F60">
            <w:pPr>
              <w:pStyle w:val="NoSpacing"/>
            </w:pPr>
            <w:r w:rsidRPr="00457FCD">
              <w:t>0.1723 </w:t>
            </w:r>
          </w:p>
        </w:tc>
        <w:tc>
          <w:tcPr>
            <w:tcW w:w="949" w:type="pct"/>
            <w:hideMark/>
          </w:tcPr>
          <w:p w14:paraId="0C059DB3" w14:textId="77777777" w:rsidR="00C46D37" w:rsidRPr="00457FCD" w:rsidRDefault="00C46D37" w:rsidP="00EB5F60">
            <w:pPr>
              <w:pStyle w:val="NoSpacing"/>
            </w:pPr>
            <w:r w:rsidRPr="00457FCD">
              <w:t>−0.08 </w:t>
            </w:r>
          </w:p>
        </w:tc>
        <w:tc>
          <w:tcPr>
            <w:tcW w:w="896" w:type="pct"/>
            <w:hideMark/>
          </w:tcPr>
          <w:p w14:paraId="4E7F8B02" w14:textId="77777777" w:rsidR="00C46D37" w:rsidRPr="00457FCD" w:rsidRDefault="00C46D37" w:rsidP="00EB5F60">
            <w:pPr>
              <w:pStyle w:val="NoSpacing"/>
            </w:pPr>
            <w:r w:rsidRPr="00457FCD">
              <w:t>&lt;0.0001 </w:t>
            </w:r>
          </w:p>
        </w:tc>
      </w:tr>
      <w:tr w:rsidR="00C46D37" w:rsidRPr="00457FCD" w14:paraId="79833A99" w14:textId="77777777" w:rsidTr="00EB5F60">
        <w:tc>
          <w:tcPr>
            <w:tcW w:w="1309" w:type="pct"/>
            <w:hideMark/>
          </w:tcPr>
          <w:p w14:paraId="62ACA4B8" w14:textId="77777777" w:rsidR="00C46D37" w:rsidRPr="00457FCD" w:rsidRDefault="00C46D37" w:rsidP="00EB5F60">
            <w:pPr>
              <w:pStyle w:val="NoSpacing"/>
            </w:pPr>
            <w:r w:rsidRPr="00457FCD">
              <w:rPr>
                <w:rStyle w:val="Emphasis"/>
                <w:rFonts w:cstheme="minorHAnsi"/>
                <w:bdr w:val="none" w:sz="0" w:space="0" w:color="auto" w:frame="1"/>
              </w:rPr>
              <w:lastRenderedPageBreak/>
              <w:t>R</w:t>
            </w:r>
            <w:r w:rsidRPr="00457FCD">
              <w:rPr>
                <w:sz w:val="18"/>
                <w:szCs w:val="18"/>
                <w:bdr w:val="none" w:sz="0" w:space="0" w:color="auto" w:frame="1"/>
                <w:vertAlign w:val="superscript"/>
              </w:rPr>
              <w:t>2</w:t>
            </w:r>
            <w:r w:rsidRPr="00457FCD">
              <w:t>, % </w:t>
            </w:r>
          </w:p>
        </w:tc>
        <w:tc>
          <w:tcPr>
            <w:tcW w:w="949" w:type="pct"/>
            <w:hideMark/>
          </w:tcPr>
          <w:p w14:paraId="143804F5" w14:textId="77777777" w:rsidR="00C46D37" w:rsidRPr="00457FCD" w:rsidRDefault="00C46D37" w:rsidP="00EB5F60">
            <w:pPr>
              <w:pStyle w:val="NoSpacing"/>
            </w:pPr>
            <w:r w:rsidRPr="00457FCD">
              <w:t>7.6 </w:t>
            </w:r>
          </w:p>
        </w:tc>
        <w:tc>
          <w:tcPr>
            <w:tcW w:w="896" w:type="pct"/>
            <w:hideMark/>
          </w:tcPr>
          <w:p w14:paraId="4422E3E0" w14:textId="77777777" w:rsidR="00C46D37" w:rsidRPr="00457FCD" w:rsidRDefault="00C46D37" w:rsidP="00EB5F60">
            <w:pPr>
              <w:pStyle w:val="NoSpacing"/>
            </w:pPr>
            <w:r w:rsidRPr="00457FCD">
              <w:t> </w:t>
            </w:r>
          </w:p>
        </w:tc>
        <w:tc>
          <w:tcPr>
            <w:tcW w:w="949" w:type="pct"/>
            <w:hideMark/>
          </w:tcPr>
          <w:p w14:paraId="098CDD0C" w14:textId="77777777" w:rsidR="00C46D37" w:rsidRPr="00457FCD" w:rsidRDefault="00C46D37" w:rsidP="00EB5F60">
            <w:pPr>
              <w:pStyle w:val="NoSpacing"/>
            </w:pPr>
            <w:r w:rsidRPr="00457FCD">
              <w:t>58.3 </w:t>
            </w:r>
          </w:p>
        </w:tc>
        <w:tc>
          <w:tcPr>
            <w:tcW w:w="896" w:type="pct"/>
            <w:hideMark/>
          </w:tcPr>
          <w:p w14:paraId="7C08D293" w14:textId="77777777" w:rsidR="00C46D37" w:rsidRPr="00457FCD" w:rsidRDefault="00C46D37" w:rsidP="00EB5F60">
            <w:pPr>
              <w:pStyle w:val="NoSpacing"/>
            </w:pPr>
            <w:r w:rsidRPr="00457FCD">
              <w:t> </w:t>
            </w:r>
          </w:p>
        </w:tc>
      </w:tr>
      <w:tr w:rsidR="00C46D37" w:rsidRPr="00457FCD" w14:paraId="12395856" w14:textId="77777777" w:rsidTr="00EB5F60">
        <w:tc>
          <w:tcPr>
            <w:tcW w:w="1309" w:type="pct"/>
            <w:hideMark/>
          </w:tcPr>
          <w:p w14:paraId="3A6C00AF" w14:textId="77777777" w:rsidR="00C46D37" w:rsidRPr="00457FCD" w:rsidRDefault="00C46D37" w:rsidP="00EB5F60">
            <w:pPr>
              <w:pStyle w:val="NoSpacing"/>
            </w:pPr>
            <w:r w:rsidRPr="00457FCD">
              <w:t>Observations </w:t>
            </w:r>
          </w:p>
        </w:tc>
        <w:tc>
          <w:tcPr>
            <w:tcW w:w="949" w:type="pct"/>
            <w:hideMark/>
          </w:tcPr>
          <w:p w14:paraId="5C631237" w14:textId="77777777" w:rsidR="00C46D37" w:rsidRPr="00457FCD" w:rsidRDefault="00C46D37" w:rsidP="00EB5F60">
            <w:pPr>
              <w:pStyle w:val="NoSpacing"/>
            </w:pPr>
            <w:r w:rsidRPr="00457FCD">
              <w:t>26 </w:t>
            </w:r>
          </w:p>
        </w:tc>
        <w:tc>
          <w:tcPr>
            <w:tcW w:w="896" w:type="pct"/>
            <w:hideMark/>
          </w:tcPr>
          <w:p w14:paraId="5FBE9D3F" w14:textId="77777777" w:rsidR="00C46D37" w:rsidRPr="00457FCD" w:rsidRDefault="00C46D37" w:rsidP="00EB5F60">
            <w:pPr>
              <w:pStyle w:val="NoSpacing"/>
            </w:pPr>
            <w:r w:rsidRPr="00457FCD">
              <w:t> </w:t>
            </w:r>
          </w:p>
        </w:tc>
        <w:tc>
          <w:tcPr>
            <w:tcW w:w="949" w:type="pct"/>
            <w:hideMark/>
          </w:tcPr>
          <w:p w14:paraId="2EA36EDA" w14:textId="77777777" w:rsidR="00C46D37" w:rsidRPr="00457FCD" w:rsidRDefault="00C46D37" w:rsidP="00EB5F60">
            <w:pPr>
              <w:pStyle w:val="NoSpacing"/>
            </w:pPr>
            <w:r w:rsidRPr="00457FCD">
              <w:t>26 </w:t>
            </w:r>
          </w:p>
        </w:tc>
        <w:tc>
          <w:tcPr>
            <w:tcW w:w="896" w:type="pct"/>
            <w:hideMark/>
          </w:tcPr>
          <w:p w14:paraId="4EE0696D" w14:textId="77777777" w:rsidR="00C46D37" w:rsidRPr="00457FCD" w:rsidRDefault="00C46D37" w:rsidP="00EB5F60">
            <w:pPr>
              <w:pStyle w:val="NoSpacing"/>
            </w:pPr>
            <w:r w:rsidRPr="00457FCD">
              <w:t> </w:t>
            </w:r>
          </w:p>
        </w:tc>
      </w:tr>
    </w:tbl>
    <w:p w14:paraId="5D72789D" w14:textId="77777777" w:rsidR="00BA4E6E" w:rsidRPr="00457FCD" w:rsidRDefault="00BA4E6E" w:rsidP="00040FD1">
      <w:pPr>
        <w:rPr>
          <w:rFonts w:cstheme="minorHAnsi"/>
        </w:rPr>
      </w:pPr>
    </w:p>
    <w:p w14:paraId="6355B0C0" w14:textId="6DFFF9A6" w:rsidR="00040FD1" w:rsidRPr="00457FCD" w:rsidRDefault="00040FD1" w:rsidP="00C46D37">
      <w:pPr>
        <w:shd w:val="clear" w:color="auto" w:fill="FFFFFF"/>
        <w:spacing w:line="300" w:lineRule="atLeast"/>
        <w:textAlignment w:val="baseline"/>
        <w:rPr>
          <w:rFonts w:cstheme="minorHAnsi"/>
          <w:b/>
          <w:bCs/>
          <w:color w:val="2A2A2A"/>
          <w:sz w:val="27"/>
          <w:szCs w:val="27"/>
        </w:rPr>
      </w:pPr>
      <w:r w:rsidRPr="00457FCD">
        <w:rPr>
          <w:rFonts w:cstheme="minorHAnsi"/>
          <w:noProof/>
        </w:rPr>
        <w:drawing>
          <wp:inline distT="0" distB="0" distL="0" distR="0" wp14:anchorId="101943C1" wp14:editId="2BF6BAE4">
            <wp:extent cx="2743200" cy="1783080"/>
            <wp:effectExtent l="0" t="0" r="0" b="7620"/>
            <wp:docPr id="8" name="Picture 8" descr="Fig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743200" cy="1783080"/>
                    </a:xfrm>
                    <a:prstGeom prst="rect">
                      <a:avLst/>
                    </a:prstGeom>
                  </pic:spPr>
                </pic:pic>
              </a:graphicData>
            </a:graphic>
          </wp:inline>
        </w:drawing>
      </w:r>
    </w:p>
    <w:p w14:paraId="5F56F7E7" w14:textId="05BB379A" w:rsidR="00C46D37" w:rsidRPr="00457FCD" w:rsidRDefault="00EB5F60" w:rsidP="00040FD1">
      <w:pPr>
        <w:rPr>
          <w:rFonts w:cstheme="minorHAnsi"/>
        </w:rPr>
      </w:pPr>
      <w:r w:rsidRPr="00457FCD">
        <w:rPr>
          <w:rFonts w:cstheme="minorHAnsi"/>
        </w:rPr>
        <w:t>Figure 8.</w:t>
      </w:r>
      <w:r>
        <w:rPr>
          <w:rFonts w:cstheme="minorHAnsi"/>
        </w:rPr>
        <w:t xml:space="preserve"> </w:t>
      </w:r>
      <w:r w:rsidR="00C46D37" w:rsidRPr="00457FCD">
        <w:rPr>
          <w:rFonts w:cstheme="minorHAnsi"/>
        </w:rPr>
        <w:t>Average Number of Harpoons by Type for the </w:t>
      </w:r>
      <w:r w:rsidR="00C46D37" w:rsidRPr="00457FCD">
        <w:rPr>
          <w:rStyle w:val="Emphasis"/>
          <w:rFonts w:eastAsiaTheme="majorEastAsia" w:cstheme="minorHAnsi"/>
          <w:color w:val="2A2A2A"/>
          <w:sz w:val="20"/>
          <w:szCs w:val="20"/>
          <w:bdr w:val="none" w:sz="0" w:space="0" w:color="auto" w:frame="1"/>
        </w:rPr>
        <w:t>Sort</w:t>
      </w:r>
      <w:r w:rsidR="00C46D37" w:rsidRPr="00457FCD">
        <w:rPr>
          <w:rFonts w:cstheme="minorHAnsi"/>
        </w:rPr>
        <w:t> Sextuplets. (a) </w:t>
      </w:r>
      <w:r w:rsidR="00C46D37" w:rsidRPr="00457FCD">
        <w:rPr>
          <w:rStyle w:val="Emphasis"/>
          <w:rFonts w:eastAsiaTheme="majorEastAsia" w:cstheme="minorHAnsi"/>
          <w:color w:val="2A2A2A"/>
          <w:sz w:val="20"/>
          <w:szCs w:val="20"/>
          <w:bdr w:val="none" w:sz="0" w:space="0" w:color="auto" w:frame="1"/>
        </w:rPr>
        <w:t>Civil</w:t>
      </w:r>
      <w:r w:rsidR="00C46D37" w:rsidRPr="00457FCD">
        <w:rPr>
          <w:rFonts w:cstheme="minorHAnsi"/>
        </w:rPr>
        <w:t> Sextuplets. (b) </w:t>
      </w:r>
      <w:r w:rsidR="00C46D37" w:rsidRPr="00457FCD">
        <w:rPr>
          <w:rStyle w:val="Emphasis"/>
          <w:rFonts w:eastAsiaTheme="majorEastAsia" w:cstheme="minorHAnsi"/>
          <w:color w:val="2A2A2A"/>
          <w:sz w:val="20"/>
          <w:szCs w:val="20"/>
          <w:bdr w:val="none" w:sz="0" w:space="0" w:color="auto" w:frame="1"/>
        </w:rPr>
        <w:t>Rude</w:t>
      </w:r>
      <w:r w:rsidR="00C46D37" w:rsidRPr="00457FCD">
        <w:rPr>
          <w:rFonts w:cstheme="minorHAnsi"/>
        </w:rPr>
        <w:t> Sextuplets.</w:t>
      </w:r>
    </w:p>
    <w:p w14:paraId="24725C8E" w14:textId="19417561" w:rsidR="00C46D37" w:rsidRPr="00457FCD" w:rsidRDefault="0025670A" w:rsidP="00EB5F60">
      <w:pPr>
        <w:pStyle w:val="NoSpacing"/>
        <w:rPr>
          <w:color w:val="2A2A2A"/>
          <w:sz w:val="27"/>
          <w:szCs w:val="27"/>
        </w:rPr>
      </w:pPr>
      <w:r w:rsidRPr="00457FCD">
        <w:rPr>
          <w:noProof/>
        </w:rPr>
        <w:drawing>
          <wp:inline distT="0" distB="0" distL="0" distR="0" wp14:anchorId="7F40B731" wp14:editId="46F4DEC5">
            <wp:extent cx="2743200" cy="1783080"/>
            <wp:effectExtent l="0" t="0" r="0" b="7620"/>
            <wp:docPr id="9" name="Picture 9" descr="Fig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743200" cy="1783080"/>
                    </a:xfrm>
                    <a:prstGeom prst="rect">
                      <a:avLst/>
                    </a:prstGeom>
                  </pic:spPr>
                </pic:pic>
              </a:graphicData>
            </a:graphic>
          </wp:inline>
        </w:drawing>
      </w:r>
    </w:p>
    <w:p w14:paraId="32A19400" w14:textId="517E30CB" w:rsidR="00C46D37" w:rsidRPr="00457FCD" w:rsidRDefault="00EB5F60" w:rsidP="0025670A">
      <w:pPr>
        <w:rPr>
          <w:rFonts w:cstheme="minorHAnsi"/>
        </w:rPr>
      </w:pPr>
      <w:r w:rsidRPr="00457FCD">
        <w:rPr>
          <w:rFonts w:cstheme="minorHAnsi"/>
        </w:rPr>
        <w:t>Figure 9.</w:t>
      </w:r>
      <w:r>
        <w:rPr>
          <w:rFonts w:cstheme="minorHAnsi"/>
        </w:rPr>
        <w:t xml:space="preserve"> </w:t>
      </w:r>
      <w:r w:rsidR="00C46D37" w:rsidRPr="00457FCD">
        <w:rPr>
          <w:rFonts w:cstheme="minorHAnsi"/>
        </w:rPr>
        <w:t>Stacked Area Plot of Harpoon Types by Session for the </w:t>
      </w:r>
      <w:r w:rsidR="00C46D37" w:rsidRPr="00457FCD">
        <w:rPr>
          <w:rStyle w:val="Emphasis"/>
          <w:rFonts w:eastAsiaTheme="majorEastAsia" w:cstheme="minorHAnsi"/>
          <w:color w:val="2A2A2A"/>
          <w:sz w:val="20"/>
          <w:szCs w:val="20"/>
          <w:bdr w:val="none" w:sz="0" w:space="0" w:color="auto" w:frame="1"/>
        </w:rPr>
        <w:t>Civil</w:t>
      </w:r>
      <w:r w:rsidR="00C46D37" w:rsidRPr="00457FCD">
        <w:rPr>
          <w:rFonts w:cstheme="minorHAnsi"/>
        </w:rPr>
        <w:t> Sextuplets.</w:t>
      </w:r>
    </w:p>
    <w:p w14:paraId="04E31C17" w14:textId="1D8E4CBD" w:rsidR="00C46D37" w:rsidRPr="00457FCD" w:rsidRDefault="00A01E2F" w:rsidP="00EB5F60">
      <w:pPr>
        <w:pStyle w:val="NoSpacing"/>
        <w:rPr>
          <w:color w:val="2A2A2A"/>
          <w:sz w:val="27"/>
          <w:szCs w:val="27"/>
        </w:rPr>
      </w:pPr>
      <w:r w:rsidRPr="00457FCD">
        <w:rPr>
          <w:noProof/>
        </w:rPr>
        <w:drawing>
          <wp:inline distT="0" distB="0" distL="0" distR="0" wp14:anchorId="7722BBE8" wp14:editId="78BCB548">
            <wp:extent cx="2743200" cy="1819656"/>
            <wp:effectExtent l="0" t="0" r="0" b="9525"/>
            <wp:docPr id="10" name="Picture 10" descr="Fig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743200" cy="1819656"/>
                    </a:xfrm>
                    <a:prstGeom prst="rect">
                      <a:avLst/>
                    </a:prstGeom>
                  </pic:spPr>
                </pic:pic>
              </a:graphicData>
            </a:graphic>
          </wp:inline>
        </w:drawing>
      </w:r>
    </w:p>
    <w:p w14:paraId="3E4B2A1C" w14:textId="371A1D38" w:rsidR="00C46D37" w:rsidRPr="00457FCD" w:rsidRDefault="00EB5F60" w:rsidP="00A01E2F">
      <w:pPr>
        <w:rPr>
          <w:rFonts w:cstheme="minorHAnsi"/>
        </w:rPr>
      </w:pPr>
      <w:r w:rsidRPr="00457FCD">
        <w:rPr>
          <w:rFonts w:cstheme="minorHAnsi"/>
        </w:rPr>
        <w:t>Figure 10.</w:t>
      </w:r>
      <w:r>
        <w:rPr>
          <w:rFonts w:cstheme="minorHAnsi"/>
        </w:rPr>
        <w:t xml:space="preserve"> </w:t>
      </w:r>
      <w:r w:rsidR="00C46D37" w:rsidRPr="00457FCD">
        <w:rPr>
          <w:rFonts w:cstheme="minorHAnsi"/>
        </w:rPr>
        <w:t>Stacked Area Plot of Harpoon Types by Session for the </w:t>
      </w:r>
      <w:r w:rsidR="00C46D37" w:rsidRPr="00457FCD">
        <w:rPr>
          <w:rStyle w:val="Emphasis"/>
          <w:rFonts w:eastAsiaTheme="majorEastAsia" w:cstheme="minorHAnsi"/>
          <w:color w:val="2A2A2A"/>
          <w:sz w:val="20"/>
          <w:szCs w:val="20"/>
          <w:bdr w:val="none" w:sz="0" w:space="0" w:color="auto" w:frame="1"/>
        </w:rPr>
        <w:t>Rude</w:t>
      </w:r>
      <w:r w:rsidR="00C46D37" w:rsidRPr="00457FCD">
        <w:rPr>
          <w:rFonts w:cstheme="minorHAnsi"/>
        </w:rPr>
        <w:t> Sextuplets.</w:t>
      </w:r>
    </w:p>
    <w:p w14:paraId="31EA9ED8" w14:textId="77777777" w:rsidR="00C46D37" w:rsidRPr="00457FCD" w:rsidRDefault="00C46D37" w:rsidP="00455B84">
      <w:pPr>
        <w:rPr>
          <w:rFonts w:cstheme="minorHAnsi"/>
        </w:rPr>
      </w:pPr>
      <w:r w:rsidRPr="00457FCD">
        <w:rPr>
          <w:rFonts w:cstheme="minorHAnsi"/>
        </w:rPr>
        <w:t>Although the usage of </w:t>
      </w:r>
      <w:r w:rsidRPr="00457FCD">
        <w:rPr>
          <w:rStyle w:val="Emphasis"/>
          <w:rFonts w:eastAsiaTheme="majorEastAsia" w:cstheme="minorHAnsi"/>
          <w:color w:val="2A2A2A"/>
          <w:bdr w:val="none" w:sz="0" w:space="0" w:color="auto" w:frame="1"/>
        </w:rPr>
        <w:t>iron holds the whale</w:t>
      </w:r>
      <w:r w:rsidRPr="00457FCD">
        <w:rPr>
          <w:rFonts w:cstheme="minorHAnsi"/>
        </w:rPr>
        <w:t> harpoons is not increasing in the </w:t>
      </w:r>
      <w:r w:rsidRPr="00457FCD">
        <w:rPr>
          <w:rStyle w:val="Emphasis"/>
          <w:rFonts w:eastAsiaTheme="majorEastAsia" w:cstheme="minorHAnsi"/>
          <w:color w:val="2A2A2A"/>
          <w:bdr w:val="none" w:sz="0" w:space="0" w:color="auto" w:frame="1"/>
        </w:rPr>
        <w:t>Civil</w:t>
      </w:r>
      <w:r w:rsidRPr="00457FCD">
        <w:rPr>
          <w:rFonts w:cstheme="minorHAnsi"/>
        </w:rPr>
        <w:t> sessions, it is also not decreasing as it is in the </w:t>
      </w:r>
      <w:r w:rsidRPr="00457FCD">
        <w:rPr>
          <w:rStyle w:val="Emphasis"/>
          <w:rFonts w:eastAsiaTheme="majorEastAsia" w:cstheme="minorHAnsi"/>
          <w:color w:val="2A2A2A"/>
          <w:bdr w:val="none" w:sz="0" w:space="0" w:color="auto" w:frame="1"/>
        </w:rPr>
        <w:t>Rude</w:t>
      </w:r>
      <w:r w:rsidRPr="00457FCD">
        <w:rPr>
          <w:rFonts w:cstheme="minorHAnsi"/>
        </w:rPr>
        <w:t> sessions. This suggests that </w:t>
      </w:r>
      <w:r w:rsidRPr="00457FCD">
        <w:rPr>
          <w:rStyle w:val="Emphasis"/>
          <w:rFonts w:eastAsiaTheme="majorEastAsia" w:cstheme="minorHAnsi"/>
          <w:color w:val="2A2A2A"/>
          <w:bdr w:val="none" w:sz="0" w:space="0" w:color="auto" w:frame="1"/>
        </w:rPr>
        <w:t>Civil</w:t>
      </w:r>
      <w:r w:rsidRPr="00457FCD">
        <w:rPr>
          <w:rFonts w:cstheme="minorHAnsi"/>
        </w:rPr>
        <w:t> whalers may be on the path to adopting a new wealth-maximizing rule of capture to fit their new ecological environment. </w:t>
      </w:r>
      <w:r w:rsidRPr="00457FCD">
        <w:rPr>
          <w:rStyle w:val="Emphasis"/>
          <w:rFonts w:eastAsiaTheme="majorEastAsia" w:cstheme="minorHAnsi"/>
          <w:color w:val="2A2A2A"/>
          <w:bdr w:val="none" w:sz="0" w:space="0" w:color="auto" w:frame="1"/>
        </w:rPr>
        <w:t>Rude</w:t>
      </w:r>
      <w:r w:rsidRPr="00457FCD">
        <w:rPr>
          <w:rFonts w:cstheme="minorHAnsi"/>
        </w:rPr>
        <w:t> whalers, on the other hand, do not appear headed toward any rule of capture, much less a wealth-maximizing one involving </w:t>
      </w:r>
      <w:r w:rsidRPr="00457FCD">
        <w:rPr>
          <w:rStyle w:val="Emphasis"/>
          <w:rFonts w:eastAsiaTheme="majorEastAsia" w:cstheme="minorHAnsi"/>
          <w:color w:val="2A2A2A"/>
          <w:bdr w:val="none" w:sz="0" w:space="0" w:color="auto" w:frame="1"/>
        </w:rPr>
        <w:t>iron holds the whale</w:t>
      </w:r>
      <w:r w:rsidRPr="00457FCD">
        <w:rPr>
          <w:rFonts w:cstheme="minorHAnsi"/>
        </w:rPr>
        <w:t>. The process by which norms of behavior change is undoubtedly long and tedious. Yet the </w:t>
      </w:r>
      <w:r w:rsidRPr="00457FCD">
        <w:rPr>
          <w:rStyle w:val="Emphasis"/>
          <w:rFonts w:eastAsiaTheme="majorEastAsia" w:cstheme="minorHAnsi"/>
          <w:color w:val="2A2A2A"/>
          <w:bdr w:val="none" w:sz="0" w:space="0" w:color="auto" w:frame="1"/>
        </w:rPr>
        <w:t>Civil</w:t>
      </w:r>
      <w:r w:rsidRPr="00457FCD">
        <w:rPr>
          <w:rFonts w:cstheme="minorHAnsi"/>
        </w:rPr>
        <w:t> whalers, unlike their </w:t>
      </w:r>
      <w:r w:rsidRPr="00457FCD">
        <w:rPr>
          <w:rStyle w:val="Emphasis"/>
          <w:rFonts w:eastAsiaTheme="majorEastAsia" w:cstheme="minorHAnsi"/>
          <w:color w:val="2A2A2A"/>
          <w:bdr w:val="none" w:sz="0" w:space="0" w:color="auto" w:frame="1"/>
        </w:rPr>
        <w:t>Rude</w:t>
      </w:r>
      <w:r w:rsidRPr="00457FCD">
        <w:rPr>
          <w:rFonts w:cstheme="minorHAnsi"/>
        </w:rPr>
        <w:t> counterparts, appear not to be headed in the wrong direction.</w:t>
      </w:r>
    </w:p>
    <w:p w14:paraId="10DC9CBD" w14:textId="77777777" w:rsidR="00C46D37" w:rsidRPr="00457FCD" w:rsidRDefault="00C46D37" w:rsidP="00455B84">
      <w:pPr>
        <w:pStyle w:val="Heading1"/>
        <w:rPr>
          <w:rFonts w:asciiTheme="minorHAnsi" w:hAnsiTheme="minorHAnsi" w:cstheme="minorHAnsi"/>
        </w:rPr>
      </w:pPr>
      <w:r w:rsidRPr="00457FCD">
        <w:rPr>
          <w:rFonts w:asciiTheme="minorHAnsi" w:hAnsiTheme="minorHAnsi" w:cstheme="minorHAnsi"/>
        </w:rPr>
        <w:lastRenderedPageBreak/>
        <w:t>5. Discussion and Conclusion</w:t>
      </w:r>
    </w:p>
    <w:p w14:paraId="7A75B115" w14:textId="77777777" w:rsidR="00C46D37" w:rsidRPr="00457FCD" w:rsidRDefault="00C46D37" w:rsidP="00455B84">
      <w:pPr>
        <w:rPr>
          <w:rFonts w:cstheme="minorHAnsi"/>
        </w:rPr>
      </w:pPr>
      <w:r w:rsidRPr="00457FCD">
        <w:rPr>
          <w:rFonts w:cstheme="minorHAnsi"/>
        </w:rPr>
        <w:t>Economists, like ordinary people, tend to think of property as a relationship between things and people, when instead property is a system of relational rules between people involving things (Stake 2004). This subtle change in focus obscures the ultimate impetus for developing rules of property: minimizing the negative sum costs of conflict over competition for resources. Moreover, when the focus shifts away from rules of good and proper behavior among people to rules that assign things to people, the idea of the legal centralism follows quite readily. Rules, it seems, must be deliberately created to determine what is right regarding an individual and his or her things, and the state appears to be the sole available option to do the instituting and enforcing of such rules. Legal centralism assumes away conflict as the impetus for property because the state has a monopoly on the use of violence.</w:t>
      </w:r>
    </w:p>
    <w:p w14:paraId="10177C33" w14:textId="77777777" w:rsidR="00C46D37" w:rsidRPr="00457FCD" w:rsidRDefault="00C46D37" w:rsidP="00455B84">
      <w:pPr>
        <w:rPr>
          <w:rFonts w:cstheme="minorHAnsi"/>
        </w:rPr>
      </w:pPr>
      <w:r w:rsidRPr="00457FCD">
        <w:rPr>
          <w:rFonts w:cstheme="minorHAnsi"/>
        </w:rPr>
        <w:t>But this gets things the wrong way.29 When people have a common understanding of the right and wrong ways to behave, rules governing behavior can emerge by agreement to avoid particular conflicts of time and place. This approach to understanding property has a rich and long intellectual tradition that predates the enlightenment (Buckle 1991). Samuel Pufendorf, a 17th century German jurist-philosopher, is one such precursor who laid out the foundations for the origins of property that we explore in our experiment. His theory begins with the antecedent circumstance of “communion,” which is</w:t>
      </w:r>
    </w:p>
    <w:p w14:paraId="700476E2" w14:textId="77777777" w:rsidR="00C46D37" w:rsidRPr="00457FCD" w:rsidRDefault="00C46D37" w:rsidP="00EB5F60">
      <w:pPr>
        <w:pStyle w:val="NoSpacing"/>
        <w:ind w:left="720"/>
      </w:pPr>
      <w:r w:rsidRPr="00457FCD">
        <w:t>taken either negatively, or positively. In the former manner things are said to be common, as considered before any human act or agreement had declared them to be belong to one rather than to another. In the same sense, things thus considered are said to be </w:t>
      </w:r>
      <w:r w:rsidRPr="00457FCD">
        <w:rPr>
          <w:rStyle w:val="Emphasis"/>
          <w:rFonts w:eastAsiaTheme="majorEastAsia" w:cstheme="minorHAnsi"/>
          <w:color w:val="2A2A2A"/>
          <w:sz w:val="18"/>
          <w:szCs w:val="18"/>
          <w:bdr w:val="none" w:sz="0" w:space="0" w:color="auto" w:frame="1"/>
        </w:rPr>
        <w:t>No Body’s</w:t>
      </w:r>
      <w:r w:rsidRPr="00457FCD">
        <w:t>, rather negatively, than privatively, i.e., that they are not yet assigned to any particular person, not that they are incapable of being so assigned. They are likewise termed </w:t>
      </w:r>
      <w:r w:rsidRPr="00457FCD">
        <w:rPr>
          <w:rStyle w:val="Emphasis"/>
          <w:rFonts w:eastAsiaTheme="majorEastAsia" w:cstheme="minorHAnsi"/>
          <w:color w:val="2A2A2A"/>
          <w:sz w:val="18"/>
          <w:szCs w:val="18"/>
          <w:bdr w:val="none" w:sz="0" w:space="0" w:color="auto" w:frame="1"/>
        </w:rPr>
        <w:t>res in medio quibusvis exposita</w:t>
      </w:r>
      <w:r w:rsidRPr="00457FCD">
        <w:t>, things that lie free for any taker (1672/2005: IV.IV.II).</w:t>
      </w:r>
    </w:p>
    <w:p w14:paraId="39C41265" w14:textId="77777777" w:rsidR="00EB5F60" w:rsidRDefault="00EB5F60" w:rsidP="00455B84">
      <w:pPr>
        <w:rPr>
          <w:rFonts w:cstheme="minorHAnsi"/>
        </w:rPr>
      </w:pPr>
    </w:p>
    <w:p w14:paraId="7651AB71" w14:textId="230CB68D" w:rsidR="00C46D37" w:rsidRPr="00457FCD" w:rsidRDefault="00C46D37" w:rsidP="00455B84">
      <w:pPr>
        <w:rPr>
          <w:rFonts w:cstheme="minorHAnsi"/>
        </w:rPr>
      </w:pPr>
      <w:r w:rsidRPr="00457FCD">
        <w:rPr>
          <w:rFonts w:cstheme="minorHAnsi"/>
        </w:rPr>
        <w:t>Whales are such things that “lay free to any that would use, and do not belong to one more than another,” and moreover, whalers are members of a negative as opposed to a positive community in that no one can be excluded from taking a whale (IV.IV.V). The problem is that even though man is capable of “kindness by the furtherance of mutual good,” he is also “often malicious, insolent, and easily provoked, and as powerful in effecting mischief, as he is ready in designing it” (II.III.XV).</w:t>
      </w:r>
    </w:p>
    <w:p w14:paraId="362B0B42" w14:textId="77777777" w:rsidR="00C46D37" w:rsidRPr="00457FCD" w:rsidRDefault="00C46D37" w:rsidP="00455B84">
      <w:pPr>
        <w:rPr>
          <w:rFonts w:cstheme="minorHAnsi"/>
        </w:rPr>
      </w:pPr>
      <w:r w:rsidRPr="00457FCD">
        <w:rPr>
          <w:rFonts w:cstheme="minorHAnsi"/>
        </w:rPr>
        <w:t>In this article, we present an experiment that explores Pufendorf’s ecological preconditions for property, namely, a negative community without any exogenously enforced rules of capture populated with agonists with a propensity for mischief and petulance.30 As Pufendorf explains, “it was left to the reason of men to determine what measures should be taken to prevent discord that might arise amongst them” (IV.IV.III). Likewise, we find in our virtual communities that many of our participants desire rules to prevent discord:</w:t>
      </w:r>
    </w:p>
    <w:p w14:paraId="2C5BAA89" w14:textId="77777777" w:rsidR="00C46D37" w:rsidRPr="00457FCD" w:rsidRDefault="00C46D37" w:rsidP="00EB5F60">
      <w:pPr>
        <w:pStyle w:val="NoSpacing"/>
        <w:ind w:left="720"/>
      </w:pPr>
      <w:r w:rsidRPr="00457FCD">
        <w:rPr>
          <w:rStyle w:val="Emphasis"/>
          <w:rFonts w:eastAsiaTheme="majorEastAsia" w:cstheme="minorHAnsi"/>
          <w:color w:val="2A2A2A"/>
          <w:sz w:val="18"/>
          <w:szCs w:val="18"/>
          <w:bdr w:val="none" w:sz="0" w:space="0" w:color="auto" w:frame="1"/>
        </w:rPr>
        <w:t>Rude</w:t>
      </w:r>
      <w:r w:rsidRPr="00457FCD">
        <w:t>2, Periods 14–15</w:t>
      </w:r>
    </w:p>
    <w:p w14:paraId="53AA0F27" w14:textId="77777777" w:rsidR="00C46D37" w:rsidRPr="00457FCD" w:rsidRDefault="00C46D37" w:rsidP="00EB5F60">
      <w:pPr>
        <w:pStyle w:val="NoSpacing"/>
        <w:ind w:left="720"/>
      </w:pPr>
      <w:r w:rsidRPr="00457FCD">
        <w:t>Green: should we be trying to help each other?</w:t>
      </w:r>
    </w:p>
    <w:p w14:paraId="3E142CA6" w14:textId="77777777" w:rsidR="00C46D37" w:rsidRPr="00457FCD" w:rsidRDefault="00C46D37" w:rsidP="00EB5F60">
      <w:pPr>
        <w:pStyle w:val="NoSpacing"/>
        <w:ind w:left="720"/>
      </w:pPr>
      <w:r w:rsidRPr="00457FCD">
        <w:t>Green: or is selfishness the way to go?</w:t>
      </w:r>
    </w:p>
    <w:p w14:paraId="2701C236" w14:textId="77777777" w:rsidR="00C46D37" w:rsidRPr="00457FCD" w:rsidRDefault="00C46D37" w:rsidP="00EB5F60">
      <w:pPr>
        <w:pStyle w:val="NoSpacing"/>
        <w:ind w:left="720"/>
      </w:pPr>
      <w:r w:rsidRPr="00457FCD">
        <w:t>Pink: that’s a super good plan</w:t>
      </w:r>
    </w:p>
    <w:p w14:paraId="0984464C" w14:textId="77777777" w:rsidR="00C46D37" w:rsidRPr="00457FCD" w:rsidRDefault="00C46D37" w:rsidP="00EB5F60">
      <w:pPr>
        <w:pStyle w:val="NoSpacing"/>
        <w:ind w:left="720"/>
      </w:pPr>
      <w:r w:rsidRPr="00457FCD">
        <w:t>…</w:t>
      </w:r>
    </w:p>
    <w:p w14:paraId="32897953" w14:textId="77777777" w:rsidR="00C46D37" w:rsidRPr="00457FCD" w:rsidRDefault="00C46D37" w:rsidP="00EB5F60">
      <w:pPr>
        <w:pStyle w:val="NoSpacing"/>
        <w:ind w:left="720"/>
      </w:pPr>
      <w:r w:rsidRPr="00457FCD">
        <w:t>Pink: if everyone just agrees to not steal other peoples then we will get more</w:t>
      </w:r>
    </w:p>
    <w:p w14:paraId="5F0022F7" w14:textId="77777777" w:rsidR="00C46D37" w:rsidRPr="00457FCD" w:rsidRDefault="00C46D37" w:rsidP="00EB5F60">
      <w:pPr>
        <w:pStyle w:val="NoSpacing"/>
        <w:ind w:left="720"/>
      </w:pPr>
      <w:r w:rsidRPr="00457FCD">
        <w:t>Blue: that is very true</w:t>
      </w:r>
    </w:p>
    <w:p w14:paraId="234A5851" w14:textId="77777777" w:rsidR="00C46D37" w:rsidRPr="00457FCD" w:rsidRDefault="00C46D37" w:rsidP="00EB5F60">
      <w:pPr>
        <w:pStyle w:val="NoSpacing"/>
        <w:ind w:left="720"/>
      </w:pPr>
      <w:r w:rsidRPr="00457FCD">
        <w:t>Green: I think so too</w:t>
      </w:r>
    </w:p>
    <w:p w14:paraId="762AD531" w14:textId="77777777" w:rsidR="00C46D37" w:rsidRPr="00457FCD" w:rsidRDefault="00C46D37" w:rsidP="00EB5F60">
      <w:pPr>
        <w:pStyle w:val="NoSpacing"/>
        <w:ind w:left="720"/>
      </w:pPr>
      <w:r w:rsidRPr="00457FCD">
        <w:t>Brown: true</w:t>
      </w:r>
    </w:p>
    <w:p w14:paraId="6441BAB9" w14:textId="77777777" w:rsidR="00C46D37" w:rsidRPr="00457FCD" w:rsidRDefault="00C46D37" w:rsidP="00EB5F60">
      <w:pPr>
        <w:pStyle w:val="NoSpacing"/>
        <w:ind w:left="720"/>
      </w:pPr>
      <w:r w:rsidRPr="00457FCD">
        <w:t>Green: I'm down</w:t>
      </w:r>
    </w:p>
    <w:p w14:paraId="48A54A36" w14:textId="77777777" w:rsidR="00C46D37" w:rsidRPr="00457FCD" w:rsidRDefault="00C46D37" w:rsidP="00EB5F60">
      <w:pPr>
        <w:pStyle w:val="NoSpacing"/>
        <w:ind w:left="720"/>
      </w:pPr>
      <w:r w:rsidRPr="00457FCD">
        <w:t>Pink: so just do that</w:t>
      </w:r>
    </w:p>
    <w:p w14:paraId="081CCEE4" w14:textId="77777777" w:rsidR="00C46D37" w:rsidRPr="00457FCD" w:rsidRDefault="00C46D37" w:rsidP="00EB5F60">
      <w:pPr>
        <w:pStyle w:val="NoSpacing"/>
        <w:ind w:left="720"/>
      </w:pPr>
      <w:r w:rsidRPr="00457FCD">
        <w:rPr>
          <w:rStyle w:val="Emphasis"/>
          <w:rFonts w:eastAsiaTheme="majorEastAsia" w:cstheme="minorHAnsi"/>
          <w:color w:val="2A2A2A"/>
          <w:sz w:val="18"/>
          <w:szCs w:val="18"/>
          <w:bdr w:val="none" w:sz="0" w:space="0" w:color="auto" w:frame="1"/>
        </w:rPr>
        <w:t>Civil</w:t>
      </w:r>
      <w:r w:rsidRPr="00457FCD">
        <w:t>4, Period 14</w:t>
      </w:r>
    </w:p>
    <w:p w14:paraId="5439A910" w14:textId="77777777" w:rsidR="00C46D37" w:rsidRPr="00457FCD" w:rsidRDefault="00C46D37" w:rsidP="00EB5F60">
      <w:pPr>
        <w:pStyle w:val="NoSpacing"/>
        <w:ind w:left="720"/>
      </w:pPr>
      <w:r w:rsidRPr="00457FCD">
        <w:lastRenderedPageBreak/>
        <w:t>Brown: hey guys</w:t>
      </w:r>
    </w:p>
    <w:p w14:paraId="4317B968" w14:textId="77777777" w:rsidR="00C46D37" w:rsidRPr="00457FCD" w:rsidRDefault="00C46D37" w:rsidP="00EB5F60">
      <w:pPr>
        <w:pStyle w:val="NoSpacing"/>
        <w:ind w:left="720"/>
      </w:pPr>
      <w:r w:rsidRPr="00457FCD">
        <w:t>Green: hey</w:t>
      </w:r>
    </w:p>
    <w:p w14:paraId="0030A885" w14:textId="77777777" w:rsidR="00C46D37" w:rsidRPr="00457FCD" w:rsidRDefault="00C46D37" w:rsidP="00EB5F60">
      <w:pPr>
        <w:pStyle w:val="NoSpacing"/>
        <w:ind w:left="720"/>
      </w:pPr>
      <w:r w:rsidRPr="00457FCD">
        <w:t>Brown: if we dont steal from each other</w:t>
      </w:r>
    </w:p>
    <w:p w14:paraId="65BDB2B5" w14:textId="77777777" w:rsidR="00C46D37" w:rsidRPr="00457FCD" w:rsidRDefault="00C46D37" w:rsidP="00EB5F60">
      <w:pPr>
        <w:pStyle w:val="NoSpacing"/>
        <w:ind w:left="720"/>
      </w:pPr>
      <w:r w:rsidRPr="00457FCD">
        <w:t>Brown: we make more money</w:t>
      </w:r>
    </w:p>
    <w:p w14:paraId="397DB308" w14:textId="77777777" w:rsidR="00C46D37" w:rsidRPr="00457FCD" w:rsidRDefault="00C46D37" w:rsidP="00EB5F60">
      <w:pPr>
        <w:pStyle w:val="NoSpacing"/>
        <w:ind w:left="720"/>
      </w:pPr>
      <w:r w:rsidRPr="00457FCD">
        <w:t>Orange: yeah</w:t>
      </w:r>
    </w:p>
    <w:p w14:paraId="264A03A3" w14:textId="77777777" w:rsidR="00C46D37" w:rsidRPr="00457FCD" w:rsidRDefault="00C46D37" w:rsidP="00EB5F60">
      <w:pPr>
        <w:pStyle w:val="NoSpacing"/>
        <w:ind w:left="720"/>
      </w:pPr>
      <w:r w:rsidRPr="00457FCD">
        <w:t>Brown: i dont know how you guys feel about that</w:t>
      </w:r>
    </w:p>
    <w:p w14:paraId="007A53DE" w14:textId="77777777" w:rsidR="00C46D37" w:rsidRPr="00457FCD" w:rsidRDefault="00C46D37" w:rsidP="00EB5F60">
      <w:pPr>
        <w:pStyle w:val="NoSpacing"/>
        <w:ind w:left="720"/>
      </w:pPr>
      <w:r w:rsidRPr="00457FCD">
        <w:t>Brown: we lost 2 full circles</w:t>
      </w:r>
    </w:p>
    <w:p w14:paraId="6FF02258" w14:textId="77777777" w:rsidR="00C46D37" w:rsidRPr="00457FCD" w:rsidRDefault="00C46D37" w:rsidP="00EB5F60">
      <w:pPr>
        <w:pStyle w:val="NoSpacing"/>
        <w:ind w:left="720"/>
      </w:pPr>
      <w:r w:rsidRPr="00457FCD">
        <w:t>Brown: from competing</w:t>
      </w:r>
    </w:p>
    <w:p w14:paraId="6A627ABC" w14:textId="77777777" w:rsidR="00C46D37" w:rsidRPr="00457FCD" w:rsidRDefault="00C46D37" w:rsidP="00EB5F60">
      <w:pPr>
        <w:pStyle w:val="NoSpacing"/>
        <w:ind w:left="720"/>
      </w:pPr>
      <w:r w:rsidRPr="00457FCD">
        <w:rPr>
          <w:rStyle w:val="Emphasis"/>
          <w:rFonts w:eastAsiaTheme="majorEastAsia" w:cstheme="minorHAnsi"/>
          <w:color w:val="2A2A2A"/>
          <w:sz w:val="18"/>
          <w:szCs w:val="18"/>
          <w:bdr w:val="none" w:sz="0" w:space="0" w:color="auto" w:frame="1"/>
        </w:rPr>
        <w:t>But what exactly does the generic rule “don’t steal” mean in practice, and how does a community come to agree on the rules?</w:t>
      </w:r>
      <w:r w:rsidRPr="00457FCD">
        <w:t> Agreement cannot be assumed, for different people may have different ideas of what the rule “don’t steal” means, as the following conversation in </w:t>
      </w:r>
      <w:r w:rsidRPr="00457FCD">
        <w:rPr>
          <w:rStyle w:val="Emphasis"/>
          <w:rFonts w:eastAsiaTheme="majorEastAsia" w:cstheme="minorHAnsi"/>
          <w:color w:val="2A2A2A"/>
          <w:sz w:val="18"/>
          <w:szCs w:val="18"/>
          <w:bdr w:val="none" w:sz="0" w:space="0" w:color="auto" w:frame="1"/>
        </w:rPr>
        <w:t>Civil</w:t>
      </w:r>
      <w:r w:rsidRPr="00457FCD">
        <w:t>4 plainly indicates:</w:t>
      </w:r>
    </w:p>
    <w:p w14:paraId="5F0B71E9" w14:textId="77777777" w:rsidR="00C46D37" w:rsidRPr="00457FCD" w:rsidRDefault="00C46D37" w:rsidP="00EB5F60">
      <w:pPr>
        <w:pStyle w:val="NoSpacing"/>
        <w:ind w:left="720"/>
      </w:pPr>
      <w:r w:rsidRPr="00457FCD">
        <w:t>Green: omg teal31</w:t>
      </w:r>
    </w:p>
    <w:p w14:paraId="551DDBE6" w14:textId="77777777" w:rsidR="00C46D37" w:rsidRPr="00457FCD" w:rsidRDefault="00C46D37" w:rsidP="00EB5F60">
      <w:pPr>
        <w:pStyle w:val="NoSpacing"/>
        <w:ind w:left="720"/>
      </w:pPr>
      <w:r w:rsidRPr="00457FCD">
        <w:t>Green: u saw i had that one</w:t>
      </w:r>
    </w:p>
    <w:p w14:paraId="7589E1BD" w14:textId="77777777" w:rsidR="00C46D37" w:rsidRPr="00457FCD" w:rsidRDefault="00C46D37" w:rsidP="00EB5F60">
      <w:pPr>
        <w:pStyle w:val="NoSpacing"/>
        <w:ind w:left="720"/>
      </w:pPr>
      <w:r w:rsidRPr="00457FCD">
        <w:t>…</w:t>
      </w:r>
    </w:p>
    <w:p w14:paraId="45A61209" w14:textId="77777777" w:rsidR="00C46D37" w:rsidRPr="00457FCD" w:rsidRDefault="00C46D37" w:rsidP="00EB5F60">
      <w:pPr>
        <w:pStyle w:val="NoSpacing"/>
        <w:ind w:left="720"/>
      </w:pPr>
      <w:r w:rsidRPr="00457FCD">
        <w:t>Green: teal</w:t>
      </w:r>
    </w:p>
    <w:p w14:paraId="0F0EBF36" w14:textId="77777777" w:rsidR="00C46D37" w:rsidRPr="00457FCD" w:rsidRDefault="00C46D37" w:rsidP="00EB5F60">
      <w:pPr>
        <w:pStyle w:val="NoSpacing"/>
        <w:ind w:left="720"/>
      </w:pPr>
      <w:r w:rsidRPr="00457FCD">
        <w:t>Green: give me half</w:t>
      </w:r>
    </w:p>
    <w:p w14:paraId="43CA2939" w14:textId="77777777" w:rsidR="00C46D37" w:rsidRPr="00457FCD" w:rsidRDefault="00C46D37" w:rsidP="00EB5F60">
      <w:pPr>
        <w:pStyle w:val="NoSpacing"/>
        <w:ind w:left="720"/>
      </w:pPr>
      <w:r w:rsidRPr="00457FCD">
        <w:t>Green: that was mine</w:t>
      </w:r>
    </w:p>
    <w:p w14:paraId="3D9C48CC" w14:textId="77777777" w:rsidR="00C46D37" w:rsidRPr="00457FCD" w:rsidRDefault="00C46D37" w:rsidP="00EB5F60">
      <w:pPr>
        <w:pStyle w:val="NoSpacing"/>
        <w:ind w:left="720"/>
      </w:pPr>
      <w:r w:rsidRPr="00457FCD">
        <w:t>Green: it was green</w:t>
      </w:r>
    </w:p>
    <w:p w14:paraId="2FA192D3" w14:textId="77777777" w:rsidR="00C46D37" w:rsidRPr="00457FCD" w:rsidRDefault="00C46D37" w:rsidP="00EB5F60">
      <w:pPr>
        <w:pStyle w:val="NoSpacing"/>
        <w:ind w:left="720"/>
      </w:pPr>
      <w:r w:rsidRPr="00457FCD">
        <w:t>…</w:t>
      </w:r>
    </w:p>
    <w:p w14:paraId="648A84E3" w14:textId="77777777" w:rsidR="00C46D37" w:rsidRPr="00457FCD" w:rsidRDefault="00C46D37" w:rsidP="00EB5F60">
      <w:pPr>
        <w:pStyle w:val="NoSpacing"/>
        <w:ind w:left="720"/>
      </w:pPr>
      <w:r w:rsidRPr="00457FCD">
        <w:t xml:space="preserve">Teal: u lost it so i </w:t>
      </w:r>
      <w:proofErr w:type="gramStart"/>
      <w:r w:rsidRPr="00457FCD">
        <w:t>have to</w:t>
      </w:r>
      <w:proofErr w:type="gramEnd"/>
      <w:r w:rsidRPr="00457FCD">
        <w:t xml:space="preserve"> get it</w:t>
      </w:r>
    </w:p>
    <w:p w14:paraId="3118E94F" w14:textId="77777777" w:rsidR="00C46D37" w:rsidRPr="00457FCD" w:rsidRDefault="00C46D37" w:rsidP="00EB5F60">
      <w:pPr>
        <w:pStyle w:val="NoSpacing"/>
        <w:ind w:left="720"/>
      </w:pPr>
      <w:r w:rsidRPr="00457FCD">
        <w:t>(Teal does not transfer any money to Green.)</w:t>
      </w:r>
    </w:p>
    <w:p w14:paraId="23C23A2B" w14:textId="77777777" w:rsidR="00EB5F60" w:rsidRDefault="00EB5F60" w:rsidP="00455B84">
      <w:pPr>
        <w:rPr>
          <w:rStyle w:val="Emphasis"/>
          <w:rFonts w:eastAsiaTheme="majorEastAsia" w:cstheme="minorHAnsi"/>
          <w:color w:val="2A2A2A"/>
          <w:bdr w:val="none" w:sz="0" w:space="0" w:color="auto" w:frame="1"/>
        </w:rPr>
      </w:pPr>
    </w:p>
    <w:p w14:paraId="23BB444F" w14:textId="320277FF" w:rsidR="00C46D37" w:rsidRPr="00457FCD" w:rsidRDefault="00C46D37" w:rsidP="00455B84">
      <w:pPr>
        <w:rPr>
          <w:rFonts w:cstheme="minorHAnsi"/>
        </w:rPr>
      </w:pPr>
      <w:r w:rsidRPr="00457FCD">
        <w:rPr>
          <w:rStyle w:val="Emphasis"/>
          <w:rFonts w:eastAsiaTheme="majorEastAsia" w:cstheme="minorHAnsi"/>
          <w:color w:val="2A2A2A"/>
          <w:bdr w:val="none" w:sz="0" w:space="0" w:color="auto" w:frame="1"/>
        </w:rPr>
        <w:t>Green</w:t>
      </w:r>
      <w:r w:rsidRPr="00457FCD">
        <w:rPr>
          <w:rFonts w:cstheme="minorHAnsi"/>
        </w:rPr>
        <w:t> is following </w:t>
      </w:r>
      <w:r w:rsidRPr="00457FCD">
        <w:rPr>
          <w:rStyle w:val="Emphasis"/>
          <w:rFonts w:eastAsiaTheme="majorEastAsia" w:cstheme="minorHAnsi"/>
          <w:color w:val="2A2A2A"/>
          <w:bdr w:val="none" w:sz="0" w:space="0" w:color="auto" w:frame="1"/>
        </w:rPr>
        <w:t>iron holds the whale</w:t>
      </w:r>
      <w:r w:rsidRPr="00457FCD">
        <w:rPr>
          <w:rFonts w:cstheme="minorHAnsi"/>
        </w:rPr>
        <w:t> and expecting at least half of the whale for striking it with a colored harpoon, but </w:t>
      </w:r>
      <w:r w:rsidRPr="00457FCD">
        <w:rPr>
          <w:rStyle w:val="Emphasis"/>
          <w:rFonts w:eastAsiaTheme="majorEastAsia" w:cstheme="minorHAnsi"/>
          <w:color w:val="2A2A2A"/>
          <w:bdr w:val="none" w:sz="0" w:space="0" w:color="auto" w:frame="1"/>
        </w:rPr>
        <w:t>Teal</w:t>
      </w:r>
      <w:r w:rsidRPr="00457FCD">
        <w:rPr>
          <w:rFonts w:cstheme="minorHAnsi"/>
        </w:rPr>
        <w:t> is following </w:t>
      </w:r>
      <w:r w:rsidRPr="00457FCD">
        <w:rPr>
          <w:rStyle w:val="Emphasis"/>
          <w:rFonts w:eastAsiaTheme="majorEastAsia" w:cstheme="minorHAnsi"/>
          <w:color w:val="2A2A2A"/>
          <w:bdr w:val="none" w:sz="0" w:space="0" w:color="auto" w:frame="1"/>
        </w:rPr>
        <w:t>fast-fish, loose-fish</w:t>
      </w:r>
      <w:r w:rsidRPr="00457FCD">
        <w:rPr>
          <w:rFonts w:cstheme="minorHAnsi"/>
        </w:rPr>
        <w:t> and will have nothing of it.</w:t>
      </w:r>
    </w:p>
    <w:p w14:paraId="62383E8C" w14:textId="77777777" w:rsidR="00C46D37" w:rsidRPr="00457FCD" w:rsidRDefault="00C46D37" w:rsidP="00455B84">
      <w:pPr>
        <w:rPr>
          <w:rFonts w:cstheme="minorHAnsi"/>
        </w:rPr>
      </w:pPr>
      <w:r w:rsidRPr="00457FCD">
        <w:rPr>
          <w:rFonts w:cstheme="minorHAnsi"/>
        </w:rPr>
        <w:t>Ellickson’s hypothesis is that the ecological conditions of the community shape the content of rules so as to maximize wealth, and this shaping process is what this article examines. “Vulture-like,” “greedy,” or “selfish” (as undesirable attributes) are defined only with respect to the emergence of rules by consent that are appropriate to the circumstances. We find that simply imposing two different ecological conditions and randomly allocating participants to them is insufficient to observe the two different rules of capture for right and sperm whales that Ellickson postdicts. Another factor is essential, namely, that the members of the community are civil-minded from the outset</w:t>
      </w:r>
      <w:r w:rsidRPr="00457FCD">
        <w:rPr>
          <w:rStyle w:val="Emphasis"/>
          <w:rFonts w:eastAsiaTheme="majorEastAsia" w:cstheme="minorHAnsi"/>
          <w:color w:val="2A2A2A"/>
          <w:bdr w:val="none" w:sz="0" w:space="0" w:color="auto" w:frame="1"/>
        </w:rPr>
        <w:t>. In a civil as opposed to a rude community, no one considers his or her own interest superior to another.</w:t>
      </w:r>
      <w:r w:rsidRPr="00457FCD">
        <w:rPr>
          <w:rFonts w:cstheme="minorHAnsi"/>
        </w:rPr>
        <w:t> Harmony in a civil community is then possible, not by agreement on outcomes but by agreement on the rules for pursuing one’s own interest. By typecasting early actions as civil and rude and sorting people accordingly into </w:t>
      </w:r>
      <w:r w:rsidRPr="00457FCD">
        <w:rPr>
          <w:rStyle w:val="Emphasis"/>
          <w:rFonts w:eastAsiaTheme="majorEastAsia" w:cstheme="minorHAnsi"/>
          <w:color w:val="2A2A2A"/>
          <w:bdr w:val="none" w:sz="0" w:space="0" w:color="auto" w:frame="1"/>
        </w:rPr>
        <w:t>Civil</w:t>
      </w:r>
      <w:r w:rsidRPr="00457FCD">
        <w:rPr>
          <w:rFonts w:cstheme="minorHAnsi"/>
        </w:rPr>
        <w:t> and </w:t>
      </w:r>
      <w:r w:rsidRPr="00457FCD">
        <w:rPr>
          <w:rStyle w:val="Emphasis"/>
          <w:rFonts w:eastAsiaTheme="majorEastAsia" w:cstheme="minorHAnsi"/>
          <w:color w:val="2A2A2A"/>
          <w:bdr w:val="none" w:sz="0" w:space="0" w:color="auto" w:frame="1"/>
        </w:rPr>
        <w:t>Rude</w:t>
      </w:r>
      <w:r w:rsidRPr="00457FCD">
        <w:rPr>
          <w:rFonts w:cstheme="minorHAnsi"/>
        </w:rPr>
        <w:t> communities, we observe some 200 years after the glory days of Anglo-American whaling that civil-minded communities more broadly employ a </w:t>
      </w:r>
      <w:r w:rsidRPr="00457FCD">
        <w:rPr>
          <w:rStyle w:val="Emphasis"/>
          <w:rFonts w:eastAsiaTheme="majorEastAsia" w:cstheme="minorHAnsi"/>
          <w:color w:val="2A2A2A"/>
          <w:bdr w:val="none" w:sz="0" w:space="0" w:color="auto" w:frame="1"/>
        </w:rPr>
        <w:t>fast-fish, loose-fish</w:t>
      </w:r>
      <w:r w:rsidRPr="00457FCD">
        <w:rPr>
          <w:rFonts w:cstheme="minorHAnsi"/>
        </w:rPr>
        <w:t> rule than their insolent mischievous counterparts. Moreover, for prey that moves faster and fights harder, we find that (a) changing the ecological conditions of a </w:t>
      </w:r>
      <w:r w:rsidRPr="00457FCD">
        <w:rPr>
          <w:rStyle w:val="Emphasis"/>
          <w:rFonts w:eastAsiaTheme="majorEastAsia" w:cstheme="minorHAnsi"/>
          <w:color w:val="2A2A2A"/>
          <w:bdr w:val="none" w:sz="0" w:space="0" w:color="auto" w:frame="1"/>
        </w:rPr>
        <w:t>Civil</w:t>
      </w:r>
      <w:r w:rsidRPr="00457FCD">
        <w:rPr>
          <w:rFonts w:cstheme="minorHAnsi"/>
        </w:rPr>
        <w:t> community leads to a breakdown in the usefulness of the </w:t>
      </w:r>
      <w:r w:rsidRPr="00457FCD">
        <w:rPr>
          <w:rStyle w:val="Emphasis"/>
          <w:rFonts w:eastAsiaTheme="majorEastAsia" w:cstheme="minorHAnsi"/>
          <w:color w:val="2A2A2A"/>
          <w:bdr w:val="none" w:sz="0" w:space="0" w:color="auto" w:frame="1"/>
        </w:rPr>
        <w:t>fast-fish, loose-fish</w:t>
      </w:r>
      <w:r w:rsidRPr="00457FCD">
        <w:rPr>
          <w:rFonts w:cstheme="minorHAnsi"/>
        </w:rPr>
        <w:t> rule and (b) the rule of </w:t>
      </w:r>
      <w:r w:rsidRPr="00457FCD">
        <w:rPr>
          <w:rStyle w:val="Emphasis"/>
          <w:rFonts w:eastAsiaTheme="majorEastAsia" w:cstheme="minorHAnsi"/>
          <w:color w:val="2A2A2A"/>
          <w:bdr w:val="none" w:sz="0" w:space="0" w:color="auto" w:frame="1"/>
        </w:rPr>
        <w:t>iron holds the whale</w:t>
      </w:r>
      <w:r w:rsidRPr="00457FCD">
        <w:rPr>
          <w:rFonts w:cstheme="minorHAnsi"/>
        </w:rPr>
        <w:t> decreases in usage in our counterfactual </w:t>
      </w:r>
      <w:r w:rsidRPr="00457FCD">
        <w:rPr>
          <w:rStyle w:val="Emphasis"/>
          <w:rFonts w:eastAsiaTheme="majorEastAsia" w:cstheme="minorHAnsi"/>
          <w:color w:val="2A2A2A"/>
          <w:bdr w:val="none" w:sz="0" w:space="0" w:color="auto" w:frame="1"/>
        </w:rPr>
        <w:t>Rude</w:t>
      </w:r>
      <w:r w:rsidRPr="00457FCD">
        <w:rPr>
          <w:rFonts w:cstheme="minorHAnsi"/>
        </w:rPr>
        <w:t> communities.</w:t>
      </w:r>
    </w:p>
    <w:p w14:paraId="22C47560" w14:textId="77777777" w:rsidR="00C46D37" w:rsidRPr="00457FCD" w:rsidRDefault="00C46D37" w:rsidP="00455B84">
      <w:pPr>
        <w:rPr>
          <w:rFonts w:cstheme="minorHAnsi"/>
        </w:rPr>
      </w:pPr>
      <w:r w:rsidRPr="00457FCD">
        <w:rPr>
          <w:rFonts w:cstheme="minorHAnsi"/>
        </w:rPr>
        <w:t>Pufendorf brilliantly anticipates by more than three centuries that which Ellickson explains ex post and we explore ex ante on the origins of property:</w:t>
      </w:r>
    </w:p>
    <w:p w14:paraId="65D7A8A8" w14:textId="77777777" w:rsidR="00C46D37" w:rsidRPr="00457FCD" w:rsidRDefault="00C46D37" w:rsidP="00EB5F60">
      <w:pPr>
        <w:pStyle w:val="NoSpacing"/>
        <w:ind w:left="720"/>
      </w:pPr>
      <w:r w:rsidRPr="00457FCD">
        <w:t>in affirming that men left this [negative] communion upon the advice and direction of reason, we pretend not that it was necessary all things should be appropriated in the same moment; but </w:t>
      </w:r>
      <w:r w:rsidRPr="00457FCD">
        <w:rPr>
          <w:rStyle w:val="Emphasis"/>
          <w:rFonts w:eastAsiaTheme="majorEastAsia" w:cstheme="minorHAnsi"/>
          <w:color w:val="2A2A2A"/>
          <w:sz w:val="18"/>
          <w:szCs w:val="18"/>
          <w:bdr w:val="none" w:sz="0" w:space="0" w:color="auto" w:frame="1"/>
        </w:rPr>
        <w:t>according as the temper or condition of men, the nature of the things themselves, and the difference of place required</w:t>
      </w:r>
      <w:r w:rsidRPr="00457FCD">
        <w:t>; and as was judged most convenient for the cutting off all manner of quarrel or dissension (1672/2005: IV.IV.XIII, emphasis added).</w:t>
      </w:r>
    </w:p>
    <w:p w14:paraId="0B9754EC" w14:textId="77777777" w:rsidR="00EB5F60" w:rsidRDefault="00EB5F60" w:rsidP="00455B84">
      <w:pPr>
        <w:rPr>
          <w:rFonts w:cstheme="minorHAnsi"/>
        </w:rPr>
      </w:pPr>
    </w:p>
    <w:p w14:paraId="1D6E2B7F" w14:textId="6D3E56DD" w:rsidR="00C46D37" w:rsidRPr="00457FCD" w:rsidRDefault="00C46D37" w:rsidP="00455B84">
      <w:pPr>
        <w:rPr>
          <w:rFonts w:cstheme="minorHAnsi"/>
        </w:rPr>
      </w:pPr>
      <w:r w:rsidRPr="00457FCD">
        <w:rPr>
          <w:rFonts w:cstheme="minorHAnsi"/>
        </w:rPr>
        <w:lastRenderedPageBreak/>
        <w:t>The implications for economics and jurisprudence are far reaching. For if property evolves in stages through a process circumscribed by the current ecological circumstances of time and place and the particular civil mindset of the people in question, then the history of property is necessarily path dependent. Modern discussions of property by economists tend to focus on the benefits of property rights and wrongs once they are established, but what Pufendorf clearly articulates about the origins of property and what we too hence </w:t>
      </w:r>
      <w:r w:rsidRPr="00457FCD">
        <w:rPr>
          <w:rStyle w:val="Emphasis"/>
          <w:rFonts w:eastAsiaTheme="majorEastAsia" w:cstheme="minorHAnsi"/>
          <w:color w:val="2A2A2A"/>
          <w:bdr w:val="none" w:sz="0" w:space="0" w:color="auto" w:frame="1"/>
        </w:rPr>
        <w:t>re</w:t>
      </w:r>
      <w:r w:rsidRPr="00457FCD">
        <w:rPr>
          <w:rFonts w:cstheme="minorHAnsi"/>
        </w:rPr>
        <w:t>discover in our experiment is that there is a necessary precondition that people are predisposed toward cutting off all manner of quarrel or dissension. </w:t>
      </w:r>
      <w:r w:rsidRPr="00457FCD">
        <w:rPr>
          <w:rStyle w:val="Emphasis"/>
          <w:rFonts w:eastAsiaTheme="majorEastAsia" w:cstheme="minorHAnsi"/>
          <w:color w:val="2A2A2A"/>
          <w:bdr w:val="none" w:sz="0" w:space="0" w:color="auto" w:frame="1"/>
        </w:rPr>
        <w:t>Both ecology and civility are mainsprings of property.</w:t>
      </w:r>
      <w:r w:rsidRPr="00457FCD">
        <w:rPr>
          <w:rFonts w:cstheme="minorHAnsi"/>
        </w:rPr>
        <w:t> This article lays the foundation for exploring the steps of moving from resource extraction in a negative community, to resource cultivation in a positive community in which those outside the group are excluded by right from the goods in question, and then finally to a system of private property that further increases the industry of people with the strongest of all incentives—reaping the rewards of one’s own efforts.</w:t>
      </w:r>
    </w:p>
    <w:p w14:paraId="26876148" w14:textId="77777777" w:rsidR="00C46D37" w:rsidRPr="00457FCD" w:rsidRDefault="00C46D37" w:rsidP="00455B84">
      <w:pPr>
        <w:rPr>
          <w:rFonts w:cstheme="minorHAnsi"/>
        </w:rPr>
      </w:pPr>
      <w:r w:rsidRPr="00457FCD">
        <w:rPr>
          <w:rFonts w:cstheme="minorHAnsi"/>
        </w:rPr>
        <w:t>We gratefully acknowledge the financial support of the International Foundation for Research in Experimental Economics and Chapman University. We also thank Jeffrey Kirchner for his software programming sans pareil, Elliott Kashner for his initial work on this project as part of his undergraduate independent study at George Mason University, and Pete Abbate, Joy Buchanan, Michael Gamboa, Matt McMahon, Maciej Pisarek, Matt Simpson, and Jake Troesh for their competent research assistance. Finally, we thank Doug Davis, Robert Ellickson, Erik Kimbrough, Deirdre McCloskey, and Vernon Smith for comments that have improved the article as well as seminar and conference participants at the 2010 Southern Economic Association Meetings, the Property and Environment Research Center, Baruch College, Cal Poly State University, CERGE-EI, Florida State University, Georgia State University, and the University of Southern California. The data and source code are available upon request.</w:t>
      </w:r>
    </w:p>
    <w:p w14:paraId="32ABDF33" w14:textId="77777777" w:rsidR="00C46D37" w:rsidRPr="00457FCD" w:rsidRDefault="00C46D37" w:rsidP="00455B84">
      <w:pPr>
        <w:pStyle w:val="Heading1"/>
        <w:rPr>
          <w:rFonts w:asciiTheme="minorHAnsi" w:hAnsiTheme="minorHAnsi" w:cstheme="minorHAnsi"/>
        </w:rPr>
      </w:pPr>
      <w:r w:rsidRPr="00457FCD">
        <w:rPr>
          <w:rFonts w:asciiTheme="minorHAnsi" w:hAnsiTheme="minorHAnsi" w:cstheme="minorHAnsi"/>
        </w:rPr>
        <w:t>Appendix A</w:t>
      </w:r>
    </w:p>
    <w:p w14:paraId="069E6B6B" w14:textId="77777777" w:rsidR="00C46D37" w:rsidRPr="00457FCD" w:rsidRDefault="00C46D37" w:rsidP="00455B84">
      <w:pPr>
        <w:pStyle w:val="Heading2"/>
        <w:rPr>
          <w:rFonts w:asciiTheme="minorHAnsi" w:hAnsiTheme="minorHAnsi" w:cstheme="minorHAnsi"/>
        </w:rPr>
      </w:pPr>
      <w:r w:rsidRPr="00457FCD">
        <w:rPr>
          <w:rFonts w:asciiTheme="minorHAnsi" w:hAnsiTheme="minorHAnsi" w:cstheme="minorHAnsi"/>
        </w:rPr>
        <w:t>Experiment Instructions</w:t>
      </w:r>
    </w:p>
    <w:p w14:paraId="325553B7" w14:textId="77777777" w:rsidR="00C46D37" w:rsidRPr="00457FCD" w:rsidRDefault="00C46D37" w:rsidP="00455B84">
      <w:pPr>
        <w:pStyle w:val="Heading3"/>
        <w:rPr>
          <w:rFonts w:asciiTheme="minorHAnsi" w:hAnsiTheme="minorHAnsi" w:cstheme="minorHAnsi"/>
        </w:rPr>
      </w:pPr>
      <w:r w:rsidRPr="00457FCD">
        <w:rPr>
          <w:rStyle w:val="Strong"/>
          <w:rFonts w:asciiTheme="minorHAnsi" w:hAnsiTheme="minorHAnsi" w:cstheme="minorHAnsi"/>
          <w:b w:val="0"/>
          <w:bCs w:val="0"/>
          <w:color w:val="0D0D0D" w:themeColor="text1" w:themeTint="F2"/>
        </w:rPr>
        <w:t>Welcome</w:t>
      </w:r>
    </w:p>
    <w:p w14:paraId="0E796707" w14:textId="77777777" w:rsidR="00C46D37" w:rsidRPr="00457FCD" w:rsidRDefault="00C46D37" w:rsidP="00455B84">
      <w:pPr>
        <w:rPr>
          <w:rFonts w:cstheme="minorHAnsi"/>
        </w:rPr>
      </w:pPr>
      <w:r w:rsidRPr="00457FCD">
        <w:rPr>
          <w:rFonts w:cstheme="minorHAnsi"/>
        </w:rPr>
        <w:t>You will be participating in an economics experiment. The choices you make while in this experiment can earn you money, which will be paid to you in cash at the conclusion of the experiment.</w:t>
      </w:r>
    </w:p>
    <w:p w14:paraId="62723F53" w14:textId="77777777" w:rsidR="00C46D37" w:rsidRPr="00457FCD" w:rsidRDefault="00C46D37" w:rsidP="00455B84">
      <w:pPr>
        <w:rPr>
          <w:rFonts w:cstheme="minorHAnsi"/>
        </w:rPr>
      </w:pPr>
      <w:r w:rsidRPr="00457FCD">
        <w:rPr>
          <w:rFonts w:cstheme="minorHAnsi"/>
        </w:rPr>
        <w:t>In this experiment, you will be a </w:t>
      </w:r>
      <w:r w:rsidRPr="00457FCD">
        <w:rPr>
          <w:rStyle w:val="Strong"/>
          <w:rFonts w:cstheme="minorHAnsi"/>
          <w:color w:val="2A2A2A"/>
          <w:bdr w:val="none" w:sz="0" w:space="0" w:color="auto" w:frame="1"/>
        </w:rPr>
        <w:t>Red/Blue/Green/Teal/Orange/Purple</w:t>
      </w:r>
      <w:r w:rsidRPr="00457FCD">
        <w:rPr>
          <w:rFonts w:cstheme="minorHAnsi"/>
        </w:rPr>
        <w:t> person. You and 5 other people will be gathering circles over the course of several periods. Each period consists of two phases: the gathering phase and the interim phase.</w:t>
      </w:r>
    </w:p>
    <w:p w14:paraId="59801D2B" w14:textId="77777777" w:rsidR="00C46D37" w:rsidRPr="00457FCD" w:rsidRDefault="00C46D37" w:rsidP="00455B84">
      <w:pPr>
        <w:pStyle w:val="Heading3"/>
        <w:rPr>
          <w:rFonts w:asciiTheme="minorHAnsi" w:hAnsiTheme="minorHAnsi" w:cstheme="minorHAnsi"/>
        </w:rPr>
      </w:pPr>
      <w:r w:rsidRPr="00457FCD">
        <w:rPr>
          <w:rStyle w:val="Strong"/>
          <w:rFonts w:asciiTheme="minorHAnsi" w:hAnsiTheme="minorHAnsi" w:cstheme="minorHAnsi"/>
          <w:b w:val="0"/>
          <w:bCs w:val="0"/>
          <w:color w:val="0D0D0D" w:themeColor="text1" w:themeTint="F2"/>
        </w:rPr>
        <w:t>Gathering Phase</w:t>
      </w:r>
    </w:p>
    <w:p w14:paraId="22EBE1A6" w14:textId="77777777" w:rsidR="00C46D37" w:rsidRPr="00457FCD" w:rsidRDefault="00C46D37" w:rsidP="00455B84">
      <w:pPr>
        <w:rPr>
          <w:rFonts w:cstheme="minorHAnsi"/>
        </w:rPr>
      </w:pPr>
      <w:r w:rsidRPr="00457FCD">
        <w:rPr>
          <w:rFonts w:cstheme="minorHAnsi"/>
        </w:rPr>
        <w:t>During the </w:t>
      </w:r>
      <w:r w:rsidRPr="00457FCD">
        <w:rPr>
          <w:rStyle w:val="Strong"/>
          <w:rFonts w:cstheme="minorHAnsi"/>
          <w:color w:val="2A2A2A"/>
          <w:bdr w:val="none" w:sz="0" w:space="0" w:color="auto" w:frame="1"/>
        </w:rPr>
        <w:t>90</w:t>
      </w:r>
      <w:r w:rsidRPr="00457FCD">
        <w:rPr>
          <w:rFonts w:cstheme="minorHAnsi"/>
        </w:rPr>
        <w:t>-second gathering phase, the middle of the screen will display a gathering area, where each person is represented by a stick figure. Circles will randomly appear and move around this area. To move your stick figure around, </w:t>
      </w:r>
      <w:r w:rsidRPr="00457FCD">
        <w:rPr>
          <w:rStyle w:val="Strong"/>
          <w:rFonts w:cstheme="minorHAnsi"/>
          <w:color w:val="2A2A2A"/>
          <w:bdr w:val="none" w:sz="0" w:space="0" w:color="auto" w:frame="1"/>
        </w:rPr>
        <w:t>left click</w:t>
      </w:r>
      <w:r w:rsidRPr="00457FCD">
        <w:rPr>
          <w:rFonts w:cstheme="minorHAnsi"/>
        </w:rPr>
        <w:t> anywhere in the gathering area and your figure will move to that spot. Do this now.</w:t>
      </w:r>
    </w:p>
    <w:p w14:paraId="4E3C6DC7" w14:textId="77777777" w:rsidR="00C46D37" w:rsidRPr="00457FCD" w:rsidRDefault="00C46D37" w:rsidP="00455B84">
      <w:pPr>
        <w:rPr>
          <w:rFonts w:cstheme="minorHAnsi"/>
        </w:rPr>
      </w:pPr>
      <w:r w:rsidRPr="00457FCD">
        <w:rPr>
          <w:rFonts w:cstheme="minorHAnsi"/>
        </w:rPr>
        <w:t>To gather circles, you must throw out a line from your stick figure to a moving circle. To do this, </w:t>
      </w:r>
      <w:r w:rsidRPr="00457FCD">
        <w:rPr>
          <w:rStyle w:val="Strong"/>
          <w:rFonts w:cstheme="minorHAnsi"/>
          <w:color w:val="2A2A2A"/>
          <w:bdr w:val="none" w:sz="0" w:space="0" w:color="auto" w:frame="1"/>
        </w:rPr>
        <w:t>right click</w:t>
      </w:r>
      <w:r w:rsidRPr="00457FCD">
        <w:rPr>
          <w:rFonts w:cstheme="minorHAnsi"/>
        </w:rPr>
        <w:t> anywhere in the gathering area. If you </w:t>
      </w:r>
      <w:r w:rsidRPr="00457FCD">
        <w:rPr>
          <w:rStyle w:val="Strong"/>
          <w:rFonts w:cstheme="minorHAnsi"/>
          <w:color w:val="2A2A2A"/>
          <w:bdr w:val="none" w:sz="0" w:space="0" w:color="auto" w:frame="1"/>
        </w:rPr>
        <w:t>right click</w:t>
      </w:r>
      <w:r w:rsidRPr="00457FCD">
        <w:rPr>
          <w:rFonts w:cstheme="minorHAnsi"/>
        </w:rPr>
        <w:t> on a circle, your figure will throw a line to that circle and attempt to catch it. You cannot throw out a line beyond the colored circle surrounding you stick figure. (You cannot do this until the experiment begins.)</w:t>
      </w:r>
    </w:p>
    <w:p w14:paraId="6DAC4DF9" w14:textId="77777777" w:rsidR="00C46D37" w:rsidRPr="00457FCD" w:rsidRDefault="00C46D37" w:rsidP="00455B84">
      <w:pPr>
        <w:rPr>
          <w:rFonts w:cstheme="minorHAnsi"/>
        </w:rPr>
      </w:pPr>
      <w:r w:rsidRPr="00457FCD">
        <w:rPr>
          <w:rFonts w:cstheme="minorHAnsi"/>
        </w:rPr>
        <w:t>After successfully striking a circle with a line, it will take 5 seconds for you to attempt to catch it. The computer will determine randomly whether you were successful in catching the circle. If you are successful, it will appear in your cargo area located around the border of the gathering area. The cargo boxes of the other people in the experiment are also displayed here.</w:t>
      </w:r>
    </w:p>
    <w:p w14:paraId="06384DC9" w14:textId="77777777" w:rsidR="00C46D37" w:rsidRPr="00457FCD" w:rsidRDefault="00C46D37" w:rsidP="00455B84">
      <w:pPr>
        <w:rPr>
          <w:rFonts w:cstheme="minorHAnsi"/>
        </w:rPr>
      </w:pPr>
      <w:r w:rsidRPr="00457FCD">
        <w:rPr>
          <w:rFonts w:cstheme="minorHAnsi"/>
        </w:rPr>
        <w:lastRenderedPageBreak/>
        <w:t>After you use a line, you will have to wait 5 seconds before you can throw another one. During this time you will still be able to move around but you will be unable to throw lines.</w:t>
      </w:r>
    </w:p>
    <w:p w14:paraId="230FC2D6" w14:textId="77777777" w:rsidR="00C46D37" w:rsidRPr="00457FCD" w:rsidRDefault="00C46D37" w:rsidP="00455B84">
      <w:pPr>
        <w:rPr>
          <w:rFonts w:cstheme="minorHAnsi"/>
        </w:rPr>
      </w:pPr>
      <w:r w:rsidRPr="00457FCD">
        <w:rPr>
          <w:rFonts w:cstheme="minorHAnsi"/>
        </w:rPr>
        <w:t>The Status Bar along the bottom of the screen will keep you updated with the events of the gathering phase.</w:t>
      </w:r>
    </w:p>
    <w:p w14:paraId="2EB2565F" w14:textId="77777777" w:rsidR="00C46D37" w:rsidRPr="00457FCD" w:rsidRDefault="00C46D37" w:rsidP="00455B84">
      <w:pPr>
        <w:rPr>
          <w:rFonts w:cstheme="minorHAnsi"/>
        </w:rPr>
      </w:pPr>
      <w:r w:rsidRPr="00457FCD">
        <w:rPr>
          <w:rFonts w:cstheme="minorHAnsi"/>
        </w:rPr>
        <w:t>On the top right side, you will see the number of lines that you have left. There are two types of lines, </w:t>
      </w:r>
      <w:r w:rsidRPr="00457FCD">
        <w:rPr>
          <w:rStyle w:val="Emphasis"/>
          <w:rFonts w:eastAsiaTheme="majorEastAsia" w:cstheme="minorHAnsi"/>
          <w:color w:val="2A2A2A"/>
          <w:bdr w:val="none" w:sz="0" w:space="0" w:color="auto" w:frame="1"/>
        </w:rPr>
        <w:t>regular</w:t>
      </w:r>
      <w:r w:rsidRPr="00457FCD">
        <w:rPr>
          <w:rFonts w:cstheme="minorHAnsi"/>
        </w:rPr>
        <w:t> and </w:t>
      </w:r>
      <w:r w:rsidRPr="00457FCD">
        <w:rPr>
          <w:rStyle w:val="Emphasis"/>
          <w:rFonts w:eastAsiaTheme="majorEastAsia" w:cstheme="minorHAnsi"/>
          <w:color w:val="2A2A2A"/>
          <w:bdr w:val="none" w:sz="0" w:space="0" w:color="auto" w:frame="1"/>
        </w:rPr>
        <w:t>colored</w:t>
      </w:r>
      <w:r w:rsidRPr="00457FCD">
        <w:rPr>
          <w:rFonts w:cstheme="minorHAnsi"/>
        </w:rPr>
        <w:t> which can be selected by using the appropriate radio button next to them. Both lines work in the same way with one exception. If you hit a circle with a </w:t>
      </w:r>
      <w:r w:rsidRPr="00457FCD">
        <w:rPr>
          <w:rStyle w:val="Emphasis"/>
          <w:rFonts w:eastAsiaTheme="majorEastAsia" w:cstheme="minorHAnsi"/>
          <w:color w:val="2A2A2A"/>
          <w:bdr w:val="none" w:sz="0" w:space="0" w:color="auto" w:frame="1"/>
        </w:rPr>
        <w:t>colored</w:t>
      </w:r>
      <w:r w:rsidRPr="00457FCD">
        <w:rPr>
          <w:rFonts w:cstheme="minorHAnsi"/>
        </w:rPr>
        <w:t> line, the circle will turn your color whether or not the computer determines you are successful in catching it.</w:t>
      </w:r>
    </w:p>
    <w:p w14:paraId="37510659" w14:textId="77777777" w:rsidR="00C46D37" w:rsidRPr="00457FCD" w:rsidRDefault="00C46D37" w:rsidP="00455B84">
      <w:pPr>
        <w:rPr>
          <w:rFonts w:cstheme="minorHAnsi"/>
        </w:rPr>
      </w:pPr>
      <w:r w:rsidRPr="00457FCD">
        <w:rPr>
          <w:rFonts w:cstheme="minorHAnsi"/>
        </w:rPr>
        <w:t>More than one person may attempt to catch a circle at the same time. If more than one person is successful in catching a circle, each successful person will receive only fraction of the circle, where the sum of the individual fractions is less than the whole circle. Each person receives 1/</w:t>
      </w:r>
      <w:r w:rsidRPr="00457FCD">
        <w:rPr>
          <w:rStyle w:val="Emphasis"/>
          <w:rFonts w:eastAsiaTheme="majorEastAsia" w:cstheme="minorHAnsi"/>
          <w:color w:val="2A2A2A"/>
          <w:bdr w:val="none" w:sz="0" w:space="0" w:color="auto" w:frame="1"/>
        </w:rPr>
        <w:t>n</w:t>
      </w:r>
      <w:r w:rsidRPr="00457FCD">
        <w:rPr>
          <w:rFonts w:cstheme="minorHAnsi"/>
          <w:sz w:val="18"/>
          <w:szCs w:val="18"/>
          <w:bdr w:val="none" w:sz="0" w:space="0" w:color="auto" w:frame="1"/>
          <w:vertAlign w:val="superscript"/>
        </w:rPr>
        <w:t>2</w:t>
      </w:r>
      <w:r w:rsidRPr="00457FCD">
        <w:rPr>
          <w:rFonts w:cstheme="minorHAnsi"/>
        </w:rPr>
        <w:t>, where </w:t>
      </w:r>
      <w:r w:rsidRPr="00457FCD">
        <w:rPr>
          <w:rStyle w:val="Emphasis"/>
          <w:rFonts w:eastAsiaTheme="majorEastAsia" w:cstheme="minorHAnsi"/>
          <w:color w:val="2A2A2A"/>
          <w:bdr w:val="none" w:sz="0" w:space="0" w:color="auto" w:frame="1"/>
        </w:rPr>
        <w:t>n</w:t>
      </w:r>
      <w:r w:rsidRPr="00457FCD">
        <w:rPr>
          <w:rFonts w:cstheme="minorHAnsi"/>
        </w:rPr>
        <w:t> is the number of people successful in catching the circle. The remaining portions of a circle that no one receives are displayed in the “Portions Lost” area at the bottom of the screen.</w:t>
      </w:r>
    </w:p>
    <w:p w14:paraId="3A6D6883" w14:textId="77777777" w:rsidR="00C46D37" w:rsidRPr="00457FCD" w:rsidRDefault="00C46D37" w:rsidP="00455B84">
      <w:pPr>
        <w:rPr>
          <w:rFonts w:cstheme="minorHAnsi"/>
        </w:rPr>
      </w:pPr>
      <w:r w:rsidRPr="00457FCD">
        <w:rPr>
          <w:rFonts w:cstheme="minorHAnsi"/>
        </w:rPr>
        <w:t>The value of a circle is displayed under the circle in the cargo area. All whole circles will have a starting value of </w:t>
      </w:r>
      <w:r w:rsidRPr="00457FCD">
        <w:rPr>
          <w:rStyle w:val="Strong"/>
          <w:rFonts w:cstheme="minorHAnsi"/>
          <w:color w:val="2A2A2A"/>
          <w:bdr w:val="none" w:sz="0" w:space="0" w:color="auto" w:frame="1"/>
        </w:rPr>
        <w:t>100</w:t>
      </w:r>
      <w:r w:rsidRPr="00457FCD">
        <w:rPr>
          <w:rFonts w:cstheme="minorHAnsi"/>
        </w:rPr>
        <w:t>¢.</w:t>
      </w:r>
    </w:p>
    <w:p w14:paraId="124F3DD0" w14:textId="77777777" w:rsidR="00C46D37" w:rsidRPr="00457FCD" w:rsidRDefault="00C46D37" w:rsidP="00455B84">
      <w:pPr>
        <w:rPr>
          <w:rFonts w:cstheme="minorHAnsi"/>
        </w:rPr>
      </w:pPr>
      <w:r w:rsidRPr="00457FCD">
        <w:rPr>
          <w:rFonts w:cstheme="minorHAnsi"/>
        </w:rPr>
        <w:t>If your line hits a circle, but you are not successful in catching it, the circle will move away from you, but at a slower pace. Others can attempt to catch the circle as it moves away from you.</w:t>
      </w:r>
    </w:p>
    <w:p w14:paraId="6149AE71" w14:textId="77777777" w:rsidR="00C46D37" w:rsidRPr="00457FCD" w:rsidRDefault="00C46D37" w:rsidP="00455B84">
      <w:pPr>
        <w:pStyle w:val="Heading3"/>
        <w:rPr>
          <w:rFonts w:asciiTheme="minorHAnsi" w:hAnsiTheme="minorHAnsi" w:cstheme="minorHAnsi"/>
        </w:rPr>
      </w:pPr>
      <w:r w:rsidRPr="00457FCD">
        <w:rPr>
          <w:rStyle w:val="Strong"/>
          <w:rFonts w:asciiTheme="minorHAnsi" w:hAnsiTheme="minorHAnsi" w:cstheme="minorHAnsi"/>
          <w:b w:val="0"/>
          <w:bCs w:val="0"/>
          <w:color w:val="0D0D0D" w:themeColor="text1" w:themeTint="F2"/>
        </w:rPr>
        <w:t>Interim Phase</w:t>
      </w:r>
    </w:p>
    <w:p w14:paraId="62B5FD8A" w14:textId="77777777" w:rsidR="00C46D37" w:rsidRPr="00457FCD" w:rsidRDefault="00C46D37" w:rsidP="00455B84">
      <w:pPr>
        <w:rPr>
          <w:rFonts w:cstheme="minorHAnsi"/>
        </w:rPr>
      </w:pPr>
      <w:r w:rsidRPr="00457FCD">
        <w:rPr>
          <w:rFonts w:cstheme="minorHAnsi"/>
        </w:rPr>
        <w:t>Between gathering phases is a </w:t>
      </w:r>
      <w:r w:rsidRPr="00457FCD">
        <w:rPr>
          <w:rStyle w:val="Strong"/>
          <w:rFonts w:cstheme="minorHAnsi"/>
          <w:color w:val="2A2A2A"/>
          <w:bdr w:val="none" w:sz="0" w:space="0" w:color="auto" w:frame="1"/>
        </w:rPr>
        <w:t>90-</w:t>
      </w:r>
      <w:r w:rsidRPr="00457FCD">
        <w:rPr>
          <w:rFonts w:cstheme="minorHAnsi"/>
        </w:rPr>
        <w:t>second an interim phase. During the interim phase you are free to talk with the other people in the experiment. Type your message in the bottom of the chat area, and then press ENTER or click the SEND button. (You cannot do this until the experiment begins.)</w:t>
      </w:r>
    </w:p>
    <w:p w14:paraId="7ACC84D3" w14:textId="77777777" w:rsidR="00C46D37" w:rsidRPr="00457FCD" w:rsidRDefault="00C46D37" w:rsidP="00455B84">
      <w:pPr>
        <w:rPr>
          <w:rFonts w:cstheme="minorHAnsi"/>
        </w:rPr>
      </w:pPr>
      <w:r w:rsidRPr="00457FCD">
        <w:rPr>
          <w:rFonts w:cstheme="minorHAnsi"/>
        </w:rPr>
        <w:t>You are free to discuss any and all aspects of the experiment, with the following exceptions: you may not reveal your name, discuss side payments outside the laboratory, make threats, or engage in inappropriate language (including such shorthand as “WTF”). If you do, you will be excused and you will forfeit your earnings.</w:t>
      </w:r>
    </w:p>
    <w:p w14:paraId="27AADE12" w14:textId="77777777" w:rsidR="00C46D37" w:rsidRPr="00457FCD" w:rsidRDefault="00C46D37" w:rsidP="00455B84">
      <w:pPr>
        <w:rPr>
          <w:rFonts w:cstheme="minorHAnsi"/>
        </w:rPr>
      </w:pPr>
      <w:r w:rsidRPr="00457FCD">
        <w:rPr>
          <w:rFonts w:cstheme="minorHAnsi"/>
        </w:rPr>
        <w:t>To convert your gathered circles into earnings you must move them to the Buyer on the right side of the screen. Your cumulative earnings are displayed in the lower right.</w:t>
      </w:r>
    </w:p>
    <w:p w14:paraId="611613CE" w14:textId="77777777" w:rsidR="00C46D37" w:rsidRPr="00457FCD" w:rsidRDefault="00C46D37" w:rsidP="00455B84">
      <w:pPr>
        <w:rPr>
          <w:rFonts w:cstheme="minorHAnsi"/>
        </w:rPr>
      </w:pPr>
      <w:r w:rsidRPr="00457FCD">
        <w:rPr>
          <w:rFonts w:cstheme="minorHAnsi"/>
        </w:rPr>
        <w:t>To move a circle, first </w:t>
      </w:r>
      <w:r w:rsidRPr="00457FCD">
        <w:rPr>
          <w:rStyle w:val="Strong"/>
          <w:rFonts w:cstheme="minorHAnsi"/>
          <w:color w:val="2A2A2A"/>
          <w:bdr w:val="none" w:sz="0" w:space="0" w:color="auto" w:frame="1"/>
        </w:rPr>
        <w:t>Left click</w:t>
      </w:r>
      <w:r w:rsidRPr="00457FCD">
        <w:rPr>
          <w:rFonts w:cstheme="minorHAnsi"/>
        </w:rPr>
        <w:t> to select a circle (it will become highlighted in yellow). Then with the </w:t>
      </w:r>
      <w:r w:rsidRPr="00457FCD">
        <w:rPr>
          <w:rStyle w:val="Strong"/>
          <w:rFonts w:cstheme="minorHAnsi"/>
          <w:color w:val="2A2A2A"/>
          <w:bdr w:val="none" w:sz="0" w:space="0" w:color="auto" w:frame="1"/>
        </w:rPr>
        <w:t>Right mouse button depressed</w:t>
      </w:r>
      <w:r w:rsidRPr="00457FCD">
        <w:rPr>
          <w:rFonts w:cstheme="minorHAnsi"/>
        </w:rPr>
        <w:t>, drag the circle to move it. Do this now. If you have a question, please raise your hand.</w:t>
      </w:r>
    </w:p>
    <w:p w14:paraId="2702B9AD" w14:textId="77777777" w:rsidR="00C46D37" w:rsidRPr="00457FCD" w:rsidRDefault="00C46D37" w:rsidP="00455B84">
      <w:pPr>
        <w:rPr>
          <w:rFonts w:cstheme="minorHAnsi"/>
        </w:rPr>
      </w:pPr>
      <w:r w:rsidRPr="00457FCD">
        <w:rPr>
          <w:rFonts w:cstheme="minorHAnsi"/>
        </w:rPr>
        <w:t>If you move a circle to another person’s cargo area, the circle will be transferred to them. (You cannot do this until the experiment begins.)</w:t>
      </w:r>
    </w:p>
    <w:p w14:paraId="2E99F4A5" w14:textId="77777777" w:rsidR="00C46D37" w:rsidRPr="00457FCD" w:rsidRDefault="00C46D37" w:rsidP="00455B84">
      <w:pPr>
        <w:rPr>
          <w:rFonts w:cstheme="minorHAnsi"/>
        </w:rPr>
      </w:pPr>
      <w:r w:rsidRPr="00457FCD">
        <w:rPr>
          <w:rFonts w:cstheme="minorHAnsi"/>
        </w:rPr>
        <w:t>At the end each interim phase any circles remaining in the cargo box will disappear.</w:t>
      </w:r>
    </w:p>
    <w:p w14:paraId="07DB32FB" w14:textId="77777777" w:rsidR="00C46D37" w:rsidRPr="00457FCD" w:rsidRDefault="00C46D37" w:rsidP="00455B84">
      <w:pPr>
        <w:rPr>
          <w:rFonts w:cstheme="minorHAnsi"/>
        </w:rPr>
      </w:pPr>
      <w:r w:rsidRPr="00457FCD">
        <w:rPr>
          <w:rFonts w:cstheme="minorHAnsi"/>
        </w:rPr>
        <w:t>Money can also be moved in the same way as circles. First click on the </w:t>
      </w:r>
      <w:r w:rsidRPr="00457FCD">
        <w:rPr>
          <w:rStyle w:val="Strong"/>
          <w:rFonts w:cstheme="minorHAnsi"/>
          <w:color w:val="2A2A2A"/>
          <w:bdr w:val="none" w:sz="0" w:space="0" w:color="auto" w:frame="1"/>
        </w:rPr>
        <w:t>¢</w:t>
      </w:r>
      <w:r w:rsidRPr="00457FCD">
        <w:rPr>
          <w:rFonts w:cstheme="minorHAnsi"/>
        </w:rPr>
        <w:t> tab in your cargo area and then left click on the desired amounts to add them to your selected total. Then right click and drag your selected total to another cargo area. That money will be transferred from you to the other player.</w:t>
      </w:r>
    </w:p>
    <w:p w14:paraId="7F3F84B2" w14:textId="77777777" w:rsidR="00C46D37" w:rsidRPr="00457FCD" w:rsidRDefault="00C46D37" w:rsidP="00455B84">
      <w:pPr>
        <w:rPr>
          <w:rFonts w:cstheme="minorHAnsi"/>
        </w:rPr>
      </w:pPr>
      <w:r w:rsidRPr="00457FCD">
        <w:rPr>
          <w:rFonts w:cstheme="minorHAnsi"/>
        </w:rPr>
        <w:t>You may also purchase additional lines by clicking on the BUY button next to the type of line you would like to purchase. The cost of the lines is taken out of your earnings. You will be given an initial allotment of lines. After that you will be able to purchase </w:t>
      </w:r>
      <w:r w:rsidRPr="00457FCD">
        <w:rPr>
          <w:rStyle w:val="Emphasis"/>
          <w:rFonts w:eastAsiaTheme="majorEastAsia" w:cstheme="minorHAnsi"/>
          <w:color w:val="2A2A2A"/>
          <w:bdr w:val="none" w:sz="0" w:space="0" w:color="auto" w:frame="1"/>
        </w:rPr>
        <w:t>colored</w:t>
      </w:r>
      <w:r w:rsidRPr="00457FCD">
        <w:rPr>
          <w:rFonts w:cstheme="minorHAnsi"/>
        </w:rPr>
        <w:t> lines for 20¢ and </w:t>
      </w:r>
      <w:r w:rsidRPr="00457FCD">
        <w:rPr>
          <w:rStyle w:val="Emphasis"/>
          <w:rFonts w:eastAsiaTheme="majorEastAsia" w:cstheme="minorHAnsi"/>
          <w:color w:val="2A2A2A"/>
          <w:bdr w:val="none" w:sz="0" w:space="0" w:color="auto" w:frame="1"/>
        </w:rPr>
        <w:t>regular</w:t>
      </w:r>
      <w:r w:rsidRPr="00457FCD">
        <w:rPr>
          <w:rFonts w:cstheme="minorHAnsi"/>
        </w:rPr>
        <w:t> lines for 10¢.</w:t>
      </w:r>
    </w:p>
    <w:p w14:paraId="42D2A5BD" w14:textId="77777777" w:rsidR="00C46D37" w:rsidRPr="00457FCD" w:rsidRDefault="00C46D37" w:rsidP="00455B84">
      <w:pPr>
        <w:rPr>
          <w:rFonts w:cstheme="minorHAnsi"/>
        </w:rPr>
      </w:pPr>
      <w:r w:rsidRPr="00457FCD">
        <w:rPr>
          <w:rFonts w:cstheme="minorHAnsi"/>
        </w:rPr>
        <w:t>Buy 5 </w:t>
      </w:r>
      <w:r w:rsidRPr="00457FCD">
        <w:rPr>
          <w:rStyle w:val="Emphasis"/>
          <w:rFonts w:eastAsiaTheme="majorEastAsia" w:cstheme="minorHAnsi"/>
          <w:color w:val="2A2A2A"/>
          <w:bdr w:val="none" w:sz="0" w:space="0" w:color="auto" w:frame="1"/>
        </w:rPr>
        <w:t>colored</w:t>
      </w:r>
      <w:r w:rsidRPr="00457FCD">
        <w:rPr>
          <w:rFonts w:cstheme="minorHAnsi"/>
        </w:rPr>
        <w:t> and 5 </w:t>
      </w:r>
      <w:r w:rsidRPr="00457FCD">
        <w:rPr>
          <w:rStyle w:val="Emphasis"/>
          <w:rFonts w:eastAsiaTheme="majorEastAsia" w:cstheme="minorHAnsi"/>
          <w:color w:val="2A2A2A"/>
          <w:bdr w:val="none" w:sz="0" w:space="0" w:color="auto" w:frame="1"/>
        </w:rPr>
        <w:t>regular</w:t>
      </w:r>
      <w:r w:rsidRPr="00457FCD">
        <w:rPr>
          <w:rFonts w:cstheme="minorHAnsi"/>
        </w:rPr>
        <w:t> lines now. If you have a question, please raise your hand.</w:t>
      </w:r>
    </w:p>
    <w:p w14:paraId="297BA413" w14:textId="77777777" w:rsidR="00C46D37" w:rsidRPr="00457FCD" w:rsidRDefault="00C46D37" w:rsidP="00455B84">
      <w:pPr>
        <w:rPr>
          <w:rFonts w:cstheme="minorHAnsi"/>
        </w:rPr>
      </w:pPr>
      <w:r w:rsidRPr="00457FCD">
        <w:rPr>
          <w:rFonts w:cstheme="minorHAnsi"/>
        </w:rPr>
        <w:lastRenderedPageBreak/>
        <w:t>This is the end of the instructions. If you have any questions or if you have not purchase any lines or if you have not redeemed a circle, please raise your hand and a monitor will come by.</w:t>
      </w:r>
    </w:p>
    <w:p w14:paraId="07522D1F" w14:textId="77777777" w:rsidR="00C46D37" w:rsidRPr="00457FCD" w:rsidRDefault="00C46D37" w:rsidP="00455B84">
      <w:pPr>
        <w:rPr>
          <w:rFonts w:cstheme="minorHAnsi"/>
        </w:rPr>
      </w:pPr>
      <w:r w:rsidRPr="00457FCD">
        <w:rPr>
          <w:rFonts w:cstheme="minorHAnsi"/>
        </w:rPr>
        <w:t>If you are finished with the instructions please press Start. The instructions will remain on your screen until the experiment starts.</w:t>
      </w:r>
    </w:p>
    <w:p w14:paraId="7699A4EC" w14:textId="77777777" w:rsidR="00C46D37" w:rsidRPr="00457FCD" w:rsidRDefault="00C46D37" w:rsidP="00455B84">
      <w:pPr>
        <w:pStyle w:val="Heading1"/>
        <w:rPr>
          <w:rFonts w:asciiTheme="minorHAnsi" w:hAnsiTheme="minorHAnsi" w:cstheme="minorHAnsi"/>
        </w:rPr>
      </w:pPr>
      <w:r w:rsidRPr="00457FCD">
        <w:rPr>
          <w:rFonts w:asciiTheme="minorHAnsi" w:hAnsiTheme="minorHAnsi" w:cstheme="minorHAnsi"/>
        </w:rPr>
        <w:t>References</w:t>
      </w:r>
    </w:p>
    <w:p w14:paraId="149A5CBB" w14:textId="6B97F4F7" w:rsidR="007605D2" w:rsidRPr="00457FCD" w:rsidRDefault="007605D2" w:rsidP="00EB5F60">
      <w:pPr>
        <w:pStyle w:val="NoSpacing"/>
        <w:ind w:left="720" w:hanging="720"/>
      </w:pPr>
      <w:r w:rsidRPr="00457FCD">
        <w:t xml:space="preserve">Bentham Jeremy., The Theory of Legislation, 1802LondonKegan, Paul, Trench, </w:t>
      </w:r>
      <w:proofErr w:type="spellStart"/>
      <w:r w:rsidRPr="00457FCD">
        <w:t>Trubner</w:t>
      </w:r>
      <w:proofErr w:type="spellEnd"/>
      <w:r w:rsidRPr="00457FCD">
        <w:t xml:space="preserve"> &amp; Co</w:t>
      </w:r>
    </w:p>
    <w:p w14:paraId="00E42B1C" w14:textId="77777777" w:rsidR="007605D2" w:rsidRPr="00457FCD" w:rsidRDefault="007605D2" w:rsidP="00EB5F60">
      <w:pPr>
        <w:pStyle w:val="NoSpacing"/>
        <w:ind w:left="720" w:hanging="720"/>
      </w:pPr>
      <w:r w:rsidRPr="00457FCD">
        <w:t xml:space="preserve"> </w:t>
      </w:r>
    </w:p>
    <w:p w14:paraId="4C5674FD" w14:textId="3F9D876A" w:rsidR="007605D2" w:rsidRPr="00457FCD" w:rsidRDefault="007605D2" w:rsidP="00EB5F60">
      <w:pPr>
        <w:pStyle w:val="NoSpacing"/>
        <w:ind w:left="720" w:hanging="720"/>
      </w:pPr>
      <w:r w:rsidRPr="00457FCD">
        <w:t>Buckle Stephen., Natural Law and the Theory of Property: Grotius to Hume, 1991OxfordOxford University Press</w:t>
      </w:r>
    </w:p>
    <w:p w14:paraId="2BD2E102" w14:textId="77777777" w:rsidR="007605D2" w:rsidRPr="00457FCD" w:rsidRDefault="007605D2" w:rsidP="00EB5F60">
      <w:pPr>
        <w:pStyle w:val="NoSpacing"/>
        <w:ind w:left="720" w:hanging="720"/>
      </w:pPr>
      <w:r w:rsidRPr="00457FCD">
        <w:t xml:space="preserve"> </w:t>
      </w:r>
    </w:p>
    <w:p w14:paraId="540ED986" w14:textId="336F9C18" w:rsidR="007605D2" w:rsidRPr="00457FCD" w:rsidRDefault="007605D2" w:rsidP="00EB5F60">
      <w:pPr>
        <w:pStyle w:val="NoSpacing"/>
        <w:ind w:left="720" w:hanging="720"/>
      </w:pPr>
      <w:r w:rsidRPr="00457FCD">
        <w:t>Clay Karen, Wright Gavin. “Order Without Law? Property Rights during the California Gold Rush,” 42, Explorations in Economic History, 2005(pg. 155-83)</w:t>
      </w:r>
    </w:p>
    <w:p w14:paraId="58BBD4AD" w14:textId="77777777" w:rsidR="007605D2" w:rsidRPr="00457FCD" w:rsidRDefault="007605D2" w:rsidP="00EB5F60">
      <w:pPr>
        <w:pStyle w:val="NoSpacing"/>
        <w:ind w:left="720" w:hanging="720"/>
      </w:pPr>
      <w:r w:rsidRPr="00457FCD">
        <w:t xml:space="preserve"> </w:t>
      </w:r>
    </w:p>
    <w:p w14:paraId="38DAD960" w14:textId="5BC41411" w:rsidR="007605D2" w:rsidRPr="00457FCD" w:rsidRDefault="007605D2" w:rsidP="00EB5F60">
      <w:pPr>
        <w:pStyle w:val="NoSpacing"/>
        <w:ind w:left="720" w:hanging="720"/>
      </w:pPr>
      <w:r w:rsidRPr="00457FCD">
        <w:t>Chow Gregory C. “Tests of Equality between Sets of Coefficients in Two Linear Regressions,” 28, Econometrica, 1960(pg. 591-605)</w:t>
      </w:r>
    </w:p>
    <w:p w14:paraId="3ED1FA43" w14:textId="77777777" w:rsidR="007605D2" w:rsidRPr="00457FCD" w:rsidRDefault="007605D2" w:rsidP="00EB5F60">
      <w:pPr>
        <w:pStyle w:val="NoSpacing"/>
        <w:ind w:left="720" w:hanging="720"/>
      </w:pPr>
      <w:r w:rsidRPr="00457FCD">
        <w:t xml:space="preserve"> </w:t>
      </w:r>
    </w:p>
    <w:p w14:paraId="187AB3A2" w14:textId="6F02B001" w:rsidR="007605D2" w:rsidRPr="00457FCD" w:rsidRDefault="007605D2" w:rsidP="00EB5F60">
      <w:pPr>
        <w:pStyle w:val="NoSpacing"/>
        <w:ind w:left="720" w:hanging="720"/>
      </w:pPr>
      <w:r w:rsidRPr="00457FCD">
        <w:t>Crockett Sean, Smith Vernon L, Wilson Bart J. “Exchange and Specialisation as a Discovery Process,” 119, Economic Journal, 2009(pg. 1162-88)</w:t>
      </w:r>
    </w:p>
    <w:p w14:paraId="364A18C8" w14:textId="77777777" w:rsidR="007605D2" w:rsidRPr="00457FCD" w:rsidRDefault="007605D2" w:rsidP="00EB5F60">
      <w:pPr>
        <w:pStyle w:val="NoSpacing"/>
        <w:ind w:left="720" w:hanging="720"/>
      </w:pPr>
      <w:r w:rsidRPr="00457FCD">
        <w:t xml:space="preserve"> </w:t>
      </w:r>
    </w:p>
    <w:p w14:paraId="53A57CB5" w14:textId="6C18ECD9" w:rsidR="007605D2" w:rsidRPr="00457FCD" w:rsidRDefault="007605D2" w:rsidP="00EB5F60">
      <w:pPr>
        <w:pStyle w:val="NoSpacing"/>
        <w:ind w:left="720" w:hanging="720"/>
      </w:pPr>
      <w:r w:rsidRPr="00457FCD">
        <w:t>Davis Lance E, Gallman Robert E, Gleiter Karin., In Pursuit of Leviathan: Technology, Institutions, Productivity, and Profits in American Whaling, 1816-1906, 1997Chicago, IL</w:t>
      </w:r>
      <w:r w:rsidR="00736D9F" w:rsidRPr="00457FCD">
        <w:t xml:space="preserve">: </w:t>
      </w:r>
      <w:r w:rsidRPr="00457FCD">
        <w:t>University of Chicago Press</w:t>
      </w:r>
    </w:p>
    <w:p w14:paraId="0EAE139C" w14:textId="77777777" w:rsidR="007605D2" w:rsidRPr="00457FCD" w:rsidRDefault="007605D2" w:rsidP="00EB5F60">
      <w:pPr>
        <w:pStyle w:val="NoSpacing"/>
        <w:ind w:left="720" w:hanging="720"/>
      </w:pPr>
      <w:r w:rsidRPr="00457FCD">
        <w:t xml:space="preserve"> </w:t>
      </w:r>
    </w:p>
    <w:p w14:paraId="4732F1B5" w14:textId="0A0C283B" w:rsidR="007605D2" w:rsidRPr="00457FCD" w:rsidRDefault="007605D2" w:rsidP="00EB5F60">
      <w:pPr>
        <w:pStyle w:val="NoSpacing"/>
        <w:ind w:left="720" w:hanging="720"/>
      </w:pPr>
      <w:r w:rsidRPr="00457FCD">
        <w:t>Demsetz Harold. “Toward a Theory of Property Rights,” 57, American Economic Review (Papers and Proceedings), 1967(pg. 347-59)</w:t>
      </w:r>
    </w:p>
    <w:p w14:paraId="086F82C6" w14:textId="77777777" w:rsidR="007605D2" w:rsidRPr="00457FCD" w:rsidRDefault="007605D2" w:rsidP="00EB5F60">
      <w:pPr>
        <w:pStyle w:val="NoSpacing"/>
        <w:ind w:left="720" w:hanging="720"/>
      </w:pPr>
      <w:r w:rsidRPr="00457FCD">
        <w:t xml:space="preserve"> </w:t>
      </w:r>
    </w:p>
    <w:p w14:paraId="38F8AD7D" w14:textId="5C7AC4D2" w:rsidR="007605D2" w:rsidRPr="00457FCD" w:rsidRDefault="007605D2" w:rsidP="00EB5F60">
      <w:pPr>
        <w:pStyle w:val="NoSpacing"/>
        <w:ind w:left="720" w:hanging="720"/>
      </w:pPr>
      <w:r w:rsidRPr="00457FCD">
        <w:t>Dolin Eric Jay., Leviathan: The History of Whaling in America, 2007New York</w:t>
      </w:r>
      <w:r w:rsidR="007E190A" w:rsidRPr="00457FCD">
        <w:t xml:space="preserve">: </w:t>
      </w:r>
      <w:r w:rsidRPr="00457FCD">
        <w:t>WW Norton</w:t>
      </w:r>
    </w:p>
    <w:p w14:paraId="372459CB" w14:textId="77777777" w:rsidR="007605D2" w:rsidRPr="00457FCD" w:rsidRDefault="007605D2" w:rsidP="00EB5F60">
      <w:pPr>
        <w:pStyle w:val="NoSpacing"/>
        <w:ind w:left="720" w:hanging="720"/>
      </w:pPr>
      <w:r w:rsidRPr="00457FCD">
        <w:t xml:space="preserve"> </w:t>
      </w:r>
    </w:p>
    <w:p w14:paraId="0895A23B" w14:textId="6E7AEA37" w:rsidR="007605D2" w:rsidRPr="00457FCD" w:rsidRDefault="007605D2" w:rsidP="00EB5F60">
      <w:pPr>
        <w:pStyle w:val="NoSpacing"/>
        <w:ind w:left="720" w:hanging="720"/>
      </w:pPr>
      <w:r w:rsidRPr="00457FCD">
        <w:t>Ellickson Robert C. “A Hypothesis of Wealth-Maximizing Norms: Evidence from the Whaling Industry,” 5, Journal of Law, Economics, and Organization, 1989(pg. 83-97)</w:t>
      </w:r>
    </w:p>
    <w:p w14:paraId="6F7D70F8" w14:textId="77777777" w:rsidR="007605D2" w:rsidRPr="00457FCD" w:rsidRDefault="007605D2" w:rsidP="00EB5F60">
      <w:pPr>
        <w:pStyle w:val="NoSpacing"/>
        <w:ind w:left="720" w:hanging="720"/>
      </w:pPr>
      <w:r w:rsidRPr="00457FCD">
        <w:t xml:space="preserve"> </w:t>
      </w:r>
    </w:p>
    <w:p w14:paraId="3A63DB7F" w14:textId="4D0E1E75" w:rsidR="007605D2" w:rsidRPr="00457FCD" w:rsidRDefault="007605D2" w:rsidP="00EB5F60">
      <w:pPr>
        <w:pStyle w:val="NoSpacing"/>
        <w:ind w:left="720" w:hanging="720"/>
      </w:pPr>
      <w:r w:rsidRPr="00457FCD">
        <w:t>Ellickson Robert C., Order Without Law: How Neighbors Settle Disputes, 1991Cambridge, MA</w:t>
      </w:r>
      <w:r w:rsidR="0057229A" w:rsidRPr="00457FCD">
        <w:t xml:space="preserve">: </w:t>
      </w:r>
      <w:r w:rsidRPr="00457FCD">
        <w:t>Harvard University Press</w:t>
      </w:r>
    </w:p>
    <w:p w14:paraId="23E8654A" w14:textId="77777777" w:rsidR="007605D2" w:rsidRPr="00457FCD" w:rsidRDefault="007605D2" w:rsidP="00EB5F60">
      <w:pPr>
        <w:pStyle w:val="NoSpacing"/>
        <w:ind w:left="720" w:hanging="720"/>
      </w:pPr>
      <w:r w:rsidRPr="00457FCD">
        <w:t xml:space="preserve"> </w:t>
      </w:r>
    </w:p>
    <w:p w14:paraId="25828CAB" w14:textId="642B83BA" w:rsidR="007605D2" w:rsidRPr="00457FCD" w:rsidRDefault="007605D2" w:rsidP="00EB5F60">
      <w:pPr>
        <w:pStyle w:val="NoSpacing"/>
        <w:ind w:left="720" w:hanging="720"/>
      </w:pPr>
      <w:r w:rsidRPr="00457FCD">
        <w:t>Ferguson Adam., An Essay on the History of Civil Society, 17678th ed</w:t>
      </w:r>
      <w:r w:rsidR="00BF3379" w:rsidRPr="00457FCD">
        <w:t xml:space="preserve">. </w:t>
      </w:r>
      <w:r w:rsidRPr="00457FCD">
        <w:t>Unknown</w:t>
      </w:r>
      <w:r w:rsidR="0010586B" w:rsidRPr="00457FCD">
        <w:t xml:space="preserve">: </w:t>
      </w:r>
      <w:r w:rsidRPr="00457FCD">
        <w:t>Hard Press</w:t>
      </w:r>
    </w:p>
    <w:p w14:paraId="1C5B4C39" w14:textId="77777777" w:rsidR="007605D2" w:rsidRPr="00457FCD" w:rsidRDefault="007605D2" w:rsidP="00EB5F60">
      <w:pPr>
        <w:pStyle w:val="NoSpacing"/>
        <w:ind w:left="720" w:hanging="720"/>
      </w:pPr>
      <w:r w:rsidRPr="00457FCD">
        <w:t xml:space="preserve"> </w:t>
      </w:r>
    </w:p>
    <w:p w14:paraId="7587E0D9" w14:textId="5F58A262" w:rsidR="007605D2" w:rsidRPr="00457FCD" w:rsidRDefault="007605D2" w:rsidP="00EB5F60">
      <w:pPr>
        <w:pStyle w:val="NoSpacing"/>
        <w:ind w:left="720" w:hanging="720"/>
      </w:pPr>
      <w:r w:rsidRPr="00457FCD">
        <w:t>Galanter Marc. “Justice in Many Rooms: Courts, Private Ordering, and Indigenous Law,” 18, Journal of Legal Pluralism, 1981(pg. 1-47)</w:t>
      </w:r>
    </w:p>
    <w:p w14:paraId="78C9E33C" w14:textId="77777777" w:rsidR="007605D2" w:rsidRPr="00457FCD" w:rsidRDefault="007605D2" w:rsidP="00EB5F60">
      <w:pPr>
        <w:pStyle w:val="NoSpacing"/>
        <w:ind w:left="720" w:hanging="720"/>
      </w:pPr>
      <w:r w:rsidRPr="00457FCD">
        <w:t xml:space="preserve"> </w:t>
      </w:r>
    </w:p>
    <w:p w14:paraId="741F5F1E" w14:textId="2D9F9D0C" w:rsidR="007605D2" w:rsidRPr="00457FCD" w:rsidRDefault="007605D2" w:rsidP="00EB5F60">
      <w:pPr>
        <w:pStyle w:val="NoSpacing"/>
        <w:ind w:left="720" w:hanging="720"/>
      </w:pPr>
      <w:r w:rsidRPr="00457FCD">
        <w:t>Gunnthorsdottir Anna, Houser Daniel, McCabe Kevin. “Disposition, History and Contributions in Public Goods Experiments,” 62, Journal of Economic Behavior and Organization, 2007(pg. 304-15)</w:t>
      </w:r>
    </w:p>
    <w:p w14:paraId="7290F882" w14:textId="77777777" w:rsidR="007605D2" w:rsidRPr="00457FCD" w:rsidRDefault="007605D2" w:rsidP="00EB5F60">
      <w:pPr>
        <w:pStyle w:val="NoSpacing"/>
        <w:ind w:left="720" w:hanging="720"/>
      </w:pPr>
      <w:r w:rsidRPr="00457FCD">
        <w:t xml:space="preserve"> </w:t>
      </w:r>
    </w:p>
    <w:p w14:paraId="3E9A81BF" w14:textId="6F1C4E51" w:rsidR="007605D2" w:rsidRPr="00457FCD" w:rsidRDefault="007605D2" w:rsidP="00EB5F60">
      <w:pPr>
        <w:pStyle w:val="NoSpacing"/>
        <w:ind w:left="720" w:hanging="720"/>
      </w:pPr>
      <w:r w:rsidRPr="00457FCD">
        <w:t>Hayek Friedrich A., Law, Legislation and Liberty, Volume 1: Rules and Order, 1973Chicago, IL</w:t>
      </w:r>
      <w:r w:rsidR="007E190A" w:rsidRPr="00457FCD">
        <w:t xml:space="preserve">, </w:t>
      </w:r>
      <w:r w:rsidRPr="00457FCD">
        <w:t>University of Chicago Press</w:t>
      </w:r>
    </w:p>
    <w:p w14:paraId="4870533A" w14:textId="77777777" w:rsidR="007605D2" w:rsidRPr="00457FCD" w:rsidRDefault="007605D2" w:rsidP="00EB5F60">
      <w:pPr>
        <w:pStyle w:val="NoSpacing"/>
        <w:ind w:left="720" w:hanging="720"/>
      </w:pPr>
      <w:r w:rsidRPr="00457FCD">
        <w:t xml:space="preserve"> </w:t>
      </w:r>
    </w:p>
    <w:p w14:paraId="1835C5EB" w14:textId="2BF57F53" w:rsidR="007605D2" w:rsidRPr="00457FCD" w:rsidRDefault="007605D2" w:rsidP="00EB5F60">
      <w:pPr>
        <w:pStyle w:val="NoSpacing"/>
        <w:ind w:left="720" w:hanging="720"/>
      </w:pPr>
      <w:r w:rsidRPr="00457FCD">
        <w:t>Hirshleifer Jack. “Anarchy and Its Breakdown,” 103, Journal of Political Economy, 1995(pg. 26-52)</w:t>
      </w:r>
    </w:p>
    <w:p w14:paraId="61F686C9" w14:textId="77777777" w:rsidR="007605D2" w:rsidRPr="00457FCD" w:rsidRDefault="007605D2" w:rsidP="00EB5F60">
      <w:pPr>
        <w:pStyle w:val="NoSpacing"/>
        <w:ind w:left="720" w:hanging="720"/>
      </w:pPr>
      <w:r w:rsidRPr="00457FCD">
        <w:t xml:space="preserve"> </w:t>
      </w:r>
    </w:p>
    <w:p w14:paraId="499DB29F" w14:textId="72C1A653" w:rsidR="007605D2" w:rsidRPr="00457FCD" w:rsidRDefault="007605D2" w:rsidP="00EB5F60">
      <w:pPr>
        <w:pStyle w:val="NoSpacing"/>
        <w:ind w:left="720" w:hanging="720"/>
      </w:pPr>
      <w:r w:rsidRPr="00457FCD">
        <w:t>Hobbes Thomas., Leviathan, 1651Cambridge</w:t>
      </w:r>
      <w:r w:rsidR="00BF3379" w:rsidRPr="00457FCD">
        <w:t xml:space="preserve">: </w:t>
      </w:r>
      <w:r w:rsidRPr="00457FCD">
        <w:t>Cambridge University Press</w:t>
      </w:r>
    </w:p>
    <w:p w14:paraId="41DA634A" w14:textId="77777777" w:rsidR="007605D2" w:rsidRPr="00457FCD" w:rsidRDefault="007605D2" w:rsidP="00EB5F60">
      <w:pPr>
        <w:pStyle w:val="NoSpacing"/>
        <w:ind w:left="720" w:hanging="720"/>
      </w:pPr>
      <w:r w:rsidRPr="00457FCD">
        <w:t xml:space="preserve"> </w:t>
      </w:r>
    </w:p>
    <w:p w14:paraId="721FEC71" w14:textId="1A3DB832" w:rsidR="007605D2" w:rsidRPr="00457FCD" w:rsidRDefault="007605D2" w:rsidP="00EB5F60">
      <w:pPr>
        <w:pStyle w:val="NoSpacing"/>
        <w:ind w:left="720" w:hanging="720"/>
      </w:pPr>
      <w:r w:rsidRPr="00457FCD">
        <w:t>Hume David., A Treatise of Human Nature, 1740New York</w:t>
      </w:r>
      <w:r w:rsidR="00B802D6" w:rsidRPr="00457FCD">
        <w:t xml:space="preserve">: </w:t>
      </w:r>
      <w:r w:rsidRPr="00457FCD">
        <w:t>Oxford University Press</w:t>
      </w:r>
    </w:p>
    <w:p w14:paraId="4DBE8DBB" w14:textId="77777777" w:rsidR="007605D2" w:rsidRPr="00457FCD" w:rsidRDefault="007605D2" w:rsidP="00EB5F60">
      <w:pPr>
        <w:pStyle w:val="NoSpacing"/>
        <w:ind w:left="720" w:hanging="720"/>
      </w:pPr>
      <w:r w:rsidRPr="00457FCD">
        <w:lastRenderedPageBreak/>
        <w:t xml:space="preserve"> </w:t>
      </w:r>
    </w:p>
    <w:p w14:paraId="22502151" w14:textId="4CD01E78" w:rsidR="007605D2" w:rsidRPr="00457FCD" w:rsidRDefault="007605D2" w:rsidP="00EB5F60">
      <w:pPr>
        <w:pStyle w:val="NoSpacing"/>
        <w:ind w:left="720" w:hanging="720"/>
      </w:pPr>
      <w:r w:rsidRPr="00457FCD">
        <w:t>Jaworski Taylor, Wilson Bart J. “Go West Young Man: Self-selection and Endogenous Property Rights.”, 2011 Working Paper, Economic Science Institute, Chapman University</w:t>
      </w:r>
    </w:p>
    <w:p w14:paraId="771AE6DB" w14:textId="77777777" w:rsidR="007605D2" w:rsidRPr="00457FCD" w:rsidRDefault="007605D2" w:rsidP="00EB5F60">
      <w:pPr>
        <w:pStyle w:val="NoSpacing"/>
        <w:ind w:left="720" w:hanging="720"/>
      </w:pPr>
      <w:r w:rsidRPr="00457FCD">
        <w:t xml:space="preserve"> </w:t>
      </w:r>
    </w:p>
    <w:p w14:paraId="5E1755DE" w14:textId="70CCC321" w:rsidR="007605D2" w:rsidRPr="00457FCD" w:rsidRDefault="007605D2" w:rsidP="00EB5F60">
      <w:pPr>
        <w:pStyle w:val="NoSpacing"/>
        <w:ind w:left="720" w:hanging="720"/>
      </w:pPr>
      <w:r w:rsidRPr="00457FCD">
        <w:t>Johnson Samuel., A Dictionary of the English Language. CD-Roms 1&amp;3 of 3, 1755Oakland, CA</w:t>
      </w:r>
      <w:r w:rsidR="00FA0B6E" w:rsidRPr="00457FCD">
        <w:t xml:space="preserve">: </w:t>
      </w:r>
      <w:r w:rsidRPr="00457FCD">
        <w:t>Octavo</w:t>
      </w:r>
    </w:p>
    <w:p w14:paraId="40461EA8" w14:textId="77777777" w:rsidR="007605D2" w:rsidRPr="00457FCD" w:rsidRDefault="007605D2" w:rsidP="00EB5F60">
      <w:pPr>
        <w:pStyle w:val="NoSpacing"/>
        <w:ind w:left="720" w:hanging="720"/>
      </w:pPr>
      <w:r w:rsidRPr="00457FCD">
        <w:t xml:space="preserve"> </w:t>
      </w:r>
    </w:p>
    <w:p w14:paraId="5D12FA48" w14:textId="14D0A42D" w:rsidR="007605D2" w:rsidRPr="00457FCD" w:rsidRDefault="007605D2" w:rsidP="00EB5F60">
      <w:pPr>
        <w:pStyle w:val="NoSpacing"/>
        <w:ind w:left="720" w:hanging="720"/>
      </w:pPr>
      <w:r w:rsidRPr="00457FCD">
        <w:t>Kimbrough Erik O, Smith Vernon L, Wilson Bart J. “Exchange, Theft, and the Social Formation of Property,” 74, Journal of Economic Behavior and Organization, 2010(pg. 206-29)</w:t>
      </w:r>
    </w:p>
    <w:p w14:paraId="3C188189" w14:textId="77777777" w:rsidR="007605D2" w:rsidRPr="00457FCD" w:rsidRDefault="007605D2" w:rsidP="00EB5F60">
      <w:pPr>
        <w:pStyle w:val="NoSpacing"/>
        <w:ind w:left="720" w:hanging="720"/>
      </w:pPr>
      <w:r w:rsidRPr="00457FCD">
        <w:t xml:space="preserve"> </w:t>
      </w:r>
    </w:p>
    <w:p w14:paraId="132E3565" w14:textId="76EA5F57" w:rsidR="007605D2" w:rsidRPr="00457FCD" w:rsidRDefault="007605D2" w:rsidP="00EB5F60">
      <w:pPr>
        <w:pStyle w:val="NoSpacing"/>
        <w:ind w:left="720" w:hanging="720"/>
      </w:pPr>
      <w:r w:rsidRPr="00457FCD">
        <w:t xml:space="preserve">Latour Bruno. Biagioli M. “Give Me a Laboratory and I Will Raise the World,”, The Science Studies Reader, 1999New </w:t>
      </w:r>
      <w:r w:rsidR="006C5474" w:rsidRPr="00457FCD">
        <w:t xml:space="preserve">York Routledge </w:t>
      </w:r>
      <w:r w:rsidRPr="00457FCD">
        <w:t>(pg. 258-75)</w:t>
      </w:r>
    </w:p>
    <w:p w14:paraId="6EC32840" w14:textId="77777777" w:rsidR="007605D2" w:rsidRPr="00457FCD" w:rsidRDefault="007605D2" w:rsidP="00EB5F60">
      <w:pPr>
        <w:pStyle w:val="NoSpacing"/>
        <w:ind w:left="720" w:hanging="720"/>
      </w:pPr>
      <w:r w:rsidRPr="00457FCD">
        <w:t xml:space="preserve"> </w:t>
      </w:r>
    </w:p>
    <w:p w14:paraId="4FEC00CE" w14:textId="118DF9D4" w:rsidR="007605D2" w:rsidRPr="00457FCD" w:rsidRDefault="007605D2" w:rsidP="00EB5F60">
      <w:pPr>
        <w:pStyle w:val="NoSpacing"/>
        <w:ind w:left="720" w:hanging="720"/>
      </w:pPr>
      <w:r w:rsidRPr="00457FCD">
        <w:t>McCloskey Deirdre., Bourgeois Dignity: Why Economics Can’t Explain the Modern World, 2010Chicago, IL</w:t>
      </w:r>
      <w:r w:rsidR="003C3A15" w:rsidRPr="00457FCD">
        <w:t xml:space="preserve">, </w:t>
      </w:r>
      <w:r w:rsidRPr="00457FCD">
        <w:t>University of Chicago Press</w:t>
      </w:r>
    </w:p>
    <w:p w14:paraId="2BE7CBDC" w14:textId="77777777" w:rsidR="007605D2" w:rsidRPr="00457FCD" w:rsidRDefault="007605D2" w:rsidP="00EB5F60">
      <w:pPr>
        <w:pStyle w:val="NoSpacing"/>
        <w:ind w:left="720" w:hanging="720"/>
      </w:pPr>
      <w:r w:rsidRPr="00457FCD">
        <w:t xml:space="preserve"> </w:t>
      </w:r>
    </w:p>
    <w:p w14:paraId="76847569" w14:textId="5DCDBF99" w:rsidR="007605D2" w:rsidRPr="00457FCD" w:rsidRDefault="007605D2" w:rsidP="00EB5F60">
      <w:pPr>
        <w:pStyle w:val="NoSpacing"/>
        <w:ind w:left="720" w:hanging="720"/>
      </w:pPr>
      <w:r w:rsidRPr="00457FCD">
        <w:t>Polanyi Michael., Personal Knowledge: Towards a Post-Critical Philosophy, 1958Chicago, IL</w:t>
      </w:r>
      <w:r w:rsidR="003C3A15" w:rsidRPr="00457FCD">
        <w:t xml:space="preserve">, </w:t>
      </w:r>
      <w:r w:rsidRPr="00457FCD">
        <w:t>University of Chicago Press</w:t>
      </w:r>
    </w:p>
    <w:p w14:paraId="529929B7" w14:textId="77777777" w:rsidR="007605D2" w:rsidRPr="00457FCD" w:rsidRDefault="007605D2" w:rsidP="00EB5F60">
      <w:pPr>
        <w:pStyle w:val="NoSpacing"/>
        <w:ind w:left="720" w:hanging="720"/>
      </w:pPr>
      <w:r w:rsidRPr="00457FCD">
        <w:t xml:space="preserve"> </w:t>
      </w:r>
    </w:p>
    <w:p w14:paraId="58E232F6" w14:textId="059B1A4D" w:rsidR="007605D2" w:rsidRPr="00457FCD" w:rsidRDefault="007605D2" w:rsidP="00EB5F60">
      <w:pPr>
        <w:pStyle w:val="NoSpacing"/>
        <w:ind w:left="720" w:hanging="720"/>
      </w:pPr>
      <w:r w:rsidRPr="00457FCD">
        <w:t>Pufendorf Samuel., Of the Law of Nature and Nations: Eight Books, 1672Clark, NJ</w:t>
      </w:r>
      <w:r w:rsidR="003C3A15" w:rsidRPr="00457FCD">
        <w:t>:</w:t>
      </w:r>
      <w:r w:rsidR="001C3B58" w:rsidRPr="00457FCD">
        <w:t xml:space="preserve"> </w:t>
      </w:r>
      <w:r w:rsidRPr="00457FCD">
        <w:t>The Lawbook Exchange, Ltd</w:t>
      </w:r>
    </w:p>
    <w:p w14:paraId="78C9ED44" w14:textId="77777777" w:rsidR="007605D2" w:rsidRPr="00457FCD" w:rsidRDefault="007605D2" w:rsidP="00EB5F60">
      <w:pPr>
        <w:pStyle w:val="NoSpacing"/>
        <w:ind w:left="720" w:hanging="720"/>
      </w:pPr>
      <w:r w:rsidRPr="00457FCD">
        <w:t xml:space="preserve"> </w:t>
      </w:r>
    </w:p>
    <w:p w14:paraId="75A04B1A" w14:textId="654979F3" w:rsidR="007605D2" w:rsidRPr="00457FCD" w:rsidRDefault="007605D2" w:rsidP="00EB5F60">
      <w:pPr>
        <w:pStyle w:val="NoSpacing"/>
        <w:ind w:left="720" w:hanging="720"/>
      </w:pPr>
      <w:r w:rsidRPr="00457FCD">
        <w:t>Rigdon Mary L, McCabe Kevin A, Smith Vernon L. “Sustaining Cooperation in Trust Games,” 117, Economic Journal, 2007(pg. 991-1007)</w:t>
      </w:r>
    </w:p>
    <w:p w14:paraId="216E18F6" w14:textId="77777777" w:rsidR="007605D2" w:rsidRPr="00457FCD" w:rsidRDefault="007605D2" w:rsidP="00EB5F60">
      <w:pPr>
        <w:pStyle w:val="NoSpacing"/>
        <w:ind w:left="720" w:hanging="720"/>
      </w:pPr>
      <w:r w:rsidRPr="00457FCD">
        <w:t xml:space="preserve"> </w:t>
      </w:r>
    </w:p>
    <w:p w14:paraId="17C05A3B" w14:textId="03AD3C04" w:rsidR="007605D2" w:rsidRPr="00457FCD" w:rsidRDefault="007605D2" w:rsidP="00EB5F60">
      <w:pPr>
        <w:pStyle w:val="NoSpacing"/>
        <w:ind w:left="720" w:hanging="720"/>
      </w:pPr>
      <w:r w:rsidRPr="00457FCD">
        <w:t>Sened Itai., The Political Institution of Private Property, 1997</w:t>
      </w:r>
      <w:r w:rsidR="00894E7B" w:rsidRPr="00457FCD">
        <w:t xml:space="preserve"> </w:t>
      </w:r>
      <w:r w:rsidRPr="00457FCD">
        <w:t>New York</w:t>
      </w:r>
      <w:r w:rsidR="00033BF4" w:rsidRPr="00457FCD">
        <w:t xml:space="preserve">: </w:t>
      </w:r>
      <w:r w:rsidR="001C3B58" w:rsidRPr="00457FCD">
        <w:t xml:space="preserve"> </w:t>
      </w:r>
      <w:r w:rsidRPr="00457FCD">
        <w:t>Cambridge University Press</w:t>
      </w:r>
    </w:p>
    <w:p w14:paraId="49523A23" w14:textId="77777777" w:rsidR="007605D2" w:rsidRPr="00457FCD" w:rsidRDefault="007605D2" w:rsidP="00EB5F60">
      <w:pPr>
        <w:pStyle w:val="NoSpacing"/>
        <w:ind w:left="720" w:hanging="720"/>
      </w:pPr>
      <w:r w:rsidRPr="00457FCD">
        <w:t xml:space="preserve"> </w:t>
      </w:r>
    </w:p>
    <w:p w14:paraId="728D2D19" w14:textId="6A1BE0C5" w:rsidR="007605D2" w:rsidRPr="00457FCD" w:rsidRDefault="007605D2" w:rsidP="00EB5F60">
      <w:pPr>
        <w:pStyle w:val="NoSpacing"/>
        <w:ind w:left="720" w:hanging="720"/>
      </w:pPr>
      <w:r w:rsidRPr="00457FCD">
        <w:t>Stake Jeffrey E. “The Property ‘Instinct’,” 359, Philosophical Transactions of the Royal Society of London: Biological Sciences, 2004(pg. 1763-74)</w:t>
      </w:r>
    </w:p>
    <w:p w14:paraId="2D0816DD" w14:textId="77777777" w:rsidR="007605D2" w:rsidRPr="00457FCD" w:rsidRDefault="007605D2" w:rsidP="00EB5F60">
      <w:pPr>
        <w:pStyle w:val="NoSpacing"/>
        <w:ind w:left="720" w:hanging="720"/>
      </w:pPr>
      <w:r w:rsidRPr="00457FCD">
        <w:t xml:space="preserve"> </w:t>
      </w:r>
    </w:p>
    <w:p w14:paraId="2A61DCA6" w14:textId="4A8AC720" w:rsidR="007605D2" w:rsidRPr="00457FCD" w:rsidRDefault="007605D2" w:rsidP="00EB5F60">
      <w:pPr>
        <w:pStyle w:val="NoSpacing"/>
        <w:ind w:left="720" w:hanging="720"/>
      </w:pPr>
      <w:r w:rsidRPr="00457FCD">
        <w:t>Umbeck John R. “The California Gold Rush: A Study of Emerging Property Rights,” 14, Explorations in Economic History, 1977(pg. 197-226)</w:t>
      </w:r>
    </w:p>
    <w:p w14:paraId="075AA745" w14:textId="77777777" w:rsidR="007605D2" w:rsidRPr="00457FCD" w:rsidRDefault="007605D2" w:rsidP="00EB5F60">
      <w:pPr>
        <w:pStyle w:val="NoSpacing"/>
        <w:ind w:left="720" w:hanging="720"/>
      </w:pPr>
      <w:r w:rsidRPr="00457FCD">
        <w:t xml:space="preserve"> </w:t>
      </w:r>
    </w:p>
    <w:p w14:paraId="5C9FA21D" w14:textId="02469DAE" w:rsidR="00617C12" w:rsidRPr="00457FCD" w:rsidRDefault="007605D2" w:rsidP="00EB5F60">
      <w:pPr>
        <w:pStyle w:val="NoSpacing"/>
        <w:ind w:left="720" w:hanging="720"/>
      </w:pPr>
      <w:r w:rsidRPr="00457FCD">
        <w:t>Weber Roberto A. “Managing Growth to Achieve Efficient Coordination in Large Groups,” 96, American Economic Review, 2006(pg. 114-26)</w:t>
      </w:r>
    </w:p>
    <w:p w14:paraId="248BB13D" w14:textId="77777777" w:rsidR="00EB5F60" w:rsidRDefault="00EB5F60" w:rsidP="00BA4E6E">
      <w:pPr>
        <w:rPr>
          <w:rFonts w:cstheme="minorHAnsi"/>
        </w:rPr>
      </w:pPr>
    </w:p>
    <w:p w14:paraId="502ED864" w14:textId="145202C4" w:rsidR="00BA4E6E" w:rsidRPr="00457FCD" w:rsidRDefault="00BA4E6E" w:rsidP="00EB5F60">
      <w:pPr>
        <w:spacing w:after="0"/>
        <w:ind w:left="720" w:hanging="720"/>
        <w:rPr>
          <w:rFonts w:cstheme="minorHAnsi"/>
        </w:rPr>
      </w:pPr>
      <w:r w:rsidRPr="00457FCD">
        <w:rPr>
          <w:rFonts w:cstheme="minorHAnsi"/>
        </w:rPr>
        <w:t>1</w:t>
      </w:r>
      <w:r w:rsidR="00EB5F60">
        <w:rPr>
          <w:rFonts w:cstheme="minorHAnsi"/>
        </w:rPr>
        <w:t xml:space="preserve"> </w:t>
      </w:r>
      <w:r w:rsidRPr="00457FCD">
        <w:rPr>
          <w:rFonts w:cstheme="minorHAnsi"/>
        </w:rPr>
        <w:t>Galanter (1981) credits J. Griffiths with coining the term “legal centralism” in a 1979 working paper to be published and notes that “[t]he view that the justice to which we seek access is a product that is produced—or at least distributed—exclusively by the state, a view which I shall for convenience label ‘legal centralism,’ is not an uncommon one among legal professionals,” nor, we might add, among economists some 30 years later (1).</w:t>
      </w:r>
    </w:p>
    <w:p w14:paraId="4BBA30AF" w14:textId="00A8B0B3" w:rsidR="00BA4E6E" w:rsidRPr="00457FCD" w:rsidRDefault="00BA4E6E" w:rsidP="00EB5F60">
      <w:pPr>
        <w:spacing w:after="0"/>
        <w:ind w:left="720" w:hanging="720"/>
        <w:rPr>
          <w:rFonts w:cstheme="minorHAnsi"/>
        </w:rPr>
      </w:pPr>
      <w:r w:rsidRPr="00457FCD">
        <w:rPr>
          <w:rFonts w:cstheme="minorHAnsi"/>
        </w:rPr>
        <w:t>2</w:t>
      </w:r>
      <w:r w:rsidR="00EB5F60">
        <w:rPr>
          <w:rFonts w:cstheme="minorHAnsi"/>
        </w:rPr>
        <w:t xml:space="preserve"> </w:t>
      </w:r>
      <w:r w:rsidRPr="00457FCD">
        <w:rPr>
          <w:rFonts w:cstheme="minorHAnsi"/>
        </w:rPr>
        <w:t>Another example of the emergence of a system of property in the absence of a legal authority is the mining districts of the California gold rush (Umbeck 1977). Clay and Wright (2005) show that the content of the rules of property during the gold rush critically depends upon how the nonrenewable resource is distributed in concentrated areas.</w:t>
      </w:r>
    </w:p>
    <w:p w14:paraId="013BBA1D" w14:textId="51AFBCAA" w:rsidR="00BA4E6E" w:rsidRPr="00457FCD" w:rsidRDefault="00BA4E6E" w:rsidP="00EB5F60">
      <w:pPr>
        <w:spacing w:after="0"/>
        <w:ind w:left="720" w:hanging="720"/>
        <w:rPr>
          <w:rFonts w:cstheme="minorHAnsi"/>
        </w:rPr>
      </w:pPr>
      <w:r w:rsidRPr="00457FCD">
        <w:rPr>
          <w:rFonts w:cstheme="minorHAnsi"/>
        </w:rPr>
        <w:t>3</w:t>
      </w:r>
      <w:r w:rsidR="00EB5F60">
        <w:rPr>
          <w:rFonts w:cstheme="minorHAnsi"/>
        </w:rPr>
        <w:t xml:space="preserve"> </w:t>
      </w:r>
      <w:r w:rsidRPr="00457FCD">
        <w:rPr>
          <w:rFonts w:cstheme="minorHAnsi"/>
        </w:rPr>
        <w:t>Or, as one of our subjects says, it is “free game” when the prey escapes.</w:t>
      </w:r>
    </w:p>
    <w:p w14:paraId="4D23F770" w14:textId="72F42C21" w:rsidR="00BA4E6E" w:rsidRPr="00457FCD" w:rsidRDefault="00BA4E6E" w:rsidP="00EB5F60">
      <w:pPr>
        <w:spacing w:after="0"/>
        <w:ind w:left="720" w:hanging="720"/>
        <w:rPr>
          <w:rFonts w:cstheme="minorHAnsi"/>
        </w:rPr>
      </w:pPr>
      <w:r w:rsidRPr="00457FCD">
        <w:rPr>
          <w:rFonts w:cstheme="minorHAnsi"/>
        </w:rPr>
        <w:t>4</w:t>
      </w:r>
      <w:r w:rsidR="00EB5F60">
        <w:rPr>
          <w:rFonts w:cstheme="minorHAnsi"/>
        </w:rPr>
        <w:t xml:space="preserve"> </w:t>
      </w:r>
      <w:r w:rsidRPr="00457FCD">
        <w:rPr>
          <w:rFonts w:cstheme="minorHAnsi"/>
        </w:rPr>
        <w:t>See Dolin (2007) for a fascinating history of American whaling from 1614 to 1924. The cast of characters includes John Hancock, James Fennimore Cooper, and John Adams. Davis et al. (1997) document a detailed economic history of whaling for the period of 1816–1906.</w:t>
      </w:r>
    </w:p>
    <w:p w14:paraId="417AA1DF" w14:textId="64FC05FF" w:rsidR="00BA4E6E" w:rsidRPr="00457FCD" w:rsidRDefault="00BA4E6E" w:rsidP="00EB5F60">
      <w:pPr>
        <w:spacing w:after="0"/>
        <w:ind w:left="720" w:hanging="720"/>
        <w:rPr>
          <w:rFonts w:cstheme="minorHAnsi"/>
        </w:rPr>
      </w:pPr>
      <w:r w:rsidRPr="00457FCD">
        <w:rPr>
          <w:rFonts w:cstheme="minorHAnsi"/>
        </w:rPr>
        <w:t>5</w:t>
      </w:r>
      <w:r w:rsidR="00EB5F60">
        <w:rPr>
          <w:rFonts w:cstheme="minorHAnsi"/>
        </w:rPr>
        <w:t xml:space="preserve"> </w:t>
      </w:r>
      <w:r w:rsidRPr="00457FCD">
        <w:rPr>
          <w:rFonts w:cstheme="minorHAnsi"/>
        </w:rPr>
        <w:t>Each pixel is one unit on a coordinate plane that comprises the gathering area.</w:t>
      </w:r>
    </w:p>
    <w:p w14:paraId="6AB8142D" w14:textId="1643A2DB" w:rsidR="00BA4E6E" w:rsidRPr="00457FCD" w:rsidRDefault="00BA4E6E" w:rsidP="00EB5F60">
      <w:pPr>
        <w:spacing w:after="0"/>
        <w:ind w:left="720" w:hanging="720"/>
        <w:rPr>
          <w:rFonts w:cstheme="minorHAnsi"/>
        </w:rPr>
      </w:pPr>
      <w:r w:rsidRPr="00457FCD">
        <w:rPr>
          <w:rFonts w:cstheme="minorHAnsi"/>
        </w:rPr>
        <w:lastRenderedPageBreak/>
        <w:t>6</w:t>
      </w:r>
      <w:r w:rsidR="00EB5F60">
        <w:rPr>
          <w:rFonts w:cstheme="minorHAnsi"/>
        </w:rPr>
        <w:t xml:space="preserve"> </w:t>
      </w:r>
      <w:r w:rsidRPr="00457FCD">
        <w:rPr>
          <w:rFonts w:cstheme="minorHAnsi"/>
        </w:rPr>
        <w:t>More specifically, there are four status phases of circles: On-the-surface, Diving, Surfacing, and On-the-bottom. If a circle is not On-the-bottom, then a line can be attached to it. A circle takes 5 s to dive or to surface and continue to move and pick new destinations when On-the-bottom. Each second a circle is On-the-surface, there is a 10% probability it will dive. There is also a 25% probability each second a circle is On-the-bottom that it will surface.</w:t>
      </w:r>
    </w:p>
    <w:p w14:paraId="788F1DC7" w14:textId="5E371931" w:rsidR="00BA4E6E" w:rsidRPr="00457FCD" w:rsidRDefault="00BA4E6E" w:rsidP="00EB5F60">
      <w:pPr>
        <w:spacing w:after="0"/>
        <w:ind w:left="720" w:hanging="720"/>
        <w:rPr>
          <w:rFonts w:cstheme="minorHAnsi"/>
        </w:rPr>
      </w:pPr>
      <w:r w:rsidRPr="00457FCD">
        <w:rPr>
          <w:rFonts w:cstheme="minorHAnsi"/>
        </w:rPr>
        <w:t>7</w:t>
      </w:r>
      <w:r w:rsidR="00EB5F60">
        <w:rPr>
          <w:rFonts w:cstheme="minorHAnsi"/>
        </w:rPr>
        <w:t xml:space="preserve"> </w:t>
      </w:r>
      <w:r w:rsidRPr="00457FCD">
        <w:rPr>
          <w:rFonts w:cstheme="minorHAnsi"/>
        </w:rPr>
        <w:t>A reader asks, “Is there any evidence of this particular loss function (I find it hard to believe that on average the introduction of a second whaler reduces output by a half)?” As we state in opening this section, some of our design choices do not have direct historical parallels to whaling in the 18th and 19th centuries, and the particular form of the loss function is one of those choices. The pertinent question is not about historical parallels of the loss function, but how well does it serve its purpose in the experiment? Our goal is to make conflict costly so as to provide a salient motivation for solving the problem. By design, failing to form a social order comes at a nontrivial monetary cost. This is decidedly important for when we observe rampant waste from conflict in some economies and very little in others, lest someone raise the question of insufficient monetary motivation for solving the social problem. Our loss function does appear to have succeeded in grabbing the attention of our subjects. The transcripts are filled with comments like “we wont get any money if it splits” and “its really not worth it otherwise [to split the circles].”</w:t>
      </w:r>
    </w:p>
    <w:p w14:paraId="464B03C9" w14:textId="14EBBDEE" w:rsidR="00BA4E6E" w:rsidRPr="00457FCD" w:rsidRDefault="00BA4E6E" w:rsidP="00EB5F60">
      <w:pPr>
        <w:spacing w:after="0"/>
        <w:ind w:left="720" w:hanging="720"/>
        <w:rPr>
          <w:rFonts w:cstheme="minorHAnsi"/>
        </w:rPr>
      </w:pPr>
      <w:r w:rsidRPr="00457FCD">
        <w:rPr>
          <w:rFonts w:cstheme="minorHAnsi"/>
        </w:rPr>
        <w:t>8</w:t>
      </w:r>
      <w:r w:rsidR="00EB5F60">
        <w:rPr>
          <w:rFonts w:cstheme="minorHAnsi"/>
        </w:rPr>
        <w:t xml:space="preserve"> </w:t>
      </w:r>
      <w:r w:rsidRPr="00457FCD">
        <w:rPr>
          <w:rFonts w:cstheme="minorHAnsi"/>
        </w:rPr>
        <w:t>One subject from the Sony PlayStation generation offers this implied comment on the complexity of their task: “i guess the money isn’t bad considering were just playing a lame video game.”</w:t>
      </w:r>
    </w:p>
    <w:p w14:paraId="26EA7CCC" w14:textId="44C4445F" w:rsidR="00BA4E6E" w:rsidRPr="00457FCD" w:rsidRDefault="00BA4E6E" w:rsidP="00EB5F60">
      <w:pPr>
        <w:spacing w:after="0"/>
        <w:ind w:left="720" w:hanging="720"/>
        <w:rPr>
          <w:rFonts w:cstheme="minorHAnsi"/>
        </w:rPr>
      </w:pPr>
      <w:r w:rsidRPr="00457FCD">
        <w:rPr>
          <w:rFonts w:cstheme="minorHAnsi"/>
        </w:rPr>
        <w:t>9</w:t>
      </w:r>
      <w:r w:rsidR="00EB5F60">
        <w:rPr>
          <w:rFonts w:cstheme="minorHAnsi"/>
        </w:rPr>
        <w:t xml:space="preserve"> </w:t>
      </w:r>
      <w:r w:rsidRPr="00457FCD">
        <w:rPr>
          <w:rFonts w:cstheme="minorHAnsi"/>
        </w:rPr>
        <w:t>Please note that in the actual sessions, six subjects do not appear together until period 14.</w:t>
      </w:r>
    </w:p>
    <w:p w14:paraId="19FC6869" w14:textId="010DB332" w:rsidR="00BA4E6E" w:rsidRPr="00457FCD" w:rsidRDefault="00BA4E6E" w:rsidP="00EB5F60">
      <w:pPr>
        <w:spacing w:after="0"/>
        <w:ind w:left="720" w:hanging="720"/>
        <w:rPr>
          <w:rFonts w:cstheme="minorHAnsi"/>
        </w:rPr>
      </w:pPr>
      <w:r w:rsidRPr="00457FCD">
        <w:rPr>
          <w:rFonts w:cstheme="minorHAnsi"/>
        </w:rPr>
        <w:t>10</w:t>
      </w:r>
      <w:r w:rsidR="00EB5F60">
        <w:rPr>
          <w:rFonts w:cstheme="minorHAnsi"/>
        </w:rPr>
        <w:t xml:space="preserve"> </w:t>
      </w:r>
      <w:proofErr w:type="spellStart"/>
      <w:r w:rsidRPr="00457FCD">
        <w:rPr>
          <w:rFonts w:cstheme="minorHAnsi"/>
        </w:rPr>
        <w:t>Ellickson</w:t>
      </w:r>
      <w:proofErr w:type="spellEnd"/>
      <w:r w:rsidRPr="00457FCD">
        <w:rPr>
          <w:rFonts w:cstheme="minorHAnsi"/>
        </w:rPr>
        <w:t xml:space="preserve"> (1991) specifically rejoins the critic who “assert[s] that the whalers’ norms were too short-sighted to be welfare maximizing” when pointing out that whalers overfished the seas (205–6). First, it would require a “sophisticated scientific understanding of whale breeding and also an international system for monitoring worldwide catches … Whalers who recognized the risk of overfishing thus could rationally ignore that risk when making norms on the ground that the norm-makers could make no cost-justified contribution to its solution.” Second, “[e]ven though overwhaling may not have been welfare maximizing from a global perspective, the rapid depletion of whaling stocks may well have been in the interest of the club of whalers centered in southern New England. From their parochial perspective, grabbing as many of the world’s whales as quickly as possible was a plausibly welfare-maximizing strategy … [due to] entry into whaling by mariners in … other ports that could prove to be beyond their control.”</w:t>
      </w:r>
    </w:p>
    <w:p w14:paraId="07BA1FFA" w14:textId="6CEA13A8" w:rsidR="00BA4E6E" w:rsidRPr="00457FCD" w:rsidRDefault="00BA4E6E" w:rsidP="00EB5F60">
      <w:pPr>
        <w:spacing w:after="0"/>
        <w:ind w:left="720" w:hanging="720"/>
        <w:rPr>
          <w:rFonts w:cstheme="minorHAnsi"/>
        </w:rPr>
      </w:pPr>
      <w:r w:rsidRPr="00457FCD">
        <w:rPr>
          <w:rFonts w:cstheme="minorHAnsi"/>
        </w:rPr>
        <w:t>11</w:t>
      </w:r>
      <w:r w:rsidR="00EB5F60">
        <w:rPr>
          <w:rFonts w:cstheme="minorHAnsi"/>
        </w:rPr>
        <w:t xml:space="preserve"> </w:t>
      </w:r>
      <w:r w:rsidRPr="00457FCD">
        <w:rPr>
          <w:rFonts w:cstheme="minorHAnsi"/>
        </w:rPr>
        <w:t>Henceforth we shall often refer to circles as “whales,” subjects as “whalers,” etc. We proceed in this manner purely for convenience and not because we have forgotten our remarks at the beginning of Section 2.1. Though one subject refers to the circles as “whales” in the chat room, the majority of subjects simply refer to them as “circles”; others call them “balls,” “bubbles,” “eggs,” or “fish.” Subjects also refer to the task confronting them in several ways, variously likening it to fishing, butterfly catching, and participating in an Easter egg hunt. This demonstrates that even though experimenters may implement what they consider to be neutral instructions, subjects provide their own context based upon their personal life experiences.</w:t>
      </w:r>
    </w:p>
    <w:p w14:paraId="09B84399" w14:textId="5E05999A" w:rsidR="00BA4E6E" w:rsidRPr="00457FCD" w:rsidRDefault="00BA4E6E" w:rsidP="00EB5F60">
      <w:pPr>
        <w:spacing w:after="0"/>
        <w:ind w:left="720" w:hanging="720"/>
        <w:rPr>
          <w:rFonts w:cstheme="minorHAnsi"/>
        </w:rPr>
      </w:pPr>
      <w:r w:rsidRPr="00457FCD">
        <w:rPr>
          <w:rFonts w:cstheme="minorHAnsi"/>
        </w:rPr>
        <w:t>12</w:t>
      </w:r>
      <w:r w:rsidR="00EB5F60">
        <w:rPr>
          <w:rFonts w:cstheme="minorHAnsi"/>
        </w:rPr>
        <w:t xml:space="preserve"> </w:t>
      </w:r>
      <w:r w:rsidRPr="00457FCD">
        <w:rPr>
          <w:rFonts w:cstheme="minorHAnsi"/>
        </w:rPr>
        <w:t xml:space="preserve">If a colored harpoon cost the same as regular harpoon, we could not use the choice of harpoons to distinguish between the rules of fast-fish, loose-fish and iron holds the whale. To determine the maximum amount that a colored line could cost consider that the expected number of harpoons to secure a Sperm whale is 1.96. If a whaler used a color line for the first strike and regular lines for any subsequent strikes on a whale that gets away, then the most a colored line could cost before it equaled the value of a whole whale would be 80.4¢. If the whaler only used colored lines, then the most a colored line could cost before it equaled the value of a whole whale would be 41¢. For Right whales, the expected number of harpoons to secure a whale is 1.27. Thus, a colored line would have to cost a lot </w:t>
      </w:r>
      <w:r w:rsidRPr="00457FCD">
        <w:rPr>
          <w:rFonts w:cstheme="minorHAnsi"/>
        </w:rPr>
        <w:lastRenderedPageBreak/>
        <w:t>more in order to equal the value of a whole whale: 87.3¢ if regular lines are used in subsequent strikes and 68.7¢ if colored lines are only used. We thank an anonymous referee for raising this clarifying question.</w:t>
      </w:r>
    </w:p>
    <w:p w14:paraId="68CBFFEA" w14:textId="43D57D53" w:rsidR="00BA4E6E" w:rsidRPr="00457FCD" w:rsidRDefault="00BA4E6E" w:rsidP="00EB5F60">
      <w:pPr>
        <w:spacing w:after="0"/>
        <w:ind w:left="720" w:hanging="720"/>
        <w:rPr>
          <w:rFonts w:cstheme="minorHAnsi"/>
        </w:rPr>
      </w:pPr>
      <w:r w:rsidRPr="00457FCD">
        <w:rPr>
          <w:rFonts w:cstheme="minorHAnsi"/>
        </w:rPr>
        <w:t>13</w:t>
      </w:r>
      <w:r w:rsidR="00EB5F60">
        <w:rPr>
          <w:rFonts w:cstheme="minorHAnsi"/>
        </w:rPr>
        <w:t xml:space="preserve"> </w:t>
      </w:r>
      <w:r w:rsidRPr="00457FCD">
        <w:rPr>
          <w:rFonts w:cstheme="minorHAnsi"/>
        </w:rPr>
        <w:t>Such waste is not guaranteed since there is a 10% (25%) probability that the subsequent strikers will be unsuccessful in pulling in a share of the whale for themselves in the Right (Sperm) treatment.</w:t>
      </w:r>
    </w:p>
    <w:p w14:paraId="4223516D" w14:textId="20A09607" w:rsidR="00BA4E6E" w:rsidRPr="00457FCD" w:rsidRDefault="00BA4E6E" w:rsidP="00EB5F60">
      <w:pPr>
        <w:spacing w:after="0"/>
        <w:ind w:left="720" w:hanging="720"/>
        <w:rPr>
          <w:rFonts w:cstheme="minorHAnsi"/>
        </w:rPr>
      </w:pPr>
      <w:r w:rsidRPr="00457FCD">
        <w:rPr>
          <w:rFonts w:cstheme="minorHAnsi"/>
        </w:rPr>
        <w:t>14</w:t>
      </w:r>
      <w:r w:rsidR="00EB5F60">
        <w:rPr>
          <w:rFonts w:cstheme="minorHAnsi"/>
        </w:rPr>
        <w:t xml:space="preserve"> </w:t>
      </w:r>
      <w:r w:rsidRPr="00457FCD">
        <w:rPr>
          <w:rFonts w:cstheme="minorHAnsi"/>
        </w:rPr>
        <w:t>Of the 3,091 harpoons thrown in the Right and Sperm treatments combined, only 42 are classified as unknowable and hence we do not consider this category in any of our analysis.</w:t>
      </w:r>
    </w:p>
    <w:p w14:paraId="3BB1A9E9" w14:textId="4AB2342D" w:rsidR="00BA4E6E" w:rsidRPr="00457FCD" w:rsidRDefault="00BA4E6E" w:rsidP="00EB5F60">
      <w:pPr>
        <w:spacing w:after="0"/>
        <w:ind w:left="720" w:hanging="720"/>
        <w:rPr>
          <w:rFonts w:cstheme="minorHAnsi"/>
        </w:rPr>
      </w:pPr>
      <w:r w:rsidRPr="00457FCD">
        <w:rPr>
          <w:rFonts w:cstheme="minorHAnsi"/>
        </w:rPr>
        <w:t>15</w:t>
      </w:r>
      <w:r w:rsidR="00EB5F60">
        <w:rPr>
          <w:rFonts w:cstheme="minorHAnsi"/>
        </w:rPr>
        <w:t xml:space="preserve"> </w:t>
      </w:r>
      <w:r w:rsidRPr="00457FCD">
        <w:rPr>
          <w:rFonts w:cstheme="minorHAnsi"/>
        </w:rPr>
        <w:t>After the first three periods, rare is the whale in either treatment that is not captured by at least one person.</w:t>
      </w:r>
    </w:p>
    <w:p w14:paraId="2E1FB666" w14:textId="1BFFF0B5" w:rsidR="00BA4E6E" w:rsidRPr="00457FCD" w:rsidRDefault="00BA4E6E" w:rsidP="00EB5F60">
      <w:pPr>
        <w:spacing w:after="0"/>
        <w:ind w:left="720" w:hanging="720"/>
        <w:rPr>
          <w:rFonts w:cstheme="minorHAnsi"/>
        </w:rPr>
      </w:pPr>
      <w:r w:rsidRPr="00457FCD">
        <w:rPr>
          <w:rFonts w:cstheme="minorHAnsi"/>
        </w:rPr>
        <w:t>16</w:t>
      </w:r>
      <w:r w:rsidR="00EB5F60">
        <w:rPr>
          <w:rFonts w:cstheme="minorHAnsi"/>
        </w:rPr>
        <w:t xml:space="preserve"> </w:t>
      </w:r>
      <w:r w:rsidRPr="00457FCD">
        <w:rPr>
          <w:rFonts w:cstheme="minorHAnsi"/>
        </w:rPr>
        <w:t>There are no tests for which we find a significant result using the same test on all data for periods 14–26 but which is insignificant using the subsample of periods 21–26.</w:t>
      </w:r>
    </w:p>
    <w:p w14:paraId="087B881D" w14:textId="086B490C" w:rsidR="00BA4E6E" w:rsidRPr="00457FCD" w:rsidRDefault="00BA4E6E" w:rsidP="00EB5F60">
      <w:pPr>
        <w:spacing w:after="0"/>
        <w:ind w:left="720" w:hanging="720"/>
        <w:rPr>
          <w:rFonts w:cstheme="minorHAnsi"/>
        </w:rPr>
      </w:pPr>
      <w:r w:rsidRPr="00457FCD">
        <w:rPr>
          <w:rFonts w:cstheme="minorHAnsi"/>
        </w:rPr>
        <w:t>17</w:t>
      </w:r>
      <w:r w:rsidR="00EB5F60">
        <w:rPr>
          <w:rFonts w:cstheme="minorHAnsi"/>
        </w:rPr>
        <w:t xml:space="preserve"> </w:t>
      </w:r>
      <w:r w:rsidRPr="00457FCD">
        <w:rPr>
          <w:rFonts w:cstheme="minorHAnsi"/>
        </w:rPr>
        <w:t xml:space="preserve">As Purple in Right4 explains, “sometimes its a mistake that we nab eachothers … we </w:t>
      </w:r>
      <w:proofErr w:type="gramStart"/>
      <w:r w:rsidRPr="00457FCD">
        <w:rPr>
          <w:rFonts w:cstheme="minorHAnsi"/>
        </w:rPr>
        <w:t>see( ’</w:t>
      </w:r>
      <w:proofErr w:type="gramEnd"/>
      <w:r w:rsidRPr="00457FCD">
        <w:rPr>
          <w:rFonts w:cstheme="minorHAnsi"/>
        </w:rPr>
        <w:t>e)m at the same time and we(’)re like the seagulls from finding nemo, MINE!”</w:t>
      </w:r>
    </w:p>
    <w:p w14:paraId="4BFF2DAD" w14:textId="36C7932C" w:rsidR="00BA4E6E" w:rsidRPr="00457FCD" w:rsidRDefault="00BA4E6E" w:rsidP="00EB5F60">
      <w:pPr>
        <w:spacing w:after="0"/>
        <w:ind w:left="720" w:hanging="720"/>
        <w:rPr>
          <w:rFonts w:cstheme="minorHAnsi"/>
        </w:rPr>
      </w:pPr>
      <w:r w:rsidRPr="00457FCD">
        <w:rPr>
          <w:rFonts w:cstheme="minorHAnsi"/>
        </w:rPr>
        <w:t>18</w:t>
      </w:r>
      <w:r w:rsidR="00EB5F60">
        <w:rPr>
          <w:rFonts w:cstheme="minorHAnsi"/>
        </w:rPr>
        <w:t xml:space="preserve"> </w:t>
      </w:r>
      <w:r w:rsidRPr="00457FCD">
        <w:rPr>
          <w:rFonts w:cstheme="minorHAnsi"/>
        </w:rPr>
        <w:t>Total profits by session inversely rank order the sessions with respect to the number of deadweight loss harpoons. In terms of profits, the difference between Right2, -3, and -4 and Right1, -5, and -6 is as stark as it is for the number of deadweight loss harpoons. Likewise, profits in the Sperm sessions fall in between this gap.</w:t>
      </w:r>
    </w:p>
    <w:p w14:paraId="5C9BEFF4" w14:textId="0D759632" w:rsidR="00BA4E6E" w:rsidRPr="00457FCD" w:rsidRDefault="00BA4E6E" w:rsidP="00EB5F60">
      <w:pPr>
        <w:spacing w:after="0"/>
        <w:ind w:left="720" w:hanging="720"/>
        <w:rPr>
          <w:rFonts w:cstheme="minorHAnsi"/>
        </w:rPr>
      </w:pPr>
      <w:r w:rsidRPr="00457FCD">
        <w:rPr>
          <w:rFonts w:cstheme="minorHAnsi"/>
        </w:rPr>
        <w:t>19</w:t>
      </w:r>
      <w:r w:rsidR="00EB5F60">
        <w:rPr>
          <w:rFonts w:cstheme="minorHAnsi"/>
        </w:rPr>
        <w:t xml:space="preserve"> </w:t>
      </w:r>
      <w:r w:rsidRPr="00457FCD">
        <w:rPr>
          <w:rFonts w:cstheme="minorHAnsi"/>
        </w:rPr>
        <w:t>Pooling the Right and Sperm treatments, we reject the null hypothesis of equal fast-fish, loose-fish and iron holds the whale harpoons using a Wilcoxon signed rank test (W12 = 68, p-value = 0.0210, two-sided).</w:t>
      </w:r>
    </w:p>
    <w:p w14:paraId="7962A156" w14:textId="71D63432" w:rsidR="00BA4E6E" w:rsidRPr="00457FCD" w:rsidRDefault="00BA4E6E" w:rsidP="00EB5F60">
      <w:pPr>
        <w:spacing w:after="0"/>
        <w:ind w:left="720" w:hanging="720"/>
        <w:rPr>
          <w:rFonts w:cstheme="minorHAnsi"/>
        </w:rPr>
      </w:pPr>
      <w:r w:rsidRPr="00457FCD">
        <w:rPr>
          <w:rFonts w:cstheme="minorHAnsi"/>
        </w:rPr>
        <w:t>20</w:t>
      </w:r>
      <w:r w:rsidR="00EB5F60">
        <w:rPr>
          <w:rFonts w:cstheme="minorHAnsi"/>
        </w:rPr>
        <w:t xml:space="preserve"> </w:t>
      </w:r>
      <w:r w:rsidRPr="00457FCD">
        <w:rPr>
          <w:rFonts w:cstheme="minorHAnsi"/>
        </w:rPr>
        <w:t>Because people can transfer money to each other, our experiment allows for positive rewards for good behavior. Negative sanctions are also possible by deliberately following a deviant around in order to harpoon the deviant’s harpooned whales. The subjects in Right2 talk explicitly about this in period 15 and agree to target Green for his unruly behavior:</w:t>
      </w:r>
    </w:p>
    <w:p w14:paraId="57D446AB" w14:textId="77777777" w:rsidR="00BA4E6E" w:rsidRPr="00457FCD" w:rsidRDefault="00BA4E6E" w:rsidP="00EB5F60">
      <w:pPr>
        <w:pStyle w:val="NoSpacing"/>
        <w:ind w:left="720" w:hanging="720"/>
      </w:pPr>
      <w:r w:rsidRPr="00457FCD">
        <w:t>Red: green you took mine! haha</w:t>
      </w:r>
    </w:p>
    <w:p w14:paraId="05A7F3A7" w14:textId="77777777" w:rsidR="00BA4E6E" w:rsidRPr="00457FCD" w:rsidRDefault="00BA4E6E" w:rsidP="00EB5F60">
      <w:pPr>
        <w:pStyle w:val="NoSpacing"/>
        <w:ind w:left="720" w:hanging="720"/>
      </w:pPr>
      <w:r w:rsidRPr="00457FCD">
        <w:t>Orange: what ever happen to our deal??</w:t>
      </w:r>
    </w:p>
    <w:p w14:paraId="173B05DE" w14:textId="77777777" w:rsidR="00BA4E6E" w:rsidRPr="00457FCD" w:rsidRDefault="00BA4E6E" w:rsidP="00EB5F60">
      <w:pPr>
        <w:pStyle w:val="NoSpacing"/>
        <w:ind w:left="720" w:hanging="720"/>
      </w:pPr>
      <w:r w:rsidRPr="00457FCD">
        <w:t>Green: hhahah im the best</w:t>
      </w:r>
    </w:p>
    <w:p w14:paraId="4E5CD1F7" w14:textId="77777777" w:rsidR="00BA4E6E" w:rsidRPr="00457FCD" w:rsidRDefault="00BA4E6E" w:rsidP="00EB5F60">
      <w:pPr>
        <w:pStyle w:val="NoSpacing"/>
        <w:ind w:left="720" w:hanging="720"/>
      </w:pPr>
      <w:r w:rsidRPr="00457FCD">
        <w:t>Green: im the master</w:t>
      </w:r>
    </w:p>
    <w:p w14:paraId="59EFD309" w14:textId="77777777" w:rsidR="00BA4E6E" w:rsidRPr="00457FCD" w:rsidRDefault="00BA4E6E" w:rsidP="00EB5F60">
      <w:pPr>
        <w:pStyle w:val="NoSpacing"/>
        <w:ind w:left="720" w:hanging="720"/>
      </w:pPr>
      <w:r w:rsidRPr="00457FCD">
        <w:t>Teal: i know right</w:t>
      </w:r>
    </w:p>
    <w:p w14:paraId="607FE618" w14:textId="77777777" w:rsidR="00BA4E6E" w:rsidRPr="00457FCD" w:rsidRDefault="00BA4E6E" w:rsidP="00EB5F60">
      <w:pPr>
        <w:pStyle w:val="NoSpacing"/>
        <w:ind w:left="720" w:hanging="720"/>
      </w:pPr>
      <w:r w:rsidRPr="00457FCD">
        <w:t>Blue: green u suck\</w:t>
      </w:r>
    </w:p>
    <w:p w14:paraId="25AB2127" w14:textId="77777777" w:rsidR="00BA4E6E" w:rsidRPr="00457FCD" w:rsidRDefault="00BA4E6E" w:rsidP="00EB5F60">
      <w:pPr>
        <w:pStyle w:val="NoSpacing"/>
        <w:ind w:left="720" w:hanging="720"/>
      </w:pPr>
      <w:r w:rsidRPr="00457FCD">
        <w:t>Green: i leraned the best from teal</w:t>
      </w:r>
    </w:p>
    <w:p w14:paraId="3123A75E" w14:textId="77777777" w:rsidR="00BA4E6E" w:rsidRPr="00457FCD" w:rsidRDefault="00BA4E6E" w:rsidP="00EB5F60">
      <w:pPr>
        <w:pStyle w:val="NoSpacing"/>
        <w:ind w:left="720" w:hanging="720"/>
      </w:pPr>
      <w:r w:rsidRPr="00457FCD">
        <w:t xml:space="preserve">Orange: ok everybody only </w:t>
      </w:r>
      <w:proofErr w:type="gramStart"/>
      <w:r w:rsidRPr="00457FCD">
        <w:t>steal</w:t>
      </w:r>
      <w:proofErr w:type="gramEnd"/>
      <w:r w:rsidRPr="00457FCD">
        <w:t xml:space="preserve"> from green</w:t>
      </w:r>
    </w:p>
    <w:p w14:paraId="3FD87E97" w14:textId="77777777" w:rsidR="00BA4E6E" w:rsidRPr="00457FCD" w:rsidRDefault="00BA4E6E" w:rsidP="00EB5F60">
      <w:pPr>
        <w:pStyle w:val="NoSpacing"/>
        <w:ind w:left="720" w:hanging="720"/>
      </w:pPr>
      <w:r w:rsidRPr="00457FCD">
        <w:t>Teal: LOL</w:t>
      </w:r>
    </w:p>
    <w:p w14:paraId="6F7D3E98" w14:textId="77777777" w:rsidR="00BA4E6E" w:rsidRPr="00457FCD" w:rsidRDefault="00BA4E6E" w:rsidP="00EB5F60">
      <w:pPr>
        <w:pStyle w:val="NoSpacing"/>
        <w:ind w:left="720" w:hanging="720"/>
      </w:pPr>
      <w:r w:rsidRPr="00457FCD">
        <w:t>Blue: k</w:t>
      </w:r>
    </w:p>
    <w:p w14:paraId="32D741F5" w14:textId="77777777" w:rsidR="00BA4E6E" w:rsidRPr="00457FCD" w:rsidRDefault="00BA4E6E" w:rsidP="00EB5F60">
      <w:pPr>
        <w:pStyle w:val="NoSpacing"/>
        <w:ind w:left="720" w:hanging="720"/>
      </w:pPr>
      <w:r w:rsidRPr="00457FCD">
        <w:t>Red: haha</w:t>
      </w:r>
    </w:p>
    <w:p w14:paraId="070A2DD9" w14:textId="77777777" w:rsidR="00BA4E6E" w:rsidRPr="00457FCD" w:rsidRDefault="00BA4E6E" w:rsidP="00EB5F60">
      <w:pPr>
        <w:pStyle w:val="NoSpacing"/>
        <w:ind w:left="720" w:hanging="720"/>
      </w:pPr>
      <w:r w:rsidRPr="00457FCD">
        <w:t>Green: hahah hey no fair</w:t>
      </w:r>
    </w:p>
    <w:p w14:paraId="2C8D8924" w14:textId="77777777" w:rsidR="00BA4E6E" w:rsidRPr="00457FCD" w:rsidRDefault="00BA4E6E" w:rsidP="00EB5F60">
      <w:pPr>
        <w:pStyle w:val="NoSpacing"/>
        <w:ind w:left="720" w:hanging="720"/>
      </w:pPr>
      <w:r w:rsidRPr="00457FCD">
        <w:t>Orange: deal</w:t>
      </w:r>
    </w:p>
    <w:p w14:paraId="4CD30378" w14:textId="77777777" w:rsidR="00BA4E6E" w:rsidRPr="00457FCD" w:rsidRDefault="00BA4E6E" w:rsidP="00EB5F60">
      <w:pPr>
        <w:pStyle w:val="NoSpacing"/>
        <w:ind w:left="720" w:hanging="720"/>
      </w:pPr>
      <w:r w:rsidRPr="00457FCD">
        <w:t>Teal: deal</w:t>
      </w:r>
    </w:p>
    <w:p w14:paraId="5638E0D1" w14:textId="77777777" w:rsidR="00BA4E6E" w:rsidRPr="00457FCD" w:rsidRDefault="00BA4E6E" w:rsidP="00EB5F60">
      <w:pPr>
        <w:pStyle w:val="NoSpacing"/>
        <w:ind w:left="720" w:hanging="720"/>
      </w:pPr>
      <w:r w:rsidRPr="00457FCD">
        <w:t>Purple: haha</w:t>
      </w:r>
    </w:p>
    <w:p w14:paraId="5F15A40A" w14:textId="77777777" w:rsidR="00BA4E6E" w:rsidRPr="00457FCD" w:rsidRDefault="00BA4E6E" w:rsidP="00EB5F60">
      <w:pPr>
        <w:pStyle w:val="NoSpacing"/>
        <w:ind w:left="720" w:hanging="720"/>
      </w:pPr>
      <w:r w:rsidRPr="00457FCD">
        <w:t>Orange: blue??</w:t>
      </w:r>
    </w:p>
    <w:p w14:paraId="5C4305F9" w14:textId="77777777" w:rsidR="00BA4E6E" w:rsidRPr="00457FCD" w:rsidRDefault="00BA4E6E" w:rsidP="00EB5F60">
      <w:pPr>
        <w:pStyle w:val="NoSpacing"/>
        <w:ind w:left="720" w:hanging="720"/>
      </w:pPr>
      <w:r w:rsidRPr="00457FCD">
        <w:t>Orange: dude come on</w:t>
      </w:r>
    </w:p>
    <w:p w14:paraId="12490258" w14:textId="77777777" w:rsidR="00BA4E6E" w:rsidRPr="00457FCD" w:rsidRDefault="00BA4E6E" w:rsidP="00EB5F60">
      <w:pPr>
        <w:pStyle w:val="NoSpacing"/>
        <w:ind w:left="720" w:hanging="720"/>
      </w:pPr>
      <w:r w:rsidRPr="00457FCD">
        <w:t>Blue: sorry …</w:t>
      </w:r>
    </w:p>
    <w:p w14:paraId="15EB9821" w14:textId="77777777" w:rsidR="00BA4E6E" w:rsidRPr="00457FCD" w:rsidRDefault="00BA4E6E" w:rsidP="00EB5F60">
      <w:pPr>
        <w:pStyle w:val="NoSpacing"/>
        <w:ind w:left="720" w:hanging="720"/>
      </w:pPr>
      <w:r w:rsidRPr="00457FCD">
        <w:t>Purple: hahahaha</w:t>
      </w:r>
    </w:p>
    <w:p w14:paraId="0A37D946" w14:textId="77777777" w:rsidR="00BA4E6E" w:rsidRPr="00457FCD" w:rsidRDefault="00BA4E6E" w:rsidP="00EB5F60">
      <w:pPr>
        <w:pStyle w:val="NoSpacing"/>
        <w:ind w:left="720" w:hanging="720"/>
      </w:pPr>
      <w:r w:rsidRPr="00457FCD">
        <w:t>Orange: or dudet u in??</w:t>
      </w:r>
    </w:p>
    <w:p w14:paraId="1B96F726" w14:textId="77777777" w:rsidR="00BA4E6E" w:rsidRPr="00457FCD" w:rsidRDefault="00BA4E6E" w:rsidP="00EB5F60">
      <w:pPr>
        <w:pStyle w:val="NoSpacing"/>
        <w:ind w:left="720" w:hanging="720"/>
      </w:pPr>
      <w:r w:rsidRPr="00457FCD">
        <w:t>Orange: steal from green no one else</w:t>
      </w:r>
    </w:p>
    <w:p w14:paraId="0994206F" w14:textId="77777777" w:rsidR="00BA4E6E" w:rsidRPr="00457FCD" w:rsidRDefault="00BA4E6E" w:rsidP="00EB5F60">
      <w:pPr>
        <w:pStyle w:val="NoSpacing"/>
        <w:ind w:left="720" w:hanging="720"/>
      </w:pPr>
      <w:r w:rsidRPr="00457FCD">
        <w:t>Orange</w:t>
      </w:r>
      <w:proofErr w:type="gramStart"/>
      <w:r w:rsidRPr="00457FCD">
        <w:t>: ??</w:t>
      </w:r>
      <w:proofErr w:type="gramEnd"/>
    </w:p>
    <w:p w14:paraId="12ACFB93" w14:textId="77777777" w:rsidR="00BA4E6E" w:rsidRPr="00457FCD" w:rsidRDefault="00BA4E6E" w:rsidP="00EB5F60">
      <w:pPr>
        <w:pStyle w:val="NoSpacing"/>
        <w:ind w:left="720" w:hanging="720"/>
      </w:pPr>
      <w:r w:rsidRPr="00457FCD">
        <w:t>Blue: i will</w:t>
      </w:r>
    </w:p>
    <w:p w14:paraId="113BE131" w14:textId="77777777" w:rsidR="00BA4E6E" w:rsidRPr="00457FCD" w:rsidRDefault="00BA4E6E" w:rsidP="00EB5F60">
      <w:pPr>
        <w:pStyle w:val="NoSpacing"/>
        <w:ind w:left="720" w:hanging="720"/>
      </w:pPr>
      <w:r w:rsidRPr="00457FCD">
        <w:t>Purple: me 2</w:t>
      </w:r>
    </w:p>
    <w:p w14:paraId="413ABD6A" w14:textId="77777777" w:rsidR="00BA4E6E" w:rsidRPr="00457FCD" w:rsidRDefault="00BA4E6E" w:rsidP="00EB5F60">
      <w:pPr>
        <w:pStyle w:val="NoSpacing"/>
        <w:ind w:left="720" w:hanging="720"/>
      </w:pPr>
      <w:r w:rsidRPr="00457FCD">
        <w:t>Orange: sweet</w:t>
      </w:r>
    </w:p>
    <w:p w14:paraId="05815039" w14:textId="77777777" w:rsidR="00BA4E6E" w:rsidRPr="00457FCD" w:rsidRDefault="00BA4E6E" w:rsidP="00EB5F60">
      <w:pPr>
        <w:spacing w:after="0"/>
        <w:ind w:left="720" w:hanging="720"/>
        <w:rPr>
          <w:rFonts w:cstheme="minorHAnsi"/>
        </w:rPr>
      </w:pPr>
      <w:r w:rsidRPr="00457FCD">
        <w:rPr>
          <w:rFonts w:cstheme="minorHAnsi"/>
        </w:rPr>
        <w:lastRenderedPageBreak/>
        <w:t>Eventually Green reforms. As Figure 2 shows, Right2 whalers threw many deadweight loss harpoons shortly after the sextuplet forms, but the number of double-hits falls precipitously until the end of the session. We thank Robert Ellickson for his questions about the possibilities for negative informal sanctions.</w:t>
      </w:r>
    </w:p>
    <w:p w14:paraId="11162F97" w14:textId="0372A1BC" w:rsidR="00BA4E6E" w:rsidRPr="00457FCD" w:rsidRDefault="00BA4E6E" w:rsidP="00EB5F60">
      <w:pPr>
        <w:spacing w:after="0"/>
        <w:ind w:left="720" w:hanging="720"/>
        <w:rPr>
          <w:rFonts w:cstheme="minorHAnsi"/>
        </w:rPr>
      </w:pPr>
      <w:r w:rsidRPr="00457FCD">
        <w:rPr>
          <w:rFonts w:cstheme="minorHAnsi"/>
        </w:rPr>
        <w:t>21</w:t>
      </w:r>
      <w:r w:rsidR="00EB5F60">
        <w:rPr>
          <w:rFonts w:cstheme="minorHAnsi"/>
        </w:rPr>
        <w:t xml:space="preserve"> </w:t>
      </w:r>
      <w:r w:rsidRPr="00457FCD">
        <w:rPr>
          <w:rFonts w:cstheme="minorHAnsi"/>
        </w:rPr>
        <w:t>More so than the average person, economists are chary if not openly hostile to accepting at face value what people say, for as McCloskey (2010) notes, “[s]ometimes people mean what they say, or at least say by accident their meaning. Words are data for a social science, too” (43). The burden rests with the skeptic for offering a theory and evidence that the participants in the three sessions that have successfully formed a working social order do not in fact mean what they say when they agree to abide by a rule recognizable as fast-fish, loose-fish.</w:t>
      </w:r>
    </w:p>
    <w:p w14:paraId="11319D4E" w14:textId="1B685B1F" w:rsidR="00BA4E6E" w:rsidRPr="00457FCD" w:rsidRDefault="00BA4E6E" w:rsidP="00EB5F60">
      <w:pPr>
        <w:spacing w:after="0"/>
        <w:ind w:left="720" w:hanging="720"/>
        <w:rPr>
          <w:rFonts w:cstheme="minorHAnsi"/>
        </w:rPr>
      </w:pPr>
      <w:r w:rsidRPr="00457FCD">
        <w:rPr>
          <w:rFonts w:cstheme="minorHAnsi"/>
        </w:rPr>
        <w:t>22</w:t>
      </w:r>
      <w:r w:rsidR="00EB5F60">
        <w:rPr>
          <w:rFonts w:cstheme="minorHAnsi"/>
        </w:rPr>
        <w:t xml:space="preserve"> </w:t>
      </w:r>
      <w:r w:rsidRPr="00457FCD">
        <w:rPr>
          <w:rFonts w:cstheme="minorHAnsi"/>
        </w:rPr>
        <w:t>We are using civil and rude in the common 18th century meaning of the words. Our modern lexicon does not have a better pair of mutual antonyms for our purposes. As opposed to the modern meaning connoting a citizen of a state, civil in the 18th century also meant “relating to a community of men, or to a man as a member of community” (Johnson, 1755/2005). Rude also conveyed a much harsher sense then than it does now, connoting “rough, savage, coarse of manners, uncivil, brutal” (Johnson, 1755/2005). Adam Ferguson in his An Essay on the History of Civil Society distinguishes rude societies from civil ones based upon the establishment of property. He describes people “[o]f rude nations, under the impressions of Property and Interest,” as a “band of robbers, who prey without restraint, or remorse, on their neighbors” (1767/2007: 82–3). That aptly describes the whalers of Right1, -5, and -6. We could have used communital instead of civil, but the latter additionally conveys, just as rude does, how the community goes about their business in way that the former does not.</w:t>
      </w:r>
    </w:p>
    <w:p w14:paraId="562F9261" w14:textId="06478FAE" w:rsidR="00BA4E6E" w:rsidRPr="00457FCD" w:rsidRDefault="00BA4E6E" w:rsidP="00EB5F60">
      <w:pPr>
        <w:spacing w:after="0"/>
        <w:ind w:left="720" w:hanging="720"/>
        <w:rPr>
          <w:rFonts w:cstheme="minorHAnsi"/>
        </w:rPr>
      </w:pPr>
      <w:r w:rsidRPr="00457FCD">
        <w:rPr>
          <w:rFonts w:cstheme="minorHAnsi"/>
        </w:rPr>
        <w:t>23</w:t>
      </w:r>
      <w:r w:rsidR="00EB5F60">
        <w:rPr>
          <w:rFonts w:cstheme="minorHAnsi"/>
        </w:rPr>
        <w:t xml:space="preserve"> </w:t>
      </w:r>
      <w:r w:rsidRPr="00457FCD">
        <w:rPr>
          <w:rFonts w:cstheme="minorHAnsi"/>
        </w:rPr>
        <w:t xml:space="preserve">Following </w:t>
      </w:r>
      <w:proofErr w:type="spellStart"/>
      <w:r w:rsidRPr="00457FCD">
        <w:rPr>
          <w:rFonts w:cstheme="minorHAnsi"/>
        </w:rPr>
        <w:t>Gunnthorsdottir</w:t>
      </w:r>
      <w:proofErr w:type="spellEnd"/>
      <w:r w:rsidRPr="00457FCD">
        <w:rPr>
          <w:rFonts w:cstheme="minorHAnsi"/>
        </w:rPr>
        <w:t xml:space="preserve"> et al. (2007) and Rigdon et al. (2007), we do not reveal to our subjects how their group is formed because our hypothesis is not about the rules of capture that people develop when they know they are combined with two other pairs who have the fewest or highest total number of strikes on attached whales in the previous six periods. Rather, the question is what rules, if any, spontaneously emerge among six similarly disposed people who happen to find themselves suddenly interacting with four other like-minded people.</w:t>
      </w:r>
    </w:p>
    <w:p w14:paraId="3E8A7669" w14:textId="768D3B21" w:rsidR="00BA4E6E" w:rsidRPr="00457FCD" w:rsidRDefault="00BA4E6E" w:rsidP="00EB5F60">
      <w:pPr>
        <w:spacing w:after="0"/>
        <w:ind w:left="720" w:hanging="720"/>
        <w:rPr>
          <w:rFonts w:cstheme="minorHAnsi"/>
        </w:rPr>
      </w:pPr>
      <w:r w:rsidRPr="00457FCD">
        <w:rPr>
          <w:rFonts w:cstheme="minorHAnsi"/>
        </w:rPr>
        <w:t>24</w:t>
      </w:r>
      <w:r w:rsidR="00EB5F60">
        <w:rPr>
          <w:rFonts w:cstheme="minorHAnsi"/>
        </w:rPr>
        <w:t xml:space="preserve"> </w:t>
      </w:r>
      <w:r w:rsidRPr="00457FCD">
        <w:rPr>
          <w:rFonts w:cstheme="minorHAnsi"/>
        </w:rPr>
        <w:t>Except where noted, there are no tests for which we find a significant result using the same test on all data for periods 1–13 or 14–26, but which is insignificant using the subsample of periods 8–13 or 21–26.</w:t>
      </w:r>
    </w:p>
    <w:p w14:paraId="0F342B7C" w14:textId="0FDD112B" w:rsidR="00BA4E6E" w:rsidRPr="00457FCD" w:rsidRDefault="00BA4E6E" w:rsidP="00EB5F60">
      <w:pPr>
        <w:spacing w:after="0"/>
        <w:ind w:left="720" w:hanging="720"/>
        <w:rPr>
          <w:rFonts w:cstheme="minorHAnsi"/>
        </w:rPr>
      </w:pPr>
      <w:r w:rsidRPr="00457FCD">
        <w:rPr>
          <w:rFonts w:cstheme="minorHAnsi"/>
        </w:rPr>
        <w:t>25</w:t>
      </w:r>
      <w:r w:rsidR="00EB5F60">
        <w:rPr>
          <w:rFonts w:cstheme="minorHAnsi"/>
        </w:rPr>
        <w:t xml:space="preserve"> </w:t>
      </w:r>
      <w:r w:rsidRPr="00457FCD">
        <w:rPr>
          <w:rFonts w:cstheme="minorHAnsi"/>
        </w:rPr>
        <w:t>To illustrate that the participants are in fact exploring different rules early in the session and weighing the costs and benefits of the colored lines, the following is a conversation of one pair in periods 3 and 4 of Sort5:</w:t>
      </w:r>
    </w:p>
    <w:p w14:paraId="5F74DAA2" w14:textId="77777777" w:rsidR="00BA4E6E" w:rsidRPr="00457FCD" w:rsidRDefault="00BA4E6E" w:rsidP="00EB5F60">
      <w:pPr>
        <w:pStyle w:val="NoSpacing"/>
        <w:ind w:left="720" w:hanging="720"/>
      </w:pPr>
      <w:r w:rsidRPr="00457FCD">
        <w:t>Orchid: use the colored ones … then we know who's is whos</w:t>
      </w:r>
    </w:p>
    <w:p w14:paraId="20F46799" w14:textId="77777777" w:rsidR="00BA4E6E" w:rsidRPr="00457FCD" w:rsidRDefault="00BA4E6E" w:rsidP="00EB5F60">
      <w:pPr>
        <w:pStyle w:val="NoSpacing"/>
        <w:ind w:left="720" w:hanging="720"/>
      </w:pPr>
      <w:r w:rsidRPr="00457FCD">
        <w:t>Orchid: white are up for grabs</w:t>
      </w:r>
    </w:p>
    <w:p w14:paraId="5B371DE4" w14:textId="77777777" w:rsidR="00BA4E6E" w:rsidRPr="00457FCD" w:rsidRDefault="00BA4E6E" w:rsidP="00EB5F60">
      <w:pPr>
        <w:pStyle w:val="NoSpacing"/>
        <w:ind w:left="720" w:hanging="720"/>
      </w:pPr>
      <w:r w:rsidRPr="00457FCD">
        <w:t>Olive: hm</w:t>
      </w:r>
    </w:p>
    <w:p w14:paraId="6C828E57" w14:textId="77777777" w:rsidR="00BA4E6E" w:rsidRPr="00457FCD" w:rsidRDefault="00BA4E6E" w:rsidP="00EB5F60">
      <w:pPr>
        <w:pStyle w:val="NoSpacing"/>
        <w:ind w:left="720" w:hanging="720"/>
      </w:pPr>
      <w:r w:rsidRPr="00457FCD">
        <w:t>Olive: We can see who is hitting whose just by the lines</w:t>
      </w:r>
    </w:p>
    <w:p w14:paraId="679B89A0" w14:textId="77777777" w:rsidR="00BA4E6E" w:rsidRPr="00457FCD" w:rsidRDefault="00BA4E6E" w:rsidP="00EB5F60">
      <w:pPr>
        <w:pStyle w:val="NoSpacing"/>
        <w:ind w:left="720" w:hanging="720"/>
      </w:pPr>
      <w:r w:rsidRPr="00457FCD">
        <w:t>Olive: don't need the colored</w:t>
      </w:r>
    </w:p>
    <w:p w14:paraId="54FBC03A" w14:textId="77777777" w:rsidR="00BA4E6E" w:rsidRPr="00457FCD" w:rsidRDefault="00BA4E6E" w:rsidP="00EB5F60">
      <w:pPr>
        <w:pStyle w:val="NoSpacing"/>
        <w:ind w:left="720" w:hanging="720"/>
      </w:pPr>
      <w:r w:rsidRPr="00457FCD">
        <w:t xml:space="preserve">Orchid: can we agree that if it's my color you </w:t>
      </w:r>
      <w:proofErr w:type="gramStart"/>
      <w:r w:rsidRPr="00457FCD">
        <w:t>wont</w:t>
      </w:r>
      <w:proofErr w:type="gramEnd"/>
      <w:r w:rsidRPr="00457FCD">
        <w:t xml:space="preserve"> go for it? that justifies the higher cost for the colored line</w:t>
      </w:r>
    </w:p>
    <w:p w14:paraId="590A49A2" w14:textId="77777777" w:rsidR="00BA4E6E" w:rsidRPr="00457FCD" w:rsidRDefault="00BA4E6E" w:rsidP="00EB5F60">
      <w:pPr>
        <w:pStyle w:val="NoSpacing"/>
        <w:ind w:left="720" w:hanging="720"/>
      </w:pPr>
      <w:r w:rsidRPr="00457FCD">
        <w:t>Orchid: we're not always next to eachother</w:t>
      </w:r>
    </w:p>
    <w:p w14:paraId="7AB7C083" w14:textId="77777777" w:rsidR="00BA4E6E" w:rsidRPr="00457FCD" w:rsidRDefault="00BA4E6E" w:rsidP="00EB5F60">
      <w:pPr>
        <w:pStyle w:val="NoSpacing"/>
        <w:ind w:left="720" w:hanging="720"/>
      </w:pPr>
      <w:r w:rsidRPr="00457FCD">
        <w:t>Civil4 has a similar conversation in period 19:</w:t>
      </w:r>
    </w:p>
    <w:p w14:paraId="76615AAC" w14:textId="77777777" w:rsidR="00BA4E6E" w:rsidRPr="00457FCD" w:rsidRDefault="00BA4E6E" w:rsidP="00EB5F60">
      <w:pPr>
        <w:pStyle w:val="NoSpacing"/>
        <w:ind w:left="720" w:hanging="720"/>
      </w:pPr>
      <w:r w:rsidRPr="00457FCD">
        <w:t>Green: ok so when its not ur color dont grab itt</w:t>
      </w:r>
    </w:p>
    <w:p w14:paraId="0FE066B5" w14:textId="77777777" w:rsidR="00BA4E6E" w:rsidRPr="00457FCD" w:rsidRDefault="00BA4E6E" w:rsidP="00EB5F60">
      <w:pPr>
        <w:pStyle w:val="NoSpacing"/>
        <w:ind w:left="720" w:hanging="720"/>
      </w:pPr>
      <w:r w:rsidRPr="00457FCD">
        <w:t>Brown: haha</w:t>
      </w:r>
    </w:p>
    <w:p w14:paraId="2ED0E8B9" w14:textId="77777777" w:rsidR="00BA4E6E" w:rsidRPr="00457FCD" w:rsidRDefault="00BA4E6E" w:rsidP="00EB5F60">
      <w:pPr>
        <w:pStyle w:val="NoSpacing"/>
        <w:ind w:left="720" w:hanging="720"/>
      </w:pPr>
      <w:r w:rsidRPr="00457FCD">
        <w:t>Brown: and if you see the word 'hit dont go after it”</w:t>
      </w:r>
    </w:p>
    <w:p w14:paraId="1F7CD92D" w14:textId="77777777" w:rsidR="00BA4E6E" w:rsidRPr="00457FCD" w:rsidRDefault="00BA4E6E" w:rsidP="00EB5F60">
      <w:pPr>
        <w:pStyle w:val="NoSpacing"/>
        <w:ind w:left="720" w:hanging="720"/>
      </w:pPr>
      <w:r w:rsidRPr="00457FCD">
        <w:t>Green: yeah</w:t>
      </w:r>
    </w:p>
    <w:p w14:paraId="13A45044" w14:textId="77777777" w:rsidR="00BA4E6E" w:rsidRPr="00457FCD" w:rsidRDefault="00BA4E6E" w:rsidP="00EB5F60">
      <w:pPr>
        <w:pStyle w:val="NoSpacing"/>
        <w:ind w:left="720" w:hanging="720"/>
      </w:pPr>
      <w:r w:rsidRPr="00457FCD">
        <w:t>Brown: you guys are balla … using colored lines</w:t>
      </w:r>
    </w:p>
    <w:p w14:paraId="21A80E08" w14:textId="77777777" w:rsidR="00BA4E6E" w:rsidRPr="00457FCD" w:rsidRDefault="00BA4E6E" w:rsidP="00EB5F60">
      <w:pPr>
        <w:spacing w:after="0"/>
        <w:ind w:left="720" w:hanging="720"/>
        <w:rPr>
          <w:rFonts w:cstheme="minorHAnsi"/>
        </w:rPr>
      </w:pPr>
      <w:r w:rsidRPr="00457FCD">
        <w:rPr>
          <w:rFonts w:cstheme="minorHAnsi"/>
        </w:rPr>
        <w:t>(For those readers unfamiliar with urban vernacular, “balla” is a suburban variant of “baller,” which means a person ostentatiously displaying wealth and a cocky attitude. Think LeBron James.)</w:t>
      </w:r>
    </w:p>
    <w:p w14:paraId="472F0DC4" w14:textId="77777777" w:rsidR="00BA4E6E" w:rsidRPr="00457FCD" w:rsidRDefault="00BA4E6E" w:rsidP="00EB5F60">
      <w:pPr>
        <w:spacing w:after="0"/>
        <w:ind w:left="720" w:hanging="720"/>
        <w:rPr>
          <w:rFonts w:cstheme="minorHAnsi"/>
        </w:rPr>
      </w:pPr>
      <w:r w:rsidRPr="00457FCD">
        <w:rPr>
          <w:rFonts w:cstheme="minorHAnsi"/>
        </w:rPr>
        <w:t xml:space="preserve">We also conducted a rigorous content analysis on the chat transcripts involving 200 h of work by seven research assistants. An appendix available upon request discusses the procedures and results. Of the 21 different </w:t>
      </w:r>
      <w:r w:rsidRPr="00457FCD">
        <w:rPr>
          <w:rFonts w:cstheme="minorHAnsi"/>
        </w:rPr>
        <w:lastRenderedPageBreak/>
        <w:t>codes that the research assistants could assign to each line of chat, there was only one significant treatment difference: Civil sextuplets discuss the change in circle movements more than the Rude sextuplets. One of 21 is too close to α = 0.05 to draw any conclusions.</w:t>
      </w:r>
    </w:p>
    <w:p w14:paraId="10FB0675" w14:textId="4CDA993D" w:rsidR="00BA4E6E" w:rsidRPr="00457FCD" w:rsidRDefault="00BA4E6E" w:rsidP="00EB5F60">
      <w:pPr>
        <w:spacing w:after="0"/>
        <w:ind w:left="720" w:hanging="720"/>
        <w:rPr>
          <w:rFonts w:cstheme="minorHAnsi"/>
        </w:rPr>
      </w:pPr>
      <w:r w:rsidRPr="00457FCD">
        <w:rPr>
          <w:rFonts w:cstheme="minorHAnsi"/>
        </w:rPr>
        <w:t>26</w:t>
      </w:r>
      <w:r w:rsidR="00EB5F60">
        <w:rPr>
          <w:rFonts w:cstheme="minorHAnsi"/>
        </w:rPr>
        <w:t xml:space="preserve"> </w:t>
      </w:r>
      <w:r w:rsidRPr="00457FCD">
        <w:rPr>
          <w:rFonts w:cstheme="minorHAnsi"/>
        </w:rPr>
        <w:t>In the sole exception to footnote 24, for periods 8–13 we can reject the null hypothesis in favor of the alternative that there are more iron holds the whale harpoons in the Right treatment than in the Sort treatment (U36,18 = 424.5, p-value = 0.0648).</w:t>
      </w:r>
    </w:p>
    <w:p w14:paraId="1441D630" w14:textId="1235A71A" w:rsidR="00BA4E6E" w:rsidRPr="00457FCD" w:rsidRDefault="00BA4E6E" w:rsidP="00EB5F60">
      <w:pPr>
        <w:spacing w:after="0"/>
        <w:ind w:left="720" w:hanging="720"/>
        <w:rPr>
          <w:rFonts w:cstheme="minorHAnsi"/>
        </w:rPr>
      </w:pPr>
      <w:r w:rsidRPr="00457FCD">
        <w:rPr>
          <w:rFonts w:cstheme="minorHAnsi"/>
        </w:rPr>
        <w:t>27</w:t>
      </w:r>
      <w:r w:rsidR="00EB5F60">
        <w:rPr>
          <w:rFonts w:cstheme="minorHAnsi"/>
        </w:rPr>
        <w:t xml:space="preserve"> </w:t>
      </w:r>
      <w:r w:rsidRPr="00457FCD">
        <w:rPr>
          <w:rFonts w:cstheme="minorHAnsi"/>
        </w:rPr>
        <w:t xml:space="preserve">Yes, the total number of deadweight loss harpoons is </w:t>
      </w:r>
      <w:proofErr w:type="gramStart"/>
      <w:r w:rsidRPr="00457FCD">
        <w:rPr>
          <w:rFonts w:cstheme="minorHAnsi"/>
        </w:rPr>
        <w:t>exactly the same</w:t>
      </w:r>
      <w:proofErr w:type="gramEnd"/>
      <w:r w:rsidRPr="00457FCD">
        <w:rPr>
          <w:rFonts w:cstheme="minorHAnsi"/>
        </w:rPr>
        <w:t xml:space="preserve"> in Right and Rude over these six periods. This observation together with Finding 5 suggests the strong degree to which a few bad apples can spoil the whole barrel and confirms that our choice of six subjects per sessions is successful in generating conditions for amorphy.</w:t>
      </w:r>
    </w:p>
    <w:p w14:paraId="117DC1DB" w14:textId="47677752" w:rsidR="00BA4E6E" w:rsidRPr="00457FCD" w:rsidRDefault="00BA4E6E" w:rsidP="00EB5F60">
      <w:pPr>
        <w:spacing w:after="0"/>
        <w:ind w:left="720" w:hanging="720"/>
        <w:rPr>
          <w:rFonts w:cstheme="minorHAnsi"/>
        </w:rPr>
      </w:pPr>
      <w:r w:rsidRPr="00457FCD">
        <w:rPr>
          <w:rFonts w:cstheme="minorHAnsi"/>
        </w:rPr>
        <w:t>28</w:t>
      </w:r>
      <w:r w:rsidR="00EB5F60">
        <w:rPr>
          <w:rFonts w:cstheme="minorHAnsi"/>
        </w:rPr>
        <w:t xml:space="preserve"> </w:t>
      </w:r>
      <w:r w:rsidRPr="00457FCD">
        <w:rPr>
          <w:rFonts w:cstheme="minorHAnsi"/>
        </w:rPr>
        <w:t>We are using the term “group selection” in the cultural, not biological sense of the term.</w:t>
      </w:r>
    </w:p>
    <w:p w14:paraId="5032B20F" w14:textId="759698B0" w:rsidR="00BA4E6E" w:rsidRPr="00457FCD" w:rsidRDefault="00BA4E6E" w:rsidP="00EB5F60">
      <w:pPr>
        <w:spacing w:after="0"/>
        <w:ind w:left="720" w:hanging="720"/>
        <w:rPr>
          <w:rFonts w:cstheme="minorHAnsi"/>
        </w:rPr>
      </w:pPr>
      <w:r w:rsidRPr="00457FCD">
        <w:rPr>
          <w:rFonts w:cstheme="minorHAnsi"/>
        </w:rPr>
        <w:t>29</w:t>
      </w:r>
      <w:r w:rsidR="00EB5F60">
        <w:rPr>
          <w:rFonts w:cstheme="minorHAnsi"/>
        </w:rPr>
        <w:t xml:space="preserve"> </w:t>
      </w:r>
      <w:r w:rsidRPr="00457FCD">
        <w:rPr>
          <w:rFonts w:cstheme="minorHAnsi"/>
        </w:rPr>
        <w:t>Julius Paulus, the third-century Roman jurist, astutely put it this way: “What is right is not derived from the rule, but the rule arises from our knowledge of what is right” (quoted in Hayek 1973: 72, 162).</w:t>
      </w:r>
    </w:p>
    <w:p w14:paraId="62422B61" w14:textId="1305870B" w:rsidR="00BA4E6E" w:rsidRPr="00457FCD" w:rsidRDefault="00BA4E6E" w:rsidP="00EB5F60">
      <w:pPr>
        <w:spacing w:after="0"/>
        <w:ind w:left="720" w:hanging="720"/>
        <w:rPr>
          <w:rFonts w:cstheme="minorHAnsi"/>
        </w:rPr>
      </w:pPr>
      <w:r w:rsidRPr="00457FCD">
        <w:rPr>
          <w:rFonts w:cstheme="minorHAnsi"/>
        </w:rPr>
        <w:t>30</w:t>
      </w:r>
      <w:r w:rsidR="00EB5F60">
        <w:rPr>
          <w:rFonts w:cstheme="minorHAnsi"/>
        </w:rPr>
        <w:t xml:space="preserve"> </w:t>
      </w:r>
      <w:r w:rsidRPr="00457FCD">
        <w:rPr>
          <w:rFonts w:cstheme="minorHAnsi"/>
        </w:rPr>
        <w:t>The following representative exclamations attest that we have replicated such mischievousness in our experiment: “you’re all a bunch of crooks,” “o! damn the heathen,” “</w:t>
      </w:r>
      <w:proofErr w:type="gramStart"/>
      <w:r w:rsidRPr="00457FCD">
        <w:rPr>
          <w:rFonts w:cstheme="minorHAnsi"/>
        </w:rPr>
        <w:t>we(</w:t>
      </w:r>
      <w:proofErr w:type="gramEnd"/>
      <w:r w:rsidRPr="00457FCD">
        <w:rPr>
          <w:rFonts w:cstheme="minorHAnsi"/>
        </w:rPr>
        <w:t>’)re turning into vultures,” “It’s a madhouse! A madhouse!,” “this is madness,” “I’m gonna have nightmares about this tonight,” and “This is like lord of the flies, they leave us to fend for ourselves, lol.”</w:t>
      </w:r>
    </w:p>
    <w:p w14:paraId="53105B49" w14:textId="2738C96E" w:rsidR="00BA4E6E" w:rsidRPr="00457FCD" w:rsidRDefault="00BA4E6E" w:rsidP="00EB5F60">
      <w:pPr>
        <w:spacing w:after="0"/>
        <w:ind w:left="720" w:hanging="720"/>
        <w:rPr>
          <w:rFonts w:cstheme="minorHAnsi"/>
        </w:rPr>
      </w:pPr>
      <w:r w:rsidRPr="00457FCD">
        <w:rPr>
          <w:rFonts w:cstheme="minorHAnsi"/>
        </w:rPr>
        <w:t>31</w:t>
      </w:r>
      <w:r w:rsidR="00EB5F60">
        <w:rPr>
          <w:rFonts w:cstheme="minorHAnsi"/>
        </w:rPr>
        <w:t xml:space="preserve"> </w:t>
      </w:r>
      <w:r w:rsidRPr="00457FCD">
        <w:rPr>
          <w:rFonts w:cstheme="minorHAnsi"/>
        </w:rPr>
        <w:t>For those unfamiliar with instant messaging shorthand, “omg” means “oh my god!”.</w:t>
      </w:r>
    </w:p>
    <w:sectPr w:rsidR="00BA4E6E" w:rsidRPr="00457FCD" w:rsidSect="00C5597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B5XQpHfOcJl5iImbOcpum+YkFl7aJyfCU+oW7TYU2fgerTomTvnsEaQDzgBp5W3T20yDV1XiH/AFVyuprZJOtA==" w:salt="YkmNdh5cDGr75VsvWS2y1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3BF4"/>
    <w:rsid w:val="00034205"/>
    <w:rsid w:val="00035704"/>
    <w:rsid w:val="00040FD1"/>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63E"/>
    <w:rsid w:val="000F1642"/>
    <w:rsid w:val="000F1D5E"/>
    <w:rsid w:val="000F33D0"/>
    <w:rsid w:val="00101A98"/>
    <w:rsid w:val="00104CE6"/>
    <w:rsid w:val="0010586B"/>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0FE5"/>
    <w:rsid w:val="00154D34"/>
    <w:rsid w:val="00160E1F"/>
    <w:rsid w:val="00161372"/>
    <w:rsid w:val="001622DB"/>
    <w:rsid w:val="00163F71"/>
    <w:rsid w:val="00173556"/>
    <w:rsid w:val="00175DED"/>
    <w:rsid w:val="0017736F"/>
    <w:rsid w:val="0018114F"/>
    <w:rsid w:val="00181ADF"/>
    <w:rsid w:val="00183A38"/>
    <w:rsid w:val="001854EA"/>
    <w:rsid w:val="00185C26"/>
    <w:rsid w:val="00196C7C"/>
    <w:rsid w:val="001A1C71"/>
    <w:rsid w:val="001A1DF4"/>
    <w:rsid w:val="001A34C4"/>
    <w:rsid w:val="001B4480"/>
    <w:rsid w:val="001B6E76"/>
    <w:rsid w:val="001C3A3F"/>
    <w:rsid w:val="001C3B58"/>
    <w:rsid w:val="001C62B2"/>
    <w:rsid w:val="001C6643"/>
    <w:rsid w:val="001D1087"/>
    <w:rsid w:val="001D2448"/>
    <w:rsid w:val="001D3ADE"/>
    <w:rsid w:val="001D58D3"/>
    <w:rsid w:val="001D776C"/>
    <w:rsid w:val="001D7BCC"/>
    <w:rsid w:val="001E18FE"/>
    <w:rsid w:val="001F70BC"/>
    <w:rsid w:val="001F7FBE"/>
    <w:rsid w:val="00200CE8"/>
    <w:rsid w:val="002016B1"/>
    <w:rsid w:val="00201875"/>
    <w:rsid w:val="00201AFD"/>
    <w:rsid w:val="00201FDC"/>
    <w:rsid w:val="002022D8"/>
    <w:rsid w:val="00206486"/>
    <w:rsid w:val="00206CC8"/>
    <w:rsid w:val="00211422"/>
    <w:rsid w:val="00212109"/>
    <w:rsid w:val="002214B2"/>
    <w:rsid w:val="00224240"/>
    <w:rsid w:val="00226FA2"/>
    <w:rsid w:val="0024134B"/>
    <w:rsid w:val="00251132"/>
    <w:rsid w:val="002535DF"/>
    <w:rsid w:val="002558EB"/>
    <w:rsid w:val="00255B43"/>
    <w:rsid w:val="00255BDC"/>
    <w:rsid w:val="00255BEA"/>
    <w:rsid w:val="0025670A"/>
    <w:rsid w:val="00261403"/>
    <w:rsid w:val="00261F59"/>
    <w:rsid w:val="00272AF4"/>
    <w:rsid w:val="00276C06"/>
    <w:rsid w:val="00280198"/>
    <w:rsid w:val="00282094"/>
    <w:rsid w:val="002843BC"/>
    <w:rsid w:val="0028451F"/>
    <w:rsid w:val="00284A84"/>
    <w:rsid w:val="0029129F"/>
    <w:rsid w:val="00296B90"/>
    <w:rsid w:val="00297296"/>
    <w:rsid w:val="002A0668"/>
    <w:rsid w:val="002A67A6"/>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2943"/>
    <w:rsid w:val="00300EE4"/>
    <w:rsid w:val="0030197F"/>
    <w:rsid w:val="0030223E"/>
    <w:rsid w:val="00302C06"/>
    <w:rsid w:val="00303A1E"/>
    <w:rsid w:val="00303BBD"/>
    <w:rsid w:val="00313440"/>
    <w:rsid w:val="00314FCD"/>
    <w:rsid w:val="00322E15"/>
    <w:rsid w:val="00324290"/>
    <w:rsid w:val="00331737"/>
    <w:rsid w:val="0033243D"/>
    <w:rsid w:val="0033652E"/>
    <w:rsid w:val="00340617"/>
    <w:rsid w:val="00340B13"/>
    <w:rsid w:val="00340CDB"/>
    <w:rsid w:val="003427C6"/>
    <w:rsid w:val="00343472"/>
    <w:rsid w:val="003455AA"/>
    <w:rsid w:val="00347634"/>
    <w:rsid w:val="003504A7"/>
    <w:rsid w:val="00351E90"/>
    <w:rsid w:val="00360206"/>
    <w:rsid w:val="003624EE"/>
    <w:rsid w:val="003632E1"/>
    <w:rsid w:val="00363CD3"/>
    <w:rsid w:val="003656A9"/>
    <w:rsid w:val="00366852"/>
    <w:rsid w:val="003706EF"/>
    <w:rsid w:val="00370BE4"/>
    <w:rsid w:val="00371102"/>
    <w:rsid w:val="00371D56"/>
    <w:rsid w:val="00374D49"/>
    <w:rsid w:val="0037567E"/>
    <w:rsid w:val="0037755D"/>
    <w:rsid w:val="00381F0E"/>
    <w:rsid w:val="0038549B"/>
    <w:rsid w:val="0038628A"/>
    <w:rsid w:val="0038634F"/>
    <w:rsid w:val="00391C48"/>
    <w:rsid w:val="00394337"/>
    <w:rsid w:val="003A437A"/>
    <w:rsid w:val="003A503E"/>
    <w:rsid w:val="003A6039"/>
    <w:rsid w:val="003B47FA"/>
    <w:rsid w:val="003B5229"/>
    <w:rsid w:val="003B6208"/>
    <w:rsid w:val="003B7F8F"/>
    <w:rsid w:val="003C3A15"/>
    <w:rsid w:val="003C4172"/>
    <w:rsid w:val="003C437D"/>
    <w:rsid w:val="003C4456"/>
    <w:rsid w:val="003D3301"/>
    <w:rsid w:val="003D4641"/>
    <w:rsid w:val="003E05B7"/>
    <w:rsid w:val="003E0C0A"/>
    <w:rsid w:val="003E67CE"/>
    <w:rsid w:val="003E6CFF"/>
    <w:rsid w:val="004010E3"/>
    <w:rsid w:val="004055B8"/>
    <w:rsid w:val="0040709D"/>
    <w:rsid w:val="00407D29"/>
    <w:rsid w:val="004122F9"/>
    <w:rsid w:val="004124D3"/>
    <w:rsid w:val="004139BA"/>
    <w:rsid w:val="00421CBC"/>
    <w:rsid w:val="0043008C"/>
    <w:rsid w:val="00430B91"/>
    <w:rsid w:val="004374EF"/>
    <w:rsid w:val="00440F61"/>
    <w:rsid w:val="004441CB"/>
    <w:rsid w:val="00450DB8"/>
    <w:rsid w:val="00453D2C"/>
    <w:rsid w:val="00454851"/>
    <w:rsid w:val="00455B84"/>
    <w:rsid w:val="00456070"/>
    <w:rsid w:val="00456B26"/>
    <w:rsid w:val="004570E7"/>
    <w:rsid w:val="00457FCD"/>
    <w:rsid w:val="00460A1D"/>
    <w:rsid w:val="004613DF"/>
    <w:rsid w:val="00461BB2"/>
    <w:rsid w:val="00463F96"/>
    <w:rsid w:val="004660BE"/>
    <w:rsid w:val="0046696C"/>
    <w:rsid w:val="00466DD7"/>
    <w:rsid w:val="00471F7D"/>
    <w:rsid w:val="00473B19"/>
    <w:rsid w:val="00474559"/>
    <w:rsid w:val="00474CB3"/>
    <w:rsid w:val="00474ECD"/>
    <w:rsid w:val="004757B5"/>
    <w:rsid w:val="004816ED"/>
    <w:rsid w:val="00481765"/>
    <w:rsid w:val="004834F0"/>
    <w:rsid w:val="00487185"/>
    <w:rsid w:val="004873AE"/>
    <w:rsid w:val="00487718"/>
    <w:rsid w:val="00490ABE"/>
    <w:rsid w:val="004932A8"/>
    <w:rsid w:val="00497E47"/>
    <w:rsid w:val="004A0368"/>
    <w:rsid w:val="004A2715"/>
    <w:rsid w:val="004A2894"/>
    <w:rsid w:val="004A2B41"/>
    <w:rsid w:val="004A3B3E"/>
    <w:rsid w:val="004B2226"/>
    <w:rsid w:val="004B470B"/>
    <w:rsid w:val="004B6BED"/>
    <w:rsid w:val="004B77C2"/>
    <w:rsid w:val="004C0B3D"/>
    <w:rsid w:val="004C0EBB"/>
    <w:rsid w:val="004C221C"/>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229A"/>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4D07"/>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46F58"/>
    <w:rsid w:val="00650724"/>
    <w:rsid w:val="006517B5"/>
    <w:rsid w:val="00652076"/>
    <w:rsid w:val="00652D9F"/>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5474"/>
    <w:rsid w:val="006C7ED1"/>
    <w:rsid w:val="006D75E1"/>
    <w:rsid w:val="006D7670"/>
    <w:rsid w:val="006E10F4"/>
    <w:rsid w:val="006E10FD"/>
    <w:rsid w:val="006E2996"/>
    <w:rsid w:val="006E2EEC"/>
    <w:rsid w:val="006E471E"/>
    <w:rsid w:val="006E4859"/>
    <w:rsid w:val="006F24E3"/>
    <w:rsid w:val="00704CB5"/>
    <w:rsid w:val="007065D3"/>
    <w:rsid w:val="007071B1"/>
    <w:rsid w:val="00707EC1"/>
    <w:rsid w:val="00710582"/>
    <w:rsid w:val="00714EE9"/>
    <w:rsid w:val="00722ECC"/>
    <w:rsid w:val="007246B0"/>
    <w:rsid w:val="007258CB"/>
    <w:rsid w:val="00730E29"/>
    <w:rsid w:val="00732FF6"/>
    <w:rsid w:val="00735393"/>
    <w:rsid w:val="00736D9F"/>
    <w:rsid w:val="00745E32"/>
    <w:rsid w:val="007466F7"/>
    <w:rsid w:val="00757D89"/>
    <w:rsid w:val="007605D2"/>
    <w:rsid w:val="0076194B"/>
    <w:rsid w:val="00763676"/>
    <w:rsid w:val="0076667F"/>
    <w:rsid w:val="00772776"/>
    <w:rsid w:val="00776E56"/>
    <w:rsid w:val="00781619"/>
    <w:rsid w:val="0079146B"/>
    <w:rsid w:val="00791DD5"/>
    <w:rsid w:val="00796875"/>
    <w:rsid w:val="007973C2"/>
    <w:rsid w:val="0079756E"/>
    <w:rsid w:val="007A1233"/>
    <w:rsid w:val="007A258F"/>
    <w:rsid w:val="007A3B3A"/>
    <w:rsid w:val="007B0BBA"/>
    <w:rsid w:val="007C16F7"/>
    <w:rsid w:val="007D25DB"/>
    <w:rsid w:val="007D51E8"/>
    <w:rsid w:val="007D655B"/>
    <w:rsid w:val="007D762B"/>
    <w:rsid w:val="007D7C64"/>
    <w:rsid w:val="007E190A"/>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2CC"/>
    <w:rsid w:val="00813E40"/>
    <w:rsid w:val="00816489"/>
    <w:rsid w:val="00816FDA"/>
    <w:rsid w:val="00817C16"/>
    <w:rsid w:val="00820049"/>
    <w:rsid w:val="0082013E"/>
    <w:rsid w:val="00822617"/>
    <w:rsid w:val="00824B15"/>
    <w:rsid w:val="008322E3"/>
    <w:rsid w:val="00834DF7"/>
    <w:rsid w:val="00836F01"/>
    <w:rsid w:val="008406F5"/>
    <w:rsid w:val="00841F1E"/>
    <w:rsid w:val="00842203"/>
    <w:rsid w:val="00845D65"/>
    <w:rsid w:val="00850E3E"/>
    <w:rsid w:val="00853FA9"/>
    <w:rsid w:val="00860639"/>
    <w:rsid w:val="00864432"/>
    <w:rsid w:val="008649A3"/>
    <w:rsid w:val="00864DEE"/>
    <w:rsid w:val="0086670A"/>
    <w:rsid w:val="00870BA1"/>
    <w:rsid w:val="00873CDE"/>
    <w:rsid w:val="00874421"/>
    <w:rsid w:val="00875997"/>
    <w:rsid w:val="0087796C"/>
    <w:rsid w:val="00880932"/>
    <w:rsid w:val="008825B5"/>
    <w:rsid w:val="00885E74"/>
    <w:rsid w:val="00886B14"/>
    <w:rsid w:val="008927F4"/>
    <w:rsid w:val="00893B58"/>
    <w:rsid w:val="00894E4C"/>
    <w:rsid w:val="00894E7B"/>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903"/>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694"/>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227"/>
    <w:rsid w:val="00984B39"/>
    <w:rsid w:val="00985FEA"/>
    <w:rsid w:val="00986A83"/>
    <w:rsid w:val="00990645"/>
    <w:rsid w:val="009A130B"/>
    <w:rsid w:val="009A2639"/>
    <w:rsid w:val="009A31D3"/>
    <w:rsid w:val="009A397F"/>
    <w:rsid w:val="009B4F83"/>
    <w:rsid w:val="009B6983"/>
    <w:rsid w:val="009C1042"/>
    <w:rsid w:val="009C5450"/>
    <w:rsid w:val="009C5716"/>
    <w:rsid w:val="009D2474"/>
    <w:rsid w:val="009D316A"/>
    <w:rsid w:val="009D3527"/>
    <w:rsid w:val="009D5368"/>
    <w:rsid w:val="009D54DF"/>
    <w:rsid w:val="009E56AC"/>
    <w:rsid w:val="009E56AF"/>
    <w:rsid w:val="009E678D"/>
    <w:rsid w:val="009F28E2"/>
    <w:rsid w:val="009F4BDF"/>
    <w:rsid w:val="009F60BA"/>
    <w:rsid w:val="009F7F44"/>
    <w:rsid w:val="00A01B8D"/>
    <w:rsid w:val="00A01E2F"/>
    <w:rsid w:val="00A034AE"/>
    <w:rsid w:val="00A035F5"/>
    <w:rsid w:val="00A11F34"/>
    <w:rsid w:val="00A1350A"/>
    <w:rsid w:val="00A17A79"/>
    <w:rsid w:val="00A22DD0"/>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1481"/>
    <w:rsid w:val="00A52369"/>
    <w:rsid w:val="00A52A88"/>
    <w:rsid w:val="00A55701"/>
    <w:rsid w:val="00A56ED1"/>
    <w:rsid w:val="00A648A4"/>
    <w:rsid w:val="00A650B2"/>
    <w:rsid w:val="00A669E4"/>
    <w:rsid w:val="00A7290A"/>
    <w:rsid w:val="00A75006"/>
    <w:rsid w:val="00A81E28"/>
    <w:rsid w:val="00A82932"/>
    <w:rsid w:val="00A82D07"/>
    <w:rsid w:val="00A8395E"/>
    <w:rsid w:val="00A83B59"/>
    <w:rsid w:val="00A868FB"/>
    <w:rsid w:val="00A915ED"/>
    <w:rsid w:val="00A91CF2"/>
    <w:rsid w:val="00A93BA4"/>
    <w:rsid w:val="00A9416E"/>
    <w:rsid w:val="00A9438E"/>
    <w:rsid w:val="00AA493D"/>
    <w:rsid w:val="00AB4807"/>
    <w:rsid w:val="00AB4813"/>
    <w:rsid w:val="00AC0052"/>
    <w:rsid w:val="00AC04D6"/>
    <w:rsid w:val="00AD01D6"/>
    <w:rsid w:val="00AD0685"/>
    <w:rsid w:val="00AD38C1"/>
    <w:rsid w:val="00AD5A78"/>
    <w:rsid w:val="00AD5CE4"/>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5112"/>
    <w:rsid w:val="00B27CDE"/>
    <w:rsid w:val="00B30468"/>
    <w:rsid w:val="00B32160"/>
    <w:rsid w:val="00B32B07"/>
    <w:rsid w:val="00B336E9"/>
    <w:rsid w:val="00B3397D"/>
    <w:rsid w:val="00B3426B"/>
    <w:rsid w:val="00B34F7B"/>
    <w:rsid w:val="00B35999"/>
    <w:rsid w:val="00B42453"/>
    <w:rsid w:val="00B44237"/>
    <w:rsid w:val="00B47D09"/>
    <w:rsid w:val="00B50108"/>
    <w:rsid w:val="00B525D3"/>
    <w:rsid w:val="00B55B5C"/>
    <w:rsid w:val="00B56290"/>
    <w:rsid w:val="00B571DF"/>
    <w:rsid w:val="00B61B54"/>
    <w:rsid w:val="00B6351D"/>
    <w:rsid w:val="00B64203"/>
    <w:rsid w:val="00B6519E"/>
    <w:rsid w:val="00B65BD3"/>
    <w:rsid w:val="00B66AF1"/>
    <w:rsid w:val="00B70245"/>
    <w:rsid w:val="00B703C2"/>
    <w:rsid w:val="00B74E41"/>
    <w:rsid w:val="00B7740D"/>
    <w:rsid w:val="00B802D6"/>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E6E"/>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7891"/>
    <w:rsid w:val="00BE2644"/>
    <w:rsid w:val="00BE42F3"/>
    <w:rsid w:val="00BE551C"/>
    <w:rsid w:val="00BF3379"/>
    <w:rsid w:val="00BF6ECD"/>
    <w:rsid w:val="00BF790B"/>
    <w:rsid w:val="00C01E67"/>
    <w:rsid w:val="00C05302"/>
    <w:rsid w:val="00C06B6B"/>
    <w:rsid w:val="00C06F37"/>
    <w:rsid w:val="00C0799A"/>
    <w:rsid w:val="00C12836"/>
    <w:rsid w:val="00C13438"/>
    <w:rsid w:val="00C1500B"/>
    <w:rsid w:val="00C170FF"/>
    <w:rsid w:val="00C173E1"/>
    <w:rsid w:val="00C2019E"/>
    <w:rsid w:val="00C27AEF"/>
    <w:rsid w:val="00C3110E"/>
    <w:rsid w:val="00C3466C"/>
    <w:rsid w:val="00C355FF"/>
    <w:rsid w:val="00C41A64"/>
    <w:rsid w:val="00C45ED8"/>
    <w:rsid w:val="00C46D37"/>
    <w:rsid w:val="00C47122"/>
    <w:rsid w:val="00C47959"/>
    <w:rsid w:val="00C47CEA"/>
    <w:rsid w:val="00C515E0"/>
    <w:rsid w:val="00C531A3"/>
    <w:rsid w:val="00C55972"/>
    <w:rsid w:val="00C57F24"/>
    <w:rsid w:val="00C63EA6"/>
    <w:rsid w:val="00C6619F"/>
    <w:rsid w:val="00C6624A"/>
    <w:rsid w:val="00C70C87"/>
    <w:rsid w:val="00C7105D"/>
    <w:rsid w:val="00C742C3"/>
    <w:rsid w:val="00C74521"/>
    <w:rsid w:val="00C75559"/>
    <w:rsid w:val="00C76D88"/>
    <w:rsid w:val="00C76F72"/>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B7986"/>
    <w:rsid w:val="00CC09A7"/>
    <w:rsid w:val="00CC0FD9"/>
    <w:rsid w:val="00CC1F8F"/>
    <w:rsid w:val="00CC6947"/>
    <w:rsid w:val="00CD139B"/>
    <w:rsid w:val="00CD5E59"/>
    <w:rsid w:val="00CD7831"/>
    <w:rsid w:val="00CE05D4"/>
    <w:rsid w:val="00CE4712"/>
    <w:rsid w:val="00CF2B01"/>
    <w:rsid w:val="00CF53EE"/>
    <w:rsid w:val="00D01E5B"/>
    <w:rsid w:val="00D02378"/>
    <w:rsid w:val="00D02BE9"/>
    <w:rsid w:val="00D0787D"/>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491"/>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C7F3D"/>
    <w:rsid w:val="00DD2256"/>
    <w:rsid w:val="00DD4B55"/>
    <w:rsid w:val="00DD5871"/>
    <w:rsid w:val="00DE2F66"/>
    <w:rsid w:val="00DE4173"/>
    <w:rsid w:val="00DE4592"/>
    <w:rsid w:val="00DE6922"/>
    <w:rsid w:val="00DE6A1C"/>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0F17"/>
    <w:rsid w:val="00E747D9"/>
    <w:rsid w:val="00E75D5D"/>
    <w:rsid w:val="00E766CA"/>
    <w:rsid w:val="00E81F85"/>
    <w:rsid w:val="00E8413D"/>
    <w:rsid w:val="00E84C2A"/>
    <w:rsid w:val="00E90CA1"/>
    <w:rsid w:val="00E91D25"/>
    <w:rsid w:val="00E95F4D"/>
    <w:rsid w:val="00E97067"/>
    <w:rsid w:val="00EA6E8E"/>
    <w:rsid w:val="00EA7978"/>
    <w:rsid w:val="00EA7D19"/>
    <w:rsid w:val="00EB5F60"/>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4F3A"/>
    <w:rsid w:val="00F12233"/>
    <w:rsid w:val="00F12CE1"/>
    <w:rsid w:val="00F14096"/>
    <w:rsid w:val="00F14820"/>
    <w:rsid w:val="00F21FBD"/>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BC0"/>
    <w:rsid w:val="00F73E8D"/>
    <w:rsid w:val="00F74422"/>
    <w:rsid w:val="00F76222"/>
    <w:rsid w:val="00F808FD"/>
    <w:rsid w:val="00F83712"/>
    <w:rsid w:val="00F86BEC"/>
    <w:rsid w:val="00F9298B"/>
    <w:rsid w:val="00F9447B"/>
    <w:rsid w:val="00F944E0"/>
    <w:rsid w:val="00F95C39"/>
    <w:rsid w:val="00FA0B6E"/>
    <w:rsid w:val="00FA132A"/>
    <w:rsid w:val="00FA1FC3"/>
    <w:rsid w:val="00FA431A"/>
    <w:rsid w:val="00FA54C6"/>
    <w:rsid w:val="00FA5E0B"/>
    <w:rsid w:val="00FA7BFA"/>
    <w:rsid w:val="00FB00F5"/>
    <w:rsid w:val="00FB0527"/>
    <w:rsid w:val="00FB2384"/>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 w:val="00FF71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C46D37"/>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6D37"/>
    <w:rPr>
      <w:color w:val="800080"/>
      <w:u w:val="single"/>
    </w:rPr>
  </w:style>
  <w:style w:type="character" w:customStyle="1" w:styleId="inline-formula">
    <w:name w:val="inline-formula"/>
    <w:basedOn w:val="DefaultParagraphFont"/>
    <w:rsid w:val="00C46D37"/>
  </w:style>
  <w:style w:type="character" w:customStyle="1" w:styleId="mathjax">
    <w:name w:val="mathjax"/>
    <w:basedOn w:val="DefaultParagraphFont"/>
    <w:rsid w:val="00C46D37"/>
  </w:style>
  <w:style w:type="character" w:customStyle="1" w:styleId="math">
    <w:name w:val="math"/>
    <w:basedOn w:val="DefaultParagraphFont"/>
    <w:rsid w:val="00C46D37"/>
  </w:style>
  <w:style w:type="character" w:customStyle="1" w:styleId="mrow">
    <w:name w:val="mrow"/>
    <w:basedOn w:val="DefaultParagraphFont"/>
    <w:rsid w:val="00C46D37"/>
  </w:style>
  <w:style w:type="character" w:customStyle="1" w:styleId="mtable">
    <w:name w:val="mtable"/>
    <w:basedOn w:val="DefaultParagraphFont"/>
    <w:rsid w:val="00C46D37"/>
  </w:style>
  <w:style w:type="character" w:customStyle="1" w:styleId="mtd">
    <w:name w:val="mtd"/>
    <w:basedOn w:val="DefaultParagraphFont"/>
    <w:rsid w:val="00C46D37"/>
  </w:style>
  <w:style w:type="character" w:customStyle="1" w:styleId="mi">
    <w:name w:val="mi"/>
    <w:basedOn w:val="DefaultParagraphFont"/>
    <w:rsid w:val="00C46D37"/>
  </w:style>
  <w:style w:type="character" w:customStyle="1" w:styleId="mo">
    <w:name w:val="mo"/>
    <w:basedOn w:val="DefaultParagraphFont"/>
    <w:rsid w:val="00C46D37"/>
  </w:style>
  <w:style w:type="character" w:customStyle="1" w:styleId="mn">
    <w:name w:val="mn"/>
    <w:basedOn w:val="DefaultParagraphFont"/>
    <w:rsid w:val="00C46D37"/>
  </w:style>
  <w:style w:type="character" w:customStyle="1" w:styleId="mtext">
    <w:name w:val="mtext"/>
    <w:basedOn w:val="DefaultParagraphFont"/>
    <w:rsid w:val="00C46D37"/>
  </w:style>
  <w:style w:type="character" w:customStyle="1" w:styleId="mstyle">
    <w:name w:val="mstyle"/>
    <w:basedOn w:val="DefaultParagraphFont"/>
    <w:rsid w:val="00C46D37"/>
  </w:style>
  <w:style w:type="character" w:customStyle="1" w:styleId="msubsup">
    <w:name w:val="msubsup"/>
    <w:basedOn w:val="DefaultParagraphFont"/>
    <w:rsid w:val="00C46D37"/>
  </w:style>
  <w:style w:type="character" w:customStyle="1" w:styleId="msup">
    <w:name w:val="msup"/>
    <w:basedOn w:val="DefaultParagraphFont"/>
    <w:rsid w:val="00C46D37"/>
  </w:style>
  <w:style w:type="character" w:customStyle="1" w:styleId="mjxassistivemathml">
    <w:name w:val="mjx_assistive_mathml"/>
    <w:basedOn w:val="DefaultParagraphFont"/>
    <w:rsid w:val="00C46D37"/>
  </w:style>
  <w:style w:type="character" w:customStyle="1" w:styleId="mfrac">
    <w:name w:val="mfrac"/>
    <w:basedOn w:val="DefaultParagraphFont"/>
    <w:rsid w:val="00C46D37"/>
  </w:style>
  <w:style w:type="character" w:customStyle="1" w:styleId="msub">
    <w:name w:val="msub"/>
    <w:basedOn w:val="DefaultParagraphFont"/>
    <w:rsid w:val="00C46D37"/>
  </w:style>
  <w:style w:type="paragraph" w:styleId="HTMLPreformatted">
    <w:name w:val="HTML Preformatted"/>
    <w:basedOn w:val="Normal"/>
    <w:link w:val="HTMLPreformattedChar"/>
    <w:uiPriority w:val="99"/>
    <w:semiHidden/>
    <w:unhideWhenUsed/>
    <w:rsid w:val="00A514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5148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859010573">
      <w:bodyDiv w:val="1"/>
      <w:marLeft w:val="0"/>
      <w:marRight w:val="0"/>
      <w:marTop w:val="0"/>
      <w:marBottom w:val="0"/>
      <w:divBdr>
        <w:top w:val="none" w:sz="0" w:space="0" w:color="auto"/>
        <w:left w:val="none" w:sz="0" w:space="0" w:color="auto"/>
        <w:bottom w:val="none" w:sz="0" w:space="0" w:color="auto"/>
        <w:right w:val="none" w:sz="0" w:space="0" w:color="auto"/>
      </w:divBdr>
      <w:divsChild>
        <w:div w:id="961809957">
          <w:marLeft w:val="0"/>
          <w:marRight w:val="0"/>
          <w:marTop w:val="0"/>
          <w:marBottom w:val="0"/>
          <w:divBdr>
            <w:top w:val="none" w:sz="0" w:space="0" w:color="auto"/>
            <w:left w:val="none" w:sz="0" w:space="0" w:color="auto"/>
            <w:bottom w:val="none" w:sz="0" w:space="0" w:color="auto"/>
            <w:right w:val="none" w:sz="0" w:space="0" w:color="auto"/>
          </w:divBdr>
          <w:divsChild>
            <w:div w:id="1129126544">
              <w:marLeft w:val="0"/>
              <w:marRight w:val="0"/>
              <w:marTop w:val="0"/>
              <w:marBottom w:val="84"/>
              <w:divBdr>
                <w:top w:val="single" w:sz="6" w:space="0" w:color="CFD5E4"/>
                <w:left w:val="none" w:sz="0" w:space="0" w:color="auto"/>
                <w:bottom w:val="none" w:sz="0" w:space="0" w:color="auto"/>
                <w:right w:val="none" w:sz="0" w:space="0" w:color="auto"/>
              </w:divBdr>
              <w:divsChild>
                <w:div w:id="959259942">
                  <w:marLeft w:val="0"/>
                  <w:marRight w:val="0"/>
                  <w:marTop w:val="0"/>
                  <w:marBottom w:val="0"/>
                  <w:divBdr>
                    <w:top w:val="none" w:sz="0" w:space="0" w:color="auto"/>
                    <w:left w:val="none" w:sz="0" w:space="0" w:color="auto"/>
                    <w:bottom w:val="none" w:sz="0" w:space="0" w:color="auto"/>
                    <w:right w:val="none" w:sz="0" w:space="0" w:color="auto"/>
                  </w:divBdr>
                  <w:divsChild>
                    <w:div w:id="168659216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99452129">
              <w:marLeft w:val="0"/>
              <w:marRight w:val="0"/>
              <w:marTop w:val="0"/>
              <w:marBottom w:val="0"/>
              <w:divBdr>
                <w:top w:val="none" w:sz="0" w:space="0" w:color="auto"/>
                <w:left w:val="none" w:sz="0" w:space="0" w:color="auto"/>
                <w:bottom w:val="none" w:sz="0" w:space="0" w:color="auto"/>
                <w:right w:val="none" w:sz="0" w:space="0" w:color="auto"/>
              </w:divBdr>
              <w:divsChild>
                <w:div w:id="52842234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94332226">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441219411">
          <w:marLeft w:val="0"/>
          <w:marRight w:val="0"/>
          <w:marTop w:val="0"/>
          <w:marBottom w:val="0"/>
          <w:divBdr>
            <w:top w:val="none" w:sz="0" w:space="0" w:color="auto"/>
            <w:left w:val="none" w:sz="0" w:space="0" w:color="auto"/>
            <w:bottom w:val="none" w:sz="0" w:space="0" w:color="auto"/>
            <w:right w:val="none" w:sz="0" w:space="0" w:color="auto"/>
          </w:divBdr>
          <w:divsChild>
            <w:div w:id="1714693784">
              <w:marLeft w:val="0"/>
              <w:marRight w:val="75"/>
              <w:marTop w:val="0"/>
              <w:marBottom w:val="120"/>
              <w:divBdr>
                <w:top w:val="none" w:sz="0" w:space="0" w:color="auto"/>
                <w:left w:val="none" w:sz="0" w:space="0" w:color="auto"/>
                <w:bottom w:val="none" w:sz="0" w:space="0" w:color="auto"/>
                <w:right w:val="none" w:sz="0" w:space="0" w:color="auto"/>
              </w:divBdr>
            </w:div>
            <w:div w:id="1524829624">
              <w:marLeft w:val="0"/>
              <w:marRight w:val="0"/>
              <w:marTop w:val="0"/>
              <w:marBottom w:val="225"/>
              <w:divBdr>
                <w:top w:val="none" w:sz="0" w:space="0" w:color="auto"/>
                <w:left w:val="none" w:sz="0" w:space="0" w:color="auto"/>
                <w:bottom w:val="none" w:sz="0" w:space="0" w:color="auto"/>
                <w:right w:val="none" w:sz="0" w:space="0" w:color="auto"/>
              </w:divBdr>
              <w:divsChild>
                <w:div w:id="573391459">
                  <w:marLeft w:val="0"/>
                  <w:marRight w:val="0"/>
                  <w:marTop w:val="150"/>
                  <w:marBottom w:val="150"/>
                  <w:divBdr>
                    <w:top w:val="none" w:sz="0" w:space="0" w:color="auto"/>
                    <w:left w:val="none" w:sz="0" w:space="0" w:color="auto"/>
                    <w:bottom w:val="none" w:sz="0" w:space="0" w:color="auto"/>
                    <w:right w:val="none" w:sz="0" w:space="0" w:color="auto"/>
                  </w:divBdr>
                </w:div>
              </w:divsChild>
            </w:div>
            <w:div w:id="1429541741">
              <w:marLeft w:val="0"/>
              <w:marRight w:val="0"/>
              <w:marTop w:val="0"/>
              <w:marBottom w:val="180"/>
              <w:divBdr>
                <w:top w:val="none" w:sz="0" w:space="0" w:color="auto"/>
                <w:left w:val="none" w:sz="0" w:space="0" w:color="auto"/>
                <w:bottom w:val="none" w:sz="0" w:space="0" w:color="auto"/>
                <w:right w:val="none" w:sz="0" w:space="0" w:color="auto"/>
              </w:divBdr>
            </w:div>
          </w:divsChild>
        </w:div>
        <w:div w:id="1579897514">
          <w:marLeft w:val="0"/>
          <w:marRight w:val="0"/>
          <w:marTop w:val="0"/>
          <w:marBottom w:val="0"/>
          <w:divBdr>
            <w:top w:val="single" w:sz="6" w:space="0" w:color="666666"/>
            <w:left w:val="single" w:sz="6" w:space="0" w:color="666666"/>
            <w:bottom w:val="single" w:sz="6" w:space="0" w:color="666666"/>
            <w:right w:val="single" w:sz="6" w:space="0" w:color="666666"/>
          </w:divBdr>
          <w:divsChild>
            <w:div w:id="1500923391">
              <w:marLeft w:val="0"/>
              <w:marRight w:val="0"/>
              <w:marTop w:val="0"/>
              <w:marBottom w:val="225"/>
              <w:divBdr>
                <w:top w:val="none" w:sz="0" w:space="0" w:color="auto"/>
                <w:left w:val="none" w:sz="0" w:space="0" w:color="auto"/>
                <w:bottom w:val="none" w:sz="0" w:space="0" w:color="auto"/>
                <w:right w:val="none" w:sz="0" w:space="0" w:color="auto"/>
              </w:divBdr>
            </w:div>
          </w:divsChild>
        </w:div>
        <w:div w:id="745541995">
          <w:marLeft w:val="0"/>
          <w:marRight w:val="0"/>
          <w:marTop w:val="0"/>
          <w:marBottom w:val="0"/>
          <w:divBdr>
            <w:top w:val="single" w:sz="6" w:space="0" w:color="666666"/>
            <w:left w:val="single" w:sz="6" w:space="0" w:color="666666"/>
            <w:bottom w:val="single" w:sz="6" w:space="0" w:color="666666"/>
            <w:right w:val="single" w:sz="6" w:space="0" w:color="666666"/>
          </w:divBdr>
          <w:divsChild>
            <w:div w:id="2047025943">
              <w:marLeft w:val="0"/>
              <w:marRight w:val="0"/>
              <w:marTop w:val="0"/>
              <w:marBottom w:val="0"/>
              <w:divBdr>
                <w:top w:val="none" w:sz="0" w:space="0" w:color="auto"/>
                <w:left w:val="none" w:sz="0" w:space="0" w:color="auto"/>
                <w:bottom w:val="none" w:sz="0" w:space="0" w:color="auto"/>
                <w:right w:val="none" w:sz="0" w:space="0" w:color="auto"/>
              </w:divBdr>
              <w:divsChild>
                <w:div w:id="2360023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9749783">
          <w:marLeft w:val="0"/>
          <w:marRight w:val="0"/>
          <w:marTop w:val="0"/>
          <w:marBottom w:val="0"/>
          <w:divBdr>
            <w:top w:val="none" w:sz="0" w:space="0" w:color="auto"/>
            <w:left w:val="none" w:sz="0" w:space="0" w:color="auto"/>
            <w:bottom w:val="none" w:sz="0" w:space="0" w:color="auto"/>
            <w:right w:val="none" w:sz="0" w:space="0" w:color="auto"/>
          </w:divBdr>
          <w:divsChild>
            <w:div w:id="556284705">
              <w:marLeft w:val="0"/>
              <w:marRight w:val="0"/>
              <w:marTop w:val="0"/>
              <w:marBottom w:val="0"/>
              <w:divBdr>
                <w:top w:val="none" w:sz="0" w:space="0" w:color="auto"/>
                <w:left w:val="none" w:sz="0" w:space="0" w:color="auto"/>
                <w:bottom w:val="none" w:sz="0" w:space="0" w:color="auto"/>
                <w:right w:val="none" w:sz="0" w:space="0" w:color="auto"/>
              </w:divBdr>
              <w:divsChild>
                <w:div w:id="1017386613">
                  <w:marLeft w:val="0"/>
                  <w:marRight w:val="0"/>
                  <w:marTop w:val="0"/>
                  <w:marBottom w:val="0"/>
                  <w:divBdr>
                    <w:top w:val="none" w:sz="0" w:space="0" w:color="auto"/>
                    <w:left w:val="none" w:sz="0" w:space="0" w:color="auto"/>
                    <w:bottom w:val="none" w:sz="0" w:space="0" w:color="auto"/>
                    <w:right w:val="none" w:sz="0" w:space="0" w:color="auto"/>
                  </w:divBdr>
                  <w:divsChild>
                    <w:div w:id="1251428027">
                      <w:marLeft w:val="0"/>
                      <w:marRight w:val="75"/>
                      <w:marTop w:val="0"/>
                      <w:marBottom w:val="120"/>
                      <w:divBdr>
                        <w:top w:val="none" w:sz="0" w:space="0" w:color="auto"/>
                        <w:left w:val="none" w:sz="0" w:space="0" w:color="auto"/>
                        <w:bottom w:val="none" w:sz="0" w:space="0" w:color="auto"/>
                        <w:right w:val="none" w:sz="0" w:space="0" w:color="auto"/>
                      </w:divBdr>
                    </w:div>
                    <w:div w:id="325128588">
                      <w:marLeft w:val="0"/>
                      <w:marRight w:val="0"/>
                      <w:marTop w:val="0"/>
                      <w:marBottom w:val="180"/>
                      <w:divBdr>
                        <w:top w:val="none" w:sz="0" w:space="0" w:color="auto"/>
                        <w:left w:val="none" w:sz="0" w:space="0" w:color="auto"/>
                        <w:bottom w:val="none" w:sz="0" w:space="0" w:color="auto"/>
                        <w:right w:val="none" w:sz="0" w:space="0" w:color="auto"/>
                      </w:divBdr>
                    </w:div>
                  </w:divsChild>
                </w:div>
                <w:div w:id="1031953841">
                  <w:marLeft w:val="0"/>
                  <w:marRight w:val="0"/>
                  <w:marTop w:val="0"/>
                  <w:marBottom w:val="120"/>
                  <w:divBdr>
                    <w:top w:val="none" w:sz="0" w:space="0" w:color="auto"/>
                    <w:left w:val="none" w:sz="0" w:space="0" w:color="auto"/>
                    <w:bottom w:val="none" w:sz="0" w:space="0" w:color="auto"/>
                    <w:right w:val="none" w:sz="0" w:space="0" w:color="auto"/>
                  </w:divBdr>
                </w:div>
                <w:div w:id="89200863">
                  <w:marLeft w:val="0"/>
                  <w:marRight w:val="0"/>
                  <w:marTop w:val="0"/>
                  <w:marBottom w:val="0"/>
                  <w:divBdr>
                    <w:top w:val="none" w:sz="0" w:space="0" w:color="auto"/>
                    <w:left w:val="none" w:sz="0" w:space="0" w:color="auto"/>
                    <w:bottom w:val="none" w:sz="0" w:space="0" w:color="auto"/>
                    <w:right w:val="none" w:sz="0" w:space="0" w:color="auto"/>
                  </w:divBdr>
                  <w:divsChild>
                    <w:div w:id="1129477101">
                      <w:marLeft w:val="0"/>
                      <w:marRight w:val="0"/>
                      <w:marTop w:val="0"/>
                      <w:marBottom w:val="0"/>
                      <w:divBdr>
                        <w:top w:val="none" w:sz="0" w:space="0" w:color="auto"/>
                        <w:left w:val="none" w:sz="0" w:space="0" w:color="auto"/>
                        <w:bottom w:val="none" w:sz="0" w:space="0" w:color="auto"/>
                        <w:right w:val="none" w:sz="0" w:space="0" w:color="auto"/>
                      </w:divBdr>
                      <w:divsChild>
                        <w:div w:id="1037048155">
                          <w:marLeft w:val="0"/>
                          <w:marRight w:val="0"/>
                          <w:marTop w:val="0"/>
                          <w:marBottom w:val="180"/>
                          <w:divBdr>
                            <w:top w:val="none" w:sz="0" w:space="0" w:color="auto"/>
                            <w:left w:val="none" w:sz="0" w:space="0" w:color="auto"/>
                            <w:bottom w:val="none" w:sz="0" w:space="0" w:color="auto"/>
                            <w:right w:val="none" w:sz="0" w:space="0" w:color="auto"/>
                          </w:divBdr>
                          <w:divsChild>
                            <w:div w:id="1985817324">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70263557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79931652">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100032543">
          <w:marLeft w:val="0"/>
          <w:marRight w:val="0"/>
          <w:marTop w:val="0"/>
          <w:marBottom w:val="0"/>
          <w:divBdr>
            <w:top w:val="none" w:sz="0" w:space="0" w:color="auto"/>
            <w:left w:val="none" w:sz="0" w:space="0" w:color="auto"/>
            <w:bottom w:val="none" w:sz="0" w:space="0" w:color="auto"/>
            <w:right w:val="none" w:sz="0" w:space="0" w:color="auto"/>
          </w:divBdr>
          <w:divsChild>
            <w:div w:id="1295062717">
              <w:marLeft w:val="0"/>
              <w:marRight w:val="75"/>
              <w:marTop w:val="0"/>
              <w:marBottom w:val="120"/>
              <w:divBdr>
                <w:top w:val="none" w:sz="0" w:space="0" w:color="auto"/>
                <w:left w:val="none" w:sz="0" w:space="0" w:color="auto"/>
                <w:bottom w:val="none" w:sz="0" w:space="0" w:color="auto"/>
                <w:right w:val="none" w:sz="0" w:space="0" w:color="auto"/>
              </w:divBdr>
            </w:div>
            <w:div w:id="1494444885">
              <w:marLeft w:val="0"/>
              <w:marRight w:val="0"/>
              <w:marTop w:val="0"/>
              <w:marBottom w:val="225"/>
              <w:divBdr>
                <w:top w:val="none" w:sz="0" w:space="0" w:color="auto"/>
                <w:left w:val="none" w:sz="0" w:space="0" w:color="auto"/>
                <w:bottom w:val="none" w:sz="0" w:space="0" w:color="auto"/>
                <w:right w:val="none" w:sz="0" w:space="0" w:color="auto"/>
              </w:divBdr>
              <w:divsChild>
                <w:div w:id="1364403992">
                  <w:marLeft w:val="0"/>
                  <w:marRight w:val="0"/>
                  <w:marTop w:val="150"/>
                  <w:marBottom w:val="150"/>
                  <w:divBdr>
                    <w:top w:val="none" w:sz="0" w:space="0" w:color="auto"/>
                    <w:left w:val="none" w:sz="0" w:space="0" w:color="auto"/>
                    <w:bottom w:val="none" w:sz="0" w:space="0" w:color="auto"/>
                    <w:right w:val="none" w:sz="0" w:space="0" w:color="auto"/>
                  </w:divBdr>
                </w:div>
              </w:divsChild>
            </w:div>
            <w:div w:id="1286616239">
              <w:marLeft w:val="0"/>
              <w:marRight w:val="0"/>
              <w:marTop w:val="0"/>
              <w:marBottom w:val="180"/>
              <w:divBdr>
                <w:top w:val="none" w:sz="0" w:space="0" w:color="auto"/>
                <w:left w:val="none" w:sz="0" w:space="0" w:color="auto"/>
                <w:bottom w:val="none" w:sz="0" w:space="0" w:color="auto"/>
                <w:right w:val="none" w:sz="0" w:space="0" w:color="auto"/>
              </w:divBdr>
            </w:div>
          </w:divsChild>
        </w:div>
        <w:div w:id="1375108700">
          <w:marLeft w:val="0"/>
          <w:marRight w:val="0"/>
          <w:marTop w:val="0"/>
          <w:marBottom w:val="0"/>
          <w:divBdr>
            <w:top w:val="single" w:sz="6" w:space="0" w:color="666666"/>
            <w:left w:val="single" w:sz="6" w:space="0" w:color="666666"/>
            <w:bottom w:val="single" w:sz="6" w:space="0" w:color="666666"/>
            <w:right w:val="single" w:sz="6" w:space="0" w:color="666666"/>
          </w:divBdr>
          <w:divsChild>
            <w:div w:id="162554906">
              <w:marLeft w:val="0"/>
              <w:marRight w:val="0"/>
              <w:marTop w:val="0"/>
              <w:marBottom w:val="225"/>
              <w:divBdr>
                <w:top w:val="none" w:sz="0" w:space="0" w:color="auto"/>
                <w:left w:val="none" w:sz="0" w:space="0" w:color="auto"/>
                <w:bottom w:val="none" w:sz="0" w:space="0" w:color="auto"/>
                <w:right w:val="none" w:sz="0" w:space="0" w:color="auto"/>
              </w:divBdr>
            </w:div>
          </w:divsChild>
        </w:div>
        <w:div w:id="1605305551">
          <w:marLeft w:val="0"/>
          <w:marRight w:val="0"/>
          <w:marTop w:val="0"/>
          <w:marBottom w:val="0"/>
          <w:divBdr>
            <w:top w:val="none" w:sz="0" w:space="0" w:color="auto"/>
            <w:left w:val="none" w:sz="0" w:space="0" w:color="auto"/>
            <w:bottom w:val="none" w:sz="0" w:space="0" w:color="auto"/>
            <w:right w:val="none" w:sz="0" w:space="0" w:color="auto"/>
          </w:divBdr>
          <w:divsChild>
            <w:div w:id="736167843">
              <w:marLeft w:val="0"/>
              <w:marRight w:val="75"/>
              <w:marTop w:val="0"/>
              <w:marBottom w:val="120"/>
              <w:divBdr>
                <w:top w:val="none" w:sz="0" w:space="0" w:color="auto"/>
                <w:left w:val="none" w:sz="0" w:space="0" w:color="auto"/>
                <w:bottom w:val="none" w:sz="0" w:space="0" w:color="auto"/>
                <w:right w:val="none" w:sz="0" w:space="0" w:color="auto"/>
              </w:divBdr>
            </w:div>
            <w:div w:id="186018956">
              <w:marLeft w:val="0"/>
              <w:marRight w:val="0"/>
              <w:marTop w:val="0"/>
              <w:marBottom w:val="225"/>
              <w:divBdr>
                <w:top w:val="none" w:sz="0" w:space="0" w:color="auto"/>
                <w:left w:val="none" w:sz="0" w:space="0" w:color="auto"/>
                <w:bottom w:val="none" w:sz="0" w:space="0" w:color="auto"/>
                <w:right w:val="none" w:sz="0" w:space="0" w:color="auto"/>
              </w:divBdr>
              <w:divsChild>
                <w:div w:id="2082748590">
                  <w:marLeft w:val="0"/>
                  <w:marRight w:val="0"/>
                  <w:marTop w:val="150"/>
                  <w:marBottom w:val="150"/>
                  <w:divBdr>
                    <w:top w:val="none" w:sz="0" w:space="0" w:color="auto"/>
                    <w:left w:val="none" w:sz="0" w:space="0" w:color="auto"/>
                    <w:bottom w:val="none" w:sz="0" w:space="0" w:color="auto"/>
                    <w:right w:val="none" w:sz="0" w:space="0" w:color="auto"/>
                  </w:divBdr>
                </w:div>
              </w:divsChild>
            </w:div>
            <w:div w:id="1352336046">
              <w:marLeft w:val="0"/>
              <w:marRight w:val="0"/>
              <w:marTop w:val="0"/>
              <w:marBottom w:val="180"/>
              <w:divBdr>
                <w:top w:val="none" w:sz="0" w:space="0" w:color="auto"/>
                <w:left w:val="none" w:sz="0" w:space="0" w:color="auto"/>
                <w:bottom w:val="none" w:sz="0" w:space="0" w:color="auto"/>
                <w:right w:val="none" w:sz="0" w:space="0" w:color="auto"/>
              </w:divBdr>
            </w:div>
          </w:divsChild>
        </w:div>
        <w:div w:id="389811067">
          <w:marLeft w:val="0"/>
          <w:marRight w:val="0"/>
          <w:marTop w:val="0"/>
          <w:marBottom w:val="0"/>
          <w:divBdr>
            <w:top w:val="single" w:sz="6" w:space="0" w:color="666666"/>
            <w:left w:val="single" w:sz="6" w:space="0" w:color="666666"/>
            <w:bottom w:val="single" w:sz="6" w:space="0" w:color="666666"/>
            <w:right w:val="single" w:sz="6" w:space="0" w:color="666666"/>
          </w:divBdr>
          <w:divsChild>
            <w:div w:id="333799898">
              <w:marLeft w:val="0"/>
              <w:marRight w:val="0"/>
              <w:marTop w:val="0"/>
              <w:marBottom w:val="225"/>
              <w:divBdr>
                <w:top w:val="none" w:sz="0" w:space="0" w:color="auto"/>
                <w:left w:val="none" w:sz="0" w:space="0" w:color="auto"/>
                <w:bottom w:val="none" w:sz="0" w:space="0" w:color="auto"/>
                <w:right w:val="none" w:sz="0" w:space="0" w:color="auto"/>
              </w:divBdr>
            </w:div>
          </w:divsChild>
        </w:div>
        <w:div w:id="62605781">
          <w:marLeft w:val="0"/>
          <w:marRight w:val="0"/>
          <w:marTop w:val="0"/>
          <w:marBottom w:val="0"/>
          <w:divBdr>
            <w:top w:val="none" w:sz="0" w:space="0" w:color="auto"/>
            <w:left w:val="none" w:sz="0" w:space="0" w:color="auto"/>
            <w:bottom w:val="none" w:sz="0" w:space="0" w:color="auto"/>
            <w:right w:val="none" w:sz="0" w:space="0" w:color="auto"/>
          </w:divBdr>
          <w:divsChild>
            <w:div w:id="70350588">
              <w:marLeft w:val="0"/>
              <w:marRight w:val="75"/>
              <w:marTop w:val="0"/>
              <w:marBottom w:val="120"/>
              <w:divBdr>
                <w:top w:val="none" w:sz="0" w:space="0" w:color="auto"/>
                <w:left w:val="none" w:sz="0" w:space="0" w:color="auto"/>
                <w:bottom w:val="none" w:sz="0" w:space="0" w:color="auto"/>
                <w:right w:val="none" w:sz="0" w:space="0" w:color="auto"/>
              </w:divBdr>
            </w:div>
            <w:div w:id="135992219">
              <w:marLeft w:val="0"/>
              <w:marRight w:val="0"/>
              <w:marTop w:val="0"/>
              <w:marBottom w:val="225"/>
              <w:divBdr>
                <w:top w:val="none" w:sz="0" w:space="0" w:color="auto"/>
                <w:left w:val="none" w:sz="0" w:space="0" w:color="auto"/>
                <w:bottom w:val="none" w:sz="0" w:space="0" w:color="auto"/>
                <w:right w:val="none" w:sz="0" w:space="0" w:color="auto"/>
              </w:divBdr>
              <w:divsChild>
                <w:div w:id="1157922555">
                  <w:marLeft w:val="0"/>
                  <w:marRight w:val="0"/>
                  <w:marTop w:val="150"/>
                  <w:marBottom w:val="150"/>
                  <w:divBdr>
                    <w:top w:val="none" w:sz="0" w:space="0" w:color="auto"/>
                    <w:left w:val="none" w:sz="0" w:space="0" w:color="auto"/>
                    <w:bottom w:val="none" w:sz="0" w:space="0" w:color="auto"/>
                    <w:right w:val="none" w:sz="0" w:space="0" w:color="auto"/>
                  </w:divBdr>
                </w:div>
              </w:divsChild>
            </w:div>
            <w:div w:id="809402050">
              <w:marLeft w:val="0"/>
              <w:marRight w:val="0"/>
              <w:marTop w:val="0"/>
              <w:marBottom w:val="180"/>
              <w:divBdr>
                <w:top w:val="none" w:sz="0" w:space="0" w:color="auto"/>
                <w:left w:val="none" w:sz="0" w:space="0" w:color="auto"/>
                <w:bottom w:val="none" w:sz="0" w:space="0" w:color="auto"/>
                <w:right w:val="none" w:sz="0" w:space="0" w:color="auto"/>
              </w:divBdr>
            </w:div>
          </w:divsChild>
        </w:div>
        <w:div w:id="598559372">
          <w:marLeft w:val="0"/>
          <w:marRight w:val="0"/>
          <w:marTop w:val="0"/>
          <w:marBottom w:val="0"/>
          <w:divBdr>
            <w:top w:val="single" w:sz="6" w:space="0" w:color="666666"/>
            <w:left w:val="single" w:sz="6" w:space="0" w:color="666666"/>
            <w:bottom w:val="single" w:sz="6" w:space="0" w:color="666666"/>
            <w:right w:val="single" w:sz="6" w:space="0" w:color="666666"/>
          </w:divBdr>
          <w:divsChild>
            <w:div w:id="34933852">
              <w:marLeft w:val="0"/>
              <w:marRight w:val="0"/>
              <w:marTop w:val="0"/>
              <w:marBottom w:val="225"/>
              <w:divBdr>
                <w:top w:val="none" w:sz="0" w:space="0" w:color="auto"/>
                <w:left w:val="none" w:sz="0" w:space="0" w:color="auto"/>
                <w:bottom w:val="none" w:sz="0" w:space="0" w:color="auto"/>
                <w:right w:val="none" w:sz="0" w:space="0" w:color="auto"/>
              </w:divBdr>
            </w:div>
          </w:divsChild>
        </w:div>
        <w:div w:id="2070304841">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2126193551">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684870689">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671763694">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816754124">
          <w:marLeft w:val="0"/>
          <w:marRight w:val="0"/>
          <w:marTop w:val="0"/>
          <w:marBottom w:val="0"/>
          <w:divBdr>
            <w:top w:val="single" w:sz="6" w:space="0" w:color="666666"/>
            <w:left w:val="single" w:sz="6" w:space="0" w:color="666666"/>
            <w:bottom w:val="single" w:sz="6" w:space="0" w:color="666666"/>
            <w:right w:val="single" w:sz="6" w:space="0" w:color="666666"/>
          </w:divBdr>
          <w:divsChild>
            <w:div w:id="2043941321">
              <w:marLeft w:val="0"/>
              <w:marRight w:val="0"/>
              <w:marTop w:val="0"/>
              <w:marBottom w:val="0"/>
              <w:divBdr>
                <w:top w:val="none" w:sz="0" w:space="0" w:color="auto"/>
                <w:left w:val="none" w:sz="0" w:space="0" w:color="auto"/>
                <w:bottom w:val="none" w:sz="0" w:space="0" w:color="auto"/>
                <w:right w:val="none" w:sz="0" w:space="0" w:color="auto"/>
              </w:divBdr>
              <w:divsChild>
                <w:div w:id="113332589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924798572">
          <w:marLeft w:val="0"/>
          <w:marRight w:val="0"/>
          <w:marTop w:val="0"/>
          <w:marBottom w:val="0"/>
          <w:divBdr>
            <w:top w:val="none" w:sz="0" w:space="0" w:color="auto"/>
            <w:left w:val="none" w:sz="0" w:space="0" w:color="auto"/>
            <w:bottom w:val="none" w:sz="0" w:space="0" w:color="auto"/>
            <w:right w:val="none" w:sz="0" w:space="0" w:color="auto"/>
          </w:divBdr>
          <w:divsChild>
            <w:div w:id="1231423490">
              <w:marLeft w:val="0"/>
              <w:marRight w:val="0"/>
              <w:marTop w:val="0"/>
              <w:marBottom w:val="0"/>
              <w:divBdr>
                <w:top w:val="none" w:sz="0" w:space="0" w:color="auto"/>
                <w:left w:val="none" w:sz="0" w:space="0" w:color="auto"/>
                <w:bottom w:val="none" w:sz="0" w:space="0" w:color="auto"/>
                <w:right w:val="none" w:sz="0" w:space="0" w:color="auto"/>
              </w:divBdr>
              <w:divsChild>
                <w:div w:id="1636446174">
                  <w:marLeft w:val="0"/>
                  <w:marRight w:val="0"/>
                  <w:marTop w:val="0"/>
                  <w:marBottom w:val="0"/>
                  <w:divBdr>
                    <w:top w:val="none" w:sz="0" w:space="0" w:color="auto"/>
                    <w:left w:val="none" w:sz="0" w:space="0" w:color="auto"/>
                    <w:bottom w:val="none" w:sz="0" w:space="0" w:color="auto"/>
                    <w:right w:val="none" w:sz="0" w:space="0" w:color="auto"/>
                  </w:divBdr>
                  <w:divsChild>
                    <w:div w:id="2062363364">
                      <w:marLeft w:val="0"/>
                      <w:marRight w:val="75"/>
                      <w:marTop w:val="0"/>
                      <w:marBottom w:val="120"/>
                      <w:divBdr>
                        <w:top w:val="none" w:sz="0" w:space="0" w:color="auto"/>
                        <w:left w:val="none" w:sz="0" w:space="0" w:color="auto"/>
                        <w:bottom w:val="none" w:sz="0" w:space="0" w:color="auto"/>
                        <w:right w:val="none" w:sz="0" w:space="0" w:color="auto"/>
                      </w:divBdr>
                    </w:div>
                    <w:div w:id="346952654">
                      <w:marLeft w:val="0"/>
                      <w:marRight w:val="0"/>
                      <w:marTop w:val="0"/>
                      <w:marBottom w:val="180"/>
                      <w:divBdr>
                        <w:top w:val="none" w:sz="0" w:space="0" w:color="auto"/>
                        <w:left w:val="none" w:sz="0" w:space="0" w:color="auto"/>
                        <w:bottom w:val="none" w:sz="0" w:space="0" w:color="auto"/>
                        <w:right w:val="none" w:sz="0" w:space="0" w:color="auto"/>
                      </w:divBdr>
                    </w:div>
                  </w:divsChild>
                </w:div>
                <w:div w:id="1643005039">
                  <w:marLeft w:val="0"/>
                  <w:marRight w:val="0"/>
                  <w:marTop w:val="0"/>
                  <w:marBottom w:val="120"/>
                  <w:divBdr>
                    <w:top w:val="none" w:sz="0" w:space="0" w:color="auto"/>
                    <w:left w:val="none" w:sz="0" w:space="0" w:color="auto"/>
                    <w:bottom w:val="none" w:sz="0" w:space="0" w:color="auto"/>
                    <w:right w:val="none" w:sz="0" w:space="0" w:color="auto"/>
                  </w:divBdr>
                </w:div>
                <w:div w:id="18285942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54078156">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415737866">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48650039">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462190704">
          <w:marLeft w:val="0"/>
          <w:marRight w:val="0"/>
          <w:marTop w:val="0"/>
          <w:marBottom w:val="0"/>
          <w:divBdr>
            <w:top w:val="none" w:sz="0" w:space="0" w:color="auto"/>
            <w:left w:val="none" w:sz="0" w:space="0" w:color="auto"/>
            <w:bottom w:val="none" w:sz="0" w:space="0" w:color="auto"/>
            <w:right w:val="none" w:sz="0" w:space="0" w:color="auto"/>
          </w:divBdr>
          <w:divsChild>
            <w:div w:id="66727017">
              <w:marLeft w:val="0"/>
              <w:marRight w:val="75"/>
              <w:marTop w:val="0"/>
              <w:marBottom w:val="120"/>
              <w:divBdr>
                <w:top w:val="none" w:sz="0" w:space="0" w:color="auto"/>
                <w:left w:val="none" w:sz="0" w:space="0" w:color="auto"/>
                <w:bottom w:val="none" w:sz="0" w:space="0" w:color="auto"/>
                <w:right w:val="none" w:sz="0" w:space="0" w:color="auto"/>
              </w:divBdr>
            </w:div>
            <w:div w:id="1879508909">
              <w:marLeft w:val="0"/>
              <w:marRight w:val="0"/>
              <w:marTop w:val="0"/>
              <w:marBottom w:val="225"/>
              <w:divBdr>
                <w:top w:val="none" w:sz="0" w:space="0" w:color="auto"/>
                <w:left w:val="none" w:sz="0" w:space="0" w:color="auto"/>
                <w:bottom w:val="none" w:sz="0" w:space="0" w:color="auto"/>
                <w:right w:val="none" w:sz="0" w:space="0" w:color="auto"/>
              </w:divBdr>
              <w:divsChild>
                <w:div w:id="1174146932">
                  <w:marLeft w:val="0"/>
                  <w:marRight w:val="0"/>
                  <w:marTop w:val="150"/>
                  <w:marBottom w:val="150"/>
                  <w:divBdr>
                    <w:top w:val="none" w:sz="0" w:space="0" w:color="auto"/>
                    <w:left w:val="none" w:sz="0" w:space="0" w:color="auto"/>
                    <w:bottom w:val="none" w:sz="0" w:space="0" w:color="auto"/>
                    <w:right w:val="none" w:sz="0" w:space="0" w:color="auto"/>
                  </w:divBdr>
                </w:div>
              </w:divsChild>
            </w:div>
            <w:div w:id="1944147823">
              <w:marLeft w:val="0"/>
              <w:marRight w:val="0"/>
              <w:marTop w:val="0"/>
              <w:marBottom w:val="180"/>
              <w:divBdr>
                <w:top w:val="none" w:sz="0" w:space="0" w:color="auto"/>
                <w:left w:val="none" w:sz="0" w:space="0" w:color="auto"/>
                <w:bottom w:val="none" w:sz="0" w:space="0" w:color="auto"/>
                <w:right w:val="none" w:sz="0" w:space="0" w:color="auto"/>
              </w:divBdr>
            </w:div>
          </w:divsChild>
        </w:div>
        <w:div w:id="951860015">
          <w:marLeft w:val="0"/>
          <w:marRight w:val="0"/>
          <w:marTop w:val="0"/>
          <w:marBottom w:val="0"/>
          <w:divBdr>
            <w:top w:val="single" w:sz="6" w:space="0" w:color="666666"/>
            <w:left w:val="single" w:sz="6" w:space="0" w:color="666666"/>
            <w:bottom w:val="single" w:sz="6" w:space="0" w:color="666666"/>
            <w:right w:val="single" w:sz="6" w:space="0" w:color="666666"/>
          </w:divBdr>
          <w:divsChild>
            <w:div w:id="1572622073">
              <w:marLeft w:val="0"/>
              <w:marRight w:val="0"/>
              <w:marTop w:val="0"/>
              <w:marBottom w:val="225"/>
              <w:divBdr>
                <w:top w:val="none" w:sz="0" w:space="0" w:color="auto"/>
                <w:left w:val="none" w:sz="0" w:space="0" w:color="auto"/>
                <w:bottom w:val="none" w:sz="0" w:space="0" w:color="auto"/>
                <w:right w:val="none" w:sz="0" w:space="0" w:color="auto"/>
              </w:divBdr>
            </w:div>
          </w:divsChild>
        </w:div>
        <w:div w:id="319624924">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95908631">
          <w:marLeft w:val="0"/>
          <w:marRight w:val="0"/>
          <w:marTop w:val="0"/>
          <w:marBottom w:val="0"/>
          <w:divBdr>
            <w:top w:val="single" w:sz="6" w:space="0" w:color="666666"/>
            <w:left w:val="single" w:sz="6" w:space="0" w:color="666666"/>
            <w:bottom w:val="single" w:sz="6" w:space="0" w:color="666666"/>
            <w:right w:val="single" w:sz="6" w:space="0" w:color="666666"/>
          </w:divBdr>
          <w:divsChild>
            <w:div w:id="1775663102">
              <w:marLeft w:val="0"/>
              <w:marRight w:val="0"/>
              <w:marTop w:val="0"/>
              <w:marBottom w:val="0"/>
              <w:divBdr>
                <w:top w:val="none" w:sz="0" w:space="0" w:color="auto"/>
                <w:left w:val="none" w:sz="0" w:space="0" w:color="auto"/>
                <w:bottom w:val="none" w:sz="0" w:space="0" w:color="auto"/>
                <w:right w:val="none" w:sz="0" w:space="0" w:color="auto"/>
              </w:divBdr>
              <w:divsChild>
                <w:div w:id="212962434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777795164">
          <w:marLeft w:val="0"/>
          <w:marRight w:val="0"/>
          <w:marTop w:val="0"/>
          <w:marBottom w:val="0"/>
          <w:divBdr>
            <w:top w:val="none" w:sz="0" w:space="0" w:color="auto"/>
            <w:left w:val="none" w:sz="0" w:space="0" w:color="auto"/>
            <w:bottom w:val="none" w:sz="0" w:space="0" w:color="auto"/>
            <w:right w:val="none" w:sz="0" w:space="0" w:color="auto"/>
          </w:divBdr>
          <w:divsChild>
            <w:div w:id="1632593366">
              <w:marLeft w:val="0"/>
              <w:marRight w:val="0"/>
              <w:marTop w:val="0"/>
              <w:marBottom w:val="0"/>
              <w:divBdr>
                <w:top w:val="none" w:sz="0" w:space="0" w:color="auto"/>
                <w:left w:val="none" w:sz="0" w:space="0" w:color="auto"/>
                <w:bottom w:val="none" w:sz="0" w:space="0" w:color="auto"/>
                <w:right w:val="none" w:sz="0" w:space="0" w:color="auto"/>
              </w:divBdr>
              <w:divsChild>
                <w:div w:id="185216511">
                  <w:marLeft w:val="0"/>
                  <w:marRight w:val="0"/>
                  <w:marTop w:val="0"/>
                  <w:marBottom w:val="0"/>
                  <w:divBdr>
                    <w:top w:val="none" w:sz="0" w:space="0" w:color="auto"/>
                    <w:left w:val="none" w:sz="0" w:space="0" w:color="auto"/>
                    <w:bottom w:val="none" w:sz="0" w:space="0" w:color="auto"/>
                    <w:right w:val="none" w:sz="0" w:space="0" w:color="auto"/>
                  </w:divBdr>
                  <w:divsChild>
                    <w:div w:id="1380785082">
                      <w:marLeft w:val="0"/>
                      <w:marRight w:val="75"/>
                      <w:marTop w:val="0"/>
                      <w:marBottom w:val="120"/>
                      <w:divBdr>
                        <w:top w:val="none" w:sz="0" w:space="0" w:color="auto"/>
                        <w:left w:val="none" w:sz="0" w:space="0" w:color="auto"/>
                        <w:bottom w:val="none" w:sz="0" w:space="0" w:color="auto"/>
                        <w:right w:val="none" w:sz="0" w:space="0" w:color="auto"/>
                      </w:divBdr>
                    </w:div>
                    <w:div w:id="1260023723">
                      <w:marLeft w:val="0"/>
                      <w:marRight w:val="0"/>
                      <w:marTop w:val="0"/>
                      <w:marBottom w:val="180"/>
                      <w:divBdr>
                        <w:top w:val="none" w:sz="0" w:space="0" w:color="auto"/>
                        <w:left w:val="none" w:sz="0" w:space="0" w:color="auto"/>
                        <w:bottom w:val="none" w:sz="0" w:space="0" w:color="auto"/>
                        <w:right w:val="none" w:sz="0" w:space="0" w:color="auto"/>
                      </w:divBdr>
                    </w:div>
                  </w:divsChild>
                </w:div>
                <w:div w:id="992757911">
                  <w:marLeft w:val="0"/>
                  <w:marRight w:val="0"/>
                  <w:marTop w:val="0"/>
                  <w:marBottom w:val="120"/>
                  <w:divBdr>
                    <w:top w:val="none" w:sz="0" w:space="0" w:color="auto"/>
                    <w:left w:val="none" w:sz="0" w:space="0" w:color="auto"/>
                    <w:bottom w:val="none" w:sz="0" w:space="0" w:color="auto"/>
                    <w:right w:val="none" w:sz="0" w:space="0" w:color="auto"/>
                  </w:divBdr>
                </w:div>
                <w:div w:id="16256527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63951146">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170755277">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508102798">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021975914">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922056801">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516235058">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716397906">
          <w:marLeft w:val="0"/>
          <w:marRight w:val="0"/>
          <w:marTop w:val="0"/>
          <w:marBottom w:val="0"/>
          <w:divBdr>
            <w:top w:val="single" w:sz="6" w:space="0" w:color="666666"/>
            <w:left w:val="single" w:sz="6" w:space="0" w:color="666666"/>
            <w:bottom w:val="single" w:sz="6" w:space="0" w:color="666666"/>
            <w:right w:val="single" w:sz="6" w:space="0" w:color="666666"/>
          </w:divBdr>
          <w:divsChild>
            <w:div w:id="1338313026">
              <w:marLeft w:val="0"/>
              <w:marRight w:val="0"/>
              <w:marTop w:val="0"/>
              <w:marBottom w:val="0"/>
              <w:divBdr>
                <w:top w:val="none" w:sz="0" w:space="0" w:color="auto"/>
                <w:left w:val="none" w:sz="0" w:space="0" w:color="auto"/>
                <w:bottom w:val="none" w:sz="0" w:space="0" w:color="auto"/>
                <w:right w:val="none" w:sz="0" w:space="0" w:color="auto"/>
              </w:divBdr>
              <w:divsChild>
                <w:div w:id="67272737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874467744">
          <w:marLeft w:val="0"/>
          <w:marRight w:val="0"/>
          <w:marTop w:val="0"/>
          <w:marBottom w:val="0"/>
          <w:divBdr>
            <w:top w:val="none" w:sz="0" w:space="0" w:color="auto"/>
            <w:left w:val="none" w:sz="0" w:space="0" w:color="auto"/>
            <w:bottom w:val="none" w:sz="0" w:space="0" w:color="auto"/>
            <w:right w:val="none" w:sz="0" w:space="0" w:color="auto"/>
          </w:divBdr>
          <w:divsChild>
            <w:div w:id="40516944">
              <w:marLeft w:val="0"/>
              <w:marRight w:val="0"/>
              <w:marTop w:val="0"/>
              <w:marBottom w:val="0"/>
              <w:divBdr>
                <w:top w:val="none" w:sz="0" w:space="0" w:color="auto"/>
                <w:left w:val="none" w:sz="0" w:space="0" w:color="auto"/>
                <w:bottom w:val="none" w:sz="0" w:space="0" w:color="auto"/>
                <w:right w:val="none" w:sz="0" w:space="0" w:color="auto"/>
              </w:divBdr>
              <w:divsChild>
                <w:div w:id="942690165">
                  <w:marLeft w:val="0"/>
                  <w:marRight w:val="0"/>
                  <w:marTop w:val="0"/>
                  <w:marBottom w:val="0"/>
                  <w:divBdr>
                    <w:top w:val="none" w:sz="0" w:space="0" w:color="auto"/>
                    <w:left w:val="none" w:sz="0" w:space="0" w:color="auto"/>
                    <w:bottom w:val="none" w:sz="0" w:space="0" w:color="auto"/>
                    <w:right w:val="none" w:sz="0" w:space="0" w:color="auto"/>
                  </w:divBdr>
                  <w:divsChild>
                    <w:div w:id="885527162">
                      <w:marLeft w:val="0"/>
                      <w:marRight w:val="75"/>
                      <w:marTop w:val="0"/>
                      <w:marBottom w:val="120"/>
                      <w:divBdr>
                        <w:top w:val="none" w:sz="0" w:space="0" w:color="auto"/>
                        <w:left w:val="none" w:sz="0" w:space="0" w:color="auto"/>
                        <w:bottom w:val="none" w:sz="0" w:space="0" w:color="auto"/>
                        <w:right w:val="none" w:sz="0" w:space="0" w:color="auto"/>
                      </w:divBdr>
                    </w:div>
                    <w:div w:id="1393965849">
                      <w:marLeft w:val="0"/>
                      <w:marRight w:val="0"/>
                      <w:marTop w:val="0"/>
                      <w:marBottom w:val="180"/>
                      <w:divBdr>
                        <w:top w:val="none" w:sz="0" w:space="0" w:color="auto"/>
                        <w:left w:val="none" w:sz="0" w:space="0" w:color="auto"/>
                        <w:bottom w:val="none" w:sz="0" w:space="0" w:color="auto"/>
                        <w:right w:val="none" w:sz="0" w:space="0" w:color="auto"/>
                      </w:divBdr>
                    </w:div>
                  </w:divsChild>
                </w:div>
                <w:div w:id="1544781347">
                  <w:marLeft w:val="0"/>
                  <w:marRight w:val="0"/>
                  <w:marTop w:val="0"/>
                  <w:marBottom w:val="120"/>
                  <w:divBdr>
                    <w:top w:val="none" w:sz="0" w:space="0" w:color="auto"/>
                    <w:left w:val="none" w:sz="0" w:space="0" w:color="auto"/>
                    <w:bottom w:val="none" w:sz="0" w:space="0" w:color="auto"/>
                    <w:right w:val="none" w:sz="0" w:space="0" w:color="auto"/>
                  </w:divBdr>
                </w:div>
                <w:div w:id="1809199588">
                  <w:marLeft w:val="0"/>
                  <w:marRight w:val="0"/>
                  <w:marTop w:val="0"/>
                  <w:marBottom w:val="0"/>
                  <w:divBdr>
                    <w:top w:val="none" w:sz="0" w:space="0" w:color="auto"/>
                    <w:left w:val="none" w:sz="0" w:space="0" w:color="auto"/>
                    <w:bottom w:val="none" w:sz="0" w:space="0" w:color="auto"/>
                    <w:right w:val="none" w:sz="0" w:space="0" w:color="auto"/>
                  </w:divBdr>
                  <w:divsChild>
                    <w:div w:id="1430931887">
                      <w:marLeft w:val="0"/>
                      <w:marRight w:val="0"/>
                      <w:marTop w:val="0"/>
                      <w:marBottom w:val="0"/>
                      <w:divBdr>
                        <w:top w:val="none" w:sz="0" w:space="0" w:color="auto"/>
                        <w:left w:val="none" w:sz="0" w:space="0" w:color="auto"/>
                        <w:bottom w:val="none" w:sz="0" w:space="0" w:color="auto"/>
                        <w:right w:val="none" w:sz="0" w:space="0" w:color="auto"/>
                      </w:divBdr>
                      <w:divsChild>
                        <w:div w:id="95802956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131421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72458676">
          <w:marLeft w:val="0"/>
          <w:marRight w:val="0"/>
          <w:marTop w:val="0"/>
          <w:marBottom w:val="0"/>
          <w:divBdr>
            <w:top w:val="none" w:sz="0" w:space="0" w:color="auto"/>
            <w:left w:val="none" w:sz="0" w:space="0" w:color="auto"/>
            <w:bottom w:val="none" w:sz="0" w:space="0" w:color="auto"/>
            <w:right w:val="none" w:sz="0" w:space="0" w:color="auto"/>
          </w:divBdr>
          <w:divsChild>
            <w:div w:id="2071028753">
              <w:marLeft w:val="0"/>
              <w:marRight w:val="75"/>
              <w:marTop w:val="0"/>
              <w:marBottom w:val="120"/>
              <w:divBdr>
                <w:top w:val="none" w:sz="0" w:space="0" w:color="auto"/>
                <w:left w:val="none" w:sz="0" w:space="0" w:color="auto"/>
                <w:bottom w:val="none" w:sz="0" w:space="0" w:color="auto"/>
                <w:right w:val="none" w:sz="0" w:space="0" w:color="auto"/>
              </w:divBdr>
            </w:div>
            <w:div w:id="1774396881">
              <w:marLeft w:val="0"/>
              <w:marRight w:val="0"/>
              <w:marTop w:val="0"/>
              <w:marBottom w:val="225"/>
              <w:divBdr>
                <w:top w:val="none" w:sz="0" w:space="0" w:color="auto"/>
                <w:left w:val="none" w:sz="0" w:space="0" w:color="auto"/>
                <w:bottom w:val="none" w:sz="0" w:space="0" w:color="auto"/>
                <w:right w:val="none" w:sz="0" w:space="0" w:color="auto"/>
              </w:divBdr>
              <w:divsChild>
                <w:div w:id="351538129">
                  <w:marLeft w:val="0"/>
                  <w:marRight w:val="0"/>
                  <w:marTop w:val="150"/>
                  <w:marBottom w:val="150"/>
                  <w:divBdr>
                    <w:top w:val="none" w:sz="0" w:space="0" w:color="auto"/>
                    <w:left w:val="none" w:sz="0" w:space="0" w:color="auto"/>
                    <w:bottom w:val="none" w:sz="0" w:space="0" w:color="auto"/>
                    <w:right w:val="none" w:sz="0" w:space="0" w:color="auto"/>
                  </w:divBdr>
                </w:div>
              </w:divsChild>
            </w:div>
            <w:div w:id="1564369487">
              <w:marLeft w:val="0"/>
              <w:marRight w:val="0"/>
              <w:marTop w:val="0"/>
              <w:marBottom w:val="180"/>
              <w:divBdr>
                <w:top w:val="none" w:sz="0" w:space="0" w:color="auto"/>
                <w:left w:val="none" w:sz="0" w:space="0" w:color="auto"/>
                <w:bottom w:val="none" w:sz="0" w:space="0" w:color="auto"/>
                <w:right w:val="none" w:sz="0" w:space="0" w:color="auto"/>
              </w:divBdr>
            </w:div>
          </w:divsChild>
        </w:div>
        <w:div w:id="2097823401">
          <w:marLeft w:val="0"/>
          <w:marRight w:val="0"/>
          <w:marTop w:val="0"/>
          <w:marBottom w:val="0"/>
          <w:divBdr>
            <w:top w:val="single" w:sz="6" w:space="0" w:color="666666"/>
            <w:left w:val="single" w:sz="6" w:space="0" w:color="666666"/>
            <w:bottom w:val="single" w:sz="6" w:space="0" w:color="666666"/>
            <w:right w:val="single" w:sz="6" w:space="0" w:color="666666"/>
          </w:divBdr>
          <w:divsChild>
            <w:div w:id="1540167751">
              <w:marLeft w:val="0"/>
              <w:marRight w:val="0"/>
              <w:marTop w:val="0"/>
              <w:marBottom w:val="225"/>
              <w:divBdr>
                <w:top w:val="none" w:sz="0" w:space="0" w:color="auto"/>
                <w:left w:val="none" w:sz="0" w:space="0" w:color="auto"/>
                <w:bottom w:val="none" w:sz="0" w:space="0" w:color="auto"/>
                <w:right w:val="none" w:sz="0" w:space="0" w:color="auto"/>
              </w:divBdr>
            </w:div>
          </w:divsChild>
        </w:div>
        <w:div w:id="2134323899">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311254651">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200631234">
          <w:marLeft w:val="0"/>
          <w:marRight w:val="0"/>
          <w:marTop w:val="0"/>
          <w:marBottom w:val="0"/>
          <w:divBdr>
            <w:top w:val="single" w:sz="6" w:space="0" w:color="666666"/>
            <w:left w:val="single" w:sz="6" w:space="0" w:color="666666"/>
            <w:bottom w:val="single" w:sz="6" w:space="0" w:color="666666"/>
            <w:right w:val="single" w:sz="6" w:space="0" w:color="666666"/>
          </w:divBdr>
          <w:divsChild>
            <w:div w:id="411855778">
              <w:marLeft w:val="0"/>
              <w:marRight w:val="0"/>
              <w:marTop w:val="0"/>
              <w:marBottom w:val="0"/>
              <w:divBdr>
                <w:top w:val="none" w:sz="0" w:space="0" w:color="auto"/>
                <w:left w:val="none" w:sz="0" w:space="0" w:color="auto"/>
                <w:bottom w:val="none" w:sz="0" w:space="0" w:color="auto"/>
                <w:right w:val="none" w:sz="0" w:space="0" w:color="auto"/>
              </w:divBdr>
              <w:divsChild>
                <w:div w:id="97132646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039503134">
          <w:marLeft w:val="0"/>
          <w:marRight w:val="0"/>
          <w:marTop w:val="0"/>
          <w:marBottom w:val="0"/>
          <w:divBdr>
            <w:top w:val="none" w:sz="0" w:space="0" w:color="auto"/>
            <w:left w:val="none" w:sz="0" w:space="0" w:color="auto"/>
            <w:bottom w:val="none" w:sz="0" w:space="0" w:color="auto"/>
            <w:right w:val="none" w:sz="0" w:space="0" w:color="auto"/>
          </w:divBdr>
          <w:divsChild>
            <w:div w:id="95098197">
              <w:marLeft w:val="0"/>
              <w:marRight w:val="0"/>
              <w:marTop w:val="0"/>
              <w:marBottom w:val="0"/>
              <w:divBdr>
                <w:top w:val="none" w:sz="0" w:space="0" w:color="auto"/>
                <w:left w:val="none" w:sz="0" w:space="0" w:color="auto"/>
                <w:bottom w:val="none" w:sz="0" w:space="0" w:color="auto"/>
                <w:right w:val="none" w:sz="0" w:space="0" w:color="auto"/>
              </w:divBdr>
              <w:divsChild>
                <w:div w:id="250242417">
                  <w:marLeft w:val="0"/>
                  <w:marRight w:val="0"/>
                  <w:marTop w:val="0"/>
                  <w:marBottom w:val="0"/>
                  <w:divBdr>
                    <w:top w:val="none" w:sz="0" w:space="0" w:color="auto"/>
                    <w:left w:val="none" w:sz="0" w:space="0" w:color="auto"/>
                    <w:bottom w:val="none" w:sz="0" w:space="0" w:color="auto"/>
                    <w:right w:val="none" w:sz="0" w:space="0" w:color="auto"/>
                  </w:divBdr>
                  <w:divsChild>
                    <w:div w:id="2082411930">
                      <w:marLeft w:val="0"/>
                      <w:marRight w:val="75"/>
                      <w:marTop w:val="0"/>
                      <w:marBottom w:val="120"/>
                      <w:divBdr>
                        <w:top w:val="none" w:sz="0" w:space="0" w:color="auto"/>
                        <w:left w:val="none" w:sz="0" w:space="0" w:color="auto"/>
                        <w:bottom w:val="none" w:sz="0" w:space="0" w:color="auto"/>
                        <w:right w:val="none" w:sz="0" w:space="0" w:color="auto"/>
                      </w:divBdr>
                    </w:div>
                    <w:div w:id="1176076070">
                      <w:marLeft w:val="0"/>
                      <w:marRight w:val="0"/>
                      <w:marTop w:val="0"/>
                      <w:marBottom w:val="180"/>
                      <w:divBdr>
                        <w:top w:val="none" w:sz="0" w:space="0" w:color="auto"/>
                        <w:left w:val="none" w:sz="0" w:space="0" w:color="auto"/>
                        <w:bottom w:val="none" w:sz="0" w:space="0" w:color="auto"/>
                        <w:right w:val="none" w:sz="0" w:space="0" w:color="auto"/>
                      </w:divBdr>
                    </w:div>
                  </w:divsChild>
                </w:div>
                <w:div w:id="668824196">
                  <w:marLeft w:val="0"/>
                  <w:marRight w:val="0"/>
                  <w:marTop w:val="0"/>
                  <w:marBottom w:val="120"/>
                  <w:divBdr>
                    <w:top w:val="none" w:sz="0" w:space="0" w:color="auto"/>
                    <w:left w:val="none" w:sz="0" w:space="0" w:color="auto"/>
                    <w:bottom w:val="none" w:sz="0" w:space="0" w:color="auto"/>
                    <w:right w:val="none" w:sz="0" w:space="0" w:color="auto"/>
                  </w:divBdr>
                </w:div>
                <w:div w:id="149220862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84194996">
          <w:marLeft w:val="0"/>
          <w:marRight w:val="0"/>
          <w:marTop w:val="0"/>
          <w:marBottom w:val="0"/>
          <w:divBdr>
            <w:top w:val="none" w:sz="0" w:space="0" w:color="auto"/>
            <w:left w:val="none" w:sz="0" w:space="0" w:color="auto"/>
            <w:bottom w:val="none" w:sz="0" w:space="0" w:color="auto"/>
            <w:right w:val="none" w:sz="0" w:space="0" w:color="auto"/>
          </w:divBdr>
          <w:divsChild>
            <w:div w:id="37778209">
              <w:marLeft w:val="0"/>
              <w:marRight w:val="75"/>
              <w:marTop w:val="0"/>
              <w:marBottom w:val="120"/>
              <w:divBdr>
                <w:top w:val="none" w:sz="0" w:space="0" w:color="auto"/>
                <w:left w:val="none" w:sz="0" w:space="0" w:color="auto"/>
                <w:bottom w:val="none" w:sz="0" w:space="0" w:color="auto"/>
                <w:right w:val="none" w:sz="0" w:space="0" w:color="auto"/>
              </w:divBdr>
            </w:div>
            <w:div w:id="539325018">
              <w:marLeft w:val="0"/>
              <w:marRight w:val="0"/>
              <w:marTop w:val="0"/>
              <w:marBottom w:val="225"/>
              <w:divBdr>
                <w:top w:val="none" w:sz="0" w:space="0" w:color="auto"/>
                <w:left w:val="none" w:sz="0" w:space="0" w:color="auto"/>
                <w:bottom w:val="none" w:sz="0" w:space="0" w:color="auto"/>
                <w:right w:val="none" w:sz="0" w:space="0" w:color="auto"/>
              </w:divBdr>
              <w:divsChild>
                <w:div w:id="1836415022">
                  <w:marLeft w:val="0"/>
                  <w:marRight w:val="0"/>
                  <w:marTop w:val="150"/>
                  <w:marBottom w:val="150"/>
                  <w:divBdr>
                    <w:top w:val="none" w:sz="0" w:space="0" w:color="auto"/>
                    <w:left w:val="none" w:sz="0" w:space="0" w:color="auto"/>
                    <w:bottom w:val="none" w:sz="0" w:space="0" w:color="auto"/>
                    <w:right w:val="none" w:sz="0" w:space="0" w:color="auto"/>
                  </w:divBdr>
                </w:div>
              </w:divsChild>
            </w:div>
            <w:div w:id="450127255">
              <w:marLeft w:val="0"/>
              <w:marRight w:val="0"/>
              <w:marTop w:val="0"/>
              <w:marBottom w:val="180"/>
              <w:divBdr>
                <w:top w:val="none" w:sz="0" w:space="0" w:color="auto"/>
                <w:left w:val="none" w:sz="0" w:space="0" w:color="auto"/>
                <w:bottom w:val="none" w:sz="0" w:space="0" w:color="auto"/>
                <w:right w:val="none" w:sz="0" w:space="0" w:color="auto"/>
              </w:divBdr>
            </w:div>
          </w:divsChild>
        </w:div>
        <w:div w:id="136804636">
          <w:marLeft w:val="0"/>
          <w:marRight w:val="0"/>
          <w:marTop w:val="0"/>
          <w:marBottom w:val="0"/>
          <w:divBdr>
            <w:top w:val="single" w:sz="6" w:space="0" w:color="666666"/>
            <w:left w:val="single" w:sz="6" w:space="0" w:color="666666"/>
            <w:bottom w:val="single" w:sz="6" w:space="0" w:color="666666"/>
            <w:right w:val="single" w:sz="6" w:space="0" w:color="666666"/>
          </w:divBdr>
          <w:divsChild>
            <w:div w:id="883836016">
              <w:marLeft w:val="0"/>
              <w:marRight w:val="0"/>
              <w:marTop w:val="0"/>
              <w:marBottom w:val="225"/>
              <w:divBdr>
                <w:top w:val="none" w:sz="0" w:space="0" w:color="auto"/>
                <w:left w:val="none" w:sz="0" w:space="0" w:color="auto"/>
                <w:bottom w:val="none" w:sz="0" w:space="0" w:color="auto"/>
                <w:right w:val="none" w:sz="0" w:space="0" w:color="auto"/>
              </w:divBdr>
            </w:div>
          </w:divsChild>
        </w:div>
        <w:div w:id="1104152493">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630866038">
          <w:marLeft w:val="0"/>
          <w:marRight w:val="0"/>
          <w:marTop w:val="0"/>
          <w:marBottom w:val="0"/>
          <w:divBdr>
            <w:top w:val="single" w:sz="6" w:space="0" w:color="666666"/>
            <w:left w:val="single" w:sz="6" w:space="0" w:color="666666"/>
            <w:bottom w:val="single" w:sz="6" w:space="0" w:color="666666"/>
            <w:right w:val="single" w:sz="6" w:space="0" w:color="666666"/>
          </w:divBdr>
          <w:divsChild>
            <w:div w:id="904141411">
              <w:marLeft w:val="0"/>
              <w:marRight w:val="0"/>
              <w:marTop w:val="0"/>
              <w:marBottom w:val="0"/>
              <w:divBdr>
                <w:top w:val="none" w:sz="0" w:space="0" w:color="auto"/>
                <w:left w:val="none" w:sz="0" w:space="0" w:color="auto"/>
                <w:bottom w:val="none" w:sz="0" w:space="0" w:color="auto"/>
                <w:right w:val="none" w:sz="0" w:space="0" w:color="auto"/>
              </w:divBdr>
              <w:divsChild>
                <w:div w:id="50594561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277449864">
          <w:marLeft w:val="0"/>
          <w:marRight w:val="0"/>
          <w:marTop w:val="0"/>
          <w:marBottom w:val="0"/>
          <w:divBdr>
            <w:top w:val="none" w:sz="0" w:space="0" w:color="auto"/>
            <w:left w:val="none" w:sz="0" w:space="0" w:color="auto"/>
            <w:bottom w:val="none" w:sz="0" w:space="0" w:color="auto"/>
            <w:right w:val="none" w:sz="0" w:space="0" w:color="auto"/>
          </w:divBdr>
          <w:divsChild>
            <w:div w:id="1986738992">
              <w:marLeft w:val="0"/>
              <w:marRight w:val="0"/>
              <w:marTop w:val="0"/>
              <w:marBottom w:val="0"/>
              <w:divBdr>
                <w:top w:val="none" w:sz="0" w:space="0" w:color="auto"/>
                <w:left w:val="none" w:sz="0" w:space="0" w:color="auto"/>
                <w:bottom w:val="none" w:sz="0" w:space="0" w:color="auto"/>
                <w:right w:val="none" w:sz="0" w:space="0" w:color="auto"/>
              </w:divBdr>
              <w:divsChild>
                <w:div w:id="126362668">
                  <w:marLeft w:val="0"/>
                  <w:marRight w:val="0"/>
                  <w:marTop w:val="0"/>
                  <w:marBottom w:val="0"/>
                  <w:divBdr>
                    <w:top w:val="none" w:sz="0" w:space="0" w:color="auto"/>
                    <w:left w:val="none" w:sz="0" w:space="0" w:color="auto"/>
                    <w:bottom w:val="none" w:sz="0" w:space="0" w:color="auto"/>
                    <w:right w:val="none" w:sz="0" w:space="0" w:color="auto"/>
                  </w:divBdr>
                  <w:divsChild>
                    <w:div w:id="1532066030">
                      <w:marLeft w:val="0"/>
                      <w:marRight w:val="75"/>
                      <w:marTop w:val="0"/>
                      <w:marBottom w:val="120"/>
                      <w:divBdr>
                        <w:top w:val="none" w:sz="0" w:space="0" w:color="auto"/>
                        <w:left w:val="none" w:sz="0" w:space="0" w:color="auto"/>
                        <w:bottom w:val="none" w:sz="0" w:space="0" w:color="auto"/>
                        <w:right w:val="none" w:sz="0" w:space="0" w:color="auto"/>
                      </w:divBdr>
                    </w:div>
                    <w:div w:id="1979339455">
                      <w:marLeft w:val="0"/>
                      <w:marRight w:val="0"/>
                      <w:marTop w:val="0"/>
                      <w:marBottom w:val="180"/>
                      <w:divBdr>
                        <w:top w:val="none" w:sz="0" w:space="0" w:color="auto"/>
                        <w:left w:val="none" w:sz="0" w:space="0" w:color="auto"/>
                        <w:bottom w:val="none" w:sz="0" w:space="0" w:color="auto"/>
                        <w:right w:val="none" w:sz="0" w:space="0" w:color="auto"/>
                      </w:divBdr>
                    </w:div>
                  </w:divsChild>
                </w:div>
                <w:div w:id="161628806">
                  <w:marLeft w:val="0"/>
                  <w:marRight w:val="0"/>
                  <w:marTop w:val="0"/>
                  <w:marBottom w:val="120"/>
                  <w:divBdr>
                    <w:top w:val="none" w:sz="0" w:space="0" w:color="auto"/>
                    <w:left w:val="none" w:sz="0" w:space="0" w:color="auto"/>
                    <w:bottom w:val="none" w:sz="0" w:space="0" w:color="auto"/>
                    <w:right w:val="none" w:sz="0" w:space="0" w:color="auto"/>
                  </w:divBdr>
                </w:div>
                <w:div w:id="85295954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95118900">
          <w:marLeft w:val="0"/>
          <w:marRight w:val="0"/>
          <w:marTop w:val="0"/>
          <w:marBottom w:val="0"/>
          <w:divBdr>
            <w:top w:val="none" w:sz="0" w:space="0" w:color="auto"/>
            <w:left w:val="none" w:sz="0" w:space="0" w:color="auto"/>
            <w:bottom w:val="none" w:sz="0" w:space="0" w:color="auto"/>
            <w:right w:val="none" w:sz="0" w:space="0" w:color="auto"/>
          </w:divBdr>
          <w:divsChild>
            <w:div w:id="1184897432">
              <w:marLeft w:val="0"/>
              <w:marRight w:val="75"/>
              <w:marTop w:val="0"/>
              <w:marBottom w:val="120"/>
              <w:divBdr>
                <w:top w:val="none" w:sz="0" w:space="0" w:color="auto"/>
                <w:left w:val="none" w:sz="0" w:space="0" w:color="auto"/>
                <w:bottom w:val="none" w:sz="0" w:space="0" w:color="auto"/>
                <w:right w:val="none" w:sz="0" w:space="0" w:color="auto"/>
              </w:divBdr>
            </w:div>
            <w:div w:id="1590432696">
              <w:marLeft w:val="0"/>
              <w:marRight w:val="0"/>
              <w:marTop w:val="0"/>
              <w:marBottom w:val="225"/>
              <w:divBdr>
                <w:top w:val="none" w:sz="0" w:space="0" w:color="auto"/>
                <w:left w:val="none" w:sz="0" w:space="0" w:color="auto"/>
                <w:bottom w:val="none" w:sz="0" w:space="0" w:color="auto"/>
                <w:right w:val="none" w:sz="0" w:space="0" w:color="auto"/>
              </w:divBdr>
              <w:divsChild>
                <w:div w:id="2083869424">
                  <w:marLeft w:val="0"/>
                  <w:marRight w:val="0"/>
                  <w:marTop w:val="150"/>
                  <w:marBottom w:val="150"/>
                  <w:divBdr>
                    <w:top w:val="none" w:sz="0" w:space="0" w:color="auto"/>
                    <w:left w:val="none" w:sz="0" w:space="0" w:color="auto"/>
                    <w:bottom w:val="none" w:sz="0" w:space="0" w:color="auto"/>
                    <w:right w:val="none" w:sz="0" w:space="0" w:color="auto"/>
                  </w:divBdr>
                </w:div>
              </w:divsChild>
            </w:div>
            <w:div w:id="145516239">
              <w:marLeft w:val="0"/>
              <w:marRight w:val="0"/>
              <w:marTop w:val="0"/>
              <w:marBottom w:val="180"/>
              <w:divBdr>
                <w:top w:val="none" w:sz="0" w:space="0" w:color="auto"/>
                <w:left w:val="none" w:sz="0" w:space="0" w:color="auto"/>
                <w:bottom w:val="none" w:sz="0" w:space="0" w:color="auto"/>
                <w:right w:val="none" w:sz="0" w:space="0" w:color="auto"/>
              </w:divBdr>
            </w:div>
          </w:divsChild>
        </w:div>
        <w:div w:id="2125877899">
          <w:marLeft w:val="0"/>
          <w:marRight w:val="0"/>
          <w:marTop w:val="0"/>
          <w:marBottom w:val="0"/>
          <w:divBdr>
            <w:top w:val="single" w:sz="6" w:space="0" w:color="666666"/>
            <w:left w:val="single" w:sz="6" w:space="0" w:color="666666"/>
            <w:bottom w:val="single" w:sz="6" w:space="0" w:color="666666"/>
            <w:right w:val="single" w:sz="6" w:space="0" w:color="666666"/>
          </w:divBdr>
          <w:divsChild>
            <w:div w:id="2049596959">
              <w:marLeft w:val="0"/>
              <w:marRight w:val="0"/>
              <w:marTop w:val="0"/>
              <w:marBottom w:val="225"/>
              <w:divBdr>
                <w:top w:val="none" w:sz="0" w:space="0" w:color="auto"/>
                <w:left w:val="none" w:sz="0" w:space="0" w:color="auto"/>
                <w:bottom w:val="none" w:sz="0" w:space="0" w:color="auto"/>
                <w:right w:val="none" w:sz="0" w:space="0" w:color="auto"/>
              </w:divBdr>
            </w:div>
          </w:divsChild>
        </w:div>
        <w:div w:id="1652977898">
          <w:marLeft w:val="0"/>
          <w:marRight w:val="0"/>
          <w:marTop w:val="0"/>
          <w:marBottom w:val="0"/>
          <w:divBdr>
            <w:top w:val="none" w:sz="0" w:space="0" w:color="auto"/>
            <w:left w:val="none" w:sz="0" w:space="0" w:color="auto"/>
            <w:bottom w:val="none" w:sz="0" w:space="0" w:color="auto"/>
            <w:right w:val="none" w:sz="0" w:space="0" w:color="auto"/>
          </w:divBdr>
          <w:divsChild>
            <w:div w:id="865483619">
              <w:marLeft w:val="0"/>
              <w:marRight w:val="75"/>
              <w:marTop w:val="0"/>
              <w:marBottom w:val="120"/>
              <w:divBdr>
                <w:top w:val="none" w:sz="0" w:space="0" w:color="auto"/>
                <w:left w:val="none" w:sz="0" w:space="0" w:color="auto"/>
                <w:bottom w:val="none" w:sz="0" w:space="0" w:color="auto"/>
                <w:right w:val="none" w:sz="0" w:space="0" w:color="auto"/>
              </w:divBdr>
            </w:div>
            <w:div w:id="1610434169">
              <w:marLeft w:val="0"/>
              <w:marRight w:val="0"/>
              <w:marTop w:val="0"/>
              <w:marBottom w:val="225"/>
              <w:divBdr>
                <w:top w:val="none" w:sz="0" w:space="0" w:color="auto"/>
                <w:left w:val="none" w:sz="0" w:space="0" w:color="auto"/>
                <w:bottom w:val="none" w:sz="0" w:space="0" w:color="auto"/>
                <w:right w:val="none" w:sz="0" w:space="0" w:color="auto"/>
              </w:divBdr>
              <w:divsChild>
                <w:div w:id="1349599149">
                  <w:marLeft w:val="0"/>
                  <w:marRight w:val="0"/>
                  <w:marTop w:val="150"/>
                  <w:marBottom w:val="150"/>
                  <w:divBdr>
                    <w:top w:val="none" w:sz="0" w:space="0" w:color="auto"/>
                    <w:left w:val="none" w:sz="0" w:space="0" w:color="auto"/>
                    <w:bottom w:val="none" w:sz="0" w:space="0" w:color="auto"/>
                    <w:right w:val="none" w:sz="0" w:space="0" w:color="auto"/>
                  </w:divBdr>
                </w:div>
              </w:divsChild>
            </w:div>
            <w:div w:id="1046685558">
              <w:marLeft w:val="0"/>
              <w:marRight w:val="0"/>
              <w:marTop w:val="0"/>
              <w:marBottom w:val="180"/>
              <w:divBdr>
                <w:top w:val="none" w:sz="0" w:space="0" w:color="auto"/>
                <w:left w:val="none" w:sz="0" w:space="0" w:color="auto"/>
                <w:bottom w:val="none" w:sz="0" w:space="0" w:color="auto"/>
                <w:right w:val="none" w:sz="0" w:space="0" w:color="auto"/>
              </w:divBdr>
            </w:div>
          </w:divsChild>
        </w:div>
        <w:div w:id="380639922">
          <w:marLeft w:val="0"/>
          <w:marRight w:val="0"/>
          <w:marTop w:val="0"/>
          <w:marBottom w:val="0"/>
          <w:divBdr>
            <w:top w:val="single" w:sz="6" w:space="0" w:color="666666"/>
            <w:left w:val="single" w:sz="6" w:space="0" w:color="666666"/>
            <w:bottom w:val="single" w:sz="6" w:space="0" w:color="666666"/>
            <w:right w:val="single" w:sz="6" w:space="0" w:color="666666"/>
          </w:divBdr>
          <w:divsChild>
            <w:div w:id="1584294393">
              <w:marLeft w:val="0"/>
              <w:marRight w:val="0"/>
              <w:marTop w:val="0"/>
              <w:marBottom w:val="225"/>
              <w:divBdr>
                <w:top w:val="none" w:sz="0" w:space="0" w:color="auto"/>
                <w:left w:val="none" w:sz="0" w:space="0" w:color="auto"/>
                <w:bottom w:val="none" w:sz="0" w:space="0" w:color="auto"/>
                <w:right w:val="none" w:sz="0" w:space="0" w:color="auto"/>
              </w:divBdr>
            </w:div>
          </w:divsChild>
        </w:div>
        <w:div w:id="1509952957">
          <w:marLeft w:val="0"/>
          <w:marRight w:val="0"/>
          <w:marTop w:val="0"/>
          <w:marBottom w:val="0"/>
          <w:divBdr>
            <w:top w:val="none" w:sz="0" w:space="0" w:color="auto"/>
            <w:left w:val="none" w:sz="0" w:space="0" w:color="auto"/>
            <w:bottom w:val="none" w:sz="0" w:space="0" w:color="auto"/>
            <w:right w:val="none" w:sz="0" w:space="0" w:color="auto"/>
          </w:divBdr>
          <w:divsChild>
            <w:div w:id="934048566">
              <w:marLeft w:val="0"/>
              <w:marRight w:val="75"/>
              <w:marTop w:val="0"/>
              <w:marBottom w:val="120"/>
              <w:divBdr>
                <w:top w:val="none" w:sz="0" w:space="0" w:color="auto"/>
                <w:left w:val="none" w:sz="0" w:space="0" w:color="auto"/>
                <w:bottom w:val="none" w:sz="0" w:space="0" w:color="auto"/>
                <w:right w:val="none" w:sz="0" w:space="0" w:color="auto"/>
              </w:divBdr>
            </w:div>
            <w:div w:id="472067055">
              <w:marLeft w:val="0"/>
              <w:marRight w:val="0"/>
              <w:marTop w:val="0"/>
              <w:marBottom w:val="225"/>
              <w:divBdr>
                <w:top w:val="none" w:sz="0" w:space="0" w:color="auto"/>
                <w:left w:val="none" w:sz="0" w:space="0" w:color="auto"/>
                <w:bottom w:val="none" w:sz="0" w:space="0" w:color="auto"/>
                <w:right w:val="none" w:sz="0" w:space="0" w:color="auto"/>
              </w:divBdr>
              <w:divsChild>
                <w:div w:id="159663273">
                  <w:marLeft w:val="0"/>
                  <w:marRight w:val="0"/>
                  <w:marTop w:val="150"/>
                  <w:marBottom w:val="150"/>
                  <w:divBdr>
                    <w:top w:val="none" w:sz="0" w:space="0" w:color="auto"/>
                    <w:left w:val="none" w:sz="0" w:space="0" w:color="auto"/>
                    <w:bottom w:val="none" w:sz="0" w:space="0" w:color="auto"/>
                    <w:right w:val="none" w:sz="0" w:space="0" w:color="auto"/>
                  </w:divBdr>
                </w:div>
              </w:divsChild>
            </w:div>
            <w:div w:id="184444554">
              <w:marLeft w:val="0"/>
              <w:marRight w:val="0"/>
              <w:marTop w:val="0"/>
              <w:marBottom w:val="180"/>
              <w:divBdr>
                <w:top w:val="none" w:sz="0" w:space="0" w:color="auto"/>
                <w:left w:val="none" w:sz="0" w:space="0" w:color="auto"/>
                <w:bottom w:val="none" w:sz="0" w:space="0" w:color="auto"/>
                <w:right w:val="none" w:sz="0" w:space="0" w:color="auto"/>
              </w:divBdr>
            </w:div>
          </w:divsChild>
        </w:div>
        <w:div w:id="937373930">
          <w:marLeft w:val="0"/>
          <w:marRight w:val="0"/>
          <w:marTop w:val="0"/>
          <w:marBottom w:val="0"/>
          <w:divBdr>
            <w:top w:val="single" w:sz="6" w:space="0" w:color="666666"/>
            <w:left w:val="single" w:sz="6" w:space="0" w:color="666666"/>
            <w:bottom w:val="single" w:sz="6" w:space="0" w:color="666666"/>
            <w:right w:val="single" w:sz="6" w:space="0" w:color="666666"/>
          </w:divBdr>
          <w:divsChild>
            <w:div w:id="253631975">
              <w:marLeft w:val="0"/>
              <w:marRight w:val="0"/>
              <w:marTop w:val="0"/>
              <w:marBottom w:val="225"/>
              <w:divBdr>
                <w:top w:val="none" w:sz="0" w:space="0" w:color="auto"/>
                <w:left w:val="none" w:sz="0" w:space="0" w:color="auto"/>
                <w:bottom w:val="none" w:sz="0" w:space="0" w:color="auto"/>
                <w:right w:val="none" w:sz="0" w:space="0" w:color="auto"/>
              </w:divBdr>
            </w:div>
          </w:divsChild>
        </w:div>
        <w:div w:id="331027277">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899198260">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700663921">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076127787">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1770471470">
          <w:marLeft w:val="0"/>
          <w:marRight w:val="0"/>
          <w:marTop w:val="0"/>
          <w:marBottom w:val="0"/>
          <w:divBdr>
            <w:top w:val="none" w:sz="0" w:space="0" w:color="auto"/>
            <w:left w:val="none" w:sz="0" w:space="0" w:color="auto"/>
            <w:bottom w:val="none" w:sz="0" w:space="0" w:color="auto"/>
            <w:right w:val="none" w:sz="0" w:space="0" w:color="auto"/>
          </w:divBdr>
          <w:divsChild>
            <w:div w:id="573666072">
              <w:marLeft w:val="0"/>
              <w:marRight w:val="0"/>
              <w:marTop w:val="0"/>
              <w:marBottom w:val="0"/>
              <w:divBdr>
                <w:top w:val="none" w:sz="0" w:space="0" w:color="auto"/>
                <w:left w:val="none" w:sz="0" w:space="0" w:color="auto"/>
                <w:bottom w:val="none" w:sz="0" w:space="0" w:color="auto"/>
                <w:right w:val="none" w:sz="0" w:space="0" w:color="auto"/>
              </w:divBdr>
              <w:divsChild>
                <w:div w:id="1031102975">
                  <w:marLeft w:val="0"/>
                  <w:marRight w:val="0"/>
                  <w:marTop w:val="0"/>
                  <w:marBottom w:val="0"/>
                  <w:divBdr>
                    <w:top w:val="none" w:sz="0" w:space="0" w:color="auto"/>
                    <w:left w:val="none" w:sz="0" w:space="0" w:color="auto"/>
                    <w:bottom w:val="none" w:sz="0" w:space="0" w:color="auto"/>
                    <w:right w:val="none" w:sz="0" w:space="0" w:color="auto"/>
                  </w:divBdr>
                  <w:divsChild>
                    <w:div w:id="1403528513">
                      <w:marLeft w:val="0"/>
                      <w:marRight w:val="0"/>
                      <w:marTop w:val="0"/>
                      <w:marBottom w:val="0"/>
                      <w:divBdr>
                        <w:top w:val="none" w:sz="0" w:space="0" w:color="auto"/>
                        <w:left w:val="none" w:sz="0" w:space="0" w:color="auto"/>
                        <w:bottom w:val="none" w:sz="0" w:space="0" w:color="auto"/>
                        <w:right w:val="none" w:sz="0" w:space="0" w:color="auto"/>
                      </w:divBdr>
                      <w:divsChild>
                        <w:div w:id="260797450">
                          <w:marLeft w:val="0"/>
                          <w:marRight w:val="0"/>
                          <w:marTop w:val="0"/>
                          <w:marBottom w:val="0"/>
                          <w:divBdr>
                            <w:top w:val="none" w:sz="0" w:space="0" w:color="auto"/>
                            <w:left w:val="none" w:sz="0" w:space="0" w:color="auto"/>
                            <w:bottom w:val="none" w:sz="0" w:space="0" w:color="auto"/>
                            <w:right w:val="none" w:sz="0" w:space="0" w:color="auto"/>
                          </w:divBdr>
                          <w:divsChild>
                            <w:div w:id="265499933">
                              <w:marLeft w:val="0"/>
                              <w:marRight w:val="0"/>
                              <w:marTop w:val="0"/>
                              <w:marBottom w:val="0"/>
                              <w:divBdr>
                                <w:top w:val="none" w:sz="0" w:space="0" w:color="auto"/>
                                <w:left w:val="none" w:sz="0" w:space="0" w:color="auto"/>
                                <w:bottom w:val="none" w:sz="0" w:space="0" w:color="auto"/>
                                <w:right w:val="none" w:sz="0" w:space="0" w:color="auto"/>
                              </w:divBdr>
                              <w:divsChild>
                                <w:div w:id="1745368919">
                                  <w:marLeft w:val="0"/>
                                  <w:marRight w:val="0"/>
                                  <w:marTop w:val="0"/>
                                  <w:marBottom w:val="0"/>
                                  <w:divBdr>
                                    <w:top w:val="none" w:sz="0" w:space="0" w:color="auto"/>
                                    <w:left w:val="none" w:sz="0" w:space="0" w:color="auto"/>
                                    <w:bottom w:val="none" w:sz="0" w:space="0" w:color="auto"/>
                                    <w:right w:val="none" w:sz="0" w:space="0" w:color="auto"/>
                                  </w:divBdr>
                                  <w:divsChild>
                                    <w:div w:id="1716080143">
                                      <w:marLeft w:val="0"/>
                                      <w:marRight w:val="0"/>
                                      <w:marTop w:val="0"/>
                                      <w:marBottom w:val="0"/>
                                      <w:divBdr>
                                        <w:top w:val="none" w:sz="0" w:space="0" w:color="auto"/>
                                        <w:left w:val="none" w:sz="0" w:space="0" w:color="auto"/>
                                        <w:bottom w:val="none" w:sz="0" w:space="0" w:color="auto"/>
                                        <w:right w:val="none" w:sz="0" w:space="0" w:color="auto"/>
                                      </w:divBdr>
                                    </w:div>
                                    <w:div w:id="104760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574574">
                              <w:marLeft w:val="0"/>
                              <w:marRight w:val="0"/>
                              <w:marTop w:val="0"/>
                              <w:marBottom w:val="0"/>
                              <w:divBdr>
                                <w:top w:val="none" w:sz="0" w:space="0" w:color="auto"/>
                                <w:left w:val="none" w:sz="0" w:space="0" w:color="auto"/>
                                <w:bottom w:val="none" w:sz="0" w:space="0" w:color="auto"/>
                                <w:right w:val="none" w:sz="0" w:space="0" w:color="auto"/>
                              </w:divBdr>
                            </w:div>
                            <w:div w:id="1972662430">
                              <w:marLeft w:val="0"/>
                              <w:marRight w:val="0"/>
                              <w:marTop w:val="0"/>
                              <w:marBottom w:val="0"/>
                              <w:divBdr>
                                <w:top w:val="none" w:sz="0" w:space="0" w:color="auto"/>
                                <w:left w:val="none" w:sz="0" w:space="0" w:color="auto"/>
                                <w:bottom w:val="none" w:sz="0" w:space="0" w:color="auto"/>
                                <w:right w:val="none" w:sz="0" w:space="0" w:color="auto"/>
                              </w:divBdr>
                            </w:div>
                            <w:div w:id="301930422">
                              <w:marLeft w:val="0"/>
                              <w:marRight w:val="0"/>
                              <w:marTop w:val="0"/>
                              <w:marBottom w:val="0"/>
                              <w:divBdr>
                                <w:top w:val="none" w:sz="0" w:space="0" w:color="auto"/>
                                <w:left w:val="none" w:sz="0" w:space="0" w:color="auto"/>
                                <w:bottom w:val="none" w:sz="0" w:space="0" w:color="auto"/>
                                <w:right w:val="none" w:sz="0" w:space="0" w:color="auto"/>
                              </w:divBdr>
                            </w:div>
                            <w:div w:id="673462664">
                              <w:marLeft w:val="0"/>
                              <w:marRight w:val="0"/>
                              <w:marTop w:val="0"/>
                              <w:marBottom w:val="0"/>
                              <w:divBdr>
                                <w:top w:val="none" w:sz="0" w:space="0" w:color="auto"/>
                                <w:left w:val="none" w:sz="0" w:space="0" w:color="auto"/>
                                <w:bottom w:val="none" w:sz="0" w:space="0" w:color="auto"/>
                                <w:right w:val="none" w:sz="0" w:space="0" w:color="auto"/>
                              </w:divBdr>
                            </w:div>
                            <w:div w:id="63229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856730">
              <w:marLeft w:val="0"/>
              <w:marRight w:val="0"/>
              <w:marTop w:val="0"/>
              <w:marBottom w:val="0"/>
              <w:divBdr>
                <w:top w:val="none" w:sz="0" w:space="0" w:color="auto"/>
                <w:left w:val="none" w:sz="0" w:space="0" w:color="auto"/>
                <w:bottom w:val="none" w:sz="0" w:space="0" w:color="auto"/>
                <w:right w:val="none" w:sz="0" w:space="0" w:color="auto"/>
              </w:divBdr>
              <w:divsChild>
                <w:div w:id="261767255">
                  <w:marLeft w:val="0"/>
                  <w:marRight w:val="0"/>
                  <w:marTop w:val="0"/>
                  <w:marBottom w:val="0"/>
                  <w:divBdr>
                    <w:top w:val="none" w:sz="0" w:space="0" w:color="auto"/>
                    <w:left w:val="none" w:sz="0" w:space="0" w:color="auto"/>
                    <w:bottom w:val="none" w:sz="0" w:space="0" w:color="auto"/>
                    <w:right w:val="none" w:sz="0" w:space="0" w:color="auto"/>
                  </w:divBdr>
                  <w:divsChild>
                    <w:div w:id="1083724372">
                      <w:marLeft w:val="0"/>
                      <w:marRight w:val="0"/>
                      <w:marTop w:val="0"/>
                      <w:marBottom w:val="0"/>
                      <w:divBdr>
                        <w:top w:val="none" w:sz="0" w:space="0" w:color="auto"/>
                        <w:left w:val="none" w:sz="0" w:space="0" w:color="auto"/>
                        <w:bottom w:val="none" w:sz="0" w:space="0" w:color="auto"/>
                        <w:right w:val="none" w:sz="0" w:space="0" w:color="auto"/>
                      </w:divBdr>
                      <w:divsChild>
                        <w:div w:id="851644058">
                          <w:marLeft w:val="0"/>
                          <w:marRight w:val="0"/>
                          <w:marTop w:val="0"/>
                          <w:marBottom w:val="0"/>
                          <w:divBdr>
                            <w:top w:val="none" w:sz="0" w:space="0" w:color="auto"/>
                            <w:left w:val="none" w:sz="0" w:space="0" w:color="auto"/>
                            <w:bottom w:val="none" w:sz="0" w:space="0" w:color="auto"/>
                            <w:right w:val="none" w:sz="0" w:space="0" w:color="auto"/>
                          </w:divBdr>
                          <w:divsChild>
                            <w:div w:id="508327547">
                              <w:marLeft w:val="0"/>
                              <w:marRight w:val="0"/>
                              <w:marTop w:val="0"/>
                              <w:marBottom w:val="0"/>
                              <w:divBdr>
                                <w:top w:val="none" w:sz="0" w:space="0" w:color="auto"/>
                                <w:left w:val="none" w:sz="0" w:space="0" w:color="auto"/>
                                <w:bottom w:val="none" w:sz="0" w:space="0" w:color="auto"/>
                                <w:right w:val="none" w:sz="0" w:space="0" w:color="auto"/>
                              </w:divBdr>
                              <w:divsChild>
                                <w:div w:id="1790317810">
                                  <w:marLeft w:val="0"/>
                                  <w:marRight w:val="0"/>
                                  <w:marTop w:val="0"/>
                                  <w:marBottom w:val="0"/>
                                  <w:divBdr>
                                    <w:top w:val="none" w:sz="0" w:space="0" w:color="auto"/>
                                    <w:left w:val="none" w:sz="0" w:space="0" w:color="auto"/>
                                    <w:bottom w:val="none" w:sz="0" w:space="0" w:color="auto"/>
                                    <w:right w:val="none" w:sz="0" w:space="0" w:color="auto"/>
                                  </w:divBdr>
                                  <w:divsChild>
                                    <w:div w:id="473835796">
                                      <w:marLeft w:val="0"/>
                                      <w:marRight w:val="0"/>
                                      <w:marTop w:val="0"/>
                                      <w:marBottom w:val="0"/>
                                      <w:divBdr>
                                        <w:top w:val="none" w:sz="0" w:space="0" w:color="auto"/>
                                        <w:left w:val="none" w:sz="0" w:space="0" w:color="auto"/>
                                        <w:bottom w:val="none" w:sz="0" w:space="0" w:color="auto"/>
                                        <w:right w:val="none" w:sz="0" w:space="0" w:color="auto"/>
                                      </w:divBdr>
                                    </w:div>
                                    <w:div w:id="7035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636265">
                              <w:marLeft w:val="0"/>
                              <w:marRight w:val="0"/>
                              <w:marTop w:val="0"/>
                              <w:marBottom w:val="0"/>
                              <w:divBdr>
                                <w:top w:val="none" w:sz="0" w:space="0" w:color="auto"/>
                                <w:left w:val="none" w:sz="0" w:space="0" w:color="auto"/>
                                <w:bottom w:val="none" w:sz="0" w:space="0" w:color="auto"/>
                                <w:right w:val="none" w:sz="0" w:space="0" w:color="auto"/>
                              </w:divBdr>
                            </w:div>
                            <w:div w:id="1280720046">
                              <w:marLeft w:val="0"/>
                              <w:marRight w:val="0"/>
                              <w:marTop w:val="0"/>
                              <w:marBottom w:val="0"/>
                              <w:divBdr>
                                <w:top w:val="none" w:sz="0" w:space="0" w:color="auto"/>
                                <w:left w:val="none" w:sz="0" w:space="0" w:color="auto"/>
                                <w:bottom w:val="none" w:sz="0" w:space="0" w:color="auto"/>
                                <w:right w:val="none" w:sz="0" w:space="0" w:color="auto"/>
                              </w:divBdr>
                            </w:div>
                            <w:div w:id="198318520">
                              <w:marLeft w:val="0"/>
                              <w:marRight w:val="0"/>
                              <w:marTop w:val="0"/>
                              <w:marBottom w:val="0"/>
                              <w:divBdr>
                                <w:top w:val="none" w:sz="0" w:space="0" w:color="auto"/>
                                <w:left w:val="none" w:sz="0" w:space="0" w:color="auto"/>
                                <w:bottom w:val="none" w:sz="0" w:space="0" w:color="auto"/>
                                <w:right w:val="none" w:sz="0" w:space="0" w:color="auto"/>
                              </w:divBdr>
                            </w:div>
                            <w:div w:id="998070838">
                              <w:marLeft w:val="0"/>
                              <w:marRight w:val="0"/>
                              <w:marTop w:val="0"/>
                              <w:marBottom w:val="0"/>
                              <w:divBdr>
                                <w:top w:val="none" w:sz="0" w:space="0" w:color="auto"/>
                                <w:left w:val="none" w:sz="0" w:space="0" w:color="auto"/>
                                <w:bottom w:val="none" w:sz="0" w:space="0" w:color="auto"/>
                                <w:right w:val="none" w:sz="0" w:space="0" w:color="auto"/>
                              </w:divBdr>
                            </w:div>
                            <w:div w:id="155465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47440">
              <w:marLeft w:val="0"/>
              <w:marRight w:val="0"/>
              <w:marTop w:val="0"/>
              <w:marBottom w:val="0"/>
              <w:divBdr>
                <w:top w:val="none" w:sz="0" w:space="0" w:color="auto"/>
                <w:left w:val="none" w:sz="0" w:space="0" w:color="auto"/>
                <w:bottom w:val="none" w:sz="0" w:space="0" w:color="auto"/>
                <w:right w:val="none" w:sz="0" w:space="0" w:color="auto"/>
              </w:divBdr>
              <w:divsChild>
                <w:div w:id="364596977">
                  <w:marLeft w:val="0"/>
                  <w:marRight w:val="0"/>
                  <w:marTop w:val="0"/>
                  <w:marBottom w:val="0"/>
                  <w:divBdr>
                    <w:top w:val="none" w:sz="0" w:space="0" w:color="auto"/>
                    <w:left w:val="none" w:sz="0" w:space="0" w:color="auto"/>
                    <w:bottom w:val="none" w:sz="0" w:space="0" w:color="auto"/>
                    <w:right w:val="none" w:sz="0" w:space="0" w:color="auto"/>
                  </w:divBdr>
                  <w:divsChild>
                    <w:div w:id="418210773">
                      <w:marLeft w:val="0"/>
                      <w:marRight w:val="0"/>
                      <w:marTop w:val="0"/>
                      <w:marBottom w:val="0"/>
                      <w:divBdr>
                        <w:top w:val="none" w:sz="0" w:space="0" w:color="auto"/>
                        <w:left w:val="none" w:sz="0" w:space="0" w:color="auto"/>
                        <w:bottom w:val="none" w:sz="0" w:space="0" w:color="auto"/>
                        <w:right w:val="none" w:sz="0" w:space="0" w:color="auto"/>
                      </w:divBdr>
                      <w:divsChild>
                        <w:div w:id="1880434524">
                          <w:marLeft w:val="0"/>
                          <w:marRight w:val="0"/>
                          <w:marTop w:val="0"/>
                          <w:marBottom w:val="0"/>
                          <w:divBdr>
                            <w:top w:val="none" w:sz="0" w:space="0" w:color="auto"/>
                            <w:left w:val="none" w:sz="0" w:space="0" w:color="auto"/>
                            <w:bottom w:val="none" w:sz="0" w:space="0" w:color="auto"/>
                            <w:right w:val="none" w:sz="0" w:space="0" w:color="auto"/>
                          </w:divBdr>
                          <w:divsChild>
                            <w:div w:id="2062630734">
                              <w:marLeft w:val="0"/>
                              <w:marRight w:val="0"/>
                              <w:marTop w:val="0"/>
                              <w:marBottom w:val="0"/>
                              <w:divBdr>
                                <w:top w:val="none" w:sz="0" w:space="0" w:color="auto"/>
                                <w:left w:val="none" w:sz="0" w:space="0" w:color="auto"/>
                                <w:bottom w:val="none" w:sz="0" w:space="0" w:color="auto"/>
                                <w:right w:val="none" w:sz="0" w:space="0" w:color="auto"/>
                              </w:divBdr>
                              <w:divsChild>
                                <w:div w:id="1096747195">
                                  <w:marLeft w:val="0"/>
                                  <w:marRight w:val="0"/>
                                  <w:marTop w:val="0"/>
                                  <w:marBottom w:val="0"/>
                                  <w:divBdr>
                                    <w:top w:val="none" w:sz="0" w:space="0" w:color="auto"/>
                                    <w:left w:val="none" w:sz="0" w:space="0" w:color="auto"/>
                                    <w:bottom w:val="none" w:sz="0" w:space="0" w:color="auto"/>
                                    <w:right w:val="none" w:sz="0" w:space="0" w:color="auto"/>
                                  </w:divBdr>
                                  <w:divsChild>
                                    <w:div w:id="46803758">
                                      <w:marLeft w:val="0"/>
                                      <w:marRight w:val="0"/>
                                      <w:marTop w:val="0"/>
                                      <w:marBottom w:val="0"/>
                                      <w:divBdr>
                                        <w:top w:val="none" w:sz="0" w:space="0" w:color="auto"/>
                                        <w:left w:val="none" w:sz="0" w:space="0" w:color="auto"/>
                                        <w:bottom w:val="none" w:sz="0" w:space="0" w:color="auto"/>
                                        <w:right w:val="none" w:sz="0" w:space="0" w:color="auto"/>
                                      </w:divBdr>
                                    </w:div>
                                    <w:div w:id="287008623">
                                      <w:marLeft w:val="0"/>
                                      <w:marRight w:val="0"/>
                                      <w:marTop w:val="0"/>
                                      <w:marBottom w:val="0"/>
                                      <w:divBdr>
                                        <w:top w:val="none" w:sz="0" w:space="0" w:color="auto"/>
                                        <w:left w:val="none" w:sz="0" w:space="0" w:color="auto"/>
                                        <w:bottom w:val="none" w:sz="0" w:space="0" w:color="auto"/>
                                        <w:right w:val="none" w:sz="0" w:space="0" w:color="auto"/>
                                      </w:divBdr>
                                    </w:div>
                                  </w:divsChild>
                                </w:div>
                                <w:div w:id="957220964">
                                  <w:marLeft w:val="0"/>
                                  <w:marRight w:val="0"/>
                                  <w:marTop w:val="0"/>
                                  <w:marBottom w:val="0"/>
                                  <w:divBdr>
                                    <w:top w:val="none" w:sz="0" w:space="0" w:color="auto"/>
                                    <w:left w:val="none" w:sz="0" w:space="0" w:color="auto"/>
                                    <w:bottom w:val="none" w:sz="0" w:space="0" w:color="auto"/>
                                    <w:right w:val="none" w:sz="0" w:space="0" w:color="auto"/>
                                  </w:divBdr>
                                  <w:divsChild>
                                    <w:div w:id="2096395441">
                                      <w:marLeft w:val="0"/>
                                      <w:marRight w:val="0"/>
                                      <w:marTop w:val="0"/>
                                      <w:marBottom w:val="0"/>
                                      <w:divBdr>
                                        <w:top w:val="none" w:sz="0" w:space="0" w:color="auto"/>
                                        <w:left w:val="none" w:sz="0" w:space="0" w:color="auto"/>
                                        <w:bottom w:val="none" w:sz="0" w:space="0" w:color="auto"/>
                                        <w:right w:val="none" w:sz="0" w:space="0" w:color="auto"/>
                                      </w:divBdr>
                                    </w:div>
                                    <w:div w:id="136232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0020">
                              <w:marLeft w:val="0"/>
                              <w:marRight w:val="0"/>
                              <w:marTop w:val="0"/>
                              <w:marBottom w:val="0"/>
                              <w:divBdr>
                                <w:top w:val="none" w:sz="0" w:space="0" w:color="auto"/>
                                <w:left w:val="none" w:sz="0" w:space="0" w:color="auto"/>
                                <w:bottom w:val="none" w:sz="0" w:space="0" w:color="auto"/>
                                <w:right w:val="none" w:sz="0" w:space="0" w:color="auto"/>
                              </w:divBdr>
                            </w:div>
                            <w:div w:id="9337256">
                              <w:marLeft w:val="0"/>
                              <w:marRight w:val="0"/>
                              <w:marTop w:val="0"/>
                              <w:marBottom w:val="0"/>
                              <w:divBdr>
                                <w:top w:val="none" w:sz="0" w:space="0" w:color="auto"/>
                                <w:left w:val="none" w:sz="0" w:space="0" w:color="auto"/>
                                <w:bottom w:val="none" w:sz="0" w:space="0" w:color="auto"/>
                                <w:right w:val="none" w:sz="0" w:space="0" w:color="auto"/>
                              </w:divBdr>
                            </w:div>
                            <w:div w:id="1107966480">
                              <w:marLeft w:val="0"/>
                              <w:marRight w:val="0"/>
                              <w:marTop w:val="0"/>
                              <w:marBottom w:val="0"/>
                              <w:divBdr>
                                <w:top w:val="none" w:sz="0" w:space="0" w:color="auto"/>
                                <w:left w:val="none" w:sz="0" w:space="0" w:color="auto"/>
                                <w:bottom w:val="none" w:sz="0" w:space="0" w:color="auto"/>
                                <w:right w:val="none" w:sz="0" w:space="0" w:color="auto"/>
                              </w:divBdr>
                            </w:div>
                            <w:div w:id="116025224">
                              <w:marLeft w:val="0"/>
                              <w:marRight w:val="0"/>
                              <w:marTop w:val="0"/>
                              <w:marBottom w:val="0"/>
                              <w:divBdr>
                                <w:top w:val="none" w:sz="0" w:space="0" w:color="auto"/>
                                <w:left w:val="none" w:sz="0" w:space="0" w:color="auto"/>
                                <w:bottom w:val="none" w:sz="0" w:space="0" w:color="auto"/>
                                <w:right w:val="none" w:sz="0" w:space="0" w:color="auto"/>
                              </w:divBdr>
                            </w:div>
                            <w:div w:id="39595912">
                              <w:marLeft w:val="0"/>
                              <w:marRight w:val="0"/>
                              <w:marTop w:val="0"/>
                              <w:marBottom w:val="0"/>
                              <w:divBdr>
                                <w:top w:val="none" w:sz="0" w:space="0" w:color="auto"/>
                                <w:left w:val="none" w:sz="0" w:space="0" w:color="auto"/>
                                <w:bottom w:val="none" w:sz="0" w:space="0" w:color="auto"/>
                                <w:right w:val="none" w:sz="0" w:space="0" w:color="auto"/>
                              </w:divBdr>
                            </w:div>
                            <w:div w:id="211112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123914">
              <w:marLeft w:val="0"/>
              <w:marRight w:val="0"/>
              <w:marTop w:val="0"/>
              <w:marBottom w:val="0"/>
              <w:divBdr>
                <w:top w:val="none" w:sz="0" w:space="0" w:color="auto"/>
                <w:left w:val="none" w:sz="0" w:space="0" w:color="auto"/>
                <w:bottom w:val="none" w:sz="0" w:space="0" w:color="auto"/>
                <w:right w:val="none" w:sz="0" w:space="0" w:color="auto"/>
              </w:divBdr>
              <w:divsChild>
                <w:div w:id="928201089">
                  <w:marLeft w:val="0"/>
                  <w:marRight w:val="0"/>
                  <w:marTop w:val="0"/>
                  <w:marBottom w:val="0"/>
                  <w:divBdr>
                    <w:top w:val="none" w:sz="0" w:space="0" w:color="auto"/>
                    <w:left w:val="none" w:sz="0" w:space="0" w:color="auto"/>
                    <w:bottom w:val="none" w:sz="0" w:space="0" w:color="auto"/>
                    <w:right w:val="none" w:sz="0" w:space="0" w:color="auto"/>
                  </w:divBdr>
                  <w:divsChild>
                    <w:div w:id="188220147">
                      <w:marLeft w:val="0"/>
                      <w:marRight w:val="0"/>
                      <w:marTop w:val="0"/>
                      <w:marBottom w:val="0"/>
                      <w:divBdr>
                        <w:top w:val="none" w:sz="0" w:space="0" w:color="auto"/>
                        <w:left w:val="none" w:sz="0" w:space="0" w:color="auto"/>
                        <w:bottom w:val="none" w:sz="0" w:space="0" w:color="auto"/>
                        <w:right w:val="none" w:sz="0" w:space="0" w:color="auto"/>
                      </w:divBdr>
                      <w:divsChild>
                        <w:div w:id="1841702398">
                          <w:marLeft w:val="0"/>
                          <w:marRight w:val="0"/>
                          <w:marTop w:val="0"/>
                          <w:marBottom w:val="0"/>
                          <w:divBdr>
                            <w:top w:val="none" w:sz="0" w:space="0" w:color="auto"/>
                            <w:left w:val="none" w:sz="0" w:space="0" w:color="auto"/>
                            <w:bottom w:val="none" w:sz="0" w:space="0" w:color="auto"/>
                            <w:right w:val="none" w:sz="0" w:space="0" w:color="auto"/>
                          </w:divBdr>
                          <w:divsChild>
                            <w:div w:id="674308877">
                              <w:marLeft w:val="0"/>
                              <w:marRight w:val="0"/>
                              <w:marTop w:val="0"/>
                              <w:marBottom w:val="0"/>
                              <w:divBdr>
                                <w:top w:val="none" w:sz="0" w:space="0" w:color="auto"/>
                                <w:left w:val="none" w:sz="0" w:space="0" w:color="auto"/>
                                <w:bottom w:val="none" w:sz="0" w:space="0" w:color="auto"/>
                                <w:right w:val="none" w:sz="0" w:space="0" w:color="auto"/>
                              </w:divBdr>
                              <w:divsChild>
                                <w:div w:id="229736148">
                                  <w:marLeft w:val="0"/>
                                  <w:marRight w:val="0"/>
                                  <w:marTop w:val="0"/>
                                  <w:marBottom w:val="0"/>
                                  <w:divBdr>
                                    <w:top w:val="none" w:sz="0" w:space="0" w:color="auto"/>
                                    <w:left w:val="none" w:sz="0" w:space="0" w:color="auto"/>
                                    <w:bottom w:val="none" w:sz="0" w:space="0" w:color="auto"/>
                                    <w:right w:val="none" w:sz="0" w:space="0" w:color="auto"/>
                                  </w:divBdr>
                                  <w:divsChild>
                                    <w:div w:id="316034195">
                                      <w:marLeft w:val="0"/>
                                      <w:marRight w:val="0"/>
                                      <w:marTop w:val="0"/>
                                      <w:marBottom w:val="0"/>
                                      <w:divBdr>
                                        <w:top w:val="none" w:sz="0" w:space="0" w:color="auto"/>
                                        <w:left w:val="none" w:sz="0" w:space="0" w:color="auto"/>
                                        <w:bottom w:val="none" w:sz="0" w:space="0" w:color="auto"/>
                                        <w:right w:val="none" w:sz="0" w:space="0" w:color="auto"/>
                                      </w:divBdr>
                                    </w:div>
                                    <w:div w:id="118864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686981">
                              <w:marLeft w:val="0"/>
                              <w:marRight w:val="0"/>
                              <w:marTop w:val="0"/>
                              <w:marBottom w:val="0"/>
                              <w:divBdr>
                                <w:top w:val="none" w:sz="0" w:space="0" w:color="auto"/>
                                <w:left w:val="none" w:sz="0" w:space="0" w:color="auto"/>
                                <w:bottom w:val="none" w:sz="0" w:space="0" w:color="auto"/>
                                <w:right w:val="none" w:sz="0" w:space="0" w:color="auto"/>
                              </w:divBdr>
                            </w:div>
                            <w:div w:id="1590507486">
                              <w:marLeft w:val="0"/>
                              <w:marRight w:val="0"/>
                              <w:marTop w:val="0"/>
                              <w:marBottom w:val="0"/>
                              <w:divBdr>
                                <w:top w:val="none" w:sz="0" w:space="0" w:color="auto"/>
                                <w:left w:val="none" w:sz="0" w:space="0" w:color="auto"/>
                                <w:bottom w:val="none" w:sz="0" w:space="0" w:color="auto"/>
                                <w:right w:val="none" w:sz="0" w:space="0" w:color="auto"/>
                              </w:divBdr>
                            </w:div>
                            <w:div w:id="1747143896">
                              <w:marLeft w:val="0"/>
                              <w:marRight w:val="0"/>
                              <w:marTop w:val="0"/>
                              <w:marBottom w:val="0"/>
                              <w:divBdr>
                                <w:top w:val="none" w:sz="0" w:space="0" w:color="auto"/>
                                <w:left w:val="none" w:sz="0" w:space="0" w:color="auto"/>
                                <w:bottom w:val="none" w:sz="0" w:space="0" w:color="auto"/>
                                <w:right w:val="none" w:sz="0" w:space="0" w:color="auto"/>
                              </w:divBdr>
                            </w:div>
                            <w:div w:id="281151761">
                              <w:marLeft w:val="0"/>
                              <w:marRight w:val="0"/>
                              <w:marTop w:val="0"/>
                              <w:marBottom w:val="0"/>
                              <w:divBdr>
                                <w:top w:val="none" w:sz="0" w:space="0" w:color="auto"/>
                                <w:left w:val="none" w:sz="0" w:space="0" w:color="auto"/>
                                <w:bottom w:val="none" w:sz="0" w:space="0" w:color="auto"/>
                                <w:right w:val="none" w:sz="0" w:space="0" w:color="auto"/>
                              </w:divBdr>
                            </w:div>
                            <w:div w:id="1466241214">
                              <w:marLeft w:val="0"/>
                              <w:marRight w:val="0"/>
                              <w:marTop w:val="0"/>
                              <w:marBottom w:val="0"/>
                              <w:divBdr>
                                <w:top w:val="none" w:sz="0" w:space="0" w:color="auto"/>
                                <w:left w:val="none" w:sz="0" w:space="0" w:color="auto"/>
                                <w:bottom w:val="none" w:sz="0" w:space="0" w:color="auto"/>
                                <w:right w:val="none" w:sz="0" w:space="0" w:color="auto"/>
                              </w:divBdr>
                            </w:div>
                            <w:div w:id="164766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173379">
              <w:marLeft w:val="0"/>
              <w:marRight w:val="0"/>
              <w:marTop w:val="0"/>
              <w:marBottom w:val="0"/>
              <w:divBdr>
                <w:top w:val="none" w:sz="0" w:space="0" w:color="auto"/>
                <w:left w:val="none" w:sz="0" w:space="0" w:color="auto"/>
                <w:bottom w:val="none" w:sz="0" w:space="0" w:color="auto"/>
                <w:right w:val="none" w:sz="0" w:space="0" w:color="auto"/>
              </w:divBdr>
              <w:divsChild>
                <w:div w:id="839734286">
                  <w:marLeft w:val="0"/>
                  <w:marRight w:val="0"/>
                  <w:marTop w:val="0"/>
                  <w:marBottom w:val="0"/>
                  <w:divBdr>
                    <w:top w:val="none" w:sz="0" w:space="0" w:color="auto"/>
                    <w:left w:val="none" w:sz="0" w:space="0" w:color="auto"/>
                    <w:bottom w:val="none" w:sz="0" w:space="0" w:color="auto"/>
                    <w:right w:val="none" w:sz="0" w:space="0" w:color="auto"/>
                  </w:divBdr>
                  <w:divsChild>
                    <w:div w:id="539441511">
                      <w:marLeft w:val="0"/>
                      <w:marRight w:val="0"/>
                      <w:marTop w:val="0"/>
                      <w:marBottom w:val="0"/>
                      <w:divBdr>
                        <w:top w:val="none" w:sz="0" w:space="0" w:color="auto"/>
                        <w:left w:val="none" w:sz="0" w:space="0" w:color="auto"/>
                        <w:bottom w:val="none" w:sz="0" w:space="0" w:color="auto"/>
                        <w:right w:val="none" w:sz="0" w:space="0" w:color="auto"/>
                      </w:divBdr>
                      <w:divsChild>
                        <w:div w:id="2128621826">
                          <w:marLeft w:val="0"/>
                          <w:marRight w:val="0"/>
                          <w:marTop w:val="0"/>
                          <w:marBottom w:val="0"/>
                          <w:divBdr>
                            <w:top w:val="none" w:sz="0" w:space="0" w:color="auto"/>
                            <w:left w:val="none" w:sz="0" w:space="0" w:color="auto"/>
                            <w:bottom w:val="none" w:sz="0" w:space="0" w:color="auto"/>
                            <w:right w:val="none" w:sz="0" w:space="0" w:color="auto"/>
                          </w:divBdr>
                          <w:divsChild>
                            <w:div w:id="2101679258">
                              <w:marLeft w:val="0"/>
                              <w:marRight w:val="0"/>
                              <w:marTop w:val="0"/>
                              <w:marBottom w:val="0"/>
                              <w:divBdr>
                                <w:top w:val="none" w:sz="0" w:space="0" w:color="auto"/>
                                <w:left w:val="none" w:sz="0" w:space="0" w:color="auto"/>
                                <w:bottom w:val="none" w:sz="0" w:space="0" w:color="auto"/>
                                <w:right w:val="none" w:sz="0" w:space="0" w:color="auto"/>
                              </w:divBdr>
                              <w:divsChild>
                                <w:div w:id="408384620">
                                  <w:marLeft w:val="0"/>
                                  <w:marRight w:val="0"/>
                                  <w:marTop w:val="0"/>
                                  <w:marBottom w:val="0"/>
                                  <w:divBdr>
                                    <w:top w:val="none" w:sz="0" w:space="0" w:color="auto"/>
                                    <w:left w:val="none" w:sz="0" w:space="0" w:color="auto"/>
                                    <w:bottom w:val="none" w:sz="0" w:space="0" w:color="auto"/>
                                    <w:right w:val="none" w:sz="0" w:space="0" w:color="auto"/>
                                  </w:divBdr>
                                  <w:divsChild>
                                    <w:div w:id="2114352106">
                                      <w:marLeft w:val="0"/>
                                      <w:marRight w:val="0"/>
                                      <w:marTop w:val="0"/>
                                      <w:marBottom w:val="0"/>
                                      <w:divBdr>
                                        <w:top w:val="none" w:sz="0" w:space="0" w:color="auto"/>
                                        <w:left w:val="none" w:sz="0" w:space="0" w:color="auto"/>
                                        <w:bottom w:val="none" w:sz="0" w:space="0" w:color="auto"/>
                                        <w:right w:val="none" w:sz="0" w:space="0" w:color="auto"/>
                                      </w:divBdr>
                                    </w:div>
                                    <w:div w:id="35547160">
                                      <w:marLeft w:val="0"/>
                                      <w:marRight w:val="0"/>
                                      <w:marTop w:val="0"/>
                                      <w:marBottom w:val="0"/>
                                      <w:divBdr>
                                        <w:top w:val="none" w:sz="0" w:space="0" w:color="auto"/>
                                        <w:left w:val="none" w:sz="0" w:space="0" w:color="auto"/>
                                        <w:bottom w:val="none" w:sz="0" w:space="0" w:color="auto"/>
                                        <w:right w:val="none" w:sz="0" w:space="0" w:color="auto"/>
                                      </w:divBdr>
                                    </w:div>
                                  </w:divsChild>
                                </w:div>
                                <w:div w:id="557401897">
                                  <w:marLeft w:val="0"/>
                                  <w:marRight w:val="0"/>
                                  <w:marTop w:val="0"/>
                                  <w:marBottom w:val="0"/>
                                  <w:divBdr>
                                    <w:top w:val="none" w:sz="0" w:space="0" w:color="auto"/>
                                    <w:left w:val="none" w:sz="0" w:space="0" w:color="auto"/>
                                    <w:bottom w:val="none" w:sz="0" w:space="0" w:color="auto"/>
                                    <w:right w:val="none" w:sz="0" w:space="0" w:color="auto"/>
                                  </w:divBdr>
                                  <w:divsChild>
                                    <w:div w:id="75247354">
                                      <w:marLeft w:val="0"/>
                                      <w:marRight w:val="0"/>
                                      <w:marTop w:val="0"/>
                                      <w:marBottom w:val="0"/>
                                      <w:divBdr>
                                        <w:top w:val="none" w:sz="0" w:space="0" w:color="auto"/>
                                        <w:left w:val="none" w:sz="0" w:space="0" w:color="auto"/>
                                        <w:bottom w:val="none" w:sz="0" w:space="0" w:color="auto"/>
                                        <w:right w:val="none" w:sz="0" w:space="0" w:color="auto"/>
                                      </w:divBdr>
                                    </w:div>
                                    <w:div w:id="1233003540">
                                      <w:marLeft w:val="0"/>
                                      <w:marRight w:val="0"/>
                                      <w:marTop w:val="0"/>
                                      <w:marBottom w:val="0"/>
                                      <w:divBdr>
                                        <w:top w:val="none" w:sz="0" w:space="0" w:color="auto"/>
                                        <w:left w:val="none" w:sz="0" w:space="0" w:color="auto"/>
                                        <w:bottom w:val="none" w:sz="0" w:space="0" w:color="auto"/>
                                        <w:right w:val="none" w:sz="0" w:space="0" w:color="auto"/>
                                      </w:divBdr>
                                    </w:div>
                                  </w:divsChild>
                                </w:div>
                                <w:div w:id="791824115">
                                  <w:marLeft w:val="0"/>
                                  <w:marRight w:val="0"/>
                                  <w:marTop w:val="0"/>
                                  <w:marBottom w:val="0"/>
                                  <w:divBdr>
                                    <w:top w:val="none" w:sz="0" w:space="0" w:color="auto"/>
                                    <w:left w:val="none" w:sz="0" w:space="0" w:color="auto"/>
                                    <w:bottom w:val="none" w:sz="0" w:space="0" w:color="auto"/>
                                    <w:right w:val="none" w:sz="0" w:space="0" w:color="auto"/>
                                  </w:divBdr>
                                  <w:divsChild>
                                    <w:div w:id="271400842">
                                      <w:marLeft w:val="0"/>
                                      <w:marRight w:val="0"/>
                                      <w:marTop w:val="0"/>
                                      <w:marBottom w:val="0"/>
                                      <w:divBdr>
                                        <w:top w:val="none" w:sz="0" w:space="0" w:color="auto"/>
                                        <w:left w:val="none" w:sz="0" w:space="0" w:color="auto"/>
                                        <w:bottom w:val="none" w:sz="0" w:space="0" w:color="auto"/>
                                        <w:right w:val="none" w:sz="0" w:space="0" w:color="auto"/>
                                      </w:divBdr>
                                    </w:div>
                                    <w:div w:id="66663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80067">
                              <w:marLeft w:val="0"/>
                              <w:marRight w:val="0"/>
                              <w:marTop w:val="0"/>
                              <w:marBottom w:val="0"/>
                              <w:divBdr>
                                <w:top w:val="none" w:sz="0" w:space="0" w:color="auto"/>
                                <w:left w:val="none" w:sz="0" w:space="0" w:color="auto"/>
                                <w:bottom w:val="none" w:sz="0" w:space="0" w:color="auto"/>
                                <w:right w:val="none" w:sz="0" w:space="0" w:color="auto"/>
                              </w:divBdr>
                            </w:div>
                            <w:div w:id="1835340822">
                              <w:marLeft w:val="0"/>
                              <w:marRight w:val="0"/>
                              <w:marTop w:val="0"/>
                              <w:marBottom w:val="0"/>
                              <w:divBdr>
                                <w:top w:val="none" w:sz="0" w:space="0" w:color="auto"/>
                                <w:left w:val="none" w:sz="0" w:space="0" w:color="auto"/>
                                <w:bottom w:val="none" w:sz="0" w:space="0" w:color="auto"/>
                                <w:right w:val="none" w:sz="0" w:space="0" w:color="auto"/>
                              </w:divBdr>
                            </w:div>
                            <w:div w:id="559291799">
                              <w:marLeft w:val="0"/>
                              <w:marRight w:val="0"/>
                              <w:marTop w:val="0"/>
                              <w:marBottom w:val="0"/>
                              <w:divBdr>
                                <w:top w:val="none" w:sz="0" w:space="0" w:color="auto"/>
                                <w:left w:val="none" w:sz="0" w:space="0" w:color="auto"/>
                                <w:bottom w:val="none" w:sz="0" w:space="0" w:color="auto"/>
                                <w:right w:val="none" w:sz="0" w:space="0" w:color="auto"/>
                              </w:divBdr>
                            </w:div>
                            <w:div w:id="1264261197">
                              <w:marLeft w:val="0"/>
                              <w:marRight w:val="0"/>
                              <w:marTop w:val="0"/>
                              <w:marBottom w:val="0"/>
                              <w:divBdr>
                                <w:top w:val="none" w:sz="0" w:space="0" w:color="auto"/>
                                <w:left w:val="none" w:sz="0" w:space="0" w:color="auto"/>
                                <w:bottom w:val="none" w:sz="0" w:space="0" w:color="auto"/>
                                <w:right w:val="none" w:sz="0" w:space="0" w:color="auto"/>
                              </w:divBdr>
                            </w:div>
                            <w:div w:id="1252546204">
                              <w:marLeft w:val="0"/>
                              <w:marRight w:val="0"/>
                              <w:marTop w:val="0"/>
                              <w:marBottom w:val="0"/>
                              <w:divBdr>
                                <w:top w:val="none" w:sz="0" w:space="0" w:color="auto"/>
                                <w:left w:val="none" w:sz="0" w:space="0" w:color="auto"/>
                                <w:bottom w:val="none" w:sz="0" w:space="0" w:color="auto"/>
                                <w:right w:val="none" w:sz="0" w:space="0" w:color="auto"/>
                              </w:divBdr>
                            </w:div>
                            <w:div w:id="80080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986385">
              <w:marLeft w:val="0"/>
              <w:marRight w:val="0"/>
              <w:marTop w:val="0"/>
              <w:marBottom w:val="0"/>
              <w:divBdr>
                <w:top w:val="none" w:sz="0" w:space="0" w:color="auto"/>
                <w:left w:val="none" w:sz="0" w:space="0" w:color="auto"/>
                <w:bottom w:val="none" w:sz="0" w:space="0" w:color="auto"/>
                <w:right w:val="none" w:sz="0" w:space="0" w:color="auto"/>
              </w:divBdr>
              <w:divsChild>
                <w:div w:id="1986741967">
                  <w:marLeft w:val="0"/>
                  <w:marRight w:val="0"/>
                  <w:marTop w:val="0"/>
                  <w:marBottom w:val="0"/>
                  <w:divBdr>
                    <w:top w:val="none" w:sz="0" w:space="0" w:color="auto"/>
                    <w:left w:val="none" w:sz="0" w:space="0" w:color="auto"/>
                    <w:bottom w:val="none" w:sz="0" w:space="0" w:color="auto"/>
                    <w:right w:val="none" w:sz="0" w:space="0" w:color="auto"/>
                  </w:divBdr>
                  <w:divsChild>
                    <w:div w:id="1859079650">
                      <w:marLeft w:val="0"/>
                      <w:marRight w:val="0"/>
                      <w:marTop w:val="0"/>
                      <w:marBottom w:val="0"/>
                      <w:divBdr>
                        <w:top w:val="none" w:sz="0" w:space="0" w:color="auto"/>
                        <w:left w:val="none" w:sz="0" w:space="0" w:color="auto"/>
                        <w:bottom w:val="none" w:sz="0" w:space="0" w:color="auto"/>
                        <w:right w:val="none" w:sz="0" w:space="0" w:color="auto"/>
                      </w:divBdr>
                      <w:divsChild>
                        <w:div w:id="49882928">
                          <w:marLeft w:val="0"/>
                          <w:marRight w:val="0"/>
                          <w:marTop w:val="0"/>
                          <w:marBottom w:val="0"/>
                          <w:divBdr>
                            <w:top w:val="none" w:sz="0" w:space="0" w:color="auto"/>
                            <w:left w:val="none" w:sz="0" w:space="0" w:color="auto"/>
                            <w:bottom w:val="none" w:sz="0" w:space="0" w:color="auto"/>
                            <w:right w:val="none" w:sz="0" w:space="0" w:color="auto"/>
                          </w:divBdr>
                          <w:divsChild>
                            <w:div w:id="17657564">
                              <w:marLeft w:val="0"/>
                              <w:marRight w:val="0"/>
                              <w:marTop w:val="0"/>
                              <w:marBottom w:val="0"/>
                              <w:divBdr>
                                <w:top w:val="none" w:sz="0" w:space="0" w:color="auto"/>
                                <w:left w:val="none" w:sz="0" w:space="0" w:color="auto"/>
                                <w:bottom w:val="none" w:sz="0" w:space="0" w:color="auto"/>
                                <w:right w:val="none" w:sz="0" w:space="0" w:color="auto"/>
                              </w:divBdr>
                              <w:divsChild>
                                <w:div w:id="2000572996">
                                  <w:marLeft w:val="0"/>
                                  <w:marRight w:val="0"/>
                                  <w:marTop w:val="0"/>
                                  <w:marBottom w:val="0"/>
                                  <w:divBdr>
                                    <w:top w:val="none" w:sz="0" w:space="0" w:color="auto"/>
                                    <w:left w:val="none" w:sz="0" w:space="0" w:color="auto"/>
                                    <w:bottom w:val="none" w:sz="0" w:space="0" w:color="auto"/>
                                    <w:right w:val="none" w:sz="0" w:space="0" w:color="auto"/>
                                  </w:divBdr>
                                  <w:divsChild>
                                    <w:div w:id="1294483272">
                                      <w:marLeft w:val="0"/>
                                      <w:marRight w:val="0"/>
                                      <w:marTop w:val="0"/>
                                      <w:marBottom w:val="0"/>
                                      <w:divBdr>
                                        <w:top w:val="none" w:sz="0" w:space="0" w:color="auto"/>
                                        <w:left w:val="none" w:sz="0" w:space="0" w:color="auto"/>
                                        <w:bottom w:val="none" w:sz="0" w:space="0" w:color="auto"/>
                                        <w:right w:val="none" w:sz="0" w:space="0" w:color="auto"/>
                                      </w:divBdr>
                                    </w:div>
                                    <w:div w:id="1214736571">
                                      <w:marLeft w:val="0"/>
                                      <w:marRight w:val="0"/>
                                      <w:marTop w:val="0"/>
                                      <w:marBottom w:val="0"/>
                                      <w:divBdr>
                                        <w:top w:val="none" w:sz="0" w:space="0" w:color="auto"/>
                                        <w:left w:val="none" w:sz="0" w:space="0" w:color="auto"/>
                                        <w:bottom w:val="none" w:sz="0" w:space="0" w:color="auto"/>
                                        <w:right w:val="none" w:sz="0" w:space="0" w:color="auto"/>
                                      </w:divBdr>
                                    </w:div>
                                  </w:divsChild>
                                </w:div>
                                <w:div w:id="224607062">
                                  <w:marLeft w:val="0"/>
                                  <w:marRight w:val="0"/>
                                  <w:marTop w:val="0"/>
                                  <w:marBottom w:val="0"/>
                                  <w:divBdr>
                                    <w:top w:val="none" w:sz="0" w:space="0" w:color="auto"/>
                                    <w:left w:val="none" w:sz="0" w:space="0" w:color="auto"/>
                                    <w:bottom w:val="none" w:sz="0" w:space="0" w:color="auto"/>
                                    <w:right w:val="none" w:sz="0" w:space="0" w:color="auto"/>
                                  </w:divBdr>
                                  <w:divsChild>
                                    <w:div w:id="200438472">
                                      <w:marLeft w:val="0"/>
                                      <w:marRight w:val="0"/>
                                      <w:marTop w:val="0"/>
                                      <w:marBottom w:val="0"/>
                                      <w:divBdr>
                                        <w:top w:val="none" w:sz="0" w:space="0" w:color="auto"/>
                                        <w:left w:val="none" w:sz="0" w:space="0" w:color="auto"/>
                                        <w:bottom w:val="none" w:sz="0" w:space="0" w:color="auto"/>
                                        <w:right w:val="none" w:sz="0" w:space="0" w:color="auto"/>
                                      </w:divBdr>
                                    </w:div>
                                    <w:div w:id="380204908">
                                      <w:marLeft w:val="0"/>
                                      <w:marRight w:val="0"/>
                                      <w:marTop w:val="0"/>
                                      <w:marBottom w:val="0"/>
                                      <w:divBdr>
                                        <w:top w:val="none" w:sz="0" w:space="0" w:color="auto"/>
                                        <w:left w:val="none" w:sz="0" w:space="0" w:color="auto"/>
                                        <w:bottom w:val="none" w:sz="0" w:space="0" w:color="auto"/>
                                        <w:right w:val="none" w:sz="0" w:space="0" w:color="auto"/>
                                      </w:divBdr>
                                    </w:div>
                                  </w:divsChild>
                                </w:div>
                                <w:div w:id="97337542">
                                  <w:marLeft w:val="0"/>
                                  <w:marRight w:val="0"/>
                                  <w:marTop w:val="0"/>
                                  <w:marBottom w:val="0"/>
                                  <w:divBdr>
                                    <w:top w:val="none" w:sz="0" w:space="0" w:color="auto"/>
                                    <w:left w:val="none" w:sz="0" w:space="0" w:color="auto"/>
                                    <w:bottom w:val="none" w:sz="0" w:space="0" w:color="auto"/>
                                    <w:right w:val="none" w:sz="0" w:space="0" w:color="auto"/>
                                  </w:divBdr>
                                  <w:divsChild>
                                    <w:div w:id="1829905002">
                                      <w:marLeft w:val="0"/>
                                      <w:marRight w:val="0"/>
                                      <w:marTop w:val="0"/>
                                      <w:marBottom w:val="0"/>
                                      <w:divBdr>
                                        <w:top w:val="none" w:sz="0" w:space="0" w:color="auto"/>
                                        <w:left w:val="none" w:sz="0" w:space="0" w:color="auto"/>
                                        <w:bottom w:val="none" w:sz="0" w:space="0" w:color="auto"/>
                                        <w:right w:val="none" w:sz="0" w:space="0" w:color="auto"/>
                                      </w:divBdr>
                                    </w:div>
                                    <w:div w:id="142267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966248">
                              <w:marLeft w:val="0"/>
                              <w:marRight w:val="0"/>
                              <w:marTop w:val="0"/>
                              <w:marBottom w:val="0"/>
                              <w:divBdr>
                                <w:top w:val="none" w:sz="0" w:space="0" w:color="auto"/>
                                <w:left w:val="none" w:sz="0" w:space="0" w:color="auto"/>
                                <w:bottom w:val="none" w:sz="0" w:space="0" w:color="auto"/>
                                <w:right w:val="none" w:sz="0" w:space="0" w:color="auto"/>
                              </w:divBdr>
                            </w:div>
                            <w:div w:id="1108893019">
                              <w:marLeft w:val="0"/>
                              <w:marRight w:val="0"/>
                              <w:marTop w:val="0"/>
                              <w:marBottom w:val="0"/>
                              <w:divBdr>
                                <w:top w:val="none" w:sz="0" w:space="0" w:color="auto"/>
                                <w:left w:val="none" w:sz="0" w:space="0" w:color="auto"/>
                                <w:bottom w:val="none" w:sz="0" w:space="0" w:color="auto"/>
                                <w:right w:val="none" w:sz="0" w:space="0" w:color="auto"/>
                              </w:divBdr>
                            </w:div>
                            <w:div w:id="365907890">
                              <w:marLeft w:val="0"/>
                              <w:marRight w:val="0"/>
                              <w:marTop w:val="0"/>
                              <w:marBottom w:val="0"/>
                              <w:divBdr>
                                <w:top w:val="none" w:sz="0" w:space="0" w:color="auto"/>
                                <w:left w:val="none" w:sz="0" w:space="0" w:color="auto"/>
                                <w:bottom w:val="none" w:sz="0" w:space="0" w:color="auto"/>
                                <w:right w:val="none" w:sz="0" w:space="0" w:color="auto"/>
                              </w:divBdr>
                            </w:div>
                            <w:div w:id="19168631">
                              <w:marLeft w:val="0"/>
                              <w:marRight w:val="0"/>
                              <w:marTop w:val="0"/>
                              <w:marBottom w:val="0"/>
                              <w:divBdr>
                                <w:top w:val="none" w:sz="0" w:space="0" w:color="auto"/>
                                <w:left w:val="none" w:sz="0" w:space="0" w:color="auto"/>
                                <w:bottom w:val="none" w:sz="0" w:space="0" w:color="auto"/>
                                <w:right w:val="none" w:sz="0" w:space="0" w:color="auto"/>
                              </w:divBdr>
                            </w:div>
                            <w:div w:id="19938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190717">
              <w:marLeft w:val="0"/>
              <w:marRight w:val="0"/>
              <w:marTop w:val="0"/>
              <w:marBottom w:val="0"/>
              <w:divBdr>
                <w:top w:val="none" w:sz="0" w:space="0" w:color="auto"/>
                <w:left w:val="none" w:sz="0" w:space="0" w:color="auto"/>
                <w:bottom w:val="none" w:sz="0" w:space="0" w:color="auto"/>
                <w:right w:val="none" w:sz="0" w:space="0" w:color="auto"/>
              </w:divBdr>
              <w:divsChild>
                <w:div w:id="1295908974">
                  <w:marLeft w:val="0"/>
                  <w:marRight w:val="0"/>
                  <w:marTop w:val="0"/>
                  <w:marBottom w:val="0"/>
                  <w:divBdr>
                    <w:top w:val="none" w:sz="0" w:space="0" w:color="auto"/>
                    <w:left w:val="none" w:sz="0" w:space="0" w:color="auto"/>
                    <w:bottom w:val="none" w:sz="0" w:space="0" w:color="auto"/>
                    <w:right w:val="none" w:sz="0" w:space="0" w:color="auto"/>
                  </w:divBdr>
                  <w:divsChild>
                    <w:div w:id="554969980">
                      <w:marLeft w:val="0"/>
                      <w:marRight w:val="0"/>
                      <w:marTop w:val="0"/>
                      <w:marBottom w:val="0"/>
                      <w:divBdr>
                        <w:top w:val="none" w:sz="0" w:space="0" w:color="auto"/>
                        <w:left w:val="none" w:sz="0" w:space="0" w:color="auto"/>
                        <w:bottom w:val="none" w:sz="0" w:space="0" w:color="auto"/>
                        <w:right w:val="none" w:sz="0" w:space="0" w:color="auto"/>
                      </w:divBdr>
                      <w:divsChild>
                        <w:div w:id="1228106947">
                          <w:marLeft w:val="0"/>
                          <w:marRight w:val="0"/>
                          <w:marTop w:val="0"/>
                          <w:marBottom w:val="0"/>
                          <w:divBdr>
                            <w:top w:val="none" w:sz="0" w:space="0" w:color="auto"/>
                            <w:left w:val="none" w:sz="0" w:space="0" w:color="auto"/>
                            <w:bottom w:val="none" w:sz="0" w:space="0" w:color="auto"/>
                            <w:right w:val="none" w:sz="0" w:space="0" w:color="auto"/>
                          </w:divBdr>
                          <w:divsChild>
                            <w:div w:id="866482004">
                              <w:marLeft w:val="0"/>
                              <w:marRight w:val="0"/>
                              <w:marTop w:val="0"/>
                              <w:marBottom w:val="0"/>
                              <w:divBdr>
                                <w:top w:val="none" w:sz="0" w:space="0" w:color="auto"/>
                                <w:left w:val="none" w:sz="0" w:space="0" w:color="auto"/>
                                <w:bottom w:val="none" w:sz="0" w:space="0" w:color="auto"/>
                                <w:right w:val="none" w:sz="0" w:space="0" w:color="auto"/>
                              </w:divBdr>
                              <w:divsChild>
                                <w:div w:id="637153054">
                                  <w:marLeft w:val="0"/>
                                  <w:marRight w:val="0"/>
                                  <w:marTop w:val="0"/>
                                  <w:marBottom w:val="0"/>
                                  <w:divBdr>
                                    <w:top w:val="none" w:sz="0" w:space="0" w:color="auto"/>
                                    <w:left w:val="none" w:sz="0" w:space="0" w:color="auto"/>
                                    <w:bottom w:val="none" w:sz="0" w:space="0" w:color="auto"/>
                                    <w:right w:val="none" w:sz="0" w:space="0" w:color="auto"/>
                                  </w:divBdr>
                                  <w:divsChild>
                                    <w:div w:id="1607036315">
                                      <w:marLeft w:val="0"/>
                                      <w:marRight w:val="0"/>
                                      <w:marTop w:val="0"/>
                                      <w:marBottom w:val="0"/>
                                      <w:divBdr>
                                        <w:top w:val="none" w:sz="0" w:space="0" w:color="auto"/>
                                        <w:left w:val="none" w:sz="0" w:space="0" w:color="auto"/>
                                        <w:bottom w:val="none" w:sz="0" w:space="0" w:color="auto"/>
                                        <w:right w:val="none" w:sz="0" w:space="0" w:color="auto"/>
                                      </w:divBdr>
                                    </w:div>
                                    <w:div w:id="176353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59462">
                              <w:marLeft w:val="0"/>
                              <w:marRight w:val="0"/>
                              <w:marTop w:val="0"/>
                              <w:marBottom w:val="0"/>
                              <w:divBdr>
                                <w:top w:val="none" w:sz="0" w:space="0" w:color="auto"/>
                                <w:left w:val="none" w:sz="0" w:space="0" w:color="auto"/>
                                <w:bottom w:val="none" w:sz="0" w:space="0" w:color="auto"/>
                                <w:right w:val="none" w:sz="0" w:space="0" w:color="auto"/>
                              </w:divBdr>
                            </w:div>
                            <w:div w:id="2080442238">
                              <w:marLeft w:val="0"/>
                              <w:marRight w:val="0"/>
                              <w:marTop w:val="0"/>
                              <w:marBottom w:val="0"/>
                              <w:divBdr>
                                <w:top w:val="none" w:sz="0" w:space="0" w:color="auto"/>
                                <w:left w:val="none" w:sz="0" w:space="0" w:color="auto"/>
                                <w:bottom w:val="none" w:sz="0" w:space="0" w:color="auto"/>
                                <w:right w:val="none" w:sz="0" w:space="0" w:color="auto"/>
                              </w:divBdr>
                            </w:div>
                            <w:div w:id="1846826316">
                              <w:marLeft w:val="0"/>
                              <w:marRight w:val="0"/>
                              <w:marTop w:val="0"/>
                              <w:marBottom w:val="0"/>
                              <w:divBdr>
                                <w:top w:val="none" w:sz="0" w:space="0" w:color="auto"/>
                                <w:left w:val="none" w:sz="0" w:space="0" w:color="auto"/>
                                <w:bottom w:val="none" w:sz="0" w:space="0" w:color="auto"/>
                                <w:right w:val="none" w:sz="0" w:space="0" w:color="auto"/>
                              </w:divBdr>
                            </w:div>
                            <w:div w:id="1955280869">
                              <w:marLeft w:val="0"/>
                              <w:marRight w:val="0"/>
                              <w:marTop w:val="0"/>
                              <w:marBottom w:val="0"/>
                              <w:divBdr>
                                <w:top w:val="none" w:sz="0" w:space="0" w:color="auto"/>
                                <w:left w:val="none" w:sz="0" w:space="0" w:color="auto"/>
                                <w:bottom w:val="none" w:sz="0" w:space="0" w:color="auto"/>
                                <w:right w:val="none" w:sz="0" w:space="0" w:color="auto"/>
                              </w:divBdr>
                            </w:div>
                            <w:div w:id="1929314719">
                              <w:marLeft w:val="0"/>
                              <w:marRight w:val="0"/>
                              <w:marTop w:val="0"/>
                              <w:marBottom w:val="0"/>
                              <w:divBdr>
                                <w:top w:val="none" w:sz="0" w:space="0" w:color="auto"/>
                                <w:left w:val="none" w:sz="0" w:space="0" w:color="auto"/>
                                <w:bottom w:val="none" w:sz="0" w:space="0" w:color="auto"/>
                                <w:right w:val="none" w:sz="0" w:space="0" w:color="auto"/>
                              </w:divBdr>
                            </w:div>
                            <w:div w:id="123754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570419">
              <w:marLeft w:val="0"/>
              <w:marRight w:val="0"/>
              <w:marTop w:val="0"/>
              <w:marBottom w:val="0"/>
              <w:divBdr>
                <w:top w:val="none" w:sz="0" w:space="0" w:color="auto"/>
                <w:left w:val="none" w:sz="0" w:space="0" w:color="auto"/>
                <w:bottom w:val="none" w:sz="0" w:space="0" w:color="auto"/>
                <w:right w:val="none" w:sz="0" w:space="0" w:color="auto"/>
              </w:divBdr>
              <w:divsChild>
                <w:div w:id="2053916144">
                  <w:marLeft w:val="0"/>
                  <w:marRight w:val="0"/>
                  <w:marTop w:val="0"/>
                  <w:marBottom w:val="0"/>
                  <w:divBdr>
                    <w:top w:val="none" w:sz="0" w:space="0" w:color="auto"/>
                    <w:left w:val="none" w:sz="0" w:space="0" w:color="auto"/>
                    <w:bottom w:val="none" w:sz="0" w:space="0" w:color="auto"/>
                    <w:right w:val="none" w:sz="0" w:space="0" w:color="auto"/>
                  </w:divBdr>
                  <w:divsChild>
                    <w:div w:id="930089708">
                      <w:marLeft w:val="0"/>
                      <w:marRight w:val="0"/>
                      <w:marTop w:val="0"/>
                      <w:marBottom w:val="0"/>
                      <w:divBdr>
                        <w:top w:val="none" w:sz="0" w:space="0" w:color="auto"/>
                        <w:left w:val="none" w:sz="0" w:space="0" w:color="auto"/>
                        <w:bottom w:val="none" w:sz="0" w:space="0" w:color="auto"/>
                        <w:right w:val="none" w:sz="0" w:space="0" w:color="auto"/>
                      </w:divBdr>
                      <w:divsChild>
                        <w:div w:id="520246343">
                          <w:marLeft w:val="0"/>
                          <w:marRight w:val="0"/>
                          <w:marTop w:val="0"/>
                          <w:marBottom w:val="0"/>
                          <w:divBdr>
                            <w:top w:val="none" w:sz="0" w:space="0" w:color="auto"/>
                            <w:left w:val="none" w:sz="0" w:space="0" w:color="auto"/>
                            <w:bottom w:val="none" w:sz="0" w:space="0" w:color="auto"/>
                            <w:right w:val="none" w:sz="0" w:space="0" w:color="auto"/>
                          </w:divBdr>
                          <w:divsChild>
                            <w:div w:id="628366824">
                              <w:marLeft w:val="0"/>
                              <w:marRight w:val="0"/>
                              <w:marTop w:val="0"/>
                              <w:marBottom w:val="0"/>
                              <w:divBdr>
                                <w:top w:val="none" w:sz="0" w:space="0" w:color="auto"/>
                                <w:left w:val="none" w:sz="0" w:space="0" w:color="auto"/>
                                <w:bottom w:val="none" w:sz="0" w:space="0" w:color="auto"/>
                                <w:right w:val="none" w:sz="0" w:space="0" w:color="auto"/>
                              </w:divBdr>
                              <w:divsChild>
                                <w:div w:id="1619943625">
                                  <w:marLeft w:val="0"/>
                                  <w:marRight w:val="0"/>
                                  <w:marTop w:val="0"/>
                                  <w:marBottom w:val="0"/>
                                  <w:divBdr>
                                    <w:top w:val="none" w:sz="0" w:space="0" w:color="auto"/>
                                    <w:left w:val="none" w:sz="0" w:space="0" w:color="auto"/>
                                    <w:bottom w:val="none" w:sz="0" w:space="0" w:color="auto"/>
                                    <w:right w:val="none" w:sz="0" w:space="0" w:color="auto"/>
                                  </w:divBdr>
                                  <w:divsChild>
                                    <w:div w:id="1834640599">
                                      <w:marLeft w:val="0"/>
                                      <w:marRight w:val="0"/>
                                      <w:marTop w:val="0"/>
                                      <w:marBottom w:val="0"/>
                                      <w:divBdr>
                                        <w:top w:val="none" w:sz="0" w:space="0" w:color="auto"/>
                                        <w:left w:val="none" w:sz="0" w:space="0" w:color="auto"/>
                                        <w:bottom w:val="none" w:sz="0" w:space="0" w:color="auto"/>
                                        <w:right w:val="none" w:sz="0" w:space="0" w:color="auto"/>
                                      </w:divBdr>
                                    </w:div>
                                    <w:div w:id="114015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1286">
                              <w:marLeft w:val="0"/>
                              <w:marRight w:val="0"/>
                              <w:marTop w:val="0"/>
                              <w:marBottom w:val="0"/>
                              <w:divBdr>
                                <w:top w:val="none" w:sz="0" w:space="0" w:color="auto"/>
                                <w:left w:val="none" w:sz="0" w:space="0" w:color="auto"/>
                                <w:bottom w:val="none" w:sz="0" w:space="0" w:color="auto"/>
                                <w:right w:val="none" w:sz="0" w:space="0" w:color="auto"/>
                              </w:divBdr>
                            </w:div>
                            <w:div w:id="487863597">
                              <w:marLeft w:val="0"/>
                              <w:marRight w:val="0"/>
                              <w:marTop w:val="0"/>
                              <w:marBottom w:val="0"/>
                              <w:divBdr>
                                <w:top w:val="none" w:sz="0" w:space="0" w:color="auto"/>
                                <w:left w:val="none" w:sz="0" w:space="0" w:color="auto"/>
                                <w:bottom w:val="none" w:sz="0" w:space="0" w:color="auto"/>
                                <w:right w:val="none" w:sz="0" w:space="0" w:color="auto"/>
                              </w:divBdr>
                            </w:div>
                            <w:div w:id="146869978">
                              <w:marLeft w:val="0"/>
                              <w:marRight w:val="0"/>
                              <w:marTop w:val="0"/>
                              <w:marBottom w:val="0"/>
                              <w:divBdr>
                                <w:top w:val="none" w:sz="0" w:space="0" w:color="auto"/>
                                <w:left w:val="none" w:sz="0" w:space="0" w:color="auto"/>
                                <w:bottom w:val="none" w:sz="0" w:space="0" w:color="auto"/>
                                <w:right w:val="none" w:sz="0" w:space="0" w:color="auto"/>
                              </w:divBdr>
                            </w:div>
                            <w:div w:id="1271208405">
                              <w:marLeft w:val="0"/>
                              <w:marRight w:val="0"/>
                              <w:marTop w:val="0"/>
                              <w:marBottom w:val="0"/>
                              <w:divBdr>
                                <w:top w:val="none" w:sz="0" w:space="0" w:color="auto"/>
                                <w:left w:val="none" w:sz="0" w:space="0" w:color="auto"/>
                                <w:bottom w:val="none" w:sz="0" w:space="0" w:color="auto"/>
                                <w:right w:val="none" w:sz="0" w:space="0" w:color="auto"/>
                              </w:divBdr>
                            </w:div>
                            <w:div w:id="1734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381412">
              <w:marLeft w:val="0"/>
              <w:marRight w:val="0"/>
              <w:marTop w:val="0"/>
              <w:marBottom w:val="0"/>
              <w:divBdr>
                <w:top w:val="none" w:sz="0" w:space="0" w:color="auto"/>
                <w:left w:val="none" w:sz="0" w:space="0" w:color="auto"/>
                <w:bottom w:val="none" w:sz="0" w:space="0" w:color="auto"/>
                <w:right w:val="none" w:sz="0" w:space="0" w:color="auto"/>
              </w:divBdr>
              <w:divsChild>
                <w:div w:id="908609562">
                  <w:marLeft w:val="0"/>
                  <w:marRight w:val="0"/>
                  <w:marTop w:val="0"/>
                  <w:marBottom w:val="0"/>
                  <w:divBdr>
                    <w:top w:val="none" w:sz="0" w:space="0" w:color="auto"/>
                    <w:left w:val="none" w:sz="0" w:space="0" w:color="auto"/>
                    <w:bottom w:val="none" w:sz="0" w:space="0" w:color="auto"/>
                    <w:right w:val="none" w:sz="0" w:space="0" w:color="auto"/>
                  </w:divBdr>
                  <w:divsChild>
                    <w:div w:id="1237594887">
                      <w:marLeft w:val="0"/>
                      <w:marRight w:val="0"/>
                      <w:marTop w:val="0"/>
                      <w:marBottom w:val="0"/>
                      <w:divBdr>
                        <w:top w:val="none" w:sz="0" w:space="0" w:color="auto"/>
                        <w:left w:val="none" w:sz="0" w:space="0" w:color="auto"/>
                        <w:bottom w:val="none" w:sz="0" w:space="0" w:color="auto"/>
                        <w:right w:val="none" w:sz="0" w:space="0" w:color="auto"/>
                      </w:divBdr>
                      <w:divsChild>
                        <w:div w:id="931816053">
                          <w:marLeft w:val="0"/>
                          <w:marRight w:val="0"/>
                          <w:marTop w:val="0"/>
                          <w:marBottom w:val="0"/>
                          <w:divBdr>
                            <w:top w:val="none" w:sz="0" w:space="0" w:color="auto"/>
                            <w:left w:val="none" w:sz="0" w:space="0" w:color="auto"/>
                            <w:bottom w:val="none" w:sz="0" w:space="0" w:color="auto"/>
                            <w:right w:val="none" w:sz="0" w:space="0" w:color="auto"/>
                          </w:divBdr>
                          <w:divsChild>
                            <w:div w:id="1575160823">
                              <w:marLeft w:val="0"/>
                              <w:marRight w:val="0"/>
                              <w:marTop w:val="0"/>
                              <w:marBottom w:val="0"/>
                              <w:divBdr>
                                <w:top w:val="none" w:sz="0" w:space="0" w:color="auto"/>
                                <w:left w:val="none" w:sz="0" w:space="0" w:color="auto"/>
                                <w:bottom w:val="none" w:sz="0" w:space="0" w:color="auto"/>
                                <w:right w:val="none" w:sz="0" w:space="0" w:color="auto"/>
                              </w:divBdr>
                              <w:divsChild>
                                <w:div w:id="1161967485">
                                  <w:marLeft w:val="0"/>
                                  <w:marRight w:val="0"/>
                                  <w:marTop w:val="0"/>
                                  <w:marBottom w:val="0"/>
                                  <w:divBdr>
                                    <w:top w:val="none" w:sz="0" w:space="0" w:color="auto"/>
                                    <w:left w:val="none" w:sz="0" w:space="0" w:color="auto"/>
                                    <w:bottom w:val="none" w:sz="0" w:space="0" w:color="auto"/>
                                    <w:right w:val="none" w:sz="0" w:space="0" w:color="auto"/>
                                  </w:divBdr>
                                  <w:divsChild>
                                    <w:div w:id="1152138733">
                                      <w:marLeft w:val="0"/>
                                      <w:marRight w:val="0"/>
                                      <w:marTop w:val="0"/>
                                      <w:marBottom w:val="0"/>
                                      <w:divBdr>
                                        <w:top w:val="none" w:sz="0" w:space="0" w:color="auto"/>
                                        <w:left w:val="none" w:sz="0" w:space="0" w:color="auto"/>
                                        <w:bottom w:val="none" w:sz="0" w:space="0" w:color="auto"/>
                                        <w:right w:val="none" w:sz="0" w:space="0" w:color="auto"/>
                                      </w:divBdr>
                                    </w:div>
                                    <w:div w:id="111995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29687">
                              <w:marLeft w:val="0"/>
                              <w:marRight w:val="0"/>
                              <w:marTop w:val="0"/>
                              <w:marBottom w:val="0"/>
                              <w:divBdr>
                                <w:top w:val="none" w:sz="0" w:space="0" w:color="auto"/>
                                <w:left w:val="none" w:sz="0" w:space="0" w:color="auto"/>
                                <w:bottom w:val="none" w:sz="0" w:space="0" w:color="auto"/>
                                <w:right w:val="none" w:sz="0" w:space="0" w:color="auto"/>
                              </w:divBdr>
                            </w:div>
                            <w:div w:id="309872458">
                              <w:marLeft w:val="0"/>
                              <w:marRight w:val="0"/>
                              <w:marTop w:val="0"/>
                              <w:marBottom w:val="0"/>
                              <w:divBdr>
                                <w:top w:val="none" w:sz="0" w:space="0" w:color="auto"/>
                                <w:left w:val="none" w:sz="0" w:space="0" w:color="auto"/>
                                <w:bottom w:val="none" w:sz="0" w:space="0" w:color="auto"/>
                                <w:right w:val="none" w:sz="0" w:space="0" w:color="auto"/>
                              </w:divBdr>
                            </w:div>
                            <w:div w:id="2077585298">
                              <w:marLeft w:val="0"/>
                              <w:marRight w:val="0"/>
                              <w:marTop w:val="0"/>
                              <w:marBottom w:val="0"/>
                              <w:divBdr>
                                <w:top w:val="none" w:sz="0" w:space="0" w:color="auto"/>
                                <w:left w:val="none" w:sz="0" w:space="0" w:color="auto"/>
                                <w:bottom w:val="none" w:sz="0" w:space="0" w:color="auto"/>
                                <w:right w:val="none" w:sz="0" w:space="0" w:color="auto"/>
                              </w:divBdr>
                            </w:div>
                            <w:div w:id="1312558592">
                              <w:marLeft w:val="0"/>
                              <w:marRight w:val="0"/>
                              <w:marTop w:val="0"/>
                              <w:marBottom w:val="0"/>
                              <w:divBdr>
                                <w:top w:val="none" w:sz="0" w:space="0" w:color="auto"/>
                                <w:left w:val="none" w:sz="0" w:space="0" w:color="auto"/>
                                <w:bottom w:val="none" w:sz="0" w:space="0" w:color="auto"/>
                                <w:right w:val="none" w:sz="0" w:space="0" w:color="auto"/>
                              </w:divBdr>
                            </w:div>
                            <w:div w:id="311061759">
                              <w:marLeft w:val="0"/>
                              <w:marRight w:val="0"/>
                              <w:marTop w:val="0"/>
                              <w:marBottom w:val="0"/>
                              <w:divBdr>
                                <w:top w:val="none" w:sz="0" w:space="0" w:color="auto"/>
                                <w:left w:val="none" w:sz="0" w:space="0" w:color="auto"/>
                                <w:bottom w:val="none" w:sz="0" w:space="0" w:color="auto"/>
                                <w:right w:val="none" w:sz="0" w:space="0" w:color="auto"/>
                              </w:divBdr>
                            </w:div>
                            <w:div w:id="43937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896446">
              <w:marLeft w:val="0"/>
              <w:marRight w:val="0"/>
              <w:marTop w:val="0"/>
              <w:marBottom w:val="0"/>
              <w:divBdr>
                <w:top w:val="none" w:sz="0" w:space="0" w:color="auto"/>
                <w:left w:val="none" w:sz="0" w:space="0" w:color="auto"/>
                <w:bottom w:val="none" w:sz="0" w:space="0" w:color="auto"/>
                <w:right w:val="none" w:sz="0" w:space="0" w:color="auto"/>
              </w:divBdr>
              <w:divsChild>
                <w:div w:id="1595700117">
                  <w:marLeft w:val="0"/>
                  <w:marRight w:val="0"/>
                  <w:marTop w:val="0"/>
                  <w:marBottom w:val="0"/>
                  <w:divBdr>
                    <w:top w:val="none" w:sz="0" w:space="0" w:color="auto"/>
                    <w:left w:val="none" w:sz="0" w:space="0" w:color="auto"/>
                    <w:bottom w:val="none" w:sz="0" w:space="0" w:color="auto"/>
                    <w:right w:val="none" w:sz="0" w:space="0" w:color="auto"/>
                  </w:divBdr>
                  <w:divsChild>
                    <w:div w:id="1961187513">
                      <w:marLeft w:val="0"/>
                      <w:marRight w:val="0"/>
                      <w:marTop w:val="0"/>
                      <w:marBottom w:val="0"/>
                      <w:divBdr>
                        <w:top w:val="none" w:sz="0" w:space="0" w:color="auto"/>
                        <w:left w:val="none" w:sz="0" w:space="0" w:color="auto"/>
                        <w:bottom w:val="none" w:sz="0" w:space="0" w:color="auto"/>
                        <w:right w:val="none" w:sz="0" w:space="0" w:color="auto"/>
                      </w:divBdr>
                      <w:divsChild>
                        <w:div w:id="19548231">
                          <w:marLeft w:val="0"/>
                          <w:marRight w:val="0"/>
                          <w:marTop w:val="0"/>
                          <w:marBottom w:val="0"/>
                          <w:divBdr>
                            <w:top w:val="none" w:sz="0" w:space="0" w:color="auto"/>
                            <w:left w:val="none" w:sz="0" w:space="0" w:color="auto"/>
                            <w:bottom w:val="none" w:sz="0" w:space="0" w:color="auto"/>
                            <w:right w:val="none" w:sz="0" w:space="0" w:color="auto"/>
                          </w:divBdr>
                          <w:divsChild>
                            <w:div w:id="510994413">
                              <w:marLeft w:val="0"/>
                              <w:marRight w:val="0"/>
                              <w:marTop w:val="0"/>
                              <w:marBottom w:val="0"/>
                              <w:divBdr>
                                <w:top w:val="none" w:sz="0" w:space="0" w:color="auto"/>
                                <w:left w:val="none" w:sz="0" w:space="0" w:color="auto"/>
                                <w:bottom w:val="none" w:sz="0" w:space="0" w:color="auto"/>
                                <w:right w:val="none" w:sz="0" w:space="0" w:color="auto"/>
                              </w:divBdr>
                              <w:divsChild>
                                <w:div w:id="1117796350">
                                  <w:marLeft w:val="0"/>
                                  <w:marRight w:val="0"/>
                                  <w:marTop w:val="0"/>
                                  <w:marBottom w:val="0"/>
                                  <w:divBdr>
                                    <w:top w:val="none" w:sz="0" w:space="0" w:color="auto"/>
                                    <w:left w:val="none" w:sz="0" w:space="0" w:color="auto"/>
                                    <w:bottom w:val="none" w:sz="0" w:space="0" w:color="auto"/>
                                    <w:right w:val="none" w:sz="0" w:space="0" w:color="auto"/>
                                  </w:divBdr>
                                  <w:divsChild>
                                    <w:div w:id="1197306679">
                                      <w:marLeft w:val="0"/>
                                      <w:marRight w:val="0"/>
                                      <w:marTop w:val="0"/>
                                      <w:marBottom w:val="0"/>
                                      <w:divBdr>
                                        <w:top w:val="none" w:sz="0" w:space="0" w:color="auto"/>
                                        <w:left w:val="none" w:sz="0" w:space="0" w:color="auto"/>
                                        <w:bottom w:val="none" w:sz="0" w:space="0" w:color="auto"/>
                                        <w:right w:val="none" w:sz="0" w:space="0" w:color="auto"/>
                                      </w:divBdr>
                                    </w:div>
                                    <w:div w:id="852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833759">
                              <w:marLeft w:val="0"/>
                              <w:marRight w:val="0"/>
                              <w:marTop w:val="0"/>
                              <w:marBottom w:val="0"/>
                              <w:divBdr>
                                <w:top w:val="none" w:sz="0" w:space="0" w:color="auto"/>
                                <w:left w:val="none" w:sz="0" w:space="0" w:color="auto"/>
                                <w:bottom w:val="none" w:sz="0" w:space="0" w:color="auto"/>
                                <w:right w:val="none" w:sz="0" w:space="0" w:color="auto"/>
                              </w:divBdr>
                            </w:div>
                            <w:div w:id="1421751429">
                              <w:marLeft w:val="0"/>
                              <w:marRight w:val="0"/>
                              <w:marTop w:val="0"/>
                              <w:marBottom w:val="0"/>
                              <w:divBdr>
                                <w:top w:val="none" w:sz="0" w:space="0" w:color="auto"/>
                                <w:left w:val="none" w:sz="0" w:space="0" w:color="auto"/>
                                <w:bottom w:val="none" w:sz="0" w:space="0" w:color="auto"/>
                                <w:right w:val="none" w:sz="0" w:space="0" w:color="auto"/>
                              </w:divBdr>
                            </w:div>
                            <w:div w:id="1793935477">
                              <w:marLeft w:val="0"/>
                              <w:marRight w:val="0"/>
                              <w:marTop w:val="0"/>
                              <w:marBottom w:val="0"/>
                              <w:divBdr>
                                <w:top w:val="none" w:sz="0" w:space="0" w:color="auto"/>
                                <w:left w:val="none" w:sz="0" w:space="0" w:color="auto"/>
                                <w:bottom w:val="none" w:sz="0" w:space="0" w:color="auto"/>
                                <w:right w:val="none" w:sz="0" w:space="0" w:color="auto"/>
                              </w:divBdr>
                            </w:div>
                            <w:div w:id="1406803731">
                              <w:marLeft w:val="0"/>
                              <w:marRight w:val="0"/>
                              <w:marTop w:val="0"/>
                              <w:marBottom w:val="0"/>
                              <w:divBdr>
                                <w:top w:val="none" w:sz="0" w:space="0" w:color="auto"/>
                                <w:left w:val="none" w:sz="0" w:space="0" w:color="auto"/>
                                <w:bottom w:val="none" w:sz="0" w:space="0" w:color="auto"/>
                                <w:right w:val="none" w:sz="0" w:space="0" w:color="auto"/>
                              </w:divBdr>
                            </w:div>
                            <w:div w:id="66906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729547">
              <w:marLeft w:val="0"/>
              <w:marRight w:val="0"/>
              <w:marTop w:val="0"/>
              <w:marBottom w:val="0"/>
              <w:divBdr>
                <w:top w:val="none" w:sz="0" w:space="0" w:color="auto"/>
                <w:left w:val="none" w:sz="0" w:space="0" w:color="auto"/>
                <w:bottom w:val="none" w:sz="0" w:space="0" w:color="auto"/>
                <w:right w:val="none" w:sz="0" w:space="0" w:color="auto"/>
              </w:divBdr>
              <w:divsChild>
                <w:div w:id="840436915">
                  <w:marLeft w:val="0"/>
                  <w:marRight w:val="0"/>
                  <w:marTop w:val="0"/>
                  <w:marBottom w:val="0"/>
                  <w:divBdr>
                    <w:top w:val="none" w:sz="0" w:space="0" w:color="auto"/>
                    <w:left w:val="none" w:sz="0" w:space="0" w:color="auto"/>
                    <w:bottom w:val="none" w:sz="0" w:space="0" w:color="auto"/>
                    <w:right w:val="none" w:sz="0" w:space="0" w:color="auto"/>
                  </w:divBdr>
                  <w:divsChild>
                    <w:div w:id="555434517">
                      <w:marLeft w:val="0"/>
                      <w:marRight w:val="0"/>
                      <w:marTop w:val="0"/>
                      <w:marBottom w:val="0"/>
                      <w:divBdr>
                        <w:top w:val="none" w:sz="0" w:space="0" w:color="auto"/>
                        <w:left w:val="none" w:sz="0" w:space="0" w:color="auto"/>
                        <w:bottom w:val="none" w:sz="0" w:space="0" w:color="auto"/>
                        <w:right w:val="none" w:sz="0" w:space="0" w:color="auto"/>
                      </w:divBdr>
                      <w:divsChild>
                        <w:div w:id="1126581881">
                          <w:marLeft w:val="0"/>
                          <w:marRight w:val="0"/>
                          <w:marTop w:val="0"/>
                          <w:marBottom w:val="0"/>
                          <w:divBdr>
                            <w:top w:val="none" w:sz="0" w:space="0" w:color="auto"/>
                            <w:left w:val="none" w:sz="0" w:space="0" w:color="auto"/>
                            <w:bottom w:val="none" w:sz="0" w:space="0" w:color="auto"/>
                            <w:right w:val="none" w:sz="0" w:space="0" w:color="auto"/>
                          </w:divBdr>
                          <w:divsChild>
                            <w:div w:id="2038002800">
                              <w:marLeft w:val="0"/>
                              <w:marRight w:val="0"/>
                              <w:marTop w:val="0"/>
                              <w:marBottom w:val="0"/>
                              <w:divBdr>
                                <w:top w:val="none" w:sz="0" w:space="0" w:color="auto"/>
                                <w:left w:val="none" w:sz="0" w:space="0" w:color="auto"/>
                                <w:bottom w:val="none" w:sz="0" w:space="0" w:color="auto"/>
                                <w:right w:val="none" w:sz="0" w:space="0" w:color="auto"/>
                              </w:divBdr>
                              <w:divsChild>
                                <w:div w:id="1601714510">
                                  <w:marLeft w:val="0"/>
                                  <w:marRight w:val="0"/>
                                  <w:marTop w:val="0"/>
                                  <w:marBottom w:val="0"/>
                                  <w:divBdr>
                                    <w:top w:val="none" w:sz="0" w:space="0" w:color="auto"/>
                                    <w:left w:val="none" w:sz="0" w:space="0" w:color="auto"/>
                                    <w:bottom w:val="none" w:sz="0" w:space="0" w:color="auto"/>
                                    <w:right w:val="none" w:sz="0" w:space="0" w:color="auto"/>
                                  </w:divBdr>
                                  <w:divsChild>
                                    <w:div w:id="1146775688">
                                      <w:marLeft w:val="0"/>
                                      <w:marRight w:val="0"/>
                                      <w:marTop w:val="0"/>
                                      <w:marBottom w:val="0"/>
                                      <w:divBdr>
                                        <w:top w:val="none" w:sz="0" w:space="0" w:color="auto"/>
                                        <w:left w:val="none" w:sz="0" w:space="0" w:color="auto"/>
                                        <w:bottom w:val="none" w:sz="0" w:space="0" w:color="auto"/>
                                        <w:right w:val="none" w:sz="0" w:space="0" w:color="auto"/>
                                      </w:divBdr>
                                    </w:div>
                                    <w:div w:id="130797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687423">
                              <w:marLeft w:val="0"/>
                              <w:marRight w:val="0"/>
                              <w:marTop w:val="0"/>
                              <w:marBottom w:val="0"/>
                              <w:divBdr>
                                <w:top w:val="none" w:sz="0" w:space="0" w:color="auto"/>
                                <w:left w:val="none" w:sz="0" w:space="0" w:color="auto"/>
                                <w:bottom w:val="none" w:sz="0" w:space="0" w:color="auto"/>
                                <w:right w:val="none" w:sz="0" w:space="0" w:color="auto"/>
                              </w:divBdr>
                            </w:div>
                            <w:div w:id="184486521">
                              <w:marLeft w:val="0"/>
                              <w:marRight w:val="0"/>
                              <w:marTop w:val="0"/>
                              <w:marBottom w:val="0"/>
                              <w:divBdr>
                                <w:top w:val="none" w:sz="0" w:space="0" w:color="auto"/>
                                <w:left w:val="none" w:sz="0" w:space="0" w:color="auto"/>
                                <w:bottom w:val="none" w:sz="0" w:space="0" w:color="auto"/>
                                <w:right w:val="none" w:sz="0" w:space="0" w:color="auto"/>
                              </w:divBdr>
                            </w:div>
                            <w:div w:id="1140490194">
                              <w:marLeft w:val="0"/>
                              <w:marRight w:val="0"/>
                              <w:marTop w:val="0"/>
                              <w:marBottom w:val="0"/>
                              <w:divBdr>
                                <w:top w:val="none" w:sz="0" w:space="0" w:color="auto"/>
                                <w:left w:val="none" w:sz="0" w:space="0" w:color="auto"/>
                                <w:bottom w:val="none" w:sz="0" w:space="0" w:color="auto"/>
                                <w:right w:val="none" w:sz="0" w:space="0" w:color="auto"/>
                              </w:divBdr>
                            </w:div>
                            <w:div w:id="1293242715">
                              <w:marLeft w:val="0"/>
                              <w:marRight w:val="0"/>
                              <w:marTop w:val="0"/>
                              <w:marBottom w:val="0"/>
                              <w:divBdr>
                                <w:top w:val="none" w:sz="0" w:space="0" w:color="auto"/>
                                <w:left w:val="none" w:sz="0" w:space="0" w:color="auto"/>
                                <w:bottom w:val="none" w:sz="0" w:space="0" w:color="auto"/>
                                <w:right w:val="none" w:sz="0" w:space="0" w:color="auto"/>
                              </w:divBdr>
                            </w:div>
                            <w:div w:id="51596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222627">
              <w:marLeft w:val="0"/>
              <w:marRight w:val="0"/>
              <w:marTop w:val="0"/>
              <w:marBottom w:val="0"/>
              <w:divBdr>
                <w:top w:val="none" w:sz="0" w:space="0" w:color="auto"/>
                <w:left w:val="none" w:sz="0" w:space="0" w:color="auto"/>
                <w:bottom w:val="none" w:sz="0" w:space="0" w:color="auto"/>
                <w:right w:val="none" w:sz="0" w:space="0" w:color="auto"/>
              </w:divBdr>
              <w:divsChild>
                <w:div w:id="1171792584">
                  <w:marLeft w:val="0"/>
                  <w:marRight w:val="0"/>
                  <w:marTop w:val="0"/>
                  <w:marBottom w:val="0"/>
                  <w:divBdr>
                    <w:top w:val="none" w:sz="0" w:space="0" w:color="auto"/>
                    <w:left w:val="none" w:sz="0" w:space="0" w:color="auto"/>
                    <w:bottom w:val="none" w:sz="0" w:space="0" w:color="auto"/>
                    <w:right w:val="none" w:sz="0" w:space="0" w:color="auto"/>
                  </w:divBdr>
                  <w:divsChild>
                    <w:div w:id="1035235151">
                      <w:marLeft w:val="0"/>
                      <w:marRight w:val="0"/>
                      <w:marTop w:val="0"/>
                      <w:marBottom w:val="0"/>
                      <w:divBdr>
                        <w:top w:val="none" w:sz="0" w:space="0" w:color="auto"/>
                        <w:left w:val="none" w:sz="0" w:space="0" w:color="auto"/>
                        <w:bottom w:val="none" w:sz="0" w:space="0" w:color="auto"/>
                        <w:right w:val="none" w:sz="0" w:space="0" w:color="auto"/>
                      </w:divBdr>
                      <w:divsChild>
                        <w:div w:id="880677764">
                          <w:marLeft w:val="0"/>
                          <w:marRight w:val="0"/>
                          <w:marTop w:val="0"/>
                          <w:marBottom w:val="0"/>
                          <w:divBdr>
                            <w:top w:val="none" w:sz="0" w:space="0" w:color="auto"/>
                            <w:left w:val="none" w:sz="0" w:space="0" w:color="auto"/>
                            <w:bottom w:val="none" w:sz="0" w:space="0" w:color="auto"/>
                            <w:right w:val="none" w:sz="0" w:space="0" w:color="auto"/>
                          </w:divBdr>
                          <w:divsChild>
                            <w:div w:id="438260584">
                              <w:marLeft w:val="0"/>
                              <w:marRight w:val="0"/>
                              <w:marTop w:val="0"/>
                              <w:marBottom w:val="0"/>
                              <w:divBdr>
                                <w:top w:val="none" w:sz="0" w:space="0" w:color="auto"/>
                                <w:left w:val="none" w:sz="0" w:space="0" w:color="auto"/>
                                <w:bottom w:val="none" w:sz="0" w:space="0" w:color="auto"/>
                                <w:right w:val="none" w:sz="0" w:space="0" w:color="auto"/>
                              </w:divBdr>
                              <w:divsChild>
                                <w:div w:id="1092311494">
                                  <w:marLeft w:val="0"/>
                                  <w:marRight w:val="0"/>
                                  <w:marTop w:val="0"/>
                                  <w:marBottom w:val="0"/>
                                  <w:divBdr>
                                    <w:top w:val="none" w:sz="0" w:space="0" w:color="auto"/>
                                    <w:left w:val="none" w:sz="0" w:space="0" w:color="auto"/>
                                    <w:bottom w:val="none" w:sz="0" w:space="0" w:color="auto"/>
                                    <w:right w:val="none" w:sz="0" w:space="0" w:color="auto"/>
                                  </w:divBdr>
                                  <w:divsChild>
                                    <w:div w:id="1198742640">
                                      <w:marLeft w:val="0"/>
                                      <w:marRight w:val="0"/>
                                      <w:marTop w:val="0"/>
                                      <w:marBottom w:val="0"/>
                                      <w:divBdr>
                                        <w:top w:val="none" w:sz="0" w:space="0" w:color="auto"/>
                                        <w:left w:val="none" w:sz="0" w:space="0" w:color="auto"/>
                                        <w:bottom w:val="none" w:sz="0" w:space="0" w:color="auto"/>
                                        <w:right w:val="none" w:sz="0" w:space="0" w:color="auto"/>
                                      </w:divBdr>
                                    </w:div>
                                    <w:div w:id="15846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8420">
                              <w:marLeft w:val="0"/>
                              <w:marRight w:val="0"/>
                              <w:marTop w:val="0"/>
                              <w:marBottom w:val="0"/>
                              <w:divBdr>
                                <w:top w:val="none" w:sz="0" w:space="0" w:color="auto"/>
                                <w:left w:val="none" w:sz="0" w:space="0" w:color="auto"/>
                                <w:bottom w:val="none" w:sz="0" w:space="0" w:color="auto"/>
                                <w:right w:val="none" w:sz="0" w:space="0" w:color="auto"/>
                              </w:divBdr>
                            </w:div>
                            <w:div w:id="1793669278">
                              <w:marLeft w:val="0"/>
                              <w:marRight w:val="0"/>
                              <w:marTop w:val="0"/>
                              <w:marBottom w:val="0"/>
                              <w:divBdr>
                                <w:top w:val="none" w:sz="0" w:space="0" w:color="auto"/>
                                <w:left w:val="none" w:sz="0" w:space="0" w:color="auto"/>
                                <w:bottom w:val="none" w:sz="0" w:space="0" w:color="auto"/>
                                <w:right w:val="none" w:sz="0" w:space="0" w:color="auto"/>
                              </w:divBdr>
                            </w:div>
                            <w:div w:id="318660516">
                              <w:marLeft w:val="0"/>
                              <w:marRight w:val="0"/>
                              <w:marTop w:val="0"/>
                              <w:marBottom w:val="0"/>
                              <w:divBdr>
                                <w:top w:val="none" w:sz="0" w:space="0" w:color="auto"/>
                                <w:left w:val="none" w:sz="0" w:space="0" w:color="auto"/>
                                <w:bottom w:val="none" w:sz="0" w:space="0" w:color="auto"/>
                                <w:right w:val="none" w:sz="0" w:space="0" w:color="auto"/>
                              </w:divBdr>
                            </w:div>
                            <w:div w:id="1162626354">
                              <w:marLeft w:val="0"/>
                              <w:marRight w:val="0"/>
                              <w:marTop w:val="0"/>
                              <w:marBottom w:val="0"/>
                              <w:divBdr>
                                <w:top w:val="none" w:sz="0" w:space="0" w:color="auto"/>
                                <w:left w:val="none" w:sz="0" w:space="0" w:color="auto"/>
                                <w:bottom w:val="none" w:sz="0" w:space="0" w:color="auto"/>
                                <w:right w:val="none" w:sz="0" w:space="0" w:color="auto"/>
                              </w:divBdr>
                            </w:div>
                            <w:div w:id="912744212">
                              <w:marLeft w:val="0"/>
                              <w:marRight w:val="0"/>
                              <w:marTop w:val="0"/>
                              <w:marBottom w:val="0"/>
                              <w:divBdr>
                                <w:top w:val="none" w:sz="0" w:space="0" w:color="auto"/>
                                <w:left w:val="none" w:sz="0" w:space="0" w:color="auto"/>
                                <w:bottom w:val="none" w:sz="0" w:space="0" w:color="auto"/>
                                <w:right w:val="none" w:sz="0" w:space="0" w:color="auto"/>
                              </w:divBdr>
                            </w:div>
                            <w:div w:id="68525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623030">
              <w:marLeft w:val="0"/>
              <w:marRight w:val="0"/>
              <w:marTop w:val="0"/>
              <w:marBottom w:val="0"/>
              <w:divBdr>
                <w:top w:val="none" w:sz="0" w:space="0" w:color="auto"/>
                <w:left w:val="none" w:sz="0" w:space="0" w:color="auto"/>
                <w:bottom w:val="none" w:sz="0" w:space="0" w:color="auto"/>
                <w:right w:val="none" w:sz="0" w:space="0" w:color="auto"/>
              </w:divBdr>
              <w:divsChild>
                <w:div w:id="720591230">
                  <w:marLeft w:val="0"/>
                  <w:marRight w:val="0"/>
                  <w:marTop w:val="0"/>
                  <w:marBottom w:val="0"/>
                  <w:divBdr>
                    <w:top w:val="none" w:sz="0" w:space="0" w:color="auto"/>
                    <w:left w:val="none" w:sz="0" w:space="0" w:color="auto"/>
                    <w:bottom w:val="none" w:sz="0" w:space="0" w:color="auto"/>
                    <w:right w:val="none" w:sz="0" w:space="0" w:color="auto"/>
                  </w:divBdr>
                  <w:divsChild>
                    <w:div w:id="1331837093">
                      <w:marLeft w:val="0"/>
                      <w:marRight w:val="0"/>
                      <w:marTop w:val="0"/>
                      <w:marBottom w:val="0"/>
                      <w:divBdr>
                        <w:top w:val="none" w:sz="0" w:space="0" w:color="auto"/>
                        <w:left w:val="none" w:sz="0" w:space="0" w:color="auto"/>
                        <w:bottom w:val="none" w:sz="0" w:space="0" w:color="auto"/>
                        <w:right w:val="none" w:sz="0" w:space="0" w:color="auto"/>
                      </w:divBdr>
                      <w:divsChild>
                        <w:div w:id="638994816">
                          <w:marLeft w:val="0"/>
                          <w:marRight w:val="0"/>
                          <w:marTop w:val="0"/>
                          <w:marBottom w:val="0"/>
                          <w:divBdr>
                            <w:top w:val="none" w:sz="0" w:space="0" w:color="auto"/>
                            <w:left w:val="none" w:sz="0" w:space="0" w:color="auto"/>
                            <w:bottom w:val="none" w:sz="0" w:space="0" w:color="auto"/>
                            <w:right w:val="none" w:sz="0" w:space="0" w:color="auto"/>
                          </w:divBdr>
                          <w:divsChild>
                            <w:div w:id="1174497726">
                              <w:marLeft w:val="0"/>
                              <w:marRight w:val="0"/>
                              <w:marTop w:val="0"/>
                              <w:marBottom w:val="0"/>
                              <w:divBdr>
                                <w:top w:val="none" w:sz="0" w:space="0" w:color="auto"/>
                                <w:left w:val="none" w:sz="0" w:space="0" w:color="auto"/>
                                <w:bottom w:val="none" w:sz="0" w:space="0" w:color="auto"/>
                                <w:right w:val="none" w:sz="0" w:space="0" w:color="auto"/>
                              </w:divBdr>
                              <w:divsChild>
                                <w:div w:id="16780206">
                                  <w:marLeft w:val="0"/>
                                  <w:marRight w:val="0"/>
                                  <w:marTop w:val="0"/>
                                  <w:marBottom w:val="0"/>
                                  <w:divBdr>
                                    <w:top w:val="none" w:sz="0" w:space="0" w:color="auto"/>
                                    <w:left w:val="none" w:sz="0" w:space="0" w:color="auto"/>
                                    <w:bottom w:val="none" w:sz="0" w:space="0" w:color="auto"/>
                                    <w:right w:val="none" w:sz="0" w:space="0" w:color="auto"/>
                                  </w:divBdr>
                                  <w:divsChild>
                                    <w:div w:id="765078618">
                                      <w:marLeft w:val="0"/>
                                      <w:marRight w:val="0"/>
                                      <w:marTop w:val="0"/>
                                      <w:marBottom w:val="0"/>
                                      <w:divBdr>
                                        <w:top w:val="none" w:sz="0" w:space="0" w:color="auto"/>
                                        <w:left w:val="none" w:sz="0" w:space="0" w:color="auto"/>
                                        <w:bottom w:val="none" w:sz="0" w:space="0" w:color="auto"/>
                                        <w:right w:val="none" w:sz="0" w:space="0" w:color="auto"/>
                                      </w:divBdr>
                                    </w:div>
                                    <w:div w:id="505556678">
                                      <w:marLeft w:val="0"/>
                                      <w:marRight w:val="0"/>
                                      <w:marTop w:val="0"/>
                                      <w:marBottom w:val="0"/>
                                      <w:divBdr>
                                        <w:top w:val="none" w:sz="0" w:space="0" w:color="auto"/>
                                        <w:left w:val="none" w:sz="0" w:space="0" w:color="auto"/>
                                        <w:bottom w:val="none" w:sz="0" w:space="0" w:color="auto"/>
                                        <w:right w:val="none" w:sz="0" w:space="0" w:color="auto"/>
                                      </w:divBdr>
                                    </w:div>
                                  </w:divsChild>
                                </w:div>
                                <w:div w:id="251821148">
                                  <w:marLeft w:val="0"/>
                                  <w:marRight w:val="0"/>
                                  <w:marTop w:val="0"/>
                                  <w:marBottom w:val="0"/>
                                  <w:divBdr>
                                    <w:top w:val="none" w:sz="0" w:space="0" w:color="auto"/>
                                    <w:left w:val="none" w:sz="0" w:space="0" w:color="auto"/>
                                    <w:bottom w:val="none" w:sz="0" w:space="0" w:color="auto"/>
                                    <w:right w:val="none" w:sz="0" w:space="0" w:color="auto"/>
                                  </w:divBdr>
                                  <w:divsChild>
                                    <w:div w:id="312487899">
                                      <w:marLeft w:val="0"/>
                                      <w:marRight w:val="0"/>
                                      <w:marTop w:val="0"/>
                                      <w:marBottom w:val="0"/>
                                      <w:divBdr>
                                        <w:top w:val="none" w:sz="0" w:space="0" w:color="auto"/>
                                        <w:left w:val="none" w:sz="0" w:space="0" w:color="auto"/>
                                        <w:bottom w:val="none" w:sz="0" w:space="0" w:color="auto"/>
                                        <w:right w:val="none" w:sz="0" w:space="0" w:color="auto"/>
                                      </w:divBdr>
                                    </w:div>
                                    <w:div w:id="2040741439">
                                      <w:marLeft w:val="0"/>
                                      <w:marRight w:val="0"/>
                                      <w:marTop w:val="0"/>
                                      <w:marBottom w:val="0"/>
                                      <w:divBdr>
                                        <w:top w:val="none" w:sz="0" w:space="0" w:color="auto"/>
                                        <w:left w:val="none" w:sz="0" w:space="0" w:color="auto"/>
                                        <w:bottom w:val="none" w:sz="0" w:space="0" w:color="auto"/>
                                        <w:right w:val="none" w:sz="0" w:space="0" w:color="auto"/>
                                      </w:divBdr>
                                    </w:div>
                                  </w:divsChild>
                                </w:div>
                                <w:div w:id="9914048">
                                  <w:marLeft w:val="0"/>
                                  <w:marRight w:val="0"/>
                                  <w:marTop w:val="0"/>
                                  <w:marBottom w:val="0"/>
                                  <w:divBdr>
                                    <w:top w:val="none" w:sz="0" w:space="0" w:color="auto"/>
                                    <w:left w:val="none" w:sz="0" w:space="0" w:color="auto"/>
                                    <w:bottom w:val="none" w:sz="0" w:space="0" w:color="auto"/>
                                    <w:right w:val="none" w:sz="0" w:space="0" w:color="auto"/>
                                  </w:divBdr>
                                  <w:divsChild>
                                    <w:div w:id="2111192151">
                                      <w:marLeft w:val="0"/>
                                      <w:marRight w:val="0"/>
                                      <w:marTop w:val="0"/>
                                      <w:marBottom w:val="0"/>
                                      <w:divBdr>
                                        <w:top w:val="none" w:sz="0" w:space="0" w:color="auto"/>
                                        <w:left w:val="none" w:sz="0" w:space="0" w:color="auto"/>
                                        <w:bottom w:val="none" w:sz="0" w:space="0" w:color="auto"/>
                                        <w:right w:val="none" w:sz="0" w:space="0" w:color="auto"/>
                                      </w:divBdr>
                                    </w:div>
                                    <w:div w:id="172845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74468">
                              <w:marLeft w:val="0"/>
                              <w:marRight w:val="0"/>
                              <w:marTop w:val="0"/>
                              <w:marBottom w:val="0"/>
                              <w:divBdr>
                                <w:top w:val="none" w:sz="0" w:space="0" w:color="auto"/>
                                <w:left w:val="none" w:sz="0" w:space="0" w:color="auto"/>
                                <w:bottom w:val="none" w:sz="0" w:space="0" w:color="auto"/>
                                <w:right w:val="none" w:sz="0" w:space="0" w:color="auto"/>
                              </w:divBdr>
                            </w:div>
                            <w:div w:id="29844028">
                              <w:marLeft w:val="0"/>
                              <w:marRight w:val="0"/>
                              <w:marTop w:val="0"/>
                              <w:marBottom w:val="0"/>
                              <w:divBdr>
                                <w:top w:val="none" w:sz="0" w:space="0" w:color="auto"/>
                                <w:left w:val="none" w:sz="0" w:space="0" w:color="auto"/>
                                <w:bottom w:val="none" w:sz="0" w:space="0" w:color="auto"/>
                                <w:right w:val="none" w:sz="0" w:space="0" w:color="auto"/>
                              </w:divBdr>
                            </w:div>
                            <w:div w:id="1328288306">
                              <w:marLeft w:val="0"/>
                              <w:marRight w:val="0"/>
                              <w:marTop w:val="0"/>
                              <w:marBottom w:val="0"/>
                              <w:divBdr>
                                <w:top w:val="none" w:sz="0" w:space="0" w:color="auto"/>
                                <w:left w:val="none" w:sz="0" w:space="0" w:color="auto"/>
                                <w:bottom w:val="none" w:sz="0" w:space="0" w:color="auto"/>
                                <w:right w:val="none" w:sz="0" w:space="0" w:color="auto"/>
                              </w:divBdr>
                            </w:div>
                            <w:div w:id="43137316">
                              <w:marLeft w:val="0"/>
                              <w:marRight w:val="0"/>
                              <w:marTop w:val="0"/>
                              <w:marBottom w:val="0"/>
                              <w:divBdr>
                                <w:top w:val="none" w:sz="0" w:space="0" w:color="auto"/>
                                <w:left w:val="none" w:sz="0" w:space="0" w:color="auto"/>
                                <w:bottom w:val="none" w:sz="0" w:space="0" w:color="auto"/>
                                <w:right w:val="none" w:sz="0" w:space="0" w:color="auto"/>
                              </w:divBdr>
                            </w:div>
                            <w:div w:id="967584489">
                              <w:marLeft w:val="0"/>
                              <w:marRight w:val="0"/>
                              <w:marTop w:val="0"/>
                              <w:marBottom w:val="0"/>
                              <w:divBdr>
                                <w:top w:val="none" w:sz="0" w:space="0" w:color="auto"/>
                                <w:left w:val="none" w:sz="0" w:space="0" w:color="auto"/>
                                <w:bottom w:val="none" w:sz="0" w:space="0" w:color="auto"/>
                                <w:right w:val="none" w:sz="0" w:space="0" w:color="auto"/>
                              </w:divBdr>
                            </w:div>
                            <w:div w:id="101202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653846">
              <w:marLeft w:val="0"/>
              <w:marRight w:val="0"/>
              <w:marTop w:val="0"/>
              <w:marBottom w:val="0"/>
              <w:divBdr>
                <w:top w:val="none" w:sz="0" w:space="0" w:color="auto"/>
                <w:left w:val="none" w:sz="0" w:space="0" w:color="auto"/>
                <w:bottom w:val="none" w:sz="0" w:space="0" w:color="auto"/>
                <w:right w:val="none" w:sz="0" w:space="0" w:color="auto"/>
              </w:divBdr>
              <w:divsChild>
                <w:div w:id="927419654">
                  <w:marLeft w:val="0"/>
                  <w:marRight w:val="0"/>
                  <w:marTop w:val="0"/>
                  <w:marBottom w:val="0"/>
                  <w:divBdr>
                    <w:top w:val="none" w:sz="0" w:space="0" w:color="auto"/>
                    <w:left w:val="none" w:sz="0" w:space="0" w:color="auto"/>
                    <w:bottom w:val="none" w:sz="0" w:space="0" w:color="auto"/>
                    <w:right w:val="none" w:sz="0" w:space="0" w:color="auto"/>
                  </w:divBdr>
                  <w:divsChild>
                    <w:div w:id="1864245815">
                      <w:marLeft w:val="0"/>
                      <w:marRight w:val="0"/>
                      <w:marTop w:val="0"/>
                      <w:marBottom w:val="0"/>
                      <w:divBdr>
                        <w:top w:val="none" w:sz="0" w:space="0" w:color="auto"/>
                        <w:left w:val="none" w:sz="0" w:space="0" w:color="auto"/>
                        <w:bottom w:val="none" w:sz="0" w:space="0" w:color="auto"/>
                        <w:right w:val="none" w:sz="0" w:space="0" w:color="auto"/>
                      </w:divBdr>
                      <w:divsChild>
                        <w:div w:id="1208831464">
                          <w:marLeft w:val="0"/>
                          <w:marRight w:val="0"/>
                          <w:marTop w:val="0"/>
                          <w:marBottom w:val="0"/>
                          <w:divBdr>
                            <w:top w:val="none" w:sz="0" w:space="0" w:color="auto"/>
                            <w:left w:val="none" w:sz="0" w:space="0" w:color="auto"/>
                            <w:bottom w:val="none" w:sz="0" w:space="0" w:color="auto"/>
                            <w:right w:val="none" w:sz="0" w:space="0" w:color="auto"/>
                          </w:divBdr>
                          <w:divsChild>
                            <w:div w:id="765151294">
                              <w:marLeft w:val="0"/>
                              <w:marRight w:val="0"/>
                              <w:marTop w:val="0"/>
                              <w:marBottom w:val="0"/>
                              <w:divBdr>
                                <w:top w:val="none" w:sz="0" w:space="0" w:color="auto"/>
                                <w:left w:val="none" w:sz="0" w:space="0" w:color="auto"/>
                                <w:bottom w:val="none" w:sz="0" w:space="0" w:color="auto"/>
                                <w:right w:val="none" w:sz="0" w:space="0" w:color="auto"/>
                              </w:divBdr>
                              <w:divsChild>
                                <w:div w:id="2143694912">
                                  <w:marLeft w:val="0"/>
                                  <w:marRight w:val="0"/>
                                  <w:marTop w:val="0"/>
                                  <w:marBottom w:val="0"/>
                                  <w:divBdr>
                                    <w:top w:val="none" w:sz="0" w:space="0" w:color="auto"/>
                                    <w:left w:val="none" w:sz="0" w:space="0" w:color="auto"/>
                                    <w:bottom w:val="none" w:sz="0" w:space="0" w:color="auto"/>
                                    <w:right w:val="none" w:sz="0" w:space="0" w:color="auto"/>
                                  </w:divBdr>
                                  <w:divsChild>
                                    <w:div w:id="1636325397">
                                      <w:marLeft w:val="0"/>
                                      <w:marRight w:val="0"/>
                                      <w:marTop w:val="0"/>
                                      <w:marBottom w:val="0"/>
                                      <w:divBdr>
                                        <w:top w:val="none" w:sz="0" w:space="0" w:color="auto"/>
                                        <w:left w:val="none" w:sz="0" w:space="0" w:color="auto"/>
                                        <w:bottom w:val="none" w:sz="0" w:space="0" w:color="auto"/>
                                        <w:right w:val="none" w:sz="0" w:space="0" w:color="auto"/>
                                      </w:divBdr>
                                    </w:div>
                                    <w:div w:id="91169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656667">
                              <w:marLeft w:val="0"/>
                              <w:marRight w:val="0"/>
                              <w:marTop w:val="0"/>
                              <w:marBottom w:val="0"/>
                              <w:divBdr>
                                <w:top w:val="none" w:sz="0" w:space="0" w:color="auto"/>
                                <w:left w:val="none" w:sz="0" w:space="0" w:color="auto"/>
                                <w:bottom w:val="none" w:sz="0" w:space="0" w:color="auto"/>
                                <w:right w:val="none" w:sz="0" w:space="0" w:color="auto"/>
                              </w:divBdr>
                            </w:div>
                            <w:div w:id="13459316">
                              <w:marLeft w:val="0"/>
                              <w:marRight w:val="0"/>
                              <w:marTop w:val="0"/>
                              <w:marBottom w:val="0"/>
                              <w:divBdr>
                                <w:top w:val="none" w:sz="0" w:space="0" w:color="auto"/>
                                <w:left w:val="none" w:sz="0" w:space="0" w:color="auto"/>
                                <w:bottom w:val="none" w:sz="0" w:space="0" w:color="auto"/>
                                <w:right w:val="none" w:sz="0" w:space="0" w:color="auto"/>
                              </w:divBdr>
                            </w:div>
                            <w:div w:id="438793165">
                              <w:marLeft w:val="0"/>
                              <w:marRight w:val="0"/>
                              <w:marTop w:val="0"/>
                              <w:marBottom w:val="0"/>
                              <w:divBdr>
                                <w:top w:val="none" w:sz="0" w:space="0" w:color="auto"/>
                                <w:left w:val="none" w:sz="0" w:space="0" w:color="auto"/>
                                <w:bottom w:val="none" w:sz="0" w:space="0" w:color="auto"/>
                                <w:right w:val="none" w:sz="0" w:space="0" w:color="auto"/>
                              </w:divBdr>
                            </w:div>
                            <w:div w:id="629478983">
                              <w:marLeft w:val="0"/>
                              <w:marRight w:val="0"/>
                              <w:marTop w:val="0"/>
                              <w:marBottom w:val="0"/>
                              <w:divBdr>
                                <w:top w:val="none" w:sz="0" w:space="0" w:color="auto"/>
                                <w:left w:val="none" w:sz="0" w:space="0" w:color="auto"/>
                                <w:bottom w:val="none" w:sz="0" w:space="0" w:color="auto"/>
                                <w:right w:val="none" w:sz="0" w:space="0" w:color="auto"/>
                              </w:divBdr>
                            </w:div>
                            <w:div w:id="105639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571364">
              <w:marLeft w:val="0"/>
              <w:marRight w:val="0"/>
              <w:marTop w:val="0"/>
              <w:marBottom w:val="0"/>
              <w:divBdr>
                <w:top w:val="none" w:sz="0" w:space="0" w:color="auto"/>
                <w:left w:val="none" w:sz="0" w:space="0" w:color="auto"/>
                <w:bottom w:val="none" w:sz="0" w:space="0" w:color="auto"/>
                <w:right w:val="none" w:sz="0" w:space="0" w:color="auto"/>
              </w:divBdr>
              <w:divsChild>
                <w:div w:id="1669019153">
                  <w:marLeft w:val="0"/>
                  <w:marRight w:val="0"/>
                  <w:marTop w:val="0"/>
                  <w:marBottom w:val="0"/>
                  <w:divBdr>
                    <w:top w:val="none" w:sz="0" w:space="0" w:color="auto"/>
                    <w:left w:val="none" w:sz="0" w:space="0" w:color="auto"/>
                    <w:bottom w:val="none" w:sz="0" w:space="0" w:color="auto"/>
                    <w:right w:val="none" w:sz="0" w:space="0" w:color="auto"/>
                  </w:divBdr>
                  <w:divsChild>
                    <w:div w:id="1293634458">
                      <w:marLeft w:val="0"/>
                      <w:marRight w:val="0"/>
                      <w:marTop w:val="0"/>
                      <w:marBottom w:val="0"/>
                      <w:divBdr>
                        <w:top w:val="none" w:sz="0" w:space="0" w:color="auto"/>
                        <w:left w:val="none" w:sz="0" w:space="0" w:color="auto"/>
                        <w:bottom w:val="none" w:sz="0" w:space="0" w:color="auto"/>
                        <w:right w:val="none" w:sz="0" w:space="0" w:color="auto"/>
                      </w:divBdr>
                      <w:divsChild>
                        <w:div w:id="889418175">
                          <w:marLeft w:val="0"/>
                          <w:marRight w:val="0"/>
                          <w:marTop w:val="0"/>
                          <w:marBottom w:val="0"/>
                          <w:divBdr>
                            <w:top w:val="none" w:sz="0" w:space="0" w:color="auto"/>
                            <w:left w:val="none" w:sz="0" w:space="0" w:color="auto"/>
                            <w:bottom w:val="none" w:sz="0" w:space="0" w:color="auto"/>
                            <w:right w:val="none" w:sz="0" w:space="0" w:color="auto"/>
                          </w:divBdr>
                          <w:divsChild>
                            <w:div w:id="517698541">
                              <w:marLeft w:val="0"/>
                              <w:marRight w:val="0"/>
                              <w:marTop w:val="0"/>
                              <w:marBottom w:val="0"/>
                              <w:divBdr>
                                <w:top w:val="none" w:sz="0" w:space="0" w:color="auto"/>
                                <w:left w:val="none" w:sz="0" w:space="0" w:color="auto"/>
                                <w:bottom w:val="none" w:sz="0" w:space="0" w:color="auto"/>
                                <w:right w:val="none" w:sz="0" w:space="0" w:color="auto"/>
                              </w:divBdr>
                              <w:divsChild>
                                <w:div w:id="1370841359">
                                  <w:marLeft w:val="0"/>
                                  <w:marRight w:val="0"/>
                                  <w:marTop w:val="0"/>
                                  <w:marBottom w:val="0"/>
                                  <w:divBdr>
                                    <w:top w:val="none" w:sz="0" w:space="0" w:color="auto"/>
                                    <w:left w:val="none" w:sz="0" w:space="0" w:color="auto"/>
                                    <w:bottom w:val="none" w:sz="0" w:space="0" w:color="auto"/>
                                    <w:right w:val="none" w:sz="0" w:space="0" w:color="auto"/>
                                  </w:divBdr>
                                  <w:divsChild>
                                    <w:div w:id="327054075">
                                      <w:marLeft w:val="0"/>
                                      <w:marRight w:val="0"/>
                                      <w:marTop w:val="0"/>
                                      <w:marBottom w:val="0"/>
                                      <w:divBdr>
                                        <w:top w:val="none" w:sz="0" w:space="0" w:color="auto"/>
                                        <w:left w:val="none" w:sz="0" w:space="0" w:color="auto"/>
                                        <w:bottom w:val="none" w:sz="0" w:space="0" w:color="auto"/>
                                        <w:right w:val="none" w:sz="0" w:space="0" w:color="auto"/>
                                      </w:divBdr>
                                    </w:div>
                                    <w:div w:id="75223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02022">
                              <w:marLeft w:val="0"/>
                              <w:marRight w:val="0"/>
                              <w:marTop w:val="0"/>
                              <w:marBottom w:val="0"/>
                              <w:divBdr>
                                <w:top w:val="none" w:sz="0" w:space="0" w:color="auto"/>
                                <w:left w:val="none" w:sz="0" w:space="0" w:color="auto"/>
                                <w:bottom w:val="none" w:sz="0" w:space="0" w:color="auto"/>
                                <w:right w:val="none" w:sz="0" w:space="0" w:color="auto"/>
                              </w:divBdr>
                            </w:div>
                            <w:div w:id="110901676">
                              <w:marLeft w:val="0"/>
                              <w:marRight w:val="0"/>
                              <w:marTop w:val="0"/>
                              <w:marBottom w:val="0"/>
                              <w:divBdr>
                                <w:top w:val="none" w:sz="0" w:space="0" w:color="auto"/>
                                <w:left w:val="none" w:sz="0" w:space="0" w:color="auto"/>
                                <w:bottom w:val="none" w:sz="0" w:space="0" w:color="auto"/>
                                <w:right w:val="none" w:sz="0" w:space="0" w:color="auto"/>
                              </w:divBdr>
                            </w:div>
                            <w:div w:id="53742359">
                              <w:marLeft w:val="0"/>
                              <w:marRight w:val="0"/>
                              <w:marTop w:val="0"/>
                              <w:marBottom w:val="0"/>
                              <w:divBdr>
                                <w:top w:val="none" w:sz="0" w:space="0" w:color="auto"/>
                                <w:left w:val="none" w:sz="0" w:space="0" w:color="auto"/>
                                <w:bottom w:val="none" w:sz="0" w:space="0" w:color="auto"/>
                                <w:right w:val="none" w:sz="0" w:space="0" w:color="auto"/>
                              </w:divBdr>
                            </w:div>
                            <w:div w:id="1826046734">
                              <w:marLeft w:val="0"/>
                              <w:marRight w:val="0"/>
                              <w:marTop w:val="0"/>
                              <w:marBottom w:val="0"/>
                              <w:divBdr>
                                <w:top w:val="none" w:sz="0" w:space="0" w:color="auto"/>
                                <w:left w:val="none" w:sz="0" w:space="0" w:color="auto"/>
                                <w:bottom w:val="none" w:sz="0" w:space="0" w:color="auto"/>
                                <w:right w:val="none" w:sz="0" w:space="0" w:color="auto"/>
                              </w:divBdr>
                            </w:div>
                            <w:div w:id="274291727">
                              <w:marLeft w:val="0"/>
                              <w:marRight w:val="0"/>
                              <w:marTop w:val="0"/>
                              <w:marBottom w:val="0"/>
                              <w:divBdr>
                                <w:top w:val="none" w:sz="0" w:space="0" w:color="auto"/>
                                <w:left w:val="none" w:sz="0" w:space="0" w:color="auto"/>
                                <w:bottom w:val="none" w:sz="0" w:space="0" w:color="auto"/>
                                <w:right w:val="none" w:sz="0" w:space="0" w:color="auto"/>
                              </w:divBdr>
                            </w:div>
                            <w:div w:id="130176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787946">
              <w:marLeft w:val="0"/>
              <w:marRight w:val="0"/>
              <w:marTop w:val="0"/>
              <w:marBottom w:val="0"/>
              <w:divBdr>
                <w:top w:val="none" w:sz="0" w:space="0" w:color="auto"/>
                <w:left w:val="none" w:sz="0" w:space="0" w:color="auto"/>
                <w:bottom w:val="none" w:sz="0" w:space="0" w:color="auto"/>
                <w:right w:val="none" w:sz="0" w:space="0" w:color="auto"/>
              </w:divBdr>
              <w:divsChild>
                <w:div w:id="1581788827">
                  <w:marLeft w:val="0"/>
                  <w:marRight w:val="0"/>
                  <w:marTop w:val="0"/>
                  <w:marBottom w:val="0"/>
                  <w:divBdr>
                    <w:top w:val="none" w:sz="0" w:space="0" w:color="auto"/>
                    <w:left w:val="none" w:sz="0" w:space="0" w:color="auto"/>
                    <w:bottom w:val="none" w:sz="0" w:space="0" w:color="auto"/>
                    <w:right w:val="none" w:sz="0" w:space="0" w:color="auto"/>
                  </w:divBdr>
                  <w:divsChild>
                    <w:div w:id="958029513">
                      <w:marLeft w:val="0"/>
                      <w:marRight w:val="0"/>
                      <w:marTop w:val="0"/>
                      <w:marBottom w:val="0"/>
                      <w:divBdr>
                        <w:top w:val="none" w:sz="0" w:space="0" w:color="auto"/>
                        <w:left w:val="none" w:sz="0" w:space="0" w:color="auto"/>
                        <w:bottom w:val="none" w:sz="0" w:space="0" w:color="auto"/>
                        <w:right w:val="none" w:sz="0" w:space="0" w:color="auto"/>
                      </w:divBdr>
                      <w:divsChild>
                        <w:div w:id="1245871851">
                          <w:marLeft w:val="0"/>
                          <w:marRight w:val="0"/>
                          <w:marTop w:val="0"/>
                          <w:marBottom w:val="0"/>
                          <w:divBdr>
                            <w:top w:val="none" w:sz="0" w:space="0" w:color="auto"/>
                            <w:left w:val="none" w:sz="0" w:space="0" w:color="auto"/>
                            <w:bottom w:val="none" w:sz="0" w:space="0" w:color="auto"/>
                            <w:right w:val="none" w:sz="0" w:space="0" w:color="auto"/>
                          </w:divBdr>
                          <w:divsChild>
                            <w:div w:id="715549257">
                              <w:marLeft w:val="0"/>
                              <w:marRight w:val="0"/>
                              <w:marTop w:val="0"/>
                              <w:marBottom w:val="0"/>
                              <w:divBdr>
                                <w:top w:val="none" w:sz="0" w:space="0" w:color="auto"/>
                                <w:left w:val="none" w:sz="0" w:space="0" w:color="auto"/>
                                <w:bottom w:val="none" w:sz="0" w:space="0" w:color="auto"/>
                                <w:right w:val="none" w:sz="0" w:space="0" w:color="auto"/>
                              </w:divBdr>
                              <w:divsChild>
                                <w:div w:id="1423985880">
                                  <w:marLeft w:val="0"/>
                                  <w:marRight w:val="0"/>
                                  <w:marTop w:val="0"/>
                                  <w:marBottom w:val="0"/>
                                  <w:divBdr>
                                    <w:top w:val="none" w:sz="0" w:space="0" w:color="auto"/>
                                    <w:left w:val="none" w:sz="0" w:space="0" w:color="auto"/>
                                    <w:bottom w:val="none" w:sz="0" w:space="0" w:color="auto"/>
                                    <w:right w:val="none" w:sz="0" w:space="0" w:color="auto"/>
                                  </w:divBdr>
                                  <w:divsChild>
                                    <w:div w:id="1881354294">
                                      <w:marLeft w:val="0"/>
                                      <w:marRight w:val="0"/>
                                      <w:marTop w:val="0"/>
                                      <w:marBottom w:val="0"/>
                                      <w:divBdr>
                                        <w:top w:val="none" w:sz="0" w:space="0" w:color="auto"/>
                                        <w:left w:val="none" w:sz="0" w:space="0" w:color="auto"/>
                                        <w:bottom w:val="none" w:sz="0" w:space="0" w:color="auto"/>
                                        <w:right w:val="none" w:sz="0" w:space="0" w:color="auto"/>
                                      </w:divBdr>
                                    </w:div>
                                    <w:div w:id="76318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40119">
                              <w:marLeft w:val="0"/>
                              <w:marRight w:val="0"/>
                              <w:marTop w:val="0"/>
                              <w:marBottom w:val="0"/>
                              <w:divBdr>
                                <w:top w:val="none" w:sz="0" w:space="0" w:color="auto"/>
                                <w:left w:val="none" w:sz="0" w:space="0" w:color="auto"/>
                                <w:bottom w:val="none" w:sz="0" w:space="0" w:color="auto"/>
                                <w:right w:val="none" w:sz="0" w:space="0" w:color="auto"/>
                              </w:divBdr>
                            </w:div>
                            <w:div w:id="1240481291">
                              <w:marLeft w:val="0"/>
                              <w:marRight w:val="0"/>
                              <w:marTop w:val="0"/>
                              <w:marBottom w:val="0"/>
                              <w:divBdr>
                                <w:top w:val="none" w:sz="0" w:space="0" w:color="auto"/>
                                <w:left w:val="none" w:sz="0" w:space="0" w:color="auto"/>
                                <w:bottom w:val="none" w:sz="0" w:space="0" w:color="auto"/>
                                <w:right w:val="none" w:sz="0" w:space="0" w:color="auto"/>
                              </w:divBdr>
                            </w:div>
                            <w:div w:id="1426226047">
                              <w:marLeft w:val="0"/>
                              <w:marRight w:val="0"/>
                              <w:marTop w:val="0"/>
                              <w:marBottom w:val="0"/>
                              <w:divBdr>
                                <w:top w:val="none" w:sz="0" w:space="0" w:color="auto"/>
                                <w:left w:val="none" w:sz="0" w:space="0" w:color="auto"/>
                                <w:bottom w:val="none" w:sz="0" w:space="0" w:color="auto"/>
                                <w:right w:val="none" w:sz="0" w:space="0" w:color="auto"/>
                              </w:divBdr>
                            </w:div>
                            <w:div w:id="1458450840">
                              <w:marLeft w:val="0"/>
                              <w:marRight w:val="0"/>
                              <w:marTop w:val="0"/>
                              <w:marBottom w:val="0"/>
                              <w:divBdr>
                                <w:top w:val="none" w:sz="0" w:space="0" w:color="auto"/>
                                <w:left w:val="none" w:sz="0" w:space="0" w:color="auto"/>
                                <w:bottom w:val="none" w:sz="0" w:space="0" w:color="auto"/>
                                <w:right w:val="none" w:sz="0" w:space="0" w:color="auto"/>
                              </w:divBdr>
                            </w:div>
                            <w:div w:id="42723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240651">
              <w:marLeft w:val="0"/>
              <w:marRight w:val="0"/>
              <w:marTop w:val="0"/>
              <w:marBottom w:val="0"/>
              <w:divBdr>
                <w:top w:val="none" w:sz="0" w:space="0" w:color="auto"/>
                <w:left w:val="none" w:sz="0" w:space="0" w:color="auto"/>
                <w:bottom w:val="none" w:sz="0" w:space="0" w:color="auto"/>
                <w:right w:val="none" w:sz="0" w:space="0" w:color="auto"/>
              </w:divBdr>
              <w:divsChild>
                <w:div w:id="1621574602">
                  <w:marLeft w:val="0"/>
                  <w:marRight w:val="0"/>
                  <w:marTop w:val="0"/>
                  <w:marBottom w:val="0"/>
                  <w:divBdr>
                    <w:top w:val="none" w:sz="0" w:space="0" w:color="auto"/>
                    <w:left w:val="none" w:sz="0" w:space="0" w:color="auto"/>
                    <w:bottom w:val="none" w:sz="0" w:space="0" w:color="auto"/>
                    <w:right w:val="none" w:sz="0" w:space="0" w:color="auto"/>
                  </w:divBdr>
                  <w:divsChild>
                    <w:div w:id="107819925">
                      <w:marLeft w:val="0"/>
                      <w:marRight w:val="0"/>
                      <w:marTop w:val="0"/>
                      <w:marBottom w:val="0"/>
                      <w:divBdr>
                        <w:top w:val="none" w:sz="0" w:space="0" w:color="auto"/>
                        <w:left w:val="none" w:sz="0" w:space="0" w:color="auto"/>
                        <w:bottom w:val="none" w:sz="0" w:space="0" w:color="auto"/>
                        <w:right w:val="none" w:sz="0" w:space="0" w:color="auto"/>
                      </w:divBdr>
                      <w:divsChild>
                        <w:div w:id="1358311524">
                          <w:marLeft w:val="0"/>
                          <w:marRight w:val="0"/>
                          <w:marTop w:val="0"/>
                          <w:marBottom w:val="0"/>
                          <w:divBdr>
                            <w:top w:val="none" w:sz="0" w:space="0" w:color="auto"/>
                            <w:left w:val="none" w:sz="0" w:space="0" w:color="auto"/>
                            <w:bottom w:val="none" w:sz="0" w:space="0" w:color="auto"/>
                            <w:right w:val="none" w:sz="0" w:space="0" w:color="auto"/>
                          </w:divBdr>
                          <w:divsChild>
                            <w:div w:id="43724731">
                              <w:marLeft w:val="0"/>
                              <w:marRight w:val="0"/>
                              <w:marTop w:val="0"/>
                              <w:marBottom w:val="0"/>
                              <w:divBdr>
                                <w:top w:val="none" w:sz="0" w:space="0" w:color="auto"/>
                                <w:left w:val="none" w:sz="0" w:space="0" w:color="auto"/>
                                <w:bottom w:val="none" w:sz="0" w:space="0" w:color="auto"/>
                                <w:right w:val="none" w:sz="0" w:space="0" w:color="auto"/>
                              </w:divBdr>
                              <w:divsChild>
                                <w:div w:id="1220096894">
                                  <w:marLeft w:val="0"/>
                                  <w:marRight w:val="0"/>
                                  <w:marTop w:val="0"/>
                                  <w:marBottom w:val="0"/>
                                  <w:divBdr>
                                    <w:top w:val="none" w:sz="0" w:space="0" w:color="auto"/>
                                    <w:left w:val="none" w:sz="0" w:space="0" w:color="auto"/>
                                    <w:bottom w:val="none" w:sz="0" w:space="0" w:color="auto"/>
                                    <w:right w:val="none" w:sz="0" w:space="0" w:color="auto"/>
                                  </w:divBdr>
                                  <w:divsChild>
                                    <w:div w:id="1651977751">
                                      <w:marLeft w:val="0"/>
                                      <w:marRight w:val="0"/>
                                      <w:marTop w:val="0"/>
                                      <w:marBottom w:val="0"/>
                                      <w:divBdr>
                                        <w:top w:val="none" w:sz="0" w:space="0" w:color="auto"/>
                                        <w:left w:val="none" w:sz="0" w:space="0" w:color="auto"/>
                                        <w:bottom w:val="none" w:sz="0" w:space="0" w:color="auto"/>
                                        <w:right w:val="none" w:sz="0" w:space="0" w:color="auto"/>
                                      </w:divBdr>
                                    </w:div>
                                    <w:div w:id="125463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169992">
                              <w:marLeft w:val="0"/>
                              <w:marRight w:val="0"/>
                              <w:marTop w:val="0"/>
                              <w:marBottom w:val="0"/>
                              <w:divBdr>
                                <w:top w:val="none" w:sz="0" w:space="0" w:color="auto"/>
                                <w:left w:val="none" w:sz="0" w:space="0" w:color="auto"/>
                                <w:bottom w:val="none" w:sz="0" w:space="0" w:color="auto"/>
                                <w:right w:val="none" w:sz="0" w:space="0" w:color="auto"/>
                              </w:divBdr>
                            </w:div>
                            <w:div w:id="740098508">
                              <w:marLeft w:val="0"/>
                              <w:marRight w:val="0"/>
                              <w:marTop w:val="0"/>
                              <w:marBottom w:val="0"/>
                              <w:divBdr>
                                <w:top w:val="none" w:sz="0" w:space="0" w:color="auto"/>
                                <w:left w:val="none" w:sz="0" w:space="0" w:color="auto"/>
                                <w:bottom w:val="none" w:sz="0" w:space="0" w:color="auto"/>
                                <w:right w:val="none" w:sz="0" w:space="0" w:color="auto"/>
                              </w:divBdr>
                            </w:div>
                            <w:div w:id="108402470">
                              <w:marLeft w:val="0"/>
                              <w:marRight w:val="0"/>
                              <w:marTop w:val="0"/>
                              <w:marBottom w:val="0"/>
                              <w:divBdr>
                                <w:top w:val="none" w:sz="0" w:space="0" w:color="auto"/>
                                <w:left w:val="none" w:sz="0" w:space="0" w:color="auto"/>
                                <w:bottom w:val="none" w:sz="0" w:space="0" w:color="auto"/>
                                <w:right w:val="none" w:sz="0" w:space="0" w:color="auto"/>
                              </w:divBdr>
                            </w:div>
                            <w:div w:id="331030769">
                              <w:marLeft w:val="0"/>
                              <w:marRight w:val="0"/>
                              <w:marTop w:val="0"/>
                              <w:marBottom w:val="0"/>
                              <w:divBdr>
                                <w:top w:val="none" w:sz="0" w:space="0" w:color="auto"/>
                                <w:left w:val="none" w:sz="0" w:space="0" w:color="auto"/>
                                <w:bottom w:val="none" w:sz="0" w:space="0" w:color="auto"/>
                                <w:right w:val="none" w:sz="0" w:space="0" w:color="auto"/>
                              </w:divBdr>
                            </w:div>
                            <w:div w:id="121847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293852">
              <w:marLeft w:val="0"/>
              <w:marRight w:val="0"/>
              <w:marTop w:val="0"/>
              <w:marBottom w:val="0"/>
              <w:divBdr>
                <w:top w:val="none" w:sz="0" w:space="0" w:color="auto"/>
                <w:left w:val="none" w:sz="0" w:space="0" w:color="auto"/>
                <w:bottom w:val="none" w:sz="0" w:space="0" w:color="auto"/>
                <w:right w:val="none" w:sz="0" w:space="0" w:color="auto"/>
              </w:divBdr>
              <w:divsChild>
                <w:div w:id="1267888326">
                  <w:marLeft w:val="0"/>
                  <w:marRight w:val="0"/>
                  <w:marTop w:val="0"/>
                  <w:marBottom w:val="0"/>
                  <w:divBdr>
                    <w:top w:val="none" w:sz="0" w:space="0" w:color="auto"/>
                    <w:left w:val="none" w:sz="0" w:space="0" w:color="auto"/>
                    <w:bottom w:val="none" w:sz="0" w:space="0" w:color="auto"/>
                    <w:right w:val="none" w:sz="0" w:space="0" w:color="auto"/>
                  </w:divBdr>
                  <w:divsChild>
                    <w:div w:id="55052544">
                      <w:marLeft w:val="0"/>
                      <w:marRight w:val="0"/>
                      <w:marTop w:val="0"/>
                      <w:marBottom w:val="0"/>
                      <w:divBdr>
                        <w:top w:val="none" w:sz="0" w:space="0" w:color="auto"/>
                        <w:left w:val="none" w:sz="0" w:space="0" w:color="auto"/>
                        <w:bottom w:val="none" w:sz="0" w:space="0" w:color="auto"/>
                        <w:right w:val="none" w:sz="0" w:space="0" w:color="auto"/>
                      </w:divBdr>
                      <w:divsChild>
                        <w:div w:id="2077196023">
                          <w:marLeft w:val="0"/>
                          <w:marRight w:val="0"/>
                          <w:marTop w:val="0"/>
                          <w:marBottom w:val="0"/>
                          <w:divBdr>
                            <w:top w:val="none" w:sz="0" w:space="0" w:color="auto"/>
                            <w:left w:val="none" w:sz="0" w:space="0" w:color="auto"/>
                            <w:bottom w:val="none" w:sz="0" w:space="0" w:color="auto"/>
                            <w:right w:val="none" w:sz="0" w:space="0" w:color="auto"/>
                          </w:divBdr>
                          <w:divsChild>
                            <w:div w:id="599530893">
                              <w:marLeft w:val="0"/>
                              <w:marRight w:val="0"/>
                              <w:marTop w:val="0"/>
                              <w:marBottom w:val="0"/>
                              <w:divBdr>
                                <w:top w:val="none" w:sz="0" w:space="0" w:color="auto"/>
                                <w:left w:val="none" w:sz="0" w:space="0" w:color="auto"/>
                                <w:bottom w:val="none" w:sz="0" w:space="0" w:color="auto"/>
                                <w:right w:val="none" w:sz="0" w:space="0" w:color="auto"/>
                              </w:divBdr>
                              <w:divsChild>
                                <w:div w:id="819542897">
                                  <w:marLeft w:val="0"/>
                                  <w:marRight w:val="0"/>
                                  <w:marTop w:val="0"/>
                                  <w:marBottom w:val="0"/>
                                  <w:divBdr>
                                    <w:top w:val="none" w:sz="0" w:space="0" w:color="auto"/>
                                    <w:left w:val="none" w:sz="0" w:space="0" w:color="auto"/>
                                    <w:bottom w:val="none" w:sz="0" w:space="0" w:color="auto"/>
                                    <w:right w:val="none" w:sz="0" w:space="0" w:color="auto"/>
                                  </w:divBdr>
                                  <w:divsChild>
                                    <w:div w:id="1109274257">
                                      <w:marLeft w:val="0"/>
                                      <w:marRight w:val="0"/>
                                      <w:marTop w:val="0"/>
                                      <w:marBottom w:val="0"/>
                                      <w:divBdr>
                                        <w:top w:val="none" w:sz="0" w:space="0" w:color="auto"/>
                                        <w:left w:val="none" w:sz="0" w:space="0" w:color="auto"/>
                                        <w:bottom w:val="none" w:sz="0" w:space="0" w:color="auto"/>
                                        <w:right w:val="none" w:sz="0" w:space="0" w:color="auto"/>
                                      </w:divBdr>
                                    </w:div>
                                    <w:div w:id="2139177503">
                                      <w:marLeft w:val="0"/>
                                      <w:marRight w:val="0"/>
                                      <w:marTop w:val="0"/>
                                      <w:marBottom w:val="0"/>
                                      <w:divBdr>
                                        <w:top w:val="none" w:sz="0" w:space="0" w:color="auto"/>
                                        <w:left w:val="none" w:sz="0" w:space="0" w:color="auto"/>
                                        <w:bottom w:val="none" w:sz="0" w:space="0" w:color="auto"/>
                                        <w:right w:val="none" w:sz="0" w:space="0" w:color="auto"/>
                                      </w:divBdr>
                                    </w:div>
                                  </w:divsChild>
                                </w:div>
                                <w:div w:id="153297296">
                                  <w:marLeft w:val="0"/>
                                  <w:marRight w:val="0"/>
                                  <w:marTop w:val="0"/>
                                  <w:marBottom w:val="0"/>
                                  <w:divBdr>
                                    <w:top w:val="none" w:sz="0" w:space="0" w:color="auto"/>
                                    <w:left w:val="none" w:sz="0" w:space="0" w:color="auto"/>
                                    <w:bottom w:val="none" w:sz="0" w:space="0" w:color="auto"/>
                                    <w:right w:val="none" w:sz="0" w:space="0" w:color="auto"/>
                                  </w:divBdr>
                                  <w:divsChild>
                                    <w:div w:id="2025092748">
                                      <w:marLeft w:val="0"/>
                                      <w:marRight w:val="0"/>
                                      <w:marTop w:val="0"/>
                                      <w:marBottom w:val="0"/>
                                      <w:divBdr>
                                        <w:top w:val="none" w:sz="0" w:space="0" w:color="auto"/>
                                        <w:left w:val="none" w:sz="0" w:space="0" w:color="auto"/>
                                        <w:bottom w:val="none" w:sz="0" w:space="0" w:color="auto"/>
                                        <w:right w:val="none" w:sz="0" w:space="0" w:color="auto"/>
                                      </w:divBdr>
                                    </w:div>
                                    <w:div w:id="972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956205">
                              <w:marLeft w:val="0"/>
                              <w:marRight w:val="0"/>
                              <w:marTop w:val="0"/>
                              <w:marBottom w:val="0"/>
                              <w:divBdr>
                                <w:top w:val="none" w:sz="0" w:space="0" w:color="auto"/>
                                <w:left w:val="none" w:sz="0" w:space="0" w:color="auto"/>
                                <w:bottom w:val="none" w:sz="0" w:space="0" w:color="auto"/>
                                <w:right w:val="none" w:sz="0" w:space="0" w:color="auto"/>
                              </w:divBdr>
                            </w:div>
                            <w:div w:id="701977437">
                              <w:marLeft w:val="0"/>
                              <w:marRight w:val="0"/>
                              <w:marTop w:val="0"/>
                              <w:marBottom w:val="0"/>
                              <w:divBdr>
                                <w:top w:val="none" w:sz="0" w:space="0" w:color="auto"/>
                                <w:left w:val="none" w:sz="0" w:space="0" w:color="auto"/>
                                <w:bottom w:val="none" w:sz="0" w:space="0" w:color="auto"/>
                                <w:right w:val="none" w:sz="0" w:space="0" w:color="auto"/>
                              </w:divBdr>
                            </w:div>
                            <w:div w:id="867374478">
                              <w:marLeft w:val="0"/>
                              <w:marRight w:val="0"/>
                              <w:marTop w:val="0"/>
                              <w:marBottom w:val="0"/>
                              <w:divBdr>
                                <w:top w:val="none" w:sz="0" w:space="0" w:color="auto"/>
                                <w:left w:val="none" w:sz="0" w:space="0" w:color="auto"/>
                                <w:bottom w:val="none" w:sz="0" w:space="0" w:color="auto"/>
                                <w:right w:val="none" w:sz="0" w:space="0" w:color="auto"/>
                              </w:divBdr>
                            </w:div>
                            <w:div w:id="21131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684443">
              <w:marLeft w:val="0"/>
              <w:marRight w:val="0"/>
              <w:marTop w:val="0"/>
              <w:marBottom w:val="0"/>
              <w:divBdr>
                <w:top w:val="none" w:sz="0" w:space="0" w:color="auto"/>
                <w:left w:val="none" w:sz="0" w:space="0" w:color="auto"/>
                <w:bottom w:val="none" w:sz="0" w:space="0" w:color="auto"/>
                <w:right w:val="none" w:sz="0" w:space="0" w:color="auto"/>
              </w:divBdr>
              <w:divsChild>
                <w:div w:id="498498100">
                  <w:marLeft w:val="0"/>
                  <w:marRight w:val="0"/>
                  <w:marTop w:val="0"/>
                  <w:marBottom w:val="0"/>
                  <w:divBdr>
                    <w:top w:val="none" w:sz="0" w:space="0" w:color="auto"/>
                    <w:left w:val="none" w:sz="0" w:space="0" w:color="auto"/>
                    <w:bottom w:val="none" w:sz="0" w:space="0" w:color="auto"/>
                    <w:right w:val="none" w:sz="0" w:space="0" w:color="auto"/>
                  </w:divBdr>
                  <w:divsChild>
                    <w:div w:id="1454397927">
                      <w:marLeft w:val="0"/>
                      <w:marRight w:val="0"/>
                      <w:marTop w:val="0"/>
                      <w:marBottom w:val="0"/>
                      <w:divBdr>
                        <w:top w:val="none" w:sz="0" w:space="0" w:color="auto"/>
                        <w:left w:val="none" w:sz="0" w:space="0" w:color="auto"/>
                        <w:bottom w:val="none" w:sz="0" w:space="0" w:color="auto"/>
                        <w:right w:val="none" w:sz="0" w:space="0" w:color="auto"/>
                      </w:divBdr>
                      <w:divsChild>
                        <w:div w:id="1154177563">
                          <w:marLeft w:val="0"/>
                          <w:marRight w:val="0"/>
                          <w:marTop w:val="0"/>
                          <w:marBottom w:val="0"/>
                          <w:divBdr>
                            <w:top w:val="none" w:sz="0" w:space="0" w:color="auto"/>
                            <w:left w:val="none" w:sz="0" w:space="0" w:color="auto"/>
                            <w:bottom w:val="none" w:sz="0" w:space="0" w:color="auto"/>
                            <w:right w:val="none" w:sz="0" w:space="0" w:color="auto"/>
                          </w:divBdr>
                          <w:divsChild>
                            <w:div w:id="226645640">
                              <w:marLeft w:val="0"/>
                              <w:marRight w:val="0"/>
                              <w:marTop w:val="0"/>
                              <w:marBottom w:val="0"/>
                              <w:divBdr>
                                <w:top w:val="none" w:sz="0" w:space="0" w:color="auto"/>
                                <w:left w:val="none" w:sz="0" w:space="0" w:color="auto"/>
                                <w:bottom w:val="none" w:sz="0" w:space="0" w:color="auto"/>
                                <w:right w:val="none" w:sz="0" w:space="0" w:color="auto"/>
                              </w:divBdr>
                              <w:divsChild>
                                <w:div w:id="1763598033">
                                  <w:marLeft w:val="0"/>
                                  <w:marRight w:val="0"/>
                                  <w:marTop w:val="0"/>
                                  <w:marBottom w:val="0"/>
                                  <w:divBdr>
                                    <w:top w:val="none" w:sz="0" w:space="0" w:color="auto"/>
                                    <w:left w:val="none" w:sz="0" w:space="0" w:color="auto"/>
                                    <w:bottom w:val="none" w:sz="0" w:space="0" w:color="auto"/>
                                    <w:right w:val="none" w:sz="0" w:space="0" w:color="auto"/>
                                  </w:divBdr>
                                  <w:divsChild>
                                    <w:div w:id="362946611">
                                      <w:marLeft w:val="0"/>
                                      <w:marRight w:val="0"/>
                                      <w:marTop w:val="0"/>
                                      <w:marBottom w:val="0"/>
                                      <w:divBdr>
                                        <w:top w:val="none" w:sz="0" w:space="0" w:color="auto"/>
                                        <w:left w:val="none" w:sz="0" w:space="0" w:color="auto"/>
                                        <w:bottom w:val="none" w:sz="0" w:space="0" w:color="auto"/>
                                        <w:right w:val="none" w:sz="0" w:space="0" w:color="auto"/>
                                      </w:divBdr>
                                    </w:div>
                                    <w:div w:id="176318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92426">
                              <w:marLeft w:val="0"/>
                              <w:marRight w:val="0"/>
                              <w:marTop w:val="0"/>
                              <w:marBottom w:val="0"/>
                              <w:divBdr>
                                <w:top w:val="none" w:sz="0" w:space="0" w:color="auto"/>
                                <w:left w:val="none" w:sz="0" w:space="0" w:color="auto"/>
                                <w:bottom w:val="none" w:sz="0" w:space="0" w:color="auto"/>
                                <w:right w:val="none" w:sz="0" w:space="0" w:color="auto"/>
                              </w:divBdr>
                            </w:div>
                            <w:div w:id="1861895603">
                              <w:marLeft w:val="0"/>
                              <w:marRight w:val="0"/>
                              <w:marTop w:val="0"/>
                              <w:marBottom w:val="0"/>
                              <w:divBdr>
                                <w:top w:val="none" w:sz="0" w:space="0" w:color="auto"/>
                                <w:left w:val="none" w:sz="0" w:space="0" w:color="auto"/>
                                <w:bottom w:val="none" w:sz="0" w:space="0" w:color="auto"/>
                                <w:right w:val="none" w:sz="0" w:space="0" w:color="auto"/>
                              </w:divBdr>
                            </w:div>
                            <w:div w:id="2067951726">
                              <w:marLeft w:val="0"/>
                              <w:marRight w:val="0"/>
                              <w:marTop w:val="0"/>
                              <w:marBottom w:val="0"/>
                              <w:divBdr>
                                <w:top w:val="none" w:sz="0" w:space="0" w:color="auto"/>
                                <w:left w:val="none" w:sz="0" w:space="0" w:color="auto"/>
                                <w:bottom w:val="none" w:sz="0" w:space="0" w:color="auto"/>
                                <w:right w:val="none" w:sz="0" w:space="0" w:color="auto"/>
                              </w:divBdr>
                            </w:div>
                            <w:div w:id="1287083242">
                              <w:marLeft w:val="0"/>
                              <w:marRight w:val="0"/>
                              <w:marTop w:val="0"/>
                              <w:marBottom w:val="0"/>
                              <w:divBdr>
                                <w:top w:val="none" w:sz="0" w:space="0" w:color="auto"/>
                                <w:left w:val="none" w:sz="0" w:space="0" w:color="auto"/>
                                <w:bottom w:val="none" w:sz="0" w:space="0" w:color="auto"/>
                                <w:right w:val="none" w:sz="0" w:space="0" w:color="auto"/>
                              </w:divBdr>
                            </w:div>
                            <w:div w:id="108823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074306">
              <w:marLeft w:val="0"/>
              <w:marRight w:val="0"/>
              <w:marTop w:val="0"/>
              <w:marBottom w:val="0"/>
              <w:divBdr>
                <w:top w:val="none" w:sz="0" w:space="0" w:color="auto"/>
                <w:left w:val="none" w:sz="0" w:space="0" w:color="auto"/>
                <w:bottom w:val="none" w:sz="0" w:space="0" w:color="auto"/>
                <w:right w:val="none" w:sz="0" w:space="0" w:color="auto"/>
              </w:divBdr>
              <w:divsChild>
                <w:div w:id="1040083386">
                  <w:marLeft w:val="0"/>
                  <w:marRight w:val="0"/>
                  <w:marTop w:val="0"/>
                  <w:marBottom w:val="0"/>
                  <w:divBdr>
                    <w:top w:val="none" w:sz="0" w:space="0" w:color="auto"/>
                    <w:left w:val="none" w:sz="0" w:space="0" w:color="auto"/>
                    <w:bottom w:val="none" w:sz="0" w:space="0" w:color="auto"/>
                    <w:right w:val="none" w:sz="0" w:space="0" w:color="auto"/>
                  </w:divBdr>
                  <w:divsChild>
                    <w:div w:id="21522040">
                      <w:marLeft w:val="0"/>
                      <w:marRight w:val="0"/>
                      <w:marTop w:val="0"/>
                      <w:marBottom w:val="0"/>
                      <w:divBdr>
                        <w:top w:val="none" w:sz="0" w:space="0" w:color="auto"/>
                        <w:left w:val="none" w:sz="0" w:space="0" w:color="auto"/>
                        <w:bottom w:val="none" w:sz="0" w:space="0" w:color="auto"/>
                        <w:right w:val="none" w:sz="0" w:space="0" w:color="auto"/>
                      </w:divBdr>
                      <w:divsChild>
                        <w:div w:id="1448235504">
                          <w:marLeft w:val="0"/>
                          <w:marRight w:val="0"/>
                          <w:marTop w:val="0"/>
                          <w:marBottom w:val="0"/>
                          <w:divBdr>
                            <w:top w:val="none" w:sz="0" w:space="0" w:color="auto"/>
                            <w:left w:val="none" w:sz="0" w:space="0" w:color="auto"/>
                            <w:bottom w:val="none" w:sz="0" w:space="0" w:color="auto"/>
                            <w:right w:val="none" w:sz="0" w:space="0" w:color="auto"/>
                          </w:divBdr>
                          <w:divsChild>
                            <w:div w:id="924219918">
                              <w:marLeft w:val="0"/>
                              <w:marRight w:val="0"/>
                              <w:marTop w:val="0"/>
                              <w:marBottom w:val="0"/>
                              <w:divBdr>
                                <w:top w:val="none" w:sz="0" w:space="0" w:color="auto"/>
                                <w:left w:val="none" w:sz="0" w:space="0" w:color="auto"/>
                                <w:bottom w:val="none" w:sz="0" w:space="0" w:color="auto"/>
                                <w:right w:val="none" w:sz="0" w:space="0" w:color="auto"/>
                              </w:divBdr>
                              <w:divsChild>
                                <w:div w:id="1633704322">
                                  <w:marLeft w:val="0"/>
                                  <w:marRight w:val="0"/>
                                  <w:marTop w:val="0"/>
                                  <w:marBottom w:val="0"/>
                                  <w:divBdr>
                                    <w:top w:val="none" w:sz="0" w:space="0" w:color="auto"/>
                                    <w:left w:val="none" w:sz="0" w:space="0" w:color="auto"/>
                                    <w:bottom w:val="none" w:sz="0" w:space="0" w:color="auto"/>
                                    <w:right w:val="none" w:sz="0" w:space="0" w:color="auto"/>
                                  </w:divBdr>
                                  <w:divsChild>
                                    <w:div w:id="143132709">
                                      <w:marLeft w:val="0"/>
                                      <w:marRight w:val="0"/>
                                      <w:marTop w:val="0"/>
                                      <w:marBottom w:val="0"/>
                                      <w:divBdr>
                                        <w:top w:val="none" w:sz="0" w:space="0" w:color="auto"/>
                                        <w:left w:val="none" w:sz="0" w:space="0" w:color="auto"/>
                                        <w:bottom w:val="none" w:sz="0" w:space="0" w:color="auto"/>
                                        <w:right w:val="none" w:sz="0" w:space="0" w:color="auto"/>
                                      </w:divBdr>
                                    </w:div>
                                    <w:div w:id="128524012">
                                      <w:marLeft w:val="0"/>
                                      <w:marRight w:val="0"/>
                                      <w:marTop w:val="0"/>
                                      <w:marBottom w:val="0"/>
                                      <w:divBdr>
                                        <w:top w:val="none" w:sz="0" w:space="0" w:color="auto"/>
                                        <w:left w:val="none" w:sz="0" w:space="0" w:color="auto"/>
                                        <w:bottom w:val="none" w:sz="0" w:space="0" w:color="auto"/>
                                        <w:right w:val="none" w:sz="0" w:space="0" w:color="auto"/>
                                      </w:divBdr>
                                    </w:div>
                                  </w:divsChild>
                                </w:div>
                                <w:div w:id="1533033105">
                                  <w:marLeft w:val="0"/>
                                  <w:marRight w:val="0"/>
                                  <w:marTop w:val="0"/>
                                  <w:marBottom w:val="0"/>
                                  <w:divBdr>
                                    <w:top w:val="none" w:sz="0" w:space="0" w:color="auto"/>
                                    <w:left w:val="none" w:sz="0" w:space="0" w:color="auto"/>
                                    <w:bottom w:val="none" w:sz="0" w:space="0" w:color="auto"/>
                                    <w:right w:val="none" w:sz="0" w:space="0" w:color="auto"/>
                                  </w:divBdr>
                                  <w:divsChild>
                                    <w:div w:id="1817213550">
                                      <w:marLeft w:val="0"/>
                                      <w:marRight w:val="0"/>
                                      <w:marTop w:val="0"/>
                                      <w:marBottom w:val="0"/>
                                      <w:divBdr>
                                        <w:top w:val="none" w:sz="0" w:space="0" w:color="auto"/>
                                        <w:left w:val="none" w:sz="0" w:space="0" w:color="auto"/>
                                        <w:bottom w:val="none" w:sz="0" w:space="0" w:color="auto"/>
                                        <w:right w:val="none" w:sz="0" w:space="0" w:color="auto"/>
                                      </w:divBdr>
                                    </w:div>
                                    <w:div w:id="2003197814">
                                      <w:marLeft w:val="0"/>
                                      <w:marRight w:val="0"/>
                                      <w:marTop w:val="0"/>
                                      <w:marBottom w:val="0"/>
                                      <w:divBdr>
                                        <w:top w:val="none" w:sz="0" w:space="0" w:color="auto"/>
                                        <w:left w:val="none" w:sz="0" w:space="0" w:color="auto"/>
                                        <w:bottom w:val="none" w:sz="0" w:space="0" w:color="auto"/>
                                        <w:right w:val="none" w:sz="0" w:space="0" w:color="auto"/>
                                      </w:divBdr>
                                    </w:div>
                                  </w:divsChild>
                                </w:div>
                                <w:div w:id="1483080222">
                                  <w:marLeft w:val="0"/>
                                  <w:marRight w:val="0"/>
                                  <w:marTop w:val="0"/>
                                  <w:marBottom w:val="0"/>
                                  <w:divBdr>
                                    <w:top w:val="none" w:sz="0" w:space="0" w:color="auto"/>
                                    <w:left w:val="none" w:sz="0" w:space="0" w:color="auto"/>
                                    <w:bottom w:val="none" w:sz="0" w:space="0" w:color="auto"/>
                                    <w:right w:val="none" w:sz="0" w:space="0" w:color="auto"/>
                                  </w:divBdr>
                                  <w:divsChild>
                                    <w:div w:id="1837257641">
                                      <w:marLeft w:val="0"/>
                                      <w:marRight w:val="0"/>
                                      <w:marTop w:val="0"/>
                                      <w:marBottom w:val="0"/>
                                      <w:divBdr>
                                        <w:top w:val="none" w:sz="0" w:space="0" w:color="auto"/>
                                        <w:left w:val="none" w:sz="0" w:space="0" w:color="auto"/>
                                        <w:bottom w:val="none" w:sz="0" w:space="0" w:color="auto"/>
                                        <w:right w:val="none" w:sz="0" w:space="0" w:color="auto"/>
                                      </w:divBdr>
                                    </w:div>
                                    <w:div w:id="20075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067453">
                              <w:marLeft w:val="0"/>
                              <w:marRight w:val="0"/>
                              <w:marTop w:val="0"/>
                              <w:marBottom w:val="0"/>
                              <w:divBdr>
                                <w:top w:val="none" w:sz="0" w:space="0" w:color="auto"/>
                                <w:left w:val="none" w:sz="0" w:space="0" w:color="auto"/>
                                <w:bottom w:val="none" w:sz="0" w:space="0" w:color="auto"/>
                                <w:right w:val="none" w:sz="0" w:space="0" w:color="auto"/>
                              </w:divBdr>
                            </w:div>
                            <w:div w:id="830683936">
                              <w:marLeft w:val="0"/>
                              <w:marRight w:val="0"/>
                              <w:marTop w:val="0"/>
                              <w:marBottom w:val="0"/>
                              <w:divBdr>
                                <w:top w:val="none" w:sz="0" w:space="0" w:color="auto"/>
                                <w:left w:val="none" w:sz="0" w:space="0" w:color="auto"/>
                                <w:bottom w:val="none" w:sz="0" w:space="0" w:color="auto"/>
                                <w:right w:val="none" w:sz="0" w:space="0" w:color="auto"/>
                              </w:divBdr>
                            </w:div>
                            <w:div w:id="1536696022">
                              <w:marLeft w:val="0"/>
                              <w:marRight w:val="0"/>
                              <w:marTop w:val="0"/>
                              <w:marBottom w:val="0"/>
                              <w:divBdr>
                                <w:top w:val="none" w:sz="0" w:space="0" w:color="auto"/>
                                <w:left w:val="none" w:sz="0" w:space="0" w:color="auto"/>
                                <w:bottom w:val="none" w:sz="0" w:space="0" w:color="auto"/>
                                <w:right w:val="none" w:sz="0" w:space="0" w:color="auto"/>
                              </w:divBdr>
                            </w:div>
                            <w:div w:id="350642548">
                              <w:marLeft w:val="0"/>
                              <w:marRight w:val="0"/>
                              <w:marTop w:val="0"/>
                              <w:marBottom w:val="0"/>
                              <w:divBdr>
                                <w:top w:val="none" w:sz="0" w:space="0" w:color="auto"/>
                                <w:left w:val="none" w:sz="0" w:space="0" w:color="auto"/>
                                <w:bottom w:val="none" w:sz="0" w:space="0" w:color="auto"/>
                                <w:right w:val="none" w:sz="0" w:space="0" w:color="auto"/>
                              </w:divBdr>
                            </w:div>
                            <w:div w:id="936597113">
                              <w:marLeft w:val="0"/>
                              <w:marRight w:val="0"/>
                              <w:marTop w:val="0"/>
                              <w:marBottom w:val="0"/>
                              <w:divBdr>
                                <w:top w:val="none" w:sz="0" w:space="0" w:color="auto"/>
                                <w:left w:val="none" w:sz="0" w:space="0" w:color="auto"/>
                                <w:bottom w:val="none" w:sz="0" w:space="0" w:color="auto"/>
                                <w:right w:val="none" w:sz="0" w:space="0" w:color="auto"/>
                              </w:divBdr>
                            </w:div>
                            <w:div w:id="201329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63480">
              <w:marLeft w:val="0"/>
              <w:marRight w:val="0"/>
              <w:marTop w:val="0"/>
              <w:marBottom w:val="0"/>
              <w:divBdr>
                <w:top w:val="none" w:sz="0" w:space="0" w:color="auto"/>
                <w:left w:val="none" w:sz="0" w:space="0" w:color="auto"/>
                <w:bottom w:val="none" w:sz="0" w:space="0" w:color="auto"/>
                <w:right w:val="none" w:sz="0" w:space="0" w:color="auto"/>
              </w:divBdr>
              <w:divsChild>
                <w:div w:id="713193637">
                  <w:marLeft w:val="0"/>
                  <w:marRight w:val="0"/>
                  <w:marTop w:val="0"/>
                  <w:marBottom w:val="0"/>
                  <w:divBdr>
                    <w:top w:val="none" w:sz="0" w:space="0" w:color="auto"/>
                    <w:left w:val="none" w:sz="0" w:space="0" w:color="auto"/>
                    <w:bottom w:val="none" w:sz="0" w:space="0" w:color="auto"/>
                    <w:right w:val="none" w:sz="0" w:space="0" w:color="auto"/>
                  </w:divBdr>
                  <w:divsChild>
                    <w:div w:id="1861964500">
                      <w:marLeft w:val="0"/>
                      <w:marRight w:val="0"/>
                      <w:marTop w:val="0"/>
                      <w:marBottom w:val="0"/>
                      <w:divBdr>
                        <w:top w:val="none" w:sz="0" w:space="0" w:color="auto"/>
                        <w:left w:val="none" w:sz="0" w:space="0" w:color="auto"/>
                        <w:bottom w:val="none" w:sz="0" w:space="0" w:color="auto"/>
                        <w:right w:val="none" w:sz="0" w:space="0" w:color="auto"/>
                      </w:divBdr>
                      <w:divsChild>
                        <w:div w:id="1886988200">
                          <w:marLeft w:val="0"/>
                          <w:marRight w:val="0"/>
                          <w:marTop w:val="0"/>
                          <w:marBottom w:val="0"/>
                          <w:divBdr>
                            <w:top w:val="none" w:sz="0" w:space="0" w:color="auto"/>
                            <w:left w:val="none" w:sz="0" w:space="0" w:color="auto"/>
                            <w:bottom w:val="none" w:sz="0" w:space="0" w:color="auto"/>
                            <w:right w:val="none" w:sz="0" w:space="0" w:color="auto"/>
                          </w:divBdr>
                          <w:divsChild>
                            <w:div w:id="1492595836">
                              <w:marLeft w:val="0"/>
                              <w:marRight w:val="0"/>
                              <w:marTop w:val="0"/>
                              <w:marBottom w:val="0"/>
                              <w:divBdr>
                                <w:top w:val="none" w:sz="0" w:space="0" w:color="auto"/>
                                <w:left w:val="none" w:sz="0" w:space="0" w:color="auto"/>
                                <w:bottom w:val="none" w:sz="0" w:space="0" w:color="auto"/>
                                <w:right w:val="none" w:sz="0" w:space="0" w:color="auto"/>
                              </w:divBdr>
                              <w:divsChild>
                                <w:div w:id="344984279">
                                  <w:marLeft w:val="0"/>
                                  <w:marRight w:val="0"/>
                                  <w:marTop w:val="0"/>
                                  <w:marBottom w:val="0"/>
                                  <w:divBdr>
                                    <w:top w:val="none" w:sz="0" w:space="0" w:color="auto"/>
                                    <w:left w:val="none" w:sz="0" w:space="0" w:color="auto"/>
                                    <w:bottom w:val="none" w:sz="0" w:space="0" w:color="auto"/>
                                    <w:right w:val="none" w:sz="0" w:space="0" w:color="auto"/>
                                  </w:divBdr>
                                  <w:divsChild>
                                    <w:div w:id="1753427125">
                                      <w:marLeft w:val="0"/>
                                      <w:marRight w:val="0"/>
                                      <w:marTop w:val="0"/>
                                      <w:marBottom w:val="0"/>
                                      <w:divBdr>
                                        <w:top w:val="none" w:sz="0" w:space="0" w:color="auto"/>
                                        <w:left w:val="none" w:sz="0" w:space="0" w:color="auto"/>
                                        <w:bottom w:val="none" w:sz="0" w:space="0" w:color="auto"/>
                                        <w:right w:val="none" w:sz="0" w:space="0" w:color="auto"/>
                                      </w:divBdr>
                                    </w:div>
                                    <w:div w:id="114242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04662">
                              <w:marLeft w:val="0"/>
                              <w:marRight w:val="0"/>
                              <w:marTop w:val="0"/>
                              <w:marBottom w:val="0"/>
                              <w:divBdr>
                                <w:top w:val="none" w:sz="0" w:space="0" w:color="auto"/>
                                <w:left w:val="none" w:sz="0" w:space="0" w:color="auto"/>
                                <w:bottom w:val="none" w:sz="0" w:space="0" w:color="auto"/>
                                <w:right w:val="none" w:sz="0" w:space="0" w:color="auto"/>
                              </w:divBdr>
                              <w:divsChild>
                                <w:div w:id="1737434391">
                                  <w:marLeft w:val="0"/>
                                  <w:marRight w:val="0"/>
                                  <w:marTop w:val="0"/>
                                  <w:marBottom w:val="0"/>
                                  <w:divBdr>
                                    <w:top w:val="none" w:sz="0" w:space="0" w:color="auto"/>
                                    <w:left w:val="none" w:sz="0" w:space="0" w:color="auto"/>
                                    <w:bottom w:val="none" w:sz="0" w:space="0" w:color="auto"/>
                                    <w:right w:val="none" w:sz="0" w:space="0" w:color="auto"/>
                                  </w:divBdr>
                                  <w:divsChild>
                                    <w:div w:id="359478902">
                                      <w:marLeft w:val="0"/>
                                      <w:marRight w:val="0"/>
                                      <w:marTop w:val="0"/>
                                      <w:marBottom w:val="0"/>
                                      <w:divBdr>
                                        <w:top w:val="none" w:sz="0" w:space="0" w:color="auto"/>
                                        <w:left w:val="none" w:sz="0" w:space="0" w:color="auto"/>
                                        <w:bottom w:val="none" w:sz="0" w:space="0" w:color="auto"/>
                                        <w:right w:val="none" w:sz="0" w:space="0" w:color="auto"/>
                                      </w:divBdr>
                                    </w:div>
                                    <w:div w:id="181949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041073">
                              <w:marLeft w:val="0"/>
                              <w:marRight w:val="0"/>
                              <w:marTop w:val="0"/>
                              <w:marBottom w:val="0"/>
                              <w:divBdr>
                                <w:top w:val="none" w:sz="0" w:space="0" w:color="auto"/>
                                <w:left w:val="none" w:sz="0" w:space="0" w:color="auto"/>
                                <w:bottom w:val="none" w:sz="0" w:space="0" w:color="auto"/>
                                <w:right w:val="none" w:sz="0" w:space="0" w:color="auto"/>
                              </w:divBdr>
                            </w:div>
                            <w:div w:id="553388333">
                              <w:marLeft w:val="0"/>
                              <w:marRight w:val="0"/>
                              <w:marTop w:val="0"/>
                              <w:marBottom w:val="0"/>
                              <w:divBdr>
                                <w:top w:val="none" w:sz="0" w:space="0" w:color="auto"/>
                                <w:left w:val="none" w:sz="0" w:space="0" w:color="auto"/>
                                <w:bottom w:val="none" w:sz="0" w:space="0" w:color="auto"/>
                                <w:right w:val="none" w:sz="0" w:space="0" w:color="auto"/>
                              </w:divBdr>
                            </w:div>
                            <w:div w:id="231352174">
                              <w:marLeft w:val="0"/>
                              <w:marRight w:val="0"/>
                              <w:marTop w:val="0"/>
                              <w:marBottom w:val="0"/>
                              <w:divBdr>
                                <w:top w:val="none" w:sz="0" w:space="0" w:color="auto"/>
                                <w:left w:val="none" w:sz="0" w:space="0" w:color="auto"/>
                                <w:bottom w:val="none" w:sz="0" w:space="0" w:color="auto"/>
                                <w:right w:val="none" w:sz="0" w:space="0" w:color="auto"/>
                              </w:divBdr>
                            </w:div>
                            <w:div w:id="811602184">
                              <w:marLeft w:val="0"/>
                              <w:marRight w:val="0"/>
                              <w:marTop w:val="0"/>
                              <w:marBottom w:val="0"/>
                              <w:divBdr>
                                <w:top w:val="none" w:sz="0" w:space="0" w:color="auto"/>
                                <w:left w:val="none" w:sz="0" w:space="0" w:color="auto"/>
                                <w:bottom w:val="none" w:sz="0" w:space="0" w:color="auto"/>
                                <w:right w:val="none" w:sz="0" w:space="0" w:color="auto"/>
                              </w:divBdr>
                            </w:div>
                            <w:div w:id="1597783060">
                              <w:marLeft w:val="0"/>
                              <w:marRight w:val="0"/>
                              <w:marTop w:val="0"/>
                              <w:marBottom w:val="0"/>
                              <w:divBdr>
                                <w:top w:val="none" w:sz="0" w:space="0" w:color="auto"/>
                                <w:left w:val="none" w:sz="0" w:space="0" w:color="auto"/>
                                <w:bottom w:val="none" w:sz="0" w:space="0" w:color="auto"/>
                                <w:right w:val="none" w:sz="0" w:space="0" w:color="auto"/>
                              </w:divBdr>
                            </w:div>
                            <w:div w:id="1508402089">
                              <w:marLeft w:val="0"/>
                              <w:marRight w:val="0"/>
                              <w:marTop w:val="0"/>
                              <w:marBottom w:val="0"/>
                              <w:divBdr>
                                <w:top w:val="none" w:sz="0" w:space="0" w:color="auto"/>
                                <w:left w:val="none" w:sz="0" w:space="0" w:color="auto"/>
                                <w:bottom w:val="none" w:sz="0" w:space="0" w:color="auto"/>
                                <w:right w:val="none" w:sz="0" w:space="0" w:color="auto"/>
                              </w:divBdr>
                            </w:div>
                            <w:div w:id="1602571865">
                              <w:marLeft w:val="0"/>
                              <w:marRight w:val="0"/>
                              <w:marTop w:val="0"/>
                              <w:marBottom w:val="0"/>
                              <w:divBdr>
                                <w:top w:val="none" w:sz="0" w:space="0" w:color="auto"/>
                                <w:left w:val="none" w:sz="0" w:space="0" w:color="auto"/>
                                <w:bottom w:val="none" w:sz="0" w:space="0" w:color="auto"/>
                                <w:right w:val="none" w:sz="0" w:space="0" w:color="auto"/>
                              </w:divBdr>
                            </w:div>
                            <w:div w:id="158638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06885">
              <w:marLeft w:val="0"/>
              <w:marRight w:val="0"/>
              <w:marTop w:val="0"/>
              <w:marBottom w:val="0"/>
              <w:divBdr>
                <w:top w:val="none" w:sz="0" w:space="0" w:color="auto"/>
                <w:left w:val="none" w:sz="0" w:space="0" w:color="auto"/>
                <w:bottom w:val="none" w:sz="0" w:space="0" w:color="auto"/>
                <w:right w:val="none" w:sz="0" w:space="0" w:color="auto"/>
              </w:divBdr>
              <w:divsChild>
                <w:div w:id="240875640">
                  <w:marLeft w:val="0"/>
                  <w:marRight w:val="0"/>
                  <w:marTop w:val="0"/>
                  <w:marBottom w:val="0"/>
                  <w:divBdr>
                    <w:top w:val="none" w:sz="0" w:space="0" w:color="auto"/>
                    <w:left w:val="none" w:sz="0" w:space="0" w:color="auto"/>
                    <w:bottom w:val="none" w:sz="0" w:space="0" w:color="auto"/>
                    <w:right w:val="none" w:sz="0" w:space="0" w:color="auto"/>
                  </w:divBdr>
                  <w:divsChild>
                    <w:div w:id="259991715">
                      <w:marLeft w:val="0"/>
                      <w:marRight w:val="0"/>
                      <w:marTop w:val="0"/>
                      <w:marBottom w:val="0"/>
                      <w:divBdr>
                        <w:top w:val="none" w:sz="0" w:space="0" w:color="auto"/>
                        <w:left w:val="none" w:sz="0" w:space="0" w:color="auto"/>
                        <w:bottom w:val="none" w:sz="0" w:space="0" w:color="auto"/>
                        <w:right w:val="none" w:sz="0" w:space="0" w:color="auto"/>
                      </w:divBdr>
                      <w:divsChild>
                        <w:div w:id="2077435000">
                          <w:marLeft w:val="0"/>
                          <w:marRight w:val="0"/>
                          <w:marTop w:val="0"/>
                          <w:marBottom w:val="0"/>
                          <w:divBdr>
                            <w:top w:val="none" w:sz="0" w:space="0" w:color="auto"/>
                            <w:left w:val="none" w:sz="0" w:space="0" w:color="auto"/>
                            <w:bottom w:val="none" w:sz="0" w:space="0" w:color="auto"/>
                            <w:right w:val="none" w:sz="0" w:space="0" w:color="auto"/>
                          </w:divBdr>
                          <w:divsChild>
                            <w:div w:id="470557362">
                              <w:marLeft w:val="0"/>
                              <w:marRight w:val="0"/>
                              <w:marTop w:val="0"/>
                              <w:marBottom w:val="0"/>
                              <w:divBdr>
                                <w:top w:val="none" w:sz="0" w:space="0" w:color="auto"/>
                                <w:left w:val="none" w:sz="0" w:space="0" w:color="auto"/>
                                <w:bottom w:val="none" w:sz="0" w:space="0" w:color="auto"/>
                                <w:right w:val="none" w:sz="0" w:space="0" w:color="auto"/>
                              </w:divBdr>
                              <w:divsChild>
                                <w:div w:id="1514806815">
                                  <w:marLeft w:val="0"/>
                                  <w:marRight w:val="0"/>
                                  <w:marTop w:val="0"/>
                                  <w:marBottom w:val="0"/>
                                  <w:divBdr>
                                    <w:top w:val="none" w:sz="0" w:space="0" w:color="auto"/>
                                    <w:left w:val="none" w:sz="0" w:space="0" w:color="auto"/>
                                    <w:bottom w:val="none" w:sz="0" w:space="0" w:color="auto"/>
                                    <w:right w:val="none" w:sz="0" w:space="0" w:color="auto"/>
                                  </w:divBdr>
                                  <w:divsChild>
                                    <w:div w:id="260332700">
                                      <w:marLeft w:val="0"/>
                                      <w:marRight w:val="0"/>
                                      <w:marTop w:val="0"/>
                                      <w:marBottom w:val="0"/>
                                      <w:divBdr>
                                        <w:top w:val="none" w:sz="0" w:space="0" w:color="auto"/>
                                        <w:left w:val="none" w:sz="0" w:space="0" w:color="auto"/>
                                        <w:bottom w:val="none" w:sz="0" w:space="0" w:color="auto"/>
                                        <w:right w:val="none" w:sz="0" w:space="0" w:color="auto"/>
                                      </w:divBdr>
                                    </w:div>
                                    <w:div w:id="2663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5221">
                              <w:marLeft w:val="0"/>
                              <w:marRight w:val="0"/>
                              <w:marTop w:val="0"/>
                              <w:marBottom w:val="0"/>
                              <w:divBdr>
                                <w:top w:val="none" w:sz="0" w:space="0" w:color="auto"/>
                                <w:left w:val="none" w:sz="0" w:space="0" w:color="auto"/>
                                <w:bottom w:val="none" w:sz="0" w:space="0" w:color="auto"/>
                                <w:right w:val="none" w:sz="0" w:space="0" w:color="auto"/>
                              </w:divBdr>
                            </w:div>
                            <w:div w:id="1391921206">
                              <w:marLeft w:val="0"/>
                              <w:marRight w:val="0"/>
                              <w:marTop w:val="0"/>
                              <w:marBottom w:val="0"/>
                              <w:divBdr>
                                <w:top w:val="none" w:sz="0" w:space="0" w:color="auto"/>
                                <w:left w:val="none" w:sz="0" w:space="0" w:color="auto"/>
                                <w:bottom w:val="none" w:sz="0" w:space="0" w:color="auto"/>
                                <w:right w:val="none" w:sz="0" w:space="0" w:color="auto"/>
                              </w:divBdr>
                            </w:div>
                            <w:div w:id="350225456">
                              <w:marLeft w:val="0"/>
                              <w:marRight w:val="0"/>
                              <w:marTop w:val="0"/>
                              <w:marBottom w:val="0"/>
                              <w:divBdr>
                                <w:top w:val="none" w:sz="0" w:space="0" w:color="auto"/>
                                <w:left w:val="none" w:sz="0" w:space="0" w:color="auto"/>
                                <w:bottom w:val="none" w:sz="0" w:space="0" w:color="auto"/>
                                <w:right w:val="none" w:sz="0" w:space="0" w:color="auto"/>
                              </w:divBdr>
                            </w:div>
                            <w:div w:id="1081827057">
                              <w:marLeft w:val="0"/>
                              <w:marRight w:val="0"/>
                              <w:marTop w:val="0"/>
                              <w:marBottom w:val="0"/>
                              <w:divBdr>
                                <w:top w:val="none" w:sz="0" w:space="0" w:color="auto"/>
                                <w:left w:val="none" w:sz="0" w:space="0" w:color="auto"/>
                                <w:bottom w:val="none" w:sz="0" w:space="0" w:color="auto"/>
                                <w:right w:val="none" w:sz="0" w:space="0" w:color="auto"/>
                              </w:divBdr>
                            </w:div>
                            <w:div w:id="189963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977374">
              <w:marLeft w:val="0"/>
              <w:marRight w:val="0"/>
              <w:marTop w:val="0"/>
              <w:marBottom w:val="0"/>
              <w:divBdr>
                <w:top w:val="none" w:sz="0" w:space="0" w:color="auto"/>
                <w:left w:val="none" w:sz="0" w:space="0" w:color="auto"/>
                <w:bottom w:val="none" w:sz="0" w:space="0" w:color="auto"/>
                <w:right w:val="none" w:sz="0" w:space="0" w:color="auto"/>
              </w:divBdr>
              <w:divsChild>
                <w:div w:id="1785348218">
                  <w:marLeft w:val="0"/>
                  <w:marRight w:val="0"/>
                  <w:marTop w:val="0"/>
                  <w:marBottom w:val="0"/>
                  <w:divBdr>
                    <w:top w:val="none" w:sz="0" w:space="0" w:color="auto"/>
                    <w:left w:val="none" w:sz="0" w:space="0" w:color="auto"/>
                    <w:bottom w:val="none" w:sz="0" w:space="0" w:color="auto"/>
                    <w:right w:val="none" w:sz="0" w:space="0" w:color="auto"/>
                  </w:divBdr>
                  <w:divsChild>
                    <w:div w:id="732630136">
                      <w:marLeft w:val="0"/>
                      <w:marRight w:val="0"/>
                      <w:marTop w:val="0"/>
                      <w:marBottom w:val="0"/>
                      <w:divBdr>
                        <w:top w:val="none" w:sz="0" w:space="0" w:color="auto"/>
                        <w:left w:val="none" w:sz="0" w:space="0" w:color="auto"/>
                        <w:bottom w:val="none" w:sz="0" w:space="0" w:color="auto"/>
                        <w:right w:val="none" w:sz="0" w:space="0" w:color="auto"/>
                      </w:divBdr>
                      <w:divsChild>
                        <w:div w:id="1708721273">
                          <w:marLeft w:val="0"/>
                          <w:marRight w:val="0"/>
                          <w:marTop w:val="0"/>
                          <w:marBottom w:val="0"/>
                          <w:divBdr>
                            <w:top w:val="none" w:sz="0" w:space="0" w:color="auto"/>
                            <w:left w:val="none" w:sz="0" w:space="0" w:color="auto"/>
                            <w:bottom w:val="none" w:sz="0" w:space="0" w:color="auto"/>
                            <w:right w:val="none" w:sz="0" w:space="0" w:color="auto"/>
                          </w:divBdr>
                          <w:divsChild>
                            <w:div w:id="978534008">
                              <w:marLeft w:val="0"/>
                              <w:marRight w:val="0"/>
                              <w:marTop w:val="0"/>
                              <w:marBottom w:val="0"/>
                              <w:divBdr>
                                <w:top w:val="none" w:sz="0" w:space="0" w:color="auto"/>
                                <w:left w:val="none" w:sz="0" w:space="0" w:color="auto"/>
                                <w:bottom w:val="none" w:sz="0" w:space="0" w:color="auto"/>
                                <w:right w:val="none" w:sz="0" w:space="0" w:color="auto"/>
                              </w:divBdr>
                              <w:divsChild>
                                <w:div w:id="355543141">
                                  <w:marLeft w:val="0"/>
                                  <w:marRight w:val="0"/>
                                  <w:marTop w:val="0"/>
                                  <w:marBottom w:val="0"/>
                                  <w:divBdr>
                                    <w:top w:val="none" w:sz="0" w:space="0" w:color="auto"/>
                                    <w:left w:val="none" w:sz="0" w:space="0" w:color="auto"/>
                                    <w:bottom w:val="none" w:sz="0" w:space="0" w:color="auto"/>
                                    <w:right w:val="none" w:sz="0" w:space="0" w:color="auto"/>
                                  </w:divBdr>
                                  <w:divsChild>
                                    <w:div w:id="1080256607">
                                      <w:marLeft w:val="0"/>
                                      <w:marRight w:val="0"/>
                                      <w:marTop w:val="0"/>
                                      <w:marBottom w:val="0"/>
                                      <w:divBdr>
                                        <w:top w:val="none" w:sz="0" w:space="0" w:color="auto"/>
                                        <w:left w:val="none" w:sz="0" w:space="0" w:color="auto"/>
                                        <w:bottom w:val="none" w:sz="0" w:space="0" w:color="auto"/>
                                        <w:right w:val="none" w:sz="0" w:space="0" w:color="auto"/>
                                      </w:divBdr>
                                    </w:div>
                                    <w:div w:id="4324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50410">
                              <w:marLeft w:val="0"/>
                              <w:marRight w:val="0"/>
                              <w:marTop w:val="0"/>
                              <w:marBottom w:val="0"/>
                              <w:divBdr>
                                <w:top w:val="none" w:sz="0" w:space="0" w:color="auto"/>
                                <w:left w:val="none" w:sz="0" w:space="0" w:color="auto"/>
                                <w:bottom w:val="none" w:sz="0" w:space="0" w:color="auto"/>
                                <w:right w:val="none" w:sz="0" w:space="0" w:color="auto"/>
                              </w:divBdr>
                            </w:div>
                            <w:div w:id="2077127589">
                              <w:marLeft w:val="0"/>
                              <w:marRight w:val="0"/>
                              <w:marTop w:val="0"/>
                              <w:marBottom w:val="0"/>
                              <w:divBdr>
                                <w:top w:val="none" w:sz="0" w:space="0" w:color="auto"/>
                                <w:left w:val="none" w:sz="0" w:space="0" w:color="auto"/>
                                <w:bottom w:val="none" w:sz="0" w:space="0" w:color="auto"/>
                                <w:right w:val="none" w:sz="0" w:space="0" w:color="auto"/>
                              </w:divBdr>
                            </w:div>
                            <w:div w:id="524095580">
                              <w:marLeft w:val="0"/>
                              <w:marRight w:val="0"/>
                              <w:marTop w:val="0"/>
                              <w:marBottom w:val="0"/>
                              <w:divBdr>
                                <w:top w:val="none" w:sz="0" w:space="0" w:color="auto"/>
                                <w:left w:val="none" w:sz="0" w:space="0" w:color="auto"/>
                                <w:bottom w:val="none" w:sz="0" w:space="0" w:color="auto"/>
                                <w:right w:val="none" w:sz="0" w:space="0" w:color="auto"/>
                              </w:divBdr>
                            </w:div>
                            <w:div w:id="349140673">
                              <w:marLeft w:val="0"/>
                              <w:marRight w:val="0"/>
                              <w:marTop w:val="0"/>
                              <w:marBottom w:val="0"/>
                              <w:divBdr>
                                <w:top w:val="none" w:sz="0" w:space="0" w:color="auto"/>
                                <w:left w:val="none" w:sz="0" w:space="0" w:color="auto"/>
                                <w:bottom w:val="none" w:sz="0" w:space="0" w:color="auto"/>
                                <w:right w:val="none" w:sz="0" w:space="0" w:color="auto"/>
                              </w:divBdr>
                            </w:div>
                            <w:div w:id="190526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230910">
              <w:marLeft w:val="0"/>
              <w:marRight w:val="0"/>
              <w:marTop w:val="0"/>
              <w:marBottom w:val="0"/>
              <w:divBdr>
                <w:top w:val="none" w:sz="0" w:space="0" w:color="auto"/>
                <w:left w:val="none" w:sz="0" w:space="0" w:color="auto"/>
                <w:bottom w:val="none" w:sz="0" w:space="0" w:color="auto"/>
                <w:right w:val="none" w:sz="0" w:space="0" w:color="auto"/>
              </w:divBdr>
              <w:divsChild>
                <w:div w:id="1924335221">
                  <w:marLeft w:val="0"/>
                  <w:marRight w:val="0"/>
                  <w:marTop w:val="0"/>
                  <w:marBottom w:val="0"/>
                  <w:divBdr>
                    <w:top w:val="none" w:sz="0" w:space="0" w:color="auto"/>
                    <w:left w:val="none" w:sz="0" w:space="0" w:color="auto"/>
                    <w:bottom w:val="none" w:sz="0" w:space="0" w:color="auto"/>
                    <w:right w:val="none" w:sz="0" w:space="0" w:color="auto"/>
                  </w:divBdr>
                  <w:divsChild>
                    <w:div w:id="1125849560">
                      <w:marLeft w:val="0"/>
                      <w:marRight w:val="0"/>
                      <w:marTop w:val="0"/>
                      <w:marBottom w:val="0"/>
                      <w:divBdr>
                        <w:top w:val="none" w:sz="0" w:space="0" w:color="auto"/>
                        <w:left w:val="none" w:sz="0" w:space="0" w:color="auto"/>
                        <w:bottom w:val="none" w:sz="0" w:space="0" w:color="auto"/>
                        <w:right w:val="none" w:sz="0" w:space="0" w:color="auto"/>
                      </w:divBdr>
                      <w:divsChild>
                        <w:div w:id="1162163142">
                          <w:marLeft w:val="0"/>
                          <w:marRight w:val="0"/>
                          <w:marTop w:val="0"/>
                          <w:marBottom w:val="0"/>
                          <w:divBdr>
                            <w:top w:val="none" w:sz="0" w:space="0" w:color="auto"/>
                            <w:left w:val="none" w:sz="0" w:space="0" w:color="auto"/>
                            <w:bottom w:val="none" w:sz="0" w:space="0" w:color="auto"/>
                            <w:right w:val="none" w:sz="0" w:space="0" w:color="auto"/>
                          </w:divBdr>
                          <w:divsChild>
                            <w:div w:id="1218518494">
                              <w:marLeft w:val="0"/>
                              <w:marRight w:val="0"/>
                              <w:marTop w:val="0"/>
                              <w:marBottom w:val="0"/>
                              <w:divBdr>
                                <w:top w:val="none" w:sz="0" w:space="0" w:color="auto"/>
                                <w:left w:val="none" w:sz="0" w:space="0" w:color="auto"/>
                                <w:bottom w:val="none" w:sz="0" w:space="0" w:color="auto"/>
                                <w:right w:val="none" w:sz="0" w:space="0" w:color="auto"/>
                              </w:divBdr>
                              <w:divsChild>
                                <w:div w:id="1889486544">
                                  <w:marLeft w:val="0"/>
                                  <w:marRight w:val="0"/>
                                  <w:marTop w:val="0"/>
                                  <w:marBottom w:val="0"/>
                                  <w:divBdr>
                                    <w:top w:val="none" w:sz="0" w:space="0" w:color="auto"/>
                                    <w:left w:val="none" w:sz="0" w:space="0" w:color="auto"/>
                                    <w:bottom w:val="none" w:sz="0" w:space="0" w:color="auto"/>
                                    <w:right w:val="none" w:sz="0" w:space="0" w:color="auto"/>
                                  </w:divBdr>
                                  <w:divsChild>
                                    <w:div w:id="1522236429">
                                      <w:marLeft w:val="0"/>
                                      <w:marRight w:val="0"/>
                                      <w:marTop w:val="0"/>
                                      <w:marBottom w:val="0"/>
                                      <w:divBdr>
                                        <w:top w:val="none" w:sz="0" w:space="0" w:color="auto"/>
                                        <w:left w:val="none" w:sz="0" w:space="0" w:color="auto"/>
                                        <w:bottom w:val="none" w:sz="0" w:space="0" w:color="auto"/>
                                        <w:right w:val="none" w:sz="0" w:space="0" w:color="auto"/>
                                      </w:divBdr>
                                    </w:div>
                                    <w:div w:id="87172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458631">
                              <w:marLeft w:val="0"/>
                              <w:marRight w:val="0"/>
                              <w:marTop w:val="0"/>
                              <w:marBottom w:val="0"/>
                              <w:divBdr>
                                <w:top w:val="none" w:sz="0" w:space="0" w:color="auto"/>
                                <w:left w:val="none" w:sz="0" w:space="0" w:color="auto"/>
                                <w:bottom w:val="none" w:sz="0" w:space="0" w:color="auto"/>
                                <w:right w:val="none" w:sz="0" w:space="0" w:color="auto"/>
                              </w:divBdr>
                            </w:div>
                            <w:div w:id="541216455">
                              <w:marLeft w:val="0"/>
                              <w:marRight w:val="0"/>
                              <w:marTop w:val="0"/>
                              <w:marBottom w:val="0"/>
                              <w:divBdr>
                                <w:top w:val="none" w:sz="0" w:space="0" w:color="auto"/>
                                <w:left w:val="none" w:sz="0" w:space="0" w:color="auto"/>
                                <w:bottom w:val="none" w:sz="0" w:space="0" w:color="auto"/>
                                <w:right w:val="none" w:sz="0" w:space="0" w:color="auto"/>
                              </w:divBdr>
                            </w:div>
                            <w:div w:id="1363940271">
                              <w:marLeft w:val="0"/>
                              <w:marRight w:val="0"/>
                              <w:marTop w:val="0"/>
                              <w:marBottom w:val="0"/>
                              <w:divBdr>
                                <w:top w:val="none" w:sz="0" w:space="0" w:color="auto"/>
                                <w:left w:val="none" w:sz="0" w:space="0" w:color="auto"/>
                                <w:bottom w:val="none" w:sz="0" w:space="0" w:color="auto"/>
                                <w:right w:val="none" w:sz="0" w:space="0" w:color="auto"/>
                              </w:divBdr>
                            </w:div>
                            <w:div w:id="554315796">
                              <w:marLeft w:val="0"/>
                              <w:marRight w:val="0"/>
                              <w:marTop w:val="0"/>
                              <w:marBottom w:val="0"/>
                              <w:divBdr>
                                <w:top w:val="none" w:sz="0" w:space="0" w:color="auto"/>
                                <w:left w:val="none" w:sz="0" w:space="0" w:color="auto"/>
                                <w:bottom w:val="none" w:sz="0" w:space="0" w:color="auto"/>
                                <w:right w:val="none" w:sz="0" w:space="0" w:color="auto"/>
                              </w:divBdr>
                            </w:div>
                            <w:div w:id="26280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039933">
              <w:marLeft w:val="0"/>
              <w:marRight w:val="0"/>
              <w:marTop w:val="0"/>
              <w:marBottom w:val="0"/>
              <w:divBdr>
                <w:top w:val="none" w:sz="0" w:space="0" w:color="auto"/>
                <w:left w:val="none" w:sz="0" w:space="0" w:color="auto"/>
                <w:bottom w:val="none" w:sz="0" w:space="0" w:color="auto"/>
                <w:right w:val="none" w:sz="0" w:space="0" w:color="auto"/>
              </w:divBdr>
              <w:divsChild>
                <w:div w:id="1469591869">
                  <w:marLeft w:val="0"/>
                  <w:marRight w:val="0"/>
                  <w:marTop w:val="0"/>
                  <w:marBottom w:val="0"/>
                  <w:divBdr>
                    <w:top w:val="none" w:sz="0" w:space="0" w:color="auto"/>
                    <w:left w:val="none" w:sz="0" w:space="0" w:color="auto"/>
                    <w:bottom w:val="none" w:sz="0" w:space="0" w:color="auto"/>
                    <w:right w:val="none" w:sz="0" w:space="0" w:color="auto"/>
                  </w:divBdr>
                  <w:divsChild>
                    <w:div w:id="371540282">
                      <w:marLeft w:val="0"/>
                      <w:marRight w:val="0"/>
                      <w:marTop w:val="0"/>
                      <w:marBottom w:val="0"/>
                      <w:divBdr>
                        <w:top w:val="none" w:sz="0" w:space="0" w:color="auto"/>
                        <w:left w:val="none" w:sz="0" w:space="0" w:color="auto"/>
                        <w:bottom w:val="none" w:sz="0" w:space="0" w:color="auto"/>
                        <w:right w:val="none" w:sz="0" w:space="0" w:color="auto"/>
                      </w:divBdr>
                      <w:divsChild>
                        <w:div w:id="1544244387">
                          <w:marLeft w:val="0"/>
                          <w:marRight w:val="0"/>
                          <w:marTop w:val="0"/>
                          <w:marBottom w:val="0"/>
                          <w:divBdr>
                            <w:top w:val="none" w:sz="0" w:space="0" w:color="auto"/>
                            <w:left w:val="none" w:sz="0" w:space="0" w:color="auto"/>
                            <w:bottom w:val="none" w:sz="0" w:space="0" w:color="auto"/>
                            <w:right w:val="none" w:sz="0" w:space="0" w:color="auto"/>
                          </w:divBdr>
                          <w:divsChild>
                            <w:div w:id="702100610">
                              <w:marLeft w:val="0"/>
                              <w:marRight w:val="0"/>
                              <w:marTop w:val="0"/>
                              <w:marBottom w:val="0"/>
                              <w:divBdr>
                                <w:top w:val="none" w:sz="0" w:space="0" w:color="auto"/>
                                <w:left w:val="none" w:sz="0" w:space="0" w:color="auto"/>
                                <w:bottom w:val="none" w:sz="0" w:space="0" w:color="auto"/>
                                <w:right w:val="none" w:sz="0" w:space="0" w:color="auto"/>
                              </w:divBdr>
                              <w:divsChild>
                                <w:div w:id="1642691468">
                                  <w:marLeft w:val="0"/>
                                  <w:marRight w:val="0"/>
                                  <w:marTop w:val="0"/>
                                  <w:marBottom w:val="0"/>
                                  <w:divBdr>
                                    <w:top w:val="none" w:sz="0" w:space="0" w:color="auto"/>
                                    <w:left w:val="none" w:sz="0" w:space="0" w:color="auto"/>
                                    <w:bottom w:val="none" w:sz="0" w:space="0" w:color="auto"/>
                                    <w:right w:val="none" w:sz="0" w:space="0" w:color="auto"/>
                                  </w:divBdr>
                                  <w:divsChild>
                                    <w:div w:id="959727830">
                                      <w:marLeft w:val="0"/>
                                      <w:marRight w:val="0"/>
                                      <w:marTop w:val="0"/>
                                      <w:marBottom w:val="0"/>
                                      <w:divBdr>
                                        <w:top w:val="none" w:sz="0" w:space="0" w:color="auto"/>
                                        <w:left w:val="none" w:sz="0" w:space="0" w:color="auto"/>
                                        <w:bottom w:val="none" w:sz="0" w:space="0" w:color="auto"/>
                                        <w:right w:val="none" w:sz="0" w:space="0" w:color="auto"/>
                                      </w:divBdr>
                                    </w:div>
                                    <w:div w:id="1451586831">
                                      <w:marLeft w:val="0"/>
                                      <w:marRight w:val="0"/>
                                      <w:marTop w:val="0"/>
                                      <w:marBottom w:val="0"/>
                                      <w:divBdr>
                                        <w:top w:val="none" w:sz="0" w:space="0" w:color="auto"/>
                                        <w:left w:val="none" w:sz="0" w:space="0" w:color="auto"/>
                                        <w:bottom w:val="none" w:sz="0" w:space="0" w:color="auto"/>
                                        <w:right w:val="none" w:sz="0" w:space="0" w:color="auto"/>
                                      </w:divBdr>
                                    </w:div>
                                  </w:divsChild>
                                </w:div>
                                <w:div w:id="887183428">
                                  <w:marLeft w:val="0"/>
                                  <w:marRight w:val="0"/>
                                  <w:marTop w:val="0"/>
                                  <w:marBottom w:val="0"/>
                                  <w:divBdr>
                                    <w:top w:val="none" w:sz="0" w:space="0" w:color="auto"/>
                                    <w:left w:val="none" w:sz="0" w:space="0" w:color="auto"/>
                                    <w:bottom w:val="none" w:sz="0" w:space="0" w:color="auto"/>
                                    <w:right w:val="none" w:sz="0" w:space="0" w:color="auto"/>
                                  </w:divBdr>
                                  <w:divsChild>
                                    <w:div w:id="1765495958">
                                      <w:marLeft w:val="0"/>
                                      <w:marRight w:val="0"/>
                                      <w:marTop w:val="0"/>
                                      <w:marBottom w:val="0"/>
                                      <w:divBdr>
                                        <w:top w:val="none" w:sz="0" w:space="0" w:color="auto"/>
                                        <w:left w:val="none" w:sz="0" w:space="0" w:color="auto"/>
                                        <w:bottom w:val="none" w:sz="0" w:space="0" w:color="auto"/>
                                        <w:right w:val="none" w:sz="0" w:space="0" w:color="auto"/>
                                      </w:divBdr>
                                    </w:div>
                                    <w:div w:id="386337420">
                                      <w:marLeft w:val="0"/>
                                      <w:marRight w:val="0"/>
                                      <w:marTop w:val="0"/>
                                      <w:marBottom w:val="0"/>
                                      <w:divBdr>
                                        <w:top w:val="none" w:sz="0" w:space="0" w:color="auto"/>
                                        <w:left w:val="none" w:sz="0" w:space="0" w:color="auto"/>
                                        <w:bottom w:val="none" w:sz="0" w:space="0" w:color="auto"/>
                                        <w:right w:val="none" w:sz="0" w:space="0" w:color="auto"/>
                                      </w:divBdr>
                                    </w:div>
                                  </w:divsChild>
                                </w:div>
                                <w:div w:id="539250254">
                                  <w:marLeft w:val="0"/>
                                  <w:marRight w:val="0"/>
                                  <w:marTop w:val="0"/>
                                  <w:marBottom w:val="0"/>
                                  <w:divBdr>
                                    <w:top w:val="none" w:sz="0" w:space="0" w:color="auto"/>
                                    <w:left w:val="none" w:sz="0" w:space="0" w:color="auto"/>
                                    <w:bottom w:val="none" w:sz="0" w:space="0" w:color="auto"/>
                                    <w:right w:val="none" w:sz="0" w:space="0" w:color="auto"/>
                                  </w:divBdr>
                                  <w:divsChild>
                                    <w:div w:id="1364554702">
                                      <w:marLeft w:val="0"/>
                                      <w:marRight w:val="0"/>
                                      <w:marTop w:val="0"/>
                                      <w:marBottom w:val="0"/>
                                      <w:divBdr>
                                        <w:top w:val="none" w:sz="0" w:space="0" w:color="auto"/>
                                        <w:left w:val="none" w:sz="0" w:space="0" w:color="auto"/>
                                        <w:bottom w:val="none" w:sz="0" w:space="0" w:color="auto"/>
                                        <w:right w:val="none" w:sz="0" w:space="0" w:color="auto"/>
                                      </w:divBdr>
                                    </w:div>
                                    <w:div w:id="145486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121150">
                              <w:marLeft w:val="0"/>
                              <w:marRight w:val="0"/>
                              <w:marTop w:val="0"/>
                              <w:marBottom w:val="0"/>
                              <w:divBdr>
                                <w:top w:val="none" w:sz="0" w:space="0" w:color="auto"/>
                                <w:left w:val="none" w:sz="0" w:space="0" w:color="auto"/>
                                <w:bottom w:val="none" w:sz="0" w:space="0" w:color="auto"/>
                                <w:right w:val="none" w:sz="0" w:space="0" w:color="auto"/>
                              </w:divBdr>
                            </w:div>
                            <w:div w:id="387657027">
                              <w:marLeft w:val="0"/>
                              <w:marRight w:val="0"/>
                              <w:marTop w:val="0"/>
                              <w:marBottom w:val="0"/>
                              <w:divBdr>
                                <w:top w:val="none" w:sz="0" w:space="0" w:color="auto"/>
                                <w:left w:val="none" w:sz="0" w:space="0" w:color="auto"/>
                                <w:bottom w:val="none" w:sz="0" w:space="0" w:color="auto"/>
                                <w:right w:val="none" w:sz="0" w:space="0" w:color="auto"/>
                              </w:divBdr>
                            </w:div>
                            <w:div w:id="1832983515">
                              <w:marLeft w:val="0"/>
                              <w:marRight w:val="0"/>
                              <w:marTop w:val="0"/>
                              <w:marBottom w:val="0"/>
                              <w:divBdr>
                                <w:top w:val="none" w:sz="0" w:space="0" w:color="auto"/>
                                <w:left w:val="none" w:sz="0" w:space="0" w:color="auto"/>
                                <w:bottom w:val="none" w:sz="0" w:space="0" w:color="auto"/>
                                <w:right w:val="none" w:sz="0" w:space="0" w:color="auto"/>
                              </w:divBdr>
                            </w:div>
                            <w:div w:id="698316835">
                              <w:marLeft w:val="0"/>
                              <w:marRight w:val="0"/>
                              <w:marTop w:val="0"/>
                              <w:marBottom w:val="0"/>
                              <w:divBdr>
                                <w:top w:val="none" w:sz="0" w:space="0" w:color="auto"/>
                                <w:left w:val="none" w:sz="0" w:space="0" w:color="auto"/>
                                <w:bottom w:val="none" w:sz="0" w:space="0" w:color="auto"/>
                                <w:right w:val="none" w:sz="0" w:space="0" w:color="auto"/>
                              </w:divBdr>
                            </w:div>
                            <w:div w:id="203295224">
                              <w:marLeft w:val="0"/>
                              <w:marRight w:val="0"/>
                              <w:marTop w:val="0"/>
                              <w:marBottom w:val="0"/>
                              <w:divBdr>
                                <w:top w:val="none" w:sz="0" w:space="0" w:color="auto"/>
                                <w:left w:val="none" w:sz="0" w:space="0" w:color="auto"/>
                                <w:bottom w:val="none" w:sz="0" w:space="0" w:color="auto"/>
                                <w:right w:val="none" w:sz="0" w:space="0" w:color="auto"/>
                              </w:divBdr>
                            </w:div>
                            <w:div w:id="19302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097475">
              <w:marLeft w:val="0"/>
              <w:marRight w:val="0"/>
              <w:marTop w:val="0"/>
              <w:marBottom w:val="0"/>
              <w:divBdr>
                <w:top w:val="none" w:sz="0" w:space="0" w:color="auto"/>
                <w:left w:val="none" w:sz="0" w:space="0" w:color="auto"/>
                <w:bottom w:val="none" w:sz="0" w:space="0" w:color="auto"/>
                <w:right w:val="none" w:sz="0" w:space="0" w:color="auto"/>
              </w:divBdr>
              <w:divsChild>
                <w:div w:id="1891529736">
                  <w:marLeft w:val="0"/>
                  <w:marRight w:val="0"/>
                  <w:marTop w:val="0"/>
                  <w:marBottom w:val="0"/>
                  <w:divBdr>
                    <w:top w:val="none" w:sz="0" w:space="0" w:color="auto"/>
                    <w:left w:val="none" w:sz="0" w:space="0" w:color="auto"/>
                    <w:bottom w:val="none" w:sz="0" w:space="0" w:color="auto"/>
                    <w:right w:val="none" w:sz="0" w:space="0" w:color="auto"/>
                  </w:divBdr>
                  <w:divsChild>
                    <w:div w:id="380058141">
                      <w:marLeft w:val="0"/>
                      <w:marRight w:val="0"/>
                      <w:marTop w:val="0"/>
                      <w:marBottom w:val="0"/>
                      <w:divBdr>
                        <w:top w:val="none" w:sz="0" w:space="0" w:color="auto"/>
                        <w:left w:val="none" w:sz="0" w:space="0" w:color="auto"/>
                        <w:bottom w:val="none" w:sz="0" w:space="0" w:color="auto"/>
                        <w:right w:val="none" w:sz="0" w:space="0" w:color="auto"/>
                      </w:divBdr>
                      <w:divsChild>
                        <w:div w:id="139154198">
                          <w:marLeft w:val="0"/>
                          <w:marRight w:val="0"/>
                          <w:marTop w:val="0"/>
                          <w:marBottom w:val="0"/>
                          <w:divBdr>
                            <w:top w:val="none" w:sz="0" w:space="0" w:color="auto"/>
                            <w:left w:val="none" w:sz="0" w:space="0" w:color="auto"/>
                            <w:bottom w:val="none" w:sz="0" w:space="0" w:color="auto"/>
                            <w:right w:val="none" w:sz="0" w:space="0" w:color="auto"/>
                          </w:divBdr>
                          <w:divsChild>
                            <w:div w:id="2092240701">
                              <w:marLeft w:val="0"/>
                              <w:marRight w:val="0"/>
                              <w:marTop w:val="0"/>
                              <w:marBottom w:val="0"/>
                              <w:divBdr>
                                <w:top w:val="none" w:sz="0" w:space="0" w:color="auto"/>
                                <w:left w:val="none" w:sz="0" w:space="0" w:color="auto"/>
                                <w:bottom w:val="none" w:sz="0" w:space="0" w:color="auto"/>
                                <w:right w:val="none" w:sz="0" w:space="0" w:color="auto"/>
                              </w:divBdr>
                              <w:divsChild>
                                <w:div w:id="994531814">
                                  <w:marLeft w:val="0"/>
                                  <w:marRight w:val="0"/>
                                  <w:marTop w:val="0"/>
                                  <w:marBottom w:val="0"/>
                                  <w:divBdr>
                                    <w:top w:val="none" w:sz="0" w:space="0" w:color="auto"/>
                                    <w:left w:val="none" w:sz="0" w:space="0" w:color="auto"/>
                                    <w:bottom w:val="none" w:sz="0" w:space="0" w:color="auto"/>
                                    <w:right w:val="none" w:sz="0" w:space="0" w:color="auto"/>
                                  </w:divBdr>
                                  <w:divsChild>
                                    <w:div w:id="1584758465">
                                      <w:marLeft w:val="0"/>
                                      <w:marRight w:val="0"/>
                                      <w:marTop w:val="0"/>
                                      <w:marBottom w:val="0"/>
                                      <w:divBdr>
                                        <w:top w:val="none" w:sz="0" w:space="0" w:color="auto"/>
                                        <w:left w:val="none" w:sz="0" w:space="0" w:color="auto"/>
                                        <w:bottom w:val="none" w:sz="0" w:space="0" w:color="auto"/>
                                        <w:right w:val="none" w:sz="0" w:space="0" w:color="auto"/>
                                      </w:divBdr>
                                    </w:div>
                                    <w:div w:id="178384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82015">
                              <w:marLeft w:val="0"/>
                              <w:marRight w:val="0"/>
                              <w:marTop w:val="0"/>
                              <w:marBottom w:val="0"/>
                              <w:divBdr>
                                <w:top w:val="none" w:sz="0" w:space="0" w:color="auto"/>
                                <w:left w:val="none" w:sz="0" w:space="0" w:color="auto"/>
                                <w:bottom w:val="none" w:sz="0" w:space="0" w:color="auto"/>
                                <w:right w:val="none" w:sz="0" w:space="0" w:color="auto"/>
                              </w:divBdr>
                            </w:div>
                            <w:div w:id="1153519753">
                              <w:marLeft w:val="0"/>
                              <w:marRight w:val="0"/>
                              <w:marTop w:val="0"/>
                              <w:marBottom w:val="0"/>
                              <w:divBdr>
                                <w:top w:val="none" w:sz="0" w:space="0" w:color="auto"/>
                                <w:left w:val="none" w:sz="0" w:space="0" w:color="auto"/>
                                <w:bottom w:val="none" w:sz="0" w:space="0" w:color="auto"/>
                                <w:right w:val="none" w:sz="0" w:space="0" w:color="auto"/>
                              </w:divBdr>
                            </w:div>
                            <w:div w:id="985431609">
                              <w:marLeft w:val="0"/>
                              <w:marRight w:val="0"/>
                              <w:marTop w:val="0"/>
                              <w:marBottom w:val="0"/>
                              <w:divBdr>
                                <w:top w:val="none" w:sz="0" w:space="0" w:color="auto"/>
                                <w:left w:val="none" w:sz="0" w:space="0" w:color="auto"/>
                                <w:bottom w:val="none" w:sz="0" w:space="0" w:color="auto"/>
                                <w:right w:val="none" w:sz="0" w:space="0" w:color="auto"/>
                              </w:divBdr>
                            </w:div>
                            <w:div w:id="199242002">
                              <w:marLeft w:val="0"/>
                              <w:marRight w:val="0"/>
                              <w:marTop w:val="0"/>
                              <w:marBottom w:val="0"/>
                              <w:divBdr>
                                <w:top w:val="none" w:sz="0" w:space="0" w:color="auto"/>
                                <w:left w:val="none" w:sz="0" w:space="0" w:color="auto"/>
                                <w:bottom w:val="none" w:sz="0" w:space="0" w:color="auto"/>
                                <w:right w:val="none" w:sz="0" w:space="0" w:color="auto"/>
                              </w:divBdr>
                            </w:div>
                            <w:div w:id="26955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021779">
              <w:marLeft w:val="0"/>
              <w:marRight w:val="0"/>
              <w:marTop w:val="0"/>
              <w:marBottom w:val="0"/>
              <w:divBdr>
                <w:top w:val="none" w:sz="0" w:space="0" w:color="auto"/>
                <w:left w:val="none" w:sz="0" w:space="0" w:color="auto"/>
                <w:bottom w:val="none" w:sz="0" w:space="0" w:color="auto"/>
                <w:right w:val="none" w:sz="0" w:space="0" w:color="auto"/>
              </w:divBdr>
              <w:divsChild>
                <w:div w:id="25832216">
                  <w:marLeft w:val="0"/>
                  <w:marRight w:val="0"/>
                  <w:marTop w:val="0"/>
                  <w:marBottom w:val="0"/>
                  <w:divBdr>
                    <w:top w:val="none" w:sz="0" w:space="0" w:color="auto"/>
                    <w:left w:val="none" w:sz="0" w:space="0" w:color="auto"/>
                    <w:bottom w:val="none" w:sz="0" w:space="0" w:color="auto"/>
                    <w:right w:val="none" w:sz="0" w:space="0" w:color="auto"/>
                  </w:divBdr>
                  <w:divsChild>
                    <w:div w:id="814296654">
                      <w:marLeft w:val="0"/>
                      <w:marRight w:val="0"/>
                      <w:marTop w:val="0"/>
                      <w:marBottom w:val="0"/>
                      <w:divBdr>
                        <w:top w:val="none" w:sz="0" w:space="0" w:color="auto"/>
                        <w:left w:val="none" w:sz="0" w:space="0" w:color="auto"/>
                        <w:bottom w:val="none" w:sz="0" w:space="0" w:color="auto"/>
                        <w:right w:val="none" w:sz="0" w:space="0" w:color="auto"/>
                      </w:divBdr>
                      <w:divsChild>
                        <w:div w:id="758261263">
                          <w:marLeft w:val="0"/>
                          <w:marRight w:val="0"/>
                          <w:marTop w:val="0"/>
                          <w:marBottom w:val="0"/>
                          <w:divBdr>
                            <w:top w:val="none" w:sz="0" w:space="0" w:color="auto"/>
                            <w:left w:val="none" w:sz="0" w:space="0" w:color="auto"/>
                            <w:bottom w:val="none" w:sz="0" w:space="0" w:color="auto"/>
                            <w:right w:val="none" w:sz="0" w:space="0" w:color="auto"/>
                          </w:divBdr>
                          <w:divsChild>
                            <w:div w:id="16663741">
                              <w:marLeft w:val="0"/>
                              <w:marRight w:val="0"/>
                              <w:marTop w:val="0"/>
                              <w:marBottom w:val="0"/>
                              <w:divBdr>
                                <w:top w:val="none" w:sz="0" w:space="0" w:color="auto"/>
                                <w:left w:val="none" w:sz="0" w:space="0" w:color="auto"/>
                                <w:bottom w:val="none" w:sz="0" w:space="0" w:color="auto"/>
                                <w:right w:val="none" w:sz="0" w:space="0" w:color="auto"/>
                              </w:divBdr>
                              <w:divsChild>
                                <w:div w:id="178928994">
                                  <w:marLeft w:val="0"/>
                                  <w:marRight w:val="0"/>
                                  <w:marTop w:val="0"/>
                                  <w:marBottom w:val="0"/>
                                  <w:divBdr>
                                    <w:top w:val="none" w:sz="0" w:space="0" w:color="auto"/>
                                    <w:left w:val="none" w:sz="0" w:space="0" w:color="auto"/>
                                    <w:bottom w:val="none" w:sz="0" w:space="0" w:color="auto"/>
                                    <w:right w:val="none" w:sz="0" w:space="0" w:color="auto"/>
                                  </w:divBdr>
                                  <w:divsChild>
                                    <w:div w:id="644044105">
                                      <w:marLeft w:val="0"/>
                                      <w:marRight w:val="0"/>
                                      <w:marTop w:val="0"/>
                                      <w:marBottom w:val="0"/>
                                      <w:divBdr>
                                        <w:top w:val="none" w:sz="0" w:space="0" w:color="auto"/>
                                        <w:left w:val="none" w:sz="0" w:space="0" w:color="auto"/>
                                        <w:bottom w:val="none" w:sz="0" w:space="0" w:color="auto"/>
                                        <w:right w:val="none" w:sz="0" w:space="0" w:color="auto"/>
                                      </w:divBdr>
                                    </w:div>
                                    <w:div w:id="192148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82351">
                              <w:marLeft w:val="0"/>
                              <w:marRight w:val="0"/>
                              <w:marTop w:val="0"/>
                              <w:marBottom w:val="0"/>
                              <w:divBdr>
                                <w:top w:val="none" w:sz="0" w:space="0" w:color="auto"/>
                                <w:left w:val="none" w:sz="0" w:space="0" w:color="auto"/>
                                <w:bottom w:val="none" w:sz="0" w:space="0" w:color="auto"/>
                                <w:right w:val="none" w:sz="0" w:space="0" w:color="auto"/>
                              </w:divBdr>
                            </w:div>
                            <w:div w:id="519317153">
                              <w:marLeft w:val="0"/>
                              <w:marRight w:val="0"/>
                              <w:marTop w:val="0"/>
                              <w:marBottom w:val="0"/>
                              <w:divBdr>
                                <w:top w:val="none" w:sz="0" w:space="0" w:color="auto"/>
                                <w:left w:val="none" w:sz="0" w:space="0" w:color="auto"/>
                                <w:bottom w:val="none" w:sz="0" w:space="0" w:color="auto"/>
                                <w:right w:val="none" w:sz="0" w:space="0" w:color="auto"/>
                              </w:divBdr>
                            </w:div>
                            <w:div w:id="2074769816">
                              <w:marLeft w:val="0"/>
                              <w:marRight w:val="0"/>
                              <w:marTop w:val="0"/>
                              <w:marBottom w:val="0"/>
                              <w:divBdr>
                                <w:top w:val="none" w:sz="0" w:space="0" w:color="auto"/>
                                <w:left w:val="none" w:sz="0" w:space="0" w:color="auto"/>
                                <w:bottom w:val="none" w:sz="0" w:space="0" w:color="auto"/>
                                <w:right w:val="none" w:sz="0" w:space="0" w:color="auto"/>
                              </w:divBdr>
                            </w:div>
                            <w:div w:id="1498425408">
                              <w:marLeft w:val="0"/>
                              <w:marRight w:val="0"/>
                              <w:marTop w:val="0"/>
                              <w:marBottom w:val="0"/>
                              <w:divBdr>
                                <w:top w:val="none" w:sz="0" w:space="0" w:color="auto"/>
                                <w:left w:val="none" w:sz="0" w:space="0" w:color="auto"/>
                                <w:bottom w:val="none" w:sz="0" w:space="0" w:color="auto"/>
                                <w:right w:val="none" w:sz="0" w:space="0" w:color="auto"/>
                              </w:divBdr>
                            </w:div>
                            <w:div w:id="982584931">
                              <w:marLeft w:val="0"/>
                              <w:marRight w:val="0"/>
                              <w:marTop w:val="0"/>
                              <w:marBottom w:val="0"/>
                              <w:divBdr>
                                <w:top w:val="none" w:sz="0" w:space="0" w:color="auto"/>
                                <w:left w:val="none" w:sz="0" w:space="0" w:color="auto"/>
                                <w:bottom w:val="none" w:sz="0" w:space="0" w:color="auto"/>
                                <w:right w:val="none" w:sz="0" w:space="0" w:color="auto"/>
                              </w:divBdr>
                            </w:div>
                            <w:div w:id="186667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406407">
              <w:marLeft w:val="0"/>
              <w:marRight w:val="0"/>
              <w:marTop w:val="0"/>
              <w:marBottom w:val="0"/>
              <w:divBdr>
                <w:top w:val="none" w:sz="0" w:space="0" w:color="auto"/>
                <w:left w:val="none" w:sz="0" w:space="0" w:color="auto"/>
                <w:bottom w:val="none" w:sz="0" w:space="0" w:color="auto"/>
                <w:right w:val="none" w:sz="0" w:space="0" w:color="auto"/>
              </w:divBdr>
              <w:divsChild>
                <w:div w:id="1578856590">
                  <w:marLeft w:val="0"/>
                  <w:marRight w:val="0"/>
                  <w:marTop w:val="0"/>
                  <w:marBottom w:val="0"/>
                  <w:divBdr>
                    <w:top w:val="none" w:sz="0" w:space="0" w:color="auto"/>
                    <w:left w:val="none" w:sz="0" w:space="0" w:color="auto"/>
                    <w:bottom w:val="none" w:sz="0" w:space="0" w:color="auto"/>
                    <w:right w:val="none" w:sz="0" w:space="0" w:color="auto"/>
                  </w:divBdr>
                  <w:divsChild>
                    <w:div w:id="1641955839">
                      <w:marLeft w:val="0"/>
                      <w:marRight w:val="0"/>
                      <w:marTop w:val="0"/>
                      <w:marBottom w:val="0"/>
                      <w:divBdr>
                        <w:top w:val="none" w:sz="0" w:space="0" w:color="auto"/>
                        <w:left w:val="none" w:sz="0" w:space="0" w:color="auto"/>
                        <w:bottom w:val="none" w:sz="0" w:space="0" w:color="auto"/>
                        <w:right w:val="none" w:sz="0" w:space="0" w:color="auto"/>
                      </w:divBdr>
                      <w:divsChild>
                        <w:div w:id="172182686">
                          <w:marLeft w:val="0"/>
                          <w:marRight w:val="0"/>
                          <w:marTop w:val="0"/>
                          <w:marBottom w:val="0"/>
                          <w:divBdr>
                            <w:top w:val="none" w:sz="0" w:space="0" w:color="auto"/>
                            <w:left w:val="none" w:sz="0" w:space="0" w:color="auto"/>
                            <w:bottom w:val="none" w:sz="0" w:space="0" w:color="auto"/>
                            <w:right w:val="none" w:sz="0" w:space="0" w:color="auto"/>
                          </w:divBdr>
                          <w:divsChild>
                            <w:div w:id="415787254">
                              <w:marLeft w:val="0"/>
                              <w:marRight w:val="0"/>
                              <w:marTop w:val="0"/>
                              <w:marBottom w:val="0"/>
                              <w:divBdr>
                                <w:top w:val="none" w:sz="0" w:space="0" w:color="auto"/>
                                <w:left w:val="none" w:sz="0" w:space="0" w:color="auto"/>
                                <w:bottom w:val="none" w:sz="0" w:space="0" w:color="auto"/>
                                <w:right w:val="none" w:sz="0" w:space="0" w:color="auto"/>
                              </w:divBdr>
                              <w:divsChild>
                                <w:div w:id="1212880378">
                                  <w:marLeft w:val="0"/>
                                  <w:marRight w:val="0"/>
                                  <w:marTop w:val="0"/>
                                  <w:marBottom w:val="0"/>
                                  <w:divBdr>
                                    <w:top w:val="none" w:sz="0" w:space="0" w:color="auto"/>
                                    <w:left w:val="none" w:sz="0" w:space="0" w:color="auto"/>
                                    <w:bottom w:val="none" w:sz="0" w:space="0" w:color="auto"/>
                                    <w:right w:val="none" w:sz="0" w:space="0" w:color="auto"/>
                                  </w:divBdr>
                                  <w:divsChild>
                                    <w:div w:id="1543862558">
                                      <w:marLeft w:val="0"/>
                                      <w:marRight w:val="0"/>
                                      <w:marTop w:val="0"/>
                                      <w:marBottom w:val="0"/>
                                      <w:divBdr>
                                        <w:top w:val="none" w:sz="0" w:space="0" w:color="auto"/>
                                        <w:left w:val="none" w:sz="0" w:space="0" w:color="auto"/>
                                        <w:bottom w:val="none" w:sz="0" w:space="0" w:color="auto"/>
                                        <w:right w:val="none" w:sz="0" w:space="0" w:color="auto"/>
                                      </w:divBdr>
                                    </w:div>
                                    <w:div w:id="64862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465280">
                              <w:marLeft w:val="0"/>
                              <w:marRight w:val="0"/>
                              <w:marTop w:val="0"/>
                              <w:marBottom w:val="0"/>
                              <w:divBdr>
                                <w:top w:val="none" w:sz="0" w:space="0" w:color="auto"/>
                                <w:left w:val="none" w:sz="0" w:space="0" w:color="auto"/>
                                <w:bottom w:val="none" w:sz="0" w:space="0" w:color="auto"/>
                                <w:right w:val="none" w:sz="0" w:space="0" w:color="auto"/>
                              </w:divBdr>
                            </w:div>
                            <w:div w:id="1362166340">
                              <w:marLeft w:val="0"/>
                              <w:marRight w:val="0"/>
                              <w:marTop w:val="0"/>
                              <w:marBottom w:val="0"/>
                              <w:divBdr>
                                <w:top w:val="none" w:sz="0" w:space="0" w:color="auto"/>
                                <w:left w:val="none" w:sz="0" w:space="0" w:color="auto"/>
                                <w:bottom w:val="none" w:sz="0" w:space="0" w:color="auto"/>
                                <w:right w:val="none" w:sz="0" w:space="0" w:color="auto"/>
                              </w:divBdr>
                            </w:div>
                            <w:div w:id="1705446843">
                              <w:marLeft w:val="0"/>
                              <w:marRight w:val="0"/>
                              <w:marTop w:val="0"/>
                              <w:marBottom w:val="0"/>
                              <w:divBdr>
                                <w:top w:val="none" w:sz="0" w:space="0" w:color="auto"/>
                                <w:left w:val="none" w:sz="0" w:space="0" w:color="auto"/>
                                <w:bottom w:val="none" w:sz="0" w:space="0" w:color="auto"/>
                                <w:right w:val="none" w:sz="0" w:space="0" w:color="auto"/>
                              </w:divBdr>
                            </w:div>
                            <w:div w:id="1067217659">
                              <w:marLeft w:val="0"/>
                              <w:marRight w:val="0"/>
                              <w:marTop w:val="0"/>
                              <w:marBottom w:val="0"/>
                              <w:divBdr>
                                <w:top w:val="none" w:sz="0" w:space="0" w:color="auto"/>
                                <w:left w:val="none" w:sz="0" w:space="0" w:color="auto"/>
                                <w:bottom w:val="none" w:sz="0" w:space="0" w:color="auto"/>
                                <w:right w:val="none" w:sz="0" w:space="0" w:color="auto"/>
                              </w:divBdr>
                            </w:div>
                            <w:div w:id="652755232">
                              <w:marLeft w:val="0"/>
                              <w:marRight w:val="0"/>
                              <w:marTop w:val="0"/>
                              <w:marBottom w:val="0"/>
                              <w:divBdr>
                                <w:top w:val="none" w:sz="0" w:space="0" w:color="auto"/>
                                <w:left w:val="none" w:sz="0" w:space="0" w:color="auto"/>
                                <w:bottom w:val="none" w:sz="0" w:space="0" w:color="auto"/>
                                <w:right w:val="none" w:sz="0" w:space="0" w:color="auto"/>
                              </w:divBdr>
                            </w:div>
                            <w:div w:id="200462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27833">
              <w:marLeft w:val="0"/>
              <w:marRight w:val="0"/>
              <w:marTop w:val="0"/>
              <w:marBottom w:val="0"/>
              <w:divBdr>
                <w:top w:val="none" w:sz="0" w:space="0" w:color="auto"/>
                <w:left w:val="none" w:sz="0" w:space="0" w:color="auto"/>
                <w:bottom w:val="none" w:sz="0" w:space="0" w:color="auto"/>
                <w:right w:val="none" w:sz="0" w:space="0" w:color="auto"/>
              </w:divBdr>
              <w:divsChild>
                <w:div w:id="1180967698">
                  <w:marLeft w:val="0"/>
                  <w:marRight w:val="0"/>
                  <w:marTop w:val="0"/>
                  <w:marBottom w:val="0"/>
                  <w:divBdr>
                    <w:top w:val="none" w:sz="0" w:space="0" w:color="auto"/>
                    <w:left w:val="none" w:sz="0" w:space="0" w:color="auto"/>
                    <w:bottom w:val="none" w:sz="0" w:space="0" w:color="auto"/>
                    <w:right w:val="none" w:sz="0" w:space="0" w:color="auto"/>
                  </w:divBdr>
                  <w:divsChild>
                    <w:div w:id="49354272">
                      <w:marLeft w:val="0"/>
                      <w:marRight w:val="0"/>
                      <w:marTop w:val="0"/>
                      <w:marBottom w:val="0"/>
                      <w:divBdr>
                        <w:top w:val="none" w:sz="0" w:space="0" w:color="auto"/>
                        <w:left w:val="none" w:sz="0" w:space="0" w:color="auto"/>
                        <w:bottom w:val="none" w:sz="0" w:space="0" w:color="auto"/>
                        <w:right w:val="none" w:sz="0" w:space="0" w:color="auto"/>
                      </w:divBdr>
                      <w:divsChild>
                        <w:div w:id="467473693">
                          <w:marLeft w:val="0"/>
                          <w:marRight w:val="0"/>
                          <w:marTop w:val="0"/>
                          <w:marBottom w:val="0"/>
                          <w:divBdr>
                            <w:top w:val="none" w:sz="0" w:space="0" w:color="auto"/>
                            <w:left w:val="none" w:sz="0" w:space="0" w:color="auto"/>
                            <w:bottom w:val="none" w:sz="0" w:space="0" w:color="auto"/>
                            <w:right w:val="none" w:sz="0" w:space="0" w:color="auto"/>
                          </w:divBdr>
                          <w:divsChild>
                            <w:div w:id="206793590">
                              <w:marLeft w:val="0"/>
                              <w:marRight w:val="0"/>
                              <w:marTop w:val="0"/>
                              <w:marBottom w:val="0"/>
                              <w:divBdr>
                                <w:top w:val="none" w:sz="0" w:space="0" w:color="auto"/>
                                <w:left w:val="none" w:sz="0" w:space="0" w:color="auto"/>
                                <w:bottom w:val="none" w:sz="0" w:space="0" w:color="auto"/>
                                <w:right w:val="none" w:sz="0" w:space="0" w:color="auto"/>
                              </w:divBdr>
                              <w:divsChild>
                                <w:div w:id="14429574">
                                  <w:marLeft w:val="0"/>
                                  <w:marRight w:val="0"/>
                                  <w:marTop w:val="0"/>
                                  <w:marBottom w:val="0"/>
                                  <w:divBdr>
                                    <w:top w:val="none" w:sz="0" w:space="0" w:color="auto"/>
                                    <w:left w:val="none" w:sz="0" w:space="0" w:color="auto"/>
                                    <w:bottom w:val="none" w:sz="0" w:space="0" w:color="auto"/>
                                    <w:right w:val="none" w:sz="0" w:space="0" w:color="auto"/>
                                  </w:divBdr>
                                  <w:divsChild>
                                    <w:div w:id="2017145974">
                                      <w:marLeft w:val="0"/>
                                      <w:marRight w:val="0"/>
                                      <w:marTop w:val="0"/>
                                      <w:marBottom w:val="0"/>
                                      <w:divBdr>
                                        <w:top w:val="none" w:sz="0" w:space="0" w:color="auto"/>
                                        <w:left w:val="none" w:sz="0" w:space="0" w:color="auto"/>
                                        <w:bottom w:val="none" w:sz="0" w:space="0" w:color="auto"/>
                                        <w:right w:val="none" w:sz="0" w:space="0" w:color="auto"/>
                                      </w:divBdr>
                                    </w:div>
                                    <w:div w:id="64890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304398">
                              <w:marLeft w:val="0"/>
                              <w:marRight w:val="0"/>
                              <w:marTop w:val="0"/>
                              <w:marBottom w:val="0"/>
                              <w:divBdr>
                                <w:top w:val="none" w:sz="0" w:space="0" w:color="auto"/>
                                <w:left w:val="none" w:sz="0" w:space="0" w:color="auto"/>
                                <w:bottom w:val="none" w:sz="0" w:space="0" w:color="auto"/>
                                <w:right w:val="none" w:sz="0" w:space="0" w:color="auto"/>
                              </w:divBdr>
                            </w:div>
                            <w:div w:id="1180197782">
                              <w:marLeft w:val="0"/>
                              <w:marRight w:val="0"/>
                              <w:marTop w:val="0"/>
                              <w:marBottom w:val="0"/>
                              <w:divBdr>
                                <w:top w:val="none" w:sz="0" w:space="0" w:color="auto"/>
                                <w:left w:val="none" w:sz="0" w:space="0" w:color="auto"/>
                                <w:bottom w:val="none" w:sz="0" w:space="0" w:color="auto"/>
                                <w:right w:val="none" w:sz="0" w:space="0" w:color="auto"/>
                              </w:divBdr>
                            </w:div>
                            <w:div w:id="639655066">
                              <w:marLeft w:val="0"/>
                              <w:marRight w:val="0"/>
                              <w:marTop w:val="0"/>
                              <w:marBottom w:val="0"/>
                              <w:divBdr>
                                <w:top w:val="none" w:sz="0" w:space="0" w:color="auto"/>
                                <w:left w:val="none" w:sz="0" w:space="0" w:color="auto"/>
                                <w:bottom w:val="none" w:sz="0" w:space="0" w:color="auto"/>
                                <w:right w:val="none" w:sz="0" w:space="0" w:color="auto"/>
                              </w:divBdr>
                            </w:div>
                            <w:div w:id="870068439">
                              <w:marLeft w:val="0"/>
                              <w:marRight w:val="0"/>
                              <w:marTop w:val="0"/>
                              <w:marBottom w:val="0"/>
                              <w:divBdr>
                                <w:top w:val="none" w:sz="0" w:space="0" w:color="auto"/>
                                <w:left w:val="none" w:sz="0" w:space="0" w:color="auto"/>
                                <w:bottom w:val="none" w:sz="0" w:space="0" w:color="auto"/>
                                <w:right w:val="none" w:sz="0" w:space="0" w:color="auto"/>
                              </w:divBdr>
                            </w:div>
                            <w:div w:id="965046526">
                              <w:marLeft w:val="0"/>
                              <w:marRight w:val="0"/>
                              <w:marTop w:val="0"/>
                              <w:marBottom w:val="0"/>
                              <w:divBdr>
                                <w:top w:val="none" w:sz="0" w:space="0" w:color="auto"/>
                                <w:left w:val="none" w:sz="0" w:space="0" w:color="auto"/>
                                <w:bottom w:val="none" w:sz="0" w:space="0" w:color="auto"/>
                                <w:right w:val="none" w:sz="0" w:space="0" w:color="auto"/>
                              </w:divBdr>
                            </w:div>
                            <w:div w:id="168697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842646">
          <w:marLeft w:val="0"/>
          <w:marRight w:val="0"/>
          <w:marTop w:val="0"/>
          <w:marBottom w:val="0"/>
          <w:divBdr>
            <w:top w:val="none" w:sz="0" w:space="0" w:color="auto"/>
            <w:left w:val="none" w:sz="0" w:space="0" w:color="auto"/>
            <w:bottom w:val="none" w:sz="0" w:space="0" w:color="auto"/>
            <w:right w:val="none" w:sz="0" w:space="0" w:color="auto"/>
          </w:divBdr>
          <w:divsChild>
            <w:div w:id="971787805">
              <w:marLeft w:val="0"/>
              <w:marRight w:val="0"/>
              <w:marTop w:val="0"/>
              <w:marBottom w:val="0"/>
              <w:divBdr>
                <w:top w:val="none" w:sz="0" w:space="0" w:color="auto"/>
                <w:left w:val="none" w:sz="0" w:space="0" w:color="auto"/>
                <w:bottom w:val="none" w:sz="0" w:space="0" w:color="auto"/>
                <w:right w:val="none" w:sz="0" w:space="0" w:color="auto"/>
              </w:divBdr>
              <w:divsChild>
                <w:div w:id="1108086463">
                  <w:marLeft w:val="0"/>
                  <w:marRight w:val="75"/>
                  <w:marTop w:val="0"/>
                  <w:marBottom w:val="0"/>
                  <w:divBdr>
                    <w:top w:val="none" w:sz="0" w:space="0" w:color="auto"/>
                    <w:left w:val="none" w:sz="0" w:space="0" w:color="auto"/>
                    <w:bottom w:val="none" w:sz="0" w:space="0" w:color="auto"/>
                    <w:right w:val="none" w:sz="0" w:space="0" w:color="auto"/>
                  </w:divBdr>
                </w:div>
                <w:div w:id="11023355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35926400">
          <w:marLeft w:val="0"/>
          <w:marRight w:val="0"/>
          <w:marTop w:val="0"/>
          <w:marBottom w:val="0"/>
          <w:divBdr>
            <w:top w:val="none" w:sz="0" w:space="0" w:color="auto"/>
            <w:left w:val="none" w:sz="0" w:space="0" w:color="auto"/>
            <w:bottom w:val="none" w:sz="0" w:space="0" w:color="auto"/>
            <w:right w:val="none" w:sz="0" w:space="0" w:color="auto"/>
          </w:divBdr>
          <w:divsChild>
            <w:div w:id="1017997141">
              <w:marLeft w:val="0"/>
              <w:marRight w:val="0"/>
              <w:marTop w:val="0"/>
              <w:marBottom w:val="0"/>
              <w:divBdr>
                <w:top w:val="none" w:sz="0" w:space="0" w:color="auto"/>
                <w:left w:val="none" w:sz="0" w:space="0" w:color="auto"/>
                <w:bottom w:val="none" w:sz="0" w:space="0" w:color="auto"/>
                <w:right w:val="none" w:sz="0" w:space="0" w:color="auto"/>
              </w:divBdr>
              <w:divsChild>
                <w:div w:id="1162162936">
                  <w:marLeft w:val="0"/>
                  <w:marRight w:val="75"/>
                  <w:marTop w:val="0"/>
                  <w:marBottom w:val="0"/>
                  <w:divBdr>
                    <w:top w:val="none" w:sz="0" w:space="0" w:color="auto"/>
                    <w:left w:val="none" w:sz="0" w:space="0" w:color="auto"/>
                    <w:bottom w:val="none" w:sz="0" w:space="0" w:color="auto"/>
                    <w:right w:val="none" w:sz="0" w:space="0" w:color="auto"/>
                  </w:divBdr>
                </w:div>
                <w:div w:id="17149587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34581159">
          <w:marLeft w:val="0"/>
          <w:marRight w:val="0"/>
          <w:marTop w:val="0"/>
          <w:marBottom w:val="0"/>
          <w:divBdr>
            <w:top w:val="none" w:sz="0" w:space="0" w:color="auto"/>
            <w:left w:val="none" w:sz="0" w:space="0" w:color="auto"/>
            <w:bottom w:val="none" w:sz="0" w:space="0" w:color="auto"/>
            <w:right w:val="none" w:sz="0" w:space="0" w:color="auto"/>
          </w:divBdr>
          <w:divsChild>
            <w:div w:id="924680048">
              <w:marLeft w:val="0"/>
              <w:marRight w:val="0"/>
              <w:marTop w:val="0"/>
              <w:marBottom w:val="0"/>
              <w:divBdr>
                <w:top w:val="none" w:sz="0" w:space="0" w:color="auto"/>
                <w:left w:val="none" w:sz="0" w:space="0" w:color="auto"/>
                <w:bottom w:val="none" w:sz="0" w:space="0" w:color="auto"/>
                <w:right w:val="none" w:sz="0" w:space="0" w:color="auto"/>
              </w:divBdr>
              <w:divsChild>
                <w:div w:id="1153566252">
                  <w:marLeft w:val="0"/>
                  <w:marRight w:val="75"/>
                  <w:marTop w:val="0"/>
                  <w:marBottom w:val="0"/>
                  <w:divBdr>
                    <w:top w:val="none" w:sz="0" w:space="0" w:color="auto"/>
                    <w:left w:val="none" w:sz="0" w:space="0" w:color="auto"/>
                    <w:bottom w:val="none" w:sz="0" w:space="0" w:color="auto"/>
                    <w:right w:val="none" w:sz="0" w:space="0" w:color="auto"/>
                  </w:divBdr>
                </w:div>
                <w:div w:id="10853425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38366548">
          <w:marLeft w:val="0"/>
          <w:marRight w:val="0"/>
          <w:marTop w:val="0"/>
          <w:marBottom w:val="0"/>
          <w:divBdr>
            <w:top w:val="none" w:sz="0" w:space="0" w:color="auto"/>
            <w:left w:val="none" w:sz="0" w:space="0" w:color="auto"/>
            <w:bottom w:val="none" w:sz="0" w:space="0" w:color="auto"/>
            <w:right w:val="none" w:sz="0" w:space="0" w:color="auto"/>
          </w:divBdr>
          <w:divsChild>
            <w:div w:id="797069511">
              <w:marLeft w:val="0"/>
              <w:marRight w:val="0"/>
              <w:marTop w:val="0"/>
              <w:marBottom w:val="0"/>
              <w:divBdr>
                <w:top w:val="none" w:sz="0" w:space="0" w:color="auto"/>
                <w:left w:val="none" w:sz="0" w:space="0" w:color="auto"/>
                <w:bottom w:val="none" w:sz="0" w:space="0" w:color="auto"/>
                <w:right w:val="none" w:sz="0" w:space="0" w:color="auto"/>
              </w:divBdr>
              <w:divsChild>
                <w:div w:id="198009970">
                  <w:marLeft w:val="0"/>
                  <w:marRight w:val="75"/>
                  <w:marTop w:val="0"/>
                  <w:marBottom w:val="0"/>
                  <w:divBdr>
                    <w:top w:val="none" w:sz="0" w:space="0" w:color="auto"/>
                    <w:left w:val="none" w:sz="0" w:space="0" w:color="auto"/>
                    <w:bottom w:val="none" w:sz="0" w:space="0" w:color="auto"/>
                    <w:right w:val="none" w:sz="0" w:space="0" w:color="auto"/>
                  </w:divBdr>
                </w:div>
                <w:div w:id="3187284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91438434">
          <w:marLeft w:val="0"/>
          <w:marRight w:val="0"/>
          <w:marTop w:val="0"/>
          <w:marBottom w:val="0"/>
          <w:divBdr>
            <w:top w:val="none" w:sz="0" w:space="0" w:color="auto"/>
            <w:left w:val="none" w:sz="0" w:space="0" w:color="auto"/>
            <w:bottom w:val="none" w:sz="0" w:space="0" w:color="auto"/>
            <w:right w:val="none" w:sz="0" w:space="0" w:color="auto"/>
          </w:divBdr>
          <w:divsChild>
            <w:div w:id="1565943389">
              <w:marLeft w:val="0"/>
              <w:marRight w:val="0"/>
              <w:marTop w:val="0"/>
              <w:marBottom w:val="0"/>
              <w:divBdr>
                <w:top w:val="none" w:sz="0" w:space="0" w:color="auto"/>
                <w:left w:val="none" w:sz="0" w:space="0" w:color="auto"/>
                <w:bottom w:val="none" w:sz="0" w:space="0" w:color="auto"/>
                <w:right w:val="none" w:sz="0" w:space="0" w:color="auto"/>
              </w:divBdr>
              <w:divsChild>
                <w:div w:id="1330598218">
                  <w:marLeft w:val="0"/>
                  <w:marRight w:val="75"/>
                  <w:marTop w:val="0"/>
                  <w:marBottom w:val="0"/>
                  <w:divBdr>
                    <w:top w:val="none" w:sz="0" w:space="0" w:color="auto"/>
                    <w:left w:val="none" w:sz="0" w:space="0" w:color="auto"/>
                    <w:bottom w:val="none" w:sz="0" w:space="0" w:color="auto"/>
                    <w:right w:val="none" w:sz="0" w:space="0" w:color="auto"/>
                  </w:divBdr>
                </w:div>
                <w:div w:id="6778498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8038348">
          <w:marLeft w:val="0"/>
          <w:marRight w:val="0"/>
          <w:marTop w:val="0"/>
          <w:marBottom w:val="0"/>
          <w:divBdr>
            <w:top w:val="none" w:sz="0" w:space="0" w:color="auto"/>
            <w:left w:val="none" w:sz="0" w:space="0" w:color="auto"/>
            <w:bottom w:val="none" w:sz="0" w:space="0" w:color="auto"/>
            <w:right w:val="none" w:sz="0" w:space="0" w:color="auto"/>
          </w:divBdr>
          <w:divsChild>
            <w:div w:id="2046446189">
              <w:marLeft w:val="0"/>
              <w:marRight w:val="0"/>
              <w:marTop w:val="0"/>
              <w:marBottom w:val="0"/>
              <w:divBdr>
                <w:top w:val="none" w:sz="0" w:space="0" w:color="auto"/>
                <w:left w:val="none" w:sz="0" w:space="0" w:color="auto"/>
                <w:bottom w:val="none" w:sz="0" w:space="0" w:color="auto"/>
                <w:right w:val="none" w:sz="0" w:space="0" w:color="auto"/>
              </w:divBdr>
              <w:divsChild>
                <w:div w:id="759570282">
                  <w:marLeft w:val="0"/>
                  <w:marRight w:val="75"/>
                  <w:marTop w:val="0"/>
                  <w:marBottom w:val="0"/>
                  <w:divBdr>
                    <w:top w:val="none" w:sz="0" w:space="0" w:color="auto"/>
                    <w:left w:val="none" w:sz="0" w:space="0" w:color="auto"/>
                    <w:bottom w:val="none" w:sz="0" w:space="0" w:color="auto"/>
                    <w:right w:val="none" w:sz="0" w:space="0" w:color="auto"/>
                  </w:divBdr>
                </w:div>
                <w:div w:id="6138320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63107815">
          <w:marLeft w:val="0"/>
          <w:marRight w:val="0"/>
          <w:marTop w:val="0"/>
          <w:marBottom w:val="0"/>
          <w:divBdr>
            <w:top w:val="none" w:sz="0" w:space="0" w:color="auto"/>
            <w:left w:val="none" w:sz="0" w:space="0" w:color="auto"/>
            <w:bottom w:val="none" w:sz="0" w:space="0" w:color="auto"/>
            <w:right w:val="none" w:sz="0" w:space="0" w:color="auto"/>
          </w:divBdr>
          <w:divsChild>
            <w:div w:id="246312108">
              <w:marLeft w:val="0"/>
              <w:marRight w:val="0"/>
              <w:marTop w:val="0"/>
              <w:marBottom w:val="0"/>
              <w:divBdr>
                <w:top w:val="none" w:sz="0" w:space="0" w:color="auto"/>
                <w:left w:val="none" w:sz="0" w:space="0" w:color="auto"/>
                <w:bottom w:val="none" w:sz="0" w:space="0" w:color="auto"/>
                <w:right w:val="none" w:sz="0" w:space="0" w:color="auto"/>
              </w:divBdr>
              <w:divsChild>
                <w:div w:id="1718430308">
                  <w:marLeft w:val="0"/>
                  <w:marRight w:val="75"/>
                  <w:marTop w:val="0"/>
                  <w:marBottom w:val="0"/>
                  <w:divBdr>
                    <w:top w:val="none" w:sz="0" w:space="0" w:color="auto"/>
                    <w:left w:val="none" w:sz="0" w:space="0" w:color="auto"/>
                    <w:bottom w:val="none" w:sz="0" w:space="0" w:color="auto"/>
                    <w:right w:val="none" w:sz="0" w:space="0" w:color="auto"/>
                  </w:divBdr>
                </w:div>
                <w:div w:id="15949730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7119280">
          <w:marLeft w:val="0"/>
          <w:marRight w:val="0"/>
          <w:marTop w:val="0"/>
          <w:marBottom w:val="0"/>
          <w:divBdr>
            <w:top w:val="none" w:sz="0" w:space="0" w:color="auto"/>
            <w:left w:val="none" w:sz="0" w:space="0" w:color="auto"/>
            <w:bottom w:val="none" w:sz="0" w:space="0" w:color="auto"/>
            <w:right w:val="none" w:sz="0" w:space="0" w:color="auto"/>
          </w:divBdr>
          <w:divsChild>
            <w:div w:id="1921450357">
              <w:marLeft w:val="0"/>
              <w:marRight w:val="0"/>
              <w:marTop w:val="0"/>
              <w:marBottom w:val="0"/>
              <w:divBdr>
                <w:top w:val="none" w:sz="0" w:space="0" w:color="auto"/>
                <w:left w:val="none" w:sz="0" w:space="0" w:color="auto"/>
                <w:bottom w:val="none" w:sz="0" w:space="0" w:color="auto"/>
                <w:right w:val="none" w:sz="0" w:space="0" w:color="auto"/>
              </w:divBdr>
              <w:divsChild>
                <w:div w:id="1668098499">
                  <w:marLeft w:val="0"/>
                  <w:marRight w:val="75"/>
                  <w:marTop w:val="0"/>
                  <w:marBottom w:val="0"/>
                  <w:divBdr>
                    <w:top w:val="none" w:sz="0" w:space="0" w:color="auto"/>
                    <w:left w:val="none" w:sz="0" w:space="0" w:color="auto"/>
                    <w:bottom w:val="none" w:sz="0" w:space="0" w:color="auto"/>
                    <w:right w:val="none" w:sz="0" w:space="0" w:color="auto"/>
                  </w:divBdr>
                </w:div>
                <w:div w:id="11152520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66945503">
          <w:marLeft w:val="0"/>
          <w:marRight w:val="0"/>
          <w:marTop w:val="0"/>
          <w:marBottom w:val="0"/>
          <w:divBdr>
            <w:top w:val="none" w:sz="0" w:space="0" w:color="auto"/>
            <w:left w:val="none" w:sz="0" w:space="0" w:color="auto"/>
            <w:bottom w:val="none" w:sz="0" w:space="0" w:color="auto"/>
            <w:right w:val="none" w:sz="0" w:space="0" w:color="auto"/>
          </w:divBdr>
          <w:divsChild>
            <w:div w:id="1434282314">
              <w:marLeft w:val="0"/>
              <w:marRight w:val="0"/>
              <w:marTop w:val="0"/>
              <w:marBottom w:val="0"/>
              <w:divBdr>
                <w:top w:val="none" w:sz="0" w:space="0" w:color="auto"/>
                <w:left w:val="none" w:sz="0" w:space="0" w:color="auto"/>
                <w:bottom w:val="none" w:sz="0" w:space="0" w:color="auto"/>
                <w:right w:val="none" w:sz="0" w:space="0" w:color="auto"/>
              </w:divBdr>
              <w:divsChild>
                <w:div w:id="1280378197">
                  <w:marLeft w:val="0"/>
                  <w:marRight w:val="75"/>
                  <w:marTop w:val="0"/>
                  <w:marBottom w:val="0"/>
                  <w:divBdr>
                    <w:top w:val="none" w:sz="0" w:space="0" w:color="auto"/>
                    <w:left w:val="none" w:sz="0" w:space="0" w:color="auto"/>
                    <w:bottom w:val="none" w:sz="0" w:space="0" w:color="auto"/>
                    <w:right w:val="none" w:sz="0" w:space="0" w:color="auto"/>
                  </w:divBdr>
                </w:div>
                <w:div w:id="36040413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3387522">
          <w:marLeft w:val="0"/>
          <w:marRight w:val="0"/>
          <w:marTop w:val="0"/>
          <w:marBottom w:val="0"/>
          <w:divBdr>
            <w:top w:val="none" w:sz="0" w:space="0" w:color="auto"/>
            <w:left w:val="none" w:sz="0" w:space="0" w:color="auto"/>
            <w:bottom w:val="none" w:sz="0" w:space="0" w:color="auto"/>
            <w:right w:val="none" w:sz="0" w:space="0" w:color="auto"/>
          </w:divBdr>
          <w:divsChild>
            <w:div w:id="1736706709">
              <w:marLeft w:val="0"/>
              <w:marRight w:val="0"/>
              <w:marTop w:val="0"/>
              <w:marBottom w:val="0"/>
              <w:divBdr>
                <w:top w:val="none" w:sz="0" w:space="0" w:color="auto"/>
                <w:left w:val="none" w:sz="0" w:space="0" w:color="auto"/>
                <w:bottom w:val="none" w:sz="0" w:space="0" w:color="auto"/>
                <w:right w:val="none" w:sz="0" w:space="0" w:color="auto"/>
              </w:divBdr>
              <w:divsChild>
                <w:div w:id="668755995">
                  <w:marLeft w:val="0"/>
                  <w:marRight w:val="75"/>
                  <w:marTop w:val="0"/>
                  <w:marBottom w:val="0"/>
                  <w:divBdr>
                    <w:top w:val="none" w:sz="0" w:space="0" w:color="auto"/>
                    <w:left w:val="none" w:sz="0" w:space="0" w:color="auto"/>
                    <w:bottom w:val="none" w:sz="0" w:space="0" w:color="auto"/>
                    <w:right w:val="none" w:sz="0" w:space="0" w:color="auto"/>
                  </w:divBdr>
                </w:div>
                <w:div w:id="18554114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50914534">
          <w:marLeft w:val="0"/>
          <w:marRight w:val="0"/>
          <w:marTop w:val="0"/>
          <w:marBottom w:val="0"/>
          <w:divBdr>
            <w:top w:val="none" w:sz="0" w:space="0" w:color="auto"/>
            <w:left w:val="none" w:sz="0" w:space="0" w:color="auto"/>
            <w:bottom w:val="none" w:sz="0" w:space="0" w:color="auto"/>
            <w:right w:val="none" w:sz="0" w:space="0" w:color="auto"/>
          </w:divBdr>
          <w:divsChild>
            <w:div w:id="351734792">
              <w:marLeft w:val="0"/>
              <w:marRight w:val="0"/>
              <w:marTop w:val="0"/>
              <w:marBottom w:val="0"/>
              <w:divBdr>
                <w:top w:val="none" w:sz="0" w:space="0" w:color="auto"/>
                <w:left w:val="none" w:sz="0" w:space="0" w:color="auto"/>
                <w:bottom w:val="none" w:sz="0" w:space="0" w:color="auto"/>
                <w:right w:val="none" w:sz="0" w:space="0" w:color="auto"/>
              </w:divBdr>
              <w:divsChild>
                <w:div w:id="535699644">
                  <w:marLeft w:val="0"/>
                  <w:marRight w:val="75"/>
                  <w:marTop w:val="0"/>
                  <w:marBottom w:val="0"/>
                  <w:divBdr>
                    <w:top w:val="none" w:sz="0" w:space="0" w:color="auto"/>
                    <w:left w:val="none" w:sz="0" w:space="0" w:color="auto"/>
                    <w:bottom w:val="none" w:sz="0" w:space="0" w:color="auto"/>
                    <w:right w:val="none" w:sz="0" w:space="0" w:color="auto"/>
                  </w:divBdr>
                </w:div>
                <w:div w:id="15416977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46748174">
          <w:marLeft w:val="0"/>
          <w:marRight w:val="0"/>
          <w:marTop w:val="0"/>
          <w:marBottom w:val="0"/>
          <w:divBdr>
            <w:top w:val="none" w:sz="0" w:space="0" w:color="auto"/>
            <w:left w:val="none" w:sz="0" w:space="0" w:color="auto"/>
            <w:bottom w:val="none" w:sz="0" w:space="0" w:color="auto"/>
            <w:right w:val="none" w:sz="0" w:space="0" w:color="auto"/>
          </w:divBdr>
          <w:divsChild>
            <w:div w:id="87892283">
              <w:marLeft w:val="0"/>
              <w:marRight w:val="0"/>
              <w:marTop w:val="0"/>
              <w:marBottom w:val="0"/>
              <w:divBdr>
                <w:top w:val="none" w:sz="0" w:space="0" w:color="auto"/>
                <w:left w:val="none" w:sz="0" w:space="0" w:color="auto"/>
                <w:bottom w:val="none" w:sz="0" w:space="0" w:color="auto"/>
                <w:right w:val="none" w:sz="0" w:space="0" w:color="auto"/>
              </w:divBdr>
              <w:divsChild>
                <w:div w:id="1046371477">
                  <w:marLeft w:val="0"/>
                  <w:marRight w:val="75"/>
                  <w:marTop w:val="0"/>
                  <w:marBottom w:val="0"/>
                  <w:divBdr>
                    <w:top w:val="none" w:sz="0" w:space="0" w:color="auto"/>
                    <w:left w:val="none" w:sz="0" w:space="0" w:color="auto"/>
                    <w:bottom w:val="none" w:sz="0" w:space="0" w:color="auto"/>
                    <w:right w:val="none" w:sz="0" w:space="0" w:color="auto"/>
                  </w:divBdr>
                </w:div>
                <w:div w:id="17853478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95019">
          <w:marLeft w:val="0"/>
          <w:marRight w:val="0"/>
          <w:marTop w:val="0"/>
          <w:marBottom w:val="0"/>
          <w:divBdr>
            <w:top w:val="none" w:sz="0" w:space="0" w:color="auto"/>
            <w:left w:val="none" w:sz="0" w:space="0" w:color="auto"/>
            <w:bottom w:val="none" w:sz="0" w:space="0" w:color="auto"/>
            <w:right w:val="none" w:sz="0" w:space="0" w:color="auto"/>
          </w:divBdr>
          <w:divsChild>
            <w:div w:id="767972280">
              <w:marLeft w:val="0"/>
              <w:marRight w:val="0"/>
              <w:marTop w:val="0"/>
              <w:marBottom w:val="0"/>
              <w:divBdr>
                <w:top w:val="none" w:sz="0" w:space="0" w:color="auto"/>
                <w:left w:val="none" w:sz="0" w:space="0" w:color="auto"/>
                <w:bottom w:val="none" w:sz="0" w:space="0" w:color="auto"/>
                <w:right w:val="none" w:sz="0" w:space="0" w:color="auto"/>
              </w:divBdr>
              <w:divsChild>
                <w:div w:id="1022366829">
                  <w:marLeft w:val="0"/>
                  <w:marRight w:val="75"/>
                  <w:marTop w:val="0"/>
                  <w:marBottom w:val="0"/>
                  <w:divBdr>
                    <w:top w:val="none" w:sz="0" w:space="0" w:color="auto"/>
                    <w:left w:val="none" w:sz="0" w:space="0" w:color="auto"/>
                    <w:bottom w:val="none" w:sz="0" w:space="0" w:color="auto"/>
                    <w:right w:val="none" w:sz="0" w:space="0" w:color="auto"/>
                  </w:divBdr>
                </w:div>
                <w:div w:id="7890101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50143686">
          <w:marLeft w:val="0"/>
          <w:marRight w:val="0"/>
          <w:marTop w:val="0"/>
          <w:marBottom w:val="0"/>
          <w:divBdr>
            <w:top w:val="none" w:sz="0" w:space="0" w:color="auto"/>
            <w:left w:val="none" w:sz="0" w:space="0" w:color="auto"/>
            <w:bottom w:val="none" w:sz="0" w:space="0" w:color="auto"/>
            <w:right w:val="none" w:sz="0" w:space="0" w:color="auto"/>
          </w:divBdr>
          <w:divsChild>
            <w:div w:id="1916433224">
              <w:marLeft w:val="0"/>
              <w:marRight w:val="0"/>
              <w:marTop w:val="0"/>
              <w:marBottom w:val="0"/>
              <w:divBdr>
                <w:top w:val="none" w:sz="0" w:space="0" w:color="auto"/>
                <w:left w:val="none" w:sz="0" w:space="0" w:color="auto"/>
                <w:bottom w:val="none" w:sz="0" w:space="0" w:color="auto"/>
                <w:right w:val="none" w:sz="0" w:space="0" w:color="auto"/>
              </w:divBdr>
              <w:divsChild>
                <w:div w:id="305280216">
                  <w:marLeft w:val="0"/>
                  <w:marRight w:val="75"/>
                  <w:marTop w:val="0"/>
                  <w:marBottom w:val="0"/>
                  <w:divBdr>
                    <w:top w:val="none" w:sz="0" w:space="0" w:color="auto"/>
                    <w:left w:val="none" w:sz="0" w:space="0" w:color="auto"/>
                    <w:bottom w:val="none" w:sz="0" w:space="0" w:color="auto"/>
                    <w:right w:val="none" w:sz="0" w:space="0" w:color="auto"/>
                  </w:divBdr>
                </w:div>
                <w:div w:id="15957434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256030">
          <w:marLeft w:val="0"/>
          <w:marRight w:val="0"/>
          <w:marTop w:val="0"/>
          <w:marBottom w:val="0"/>
          <w:divBdr>
            <w:top w:val="none" w:sz="0" w:space="0" w:color="auto"/>
            <w:left w:val="none" w:sz="0" w:space="0" w:color="auto"/>
            <w:bottom w:val="none" w:sz="0" w:space="0" w:color="auto"/>
            <w:right w:val="none" w:sz="0" w:space="0" w:color="auto"/>
          </w:divBdr>
          <w:divsChild>
            <w:div w:id="496117583">
              <w:marLeft w:val="0"/>
              <w:marRight w:val="0"/>
              <w:marTop w:val="0"/>
              <w:marBottom w:val="0"/>
              <w:divBdr>
                <w:top w:val="none" w:sz="0" w:space="0" w:color="auto"/>
                <w:left w:val="none" w:sz="0" w:space="0" w:color="auto"/>
                <w:bottom w:val="none" w:sz="0" w:space="0" w:color="auto"/>
                <w:right w:val="none" w:sz="0" w:space="0" w:color="auto"/>
              </w:divBdr>
              <w:divsChild>
                <w:div w:id="886112842">
                  <w:marLeft w:val="0"/>
                  <w:marRight w:val="75"/>
                  <w:marTop w:val="0"/>
                  <w:marBottom w:val="0"/>
                  <w:divBdr>
                    <w:top w:val="none" w:sz="0" w:space="0" w:color="auto"/>
                    <w:left w:val="none" w:sz="0" w:space="0" w:color="auto"/>
                    <w:bottom w:val="none" w:sz="0" w:space="0" w:color="auto"/>
                    <w:right w:val="none" w:sz="0" w:space="0" w:color="auto"/>
                  </w:divBdr>
                </w:div>
                <w:div w:id="16935358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97291784">
          <w:marLeft w:val="0"/>
          <w:marRight w:val="0"/>
          <w:marTop w:val="0"/>
          <w:marBottom w:val="0"/>
          <w:divBdr>
            <w:top w:val="none" w:sz="0" w:space="0" w:color="auto"/>
            <w:left w:val="none" w:sz="0" w:space="0" w:color="auto"/>
            <w:bottom w:val="none" w:sz="0" w:space="0" w:color="auto"/>
            <w:right w:val="none" w:sz="0" w:space="0" w:color="auto"/>
          </w:divBdr>
          <w:divsChild>
            <w:div w:id="1511603543">
              <w:marLeft w:val="0"/>
              <w:marRight w:val="0"/>
              <w:marTop w:val="0"/>
              <w:marBottom w:val="0"/>
              <w:divBdr>
                <w:top w:val="none" w:sz="0" w:space="0" w:color="auto"/>
                <w:left w:val="none" w:sz="0" w:space="0" w:color="auto"/>
                <w:bottom w:val="none" w:sz="0" w:space="0" w:color="auto"/>
                <w:right w:val="none" w:sz="0" w:space="0" w:color="auto"/>
              </w:divBdr>
              <w:divsChild>
                <w:div w:id="729232318">
                  <w:marLeft w:val="0"/>
                  <w:marRight w:val="75"/>
                  <w:marTop w:val="0"/>
                  <w:marBottom w:val="0"/>
                  <w:divBdr>
                    <w:top w:val="none" w:sz="0" w:space="0" w:color="auto"/>
                    <w:left w:val="none" w:sz="0" w:space="0" w:color="auto"/>
                    <w:bottom w:val="none" w:sz="0" w:space="0" w:color="auto"/>
                    <w:right w:val="none" w:sz="0" w:space="0" w:color="auto"/>
                  </w:divBdr>
                </w:div>
                <w:div w:id="5732440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65048556">
          <w:marLeft w:val="0"/>
          <w:marRight w:val="0"/>
          <w:marTop w:val="0"/>
          <w:marBottom w:val="0"/>
          <w:divBdr>
            <w:top w:val="none" w:sz="0" w:space="0" w:color="auto"/>
            <w:left w:val="none" w:sz="0" w:space="0" w:color="auto"/>
            <w:bottom w:val="none" w:sz="0" w:space="0" w:color="auto"/>
            <w:right w:val="none" w:sz="0" w:space="0" w:color="auto"/>
          </w:divBdr>
          <w:divsChild>
            <w:div w:id="678966217">
              <w:marLeft w:val="0"/>
              <w:marRight w:val="0"/>
              <w:marTop w:val="0"/>
              <w:marBottom w:val="0"/>
              <w:divBdr>
                <w:top w:val="none" w:sz="0" w:space="0" w:color="auto"/>
                <w:left w:val="none" w:sz="0" w:space="0" w:color="auto"/>
                <w:bottom w:val="none" w:sz="0" w:space="0" w:color="auto"/>
                <w:right w:val="none" w:sz="0" w:space="0" w:color="auto"/>
              </w:divBdr>
              <w:divsChild>
                <w:div w:id="1173840183">
                  <w:marLeft w:val="0"/>
                  <w:marRight w:val="75"/>
                  <w:marTop w:val="0"/>
                  <w:marBottom w:val="0"/>
                  <w:divBdr>
                    <w:top w:val="none" w:sz="0" w:space="0" w:color="auto"/>
                    <w:left w:val="none" w:sz="0" w:space="0" w:color="auto"/>
                    <w:bottom w:val="none" w:sz="0" w:space="0" w:color="auto"/>
                    <w:right w:val="none" w:sz="0" w:space="0" w:color="auto"/>
                  </w:divBdr>
                </w:div>
                <w:div w:id="2485408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1465367">
          <w:marLeft w:val="0"/>
          <w:marRight w:val="0"/>
          <w:marTop w:val="0"/>
          <w:marBottom w:val="0"/>
          <w:divBdr>
            <w:top w:val="none" w:sz="0" w:space="0" w:color="auto"/>
            <w:left w:val="none" w:sz="0" w:space="0" w:color="auto"/>
            <w:bottom w:val="none" w:sz="0" w:space="0" w:color="auto"/>
            <w:right w:val="none" w:sz="0" w:space="0" w:color="auto"/>
          </w:divBdr>
          <w:divsChild>
            <w:div w:id="1805199726">
              <w:marLeft w:val="0"/>
              <w:marRight w:val="0"/>
              <w:marTop w:val="0"/>
              <w:marBottom w:val="0"/>
              <w:divBdr>
                <w:top w:val="none" w:sz="0" w:space="0" w:color="auto"/>
                <w:left w:val="none" w:sz="0" w:space="0" w:color="auto"/>
                <w:bottom w:val="none" w:sz="0" w:space="0" w:color="auto"/>
                <w:right w:val="none" w:sz="0" w:space="0" w:color="auto"/>
              </w:divBdr>
              <w:divsChild>
                <w:div w:id="127826849">
                  <w:marLeft w:val="0"/>
                  <w:marRight w:val="75"/>
                  <w:marTop w:val="0"/>
                  <w:marBottom w:val="0"/>
                  <w:divBdr>
                    <w:top w:val="none" w:sz="0" w:space="0" w:color="auto"/>
                    <w:left w:val="none" w:sz="0" w:space="0" w:color="auto"/>
                    <w:bottom w:val="none" w:sz="0" w:space="0" w:color="auto"/>
                    <w:right w:val="none" w:sz="0" w:space="0" w:color="auto"/>
                  </w:divBdr>
                </w:div>
                <w:div w:id="2084908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13951139">
          <w:marLeft w:val="0"/>
          <w:marRight w:val="0"/>
          <w:marTop w:val="0"/>
          <w:marBottom w:val="0"/>
          <w:divBdr>
            <w:top w:val="none" w:sz="0" w:space="0" w:color="auto"/>
            <w:left w:val="none" w:sz="0" w:space="0" w:color="auto"/>
            <w:bottom w:val="none" w:sz="0" w:space="0" w:color="auto"/>
            <w:right w:val="none" w:sz="0" w:space="0" w:color="auto"/>
          </w:divBdr>
          <w:divsChild>
            <w:div w:id="1810703057">
              <w:marLeft w:val="0"/>
              <w:marRight w:val="0"/>
              <w:marTop w:val="0"/>
              <w:marBottom w:val="0"/>
              <w:divBdr>
                <w:top w:val="none" w:sz="0" w:space="0" w:color="auto"/>
                <w:left w:val="none" w:sz="0" w:space="0" w:color="auto"/>
                <w:bottom w:val="none" w:sz="0" w:space="0" w:color="auto"/>
                <w:right w:val="none" w:sz="0" w:space="0" w:color="auto"/>
              </w:divBdr>
              <w:divsChild>
                <w:div w:id="1402482217">
                  <w:marLeft w:val="0"/>
                  <w:marRight w:val="75"/>
                  <w:marTop w:val="0"/>
                  <w:marBottom w:val="0"/>
                  <w:divBdr>
                    <w:top w:val="none" w:sz="0" w:space="0" w:color="auto"/>
                    <w:left w:val="none" w:sz="0" w:space="0" w:color="auto"/>
                    <w:bottom w:val="none" w:sz="0" w:space="0" w:color="auto"/>
                    <w:right w:val="none" w:sz="0" w:space="0" w:color="auto"/>
                  </w:divBdr>
                </w:div>
                <w:div w:id="18592735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9597685">
          <w:marLeft w:val="0"/>
          <w:marRight w:val="0"/>
          <w:marTop w:val="0"/>
          <w:marBottom w:val="0"/>
          <w:divBdr>
            <w:top w:val="none" w:sz="0" w:space="0" w:color="auto"/>
            <w:left w:val="none" w:sz="0" w:space="0" w:color="auto"/>
            <w:bottom w:val="none" w:sz="0" w:space="0" w:color="auto"/>
            <w:right w:val="none" w:sz="0" w:space="0" w:color="auto"/>
          </w:divBdr>
          <w:divsChild>
            <w:div w:id="506671554">
              <w:marLeft w:val="0"/>
              <w:marRight w:val="0"/>
              <w:marTop w:val="0"/>
              <w:marBottom w:val="0"/>
              <w:divBdr>
                <w:top w:val="none" w:sz="0" w:space="0" w:color="auto"/>
                <w:left w:val="none" w:sz="0" w:space="0" w:color="auto"/>
                <w:bottom w:val="none" w:sz="0" w:space="0" w:color="auto"/>
                <w:right w:val="none" w:sz="0" w:space="0" w:color="auto"/>
              </w:divBdr>
              <w:divsChild>
                <w:div w:id="2101683476">
                  <w:marLeft w:val="0"/>
                  <w:marRight w:val="75"/>
                  <w:marTop w:val="0"/>
                  <w:marBottom w:val="0"/>
                  <w:divBdr>
                    <w:top w:val="none" w:sz="0" w:space="0" w:color="auto"/>
                    <w:left w:val="none" w:sz="0" w:space="0" w:color="auto"/>
                    <w:bottom w:val="none" w:sz="0" w:space="0" w:color="auto"/>
                    <w:right w:val="none" w:sz="0" w:space="0" w:color="auto"/>
                  </w:divBdr>
                </w:div>
                <w:div w:id="15157928">
                  <w:marLeft w:val="0"/>
                  <w:marRight w:val="0"/>
                  <w:marTop w:val="0"/>
                  <w:marBottom w:val="150"/>
                  <w:divBdr>
                    <w:top w:val="none" w:sz="0" w:space="0" w:color="auto"/>
                    <w:left w:val="none" w:sz="0" w:space="0" w:color="auto"/>
                    <w:bottom w:val="none" w:sz="0" w:space="0" w:color="auto"/>
                    <w:right w:val="none" w:sz="0" w:space="0" w:color="auto"/>
                  </w:divBdr>
                </w:div>
                <w:div w:id="590549758">
                  <w:marLeft w:val="0"/>
                  <w:marRight w:val="0"/>
                  <w:marTop w:val="0"/>
                  <w:marBottom w:val="150"/>
                  <w:divBdr>
                    <w:top w:val="none" w:sz="0" w:space="0" w:color="auto"/>
                    <w:left w:val="none" w:sz="0" w:space="0" w:color="auto"/>
                    <w:bottom w:val="none" w:sz="0" w:space="0" w:color="auto"/>
                    <w:right w:val="none" w:sz="0" w:space="0" w:color="auto"/>
                  </w:divBdr>
                </w:div>
                <w:div w:id="787162527">
                  <w:marLeft w:val="0"/>
                  <w:marRight w:val="0"/>
                  <w:marTop w:val="0"/>
                  <w:marBottom w:val="150"/>
                  <w:divBdr>
                    <w:top w:val="none" w:sz="0" w:space="0" w:color="auto"/>
                    <w:left w:val="none" w:sz="0" w:space="0" w:color="auto"/>
                    <w:bottom w:val="none" w:sz="0" w:space="0" w:color="auto"/>
                    <w:right w:val="none" w:sz="0" w:space="0" w:color="auto"/>
                  </w:divBdr>
                </w:div>
                <w:div w:id="1161123493">
                  <w:marLeft w:val="0"/>
                  <w:marRight w:val="0"/>
                  <w:marTop w:val="0"/>
                  <w:marBottom w:val="150"/>
                  <w:divBdr>
                    <w:top w:val="none" w:sz="0" w:space="0" w:color="auto"/>
                    <w:left w:val="none" w:sz="0" w:space="0" w:color="auto"/>
                    <w:bottom w:val="none" w:sz="0" w:space="0" w:color="auto"/>
                    <w:right w:val="none" w:sz="0" w:space="0" w:color="auto"/>
                  </w:divBdr>
                </w:div>
                <w:div w:id="262147361">
                  <w:marLeft w:val="0"/>
                  <w:marRight w:val="0"/>
                  <w:marTop w:val="0"/>
                  <w:marBottom w:val="150"/>
                  <w:divBdr>
                    <w:top w:val="none" w:sz="0" w:space="0" w:color="auto"/>
                    <w:left w:val="none" w:sz="0" w:space="0" w:color="auto"/>
                    <w:bottom w:val="none" w:sz="0" w:space="0" w:color="auto"/>
                    <w:right w:val="none" w:sz="0" w:space="0" w:color="auto"/>
                  </w:divBdr>
                </w:div>
                <w:div w:id="1222015045">
                  <w:marLeft w:val="0"/>
                  <w:marRight w:val="0"/>
                  <w:marTop w:val="0"/>
                  <w:marBottom w:val="150"/>
                  <w:divBdr>
                    <w:top w:val="none" w:sz="0" w:space="0" w:color="auto"/>
                    <w:left w:val="none" w:sz="0" w:space="0" w:color="auto"/>
                    <w:bottom w:val="none" w:sz="0" w:space="0" w:color="auto"/>
                    <w:right w:val="none" w:sz="0" w:space="0" w:color="auto"/>
                  </w:divBdr>
                </w:div>
                <w:div w:id="703285351">
                  <w:marLeft w:val="0"/>
                  <w:marRight w:val="0"/>
                  <w:marTop w:val="0"/>
                  <w:marBottom w:val="150"/>
                  <w:divBdr>
                    <w:top w:val="none" w:sz="0" w:space="0" w:color="auto"/>
                    <w:left w:val="none" w:sz="0" w:space="0" w:color="auto"/>
                    <w:bottom w:val="none" w:sz="0" w:space="0" w:color="auto"/>
                    <w:right w:val="none" w:sz="0" w:space="0" w:color="auto"/>
                  </w:divBdr>
                </w:div>
                <w:div w:id="779833016">
                  <w:marLeft w:val="0"/>
                  <w:marRight w:val="0"/>
                  <w:marTop w:val="0"/>
                  <w:marBottom w:val="150"/>
                  <w:divBdr>
                    <w:top w:val="none" w:sz="0" w:space="0" w:color="auto"/>
                    <w:left w:val="none" w:sz="0" w:space="0" w:color="auto"/>
                    <w:bottom w:val="none" w:sz="0" w:space="0" w:color="auto"/>
                    <w:right w:val="none" w:sz="0" w:space="0" w:color="auto"/>
                  </w:divBdr>
                </w:div>
                <w:div w:id="261570295">
                  <w:marLeft w:val="0"/>
                  <w:marRight w:val="0"/>
                  <w:marTop w:val="0"/>
                  <w:marBottom w:val="150"/>
                  <w:divBdr>
                    <w:top w:val="none" w:sz="0" w:space="0" w:color="auto"/>
                    <w:left w:val="none" w:sz="0" w:space="0" w:color="auto"/>
                    <w:bottom w:val="none" w:sz="0" w:space="0" w:color="auto"/>
                    <w:right w:val="none" w:sz="0" w:space="0" w:color="auto"/>
                  </w:divBdr>
                </w:div>
                <w:div w:id="704212909">
                  <w:marLeft w:val="0"/>
                  <w:marRight w:val="0"/>
                  <w:marTop w:val="0"/>
                  <w:marBottom w:val="150"/>
                  <w:divBdr>
                    <w:top w:val="none" w:sz="0" w:space="0" w:color="auto"/>
                    <w:left w:val="none" w:sz="0" w:space="0" w:color="auto"/>
                    <w:bottom w:val="none" w:sz="0" w:space="0" w:color="auto"/>
                    <w:right w:val="none" w:sz="0" w:space="0" w:color="auto"/>
                  </w:divBdr>
                </w:div>
                <w:div w:id="1517118108">
                  <w:marLeft w:val="0"/>
                  <w:marRight w:val="0"/>
                  <w:marTop w:val="0"/>
                  <w:marBottom w:val="150"/>
                  <w:divBdr>
                    <w:top w:val="none" w:sz="0" w:space="0" w:color="auto"/>
                    <w:left w:val="none" w:sz="0" w:space="0" w:color="auto"/>
                    <w:bottom w:val="none" w:sz="0" w:space="0" w:color="auto"/>
                    <w:right w:val="none" w:sz="0" w:space="0" w:color="auto"/>
                  </w:divBdr>
                </w:div>
                <w:div w:id="335887190">
                  <w:marLeft w:val="0"/>
                  <w:marRight w:val="0"/>
                  <w:marTop w:val="0"/>
                  <w:marBottom w:val="150"/>
                  <w:divBdr>
                    <w:top w:val="none" w:sz="0" w:space="0" w:color="auto"/>
                    <w:left w:val="none" w:sz="0" w:space="0" w:color="auto"/>
                    <w:bottom w:val="none" w:sz="0" w:space="0" w:color="auto"/>
                    <w:right w:val="none" w:sz="0" w:space="0" w:color="auto"/>
                  </w:divBdr>
                </w:div>
                <w:div w:id="1827748505">
                  <w:marLeft w:val="0"/>
                  <w:marRight w:val="0"/>
                  <w:marTop w:val="0"/>
                  <w:marBottom w:val="150"/>
                  <w:divBdr>
                    <w:top w:val="none" w:sz="0" w:space="0" w:color="auto"/>
                    <w:left w:val="none" w:sz="0" w:space="0" w:color="auto"/>
                    <w:bottom w:val="none" w:sz="0" w:space="0" w:color="auto"/>
                    <w:right w:val="none" w:sz="0" w:space="0" w:color="auto"/>
                  </w:divBdr>
                </w:div>
                <w:div w:id="239759496">
                  <w:marLeft w:val="0"/>
                  <w:marRight w:val="0"/>
                  <w:marTop w:val="0"/>
                  <w:marBottom w:val="150"/>
                  <w:divBdr>
                    <w:top w:val="none" w:sz="0" w:space="0" w:color="auto"/>
                    <w:left w:val="none" w:sz="0" w:space="0" w:color="auto"/>
                    <w:bottom w:val="none" w:sz="0" w:space="0" w:color="auto"/>
                    <w:right w:val="none" w:sz="0" w:space="0" w:color="auto"/>
                  </w:divBdr>
                </w:div>
                <w:div w:id="1023552652">
                  <w:marLeft w:val="0"/>
                  <w:marRight w:val="0"/>
                  <w:marTop w:val="0"/>
                  <w:marBottom w:val="150"/>
                  <w:divBdr>
                    <w:top w:val="none" w:sz="0" w:space="0" w:color="auto"/>
                    <w:left w:val="none" w:sz="0" w:space="0" w:color="auto"/>
                    <w:bottom w:val="none" w:sz="0" w:space="0" w:color="auto"/>
                    <w:right w:val="none" w:sz="0" w:space="0" w:color="auto"/>
                  </w:divBdr>
                </w:div>
                <w:div w:id="24798921">
                  <w:marLeft w:val="0"/>
                  <w:marRight w:val="0"/>
                  <w:marTop w:val="0"/>
                  <w:marBottom w:val="150"/>
                  <w:divBdr>
                    <w:top w:val="none" w:sz="0" w:space="0" w:color="auto"/>
                    <w:left w:val="none" w:sz="0" w:space="0" w:color="auto"/>
                    <w:bottom w:val="none" w:sz="0" w:space="0" w:color="auto"/>
                    <w:right w:val="none" w:sz="0" w:space="0" w:color="auto"/>
                  </w:divBdr>
                </w:div>
                <w:div w:id="1544974527">
                  <w:marLeft w:val="0"/>
                  <w:marRight w:val="0"/>
                  <w:marTop w:val="0"/>
                  <w:marBottom w:val="150"/>
                  <w:divBdr>
                    <w:top w:val="none" w:sz="0" w:space="0" w:color="auto"/>
                    <w:left w:val="none" w:sz="0" w:space="0" w:color="auto"/>
                    <w:bottom w:val="none" w:sz="0" w:space="0" w:color="auto"/>
                    <w:right w:val="none" w:sz="0" w:space="0" w:color="auto"/>
                  </w:divBdr>
                </w:div>
                <w:div w:id="2072847563">
                  <w:marLeft w:val="0"/>
                  <w:marRight w:val="0"/>
                  <w:marTop w:val="0"/>
                  <w:marBottom w:val="150"/>
                  <w:divBdr>
                    <w:top w:val="none" w:sz="0" w:space="0" w:color="auto"/>
                    <w:left w:val="none" w:sz="0" w:space="0" w:color="auto"/>
                    <w:bottom w:val="none" w:sz="0" w:space="0" w:color="auto"/>
                    <w:right w:val="none" w:sz="0" w:space="0" w:color="auto"/>
                  </w:divBdr>
                </w:div>
                <w:div w:id="249970762">
                  <w:marLeft w:val="0"/>
                  <w:marRight w:val="0"/>
                  <w:marTop w:val="0"/>
                  <w:marBottom w:val="150"/>
                  <w:divBdr>
                    <w:top w:val="none" w:sz="0" w:space="0" w:color="auto"/>
                    <w:left w:val="none" w:sz="0" w:space="0" w:color="auto"/>
                    <w:bottom w:val="none" w:sz="0" w:space="0" w:color="auto"/>
                    <w:right w:val="none" w:sz="0" w:space="0" w:color="auto"/>
                  </w:divBdr>
                </w:div>
                <w:div w:id="2026667398">
                  <w:marLeft w:val="0"/>
                  <w:marRight w:val="0"/>
                  <w:marTop w:val="0"/>
                  <w:marBottom w:val="150"/>
                  <w:divBdr>
                    <w:top w:val="none" w:sz="0" w:space="0" w:color="auto"/>
                    <w:left w:val="none" w:sz="0" w:space="0" w:color="auto"/>
                    <w:bottom w:val="none" w:sz="0" w:space="0" w:color="auto"/>
                    <w:right w:val="none" w:sz="0" w:space="0" w:color="auto"/>
                  </w:divBdr>
                </w:div>
                <w:div w:id="738750384">
                  <w:marLeft w:val="0"/>
                  <w:marRight w:val="0"/>
                  <w:marTop w:val="0"/>
                  <w:marBottom w:val="150"/>
                  <w:divBdr>
                    <w:top w:val="none" w:sz="0" w:space="0" w:color="auto"/>
                    <w:left w:val="none" w:sz="0" w:space="0" w:color="auto"/>
                    <w:bottom w:val="none" w:sz="0" w:space="0" w:color="auto"/>
                    <w:right w:val="none" w:sz="0" w:space="0" w:color="auto"/>
                  </w:divBdr>
                </w:div>
                <w:div w:id="1483959226">
                  <w:marLeft w:val="0"/>
                  <w:marRight w:val="0"/>
                  <w:marTop w:val="0"/>
                  <w:marBottom w:val="150"/>
                  <w:divBdr>
                    <w:top w:val="none" w:sz="0" w:space="0" w:color="auto"/>
                    <w:left w:val="none" w:sz="0" w:space="0" w:color="auto"/>
                    <w:bottom w:val="none" w:sz="0" w:space="0" w:color="auto"/>
                    <w:right w:val="none" w:sz="0" w:space="0" w:color="auto"/>
                  </w:divBdr>
                </w:div>
                <w:div w:id="1968730251">
                  <w:marLeft w:val="0"/>
                  <w:marRight w:val="0"/>
                  <w:marTop w:val="0"/>
                  <w:marBottom w:val="150"/>
                  <w:divBdr>
                    <w:top w:val="none" w:sz="0" w:space="0" w:color="auto"/>
                    <w:left w:val="none" w:sz="0" w:space="0" w:color="auto"/>
                    <w:bottom w:val="none" w:sz="0" w:space="0" w:color="auto"/>
                    <w:right w:val="none" w:sz="0" w:space="0" w:color="auto"/>
                  </w:divBdr>
                </w:div>
                <w:div w:id="983856115">
                  <w:marLeft w:val="0"/>
                  <w:marRight w:val="0"/>
                  <w:marTop w:val="0"/>
                  <w:marBottom w:val="150"/>
                  <w:divBdr>
                    <w:top w:val="none" w:sz="0" w:space="0" w:color="auto"/>
                    <w:left w:val="none" w:sz="0" w:space="0" w:color="auto"/>
                    <w:bottom w:val="none" w:sz="0" w:space="0" w:color="auto"/>
                    <w:right w:val="none" w:sz="0" w:space="0" w:color="auto"/>
                  </w:divBdr>
                </w:div>
                <w:div w:id="1474056982">
                  <w:marLeft w:val="0"/>
                  <w:marRight w:val="0"/>
                  <w:marTop w:val="0"/>
                  <w:marBottom w:val="150"/>
                  <w:divBdr>
                    <w:top w:val="none" w:sz="0" w:space="0" w:color="auto"/>
                    <w:left w:val="none" w:sz="0" w:space="0" w:color="auto"/>
                    <w:bottom w:val="none" w:sz="0" w:space="0" w:color="auto"/>
                    <w:right w:val="none" w:sz="0" w:space="0" w:color="auto"/>
                  </w:divBdr>
                </w:div>
                <w:div w:id="512647947">
                  <w:marLeft w:val="0"/>
                  <w:marRight w:val="0"/>
                  <w:marTop w:val="0"/>
                  <w:marBottom w:val="150"/>
                  <w:divBdr>
                    <w:top w:val="none" w:sz="0" w:space="0" w:color="auto"/>
                    <w:left w:val="none" w:sz="0" w:space="0" w:color="auto"/>
                    <w:bottom w:val="none" w:sz="0" w:space="0" w:color="auto"/>
                    <w:right w:val="none" w:sz="0" w:space="0" w:color="auto"/>
                  </w:divBdr>
                </w:div>
                <w:div w:id="14342775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60196134">
          <w:marLeft w:val="0"/>
          <w:marRight w:val="0"/>
          <w:marTop w:val="0"/>
          <w:marBottom w:val="0"/>
          <w:divBdr>
            <w:top w:val="none" w:sz="0" w:space="0" w:color="auto"/>
            <w:left w:val="none" w:sz="0" w:space="0" w:color="auto"/>
            <w:bottom w:val="none" w:sz="0" w:space="0" w:color="auto"/>
            <w:right w:val="none" w:sz="0" w:space="0" w:color="auto"/>
          </w:divBdr>
          <w:divsChild>
            <w:div w:id="2021663904">
              <w:marLeft w:val="0"/>
              <w:marRight w:val="0"/>
              <w:marTop w:val="0"/>
              <w:marBottom w:val="0"/>
              <w:divBdr>
                <w:top w:val="none" w:sz="0" w:space="0" w:color="auto"/>
                <w:left w:val="none" w:sz="0" w:space="0" w:color="auto"/>
                <w:bottom w:val="none" w:sz="0" w:space="0" w:color="auto"/>
                <w:right w:val="none" w:sz="0" w:space="0" w:color="auto"/>
              </w:divBdr>
              <w:divsChild>
                <w:div w:id="946884178">
                  <w:marLeft w:val="0"/>
                  <w:marRight w:val="75"/>
                  <w:marTop w:val="0"/>
                  <w:marBottom w:val="0"/>
                  <w:divBdr>
                    <w:top w:val="none" w:sz="0" w:space="0" w:color="auto"/>
                    <w:left w:val="none" w:sz="0" w:space="0" w:color="auto"/>
                    <w:bottom w:val="none" w:sz="0" w:space="0" w:color="auto"/>
                    <w:right w:val="none" w:sz="0" w:space="0" w:color="auto"/>
                  </w:divBdr>
                </w:div>
                <w:div w:id="1083722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6674962">
          <w:marLeft w:val="0"/>
          <w:marRight w:val="0"/>
          <w:marTop w:val="0"/>
          <w:marBottom w:val="0"/>
          <w:divBdr>
            <w:top w:val="none" w:sz="0" w:space="0" w:color="auto"/>
            <w:left w:val="none" w:sz="0" w:space="0" w:color="auto"/>
            <w:bottom w:val="none" w:sz="0" w:space="0" w:color="auto"/>
            <w:right w:val="none" w:sz="0" w:space="0" w:color="auto"/>
          </w:divBdr>
          <w:divsChild>
            <w:div w:id="1839423389">
              <w:marLeft w:val="0"/>
              <w:marRight w:val="0"/>
              <w:marTop w:val="0"/>
              <w:marBottom w:val="0"/>
              <w:divBdr>
                <w:top w:val="none" w:sz="0" w:space="0" w:color="auto"/>
                <w:left w:val="none" w:sz="0" w:space="0" w:color="auto"/>
                <w:bottom w:val="none" w:sz="0" w:space="0" w:color="auto"/>
                <w:right w:val="none" w:sz="0" w:space="0" w:color="auto"/>
              </w:divBdr>
              <w:divsChild>
                <w:div w:id="337856083">
                  <w:marLeft w:val="0"/>
                  <w:marRight w:val="75"/>
                  <w:marTop w:val="0"/>
                  <w:marBottom w:val="0"/>
                  <w:divBdr>
                    <w:top w:val="none" w:sz="0" w:space="0" w:color="auto"/>
                    <w:left w:val="none" w:sz="0" w:space="0" w:color="auto"/>
                    <w:bottom w:val="none" w:sz="0" w:space="0" w:color="auto"/>
                    <w:right w:val="none" w:sz="0" w:space="0" w:color="auto"/>
                  </w:divBdr>
                </w:div>
                <w:div w:id="19090742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5187819">
          <w:marLeft w:val="0"/>
          <w:marRight w:val="0"/>
          <w:marTop w:val="0"/>
          <w:marBottom w:val="0"/>
          <w:divBdr>
            <w:top w:val="none" w:sz="0" w:space="0" w:color="auto"/>
            <w:left w:val="none" w:sz="0" w:space="0" w:color="auto"/>
            <w:bottom w:val="none" w:sz="0" w:space="0" w:color="auto"/>
            <w:right w:val="none" w:sz="0" w:space="0" w:color="auto"/>
          </w:divBdr>
          <w:divsChild>
            <w:div w:id="1905867021">
              <w:marLeft w:val="0"/>
              <w:marRight w:val="0"/>
              <w:marTop w:val="0"/>
              <w:marBottom w:val="0"/>
              <w:divBdr>
                <w:top w:val="none" w:sz="0" w:space="0" w:color="auto"/>
                <w:left w:val="none" w:sz="0" w:space="0" w:color="auto"/>
                <w:bottom w:val="none" w:sz="0" w:space="0" w:color="auto"/>
                <w:right w:val="none" w:sz="0" w:space="0" w:color="auto"/>
              </w:divBdr>
              <w:divsChild>
                <w:div w:id="1622763157">
                  <w:marLeft w:val="0"/>
                  <w:marRight w:val="75"/>
                  <w:marTop w:val="0"/>
                  <w:marBottom w:val="0"/>
                  <w:divBdr>
                    <w:top w:val="none" w:sz="0" w:space="0" w:color="auto"/>
                    <w:left w:val="none" w:sz="0" w:space="0" w:color="auto"/>
                    <w:bottom w:val="none" w:sz="0" w:space="0" w:color="auto"/>
                    <w:right w:val="none" w:sz="0" w:space="0" w:color="auto"/>
                  </w:divBdr>
                </w:div>
                <w:div w:id="380908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93916214">
          <w:marLeft w:val="0"/>
          <w:marRight w:val="0"/>
          <w:marTop w:val="0"/>
          <w:marBottom w:val="0"/>
          <w:divBdr>
            <w:top w:val="none" w:sz="0" w:space="0" w:color="auto"/>
            <w:left w:val="none" w:sz="0" w:space="0" w:color="auto"/>
            <w:bottom w:val="none" w:sz="0" w:space="0" w:color="auto"/>
            <w:right w:val="none" w:sz="0" w:space="0" w:color="auto"/>
          </w:divBdr>
          <w:divsChild>
            <w:div w:id="695348466">
              <w:marLeft w:val="0"/>
              <w:marRight w:val="0"/>
              <w:marTop w:val="0"/>
              <w:marBottom w:val="0"/>
              <w:divBdr>
                <w:top w:val="none" w:sz="0" w:space="0" w:color="auto"/>
                <w:left w:val="none" w:sz="0" w:space="0" w:color="auto"/>
                <w:bottom w:val="none" w:sz="0" w:space="0" w:color="auto"/>
                <w:right w:val="none" w:sz="0" w:space="0" w:color="auto"/>
              </w:divBdr>
              <w:divsChild>
                <w:div w:id="541216183">
                  <w:marLeft w:val="0"/>
                  <w:marRight w:val="75"/>
                  <w:marTop w:val="0"/>
                  <w:marBottom w:val="0"/>
                  <w:divBdr>
                    <w:top w:val="none" w:sz="0" w:space="0" w:color="auto"/>
                    <w:left w:val="none" w:sz="0" w:space="0" w:color="auto"/>
                    <w:bottom w:val="none" w:sz="0" w:space="0" w:color="auto"/>
                    <w:right w:val="none" w:sz="0" w:space="0" w:color="auto"/>
                  </w:divBdr>
                </w:div>
                <w:div w:id="105393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4877792">
          <w:marLeft w:val="0"/>
          <w:marRight w:val="0"/>
          <w:marTop w:val="0"/>
          <w:marBottom w:val="0"/>
          <w:divBdr>
            <w:top w:val="none" w:sz="0" w:space="0" w:color="auto"/>
            <w:left w:val="none" w:sz="0" w:space="0" w:color="auto"/>
            <w:bottom w:val="none" w:sz="0" w:space="0" w:color="auto"/>
            <w:right w:val="none" w:sz="0" w:space="0" w:color="auto"/>
          </w:divBdr>
          <w:divsChild>
            <w:div w:id="647366755">
              <w:marLeft w:val="0"/>
              <w:marRight w:val="0"/>
              <w:marTop w:val="0"/>
              <w:marBottom w:val="0"/>
              <w:divBdr>
                <w:top w:val="none" w:sz="0" w:space="0" w:color="auto"/>
                <w:left w:val="none" w:sz="0" w:space="0" w:color="auto"/>
                <w:bottom w:val="none" w:sz="0" w:space="0" w:color="auto"/>
                <w:right w:val="none" w:sz="0" w:space="0" w:color="auto"/>
              </w:divBdr>
              <w:divsChild>
                <w:div w:id="1717504856">
                  <w:marLeft w:val="0"/>
                  <w:marRight w:val="75"/>
                  <w:marTop w:val="0"/>
                  <w:marBottom w:val="0"/>
                  <w:divBdr>
                    <w:top w:val="none" w:sz="0" w:space="0" w:color="auto"/>
                    <w:left w:val="none" w:sz="0" w:space="0" w:color="auto"/>
                    <w:bottom w:val="none" w:sz="0" w:space="0" w:color="auto"/>
                    <w:right w:val="none" w:sz="0" w:space="0" w:color="auto"/>
                  </w:divBdr>
                </w:div>
                <w:div w:id="1241986591">
                  <w:marLeft w:val="0"/>
                  <w:marRight w:val="0"/>
                  <w:marTop w:val="0"/>
                  <w:marBottom w:val="150"/>
                  <w:divBdr>
                    <w:top w:val="none" w:sz="0" w:space="0" w:color="auto"/>
                    <w:left w:val="none" w:sz="0" w:space="0" w:color="auto"/>
                    <w:bottom w:val="none" w:sz="0" w:space="0" w:color="auto"/>
                    <w:right w:val="none" w:sz="0" w:space="0" w:color="auto"/>
                  </w:divBdr>
                </w:div>
                <w:div w:id="1361928593">
                  <w:marLeft w:val="0"/>
                  <w:marRight w:val="0"/>
                  <w:marTop w:val="0"/>
                  <w:marBottom w:val="150"/>
                  <w:divBdr>
                    <w:top w:val="none" w:sz="0" w:space="0" w:color="auto"/>
                    <w:left w:val="none" w:sz="0" w:space="0" w:color="auto"/>
                    <w:bottom w:val="none" w:sz="0" w:space="0" w:color="auto"/>
                    <w:right w:val="none" w:sz="0" w:space="0" w:color="auto"/>
                  </w:divBdr>
                </w:div>
                <w:div w:id="418914313">
                  <w:marLeft w:val="0"/>
                  <w:marRight w:val="0"/>
                  <w:marTop w:val="0"/>
                  <w:marBottom w:val="150"/>
                  <w:divBdr>
                    <w:top w:val="none" w:sz="0" w:space="0" w:color="auto"/>
                    <w:left w:val="none" w:sz="0" w:space="0" w:color="auto"/>
                    <w:bottom w:val="none" w:sz="0" w:space="0" w:color="auto"/>
                    <w:right w:val="none" w:sz="0" w:space="0" w:color="auto"/>
                  </w:divBdr>
                </w:div>
                <w:div w:id="278224505">
                  <w:marLeft w:val="0"/>
                  <w:marRight w:val="0"/>
                  <w:marTop w:val="0"/>
                  <w:marBottom w:val="150"/>
                  <w:divBdr>
                    <w:top w:val="none" w:sz="0" w:space="0" w:color="auto"/>
                    <w:left w:val="none" w:sz="0" w:space="0" w:color="auto"/>
                    <w:bottom w:val="none" w:sz="0" w:space="0" w:color="auto"/>
                    <w:right w:val="none" w:sz="0" w:space="0" w:color="auto"/>
                  </w:divBdr>
                </w:div>
                <w:div w:id="2132361533">
                  <w:marLeft w:val="0"/>
                  <w:marRight w:val="0"/>
                  <w:marTop w:val="0"/>
                  <w:marBottom w:val="150"/>
                  <w:divBdr>
                    <w:top w:val="none" w:sz="0" w:space="0" w:color="auto"/>
                    <w:left w:val="none" w:sz="0" w:space="0" w:color="auto"/>
                    <w:bottom w:val="none" w:sz="0" w:space="0" w:color="auto"/>
                    <w:right w:val="none" w:sz="0" w:space="0" w:color="auto"/>
                  </w:divBdr>
                </w:div>
                <w:div w:id="1814981966">
                  <w:marLeft w:val="0"/>
                  <w:marRight w:val="0"/>
                  <w:marTop w:val="0"/>
                  <w:marBottom w:val="150"/>
                  <w:divBdr>
                    <w:top w:val="none" w:sz="0" w:space="0" w:color="auto"/>
                    <w:left w:val="none" w:sz="0" w:space="0" w:color="auto"/>
                    <w:bottom w:val="none" w:sz="0" w:space="0" w:color="auto"/>
                    <w:right w:val="none" w:sz="0" w:space="0" w:color="auto"/>
                  </w:divBdr>
                </w:div>
                <w:div w:id="2015571269">
                  <w:marLeft w:val="0"/>
                  <w:marRight w:val="0"/>
                  <w:marTop w:val="0"/>
                  <w:marBottom w:val="150"/>
                  <w:divBdr>
                    <w:top w:val="none" w:sz="0" w:space="0" w:color="auto"/>
                    <w:left w:val="none" w:sz="0" w:space="0" w:color="auto"/>
                    <w:bottom w:val="none" w:sz="0" w:space="0" w:color="auto"/>
                    <w:right w:val="none" w:sz="0" w:space="0" w:color="auto"/>
                  </w:divBdr>
                </w:div>
                <w:div w:id="1133907389">
                  <w:marLeft w:val="0"/>
                  <w:marRight w:val="0"/>
                  <w:marTop w:val="0"/>
                  <w:marBottom w:val="150"/>
                  <w:divBdr>
                    <w:top w:val="none" w:sz="0" w:space="0" w:color="auto"/>
                    <w:left w:val="none" w:sz="0" w:space="0" w:color="auto"/>
                    <w:bottom w:val="none" w:sz="0" w:space="0" w:color="auto"/>
                    <w:right w:val="none" w:sz="0" w:space="0" w:color="auto"/>
                  </w:divBdr>
                </w:div>
                <w:div w:id="223682350">
                  <w:marLeft w:val="0"/>
                  <w:marRight w:val="0"/>
                  <w:marTop w:val="0"/>
                  <w:marBottom w:val="150"/>
                  <w:divBdr>
                    <w:top w:val="none" w:sz="0" w:space="0" w:color="auto"/>
                    <w:left w:val="none" w:sz="0" w:space="0" w:color="auto"/>
                    <w:bottom w:val="none" w:sz="0" w:space="0" w:color="auto"/>
                    <w:right w:val="none" w:sz="0" w:space="0" w:color="auto"/>
                  </w:divBdr>
                </w:div>
                <w:div w:id="1128624328">
                  <w:marLeft w:val="0"/>
                  <w:marRight w:val="0"/>
                  <w:marTop w:val="0"/>
                  <w:marBottom w:val="150"/>
                  <w:divBdr>
                    <w:top w:val="none" w:sz="0" w:space="0" w:color="auto"/>
                    <w:left w:val="none" w:sz="0" w:space="0" w:color="auto"/>
                    <w:bottom w:val="none" w:sz="0" w:space="0" w:color="auto"/>
                    <w:right w:val="none" w:sz="0" w:space="0" w:color="auto"/>
                  </w:divBdr>
                </w:div>
                <w:div w:id="1424834114">
                  <w:marLeft w:val="0"/>
                  <w:marRight w:val="0"/>
                  <w:marTop w:val="0"/>
                  <w:marBottom w:val="150"/>
                  <w:divBdr>
                    <w:top w:val="none" w:sz="0" w:space="0" w:color="auto"/>
                    <w:left w:val="none" w:sz="0" w:space="0" w:color="auto"/>
                    <w:bottom w:val="none" w:sz="0" w:space="0" w:color="auto"/>
                    <w:right w:val="none" w:sz="0" w:space="0" w:color="auto"/>
                  </w:divBdr>
                </w:div>
                <w:div w:id="56129124">
                  <w:marLeft w:val="0"/>
                  <w:marRight w:val="0"/>
                  <w:marTop w:val="0"/>
                  <w:marBottom w:val="150"/>
                  <w:divBdr>
                    <w:top w:val="none" w:sz="0" w:space="0" w:color="auto"/>
                    <w:left w:val="none" w:sz="0" w:space="0" w:color="auto"/>
                    <w:bottom w:val="none" w:sz="0" w:space="0" w:color="auto"/>
                    <w:right w:val="none" w:sz="0" w:space="0" w:color="auto"/>
                  </w:divBdr>
                </w:div>
                <w:div w:id="127672989">
                  <w:marLeft w:val="0"/>
                  <w:marRight w:val="0"/>
                  <w:marTop w:val="0"/>
                  <w:marBottom w:val="150"/>
                  <w:divBdr>
                    <w:top w:val="none" w:sz="0" w:space="0" w:color="auto"/>
                    <w:left w:val="none" w:sz="0" w:space="0" w:color="auto"/>
                    <w:bottom w:val="none" w:sz="0" w:space="0" w:color="auto"/>
                    <w:right w:val="none" w:sz="0" w:space="0" w:color="auto"/>
                  </w:divBdr>
                </w:div>
                <w:div w:id="1929607224">
                  <w:marLeft w:val="0"/>
                  <w:marRight w:val="0"/>
                  <w:marTop w:val="0"/>
                  <w:marBottom w:val="150"/>
                  <w:divBdr>
                    <w:top w:val="none" w:sz="0" w:space="0" w:color="auto"/>
                    <w:left w:val="none" w:sz="0" w:space="0" w:color="auto"/>
                    <w:bottom w:val="none" w:sz="0" w:space="0" w:color="auto"/>
                    <w:right w:val="none" w:sz="0" w:space="0" w:color="auto"/>
                  </w:divBdr>
                </w:div>
                <w:div w:id="808673740">
                  <w:marLeft w:val="0"/>
                  <w:marRight w:val="0"/>
                  <w:marTop w:val="0"/>
                  <w:marBottom w:val="150"/>
                  <w:divBdr>
                    <w:top w:val="none" w:sz="0" w:space="0" w:color="auto"/>
                    <w:left w:val="none" w:sz="0" w:space="0" w:color="auto"/>
                    <w:bottom w:val="none" w:sz="0" w:space="0" w:color="auto"/>
                    <w:right w:val="none" w:sz="0" w:space="0" w:color="auto"/>
                  </w:divBdr>
                </w:div>
                <w:div w:id="18025756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5064761">
          <w:marLeft w:val="0"/>
          <w:marRight w:val="0"/>
          <w:marTop w:val="0"/>
          <w:marBottom w:val="0"/>
          <w:divBdr>
            <w:top w:val="none" w:sz="0" w:space="0" w:color="auto"/>
            <w:left w:val="none" w:sz="0" w:space="0" w:color="auto"/>
            <w:bottom w:val="none" w:sz="0" w:space="0" w:color="auto"/>
            <w:right w:val="none" w:sz="0" w:space="0" w:color="auto"/>
          </w:divBdr>
          <w:divsChild>
            <w:div w:id="1502113766">
              <w:marLeft w:val="0"/>
              <w:marRight w:val="0"/>
              <w:marTop w:val="0"/>
              <w:marBottom w:val="0"/>
              <w:divBdr>
                <w:top w:val="none" w:sz="0" w:space="0" w:color="auto"/>
                <w:left w:val="none" w:sz="0" w:space="0" w:color="auto"/>
                <w:bottom w:val="none" w:sz="0" w:space="0" w:color="auto"/>
                <w:right w:val="none" w:sz="0" w:space="0" w:color="auto"/>
              </w:divBdr>
              <w:divsChild>
                <w:div w:id="819616291">
                  <w:marLeft w:val="0"/>
                  <w:marRight w:val="75"/>
                  <w:marTop w:val="0"/>
                  <w:marBottom w:val="0"/>
                  <w:divBdr>
                    <w:top w:val="none" w:sz="0" w:space="0" w:color="auto"/>
                    <w:left w:val="none" w:sz="0" w:space="0" w:color="auto"/>
                    <w:bottom w:val="none" w:sz="0" w:space="0" w:color="auto"/>
                    <w:right w:val="none" w:sz="0" w:space="0" w:color="auto"/>
                  </w:divBdr>
                </w:div>
                <w:div w:id="312219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1532292">
          <w:marLeft w:val="0"/>
          <w:marRight w:val="0"/>
          <w:marTop w:val="0"/>
          <w:marBottom w:val="0"/>
          <w:divBdr>
            <w:top w:val="none" w:sz="0" w:space="0" w:color="auto"/>
            <w:left w:val="none" w:sz="0" w:space="0" w:color="auto"/>
            <w:bottom w:val="none" w:sz="0" w:space="0" w:color="auto"/>
            <w:right w:val="none" w:sz="0" w:space="0" w:color="auto"/>
          </w:divBdr>
          <w:divsChild>
            <w:div w:id="254364646">
              <w:marLeft w:val="0"/>
              <w:marRight w:val="0"/>
              <w:marTop w:val="0"/>
              <w:marBottom w:val="0"/>
              <w:divBdr>
                <w:top w:val="none" w:sz="0" w:space="0" w:color="auto"/>
                <w:left w:val="none" w:sz="0" w:space="0" w:color="auto"/>
                <w:bottom w:val="none" w:sz="0" w:space="0" w:color="auto"/>
                <w:right w:val="none" w:sz="0" w:space="0" w:color="auto"/>
              </w:divBdr>
              <w:divsChild>
                <w:div w:id="1464424028">
                  <w:marLeft w:val="0"/>
                  <w:marRight w:val="75"/>
                  <w:marTop w:val="0"/>
                  <w:marBottom w:val="0"/>
                  <w:divBdr>
                    <w:top w:val="none" w:sz="0" w:space="0" w:color="auto"/>
                    <w:left w:val="none" w:sz="0" w:space="0" w:color="auto"/>
                    <w:bottom w:val="none" w:sz="0" w:space="0" w:color="auto"/>
                    <w:right w:val="none" w:sz="0" w:space="0" w:color="auto"/>
                  </w:divBdr>
                </w:div>
                <w:div w:id="6080532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9259515">
          <w:marLeft w:val="0"/>
          <w:marRight w:val="0"/>
          <w:marTop w:val="0"/>
          <w:marBottom w:val="0"/>
          <w:divBdr>
            <w:top w:val="none" w:sz="0" w:space="0" w:color="auto"/>
            <w:left w:val="none" w:sz="0" w:space="0" w:color="auto"/>
            <w:bottom w:val="none" w:sz="0" w:space="0" w:color="auto"/>
            <w:right w:val="none" w:sz="0" w:space="0" w:color="auto"/>
          </w:divBdr>
          <w:divsChild>
            <w:div w:id="2120174895">
              <w:marLeft w:val="0"/>
              <w:marRight w:val="0"/>
              <w:marTop w:val="0"/>
              <w:marBottom w:val="0"/>
              <w:divBdr>
                <w:top w:val="none" w:sz="0" w:space="0" w:color="auto"/>
                <w:left w:val="none" w:sz="0" w:space="0" w:color="auto"/>
                <w:bottom w:val="none" w:sz="0" w:space="0" w:color="auto"/>
                <w:right w:val="none" w:sz="0" w:space="0" w:color="auto"/>
              </w:divBdr>
              <w:divsChild>
                <w:div w:id="1699575467">
                  <w:marLeft w:val="0"/>
                  <w:marRight w:val="75"/>
                  <w:marTop w:val="0"/>
                  <w:marBottom w:val="0"/>
                  <w:divBdr>
                    <w:top w:val="none" w:sz="0" w:space="0" w:color="auto"/>
                    <w:left w:val="none" w:sz="0" w:space="0" w:color="auto"/>
                    <w:bottom w:val="none" w:sz="0" w:space="0" w:color="auto"/>
                    <w:right w:val="none" w:sz="0" w:space="0" w:color="auto"/>
                  </w:divBdr>
                </w:div>
                <w:div w:id="9387533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047480">
          <w:marLeft w:val="0"/>
          <w:marRight w:val="0"/>
          <w:marTop w:val="0"/>
          <w:marBottom w:val="0"/>
          <w:divBdr>
            <w:top w:val="none" w:sz="0" w:space="0" w:color="auto"/>
            <w:left w:val="none" w:sz="0" w:space="0" w:color="auto"/>
            <w:bottom w:val="none" w:sz="0" w:space="0" w:color="auto"/>
            <w:right w:val="none" w:sz="0" w:space="0" w:color="auto"/>
          </w:divBdr>
          <w:divsChild>
            <w:div w:id="482770493">
              <w:marLeft w:val="0"/>
              <w:marRight w:val="0"/>
              <w:marTop w:val="0"/>
              <w:marBottom w:val="0"/>
              <w:divBdr>
                <w:top w:val="none" w:sz="0" w:space="0" w:color="auto"/>
                <w:left w:val="none" w:sz="0" w:space="0" w:color="auto"/>
                <w:bottom w:val="none" w:sz="0" w:space="0" w:color="auto"/>
                <w:right w:val="none" w:sz="0" w:space="0" w:color="auto"/>
              </w:divBdr>
              <w:divsChild>
                <w:div w:id="1973751860">
                  <w:marLeft w:val="0"/>
                  <w:marRight w:val="75"/>
                  <w:marTop w:val="0"/>
                  <w:marBottom w:val="0"/>
                  <w:divBdr>
                    <w:top w:val="none" w:sz="0" w:space="0" w:color="auto"/>
                    <w:left w:val="none" w:sz="0" w:space="0" w:color="auto"/>
                    <w:bottom w:val="none" w:sz="0" w:space="0" w:color="auto"/>
                    <w:right w:val="none" w:sz="0" w:space="0" w:color="auto"/>
                  </w:divBdr>
                </w:div>
                <w:div w:id="3750865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51863350">
          <w:marLeft w:val="0"/>
          <w:marRight w:val="0"/>
          <w:marTop w:val="0"/>
          <w:marBottom w:val="0"/>
          <w:divBdr>
            <w:top w:val="none" w:sz="0" w:space="0" w:color="auto"/>
            <w:left w:val="none" w:sz="0" w:space="0" w:color="auto"/>
            <w:bottom w:val="none" w:sz="0" w:space="0" w:color="auto"/>
            <w:right w:val="none" w:sz="0" w:space="0" w:color="auto"/>
          </w:divBdr>
          <w:divsChild>
            <w:div w:id="248004443">
              <w:marLeft w:val="0"/>
              <w:marRight w:val="0"/>
              <w:marTop w:val="0"/>
              <w:marBottom w:val="0"/>
              <w:divBdr>
                <w:top w:val="none" w:sz="0" w:space="0" w:color="auto"/>
                <w:left w:val="none" w:sz="0" w:space="0" w:color="auto"/>
                <w:bottom w:val="none" w:sz="0" w:space="0" w:color="auto"/>
                <w:right w:val="none" w:sz="0" w:space="0" w:color="auto"/>
              </w:divBdr>
              <w:divsChild>
                <w:div w:id="2101486074">
                  <w:marLeft w:val="0"/>
                  <w:marRight w:val="75"/>
                  <w:marTop w:val="0"/>
                  <w:marBottom w:val="0"/>
                  <w:divBdr>
                    <w:top w:val="none" w:sz="0" w:space="0" w:color="auto"/>
                    <w:left w:val="none" w:sz="0" w:space="0" w:color="auto"/>
                    <w:bottom w:val="none" w:sz="0" w:space="0" w:color="auto"/>
                    <w:right w:val="none" w:sz="0" w:space="0" w:color="auto"/>
                  </w:divBdr>
                </w:div>
                <w:div w:id="1918914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483019">
          <w:marLeft w:val="0"/>
          <w:marRight w:val="0"/>
          <w:marTop w:val="0"/>
          <w:marBottom w:val="0"/>
          <w:divBdr>
            <w:top w:val="none" w:sz="0" w:space="0" w:color="auto"/>
            <w:left w:val="none" w:sz="0" w:space="0" w:color="auto"/>
            <w:bottom w:val="none" w:sz="0" w:space="0" w:color="auto"/>
            <w:right w:val="none" w:sz="0" w:space="0" w:color="auto"/>
          </w:divBdr>
          <w:divsChild>
            <w:div w:id="892615807">
              <w:marLeft w:val="0"/>
              <w:marRight w:val="0"/>
              <w:marTop w:val="0"/>
              <w:marBottom w:val="0"/>
              <w:divBdr>
                <w:top w:val="none" w:sz="0" w:space="0" w:color="auto"/>
                <w:left w:val="none" w:sz="0" w:space="0" w:color="auto"/>
                <w:bottom w:val="none" w:sz="0" w:space="0" w:color="auto"/>
                <w:right w:val="none" w:sz="0" w:space="0" w:color="auto"/>
              </w:divBdr>
              <w:divsChild>
                <w:div w:id="610740958">
                  <w:marLeft w:val="0"/>
                  <w:marRight w:val="75"/>
                  <w:marTop w:val="0"/>
                  <w:marBottom w:val="0"/>
                  <w:divBdr>
                    <w:top w:val="none" w:sz="0" w:space="0" w:color="auto"/>
                    <w:left w:val="none" w:sz="0" w:space="0" w:color="auto"/>
                    <w:bottom w:val="none" w:sz="0" w:space="0" w:color="auto"/>
                    <w:right w:val="none" w:sz="0" w:space="0" w:color="auto"/>
                  </w:divBdr>
                </w:div>
                <w:div w:id="2922497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121264957">
      <w:bodyDiv w:val="1"/>
      <w:marLeft w:val="0"/>
      <w:marRight w:val="0"/>
      <w:marTop w:val="0"/>
      <w:marBottom w:val="0"/>
      <w:divBdr>
        <w:top w:val="none" w:sz="0" w:space="0" w:color="auto"/>
        <w:left w:val="none" w:sz="0" w:space="0" w:color="auto"/>
        <w:bottom w:val="none" w:sz="0" w:space="0" w:color="auto"/>
        <w:right w:val="none" w:sz="0" w:space="0" w:color="auto"/>
      </w:divBdr>
    </w:div>
    <w:div w:id="1433236061">
      <w:bodyDiv w:val="1"/>
      <w:marLeft w:val="0"/>
      <w:marRight w:val="0"/>
      <w:marTop w:val="0"/>
      <w:marBottom w:val="0"/>
      <w:divBdr>
        <w:top w:val="none" w:sz="0" w:space="0" w:color="auto"/>
        <w:left w:val="none" w:sz="0" w:space="0" w:color="auto"/>
        <w:bottom w:val="none" w:sz="0" w:space="0" w:color="auto"/>
        <w:right w:val="none" w:sz="0" w:space="0" w:color="auto"/>
      </w:divBdr>
      <w:divsChild>
        <w:div w:id="1459764069">
          <w:marLeft w:val="0"/>
          <w:marRight w:val="0"/>
          <w:marTop w:val="0"/>
          <w:marBottom w:val="75"/>
          <w:divBdr>
            <w:top w:val="none" w:sz="0" w:space="0" w:color="auto"/>
            <w:left w:val="none" w:sz="0" w:space="0" w:color="auto"/>
            <w:bottom w:val="none" w:sz="0" w:space="0" w:color="auto"/>
            <w:right w:val="none" w:sz="0" w:space="0" w:color="auto"/>
          </w:divBdr>
          <w:divsChild>
            <w:div w:id="1452818265">
              <w:marLeft w:val="0"/>
              <w:marRight w:val="0"/>
              <w:marTop w:val="0"/>
              <w:marBottom w:val="0"/>
              <w:divBdr>
                <w:top w:val="none" w:sz="0" w:space="0" w:color="auto"/>
                <w:left w:val="none" w:sz="0" w:space="0" w:color="auto"/>
                <w:bottom w:val="none" w:sz="0" w:space="0" w:color="auto"/>
                <w:right w:val="none" w:sz="0" w:space="0" w:color="auto"/>
              </w:divBdr>
            </w:div>
          </w:divsChild>
        </w:div>
        <w:div w:id="947589987">
          <w:marLeft w:val="0"/>
          <w:marRight w:val="0"/>
          <w:marTop w:val="0"/>
          <w:marBottom w:val="0"/>
          <w:divBdr>
            <w:top w:val="none" w:sz="0" w:space="0" w:color="auto"/>
            <w:left w:val="none" w:sz="0" w:space="0" w:color="auto"/>
            <w:bottom w:val="none" w:sz="0" w:space="0" w:color="auto"/>
            <w:right w:val="none" w:sz="0" w:space="0" w:color="auto"/>
          </w:divBdr>
          <w:divsChild>
            <w:div w:id="63591729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youtube.com/watch?v=26eHNShfMGI" TargetMode="Externa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hyperlink" Target="http://epublications.marquette.edu/" TargetMode="Externa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hyperlink" Target="https://academic.oup.com/jleo/article/28/4/617/834974"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FCCD6-AD33-47B4-A4BC-953DD6CB972A}">
  <ds:schemaRefs>
    <ds:schemaRef ds:uri="http://schemas.microsoft.com/sharepoint/v3/contenttype/forms"/>
  </ds:schemaRefs>
</ds:datastoreItem>
</file>

<file path=customXml/itemProps2.xml><?xml version="1.0" encoding="utf-8"?>
<ds:datastoreItem xmlns:ds="http://schemas.openxmlformats.org/officeDocument/2006/customXml" ds:itemID="{590FD233-6D34-4BC8-97FE-1FF5214481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19B8C1-BA05-4AA8-92CA-54A81BE94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696C48-B844-47CD-8F45-B15A67BF9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32</Pages>
  <Words>16247</Words>
  <Characters>82378</Characters>
  <Application>Microsoft Office Word</Application>
  <DocSecurity>8</DocSecurity>
  <Lines>1647</Lines>
  <Paragraphs>913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107</cp:revision>
  <dcterms:created xsi:type="dcterms:W3CDTF">2019-11-20T19:37:00Z</dcterms:created>
  <dcterms:modified xsi:type="dcterms:W3CDTF">2019-11-25T17:54:00Z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