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F47BAA" w14:textId="77777777" w:rsidR="000A7622" w:rsidRPr="005611D4" w:rsidRDefault="000A7622" w:rsidP="000A7622">
      <w:pPr>
        <w:pStyle w:val="Default"/>
        <w:rPr>
          <w:rFonts w:asciiTheme="minorHAnsi" w:hAnsiTheme="minorHAnsi" w:cstheme="minorHAnsi"/>
          <w:sz w:val="22"/>
          <w:szCs w:val="22"/>
        </w:rPr>
      </w:pPr>
      <w:bookmarkStart w:id="0" w:name="_GoBack"/>
      <w:bookmarkEnd w:id="0"/>
    </w:p>
    <w:p w14:paraId="2538F7F5" w14:textId="77777777" w:rsidR="000A7622" w:rsidRPr="005611D4" w:rsidRDefault="000A7622" w:rsidP="00D14423">
      <w:pPr>
        <w:autoSpaceDE w:val="0"/>
        <w:autoSpaceDN w:val="0"/>
        <w:adjustRightInd w:val="0"/>
        <w:rPr>
          <w:rFonts w:cstheme="minorHAnsi"/>
          <w:b/>
          <w:bCs/>
          <w:color w:val="316192"/>
          <w:sz w:val="28"/>
          <w:szCs w:val="26"/>
        </w:rPr>
      </w:pPr>
      <w:bookmarkStart w:id="1" w:name="_Hlk505159787"/>
      <w:bookmarkStart w:id="2" w:name="_Hlk510431162"/>
      <w:r w:rsidRPr="005611D4">
        <w:rPr>
          <w:rFonts w:cstheme="minorHAnsi"/>
          <w:b/>
          <w:bCs/>
          <w:color w:val="316192"/>
          <w:sz w:val="28"/>
          <w:szCs w:val="26"/>
        </w:rPr>
        <w:t>Marquette University</w:t>
      </w:r>
    </w:p>
    <w:p w14:paraId="158D4B9F" w14:textId="77777777" w:rsidR="000A7622" w:rsidRPr="005611D4" w:rsidRDefault="000A7622" w:rsidP="00D14423">
      <w:pPr>
        <w:autoSpaceDE w:val="0"/>
        <w:autoSpaceDN w:val="0"/>
        <w:adjustRightInd w:val="0"/>
        <w:rPr>
          <w:rFonts w:cstheme="minorHAnsi"/>
          <w:b/>
          <w:bCs/>
          <w:color w:val="316192"/>
          <w:sz w:val="40"/>
          <w:szCs w:val="36"/>
        </w:rPr>
      </w:pPr>
      <w:proofErr w:type="spellStart"/>
      <w:r w:rsidRPr="005611D4">
        <w:rPr>
          <w:rFonts w:cstheme="minorHAnsi"/>
          <w:b/>
          <w:bCs/>
          <w:color w:val="316192"/>
          <w:sz w:val="40"/>
          <w:szCs w:val="36"/>
        </w:rPr>
        <w:t>e-Publications@Marquette</w:t>
      </w:r>
      <w:proofErr w:type="spellEnd"/>
    </w:p>
    <w:p w14:paraId="689ACF87" w14:textId="77777777" w:rsidR="000A7622" w:rsidRPr="005611D4" w:rsidRDefault="000A7622" w:rsidP="00D14423">
      <w:pPr>
        <w:autoSpaceDE w:val="0"/>
        <w:autoSpaceDN w:val="0"/>
        <w:adjustRightInd w:val="0"/>
        <w:rPr>
          <w:rFonts w:cstheme="minorHAnsi"/>
          <w:b/>
          <w:bCs/>
          <w:i/>
          <w:iCs/>
        </w:rPr>
      </w:pPr>
    </w:p>
    <w:p w14:paraId="161853CC" w14:textId="2EA5E07B" w:rsidR="000A7622" w:rsidRPr="005611D4" w:rsidRDefault="006D5222" w:rsidP="00D14423">
      <w:pPr>
        <w:autoSpaceDE w:val="0"/>
        <w:autoSpaceDN w:val="0"/>
        <w:adjustRightInd w:val="0"/>
        <w:rPr>
          <w:rFonts w:cstheme="minorHAnsi"/>
          <w:b/>
          <w:bCs/>
          <w:i/>
          <w:iCs/>
          <w:sz w:val="32"/>
          <w:szCs w:val="32"/>
        </w:rPr>
      </w:pPr>
      <w:r w:rsidRPr="005611D4">
        <w:rPr>
          <w:rFonts w:cstheme="minorHAnsi"/>
          <w:b/>
          <w:bCs/>
          <w:i/>
          <w:iCs/>
          <w:sz w:val="32"/>
          <w:szCs w:val="32"/>
        </w:rPr>
        <w:t xml:space="preserve">Biology </w:t>
      </w:r>
      <w:r w:rsidR="000A7622" w:rsidRPr="005611D4">
        <w:rPr>
          <w:rFonts w:cstheme="minorHAnsi"/>
          <w:b/>
          <w:bCs/>
          <w:i/>
          <w:iCs/>
          <w:sz w:val="32"/>
          <w:szCs w:val="32"/>
        </w:rPr>
        <w:t>Faculty Research and Publications/</w:t>
      </w:r>
      <w:r w:rsidR="009732A9" w:rsidRPr="005611D4">
        <w:rPr>
          <w:rFonts w:cstheme="minorHAnsi"/>
          <w:b/>
          <w:bCs/>
          <w:i/>
          <w:iCs/>
          <w:sz w:val="32"/>
          <w:szCs w:val="32"/>
        </w:rPr>
        <w:t xml:space="preserve">College of </w:t>
      </w:r>
      <w:r w:rsidRPr="005611D4">
        <w:rPr>
          <w:rFonts w:cstheme="minorHAnsi"/>
          <w:b/>
          <w:bCs/>
          <w:i/>
          <w:iCs/>
          <w:sz w:val="32"/>
          <w:szCs w:val="32"/>
        </w:rPr>
        <w:t>Arts and Sciences</w:t>
      </w:r>
    </w:p>
    <w:bookmarkEnd w:id="1"/>
    <w:p w14:paraId="3E538636" w14:textId="77777777" w:rsidR="000A7622" w:rsidRPr="005611D4" w:rsidRDefault="000A7622" w:rsidP="00D14423">
      <w:pPr>
        <w:jc w:val="center"/>
        <w:rPr>
          <w:rFonts w:cstheme="minorHAnsi"/>
          <w:b/>
          <w:bCs/>
          <w:i/>
          <w:iCs/>
        </w:rPr>
      </w:pPr>
    </w:p>
    <w:p w14:paraId="25509BF0" w14:textId="3FC0B04E" w:rsidR="000A7622" w:rsidRPr="005611D4" w:rsidRDefault="000A7622" w:rsidP="00D14423">
      <w:pPr>
        <w:jc w:val="center"/>
        <w:rPr>
          <w:rFonts w:cstheme="minorHAnsi"/>
          <w:sz w:val="24"/>
          <w:szCs w:val="24"/>
        </w:rPr>
      </w:pPr>
      <w:r w:rsidRPr="005611D4">
        <w:rPr>
          <w:rFonts w:cstheme="minorHAnsi"/>
          <w:b/>
          <w:bCs/>
          <w:i/>
          <w:iCs/>
          <w:sz w:val="24"/>
          <w:szCs w:val="24"/>
        </w:rPr>
        <w:t xml:space="preserve">This paper is NOT THE PUBLISHED VERSION; </w:t>
      </w:r>
      <w:r w:rsidRPr="005611D4">
        <w:rPr>
          <w:rFonts w:cstheme="minorHAnsi"/>
          <w:b/>
          <w:bCs/>
          <w:sz w:val="24"/>
          <w:szCs w:val="24"/>
        </w:rPr>
        <w:t xml:space="preserve">but the author’s final, peer-reviewed manuscript. </w:t>
      </w:r>
      <w:r w:rsidRPr="005611D4">
        <w:rPr>
          <w:rFonts w:cstheme="minorHAnsi"/>
          <w:sz w:val="24"/>
          <w:szCs w:val="24"/>
        </w:rPr>
        <w:t xml:space="preserve">The published version may be accessed by following the link in </w:t>
      </w:r>
      <w:proofErr w:type="spellStart"/>
      <w:r w:rsidRPr="005611D4">
        <w:rPr>
          <w:rFonts w:cstheme="minorHAnsi"/>
          <w:sz w:val="24"/>
          <w:szCs w:val="24"/>
        </w:rPr>
        <w:t>th</w:t>
      </w:r>
      <w:proofErr w:type="spellEnd"/>
      <w:r w:rsidRPr="005611D4">
        <w:rPr>
          <w:rFonts w:cstheme="minorHAnsi"/>
          <w:sz w:val="24"/>
          <w:szCs w:val="24"/>
        </w:rPr>
        <w:t xml:space="preserve"> citation below.</w:t>
      </w:r>
    </w:p>
    <w:p w14:paraId="207B0342" w14:textId="77777777" w:rsidR="000A7622" w:rsidRPr="005611D4" w:rsidRDefault="000A7622" w:rsidP="00D14423">
      <w:pPr>
        <w:jc w:val="center"/>
        <w:rPr>
          <w:rFonts w:cstheme="minorHAnsi"/>
          <w:sz w:val="24"/>
          <w:szCs w:val="24"/>
        </w:rPr>
      </w:pPr>
    </w:p>
    <w:p w14:paraId="2A38AFE1" w14:textId="5ACAEEE2" w:rsidR="000A7622" w:rsidRPr="005611D4" w:rsidRDefault="00301ED4" w:rsidP="00D14423">
      <w:pPr>
        <w:rPr>
          <w:rFonts w:cstheme="minorHAnsi"/>
          <w:sz w:val="24"/>
          <w:szCs w:val="24"/>
        </w:rPr>
      </w:pPr>
      <w:r w:rsidRPr="005611D4">
        <w:rPr>
          <w:rFonts w:cstheme="minorHAnsi"/>
          <w:i/>
          <w:sz w:val="24"/>
          <w:szCs w:val="24"/>
          <w:lang w:val="fr-FR"/>
        </w:rPr>
        <w:t xml:space="preserve">New </w:t>
      </w:r>
      <w:proofErr w:type="spellStart"/>
      <w:r w:rsidRPr="005611D4">
        <w:rPr>
          <w:rFonts w:cstheme="minorHAnsi"/>
          <w:i/>
          <w:sz w:val="24"/>
          <w:szCs w:val="24"/>
          <w:lang w:val="fr-FR"/>
        </w:rPr>
        <w:t>Phytologist</w:t>
      </w:r>
      <w:proofErr w:type="spellEnd"/>
      <w:r w:rsidR="000A7622" w:rsidRPr="005611D4">
        <w:rPr>
          <w:rFonts w:cstheme="minorHAnsi"/>
          <w:sz w:val="24"/>
          <w:szCs w:val="24"/>
          <w:lang w:val="fr-FR"/>
        </w:rPr>
        <w:t xml:space="preserve">, Vol. </w:t>
      </w:r>
      <w:r w:rsidRPr="005611D4">
        <w:rPr>
          <w:rFonts w:cstheme="minorHAnsi"/>
          <w:sz w:val="24"/>
          <w:szCs w:val="24"/>
          <w:lang w:val="fr-FR"/>
        </w:rPr>
        <w:t>220</w:t>
      </w:r>
      <w:r w:rsidR="000A7622" w:rsidRPr="005611D4">
        <w:rPr>
          <w:rFonts w:cstheme="minorHAnsi"/>
          <w:sz w:val="24"/>
          <w:szCs w:val="24"/>
          <w:lang w:val="fr-FR"/>
        </w:rPr>
        <w:t xml:space="preserve">, No. </w:t>
      </w:r>
      <w:r w:rsidRPr="005611D4">
        <w:rPr>
          <w:rFonts w:cstheme="minorHAnsi"/>
          <w:sz w:val="24"/>
          <w:szCs w:val="24"/>
          <w:lang w:val="fr-FR"/>
        </w:rPr>
        <w:t>2</w:t>
      </w:r>
      <w:r w:rsidR="000A7622" w:rsidRPr="005611D4">
        <w:rPr>
          <w:rFonts w:cstheme="minorHAnsi"/>
          <w:sz w:val="24"/>
          <w:szCs w:val="24"/>
          <w:lang w:val="fr-FR"/>
        </w:rPr>
        <w:t xml:space="preserve"> (</w:t>
      </w:r>
      <w:proofErr w:type="spellStart"/>
      <w:r w:rsidR="00344454" w:rsidRPr="005611D4">
        <w:rPr>
          <w:rFonts w:cstheme="minorHAnsi"/>
          <w:sz w:val="24"/>
          <w:szCs w:val="24"/>
          <w:lang w:val="fr-FR"/>
        </w:rPr>
        <w:t>October</w:t>
      </w:r>
      <w:proofErr w:type="spellEnd"/>
      <w:r w:rsidRPr="005611D4">
        <w:rPr>
          <w:rFonts w:cstheme="minorHAnsi"/>
          <w:sz w:val="24"/>
          <w:szCs w:val="24"/>
          <w:lang w:val="fr-FR"/>
        </w:rPr>
        <w:t xml:space="preserve"> 2018</w:t>
      </w:r>
      <w:proofErr w:type="gramStart"/>
      <w:r w:rsidR="000A7622" w:rsidRPr="005611D4">
        <w:rPr>
          <w:rFonts w:cstheme="minorHAnsi"/>
          <w:sz w:val="24"/>
          <w:szCs w:val="24"/>
          <w:lang w:val="fr-FR"/>
        </w:rPr>
        <w:t>):</w:t>
      </w:r>
      <w:proofErr w:type="gramEnd"/>
      <w:r w:rsidR="000A7622" w:rsidRPr="005611D4">
        <w:rPr>
          <w:rFonts w:cstheme="minorHAnsi"/>
          <w:sz w:val="24"/>
          <w:szCs w:val="24"/>
          <w:lang w:val="fr-FR"/>
        </w:rPr>
        <w:t xml:space="preserve"> </w:t>
      </w:r>
      <w:r w:rsidR="00344454" w:rsidRPr="005611D4">
        <w:rPr>
          <w:rFonts w:cstheme="minorHAnsi"/>
          <w:sz w:val="24"/>
          <w:szCs w:val="24"/>
          <w:lang w:val="fr-FR"/>
        </w:rPr>
        <w:t>366-380</w:t>
      </w:r>
      <w:r w:rsidR="000A7622" w:rsidRPr="005611D4">
        <w:rPr>
          <w:rFonts w:cstheme="minorHAnsi"/>
          <w:sz w:val="24"/>
          <w:szCs w:val="24"/>
          <w:lang w:val="fr-FR"/>
        </w:rPr>
        <w:t xml:space="preserve">. </w:t>
      </w:r>
      <w:hyperlink r:id="rId8" w:history="1">
        <w:r w:rsidR="000A7622" w:rsidRPr="005611D4">
          <w:rPr>
            <w:rFonts w:cstheme="minorHAnsi"/>
            <w:color w:val="0563C1" w:themeColor="hyperlink"/>
            <w:sz w:val="24"/>
            <w:szCs w:val="24"/>
            <w:u w:val="single"/>
            <w:lang w:val="fr-FR"/>
          </w:rPr>
          <w:t>DOI</w:t>
        </w:r>
      </w:hyperlink>
      <w:r w:rsidR="000A7622" w:rsidRPr="005611D4">
        <w:rPr>
          <w:rFonts w:cstheme="minorHAnsi"/>
          <w:sz w:val="24"/>
          <w:szCs w:val="24"/>
          <w:lang w:val="fr-FR"/>
        </w:rPr>
        <w:t xml:space="preserve">. </w:t>
      </w:r>
      <w:r w:rsidR="000A7622" w:rsidRPr="005611D4">
        <w:rPr>
          <w:rFonts w:cstheme="minorHAnsi"/>
          <w:sz w:val="24"/>
          <w:szCs w:val="24"/>
        </w:rPr>
        <w:t xml:space="preserve">This article is © </w:t>
      </w:r>
      <w:r w:rsidR="00465F2E" w:rsidRPr="005611D4">
        <w:rPr>
          <w:rFonts w:cstheme="minorHAnsi"/>
          <w:sz w:val="24"/>
          <w:szCs w:val="24"/>
        </w:rPr>
        <w:t>John Wiley</w:t>
      </w:r>
      <w:r w:rsidR="00655937" w:rsidRPr="005611D4">
        <w:rPr>
          <w:rFonts w:cstheme="minorHAnsi"/>
          <w:sz w:val="24"/>
          <w:szCs w:val="24"/>
        </w:rPr>
        <w:t xml:space="preserve"> &amp; Sons</w:t>
      </w:r>
      <w:r w:rsidR="000A7622" w:rsidRPr="005611D4">
        <w:rPr>
          <w:rFonts w:cstheme="minorHAnsi"/>
          <w:sz w:val="24"/>
          <w:szCs w:val="24"/>
        </w:rPr>
        <w:t xml:space="preserve"> and permission has been granted for this version to appear in </w:t>
      </w:r>
      <w:hyperlink r:id="rId9" w:history="1">
        <w:proofErr w:type="spellStart"/>
        <w:r w:rsidR="000A7622" w:rsidRPr="005611D4">
          <w:rPr>
            <w:rFonts w:cstheme="minorHAnsi"/>
            <w:color w:val="0563C1" w:themeColor="hyperlink"/>
            <w:sz w:val="24"/>
            <w:szCs w:val="24"/>
            <w:u w:val="single"/>
          </w:rPr>
          <w:t>e-Publications@Marquette</w:t>
        </w:r>
        <w:proofErr w:type="spellEnd"/>
      </w:hyperlink>
      <w:r w:rsidR="000A7622" w:rsidRPr="005611D4">
        <w:rPr>
          <w:rFonts w:cstheme="minorHAnsi"/>
          <w:sz w:val="24"/>
          <w:szCs w:val="24"/>
        </w:rPr>
        <w:t xml:space="preserve">. </w:t>
      </w:r>
      <w:r w:rsidR="00655937" w:rsidRPr="005611D4">
        <w:rPr>
          <w:rFonts w:cstheme="minorHAnsi"/>
          <w:sz w:val="24"/>
          <w:szCs w:val="24"/>
        </w:rPr>
        <w:t>John Wiley &amp; Sons</w:t>
      </w:r>
      <w:r w:rsidR="000A7622" w:rsidRPr="005611D4">
        <w:rPr>
          <w:rFonts w:cstheme="minorHAnsi"/>
          <w:sz w:val="24"/>
          <w:szCs w:val="24"/>
        </w:rPr>
        <w:t xml:space="preserve"> does not grant permission for this article to be further copied/distributed or hosted elsewhere without the express permission from </w:t>
      </w:r>
      <w:r w:rsidR="00655937" w:rsidRPr="005611D4">
        <w:rPr>
          <w:rFonts w:cstheme="minorHAnsi"/>
          <w:sz w:val="24"/>
          <w:szCs w:val="24"/>
        </w:rPr>
        <w:t>John Wiley &amp; Sons</w:t>
      </w:r>
      <w:r w:rsidR="000A7622" w:rsidRPr="005611D4">
        <w:rPr>
          <w:rFonts w:cstheme="minorHAnsi"/>
          <w:sz w:val="24"/>
          <w:szCs w:val="24"/>
        </w:rPr>
        <w:t xml:space="preserve">. </w:t>
      </w:r>
    </w:p>
    <w:p w14:paraId="01EEB7D3" w14:textId="77777777" w:rsidR="000D1E72" w:rsidRPr="005611D4" w:rsidRDefault="000D1E72" w:rsidP="00D14423">
      <w:pPr>
        <w:rPr>
          <w:rFonts w:cstheme="minorHAnsi"/>
          <w:sz w:val="24"/>
          <w:szCs w:val="24"/>
        </w:rPr>
      </w:pPr>
    </w:p>
    <w:p w14:paraId="50E4CD30" w14:textId="1A0D4142" w:rsidR="006D5222" w:rsidRPr="005611D4" w:rsidRDefault="006F3006" w:rsidP="000D1E72">
      <w:pPr>
        <w:pStyle w:val="Title"/>
        <w:rPr>
          <w:rFonts w:asciiTheme="minorHAnsi" w:hAnsiTheme="minorHAnsi" w:cstheme="minorHAnsi"/>
          <w:sz w:val="24"/>
          <w:szCs w:val="24"/>
        </w:rPr>
      </w:pPr>
      <w:r w:rsidRPr="005611D4">
        <w:rPr>
          <w:rFonts w:asciiTheme="minorHAnsi" w:hAnsiTheme="minorHAnsi" w:cstheme="minorHAnsi"/>
          <w:shd w:val="clear" w:color="auto" w:fill="FFFFFF"/>
        </w:rPr>
        <w:t>Testing Ecological Theory with Lianas</w:t>
      </w:r>
    </w:p>
    <w:p w14:paraId="7828889C" w14:textId="098D43AB" w:rsidR="006D5222" w:rsidRPr="005611D4" w:rsidRDefault="006D5222" w:rsidP="00D14423">
      <w:pPr>
        <w:rPr>
          <w:rFonts w:cstheme="minorHAnsi"/>
          <w:sz w:val="24"/>
          <w:szCs w:val="24"/>
        </w:rPr>
      </w:pPr>
    </w:p>
    <w:p w14:paraId="0B69B491" w14:textId="44FAFC98" w:rsidR="006F3006" w:rsidRPr="005611D4" w:rsidRDefault="0022299E" w:rsidP="000D1E72">
      <w:pPr>
        <w:pStyle w:val="NoSpacing"/>
        <w:rPr>
          <w:rFonts w:cstheme="minorHAnsi"/>
          <w:sz w:val="32"/>
          <w:szCs w:val="32"/>
        </w:rPr>
      </w:pPr>
      <w:r w:rsidRPr="005611D4">
        <w:rPr>
          <w:rFonts w:cstheme="minorHAnsi"/>
          <w:sz w:val="32"/>
          <w:szCs w:val="32"/>
        </w:rPr>
        <w:t>Stefan A. Schnitzer</w:t>
      </w:r>
    </w:p>
    <w:p w14:paraId="32386282" w14:textId="77777777" w:rsidR="000F0688" w:rsidRPr="005611D4" w:rsidRDefault="0020118B" w:rsidP="000D1E72">
      <w:pPr>
        <w:pStyle w:val="NoSpacing"/>
        <w:rPr>
          <w:rFonts w:cstheme="minorHAnsi"/>
          <w:sz w:val="24"/>
          <w:szCs w:val="24"/>
        </w:rPr>
      </w:pPr>
      <w:r w:rsidRPr="005611D4">
        <w:rPr>
          <w:rFonts w:cstheme="minorHAnsi"/>
          <w:sz w:val="24"/>
          <w:szCs w:val="24"/>
        </w:rPr>
        <w:t xml:space="preserve">Department of Biological Sciences, Marquette University, Milwaukee, WI </w:t>
      </w:r>
    </w:p>
    <w:p w14:paraId="6BB923FD" w14:textId="339F25F8" w:rsidR="0022299E" w:rsidRPr="005611D4" w:rsidRDefault="0020118B" w:rsidP="000D1E72">
      <w:pPr>
        <w:pStyle w:val="NoSpacing"/>
        <w:rPr>
          <w:rFonts w:cstheme="minorHAnsi"/>
          <w:sz w:val="24"/>
          <w:szCs w:val="24"/>
        </w:rPr>
      </w:pPr>
      <w:r w:rsidRPr="005611D4">
        <w:rPr>
          <w:rFonts w:cstheme="minorHAnsi"/>
          <w:sz w:val="24"/>
          <w:szCs w:val="24"/>
        </w:rPr>
        <w:t xml:space="preserve">Smithsonian Tropical Research Institute, Balboa, </w:t>
      </w:r>
      <w:proofErr w:type="spellStart"/>
      <w:r w:rsidRPr="005611D4">
        <w:rPr>
          <w:rFonts w:cstheme="minorHAnsi"/>
          <w:sz w:val="24"/>
          <w:szCs w:val="24"/>
        </w:rPr>
        <w:t>Republica</w:t>
      </w:r>
      <w:proofErr w:type="spellEnd"/>
      <w:r w:rsidRPr="005611D4">
        <w:rPr>
          <w:rFonts w:cstheme="minorHAnsi"/>
          <w:sz w:val="24"/>
          <w:szCs w:val="24"/>
        </w:rPr>
        <w:t xml:space="preserve"> de Panam</w:t>
      </w:r>
      <w:r w:rsidR="000D1E72" w:rsidRPr="005611D4">
        <w:rPr>
          <w:rFonts w:cstheme="minorHAnsi"/>
          <w:sz w:val="24"/>
          <w:szCs w:val="24"/>
        </w:rPr>
        <w:t>a</w:t>
      </w:r>
    </w:p>
    <w:bookmarkEnd w:id="2"/>
    <w:p w14:paraId="5BC0075B" w14:textId="10134014" w:rsidR="000A7622" w:rsidRPr="005611D4" w:rsidRDefault="000A7622" w:rsidP="000A7622">
      <w:pPr>
        <w:rPr>
          <w:rFonts w:cstheme="minorHAnsi"/>
        </w:rPr>
      </w:pPr>
    </w:p>
    <w:p w14:paraId="383DB627" w14:textId="77777777" w:rsidR="006C3B56" w:rsidRPr="005611D4" w:rsidRDefault="006C3B56" w:rsidP="000D1E72">
      <w:pPr>
        <w:pStyle w:val="Heading1"/>
        <w:rPr>
          <w:rFonts w:asciiTheme="minorHAnsi" w:hAnsiTheme="minorHAnsi" w:cstheme="minorHAnsi"/>
        </w:rPr>
      </w:pPr>
      <w:r w:rsidRPr="005611D4">
        <w:rPr>
          <w:rFonts w:asciiTheme="minorHAnsi" w:hAnsiTheme="minorHAnsi" w:cstheme="minorHAnsi"/>
        </w:rPr>
        <w:t>Summary</w:t>
      </w:r>
    </w:p>
    <w:p w14:paraId="3281BDBA" w14:textId="77777777" w:rsidR="006C3B56" w:rsidRPr="005611D4" w:rsidRDefault="006C3B56" w:rsidP="000D1E72">
      <w:pPr>
        <w:rPr>
          <w:rFonts w:cstheme="minorHAnsi"/>
        </w:rPr>
      </w:pPr>
      <w:r w:rsidRPr="005611D4">
        <w:rPr>
          <w:rFonts w:cstheme="minorHAnsi"/>
        </w:rPr>
        <w:t xml:space="preserve">Lianas constitute a diverse polyphyletic plant group that is advancing our understanding of ecological theory. Specifically, lianas are providing new insights into the mechanisms that control plant distribution and diversity maintenance. For example, there is now evidence that a single, scalable mechanism may explain local, regional, and pan‐tropical distribution of lianas, as well as the maintenance of liana species diversity. The ability to outcompete trees under dry, stressful conditions in seasonal forests provides lianas a growth advantage that, over time, results in relatively high abundance in seasonal forests and low abundance in </w:t>
      </w:r>
      <w:proofErr w:type="spellStart"/>
      <w:r w:rsidRPr="005611D4">
        <w:rPr>
          <w:rFonts w:cstheme="minorHAnsi"/>
        </w:rPr>
        <w:t>aseasonal</w:t>
      </w:r>
      <w:proofErr w:type="spellEnd"/>
      <w:r w:rsidRPr="005611D4">
        <w:rPr>
          <w:rFonts w:cstheme="minorHAnsi"/>
        </w:rPr>
        <w:t xml:space="preserve"> forests. Lianas may also gain a similar growth advantage following disturbance, thus explaining why liana density and diversity peak following disturbance at the local, forest scale. The study of ecology, however, is more than the effect of the environment on organisms; it also includes the effects of organisms on the environment. Considerable empirical evidence now indicates that lianas substantially alter their environment by consuming resources, suppressing tree performance, and influencing emergent properties of forests, such as ecosystem functioning, plant and animal diversity, and community composition. These recent studies using lianas are transcending classical tropical ecology research and are now providing novel insights into fundamental ecological theory.</w:t>
      </w:r>
    </w:p>
    <w:p w14:paraId="36584DF4" w14:textId="77777777" w:rsidR="006C3B56" w:rsidRPr="005611D4" w:rsidRDefault="006C3B56" w:rsidP="000D1E72">
      <w:pPr>
        <w:pStyle w:val="Heading1"/>
        <w:rPr>
          <w:rFonts w:asciiTheme="minorHAnsi" w:hAnsiTheme="minorHAnsi" w:cstheme="minorHAnsi"/>
        </w:rPr>
      </w:pPr>
      <w:r w:rsidRPr="005611D4">
        <w:rPr>
          <w:rFonts w:asciiTheme="minorHAnsi" w:hAnsiTheme="minorHAnsi" w:cstheme="minorHAnsi"/>
        </w:rPr>
        <w:lastRenderedPageBreak/>
        <w:t>I. Introduction</w:t>
      </w:r>
    </w:p>
    <w:p w14:paraId="74B36B1F" w14:textId="77777777" w:rsidR="006C3B56" w:rsidRPr="005611D4" w:rsidRDefault="006C3B56" w:rsidP="000D1E72">
      <w:pPr>
        <w:rPr>
          <w:rFonts w:cstheme="minorHAnsi"/>
        </w:rPr>
      </w:pPr>
      <w:r w:rsidRPr="005611D4">
        <w:rPr>
          <w:rFonts w:cstheme="minorHAnsi"/>
        </w:rPr>
        <w:t>One of the fundamental and even definitional goals in ecology is to formulate mechanistic explanations for the abundance and distribution of organisms (e.g. Andrewartha &amp; Birch, </w:t>
      </w:r>
      <w:hyperlink r:id="rId10" w:anchor="nph15431-bib-0005" w:history="1">
        <w:r w:rsidRPr="005611D4">
          <w:rPr>
            <w:rStyle w:val="Hyperlink"/>
            <w:rFonts w:eastAsiaTheme="majorEastAsia" w:cstheme="minorHAnsi"/>
            <w:b/>
            <w:bCs/>
            <w:color w:val="000000"/>
          </w:rPr>
          <w:t>1954</w:t>
        </w:r>
      </w:hyperlink>
      <w:r w:rsidRPr="005611D4">
        <w:rPr>
          <w:rFonts w:cstheme="minorHAnsi"/>
        </w:rPr>
        <w:t>; Brown, </w:t>
      </w:r>
      <w:hyperlink r:id="rId11" w:anchor="nph15431-bib-0016" w:history="1">
        <w:r w:rsidRPr="005611D4">
          <w:rPr>
            <w:rStyle w:val="Hyperlink"/>
            <w:rFonts w:eastAsiaTheme="majorEastAsia" w:cstheme="minorHAnsi"/>
            <w:b/>
            <w:bCs/>
            <w:color w:val="000000"/>
          </w:rPr>
          <w:t>1984</w:t>
        </w:r>
      </w:hyperlink>
      <w:r w:rsidRPr="005611D4">
        <w:rPr>
          <w:rFonts w:cstheme="minorHAnsi"/>
        </w:rPr>
        <w:t>). This definition of ecology incorporates both the biotic and abiotic forces that determine the diversity, composition, structure, and functioning of Earth's ecosystems. Two goals that are integral to understanding the abundance and distribution of organisms are to determine the mechanisms responsible first for the distribution of organisms across multiple spatial scales, from local to global (e.g. Brown, </w:t>
      </w:r>
      <w:hyperlink r:id="rId12" w:anchor="nph15431-bib-0016" w:history="1">
        <w:r w:rsidRPr="005611D4">
          <w:rPr>
            <w:rStyle w:val="Hyperlink"/>
            <w:rFonts w:eastAsiaTheme="majorEastAsia" w:cstheme="minorHAnsi"/>
            <w:b/>
            <w:bCs/>
            <w:color w:val="000000"/>
          </w:rPr>
          <w:t>1984</w:t>
        </w:r>
      </w:hyperlink>
      <w:r w:rsidRPr="005611D4">
        <w:rPr>
          <w:rFonts w:cstheme="minorHAnsi"/>
        </w:rPr>
        <w:t>) and second for the maintenance of the diversity of those organisms in any given ecosystem (e.g. Tilman, </w:t>
      </w:r>
      <w:hyperlink r:id="rId13" w:anchor="nph15431-bib-0140" w:history="1">
        <w:r w:rsidRPr="005611D4">
          <w:rPr>
            <w:rStyle w:val="Hyperlink"/>
            <w:rFonts w:eastAsiaTheme="majorEastAsia" w:cstheme="minorHAnsi"/>
            <w:b/>
            <w:bCs/>
            <w:color w:val="000000"/>
          </w:rPr>
          <w:t>1982</w:t>
        </w:r>
      </w:hyperlink>
      <w:r w:rsidRPr="005611D4">
        <w:rPr>
          <w:rFonts w:cstheme="minorHAnsi"/>
        </w:rPr>
        <w:t>). An even more ambitious goal in ecology is to formulate and test a single unifying mechanistic theory for both the distribution of organisms and the maintenance of diversity across multiple spatial scales (</w:t>
      </w:r>
      <w:proofErr w:type="spellStart"/>
      <w:r w:rsidRPr="005611D4">
        <w:rPr>
          <w:rFonts w:cstheme="minorHAnsi"/>
          <w:i/>
          <w:iCs/>
        </w:rPr>
        <w:t>sensu</w:t>
      </w:r>
      <w:proofErr w:type="spellEnd"/>
      <w:r w:rsidRPr="005611D4">
        <w:rPr>
          <w:rFonts w:cstheme="minorHAnsi"/>
        </w:rPr>
        <w:t> Whittaker </w:t>
      </w:r>
      <w:r w:rsidRPr="005611D4">
        <w:rPr>
          <w:rFonts w:cstheme="minorHAnsi"/>
          <w:i/>
          <w:iCs/>
        </w:rPr>
        <w:t>et al</w:t>
      </w:r>
      <w:r w:rsidRPr="005611D4">
        <w:rPr>
          <w:rFonts w:cstheme="minorHAnsi"/>
        </w:rPr>
        <w:t>., </w:t>
      </w:r>
      <w:hyperlink r:id="rId14" w:anchor="nph15431-bib-0150" w:history="1">
        <w:r w:rsidRPr="005611D4">
          <w:rPr>
            <w:rStyle w:val="Hyperlink"/>
            <w:rFonts w:eastAsiaTheme="majorEastAsia" w:cstheme="minorHAnsi"/>
            <w:b/>
            <w:bCs/>
            <w:color w:val="000000"/>
          </w:rPr>
          <w:t>2001</w:t>
        </w:r>
      </w:hyperlink>
      <w:r w:rsidRPr="005611D4">
        <w:rPr>
          <w:rFonts w:cstheme="minorHAnsi"/>
        </w:rPr>
        <w:t>).</w:t>
      </w:r>
    </w:p>
    <w:p w14:paraId="22216A2B" w14:textId="77777777" w:rsidR="006C3B56" w:rsidRPr="005611D4" w:rsidRDefault="006C3B56" w:rsidP="000D1E72">
      <w:pPr>
        <w:rPr>
          <w:rFonts w:cstheme="minorHAnsi"/>
        </w:rPr>
      </w:pPr>
      <w:r w:rsidRPr="005611D4">
        <w:rPr>
          <w:rFonts w:cstheme="minorHAnsi"/>
        </w:rPr>
        <w:t>Most tests of ecological theory to explain the distribution of organisms and the maintenance of their diversity have been, perhaps by necessity, narrowly focused. For example, in forests, particularly in tropical forests, the vast majority of the tests of theory utilized trees exclusively (e.g. Harms </w:t>
      </w:r>
      <w:r w:rsidRPr="005611D4">
        <w:rPr>
          <w:rFonts w:cstheme="minorHAnsi"/>
          <w:i/>
          <w:iCs/>
        </w:rPr>
        <w:t>et al</w:t>
      </w:r>
      <w:r w:rsidRPr="005611D4">
        <w:rPr>
          <w:rFonts w:cstheme="minorHAnsi"/>
        </w:rPr>
        <w:t>., </w:t>
      </w:r>
      <w:hyperlink r:id="rId15" w:anchor="nph15431-bib-0054" w:history="1">
        <w:r w:rsidRPr="005611D4">
          <w:rPr>
            <w:rStyle w:val="Hyperlink"/>
            <w:rFonts w:eastAsiaTheme="majorEastAsia" w:cstheme="minorHAnsi"/>
            <w:b/>
            <w:bCs/>
            <w:color w:val="000000"/>
          </w:rPr>
          <w:t>2001</w:t>
        </w:r>
      </w:hyperlink>
      <w:r w:rsidRPr="005611D4">
        <w:rPr>
          <w:rFonts w:cstheme="minorHAnsi"/>
        </w:rPr>
        <w:t>; Potts </w:t>
      </w:r>
      <w:r w:rsidRPr="005611D4">
        <w:rPr>
          <w:rFonts w:cstheme="minorHAnsi"/>
          <w:i/>
          <w:iCs/>
        </w:rPr>
        <w:t>et al</w:t>
      </w:r>
      <w:r w:rsidRPr="005611D4">
        <w:rPr>
          <w:rFonts w:cstheme="minorHAnsi"/>
        </w:rPr>
        <w:t>., </w:t>
      </w:r>
      <w:hyperlink r:id="rId16" w:anchor="nph15431-bib-0105" w:history="1">
        <w:r w:rsidRPr="005611D4">
          <w:rPr>
            <w:rStyle w:val="Hyperlink"/>
            <w:rFonts w:eastAsiaTheme="majorEastAsia" w:cstheme="minorHAnsi"/>
            <w:b/>
            <w:bCs/>
            <w:color w:val="000000"/>
          </w:rPr>
          <w:t>2004</w:t>
        </w:r>
      </w:hyperlink>
      <w:r w:rsidRPr="005611D4">
        <w:rPr>
          <w:rFonts w:cstheme="minorHAnsi"/>
        </w:rPr>
        <w:t>; John </w:t>
      </w:r>
      <w:r w:rsidRPr="005611D4">
        <w:rPr>
          <w:rFonts w:cstheme="minorHAnsi"/>
          <w:i/>
          <w:iCs/>
        </w:rPr>
        <w:t>et al</w:t>
      </w:r>
      <w:r w:rsidRPr="005611D4">
        <w:rPr>
          <w:rFonts w:cstheme="minorHAnsi"/>
        </w:rPr>
        <w:t>., </w:t>
      </w:r>
      <w:hyperlink r:id="rId17" w:anchor="nph15431-bib-0071" w:history="1">
        <w:r w:rsidRPr="005611D4">
          <w:rPr>
            <w:rStyle w:val="Hyperlink"/>
            <w:rFonts w:eastAsiaTheme="majorEastAsia" w:cstheme="minorHAnsi"/>
            <w:b/>
            <w:bCs/>
            <w:color w:val="000000"/>
          </w:rPr>
          <w:t>2007</w:t>
        </w:r>
      </w:hyperlink>
      <w:r w:rsidRPr="005611D4">
        <w:rPr>
          <w:rFonts w:cstheme="minorHAnsi"/>
        </w:rPr>
        <w:t>; Mangan </w:t>
      </w:r>
      <w:r w:rsidRPr="005611D4">
        <w:rPr>
          <w:rFonts w:cstheme="minorHAnsi"/>
          <w:i/>
          <w:iCs/>
        </w:rPr>
        <w:t>et al</w:t>
      </w:r>
      <w:r w:rsidRPr="005611D4">
        <w:rPr>
          <w:rFonts w:cstheme="minorHAnsi"/>
        </w:rPr>
        <w:t>., </w:t>
      </w:r>
      <w:hyperlink r:id="rId18" w:anchor="nph15431-bib-0086" w:history="1">
        <w:r w:rsidRPr="005611D4">
          <w:rPr>
            <w:rStyle w:val="Hyperlink"/>
            <w:rFonts w:eastAsiaTheme="majorEastAsia" w:cstheme="minorHAnsi"/>
            <w:b/>
            <w:bCs/>
            <w:color w:val="000000"/>
          </w:rPr>
          <w:t>2010</w:t>
        </w:r>
      </w:hyperlink>
      <w:r w:rsidRPr="005611D4">
        <w:rPr>
          <w:rFonts w:cstheme="minorHAnsi"/>
        </w:rPr>
        <w:t xml:space="preserve">; </w:t>
      </w:r>
      <w:proofErr w:type="spellStart"/>
      <w:r w:rsidRPr="005611D4">
        <w:rPr>
          <w:rFonts w:cstheme="minorHAnsi"/>
        </w:rPr>
        <w:t>LaManna</w:t>
      </w:r>
      <w:proofErr w:type="spellEnd"/>
      <w:r w:rsidRPr="005611D4">
        <w:rPr>
          <w:rFonts w:cstheme="minorHAnsi"/>
        </w:rPr>
        <w:t> </w:t>
      </w:r>
      <w:r w:rsidRPr="005611D4">
        <w:rPr>
          <w:rFonts w:cstheme="minorHAnsi"/>
          <w:i/>
          <w:iCs/>
        </w:rPr>
        <w:t>et al</w:t>
      </w:r>
      <w:r w:rsidRPr="005611D4">
        <w:rPr>
          <w:rFonts w:cstheme="minorHAnsi"/>
        </w:rPr>
        <w:t>., </w:t>
      </w:r>
      <w:hyperlink r:id="rId19" w:anchor="nph15431-bib-0080" w:history="1">
        <w:r w:rsidRPr="005611D4">
          <w:rPr>
            <w:rStyle w:val="Hyperlink"/>
            <w:rFonts w:eastAsiaTheme="majorEastAsia" w:cstheme="minorHAnsi"/>
            <w:b/>
            <w:bCs/>
            <w:color w:val="000000"/>
          </w:rPr>
          <w:t>2017</w:t>
        </w:r>
      </w:hyperlink>
      <w:r w:rsidRPr="005611D4">
        <w:rPr>
          <w:rFonts w:cstheme="minorHAnsi"/>
        </w:rPr>
        <w:t>). The use of trees to test theory in ecology has led to major advances in our understanding of the distribution and abundance of organisms (e.g. Johnson </w:t>
      </w:r>
      <w:r w:rsidRPr="005611D4">
        <w:rPr>
          <w:rFonts w:cstheme="minorHAnsi"/>
          <w:i/>
          <w:iCs/>
        </w:rPr>
        <w:t>et al</w:t>
      </w:r>
      <w:r w:rsidRPr="005611D4">
        <w:rPr>
          <w:rFonts w:cstheme="minorHAnsi"/>
        </w:rPr>
        <w:t>., </w:t>
      </w:r>
      <w:hyperlink r:id="rId20" w:anchor="nph15431-bib-0072" w:history="1">
        <w:r w:rsidRPr="005611D4">
          <w:rPr>
            <w:rStyle w:val="Hyperlink"/>
            <w:rFonts w:eastAsiaTheme="majorEastAsia" w:cstheme="minorHAnsi"/>
            <w:b/>
            <w:bCs/>
            <w:color w:val="000000"/>
          </w:rPr>
          <w:t>2017</w:t>
        </w:r>
      </w:hyperlink>
      <w:r w:rsidRPr="005611D4">
        <w:rPr>
          <w:rFonts w:cstheme="minorHAnsi"/>
        </w:rPr>
        <w:t>; Chen </w:t>
      </w:r>
      <w:r w:rsidRPr="005611D4">
        <w:rPr>
          <w:rFonts w:cstheme="minorHAnsi"/>
          <w:i/>
          <w:iCs/>
        </w:rPr>
        <w:t>et al</w:t>
      </w:r>
      <w:r w:rsidRPr="005611D4">
        <w:rPr>
          <w:rFonts w:cstheme="minorHAnsi"/>
        </w:rPr>
        <w:t>., </w:t>
      </w:r>
      <w:hyperlink r:id="rId21" w:anchor="nph15431-bib-0025" w:history="1">
        <w:r w:rsidRPr="005611D4">
          <w:rPr>
            <w:rStyle w:val="Hyperlink"/>
            <w:rFonts w:eastAsiaTheme="majorEastAsia" w:cstheme="minorHAnsi"/>
            <w:b/>
            <w:bCs/>
            <w:color w:val="000000"/>
          </w:rPr>
          <w:t>2018</w:t>
        </w:r>
      </w:hyperlink>
      <w:r w:rsidRPr="005611D4">
        <w:rPr>
          <w:rFonts w:cstheme="minorHAnsi"/>
        </w:rPr>
        <w:t>; Turner </w:t>
      </w:r>
      <w:r w:rsidRPr="005611D4">
        <w:rPr>
          <w:rFonts w:cstheme="minorHAnsi"/>
          <w:i/>
          <w:iCs/>
        </w:rPr>
        <w:t>et al</w:t>
      </w:r>
      <w:r w:rsidRPr="005611D4">
        <w:rPr>
          <w:rFonts w:cstheme="minorHAnsi"/>
        </w:rPr>
        <w:t>., </w:t>
      </w:r>
      <w:hyperlink r:id="rId22" w:anchor="nph15431-bib-0145" w:history="1">
        <w:r w:rsidRPr="005611D4">
          <w:rPr>
            <w:rStyle w:val="Hyperlink"/>
            <w:rFonts w:eastAsiaTheme="majorEastAsia" w:cstheme="minorHAnsi"/>
            <w:b/>
            <w:bCs/>
            <w:color w:val="000000"/>
          </w:rPr>
          <w:t>2018</w:t>
        </w:r>
      </w:hyperlink>
      <w:r w:rsidRPr="005611D4">
        <w:rPr>
          <w:rFonts w:cstheme="minorHAnsi"/>
        </w:rPr>
        <w:t xml:space="preserve">). However, testing key ecological theory exclusively with a single growth form fails to provide a general test due to the convergent life‐history characteristics within growth forms. Trees </w:t>
      </w:r>
      <w:proofErr w:type="gramStart"/>
      <w:r w:rsidRPr="005611D4">
        <w:rPr>
          <w:rFonts w:cstheme="minorHAnsi"/>
        </w:rPr>
        <w:t>in particular tend</w:t>
      </w:r>
      <w:proofErr w:type="gramEnd"/>
      <w:r w:rsidRPr="005611D4">
        <w:rPr>
          <w:rFonts w:cstheme="minorHAnsi"/>
        </w:rPr>
        <w:t xml:space="preserve"> to converge on similar traits: they are tall in stature and commonly have animal‐dispersed seeds. Thus, trees may rely more on dispersal‐based theories for their distribution and the maintenance of their diversity compared with short‐statured or wind‐dispersed plants (Barry &amp; Schnitzer, </w:t>
      </w:r>
      <w:hyperlink r:id="rId23" w:anchor="nph15431-bib-0012" w:history="1">
        <w:r w:rsidRPr="005611D4">
          <w:rPr>
            <w:rStyle w:val="Hyperlink"/>
            <w:rFonts w:eastAsiaTheme="majorEastAsia" w:cstheme="minorHAnsi"/>
            <w:b/>
            <w:bCs/>
            <w:color w:val="000000"/>
          </w:rPr>
          <w:t>2016</w:t>
        </w:r>
      </w:hyperlink>
      <w:r w:rsidRPr="005611D4">
        <w:rPr>
          <w:rFonts w:cstheme="minorHAnsi"/>
        </w:rPr>
        <w:t>; Clark </w:t>
      </w:r>
      <w:r w:rsidRPr="005611D4">
        <w:rPr>
          <w:rFonts w:cstheme="minorHAnsi"/>
          <w:i/>
          <w:iCs/>
        </w:rPr>
        <w:t>et al</w:t>
      </w:r>
      <w:r w:rsidRPr="005611D4">
        <w:rPr>
          <w:rFonts w:cstheme="minorHAnsi"/>
        </w:rPr>
        <w:t>., </w:t>
      </w:r>
      <w:hyperlink r:id="rId24" w:anchor="nph15431-bib-0028" w:history="1">
        <w:r w:rsidRPr="005611D4">
          <w:rPr>
            <w:rStyle w:val="Hyperlink"/>
            <w:rFonts w:eastAsiaTheme="majorEastAsia" w:cstheme="minorHAnsi"/>
            <w:b/>
            <w:bCs/>
            <w:color w:val="000000"/>
          </w:rPr>
          <w:t>2018</w:t>
        </w:r>
      </w:hyperlink>
      <w:r w:rsidRPr="005611D4">
        <w:rPr>
          <w:rFonts w:cstheme="minorHAnsi"/>
        </w:rPr>
        <w:t>). Therefore, testing ecological theory solely with trees limits our understanding of the generality of these theories. Testing ecological theory with co‐occurring tree and nontree plant groups is a way to redress this omission.</w:t>
      </w:r>
    </w:p>
    <w:p w14:paraId="76F2A84B" w14:textId="77777777" w:rsidR="006C3B56" w:rsidRPr="005611D4" w:rsidRDefault="006C3B56" w:rsidP="000D1E72">
      <w:pPr>
        <w:rPr>
          <w:rFonts w:cstheme="minorHAnsi"/>
        </w:rPr>
      </w:pPr>
      <w:r w:rsidRPr="005611D4">
        <w:rPr>
          <w:rFonts w:cstheme="minorHAnsi"/>
        </w:rPr>
        <w:t>Lianas are an iconic, easily recognizable, abundant, and taxonomically diverse nontree component of many forest communities that are now being used to test ecological theory (Fig. </w:t>
      </w:r>
      <w:hyperlink r:id="rId25" w:anchor="nph15431-fig-0001" w:history="1">
        <w:r w:rsidRPr="005611D4">
          <w:rPr>
            <w:rStyle w:val="Hyperlink"/>
            <w:rFonts w:eastAsiaTheme="majorEastAsia" w:cstheme="minorHAnsi"/>
            <w:b/>
            <w:bCs/>
            <w:color w:val="005274"/>
          </w:rPr>
          <w:t>1</w:t>
        </w:r>
      </w:hyperlink>
      <w:r w:rsidRPr="005611D4">
        <w:rPr>
          <w:rFonts w:cstheme="minorHAnsi"/>
        </w:rPr>
        <w:t>; Box </w:t>
      </w:r>
      <w:hyperlink r:id="rId26" w:anchor="nph15431-fea-0001" w:tooltip="Link to feature" w:history="1">
        <w:r w:rsidRPr="005611D4">
          <w:rPr>
            <w:rStyle w:val="Hyperlink"/>
            <w:rFonts w:eastAsiaTheme="majorEastAsia" w:cstheme="minorHAnsi"/>
            <w:b/>
            <w:bCs/>
            <w:color w:val="005274"/>
          </w:rPr>
          <w:t>1</w:t>
        </w:r>
      </w:hyperlink>
      <w:r w:rsidRPr="005611D4">
        <w:rPr>
          <w:rFonts w:cstheme="minorHAnsi"/>
        </w:rPr>
        <w:t>). There are three main reasons why testing ecological theory with lianas can advance the field of ecology. First, lianas provide an ideal complement and contrast to trees to test the generality of ecological theory. Both lianas and trees are diverse polyphyletic plant groups with an overlapping range of functional characteristics (e.g. Gilbert </w:t>
      </w:r>
      <w:r w:rsidRPr="005611D4">
        <w:rPr>
          <w:rFonts w:cstheme="minorHAnsi"/>
          <w:i/>
          <w:iCs/>
        </w:rPr>
        <w:t>et al</w:t>
      </w:r>
      <w:r w:rsidRPr="005611D4">
        <w:rPr>
          <w:rFonts w:cstheme="minorHAnsi"/>
        </w:rPr>
        <w:t>., </w:t>
      </w:r>
      <w:hyperlink r:id="rId27" w:anchor="nph15431-bib-0049" w:history="1">
        <w:r w:rsidRPr="005611D4">
          <w:rPr>
            <w:rStyle w:val="Hyperlink"/>
            <w:rFonts w:eastAsiaTheme="majorEastAsia" w:cstheme="minorHAnsi"/>
            <w:b/>
            <w:bCs/>
            <w:color w:val="000000"/>
          </w:rPr>
          <w:t>2006</w:t>
        </w:r>
      </w:hyperlink>
      <w:r w:rsidRPr="005611D4">
        <w:rPr>
          <w:rFonts w:cstheme="minorHAnsi"/>
        </w:rPr>
        <w:t>; Asner &amp; Martin, </w:t>
      </w:r>
      <w:hyperlink r:id="rId28" w:anchor="nph15431-bib-0008" w:history="1">
        <w:r w:rsidRPr="005611D4">
          <w:rPr>
            <w:rStyle w:val="Hyperlink"/>
            <w:rFonts w:eastAsiaTheme="majorEastAsia" w:cstheme="minorHAnsi"/>
            <w:b/>
            <w:bCs/>
            <w:color w:val="000000"/>
          </w:rPr>
          <w:t>2015</w:t>
        </w:r>
      </w:hyperlink>
      <w:r w:rsidRPr="005611D4">
        <w:rPr>
          <w:rFonts w:cstheme="minorHAnsi"/>
        </w:rPr>
        <w:t xml:space="preserve">; </w:t>
      </w:r>
      <w:proofErr w:type="spellStart"/>
      <w:r w:rsidRPr="005611D4">
        <w:rPr>
          <w:rFonts w:cstheme="minorHAnsi"/>
        </w:rPr>
        <w:t>Isnard</w:t>
      </w:r>
      <w:proofErr w:type="spellEnd"/>
      <w:r w:rsidRPr="005611D4">
        <w:rPr>
          <w:rFonts w:cstheme="minorHAnsi"/>
        </w:rPr>
        <w:t xml:space="preserve"> &amp; </w:t>
      </w:r>
      <w:proofErr w:type="spellStart"/>
      <w:r w:rsidRPr="005611D4">
        <w:rPr>
          <w:rFonts w:cstheme="minorHAnsi"/>
        </w:rPr>
        <w:t>Feild</w:t>
      </w:r>
      <w:proofErr w:type="spellEnd"/>
      <w:r w:rsidRPr="005611D4">
        <w:rPr>
          <w:rFonts w:cstheme="minorHAnsi"/>
        </w:rPr>
        <w:t>, </w:t>
      </w:r>
      <w:hyperlink r:id="rId29" w:anchor="nph15431-bib-0066" w:history="1">
        <w:r w:rsidRPr="005611D4">
          <w:rPr>
            <w:rStyle w:val="Hyperlink"/>
            <w:rFonts w:eastAsiaTheme="majorEastAsia" w:cstheme="minorHAnsi"/>
            <w:b/>
            <w:bCs/>
            <w:color w:val="000000"/>
          </w:rPr>
          <w:t>2015</w:t>
        </w:r>
      </w:hyperlink>
      <w:r w:rsidRPr="005611D4">
        <w:rPr>
          <w:rFonts w:cstheme="minorHAnsi"/>
        </w:rPr>
        <w:t>). Lianas are similar to trees taxonomically (</w:t>
      </w:r>
      <w:proofErr w:type="spellStart"/>
      <w:r w:rsidRPr="005611D4">
        <w:rPr>
          <w:rFonts w:cstheme="minorHAnsi"/>
        </w:rPr>
        <w:t>Gianoli</w:t>
      </w:r>
      <w:proofErr w:type="spellEnd"/>
      <w:r w:rsidRPr="005611D4">
        <w:rPr>
          <w:rFonts w:cstheme="minorHAnsi"/>
        </w:rPr>
        <w:t>, 2004, </w:t>
      </w:r>
      <w:hyperlink r:id="rId30" w:anchor="nph15431-bib-0048" w:history="1">
        <w:r w:rsidRPr="005611D4">
          <w:rPr>
            <w:rStyle w:val="Hyperlink"/>
            <w:rFonts w:eastAsiaTheme="majorEastAsia" w:cstheme="minorHAnsi"/>
            <w:b/>
            <w:bCs/>
            <w:color w:val="000000"/>
          </w:rPr>
          <w:t>2015</w:t>
        </w:r>
      </w:hyperlink>
      <w:r w:rsidRPr="005611D4">
        <w:rPr>
          <w:rFonts w:cstheme="minorHAnsi"/>
        </w:rPr>
        <w:t xml:space="preserve">), and many congeneric and </w:t>
      </w:r>
      <w:proofErr w:type="spellStart"/>
      <w:r w:rsidRPr="005611D4">
        <w:rPr>
          <w:rFonts w:cstheme="minorHAnsi"/>
        </w:rPr>
        <w:t>confamilial</w:t>
      </w:r>
      <w:proofErr w:type="spellEnd"/>
      <w:r w:rsidRPr="005611D4">
        <w:rPr>
          <w:rFonts w:cstheme="minorHAnsi"/>
        </w:rPr>
        <w:t xml:space="preserve"> liana and tree species coexist in the same forest (e.g. Schnitzer </w:t>
      </w:r>
      <w:r w:rsidRPr="005611D4">
        <w:rPr>
          <w:rFonts w:cstheme="minorHAnsi"/>
          <w:i/>
          <w:iCs/>
        </w:rPr>
        <w:t>et al</w:t>
      </w:r>
      <w:r w:rsidRPr="005611D4">
        <w:rPr>
          <w:rFonts w:cstheme="minorHAnsi"/>
        </w:rPr>
        <w:t>., </w:t>
      </w:r>
      <w:hyperlink r:id="rId31" w:anchor="nph15431-bib-0129" w:history="1">
        <w:r w:rsidRPr="005611D4">
          <w:rPr>
            <w:rStyle w:val="Hyperlink"/>
            <w:rFonts w:eastAsiaTheme="majorEastAsia" w:cstheme="minorHAnsi"/>
            <w:b/>
            <w:bCs/>
            <w:color w:val="000000"/>
          </w:rPr>
          <w:t>2012</w:t>
        </w:r>
      </w:hyperlink>
      <w:r w:rsidRPr="005611D4">
        <w:rPr>
          <w:rFonts w:cstheme="minorHAnsi"/>
        </w:rPr>
        <w:t>, </w:t>
      </w:r>
      <w:hyperlink r:id="rId32" w:anchor="nph15431-bib-0130" w:history="1">
        <w:r w:rsidRPr="005611D4">
          <w:rPr>
            <w:rStyle w:val="Hyperlink"/>
            <w:rFonts w:eastAsiaTheme="majorEastAsia" w:cstheme="minorHAnsi"/>
            <w:b/>
            <w:bCs/>
            <w:color w:val="000000"/>
          </w:rPr>
          <w:t>2015a</w:t>
        </w:r>
      </w:hyperlink>
      <w:r w:rsidRPr="005611D4">
        <w:rPr>
          <w:rFonts w:cstheme="minorHAnsi"/>
        </w:rPr>
        <w:t>). As a group, however, lianas differ from trees in key life‐history strategies, which are expressed through differences in their anatomical, physiological, and chemical attributes (Zhu &amp; Cao, </w:t>
      </w:r>
      <w:hyperlink r:id="rId33" w:anchor="nph15431-bib-0156" w:history="1">
        <w:r w:rsidRPr="005611D4">
          <w:rPr>
            <w:rStyle w:val="Hyperlink"/>
            <w:rFonts w:eastAsiaTheme="majorEastAsia" w:cstheme="minorHAnsi"/>
            <w:b/>
            <w:bCs/>
            <w:color w:val="000000"/>
          </w:rPr>
          <w:t>2009</w:t>
        </w:r>
      </w:hyperlink>
      <w:r w:rsidRPr="005611D4">
        <w:rPr>
          <w:rFonts w:cstheme="minorHAnsi"/>
        </w:rPr>
        <w:t xml:space="preserve">, 2010; </w:t>
      </w:r>
      <w:proofErr w:type="spellStart"/>
      <w:r w:rsidRPr="005611D4">
        <w:rPr>
          <w:rFonts w:cstheme="minorHAnsi"/>
        </w:rPr>
        <w:t>Wyka</w:t>
      </w:r>
      <w:proofErr w:type="spellEnd"/>
      <w:r w:rsidRPr="005611D4">
        <w:rPr>
          <w:rFonts w:cstheme="minorHAnsi"/>
        </w:rPr>
        <w:t> </w:t>
      </w:r>
      <w:r w:rsidRPr="005611D4">
        <w:rPr>
          <w:rFonts w:cstheme="minorHAnsi"/>
          <w:i/>
          <w:iCs/>
        </w:rPr>
        <w:t>et al</w:t>
      </w:r>
      <w:r w:rsidRPr="005611D4">
        <w:rPr>
          <w:rFonts w:cstheme="minorHAnsi"/>
        </w:rPr>
        <w:t>., </w:t>
      </w:r>
      <w:hyperlink r:id="rId34" w:anchor="nph15431-bib-0153" w:history="1">
        <w:r w:rsidRPr="005611D4">
          <w:rPr>
            <w:rStyle w:val="Hyperlink"/>
            <w:rFonts w:eastAsiaTheme="majorEastAsia" w:cstheme="minorHAnsi"/>
            <w:b/>
            <w:bCs/>
            <w:color w:val="000000"/>
          </w:rPr>
          <w:t>2013</w:t>
        </w:r>
      </w:hyperlink>
      <w:r w:rsidRPr="005611D4">
        <w:rPr>
          <w:rFonts w:cstheme="minorHAnsi"/>
        </w:rPr>
        <w:t xml:space="preserve">; </w:t>
      </w:r>
      <w:proofErr w:type="spellStart"/>
      <w:r w:rsidRPr="005611D4">
        <w:rPr>
          <w:rFonts w:cstheme="minorHAnsi"/>
        </w:rPr>
        <w:t>Angyalossy</w:t>
      </w:r>
      <w:proofErr w:type="spellEnd"/>
      <w:r w:rsidRPr="005611D4">
        <w:rPr>
          <w:rFonts w:cstheme="minorHAnsi"/>
        </w:rPr>
        <w:t> </w:t>
      </w:r>
      <w:r w:rsidRPr="005611D4">
        <w:rPr>
          <w:rFonts w:cstheme="minorHAnsi"/>
          <w:i/>
          <w:iCs/>
        </w:rPr>
        <w:t>et al</w:t>
      </w:r>
      <w:r w:rsidRPr="005611D4">
        <w:rPr>
          <w:rFonts w:cstheme="minorHAnsi"/>
        </w:rPr>
        <w:t>., </w:t>
      </w:r>
      <w:hyperlink r:id="rId35" w:anchor="nph15431-bib-0006" w:history="1">
        <w:r w:rsidRPr="005611D4">
          <w:rPr>
            <w:rStyle w:val="Hyperlink"/>
            <w:rFonts w:eastAsiaTheme="majorEastAsia" w:cstheme="minorHAnsi"/>
            <w:b/>
            <w:bCs/>
            <w:color w:val="000000"/>
          </w:rPr>
          <w:t>2015</w:t>
        </w:r>
      </w:hyperlink>
      <w:r w:rsidRPr="005611D4">
        <w:rPr>
          <w:rFonts w:cstheme="minorHAnsi"/>
        </w:rPr>
        <w:t>; Asner &amp; Martin, </w:t>
      </w:r>
      <w:hyperlink r:id="rId36" w:anchor="nph15431-bib-0008" w:history="1">
        <w:r w:rsidRPr="005611D4">
          <w:rPr>
            <w:rStyle w:val="Hyperlink"/>
            <w:rFonts w:eastAsiaTheme="majorEastAsia" w:cstheme="minorHAnsi"/>
            <w:b/>
            <w:bCs/>
            <w:color w:val="000000"/>
          </w:rPr>
          <w:t>2015</w:t>
        </w:r>
      </w:hyperlink>
      <w:r w:rsidRPr="005611D4">
        <w:rPr>
          <w:rFonts w:cstheme="minorHAnsi"/>
        </w:rPr>
        <w:t xml:space="preserve">; </w:t>
      </w:r>
      <w:proofErr w:type="spellStart"/>
      <w:r w:rsidRPr="005611D4">
        <w:rPr>
          <w:rFonts w:cstheme="minorHAnsi"/>
        </w:rPr>
        <w:t>Isnard</w:t>
      </w:r>
      <w:proofErr w:type="spellEnd"/>
      <w:r w:rsidRPr="005611D4">
        <w:rPr>
          <w:rFonts w:cstheme="minorHAnsi"/>
        </w:rPr>
        <w:t xml:space="preserve"> &amp; </w:t>
      </w:r>
      <w:proofErr w:type="spellStart"/>
      <w:r w:rsidRPr="005611D4">
        <w:rPr>
          <w:rFonts w:cstheme="minorHAnsi"/>
        </w:rPr>
        <w:t>Feild</w:t>
      </w:r>
      <w:proofErr w:type="spellEnd"/>
      <w:r w:rsidRPr="005611D4">
        <w:rPr>
          <w:rFonts w:cstheme="minorHAnsi"/>
        </w:rPr>
        <w:t>, </w:t>
      </w:r>
      <w:hyperlink r:id="rId37" w:anchor="nph15431-bib-0066" w:history="1">
        <w:r w:rsidRPr="005611D4">
          <w:rPr>
            <w:rStyle w:val="Hyperlink"/>
            <w:rFonts w:eastAsiaTheme="majorEastAsia" w:cstheme="minorHAnsi"/>
            <w:b/>
            <w:bCs/>
            <w:color w:val="000000"/>
          </w:rPr>
          <w:t>2015</w:t>
        </w:r>
      </w:hyperlink>
      <w:r w:rsidRPr="005611D4">
        <w:rPr>
          <w:rFonts w:cstheme="minorHAnsi"/>
        </w:rPr>
        <w:t>; Rowe &amp; Speck, </w:t>
      </w:r>
      <w:hyperlink r:id="rId38" w:anchor="nph15431-bib-0116" w:history="1">
        <w:r w:rsidRPr="005611D4">
          <w:rPr>
            <w:rStyle w:val="Hyperlink"/>
            <w:rFonts w:eastAsiaTheme="majorEastAsia" w:cstheme="minorHAnsi"/>
            <w:b/>
            <w:bCs/>
            <w:color w:val="000000"/>
          </w:rPr>
          <w:t>2015</w:t>
        </w:r>
      </w:hyperlink>
      <w:r w:rsidRPr="005611D4">
        <w:rPr>
          <w:rFonts w:cstheme="minorHAnsi"/>
        </w:rPr>
        <w:t>; Santiago </w:t>
      </w:r>
      <w:r w:rsidRPr="005611D4">
        <w:rPr>
          <w:rFonts w:cstheme="minorHAnsi"/>
          <w:i/>
          <w:iCs/>
        </w:rPr>
        <w:t>et al</w:t>
      </w:r>
      <w:r w:rsidRPr="005611D4">
        <w:rPr>
          <w:rFonts w:cstheme="minorHAnsi"/>
        </w:rPr>
        <w:t>., </w:t>
      </w:r>
      <w:hyperlink r:id="rId39" w:anchor="nph15431-bib-0117" w:history="1">
        <w:r w:rsidRPr="005611D4">
          <w:rPr>
            <w:rStyle w:val="Hyperlink"/>
            <w:rFonts w:eastAsiaTheme="majorEastAsia" w:cstheme="minorHAnsi"/>
            <w:b/>
            <w:bCs/>
            <w:color w:val="000000"/>
          </w:rPr>
          <w:t>2015</w:t>
        </w:r>
      </w:hyperlink>
      <w:r w:rsidRPr="005611D4">
        <w:rPr>
          <w:rFonts w:cstheme="minorHAnsi"/>
        </w:rPr>
        <w:t xml:space="preserve">; </w:t>
      </w:r>
      <w:proofErr w:type="spellStart"/>
      <w:r w:rsidRPr="005611D4">
        <w:rPr>
          <w:rFonts w:cstheme="minorHAnsi"/>
        </w:rPr>
        <w:t>Maréchaux</w:t>
      </w:r>
      <w:proofErr w:type="spellEnd"/>
      <w:r w:rsidRPr="005611D4">
        <w:rPr>
          <w:rFonts w:cstheme="minorHAnsi"/>
        </w:rPr>
        <w:t> </w:t>
      </w:r>
      <w:r w:rsidRPr="005611D4">
        <w:rPr>
          <w:rFonts w:cstheme="minorHAnsi"/>
          <w:i/>
          <w:iCs/>
        </w:rPr>
        <w:t>et al</w:t>
      </w:r>
      <w:r w:rsidRPr="005611D4">
        <w:rPr>
          <w:rFonts w:cstheme="minorHAnsi"/>
        </w:rPr>
        <w:t>., </w:t>
      </w:r>
      <w:hyperlink r:id="rId40" w:anchor="nph15431-bib-0088" w:history="1">
        <w:r w:rsidRPr="005611D4">
          <w:rPr>
            <w:rStyle w:val="Hyperlink"/>
            <w:rFonts w:eastAsiaTheme="majorEastAsia" w:cstheme="minorHAnsi"/>
            <w:b/>
            <w:bCs/>
            <w:color w:val="000000"/>
          </w:rPr>
          <w:t>2017</w:t>
        </w:r>
      </w:hyperlink>
      <w:r w:rsidRPr="005611D4">
        <w:rPr>
          <w:rFonts w:cstheme="minorHAnsi"/>
        </w:rPr>
        <w:t xml:space="preserve">). Therefore, if the same mechanisms that maintain species diversity and control distributions apply to both lianas and trees, we are closer to formulating a general understanding of the fundamental questions in ecology. Second, lianas may be the first diverse and broadly distributed plant group for which we can formulate a scalable mechanistic explanation for both their distribution and the maintenance of their species diversity. Below, I argue that the same underlying mechanism to explain the maintenance of liana diversity at the local scale may also explain the distribution of lianas from local to regional to pantropical </w:t>
      </w:r>
      <w:proofErr w:type="gramStart"/>
      <w:r w:rsidRPr="005611D4">
        <w:rPr>
          <w:rFonts w:cstheme="minorHAnsi"/>
        </w:rPr>
        <w:t>scales, and</w:t>
      </w:r>
      <w:proofErr w:type="gramEnd"/>
      <w:r w:rsidRPr="005611D4">
        <w:rPr>
          <w:rFonts w:cstheme="minorHAnsi"/>
        </w:rPr>
        <w:t xml:space="preserve"> can even be extended to latitudinal and altitudinal scales. Thus, lianas may provide key insights into formulating a single unifying explanation for organismal distribution and diversity. Third, understanding the ecology of lianas themselves is key to understanding the ecology of most tropical and many temperate forests. Lianas have myriad effects on plant and animal communities, as well as on emergent properties of forests, such as carbon and nutrient cycling (e.g. van der Heijden </w:t>
      </w:r>
      <w:r w:rsidRPr="005611D4">
        <w:rPr>
          <w:rFonts w:cstheme="minorHAnsi"/>
          <w:i/>
          <w:iCs/>
        </w:rPr>
        <w:t>et al</w:t>
      </w:r>
      <w:r w:rsidRPr="005611D4">
        <w:rPr>
          <w:rFonts w:cstheme="minorHAnsi"/>
        </w:rPr>
        <w:t>., </w:t>
      </w:r>
      <w:hyperlink r:id="rId41" w:anchor="nph15431-bib-0058" w:history="1">
        <w:r w:rsidRPr="005611D4">
          <w:rPr>
            <w:rStyle w:val="Hyperlink"/>
            <w:rFonts w:eastAsiaTheme="majorEastAsia" w:cstheme="minorHAnsi"/>
            <w:b/>
            <w:bCs/>
            <w:color w:val="000000"/>
          </w:rPr>
          <w:t>2013</w:t>
        </w:r>
      </w:hyperlink>
      <w:r w:rsidRPr="005611D4">
        <w:rPr>
          <w:rFonts w:cstheme="minorHAnsi"/>
        </w:rPr>
        <w:t>, </w:t>
      </w:r>
      <w:hyperlink r:id="rId42" w:anchor="nph15431-bib-0057" w:history="1">
        <w:r w:rsidRPr="005611D4">
          <w:rPr>
            <w:rStyle w:val="Hyperlink"/>
            <w:rFonts w:eastAsiaTheme="majorEastAsia" w:cstheme="minorHAnsi"/>
            <w:b/>
            <w:bCs/>
            <w:color w:val="000000"/>
          </w:rPr>
          <w:t>2015</w:t>
        </w:r>
      </w:hyperlink>
      <w:r w:rsidRPr="005611D4">
        <w:rPr>
          <w:rFonts w:cstheme="minorHAnsi"/>
        </w:rPr>
        <w:t>; Schnitzer </w:t>
      </w:r>
      <w:r w:rsidRPr="005611D4">
        <w:rPr>
          <w:rFonts w:cstheme="minorHAnsi"/>
          <w:i/>
          <w:iCs/>
        </w:rPr>
        <w:t>et al</w:t>
      </w:r>
      <w:r w:rsidRPr="005611D4">
        <w:rPr>
          <w:rFonts w:cstheme="minorHAnsi"/>
        </w:rPr>
        <w:t>., </w:t>
      </w:r>
      <w:hyperlink r:id="rId43" w:anchor="nph15431-bib-0132" w:history="1">
        <w:r w:rsidRPr="005611D4">
          <w:rPr>
            <w:rStyle w:val="Hyperlink"/>
            <w:rFonts w:eastAsiaTheme="majorEastAsia" w:cstheme="minorHAnsi"/>
            <w:b/>
            <w:bCs/>
            <w:color w:val="000000"/>
          </w:rPr>
          <w:t>2015b</w:t>
        </w:r>
      </w:hyperlink>
      <w:r w:rsidRPr="005611D4">
        <w:rPr>
          <w:rFonts w:cstheme="minorHAnsi"/>
        </w:rPr>
        <w:t>,</w:t>
      </w:r>
      <w:hyperlink r:id="rId44" w:anchor="nph15431-bib-0123" w:history="1">
        <w:r w:rsidRPr="005611D4">
          <w:rPr>
            <w:rStyle w:val="Hyperlink"/>
            <w:rFonts w:eastAsiaTheme="majorEastAsia" w:cstheme="minorHAnsi"/>
            <w:b/>
            <w:bCs/>
            <w:color w:val="000000"/>
          </w:rPr>
          <w:t>c</w:t>
        </w:r>
      </w:hyperlink>
      <w:r w:rsidRPr="005611D4">
        <w:rPr>
          <w:rFonts w:cstheme="minorHAnsi"/>
        </w:rPr>
        <w:t xml:space="preserve">). Therefore, by </w:t>
      </w:r>
      <w:r w:rsidRPr="005611D4">
        <w:rPr>
          <w:rFonts w:cstheme="minorHAnsi"/>
        </w:rPr>
        <w:lastRenderedPageBreak/>
        <w:t>including lianas in the study of tropical forest ecology we gain insight into the ecology and functioning of the entire ecosystem.</w:t>
      </w:r>
    </w:p>
    <w:p w14:paraId="562F39AF" w14:textId="2AC3653D" w:rsidR="006C3B56" w:rsidRPr="005611D4" w:rsidRDefault="004C6115" w:rsidP="004C6115">
      <w:pPr>
        <w:spacing w:after="0"/>
        <w:rPr>
          <w:rFonts w:cstheme="minorHAnsi"/>
        </w:rPr>
      </w:pPr>
      <w:r w:rsidRPr="005611D4">
        <w:rPr>
          <w:rFonts w:cstheme="minorHAnsi"/>
          <w:noProof/>
        </w:rPr>
        <w:drawing>
          <wp:inline distT="0" distB="0" distL="0" distR="0" wp14:anchorId="250F97EC" wp14:editId="6B829264">
            <wp:extent cx="4555490" cy="4763770"/>
            <wp:effectExtent l="0" t="0" r="0" b="0"/>
            <wp:docPr id="9" name="Picture 9" descr="Figure 1. Lianas climbing into the canopy (a, b) and lianas in the forest understory of a seasonal tropical forest in central Panama (c, 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image"/>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4555490" cy="4763770"/>
                    </a:xfrm>
                    <a:prstGeom prst="rect">
                      <a:avLst/>
                    </a:prstGeom>
                    <a:noFill/>
                    <a:ln>
                      <a:noFill/>
                    </a:ln>
                  </pic:spPr>
                </pic:pic>
              </a:graphicData>
            </a:graphic>
          </wp:inline>
        </w:drawing>
      </w:r>
    </w:p>
    <w:p w14:paraId="6BE412F1" w14:textId="2125243B" w:rsidR="006C3B56" w:rsidRPr="005611D4" w:rsidRDefault="006C3B56" w:rsidP="006C3B56">
      <w:pPr>
        <w:rPr>
          <w:rFonts w:cstheme="minorHAnsi"/>
        </w:rPr>
      </w:pPr>
      <w:r w:rsidRPr="005611D4">
        <w:rPr>
          <w:rStyle w:val="Strong"/>
          <w:rFonts w:cstheme="minorHAnsi"/>
          <w:color w:val="212121"/>
        </w:rPr>
        <w:t>Figure 1</w:t>
      </w:r>
      <w:r w:rsidR="00064949" w:rsidRPr="005611D4">
        <w:rPr>
          <w:rFonts w:cstheme="minorHAnsi"/>
        </w:rPr>
        <w:t xml:space="preserve">. </w:t>
      </w:r>
      <w:r w:rsidRPr="005611D4">
        <w:rPr>
          <w:rFonts w:cstheme="minorHAnsi"/>
        </w:rPr>
        <w:t>Lianas climbing into the canopy (a, b) and lianas in the forest understory of a seasonal tropical forest in central Panama (c, d).</w:t>
      </w:r>
    </w:p>
    <w:p w14:paraId="27B791CD" w14:textId="77777777" w:rsidR="006C3B56" w:rsidRPr="005611D4" w:rsidRDefault="006C3B56" w:rsidP="004C6115">
      <w:pPr>
        <w:pStyle w:val="Heading2"/>
        <w:rPr>
          <w:rFonts w:asciiTheme="minorHAnsi" w:hAnsiTheme="minorHAnsi" w:cstheme="minorHAnsi"/>
        </w:rPr>
      </w:pPr>
      <w:r w:rsidRPr="005611D4">
        <w:rPr>
          <w:rStyle w:val="feature-label"/>
          <w:rFonts w:asciiTheme="minorHAnsi" w:hAnsiTheme="minorHAnsi" w:cstheme="minorHAnsi"/>
        </w:rPr>
        <w:t>Box 1. </w:t>
      </w:r>
      <w:r w:rsidRPr="005611D4">
        <w:rPr>
          <w:rFonts w:asciiTheme="minorHAnsi" w:hAnsiTheme="minorHAnsi" w:cstheme="minorHAnsi"/>
        </w:rPr>
        <w:t>What are lianas?</w:t>
      </w:r>
    </w:p>
    <w:p w14:paraId="48612ED4" w14:textId="77777777" w:rsidR="006C3B56" w:rsidRPr="005611D4" w:rsidRDefault="006C3B56" w:rsidP="004C6115">
      <w:pPr>
        <w:rPr>
          <w:rFonts w:cstheme="minorHAnsi"/>
        </w:rPr>
      </w:pPr>
      <w:r w:rsidRPr="005611D4">
        <w:rPr>
          <w:rFonts w:cstheme="minorHAnsi"/>
        </w:rPr>
        <w:t xml:space="preserve">Lianas are woody vines that, similar to trees (and unlike epiphytes and hemi‐epiphytes), remain rooted in the ground their entire lives (Schnitzer &amp; </w:t>
      </w:r>
      <w:proofErr w:type="spellStart"/>
      <w:r w:rsidRPr="005611D4">
        <w:rPr>
          <w:rFonts w:cstheme="minorHAnsi"/>
        </w:rPr>
        <w:t>Bongers</w:t>
      </w:r>
      <w:proofErr w:type="spellEnd"/>
      <w:r w:rsidRPr="005611D4">
        <w:rPr>
          <w:rFonts w:cstheme="minorHAnsi"/>
        </w:rPr>
        <w:t>, </w:t>
      </w:r>
      <w:hyperlink r:id="rId46" w:anchor="nph15431-bib-0122" w:history="1">
        <w:r w:rsidRPr="005611D4">
          <w:rPr>
            <w:rStyle w:val="Hyperlink"/>
            <w:rFonts w:eastAsiaTheme="majorEastAsia" w:cstheme="minorHAnsi"/>
            <w:b/>
            <w:bCs/>
            <w:color w:val="000000"/>
          </w:rPr>
          <w:t>2002</w:t>
        </w:r>
      </w:hyperlink>
      <w:r w:rsidRPr="005611D4">
        <w:rPr>
          <w:rFonts w:cstheme="minorHAnsi"/>
        </w:rPr>
        <w:t>). Lianas are characterized primarily by their use of trees and other lianas to ascend to the forest canopy (Fig. </w:t>
      </w:r>
      <w:hyperlink r:id="rId47" w:anchor="nph15431-fig-0001" w:history="1">
        <w:r w:rsidRPr="005611D4">
          <w:rPr>
            <w:rStyle w:val="Hyperlink"/>
            <w:rFonts w:eastAsiaTheme="majorEastAsia" w:cstheme="minorHAnsi"/>
            <w:b/>
            <w:bCs/>
            <w:color w:val="005274"/>
          </w:rPr>
          <w:t>1</w:t>
        </w:r>
      </w:hyperlink>
      <w:r w:rsidRPr="005611D4">
        <w:rPr>
          <w:rFonts w:cstheme="minorHAnsi"/>
        </w:rPr>
        <w:t>). Lianas are particularly abundant and diverse in tropical forests, where they commonly compose 25% of the rooted woody stems and 35% of the woody plant species (Schnitzer </w:t>
      </w:r>
      <w:r w:rsidRPr="005611D4">
        <w:rPr>
          <w:rFonts w:cstheme="minorHAnsi"/>
          <w:i/>
          <w:iCs/>
        </w:rPr>
        <w:t>et al</w:t>
      </w:r>
      <w:r w:rsidRPr="005611D4">
        <w:rPr>
          <w:rFonts w:cstheme="minorHAnsi"/>
        </w:rPr>
        <w:t>., </w:t>
      </w:r>
      <w:hyperlink r:id="rId48" w:anchor="nph15431-bib-0129" w:history="1">
        <w:r w:rsidRPr="005611D4">
          <w:rPr>
            <w:rStyle w:val="Hyperlink"/>
            <w:rFonts w:eastAsiaTheme="majorEastAsia" w:cstheme="minorHAnsi"/>
            <w:b/>
            <w:bCs/>
            <w:color w:val="000000"/>
          </w:rPr>
          <w:t>2012</w:t>
        </w:r>
      </w:hyperlink>
      <w:r w:rsidRPr="005611D4">
        <w:rPr>
          <w:rFonts w:cstheme="minorHAnsi"/>
        </w:rPr>
        <w:t>, </w:t>
      </w:r>
      <w:hyperlink r:id="rId49" w:anchor="nph15431-bib-0130" w:history="1">
        <w:r w:rsidRPr="005611D4">
          <w:rPr>
            <w:rStyle w:val="Hyperlink"/>
            <w:rFonts w:eastAsiaTheme="majorEastAsia" w:cstheme="minorHAnsi"/>
            <w:b/>
            <w:bCs/>
            <w:color w:val="000000"/>
          </w:rPr>
          <w:t>2015a</w:t>
        </w:r>
      </w:hyperlink>
      <w:r w:rsidRPr="005611D4">
        <w:rPr>
          <w:rFonts w:cstheme="minorHAnsi"/>
        </w:rPr>
        <w:t>). In terms of biomass, however, lianas contribute very little compared with trees (&lt; 5%), presumably because of their slender stems and low wood volume (e.g. Schnitzer </w:t>
      </w:r>
      <w:r w:rsidRPr="005611D4">
        <w:rPr>
          <w:rFonts w:cstheme="minorHAnsi"/>
          <w:i/>
          <w:iCs/>
        </w:rPr>
        <w:t>et al</w:t>
      </w:r>
      <w:r w:rsidRPr="005611D4">
        <w:rPr>
          <w:rFonts w:cstheme="minorHAnsi"/>
        </w:rPr>
        <w:t>., </w:t>
      </w:r>
      <w:hyperlink r:id="rId50" w:anchor="nph15431-bib-0134" w:history="1">
        <w:r w:rsidRPr="005611D4">
          <w:rPr>
            <w:rStyle w:val="Hyperlink"/>
            <w:rFonts w:eastAsiaTheme="majorEastAsia" w:cstheme="minorHAnsi"/>
            <w:b/>
            <w:bCs/>
            <w:color w:val="000000"/>
          </w:rPr>
          <w:t>2014</w:t>
        </w:r>
      </w:hyperlink>
      <w:r w:rsidRPr="005611D4">
        <w:rPr>
          <w:rFonts w:cstheme="minorHAnsi"/>
        </w:rPr>
        <w:t>). Lianas and climbing plants are present in one‐third of all angiosperm orders and in &gt; 40% of angiosperm families worldwide (</w:t>
      </w:r>
      <w:proofErr w:type="spellStart"/>
      <w:r w:rsidRPr="005611D4">
        <w:rPr>
          <w:rFonts w:cstheme="minorHAnsi"/>
        </w:rPr>
        <w:t>Gianoli</w:t>
      </w:r>
      <w:proofErr w:type="spellEnd"/>
      <w:r w:rsidRPr="005611D4">
        <w:rPr>
          <w:rFonts w:cstheme="minorHAnsi"/>
        </w:rPr>
        <w:t>, 2004, </w:t>
      </w:r>
      <w:hyperlink r:id="rId51" w:anchor="nph15431-bib-0048" w:history="1">
        <w:r w:rsidRPr="005611D4">
          <w:rPr>
            <w:rStyle w:val="Hyperlink"/>
            <w:rFonts w:eastAsiaTheme="majorEastAsia" w:cstheme="minorHAnsi"/>
            <w:b/>
            <w:bCs/>
            <w:color w:val="000000"/>
          </w:rPr>
          <w:t>2015</w:t>
        </w:r>
      </w:hyperlink>
      <w:r w:rsidRPr="005611D4">
        <w:rPr>
          <w:rFonts w:cstheme="minorHAnsi"/>
        </w:rPr>
        <w:t xml:space="preserve">). They are often called one of the most apparent </w:t>
      </w:r>
      <w:proofErr w:type="spellStart"/>
      <w:r w:rsidRPr="005611D4">
        <w:rPr>
          <w:rFonts w:cstheme="minorHAnsi"/>
        </w:rPr>
        <w:t>physiognomical</w:t>
      </w:r>
      <w:proofErr w:type="spellEnd"/>
      <w:r w:rsidRPr="005611D4">
        <w:rPr>
          <w:rFonts w:cstheme="minorHAnsi"/>
        </w:rPr>
        <w:t xml:space="preserve"> differences between tropical and temperate forests because of their prevalence in tropical forests and relative paucity in temperate forests (Schnitzer &amp; </w:t>
      </w:r>
      <w:proofErr w:type="spellStart"/>
      <w:r w:rsidRPr="005611D4">
        <w:rPr>
          <w:rFonts w:cstheme="minorHAnsi"/>
        </w:rPr>
        <w:t>Bongers</w:t>
      </w:r>
      <w:proofErr w:type="spellEnd"/>
      <w:r w:rsidRPr="005611D4">
        <w:rPr>
          <w:rFonts w:cstheme="minorHAnsi"/>
        </w:rPr>
        <w:t>, </w:t>
      </w:r>
      <w:hyperlink r:id="rId52" w:anchor="nph15431-bib-0122" w:history="1">
        <w:r w:rsidRPr="005611D4">
          <w:rPr>
            <w:rStyle w:val="Hyperlink"/>
            <w:rFonts w:eastAsiaTheme="majorEastAsia" w:cstheme="minorHAnsi"/>
            <w:b/>
            <w:bCs/>
            <w:color w:val="000000"/>
          </w:rPr>
          <w:t>2002</w:t>
        </w:r>
      </w:hyperlink>
      <w:r w:rsidRPr="005611D4">
        <w:rPr>
          <w:rFonts w:cstheme="minorHAnsi"/>
        </w:rPr>
        <w:t>).</w:t>
      </w:r>
    </w:p>
    <w:p w14:paraId="534E4E2F" w14:textId="77777777" w:rsidR="006C3B56" w:rsidRPr="005611D4" w:rsidRDefault="006C3B56" w:rsidP="004C6115">
      <w:pPr>
        <w:rPr>
          <w:rFonts w:cstheme="minorHAnsi"/>
        </w:rPr>
      </w:pPr>
      <w:r w:rsidRPr="005611D4">
        <w:rPr>
          <w:rFonts w:cstheme="minorHAnsi"/>
        </w:rPr>
        <w:t>Although there are exceptions, lianas prefer high‐light conditions, such as those found at the top of the forest canopy, where they deploy the majority of their leaves above those of their host trees (Avalos &amp; Mulkey, </w:t>
      </w:r>
      <w:hyperlink r:id="rId53" w:anchor="nph15431-bib-0009" w:history="1">
        <w:r w:rsidRPr="005611D4">
          <w:rPr>
            <w:rStyle w:val="Hyperlink"/>
            <w:rFonts w:eastAsiaTheme="majorEastAsia" w:cstheme="minorHAnsi"/>
            <w:b/>
            <w:bCs/>
            <w:color w:val="000000"/>
          </w:rPr>
          <w:t>1999</w:t>
        </w:r>
      </w:hyperlink>
      <w:r w:rsidRPr="005611D4">
        <w:rPr>
          <w:rFonts w:cstheme="minorHAnsi"/>
        </w:rPr>
        <w:t>; Rodriguez‐</w:t>
      </w:r>
      <w:proofErr w:type="spellStart"/>
      <w:r w:rsidRPr="005611D4">
        <w:rPr>
          <w:rFonts w:cstheme="minorHAnsi"/>
        </w:rPr>
        <w:t>Ronderos</w:t>
      </w:r>
      <w:proofErr w:type="spellEnd"/>
      <w:r w:rsidRPr="005611D4">
        <w:rPr>
          <w:rFonts w:cstheme="minorHAnsi"/>
        </w:rPr>
        <w:t> </w:t>
      </w:r>
      <w:r w:rsidRPr="005611D4">
        <w:rPr>
          <w:rFonts w:cstheme="minorHAnsi"/>
          <w:i/>
          <w:iCs/>
        </w:rPr>
        <w:t>et al</w:t>
      </w:r>
      <w:r w:rsidRPr="005611D4">
        <w:rPr>
          <w:rFonts w:cstheme="minorHAnsi"/>
        </w:rPr>
        <w:t>., </w:t>
      </w:r>
      <w:hyperlink r:id="rId54" w:anchor="nph15431-bib-0115" w:history="1">
        <w:r w:rsidRPr="005611D4">
          <w:rPr>
            <w:rStyle w:val="Hyperlink"/>
            <w:rFonts w:eastAsiaTheme="majorEastAsia" w:cstheme="minorHAnsi"/>
            <w:b/>
            <w:bCs/>
            <w:color w:val="000000"/>
          </w:rPr>
          <w:t>2016</w:t>
        </w:r>
      </w:hyperlink>
      <w:r w:rsidRPr="005611D4">
        <w:rPr>
          <w:rFonts w:cstheme="minorHAnsi"/>
        </w:rPr>
        <w:t>). Lianas also capitalize on the high‐light environments after land abandonment, in treefall gaps, and at forest edges, where they are found in unusually high densities (Barry </w:t>
      </w:r>
      <w:r w:rsidRPr="005611D4">
        <w:rPr>
          <w:rFonts w:cstheme="minorHAnsi"/>
          <w:i/>
          <w:iCs/>
        </w:rPr>
        <w:t>et al</w:t>
      </w:r>
      <w:r w:rsidRPr="005611D4">
        <w:rPr>
          <w:rFonts w:cstheme="minorHAnsi"/>
        </w:rPr>
        <w:t>., </w:t>
      </w:r>
      <w:hyperlink r:id="rId55" w:anchor="nph15431-bib-0013" w:history="1">
        <w:r w:rsidRPr="005611D4">
          <w:rPr>
            <w:rStyle w:val="Hyperlink"/>
            <w:rFonts w:eastAsiaTheme="majorEastAsia" w:cstheme="minorHAnsi"/>
            <w:b/>
            <w:bCs/>
            <w:color w:val="000000"/>
          </w:rPr>
          <w:t>2015</w:t>
        </w:r>
      </w:hyperlink>
      <w:r w:rsidRPr="005611D4">
        <w:rPr>
          <w:rFonts w:cstheme="minorHAnsi"/>
        </w:rPr>
        <w:t xml:space="preserve">; </w:t>
      </w:r>
      <w:r w:rsidRPr="005611D4">
        <w:rPr>
          <w:rFonts w:cstheme="minorHAnsi"/>
        </w:rPr>
        <w:lastRenderedPageBreak/>
        <w:t>Schnitzer, </w:t>
      </w:r>
      <w:hyperlink r:id="rId56" w:anchor="nph15431-bib-0121" w:history="1">
        <w:r w:rsidRPr="005611D4">
          <w:rPr>
            <w:rStyle w:val="Hyperlink"/>
            <w:rFonts w:eastAsiaTheme="majorEastAsia" w:cstheme="minorHAnsi"/>
            <w:b/>
            <w:bCs/>
            <w:color w:val="000000"/>
          </w:rPr>
          <w:t>2015b</w:t>
        </w:r>
      </w:hyperlink>
      <w:r w:rsidRPr="005611D4">
        <w:rPr>
          <w:rFonts w:cstheme="minorHAnsi"/>
        </w:rPr>
        <w:t>; Campbell </w:t>
      </w:r>
      <w:r w:rsidRPr="005611D4">
        <w:rPr>
          <w:rFonts w:cstheme="minorHAnsi"/>
          <w:i/>
          <w:iCs/>
        </w:rPr>
        <w:t>et al</w:t>
      </w:r>
      <w:r w:rsidRPr="005611D4">
        <w:rPr>
          <w:rFonts w:cstheme="minorHAnsi"/>
        </w:rPr>
        <w:t>., </w:t>
      </w:r>
      <w:hyperlink r:id="rId57" w:anchor="nph15431-bib-0021" w:history="1">
        <w:r w:rsidRPr="005611D4">
          <w:rPr>
            <w:rStyle w:val="Hyperlink"/>
            <w:rFonts w:eastAsiaTheme="majorEastAsia" w:cstheme="minorHAnsi"/>
            <w:b/>
            <w:bCs/>
            <w:color w:val="000000"/>
          </w:rPr>
          <w:t>2018</w:t>
        </w:r>
      </w:hyperlink>
      <w:r w:rsidRPr="005611D4">
        <w:rPr>
          <w:rFonts w:cstheme="minorHAnsi"/>
        </w:rPr>
        <w:t>). Compared with trees, lianas have thin stems and support a large amount of leaves per stem diameter, and thus lianas need a relatively large and efficient vascular system to supply water and nutrients to those leaves (</w:t>
      </w:r>
      <w:proofErr w:type="spellStart"/>
      <w:r w:rsidRPr="005611D4">
        <w:rPr>
          <w:rFonts w:cstheme="minorHAnsi"/>
        </w:rPr>
        <w:t>Wyka</w:t>
      </w:r>
      <w:proofErr w:type="spellEnd"/>
      <w:r w:rsidRPr="005611D4">
        <w:rPr>
          <w:rFonts w:cstheme="minorHAnsi"/>
        </w:rPr>
        <w:t> </w:t>
      </w:r>
      <w:r w:rsidRPr="005611D4">
        <w:rPr>
          <w:rFonts w:cstheme="minorHAnsi"/>
          <w:i/>
          <w:iCs/>
        </w:rPr>
        <w:t>et al</w:t>
      </w:r>
      <w:r w:rsidRPr="005611D4">
        <w:rPr>
          <w:rFonts w:cstheme="minorHAnsi"/>
        </w:rPr>
        <w:t>., </w:t>
      </w:r>
      <w:hyperlink r:id="rId58" w:anchor="nph15431-bib-0153" w:history="1">
        <w:r w:rsidRPr="005611D4">
          <w:rPr>
            <w:rStyle w:val="Hyperlink"/>
            <w:rFonts w:eastAsiaTheme="majorEastAsia" w:cstheme="minorHAnsi"/>
            <w:b/>
            <w:bCs/>
            <w:color w:val="000000"/>
          </w:rPr>
          <w:t>2013</w:t>
        </w:r>
      </w:hyperlink>
      <w:r w:rsidRPr="005611D4">
        <w:rPr>
          <w:rFonts w:cstheme="minorHAnsi"/>
        </w:rPr>
        <w:t xml:space="preserve">; </w:t>
      </w:r>
      <w:proofErr w:type="spellStart"/>
      <w:r w:rsidRPr="005611D4">
        <w:rPr>
          <w:rFonts w:cstheme="minorHAnsi"/>
        </w:rPr>
        <w:t>Isnard</w:t>
      </w:r>
      <w:proofErr w:type="spellEnd"/>
      <w:r w:rsidRPr="005611D4">
        <w:rPr>
          <w:rFonts w:cstheme="minorHAnsi"/>
        </w:rPr>
        <w:t xml:space="preserve"> &amp; </w:t>
      </w:r>
      <w:proofErr w:type="spellStart"/>
      <w:r w:rsidRPr="005611D4">
        <w:rPr>
          <w:rFonts w:cstheme="minorHAnsi"/>
        </w:rPr>
        <w:t>Feild</w:t>
      </w:r>
      <w:proofErr w:type="spellEnd"/>
      <w:r w:rsidRPr="005611D4">
        <w:rPr>
          <w:rFonts w:cstheme="minorHAnsi"/>
        </w:rPr>
        <w:t>, 2015). Lianas are therefore accurately depicted as relatively slender‐stemmed plants that climb host trees to the top of the forest canopy where they deploy their relatively large mass of leaves.</w:t>
      </w:r>
    </w:p>
    <w:p w14:paraId="7E1A52BD" w14:textId="77777777" w:rsidR="006C3B56" w:rsidRPr="005611D4" w:rsidRDefault="006C3B56" w:rsidP="004C6115">
      <w:pPr>
        <w:rPr>
          <w:rFonts w:cstheme="minorHAnsi"/>
        </w:rPr>
      </w:pPr>
      <w:r w:rsidRPr="005611D4">
        <w:rPr>
          <w:rFonts w:cstheme="minorHAnsi"/>
        </w:rPr>
        <w:t>The study of ecology, however, is more than the effect of the environment on an organism (</w:t>
      </w:r>
      <w:proofErr w:type="spellStart"/>
      <w:r w:rsidRPr="005611D4">
        <w:rPr>
          <w:rFonts w:cstheme="minorHAnsi"/>
          <w:i/>
          <w:iCs/>
        </w:rPr>
        <w:t>sensu</w:t>
      </w:r>
      <w:proofErr w:type="spellEnd"/>
      <w:r w:rsidRPr="005611D4">
        <w:rPr>
          <w:rFonts w:cstheme="minorHAnsi"/>
        </w:rPr>
        <w:t> Grinnell, </w:t>
      </w:r>
      <w:hyperlink r:id="rId59" w:anchor="nph15431-bib-0051" w:history="1">
        <w:r w:rsidRPr="005611D4">
          <w:rPr>
            <w:rStyle w:val="Hyperlink"/>
            <w:rFonts w:eastAsiaTheme="majorEastAsia" w:cstheme="minorHAnsi"/>
            <w:b/>
            <w:bCs/>
            <w:color w:val="000000"/>
          </w:rPr>
          <w:t>1917</w:t>
        </w:r>
      </w:hyperlink>
      <w:r w:rsidRPr="005611D4">
        <w:rPr>
          <w:rFonts w:cstheme="minorHAnsi"/>
        </w:rPr>
        <w:t>); it also includes the effects of organisms on their environment (</w:t>
      </w:r>
      <w:proofErr w:type="spellStart"/>
      <w:r w:rsidRPr="005611D4">
        <w:rPr>
          <w:rFonts w:cstheme="minorHAnsi"/>
          <w:i/>
          <w:iCs/>
        </w:rPr>
        <w:t>sensu</w:t>
      </w:r>
      <w:r w:rsidRPr="005611D4">
        <w:rPr>
          <w:rFonts w:cstheme="minorHAnsi"/>
        </w:rPr>
        <w:t>Elton</w:t>
      </w:r>
      <w:proofErr w:type="spellEnd"/>
      <w:r w:rsidRPr="005611D4">
        <w:rPr>
          <w:rFonts w:cstheme="minorHAnsi"/>
        </w:rPr>
        <w:t>, </w:t>
      </w:r>
      <w:hyperlink r:id="rId60" w:anchor="nph15431-bib-0040" w:history="1">
        <w:r w:rsidRPr="005611D4">
          <w:rPr>
            <w:rStyle w:val="Hyperlink"/>
            <w:rFonts w:eastAsiaTheme="majorEastAsia" w:cstheme="minorHAnsi"/>
            <w:b/>
            <w:bCs/>
            <w:color w:val="000000"/>
          </w:rPr>
          <w:t>1927</w:t>
        </w:r>
      </w:hyperlink>
      <w:r w:rsidRPr="005611D4">
        <w:rPr>
          <w:rFonts w:cstheme="minorHAnsi"/>
        </w:rPr>
        <w:t>). By understanding how an organism affects its environment we gain insight into that organism's resource requirements, consumption rates, and the identity of interacting organisms (e.g. competitors, mutualists, parasites), information that is critical for testing a wide range of theory in population, community, and ecosystem ecology. Though this aspect of ecology has been tested extensively in grassland ecosystems (e.g. Tilman </w:t>
      </w:r>
      <w:r w:rsidRPr="005611D4">
        <w:rPr>
          <w:rFonts w:cstheme="minorHAnsi"/>
          <w:i/>
          <w:iCs/>
        </w:rPr>
        <w:t>et al</w:t>
      </w:r>
      <w:r w:rsidRPr="005611D4">
        <w:rPr>
          <w:rFonts w:cstheme="minorHAnsi"/>
        </w:rPr>
        <w:t>., </w:t>
      </w:r>
      <w:hyperlink r:id="rId61" w:anchor="nph15431-bib-0141" w:history="1">
        <w:r w:rsidRPr="005611D4">
          <w:rPr>
            <w:rStyle w:val="Hyperlink"/>
            <w:rFonts w:eastAsiaTheme="majorEastAsia" w:cstheme="minorHAnsi"/>
            <w:b/>
            <w:bCs/>
            <w:color w:val="000000"/>
          </w:rPr>
          <w:t>2014</w:t>
        </w:r>
      </w:hyperlink>
      <w:r w:rsidRPr="005611D4">
        <w:rPr>
          <w:rFonts w:cstheme="minorHAnsi"/>
        </w:rPr>
        <w:t>), in forests it remains poorly tested experimentally for most plant groups except for lianas. To date, there have been at least 64 liana removal studies, which have quantified the effects of lianas on tree performance, forest diversity, and ecosystem‐level carbon uptake and storage (Estrada‐Villegas &amp; Schnitzer, </w:t>
      </w:r>
      <w:hyperlink r:id="rId62" w:anchor="nph15431-bib-0041" w:history="1">
        <w:r w:rsidRPr="005611D4">
          <w:rPr>
            <w:rStyle w:val="Hyperlink"/>
            <w:rFonts w:eastAsiaTheme="majorEastAsia" w:cstheme="minorHAnsi"/>
            <w:b/>
            <w:bCs/>
            <w:color w:val="000000"/>
          </w:rPr>
          <w:t>2018</w:t>
        </w:r>
      </w:hyperlink>
      <w:r w:rsidRPr="005611D4">
        <w:rPr>
          <w:rFonts w:cstheme="minorHAnsi"/>
        </w:rPr>
        <w:t>). Many of these studies also have addressed theory on plant population demography, the evolution and maintenance of animal diversity, and liana‐mediated trophic interactions among producers, herbivores, and predators (e.g. Lambert &amp; Halsey, </w:t>
      </w:r>
      <w:hyperlink r:id="rId63" w:anchor="nph15431-bib-0081" w:history="1">
        <w:r w:rsidRPr="005611D4">
          <w:rPr>
            <w:rStyle w:val="Hyperlink"/>
            <w:rFonts w:eastAsiaTheme="majorEastAsia" w:cstheme="minorHAnsi"/>
            <w:b/>
            <w:bCs/>
            <w:color w:val="000000"/>
          </w:rPr>
          <w:t>2015</w:t>
        </w:r>
      </w:hyperlink>
      <w:r w:rsidRPr="005611D4">
        <w:rPr>
          <w:rFonts w:cstheme="minorHAnsi"/>
        </w:rPr>
        <w:t>; Schnitzer </w:t>
      </w:r>
      <w:r w:rsidRPr="005611D4">
        <w:rPr>
          <w:rFonts w:cstheme="minorHAnsi"/>
          <w:i/>
          <w:iCs/>
        </w:rPr>
        <w:t>et al</w:t>
      </w:r>
      <w:r w:rsidRPr="005611D4">
        <w:rPr>
          <w:rFonts w:cstheme="minorHAnsi"/>
        </w:rPr>
        <w:t>., </w:t>
      </w:r>
      <w:hyperlink r:id="rId64" w:anchor="nph15431-bib-0132" w:history="1">
        <w:r w:rsidRPr="005611D4">
          <w:rPr>
            <w:rStyle w:val="Hyperlink"/>
            <w:rFonts w:eastAsiaTheme="majorEastAsia" w:cstheme="minorHAnsi"/>
            <w:b/>
            <w:bCs/>
            <w:color w:val="000000"/>
          </w:rPr>
          <w:t>2015b</w:t>
        </w:r>
      </w:hyperlink>
      <w:r w:rsidRPr="005611D4">
        <w:rPr>
          <w:rFonts w:cstheme="minorHAnsi"/>
        </w:rPr>
        <w:t>,</w:t>
      </w:r>
      <w:hyperlink r:id="rId65" w:anchor="nph15431-bib-0123" w:history="1">
        <w:r w:rsidRPr="005611D4">
          <w:rPr>
            <w:rStyle w:val="Hyperlink"/>
            <w:rFonts w:eastAsiaTheme="majorEastAsia" w:cstheme="minorHAnsi"/>
            <w:b/>
            <w:bCs/>
            <w:color w:val="000000"/>
          </w:rPr>
          <w:t>c</w:t>
        </w:r>
      </w:hyperlink>
      <w:r w:rsidRPr="005611D4">
        <w:rPr>
          <w:rFonts w:cstheme="minorHAnsi"/>
        </w:rPr>
        <w:t xml:space="preserve">; </w:t>
      </w:r>
      <w:proofErr w:type="spellStart"/>
      <w:r w:rsidRPr="005611D4">
        <w:rPr>
          <w:rFonts w:cstheme="minorHAnsi"/>
        </w:rPr>
        <w:t>Yanoviak</w:t>
      </w:r>
      <w:proofErr w:type="spellEnd"/>
      <w:r w:rsidRPr="005611D4">
        <w:rPr>
          <w:rFonts w:cstheme="minorHAnsi"/>
        </w:rPr>
        <w:t>, </w:t>
      </w:r>
      <w:hyperlink r:id="rId66" w:anchor="nph15431-bib-0154" w:history="1">
        <w:r w:rsidRPr="005611D4">
          <w:rPr>
            <w:rStyle w:val="Hyperlink"/>
            <w:rFonts w:eastAsiaTheme="majorEastAsia" w:cstheme="minorHAnsi"/>
            <w:b/>
            <w:bCs/>
            <w:color w:val="000000"/>
          </w:rPr>
          <w:t>2015</w:t>
        </w:r>
      </w:hyperlink>
      <w:r w:rsidRPr="005611D4">
        <w:rPr>
          <w:rFonts w:cstheme="minorHAnsi"/>
        </w:rPr>
        <w:t>; Adams </w:t>
      </w:r>
      <w:r w:rsidRPr="005611D4">
        <w:rPr>
          <w:rFonts w:cstheme="minorHAnsi"/>
          <w:i/>
          <w:iCs/>
        </w:rPr>
        <w:t>et al</w:t>
      </w:r>
      <w:r w:rsidRPr="005611D4">
        <w:rPr>
          <w:rFonts w:cstheme="minorHAnsi"/>
        </w:rPr>
        <w:t>., </w:t>
      </w:r>
      <w:hyperlink r:id="rId67" w:anchor="nph15431-bib-0001" w:history="1">
        <w:r w:rsidRPr="005611D4">
          <w:rPr>
            <w:rStyle w:val="Hyperlink"/>
            <w:rFonts w:eastAsiaTheme="majorEastAsia" w:cstheme="minorHAnsi"/>
            <w:b/>
            <w:bCs/>
            <w:color w:val="000000"/>
          </w:rPr>
          <w:t>2017</w:t>
        </w:r>
      </w:hyperlink>
      <w:r w:rsidRPr="005611D4">
        <w:rPr>
          <w:rFonts w:cstheme="minorHAnsi"/>
        </w:rPr>
        <w:t>; García León </w:t>
      </w:r>
      <w:r w:rsidRPr="005611D4">
        <w:rPr>
          <w:rFonts w:cstheme="minorHAnsi"/>
          <w:i/>
          <w:iCs/>
        </w:rPr>
        <w:t>et al</w:t>
      </w:r>
      <w:r w:rsidRPr="005611D4">
        <w:rPr>
          <w:rFonts w:cstheme="minorHAnsi"/>
        </w:rPr>
        <w:t>., </w:t>
      </w:r>
      <w:hyperlink r:id="rId68" w:anchor="nph15431-bib-0043" w:history="1">
        <w:r w:rsidRPr="005611D4">
          <w:rPr>
            <w:rStyle w:val="Hyperlink"/>
            <w:rFonts w:eastAsiaTheme="majorEastAsia" w:cstheme="minorHAnsi"/>
            <w:b/>
            <w:bCs/>
            <w:color w:val="000000"/>
          </w:rPr>
          <w:t>2018</w:t>
        </w:r>
      </w:hyperlink>
      <w:r w:rsidRPr="005611D4">
        <w:rPr>
          <w:rFonts w:cstheme="minorHAnsi"/>
        </w:rPr>
        <w:t>; Visser </w:t>
      </w:r>
      <w:r w:rsidRPr="005611D4">
        <w:rPr>
          <w:rFonts w:cstheme="minorHAnsi"/>
          <w:i/>
          <w:iCs/>
        </w:rPr>
        <w:t>et al</w:t>
      </w:r>
      <w:r w:rsidRPr="005611D4">
        <w:rPr>
          <w:rFonts w:cstheme="minorHAnsi"/>
        </w:rPr>
        <w:t>., </w:t>
      </w:r>
      <w:hyperlink r:id="rId69" w:anchor="nph15431-bib-0149" w:history="1">
        <w:r w:rsidRPr="005611D4">
          <w:rPr>
            <w:rStyle w:val="Hyperlink"/>
            <w:rFonts w:eastAsiaTheme="majorEastAsia" w:cstheme="minorHAnsi"/>
            <w:b/>
            <w:bCs/>
            <w:color w:val="000000"/>
          </w:rPr>
          <w:t>2018a</w:t>
        </w:r>
      </w:hyperlink>
      <w:r w:rsidRPr="005611D4">
        <w:rPr>
          <w:rFonts w:cstheme="minorHAnsi"/>
        </w:rPr>
        <w:t>).</w:t>
      </w:r>
    </w:p>
    <w:p w14:paraId="52E50B8E" w14:textId="77777777" w:rsidR="006C3B56" w:rsidRPr="005611D4" w:rsidRDefault="006C3B56" w:rsidP="004C6115">
      <w:pPr>
        <w:rPr>
          <w:rFonts w:cstheme="minorHAnsi"/>
        </w:rPr>
      </w:pPr>
      <w:r w:rsidRPr="005611D4">
        <w:rPr>
          <w:rFonts w:cstheme="minorHAnsi"/>
        </w:rPr>
        <w:t xml:space="preserve">In this review, I synthesize the exciting new findings in liana ecology. I emphasize select recent publications that pertain to the use of lianas to test ecological theory, rather than an exhaustive literature review, which can be found elsewhere (e.g. Schnitzer &amp; </w:t>
      </w:r>
      <w:proofErr w:type="spellStart"/>
      <w:r w:rsidRPr="005611D4">
        <w:rPr>
          <w:rFonts w:cstheme="minorHAnsi"/>
        </w:rPr>
        <w:t>Bongers</w:t>
      </w:r>
      <w:proofErr w:type="spellEnd"/>
      <w:r w:rsidRPr="005611D4">
        <w:rPr>
          <w:rFonts w:cstheme="minorHAnsi"/>
        </w:rPr>
        <w:t>, </w:t>
      </w:r>
      <w:hyperlink r:id="rId70" w:anchor="nph15431-bib-0122" w:history="1">
        <w:r w:rsidRPr="005611D4">
          <w:rPr>
            <w:rStyle w:val="Hyperlink"/>
            <w:rFonts w:eastAsiaTheme="majorEastAsia" w:cstheme="minorHAnsi"/>
            <w:b/>
            <w:bCs/>
            <w:color w:val="000000"/>
          </w:rPr>
          <w:t>2002</w:t>
        </w:r>
      </w:hyperlink>
      <w:r w:rsidRPr="005611D4">
        <w:rPr>
          <w:rFonts w:cstheme="minorHAnsi"/>
        </w:rPr>
        <w:t xml:space="preserve">; </w:t>
      </w:r>
      <w:proofErr w:type="spellStart"/>
      <w:r w:rsidRPr="005611D4">
        <w:rPr>
          <w:rFonts w:cstheme="minorHAnsi"/>
        </w:rPr>
        <w:t>Isnard</w:t>
      </w:r>
      <w:proofErr w:type="spellEnd"/>
      <w:r w:rsidRPr="005611D4">
        <w:rPr>
          <w:rFonts w:cstheme="minorHAnsi"/>
        </w:rPr>
        <w:t xml:space="preserve"> &amp; Silk, </w:t>
      </w:r>
      <w:hyperlink r:id="rId71" w:anchor="nph15431-bib-0067" w:history="1">
        <w:r w:rsidRPr="005611D4">
          <w:rPr>
            <w:rStyle w:val="Hyperlink"/>
            <w:rFonts w:eastAsiaTheme="majorEastAsia" w:cstheme="minorHAnsi"/>
            <w:b/>
            <w:bCs/>
            <w:color w:val="000000"/>
          </w:rPr>
          <w:t>2009</w:t>
        </w:r>
      </w:hyperlink>
      <w:r w:rsidRPr="005611D4">
        <w:rPr>
          <w:rFonts w:cstheme="minorHAnsi"/>
        </w:rPr>
        <w:t xml:space="preserve">; Paul &amp; </w:t>
      </w:r>
      <w:proofErr w:type="spellStart"/>
      <w:r w:rsidRPr="005611D4">
        <w:rPr>
          <w:rFonts w:cstheme="minorHAnsi"/>
        </w:rPr>
        <w:t>Yavitt</w:t>
      </w:r>
      <w:proofErr w:type="spellEnd"/>
      <w:r w:rsidRPr="005611D4">
        <w:rPr>
          <w:rFonts w:cstheme="minorHAnsi"/>
        </w:rPr>
        <w:t>, </w:t>
      </w:r>
      <w:hyperlink r:id="rId72" w:anchor="nph15431-bib-0101" w:history="1">
        <w:r w:rsidRPr="005611D4">
          <w:rPr>
            <w:rStyle w:val="Hyperlink"/>
            <w:rFonts w:eastAsiaTheme="majorEastAsia" w:cstheme="minorHAnsi"/>
            <w:b/>
            <w:bCs/>
            <w:color w:val="000000"/>
          </w:rPr>
          <w:t>2011</w:t>
        </w:r>
      </w:hyperlink>
      <w:r w:rsidRPr="005611D4">
        <w:rPr>
          <w:rFonts w:cstheme="minorHAnsi"/>
        </w:rPr>
        <w:t xml:space="preserve">; </w:t>
      </w:r>
      <w:proofErr w:type="spellStart"/>
      <w:r w:rsidRPr="005611D4">
        <w:rPr>
          <w:rFonts w:cstheme="minorHAnsi"/>
        </w:rPr>
        <w:t>Wyka</w:t>
      </w:r>
      <w:proofErr w:type="spellEnd"/>
      <w:r w:rsidRPr="005611D4">
        <w:rPr>
          <w:rFonts w:cstheme="minorHAnsi"/>
        </w:rPr>
        <w:t> </w:t>
      </w:r>
      <w:r w:rsidRPr="005611D4">
        <w:rPr>
          <w:rFonts w:cstheme="minorHAnsi"/>
          <w:i/>
          <w:iCs/>
        </w:rPr>
        <w:t>et al</w:t>
      </w:r>
      <w:r w:rsidRPr="005611D4">
        <w:rPr>
          <w:rFonts w:cstheme="minorHAnsi"/>
        </w:rPr>
        <w:t>., </w:t>
      </w:r>
      <w:hyperlink r:id="rId73" w:anchor="nph15431-bib-0153" w:history="1">
        <w:r w:rsidRPr="005611D4">
          <w:rPr>
            <w:rStyle w:val="Hyperlink"/>
            <w:rFonts w:eastAsiaTheme="majorEastAsia" w:cstheme="minorHAnsi"/>
            <w:b/>
            <w:bCs/>
            <w:color w:val="000000"/>
          </w:rPr>
          <w:t>2013</w:t>
        </w:r>
      </w:hyperlink>
      <w:r w:rsidRPr="005611D4">
        <w:rPr>
          <w:rFonts w:cstheme="minorHAnsi"/>
        </w:rPr>
        <w:t>; Schnitzer </w:t>
      </w:r>
      <w:r w:rsidRPr="005611D4">
        <w:rPr>
          <w:rFonts w:cstheme="minorHAnsi"/>
          <w:i/>
          <w:iCs/>
        </w:rPr>
        <w:t>et al</w:t>
      </w:r>
      <w:r w:rsidRPr="005611D4">
        <w:rPr>
          <w:rFonts w:cstheme="minorHAnsi"/>
        </w:rPr>
        <w:t>., </w:t>
      </w:r>
      <w:hyperlink r:id="rId74" w:anchor="nph15431-bib-0123" w:history="1">
        <w:r w:rsidRPr="005611D4">
          <w:rPr>
            <w:rStyle w:val="Hyperlink"/>
            <w:rFonts w:eastAsiaTheme="majorEastAsia" w:cstheme="minorHAnsi"/>
            <w:b/>
            <w:bCs/>
            <w:color w:val="000000"/>
          </w:rPr>
          <w:t>2015c</w:t>
        </w:r>
      </w:hyperlink>
      <w:r w:rsidRPr="005611D4">
        <w:rPr>
          <w:rFonts w:cstheme="minorHAnsi"/>
        </w:rPr>
        <w:t>; Estrada‐Villegas &amp; Schnitzer, </w:t>
      </w:r>
      <w:hyperlink r:id="rId75" w:anchor="nph15431-bib-0041" w:history="1">
        <w:r w:rsidRPr="005611D4">
          <w:rPr>
            <w:rStyle w:val="Hyperlink"/>
            <w:rFonts w:eastAsiaTheme="majorEastAsia" w:cstheme="minorHAnsi"/>
            <w:b/>
            <w:bCs/>
            <w:color w:val="000000"/>
          </w:rPr>
          <w:t>2018</w:t>
        </w:r>
      </w:hyperlink>
      <w:r w:rsidRPr="005611D4">
        <w:rPr>
          <w:rFonts w:cstheme="minorHAnsi"/>
        </w:rPr>
        <w:t>). I begin the review by first defining lianas (Box </w:t>
      </w:r>
      <w:hyperlink r:id="rId76" w:anchor="nph15431-fea-0001" w:tooltip="Link to feature" w:history="1">
        <w:r w:rsidRPr="005611D4">
          <w:rPr>
            <w:rStyle w:val="Hyperlink"/>
            <w:rFonts w:eastAsiaTheme="majorEastAsia" w:cstheme="minorHAnsi"/>
            <w:b/>
            <w:bCs/>
            <w:color w:val="005274"/>
          </w:rPr>
          <w:t>1</w:t>
        </w:r>
      </w:hyperlink>
      <w:r w:rsidRPr="005611D4">
        <w:rPr>
          <w:rFonts w:cstheme="minorHAnsi"/>
        </w:rPr>
        <w:t>) and then including a brief history of liana ecology (Box </w:t>
      </w:r>
      <w:hyperlink r:id="rId77" w:anchor="nph15431-fea-0002" w:tooltip="Link to feature" w:history="1">
        <w:r w:rsidRPr="005611D4">
          <w:rPr>
            <w:rStyle w:val="Hyperlink"/>
            <w:rFonts w:eastAsiaTheme="majorEastAsia" w:cstheme="minorHAnsi"/>
            <w:b/>
            <w:bCs/>
            <w:color w:val="005274"/>
          </w:rPr>
          <w:t>2</w:t>
        </w:r>
      </w:hyperlink>
      <w:r w:rsidRPr="005611D4">
        <w:rPr>
          <w:rFonts w:cstheme="minorHAnsi"/>
        </w:rPr>
        <w:t>), with the purpose of providing a historical context for the study of lianas, as well as confirming common perceptions and dispelling common misconceptions about liana ecology. In Section </w:t>
      </w:r>
      <w:hyperlink r:id="rId78" w:anchor="nph15431-sec-0003-title" w:history="1">
        <w:r w:rsidRPr="005611D4">
          <w:rPr>
            <w:rStyle w:val="Hyperlink"/>
            <w:rFonts w:eastAsiaTheme="majorEastAsia" w:cstheme="minorHAnsi"/>
            <w:b/>
            <w:bCs/>
            <w:color w:val="005274"/>
          </w:rPr>
          <w:t>II.</w:t>
        </w:r>
      </w:hyperlink>
      <w:r w:rsidRPr="005611D4">
        <w:rPr>
          <w:rFonts w:cstheme="minorHAnsi"/>
        </w:rPr>
        <w:t xml:space="preserve">, I discuss how fundamental theories in ecology are being tested with lianas, particularly the maintenance of species diversity and the distribution of plants. Lianas appear to respond differently than trees to abiotic and biotic drivers of plant abundance and distribution (e.g. </w:t>
      </w:r>
      <w:proofErr w:type="spellStart"/>
      <w:r w:rsidRPr="005611D4">
        <w:rPr>
          <w:rFonts w:cstheme="minorHAnsi"/>
        </w:rPr>
        <w:t>Ledo</w:t>
      </w:r>
      <w:proofErr w:type="spellEnd"/>
      <w:r w:rsidRPr="005611D4">
        <w:rPr>
          <w:rFonts w:cstheme="minorHAnsi"/>
        </w:rPr>
        <w:t xml:space="preserve"> &amp; Schnitzer, </w:t>
      </w:r>
      <w:hyperlink r:id="rId79" w:anchor="nph15431-bib-0084" w:history="1">
        <w:r w:rsidRPr="005611D4">
          <w:rPr>
            <w:rStyle w:val="Hyperlink"/>
            <w:rFonts w:eastAsiaTheme="majorEastAsia" w:cstheme="minorHAnsi"/>
            <w:b/>
            <w:bCs/>
            <w:color w:val="000000"/>
          </w:rPr>
          <w:t>2014</w:t>
        </w:r>
      </w:hyperlink>
      <w:r w:rsidRPr="005611D4">
        <w:rPr>
          <w:rFonts w:cstheme="minorHAnsi"/>
        </w:rPr>
        <w:t>), and thus recent studies in liana ecology are providing new insights into the mechanisms that explain the abundance and distribution of plant species. Ultimately, I suggest that a single, scalable mechanism can explain both the distribution of lianas and the maintenance of their diversity (Section </w:t>
      </w:r>
      <w:hyperlink r:id="rId80" w:anchor="nph15431-sec-0006-title" w:history="1">
        <w:r w:rsidRPr="005611D4">
          <w:rPr>
            <w:rStyle w:val="Hyperlink"/>
            <w:rFonts w:eastAsiaTheme="majorEastAsia" w:cstheme="minorHAnsi"/>
            <w:b/>
            <w:bCs/>
            <w:color w:val="005274"/>
          </w:rPr>
          <w:t>III.</w:t>
        </w:r>
      </w:hyperlink>
      <w:r w:rsidRPr="005611D4">
        <w:rPr>
          <w:rFonts w:cstheme="minorHAnsi"/>
        </w:rPr>
        <w:t>).</w:t>
      </w:r>
    </w:p>
    <w:p w14:paraId="37F919D5" w14:textId="77777777" w:rsidR="006C3B56" w:rsidRPr="005611D4" w:rsidRDefault="006C3B56" w:rsidP="004C6115">
      <w:pPr>
        <w:pStyle w:val="Heading2"/>
        <w:rPr>
          <w:rFonts w:asciiTheme="minorHAnsi" w:hAnsiTheme="minorHAnsi" w:cstheme="minorHAnsi"/>
        </w:rPr>
      </w:pPr>
      <w:r w:rsidRPr="005611D4">
        <w:rPr>
          <w:rStyle w:val="feature-label"/>
          <w:rFonts w:asciiTheme="minorHAnsi" w:hAnsiTheme="minorHAnsi" w:cstheme="minorHAnsi"/>
        </w:rPr>
        <w:t>Box 2. </w:t>
      </w:r>
      <w:r w:rsidRPr="005611D4">
        <w:rPr>
          <w:rFonts w:asciiTheme="minorHAnsi" w:hAnsiTheme="minorHAnsi" w:cstheme="minorHAnsi"/>
        </w:rPr>
        <w:t>A brief history of the study of liana ecology</w:t>
      </w:r>
    </w:p>
    <w:p w14:paraId="6A60D2A6" w14:textId="77777777" w:rsidR="006C3B56" w:rsidRPr="005611D4" w:rsidRDefault="006C3B56" w:rsidP="004C6115">
      <w:pPr>
        <w:rPr>
          <w:rFonts w:cstheme="minorHAnsi"/>
        </w:rPr>
      </w:pPr>
      <w:r w:rsidRPr="005611D4">
        <w:rPr>
          <w:rFonts w:cstheme="minorHAnsi"/>
        </w:rPr>
        <w:t xml:space="preserve">Scientific interest in lianas can be traced back to early explorers and naturalists, such as Alexander von Humboldt, Charles Darwin, and Richard Spruce. In contemporary forest ecology, however, the study of trees has remained the central focus, while liana ecology has often ignored (Schnitzer &amp; </w:t>
      </w:r>
      <w:proofErr w:type="spellStart"/>
      <w:r w:rsidRPr="005611D4">
        <w:rPr>
          <w:rFonts w:cstheme="minorHAnsi"/>
        </w:rPr>
        <w:t>Bongers</w:t>
      </w:r>
      <w:proofErr w:type="spellEnd"/>
      <w:r w:rsidRPr="005611D4">
        <w:rPr>
          <w:rFonts w:cstheme="minorHAnsi"/>
        </w:rPr>
        <w:t>, </w:t>
      </w:r>
      <w:hyperlink r:id="rId81" w:anchor="nph15431-bib-0122" w:history="1">
        <w:r w:rsidRPr="005611D4">
          <w:rPr>
            <w:rStyle w:val="Hyperlink"/>
            <w:rFonts w:eastAsiaTheme="majorEastAsia" w:cstheme="minorHAnsi"/>
            <w:b/>
            <w:bCs/>
            <w:color w:val="000000"/>
          </w:rPr>
          <w:t>2002</w:t>
        </w:r>
      </w:hyperlink>
      <w:r w:rsidRPr="005611D4">
        <w:rPr>
          <w:rFonts w:cstheme="minorHAnsi"/>
        </w:rPr>
        <w:t xml:space="preserve">; </w:t>
      </w:r>
      <w:proofErr w:type="spellStart"/>
      <w:r w:rsidRPr="005611D4">
        <w:rPr>
          <w:rFonts w:cstheme="minorHAnsi"/>
        </w:rPr>
        <w:t>Isnard</w:t>
      </w:r>
      <w:proofErr w:type="spellEnd"/>
      <w:r w:rsidRPr="005611D4">
        <w:rPr>
          <w:rFonts w:cstheme="minorHAnsi"/>
        </w:rPr>
        <w:t xml:space="preserve"> &amp; Silk, </w:t>
      </w:r>
      <w:hyperlink r:id="rId82" w:anchor="nph15431-bib-0067" w:history="1">
        <w:r w:rsidRPr="005611D4">
          <w:rPr>
            <w:rStyle w:val="Hyperlink"/>
            <w:rFonts w:eastAsiaTheme="majorEastAsia" w:cstheme="minorHAnsi"/>
            <w:b/>
            <w:bCs/>
            <w:color w:val="000000"/>
          </w:rPr>
          <w:t>2009</w:t>
        </w:r>
      </w:hyperlink>
      <w:r w:rsidRPr="005611D4">
        <w:rPr>
          <w:rFonts w:cstheme="minorHAnsi"/>
        </w:rPr>
        <w:t xml:space="preserve">; </w:t>
      </w:r>
      <w:proofErr w:type="spellStart"/>
      <w:r w:rsidRPr="005611D4">
        <w:rPr>
          <w:rFonts w:cstheme="minorHAnsi"/>
        </w:rPr>
        <w:t>Wyka</w:t>
      </w:r>
      <w:proofErr w:type="spellEnd"/>
      <w:r w:rsidRPr="005611D4">
        <w:rPr>
          <w:rFonts w:cstheme="minorHAnsi"/>
        </w:rPr>
        <w:t> </w:t>
      </w:r>
      <w:r w:rsidRPr="005611D4">
        <w:rPr>
          <w:rFonts w:cstheme="minorHAnsi"/>
          <w:i/>
          <w:iCs/>
        </w:rPr>
        <w:t>et al</w:t>
      </w:r>
      <w:r w:rsidRPr="005611D4">
        <w:rPr>
          <w:rFonts w:cstheme="minorHAnsi"/>
        </w:rPr>
        <w:t>., </w:t>
      </w:r>
      <w:hyperlink r:id="rId83" w:anchor="nph15431-bib-0153" w:history="1">
        <w:r w:rsidRPr="005611D4">
          <w:rPr>
            <w:rStyle w:val="Hyperlink"/>
            <w:rFonts w:eastAsiaTheme="majorEastAsia" w:cstheme="minorHAnsi"/>
            <w:b/>
            <w:bCs/>
            <w:color w:val="000000"/>
          </w:rPr>
          <w:t>2013</w:t>
        </w:r>
      </w:hyperlink>
      <w:r w:rsidRPr="005611D4">
        <w:rPr>
          <w:rFonts w:cstheme="minorHAnsi"/>
        </w:rPr>
        <w:t>; Schnitzer </w:t>
      </w:r>
      <w:r w:rsidRPr="005611D4">
        <w:rPr>
          <w:rFonts w:cstheme="minorHAnsi"/>
          <w:i/>
          <w:iCs/>
        </w:rPr>
        <w:t>et al</w:t>
      </w:r>
      <w:r w:rsidRPr="005611D4">
        <w:rPr>
          <w:rFonts w:cstheme="minorHAnsi"/>
        </w:rPr>
        <w:t>., </w:t>
      </w:r>
      <w:hyperlink r:id="rId84" w:anchor="nph15431-bib-0123" w:history="1">
        <w:r w:rsidRPr="005611D4">
          <w:rPr>
            <w:rStyle w:val="Hyperlink"/>
            <w:rFonts w:eastAsiaTheme="majorEastAsia" w:cstheme="minorHAnsi"/>
            <w:b/>
            <w:bCs/>
            <w:color w:val="000000"/>
          </w:rPr>
          <w:t>2015c</w:t>
        </w:r>
      </w:hyperlink>
      <w:r w:rsidRPr="005611D4">
        <w:rPr>
          <w:rFonts w:cstheme="minorHAnsi"/>
        </w:rPr>
        <w:t>). For example, of the dozens of 50‐ha forest plots established worldwide over the past 35 </w:t>
      </w:r>
      <w:proofErr w:type="spellStart"/>
      <w:r w:rsidRPr="005611D4">
        <w:rPr>
          <w:rFonts w:cstheme="minorHAnsi"/>
        </w:rPr>
        <w:t>yr</w:t>
      </w:r>
      <w:proofErr w:type="spellEnd"/>
      <w:r w:rsidRPr="005611D4">
        <w:rPr>
          <w:rFonts w:cstheme="minorHAnsi"/>
        </w:rPr>
        <w:t xml:space="preserve"> (Anderson‐Teixeira </w:t>
      </w:r>
      <w:r w:rsidRPr="005611D4">
        <w:rPr>
          <w:rFonts w:cstheme="minorHAnsi"/>
          <w:i/>
          <w:iCs/>
        </w:rPr>
        <w:t>et al</w:t>
      </w:r>
      <w:r w:rsidRPr="005611D4">
        <w:rPr>
          <w:rFonts w:cstheme="minorHAnsi"/>
        </w:rPr>
        <w:t>., </w:t>
      </w:r>
      <w:hyperlink r:id="rId85" w:anchor="nph15431-bib-0003" w:history="1">
        <w:r w:rsidRPr="005611D4">
          <w:rPr>
            <w:rStyle w:val="Hyperlink"/>
            <w:rFonts w:eastAsiaTheme="majorEastAsia" w:cstheme="minorHAnsi"/>
            <w:b/>
            <w:bCs/>
            <w:color w:val="000000"/>
          </w:rPr>
          <w:t>2015</w:t>
        </w:r>
      </w:hyperlink>
      <w:r w:rsidRPr="005611D4">
        <w:rPr>
          <w:rFonts w:cstheme="minorHAnsi"/>
        </w:rPr>
        <w:t>), all have focused on trees. Only the study on Barro Colorado Island in Panama included lianas ≥ 1 cm diameter across the entire 50 ha (Schnitzer </w:t>
      </w:r>
      <w:r w:rsidRPr="005611D4">
        <w:rPr>
          <w:rFonts w:cstheme="minorHAnsi"/>
          <w:i/>
          <w:iCs/>
        </w:rPr>
        <w:t>et al</w:t>
      </w:r>
      <w:r w:rsidRPr="005611D4">
        <w:rPr>
          <w:rFonts w:cstheme="minorHAnsi"/>
        </w:rPr>
        <w:t>., </w:t>
      </w:r>
      <w:hyperlink r:id="rId86" w:anchor="nph15431-bib-0129" w:history="1">
        <w:r w:rsidRPr="005611D4">
          <w:rPr>
            <w:rStyle w:val="Hyperlink"/>
            <w:rFonts w:eastAsiaTheme="majorEastAsia" w:cstheme="minorHAnsi"/>
            <w:b/>
            <w:bCs/>
            <w:color w:val="000000"/>
          </w:rPr>
          <w:t>2012</w:t>
        </w:r>
      </w:hyperlink>
      <w:r w:rsidRPr="005611D4">
        <w:rPr>
          <w:rFonts w:cstheme="minorHAnsi"/>
        </w:rPr>
        <w:t>, </w:t>
      </w:r>
      <w:hyperlink r:id="rId87" w:anchor="nph15431-bib-0130" w:history="1">
        <w:r w:rsidRPr="005611D4">
          <w:rPr>
            <w:rStyle w:val="Hyperlink"/>
            <w:rFonts w:eastAsiaTheme="majorEastAsia" w:cstheme="minorHAnsi"/>
            <w:b/>
            <w:bCs/>
            <w:color w:val="000000"/>
          </w:rPr>
          <w:t>2015a</w:t>
        </w:r>
      </w:hyperlink>
      <w:r w:rsidRPr="005611D4">
        <w:rPr>
          <w:rFonts w:cstheme="minorHAnsi"/>
        </w:rPr>
        <w:t>), with a few other large plots including lianas at more restricted spatial scales (</w:t>
      </w:r>
      <w:proofErr w:type="spellStart"/>
      <w:r w:rsidRPr="005611D4">
        <w:rPr>
          <w:rFonts w:cstheme="minorHAnsi"/>
        </w:rPr>
        <w:t>Bongers</w:t>
      </w:r>
      <w:proofErr w:type="spellEnd"/>
      <w:r w:rsidRPr="005611D4">
        <w:rPr>
          <w:rFonts w:cstheme="minorHAnsi"/>
        </w:rPr>
        <w:t xml:space="preserve"> &amp; </w:t>
      </w:r>
      <w:proofErr w:type="spellStart"/>
      <w:r w:rsidRPr="005611D4">
        <w:rPr>
          <w:rFonts w:cstheme="minorHAnsi"/>
        </w:rPr>
        <w:t>Ewango</w:t>
      </w:r>
      <w:proofErr w:type="spellEnd"/>
      <w:r w:rsidRPr="005611D4">
        <w:rPr>
          <w:rFonts w:cstheme="minorHAnsi"/>
        </w:rPr>
        <w:t>, </w:t>
      </w:r>
      <w:hyperlink r:id="rId88" w:anchor="nph15431-bib-0014" w:history="1">
        <w:r w:rsidRPr="005611D4">
          <w:rPr>
            <w:rStyle w:val="Hyperlink"/>
            <w:rFonts w:eastAsiaTheme="majorEastAsia" w:cstheme="minorHAnsi"/>
            <w:b/>
            <w:bCs/>
            <w:color w:val="000000"/>
          </w:rPr>
          <w:t>2015</w:t>
        </w:r>
      </w:hyperlink>
      <w:r w:rsidRPr="005611D4">
        <w:rPr>
          <w:rFonts w:cstheme="minorHAnsi"/>
        </w:rPr>
        <w:t>; Burnham &amp; Romero‐</w:t>
      </w:r>
      <w:proofErr w:type="spellStart"/>
      <w:r w:rsidRPr="005611D4">
        <w:rPr>
          <w:rFonts w:cstheme="minorHAnsi"/>
        </w:rPr>
        <w:t>Saltos</w:t>
      </w:r>
      <w:proofErr w:type="spellEnd"/>
      <w:r w:rsidRPr="005611D4">
        <w:rPr>
          <w:rFonts w:cstheme="minorHAnsi"/>
        </w:rPr>
        <w:t>, </w:t>
      </w:r>
      <w:hyperlink r:id="rId89" w:anchor="nph15431-bib-0018" w:history="1">
        <w:r w:rsidRPr="005611D4">
          <w:rPr>
            <w:rStyle w:val="Hyperlink"/>
            <w:rFonts w:eastAsiaTheme="majorEastAsia" w:cstheme="minorHAnsi"/>
            <w:b/>
            <w:bCs/>
            <w:color w:val="000000"/>
          </w:rPr>
          <w:t>2015</w:t>
        </w:r>
      </w:hyperlink>
      <w:r w:rsidRPr="005611D4">
        <w:rPr>
          <w:rFonts w:cstheme="minorHAnsi"/>
        </w:rPr>
        <w:t>; Thomas </w:t>
      </w:r>
      <w:r w:rsidRPr="005611D4">
        <w:rPr>
          <w:rFonts w:cstheme="minorHAnsi"/>
          <w:i/>
          <w:iCs/>
        </w:rPr>
        <w:t>et al</w:t>
      </w:r>
      <w:r w:rsidRPr="005611D4">
        <w:rPr>
          <w:rFonts w:cstheme="minorHAnsi"/>
        </w:rPr>
        <w:t>., </w:t>
      </w:r>
      <w:hyperlink r:id="rId90" w:anchor="nph15431-bib-0139" w:history="1">
        <w:r w:rsidRPr="005611D4">
          <w:rPr>
            <w:rStyle w:val="Hyperlink"/>
            <w:rFonts w:eastAsiaTheme="majorEastAsia" w:cstheme="minorHAnsi"/>
            <w:b/>
            <w:bCs/>
            <w:color w:val="000000"/>
          </w:rPr>
          <w:t>2015</w:t>
        </w:r>
      </w:hyperlink>
      <w:r w:rsidRPr="005611D4">
        <w:rPr>
          <w:rFonts w:cstheme="minorHAnsi"/>
        </w:rPr>
        <w:t>). The omission of lianas in these studies has also omitted their contribution to the study of fundamental ecological theory. Thus, the common perception that lianas are vastly understudied compared with trees has merit. Nonetheless, recent decades have seen a surge in studies on liana ecology (Schnitzer </w:t>
      </w:r>
      <w:r w:rsidRPr="005611D4">
        <w:rPr>
          <w:rFonts w:cstheme="minorHAnsi"/>
          <w:i/>
          <w:iCs/>
        </w:rPr>
        <w:t>et al</w:t>
      </w:r>
      <w:r w:rsidRPr="005611D4">
        <w:rPr>
          <w:rFonts w:cstheme="minorHAnsi"/>
        </w:rPr>
        <w:t>., </w:t>
      </w:r>
      <w:hyperlink r:id="rId91" w:anchor="nph15431-bib-0132" w:history="1">
        <w:r w:rsidRPr="005611D4">
          <w:rPr>
            <w:rStyle w:val="Hyperlink"/>
            <w:rFonts w:eastAsiaTheme="majorEastAsia" w:cstheme="minorHAnsi"/>
            <w:b/>
            <w:bCs/>
            <w:color w:val="000000"/>
          </w:rPr>
          <w:t>2015b</w:t>
        </w:r>
      </w:hyperlink>
      <w:r w:rsidRPr="005611D4">
        <w:rPr>
          <w:rFonts w:cstheme="minorHAnsi"/>
        </w:rPr>
        <w:t>), including in‐depth investigations of ecological theory (e.g. Schnitzer &amp; Carson, </w:t>
      </w:r>
      <w:hyperlink r:id="rId92" w:anchor="nph15431-bib-0125" w:history="1">
        <w:r w:rsidRPr="005611D4">
          <w:rPr>
            <w:rStyle w:val="Hyperlink"/>
            <w:rFonts w:eastAsiaTheme="majorEastAsia" w:cstheme="minorHAnsi"/>
            <w:b/>
            <w:bCs/>
            <w:color w:val="000000"/>
          </w:rPr>
          <w:t>2001</w:t>
        </w:r>
      </w:hyperlink>
      <w:r w:rsidRPr="005611D4">
        <w:rPr>
          <w:rFonts w:cstheme="minorHAnsi"/>
        </w:rPr>
        <w:t xml:space="preserve">; </w:t>
      </w:r>
      <w:proofErr w:type="spellStart"/>
      <w:r w:rsidRPr="005611D4">
        <w:rPr>
          <w:rFonts w:cstheme="minorHAnsi"/>
        </w:rPr>
        <w:t>Dalling</w:t>
      </w:r>
      <w:proofErr w:type="spellEnd"/>
      <w:r w:rsidRPr="005611D4">
        <w:rPr>
          <w:rFonts w:cstheme="minorHAnsi"/>
        </w:rPr>
        <w:t> </w:t>
      </w:r>
      <w:r w:rsidRPr="005611D4">
        <w:rPr>
          <w:rFonts w:cstheme="minorHAnsi"/>
          <w:i/>
          <w:iCs/>
        </w:rPr>
        <w:t>et al</w:t>
      </w:r>
      <w:r w:rsidRPr="005611D4">
        <w:rPr>
          <w:rFonts w:cstheme="minorHAnsi"/>
        </w:rPr>
        <w:t>., </w:t>
      </w:r>
      <w:hyperlink r:id="rId93" w:anchor="nph15431-bib-0030" w:history="1">
        <w:r w:rsidRPr="005611D4">
          <w:rPr>
            <w:rStyle w:val="Hyperlink"/>
            <w:rFonts w:eastAsiaTheme="majorEastAsia" w:cstheme="minorHAnsi"/>
            <w:b/>
            <w:bCs/>
            <w:color w:val="000000"/>
          </w:rPr>
          <w:t>2012</w:t>
        </w:r>
      </w:hyperlink>
      <w:r w:rsidRPr="005611D4">
        <w:rPr>
          <w:rFonts w:cstheme="minorHAnsi"/>
        </w:rPr>
        <w:t xml:space="preserve">; </w:t>
      </w:r>
      <w:proofErr w:type="spellStart"/>
      <w:r w:rsidRPr="005611D4">
        <w:rPr>
          <w:rFonts w:cstheme="minorHAnsi"/>
        </w:rPr>
        <w:t>Ledo</w:t>
      </w:r>
      <w:proofErr w:type="spellEnd"/>
      <w:r w:rsidRPr="005611D4">
        <w:rPr>
          <w:rFonts w:cstheme="minorHAnsi"/>
        </w:rPr>
        <w:t xml:space="preserve"> &amp; Schnitzer, </w:t>
      </w:r>
      <w:hyperlink r:id="rId94" w:anchor="nph15431-bib-0084" w:history="1">
        <w:r w:rsidRPr="005611D4">
          <w:rPr>
            <w:rStyle w:val="Hyperlink"/>
            <w:rFonts w:eastAsiaTheme="majorEastAsia" w:cstheme="minorHAnsi"/>
            <w:b/>
            <w:bCs/>
            <w:color w:val="000000"/>
          </w:rPr>
          <w:t>2014</w:t>
        </w:r>
      </w:hyperlink>
      <w:r w:rsidRPr="005611D4">
        <w:rPr>
          <w:rFonts w:cstheme="minorHAnsi"/>
        </w:rPr>
        <w:t xml:space="preserve">; Muller‐Landau &amp; </w:t>
      </w:r>
      <w:proofErr w:type="spellStart"/>
      <w:r w:rsidRPr="005611D4">
        <w:rPr>
          <w:rFonts w:cstheme="minorHAnsi"/>
        </w:rPr>
        <w:t>Pacala</w:t>
      </w:r>
      <w:proofErr w:type="spellEnd"/>
      <w:r w:rsidRPr="005611D4">
        <w:rPr>
          <w:rFonts w:cstheme="minorHAnsi"/>
        </w:rPr>
        <w:t>, </w:t>
      </w:r>
      <w:hyperlink r:id="rId95" w:anchor="nph15431-bib-0094" w:history="1">
        <w:r w:rsidRPr="005611D4">
          <w:rPr>
            <w:rStyle w:val="Hyperlink"/>
            <w:rFonts w:eastAsiaTheme="majorEastAsia" w:cstheme="minorHAnsi"/>
            <w:b/>
            <w:bCs/>
            <w:color w:val="000000"/>
          </w:rPr>
          <w:t>2018</w:t>
        </w:r>
      </w:hyperlink>
      <w:r w:rsidRPr="005611D4">
        <w:rPr>
          <w:rFonts w:cstheme="minorHAnsi"/>
        </w:rPr>
        <w:t>; Visser </w:t>
      </w:r>
      <w:r w:rsidRPr="005611D4">
        <w:rPr>
          <w:rFonts w:cstheme="minorHAnsi"/>
          <w:i/>
          <w:iCs/>
        </w:rPr>
        <w:t>et al</w:t>
      </w:r>
      <w:r w:rsidRPr="005611D4">
        <w:rPr>
          <w:rFonts w:cstheme="minorHAnsi"/>
        </w:rPr>
        <w:t>., </w:t>
      </w:r>
      <w:hyperlink r:id="rId96" w:anchor="nph15431-bib-0149" w:history="1">
        <w:r w:rsidRPr="005611D4">
          <w:rPr>
            <w:rStyle w:val="Hyperlink"/>
            <w:rFonts w:eastAsiaTheme="majorEastAsia" w:cstheme="minorHAnsi"/>
            <w:b/>
            <w:bCs/>
            <w:color w:val="000000"/>
          </w:rPr>
          <w:t>2018a</w:t>
        </w:r>
      </w:hyperlink>
      <w:r w:rsidRPr="005611D4">
        <w:rPr>
          <w:rFonts w:cstheme="minorHAnsi"/>
        </w:rPr>
        <w:t>,</w:t>
      </w:r>
      <w:hyperlink r:id="rId97" w:anchor="nph15431-bib-0148" w:history="1">
        <w:r w:rsidRPr="005611D4">
          <w:rPr>
            <w:rStyle w:val="Hyperlink"/>
            <w:rFonts w:eastAsiaTheme="majorEastAsia" w:cstheme="minorHAnsi"/>
            <w:b/>
            <w:bCs/>
            <w:color w:val="000000"/>
          </w:rPr>
          <w:t>b</w:t>
        </w:r>
      </w:hyperlink>
      <w:r w:rsidRPr="005611D4">
        <w:rPr>
          <w:rFonts w:cstheme="minorHAnsi"/>
        </w:rPr>
        <w:t>).</w:t>
      </w:r>
    </w:p>
    <w:p w14:paraId="1F7E1514" w14:textId="77777777" w:rsidR="006C3B56" w:rsidRPr="005611D4" w:rsidRDefault="006C3B56" w:rsidP="004C6115">
      <w:pPr>
        <w:rPr>
          <w:rFonts w:cstheme="minorHAnsi"/>
        </w:rPr>
      </w:pPr>
      <w:r w:rsidRPr="005611D4">
        <w:rPr>
          <w:rFonts w:cstheme="minorHAnsi"/>
        </w:rPr>
        <w:lastRenderedPageBreak/>
        <w:t>By contrast, the effects of lianas on their environment is exceptionally well studied. Over the past 90 </w:t>
      </w:r>
      <w:proofErr w:type="spellStart"/>
      <w:r w:rsidRPr="005611D4">
        <w:rPr>
          <w:rFonts w:cstheme="minorHAnsi"/>
        </w:rPr>
        <w:t>yr</w:t>
      </w:r>
      <w:proofErr w:type="spellEnd"/>
      <w:r w:rsidRPr="005611D4">
        <w:rPr>
          <w:rFonts w:cstheme="minorHAnsi"/>
        </w:rPr>
        <w:t>, at least 64 published liana‐cutting experiments have been published, making lianas one the most commonly manipulated elements in tropical forest ecology (Estrada‐Villegas &amp; Schnitzer, </w:t>
      </w:r>
      <w:hyperlink r:id="rId98" w:anchor="nph15431-bib-0041" w:history="1">
        <w:r w:rsidRPr="005611D4">
          <w:rPr>
            <w:rStyle w:val="Hyperlink"/>
            <w:rFonts w:eastAsiaTheme="majorEastAsia" w:cstheme="minorHAnsi"/>
            <w:b/>
            <w:bCs/>
            <w:color w:val="000000"/>
          </w:rPr>
          <w:t>2018</w:t>
        </w:r>
      </w:hyperlink>
      <w:r w:rsidRPr="005611D4">
        <w:rPr>
          <w:rFonts w:cstheme="minorHAnsi"/>
        </w:rPr>
        <w:t>). Collectively, these studies demonstrate both the overwhelmingly negative effects of lianas on nearly all metrics of tree performance (recruitment, growth, survival, reproduction), and the direct and indirect positive effects on forest plant and animal communities (e.g. Schnitzer </w:t>
      </w:r>
      <w:r w:rsidRPr="005611D4">
        <w:rPr>
          <w:rFonts w:cstheme="minorHAnsi"/>
          <w:i/>
          <w:iCs/>
        </w:rPr>
        <w:t>et al</w:t>
      </w:r>
      <w:r w:rsidRPr="005611D4">
        <w:rPr>
          <w:rFonts w:cstheme="minorHAnsi"/>
        </w:rPr>
        <w:t>., </w:t>
      </w:r>
      <w:hyperlink r:id="rId99" w:anchor="nph15431-bib-0132" w:history="1">
        <w:r w:rsidRPr="005611D4">
          <w:rPr>
            <w:rStyle w:val="Hyperlink"/>
            <w:rFonts w:eastAsiaTheme="majorEastAsia" w:cstheme="minorHAnsi"/>
            <w:b/>
            <w:bCs/>
            <w:color w:val="000000"/>
          </w:rPr>
          <w:t>2015b</w:t>
        </w:r>
      </w:hyperlink>
      <w:r w:rsidRPr="005611D4">
        <w:rPr>
          <w:rFonts w:cstheme="minorHAnsi"/>
        </w:rPr>
        <w:t>; Adams </w:t>
      </w:r>
      <w:r w:rsidRPr="005611D4">
        <w:rPr>
          <w:rFonts w:cstheme="minorHAnsi"/>
          <w:i/>
          <w:iCs/>
        </w:rPr>
        <w:t>et al</w:t>
      </w:r>
      <w:r w:rsidRPr="005611D4">
        <w:rPr>
          <w:rFonts w:cstheme="minorHAnsi"/>
        </w:rPr>
        <w:t>., </w:t>
      </w:r>
      <w:hyperlink r:id="rId100" w:anchor="nph15431-bib-0001" w:history="1">
        <w:r w:rsidRPr="005611D4">
          <w:rPr>
            <w:rStyle w:val="Hyperlink"/>
            <w:rFonts w:eastAsiaTheme="majorEastAsia" w:cstheme="minorHAnsi"/>
            <w:b/>
            <w:bCs/>
            <w:color w:val="000000"/>
          </w:rPr>
          <w:t>2017</w:t>
        </w:r>
      </w:hyperlink>
      <w:r w:rsidRPr="005611D4">
        <w:rPr>
          <w:rFonts w:cstheme="minorHAnsi"/>
        </w:rPr>
        <w:t>). Thus, contemporary studies on lianas are advancing our understanding of ecological theory in terms of the effects of the environment on lianas, and especially the effects of lianas on their environment.</w:t>
      </w:r>
    </w:p>
    <w:p w14:paraId="42FB73E3" w14:textId="77777777" w:rsidR="006C3B56" w:rsidRPr="005611D4" w:rsidRDefault="006C3B56" w:rsidP="004C6115">
      <w:pPr>
        <w:rPr>
          <w:rFonts w:cstheme="minorHAnsi"/>
        </w:rPr>
      </w:pPr>
      <w:r w:rsidRPr="005611D4">
        <w:rPr>
          <w:rFonts w:cstheme="minorHAnsi"/>
        </w:rPr>
        <w:t>In Section </w:t>
      </w:r>
      <w:hyperlink r:id="rId101" w:anchor="nph15431-sec-0009-title" w:history="1">
        <w:r w:rsidRPr="005611D4">
          <w:rPr>
            <w:rStyle w:val="Hyperlink"/>
            <w:rFonts w:eastAsiaTheme="majorEastAsia" w:cstheme="minorHAnsi"/>
            <w:b/>
            <w:bCs/>
            <w:color w:val="005274"/>
          </w:rPr>
          <w:t>IV.</w:t>
        </w:r>
      </w:hyperlink>
      <w:r w:rsidRPr="005611D4">
        <w:rPr>
          <w:rFonts w:cstheme="minorHAnsi"/>
        </w:rPr>
        <w:t>, I review the effects of lianas on their environment, which is a uniquely well‐developed area of tropical forest research. I discuss the effects of lianas on key forest resources, as well as on tree growth and performance, and how lianas influence whole‐forest carbon dynamics. In Section </w:t>
      </w:r>
      <w:hyperlink r:id="rId102" w:anchor="nph15431-sec-0013-title" w:history="1">
        <w:r w:rsidRPr="005611D4">
          <w:rPr>
            <w:rStyle w:val="Hyperlink"/>
            <w:rFonts w:eastAsiaTheme="majorEastAsia" w:cstheme="minorHAnsi"/>
            <w:b/>
            <w:bCs/>
            <w:color w:val="005274"/>
          </w:rPr>
          <w:t>V.</w:t>
        </w:r>
      </w:hyperlink>
      <w:r w:rsidRPr="005611D4">
        <w:rPr>
          <w:rFonts w:cstheme="minorHAnsi"/>
        </w:rPr>
        <w:t>, I discuss how lianas have the potential to stabilize or destabilize tree species coexistence by having a stronger negative effect on some tree species than others. In Section </w:t>
      </w:r>
      <w:hyperlink r:id="rId103" w:anchor="nph15431-sec-0015-title" w:history="1">
        <w:r w:rsidRPr="005611D4">
          <w:rPr>
            <w:rStyle w:val="Hyperlink"/>
            <w:rFonts w:eastAsiaTheme="majorEastAsia" w:cstheme="minorHAnsi"/>
            <w:b/>
            <w:bCs/>
            <w:color w:val="005274"/>
          </w:rPr>
          <w:t>VI.</w:t>
        </w:r>
      </w:hyperlink>
      <w:r w:rsidRPr="005611D4">
        <w:rPr>
          <w:rFonts w:cstheme="minorHAnsi"/>
        </w:rPr>
        <w:t>, I review the potentially important role of lianas in complex trophic interactions, which is a nascent area of study that may reveal positive contributions of lianas to tropical forests. In particular, lianas may maintain animal diversity by increasing the structural complexity of the environment (</w:t>
      </w:r>
      <w:proofErr w:type="spellStart"/>
      <w:r w:rsidRPr="005611D4">
        <w:rPr>
          <w:rFonts w:cstheme="minorHAnsi"/>
          <w:i/>
          <w:iCs/>
        </w:rPr>
        <w:t>sensu</w:t>
      </w:r>
      <w:proofErr w:type="spellEnd"/>
      <w:r w:rsidRPr="005611D4">
        <w:rPr>
          <w:rFonts w:cstheme="minorHAnsi"/>
        </w:rPr>
        <w:t> Huffaker, </w:t>
      </w:r>
      <w:hyperlink r:id="rId104" w:anchor="nph15431-bib-0062" w:history="1">
        <w:r w:rsidRPr="005611D4">
          <w:rPr>
            <w:rStyle w:val="Hyperlink"/>
            <w:rFonts w:eastAsiaTheme="majorEastAsia" w:cstheme="minorHAnsi"/>
            <w:b/>
            <w:bCs/>
            <w:color w:val="000000"/>
          </w:rPr>
          <w:t>1958</w:t>
        </w:r>
      </w:hyperlink>
      <w:r w:rsidRPr="005611D4">
        <w:rPr>
          <w:rFonts w:cstheme="minorHAnsi"/>
        </w:rPr>
        <w:t>), as well as potentially mediating competitive and trophic interactions (</w:t>
      </w:r>
      <w:proofErr w:type="spellStart"/>
      <w:r w:rsidRPr="005611D4">
        <w:rPr>
          <w:rFonts w:cstheme="minorHAnsi"/>
          <w:i/>
          <w:iCs/>
        </w:rPr>
        <w:t>sensu</w:t>
      </w:r>
      <w:proofErr w:type="spellEnd"/>
      <w:r w:rsidRPr="005611D4">
        <w:rPr>
          <w:rFonts w:cstheme="minorHAnsi"/>
        </w:rPr>
        <w:t> Paine, </w:t>
      </w:r>
      <w:hyperlink r:id="rId105" w:anchor="nph15431-bib-0098" w:history="1">
        <w:r w:rsidRPr="005611D4">
          <w:rPr>
            <w:rStyle w:val="Hyperlink"/>
            <w:rFonts w:eastAsiaTheme="majorEastAsia" w:cstheme="minorHAnsi"/>
            <w:b/>
            <w:bCs/>
            <w:color w:val="000000"/>
          </w:rPr>
          <w:t>1966</w:t>
        </w:r>
      </w:hyperlink>
      <w:r w:rsidRPr="005611D4">
        <w:rPr>
          <w:rFonts w:cstheme="minorHAnsi"/>
        </w:rPr>
        <w:t>). In the final section (Section </w:t>
      </w:r>
      <w:hyperlink r:id="rId106" w:anchor="nph15431-sec-0016-title" w:history="1">
        <w:r w:rsidRPr="005611D4">
          <w:rPr>
            <w:rStyle w:val="Hyperlink"/>
            <w:rFonts w:eastAsiaTheme="majorEastAsia" w:cstheme="minorHAnsi"/>
            <w:b/>
            <w:bCs/>
            <w:color w:val="005274"/>
          </w:rPr>
          <w:t>VII.</w:t>
        </w:r>
      </w:hyperlink>
      <w:r w:rsidRPr="005611D4">
        <w:rPr>
          <w:rFonts w:cstheme="minorHAnsi"/>
        </w:rPr>
        <w:t xml:space="preserve">), I explore some of the next big challenges in liana ecology, emphasizing why these challenges are of interest to all ecologists. My </w:t>
      </w:r>
      <w:proofErr w:type="gramStart"/>
      <w:r w:rsidRPr="005611D4">
        <w:rPr>
          <w:rFonts w:cstheme="minorHAnsi"/>
        </w:rPr>
        <w:t>ultimate goal</w:t>
      </w:r>
      <w:proofErr w:type="gramEnd"/>
      <w:r w:rsidRPr="005611D4">
        <w:rPr>
          <w:rFonts w:cstheme="minorHAnsi"/>
        </w:rPr>
        <w:t xml:space="preserve"> is to persuade ecologists to move beyond thinking about lianas as a unique tropical curiosity and to recognize lianas as a diverse polyphyletic plant group that is advancing our understanding of fundamental ecological theory.</w:t>
      </w:r>
    </w:p>
    <w:p w14:paraId="43999A37" w14:textId="77777777" w:rsidR="006C3B56" w:rsidRPr="005611D4" w:rsidRDefault="006C3B56" w:rsidP="004C6115">
      <w:pPr>
        <w:pStyle w:val="Heading1"/>
        <w:rPr>
          <w:rFonts w:asciiTheme="minorHAnsi" w:hAnsiTheme="minorHAnsi" w:cstheme="minorHAnsi"/>
        </w:rPr>
      </w:pPr>
      <w:r w:rsidRPr="005611D4">
        <w:rPr>
          <w:rFonts w:asciiTheme="minorHAnsi" w:hAnsiTheme="minorHAnsi" w:cstheme="minorHAnsi"/>
        </w:rPr>
        <w:t>II. Testing ecological theory: effects of the environment on lianas</w:t>
      </w:r>
    </w:p>
    <w:p w14:paraId="76BE0625" w14:textId="77777777" w:rsidR="006C3B56" w:rsidRPr="005611D4" w:rsidRDefault="006C3B56" w:rsidP="004C6115">
      <w:pPr>
        <w:pStyle w:val="Heading2"/>
        <w:rPr>
          <w:rFonts w:asciiTheme="minorHAnsi" w:hAnsiTheme="minorHAnsi" w:cstheme="minorHAnsi"/>
        </w:rPr>
      </w:pPr>
      <w:r w:rsidRPr="005611D4">
        <w:rPr>
          <w:rFonts w:asciiTheme="minorHAnsi" w:hAnsiTheme="minorHAnsi" w:cstheme="minorHAnsi"/>
        </w:rPr>
        <w:t>1. The maintenance of liana species diversity</w:t>
      </w:r>
    </w:p>
    <w:p w14:paraId="72FEB54C" w14:textId="77777777" w:rsidR="006C3B56" w:rsidRPr="005611D4" w:rsidRDefault="006C3B56" w:rsidP="004C6115">
      <w:pPr>
        <w:rPr>
          <w:rFonts w:cstheme="minorHAnsi"/>
        </w:rPr>
      </w:pPr>
      <w:r w:rsidRPr="005611D4">
        <w:rPr>
          <w:rFonts w:cstheme="minorHAnsi"/>
        </w:rPr>
        <w:t>Multiple theories have been investigated to explain the maintenance of liana species diversity; to date, however, strong support has been found only for disturbance (e.g. Putz, </w:t>
      </w:r>
      <w:hyperlink r:id="rId107" w:anchor="nph15431-bib-0109" w:history="1">
        <w:r w:rsidRPr="005611D4">
          <w:rPr>
            <w:rStyle w:val="Hyperlink"/>
            <w:rFonts w:eastAsiaTheme="majorEastAsia" w:cstheme="minorHAnsi"/>
            <w:b/>
            <w:bCs/>
            <w:color w:val="000000"/>
          </w:rPr>
          <w:t>1984a</w:t>
        </w:r>
      </w:hyperlink>
      <w:r w:rsidRPr="005611D4">
        <w:rPr>
          <w:rFonts w:cstheme="minorHAnsi"/>
        </w:rPr>
        <w:t>; Schnitzer &amp; Carson, </w:t>
      </w:r>
      <w:hyperlink r:id="rId108" w:anchor="nph15431-bib-0124" w:history="1">
        <w:r w:rsidRPr="005611D4">
          <w:rPr>
            <w:rStyle w:val="Hyperlink"/>
            <w:rFonts w:eastAsiaTheme="majorEastAsia" w:cstheme="minorHAnsi"/>
            <w:b/>
            <w:bCs/>
            <w:color w:val="000000"/>
          </w:rPr>
          <w:t>2000</w:t>
        </w:r>
      </w:hyperlink>
      <w:r w:rsidRPr="005611D4">
        <w:rPr>
          <w:rFonts w:cstheme="minorHAnsi"/>
        </w:rPr>
        <w:t>, </w:t>
      </w:r>
      <w:hyperlink r:id="rId109" w:anchor="nph15431-bib-0125" w:history="1">
        <w:r w:rsidRPr="005611D4">
          <w:rPr>
            <w:rStyle w:val="Hyperlink"/>
            <w:rFonts w:eastAsiaTheme="majorEastAsia" w:cstheme="minorHAnsi"/>
            <w:b/>
            <w:bCs/>
            <w:color w:val="000000"/>
          </w:rPr>
          <w:t>2001</w:t>
        </w:r>
      </w:hyperlink>
      <w:r w:rsidRPr="005611D4">
        <w:rPr>
          <w:rFonts w:cstheme="minorHAnsi"/>
        </w:rPr>
        <w:t xml:space="preserve">; </w:t>
      </w:r>
      <w:proofErr w:type="spellStart"/>
      <w:r w:rsidRPr="005611D4">
        <w:rPr>
          <w:rFonts w:cstheme="minorHAnsi"/>
        </w:rPr>
        <w:t>Babweteera</w:t>
      </w:r>
      <w:proofErr w:type="spellEnd"/>
      <w:r w:rsidRPr="005611D4">
        <w:rPr>
          <w:rFonts w:cstheme="minorHAnsi"/>
        </w:rPr>
        <w:t> </w:t>
      </w:r>
      <w:r w:rsidRPr="005611D4">
        <w:rPr>
          <w:rFonts w:cstheme="minorHAnsi"/>
          <w:i/>
          <w:iCs/>
        </w:rPr>
        <w:t>et al</w:t>
      </w:r>
      <w:r w:rsidRPr="005611D4">
        <w:rPr>
          <w:rFonts w:cstheme="minorHAnsi"/>
        </w:rPr>
        <w:t>., </w:t>
      </w:r>
      <w:hyperlink r:id="rId110" w:anchor="nph15431-bib-0010" w:history="1">
        <w:r w:rsidRPr="005611D4">
          <w:rPr>
            <w:rStyle w:val="Hyperlink"/>
            <w:rFonts w:eastAsiaTheme="majorEastAsia" w:cstheme="minorHAnsi"/>
            <w:b/>
            <w:bCs/>
            <w:color w:val="000000"/>
          </w:rPr>
          <w:t>2001</w:t>
        </w:r>
      </w:hyperlink>
      <w:r w:rsidRPr="005611D4">
        <w:rPr>
          <w:rFonts w:cstheme="minorHAnsi"/>
        </w:rPr>
        <w:t xml:space="preserve">; </w:t>
      </w:r>
      <w:proofErr w:type="spellStart"/>
      <w:r w:rsidRPr="005611D4">
        <w:rPr>
          <w:rFonts w:cstheme="minorHAnsi"/>
        </w:rPr>
        <w:t>Dalling</w:t>
      </w:r>
      <w:proofErr w:type="spellEnd"/>
      <w:r w:rsidRPr="005611D4">
        <w:rPr>
          <w:rFonts w:cstheme="minorHAnsi"/>
        </w:rPr>
        <w:t> </w:t>
      </w:r>
      <w:r w:rsidRPr="005611D4">
        <w:rPr>
          <w:rFonts w:cstheme="minorHAnsi"/>
          <w:i/>
          <w:iCs/>
        </w:rPr>
        <w:t>et al</w:t>
      </w:r>
      <w:r w:rsidRPr="005611D4">
        <w:rPr>
          <w:rFonts w:cstheme="minorHAnsi"/>
        </w:rPr>
        <w:t>., </w:t>
      </w:r>
      <w:hyperlink r:id="rId111" w:anchor="nph15431-bib-0030" w:history="1">
        <w:r w:rsidRPr="005611D4">
          <w:rPr>
            <w:rStyle w:val="Hyperlink"/>
            <w:rFonts w:eastAsiaTheme="majorEastAsia" w:cstheme="minorHAnsi"/>
            <w:b/>
            <w:bCs/>
            <w:color w:val="000000"/>
          </w:rPr>
          <w:t>2012</w:t>
        </w:r>
      </w:hyperlink>
      <w:r w:rsidRPr="005611D4">
        <w:rPr>
          <w:rFonts w:cstheme="minorHAnsi"/>
        </w:rPr>
        <w:t xml:space="preserve">; </w:t>
      </w:r>
      <w:proofErr w:type="spellStart"/>
      <w:r w:rsidRPr="005611D4">
        <w:rPr>
          <w:rFonts w:cstheme="minorHAnsi"/>
        </w:rPr>
        <w:t>Ledo</w:t>
      </w:r>
      <w:proofErr w:type="spellEnd"/>
      <w:r w:rsidRPr="005611D4">
        <w:rPr>
          <w:rFonts w:cstheme="minorHAnsi"/>
        </w:rPr>
        <w:t xml:space="preserve"> &amp; Schnitzer, </w:t>
      </w:r>
      <w:hyperlink r:id="rId112" w:anchor="nph15431-bib-0084" w:history="1">
        <w:r w:rsidRPr="005611D4">
          <w:rPr>
            <w:rStyle w:val="Hyperlink"/>
            <w:rFonts w:eastAsiaTheme="majorEastAsia" w:cstheme="minorHAnsi"/>
            <w:b/>
            <w:bCs/>
            <w:color w:val="000000"/>
          </w:rPr>
          <w:t>2014</w:t>
        </w:r>
      </w:hyperlink>
      <w:r w:rsidRPr="005611D4">
        <w:rPr>
          <w:rFonts w:cstheme="minorHAnsi"/>
        </w:rPr>
        <w:t>; Campbell </w:t>
      </w:r>
      <w:r w:rsidRPr="005611D4">
        <w:rPr>
          <w:rFonts w:cstheme="minorHAnsi"/>
          <w:i/>
          <w:iCs/>
        </w:rPr>
        <w:t>et al</w:t>
      </w:r>
      <w:r w:rsidRPr="005611D4">
        <w:rPr>
          <w:rFonts w:cstheme="minorHAnsi"/>
        </w:rPr>
        <w:t>., </w:t>
      </w:r>
      <w:hyperlink r:id="rId113" w:anchor="nph15431-bib-0021" w:history="1">
        <w:r w:rsidRPr="005611D4">
          <w:rPr>
            <w:rStyle w:val="Hyperlink"/>
            <w:rFonts w:eastAsiaTheme="majorEastAsia" w:cstheme="minorHAnsi"/>
            <w:b/>
            <w:bCs/>
            <w:color w:val="000000"/>
          </w:rPr>
          <w:t>2018</w:t>
        </w:r>
      </w:hyperlink>
      <w:r w:rsidRPr="005611D4">
        <w:rPr>
          <w:rFonts w:cstheme="minorHAnsi"/>
        </w:rPr>
        <w:t xml:space="preserve">). For example, in a Malaysian tropical forest, </w:t>
      </w:r>
      <w:proofErr w:type="spellStart"/>
      <w:r w:rsidRPr="005611D4">
        <w:rPr>
          <w:rFonts w:cstheme="minorHAnsi"/>
        </w:rPr>
        <w:t>Magrach</w:t>
      </w:r>
      <w:proofErr w:type="spellEnd"/>
      <w:r w:rsidRPr="005611D4">
        <w:rPr>
          <w:rFonts w:cstheme="minorHAnsi"/>
        </w:rPr>
        <w:t> </w:t>
      </w:r>
      <w:r w:rsidRPr="005611D4">
        <w:rPr>
          <w:rFonts w:cstheme="minorHAnsi"/>
          <w:i/>
          <w:iCs/>
        </w:rPr>
        <w:t>et al</w:t>
      </w:r>
      <w:r w:rsidRPr="005611D4">
        <w:rPr>
          <w:rFonts w:cstheme="minorHAnsi"/>
        </w:rPr>
        <w:t>. (</w:t>
      </w:r>
      <w:hyperlink r:id="rId114" w:anchor="nph15431-bib-0085" w:history="1">
        <w:r w:rsidRPr="005611D4">
          <w:rPr>
            <w:rStyle w:val="Hyperlink"/>
            <w:rFonts w:eastAsiaTheme="majorEastAsia" w:cstheme="minorHAnsi"/>
            <w:b/>
            <w:bCs/>
            <w:color w:val="000000"/>
          </w:rPr>
          <w:t>2016</w:t>
        </w:r>
      </w:hyperlink>
      <w:r w:rsidRPr="005611D4">
        <w:rPr>
          <w:rFonts w:cstheme="minorHAnsi"/>
        </w:rPr>
        <w:t>) reported that liana species richness was higher in disturbed forests than in primary forests (see also DeWalt </w:t>
      </w:r>
      <w:r w:rsidRPr="005611D4">
        <w:rPr>
          <w:rFonts w:cstheme="minorHAnsi"/>
          <w:i/>
          <w:iCs/>
        </w:rPr>
        <w:t>et al</w:t>
      </w:r>
      <w:r w:rsidRPr="005611D4">
        <w:rPr>
          <w:rFonts w:cstheme="minorHAnsi"/>
        </w:rPr>
        <w:t>., </w:t>
      </w:r>
      <w:hyperlink r:id="rId115" w:anchor="nph15431-bib-0036" w:history="1">
        <w:r w:rsidRPr="005611D4">
          <w:rPr>
            <w:rStyle w:val="Hyperlink"/>
            <w:rFonts w:eastAsiaTheme="majorEastAsia" w:cstheme="minorHAnsi"/>
            <w:b/>
            <w:bCs/>
            <w:color w:val="000000"/>
          </w:rPr>
          <w:t>2000</w:t>
        </w:r>
      </w:hyperlink>
      <w:r w:rsidRPr="005611D4">
        <w:rPr>
          <w:rFonts w:cstheme="minorHAnsi"/>
        </w:rPr>
        <w:t>). Two recent studies from Barro Colorado Island (BCI) in Panama compared the relative strength of multiple putative diversity‐maintenance theories and found strong support only for natural disturbance as a mechanism to maintain liana diversity (</w:t>
      </w:r>
      <w:proofErr w:type="spellStart"/>
      <w:r w:rsidRPr="005611D4">
        <w:rPr>
          <w:rFonts w:cstheme="minorHAnsi"/>
        </w:rPr>
        <w:t>Dalling</w:t>
      </w:r>
      <w:proofErr w:type="spellEnd"/>
      <w:r w:rsidRPr="005611D4">
        <w:rPr>
          <w:rFonts w:cstheme="minorHAnsi"/>
        </w:rPr>
        <w:t> </w:t>
      </w:r>
      <w:r w:rsidRPr="005611D4">
        <w:rPr>
          <w:rFonts w:cstheme="minorHAnsi"/>
          <w:i/>
          <w:iCs/>
        </w:rPr>
        <w:t>et al</w:t>
      </w:r>
      <w:r w:rsidRPr="005611D4">
        <w:rPr>
          <w:rFonts w:cstheme="minorHAnsi"/>
        </w:rPr>
        <w:t>., </w:t>
      </w:r>
      <w:hyperlink r:id="rId116" w:anchor="nph15431-bib-0030" w:history="1">
        <w:r w:rsidRPr="005611D4">
          <w:rPr>
            <w:rStyle w:val="Hyperlink"/>
            <w:rFonts w:eastAsiaTheme="majorEastAsia" w:cstheme="minorHAnsi"/>
            <w:b/>
            <w:bCs/>
            <w:color w:val="000000"/>
          </w:rPr>
          <w:t>2012</w:t>
        </w:r>
      </w:hyperlink>
      <w:r w:rsidRPr="005611D4">
        <w:rPr>
          <w:rFonts w:cstheme="minorHAnsi"/>
        </w:rPr>
        <w:t xml:space="preserve">; </w:t>
      </w:r>
      <w:proofErr w:type="spellStart"/>
      <w:r w:rsidRPr="005611D4">
        <w:rPr>
          <w:rFonts w:cstheme="minorHAnsi"/>
        </w:rPr>
        <w:t>Ledo</w:t>
      </w:r>
      <w:proofErr w:type="spellEnd"/>
      <w:r w:rsidRPr="005611D4">
        <w:rPr>
          <w:rFonts w:cstheme="minorHAnsi"/>
        </w:rPr>
        <w:t xml:space="preserve"> &amp; Schnitzer, </w:t>
      </w:r>
      <w:hyperlink r:id="rId117" w:anchor="nph15431-bib-0084" w:history="1">
        <w:r w:rsidRPr="005611D4">
          <w:rPr>
            <w:rStyle w:val="Hyperlink"/>
            <w:rFonts w:eastAsiaTheme="majorEastAsia" w:cstheme="minorHAnsi"/>
            <w:b/>
            <w:bCs/>
            <w:color w:val="000000"/>
          </w:rPr>
          <w:t>2014</w:t>
        </w:r>
      </w:hyperlink>
      <w:r w:rsidRPr="005611D4">
        <w:rPr>
          <w:rFonts w:cstheme="minorHAnsi"/>
        </w:rPr>
        <w:t>). These studies utilized the spatially explicit liana dataset from the BCI 50‐ha plot, which was collected in 2007 with a survey of </w:t>
      </w:r>
      <w:r w:rsidRPr="005611D4">
        <w:rPr>
          <w:rFonts w:cstheme="minorHAnsi"/>
          <w:i/>
          <w:iCs/>
        </w:rPr>
        <w:t>c</w:t>
      </w:r>
      <w:r w:rsidRPr="005611D4">
        <w:rPr>
          <w:rFonts w:cstheme="minorHAnsi"/>
        </w:rPr>
        <w:t>. 67 500 rooted liana stems (≥ 1 cm diameter) comprising 162 species (Schnitzer </w:t>
      </w:r>
      <w:r w:rsidRPr="005611D4">
        <w:rPr>
          <w:rFonts w:cstheme="minorHAnsi"/>
          <w:i/>
          <w:iCs/>
        </w:rPr>
        <w:t>et al</w:t>
      </w:r>
      <w:r w:rsidRPr="005611D4">
        <w:rPr>
          <w:rFonts w:cstheme="minorHAnsi"/>
        </w:rPr>
        <w:t>., </w:t>
      </w:r>
      <w:hyperlink r:id="rId118" w:anchor="nph15431-bib-0133" w:history="1">
        <w:r w:rsidRPr="005611D4">
          <w:rPr>
            <w:rStyle w:val="Hyperlink"/>
            <w:rFonts w:eastAsiaTheme="majorEastAsia" w:cstheme="minorHAnsi"/>
            <w:b/>
            <w:bCs/>
            <w:color w:val="000000"/>
          </w:rPr>
          <w:t>2008a</w:t>
        </w:r>
      </w:hyperlink>
      <w:r w:rsidRPr="005611D4">
        <w:rPr>
          <w:rFonts w:cstheme="minorHAnsi"/>
        </w:rPr>
        <w:t>, </w:t>
      </w:r>
      <w:hyperlink r:id="rId119" w:anchor="nph15431-bib-0129" w:history="1">
        <w:r w:rsidRPr="005611D4">
          <w:rPr>
            <w:rStyle w:val="Hyperlink"/>
            <w:rFonts w:eastAsiaTheme="majorEastAsia" w:cstheme="minorHAnsi"/>
            <w:b/>
            <w:bCs/>
            <w:color w:val="000000"/>
          </w:rPr>
          <w:t>2012</w:t>
        </w:r>
      </w:hyperlink>
      <w:r w:rsidRPr="005611D4">
        <w:rPr>
          <w:rFonts w:cstheme="minorHAnsi"/>
        </w:rPr>
        <w:t>, </w:t>
      </w:r>
      <w:hyperlink r:id="rId120" w:anchor="nph15431-bib-0130" w:history="1">
        <w:r w:rsidRPr="005611D4">
          <w:rPr>
            <w:rStyle w:val="Hyperlink"/>
            <w:rFonts w:eastAsiaTheme="majorEastAsia" w:cstheme="minorHAnsi"/>
            <w:b/>
            <w:bCs/>
            <w:color w:val="000000"/>
          </w:rPr>
          <w:t>2015a</w:t>
        </w:r>
      </w:hyperlink>
      <w:r w:rsidRPr="005611D4">
        <w:rPr>
          <w:rFonts w:cstheme="minorHAnsi"/>
        </w:rPr>
        <w:t xml:space="preserve">). </w:t>
      </w:r>
      <w:proofErr w:type="spellStart"/>
      <w:r w:rsidRPr="005611D4">
        <w:rPr>
          <w:rFonts w:cstheme="minorHAnsi"/>
        </w:rPr>
        <w:t>Dalling</w:t>
      </w:r>
      <w:proofErr w:type="spellEnd"/>
      <w:r w:rsidRPr="005611D4">
        <w:rPr>
          <w:rFonts w:cstheme="minorHAnsi"/>
        </w:rPr>
        <w:t> </w:t>
      </w:r>
      <w:r w:rsidRPr="005611D4">
        <w:rPr>
          <w:rFonts w:cstheme="minorHAnsi"/>
          <w:i/>
          <w:iCs/>
        </w:rPr>
        <w:t>et al</w:t>
      </w:r>
      <w:r w:rsidRPr="005611D4">
        <w:rPr>
          <w:rFonts w:cstheme="minorHAnsi"/>
        </w:rPr>
        <w:t>. (</w:t>
      </w:r>
      <w:hyperlink r:id="rId121" w:anchor="nph15431-bib-0030" w:history="1">
        <w:r w:rsidRPr="005611D4">
          <w:rPr>
            <w:rStyle w:val="Hyperlink"/>
            <w:rFonts w:eastAsiaTheme="majorEastAsia" w:cstheme="minorHAnsi"/>
            <w:b/>
            <w:bCs/>
            <w:color w:val="000000"/>
          </w:rPr>
          <w:t>2012</w:t>
        </w:r>
      </w:hyperlink>
      <w:r w:rsidRPr="005611D4">
        <w:rPr>
          <w:rFonts w:cstheme="minorHAnsi"/>
        </w:rPr>
        <w:t>) examined the diversity and distribution of the 82 most common liana species in relation to topographic habitat variables and 13 soil chemistry variables. They found that treefall gaps, more than any other variable, explained the diversity of lianas, and that 63% of the liana species examined had a significant affinity for gaps. Whereas soil chemistry and distinct habitat type had a clear influence on tree diversity at this site (e.g. John </w:t>
      </w:r>
      <w:r w:rsidRPr="005611D4">
        <w:rPr>
          <w:rFonts w:cstheme="minorHAnsi"/>
          <w:i/>
          <w:iCs/>
        </w:rPr>
        <w:t>et al</w:t>
      </w:r>
      <w:r w:rsidRPr="005611D4">
        <w:rPr>
          <w:rFonts w:cstheme="minorHAnsi"/>
        </w:rPr>
        <w:t>., </w:t>
      </w:r>
      <w:hyperlink r:id="rId122" w:anchor="nph15431-bib-0071" w:history="1">
        <w:r w:rsidRPr="005611D4">
          <w:rPr>
            <w:rStyle w:val="Hyperlink"/>
            <w:rFonts w:eastAsiaTheme="majorEastAsia" w:cstheme="minorHAnsi"/>
            <w:b/>
            <w:bCs/>
            <w:color w:val="000000"/>
          </w:rPr>
          <w:t>2007</w:t>
        </w:r>
      </w:hyperlink>
      <w:r w:rsidRPr="005611D4">
        <w:rPr>
          <w:rFonts w:cstheme="minorHAnsi"/>
        </w:rPr>
        <w:t>), these factors had a relatively small influence on liana diversity (</w:t>
      </w:r>
      <w:proofErr w:type="spellStart"/>
      <w:r w:rsidRPr="005611D4">
        <w:rPr>
          <w:rFonts w:cstheme="minorHAnsi"/>
        </w:rPr>
        <w:t>Dalling</w:t>
      </w:r>
      <w:proofErr w:type="spellEnd"/>
      <w:r w:rsidRPr="005611D4">
        <w:rPr>
          <w:rFonts w:cstheme="minorHAnsi"/>
        </w:rPr>
        <w:t> </w:t>
      </w:r>
      <w:r w:rsidRPr="005611D4">
        <w:rPr>
          <w:rFonts w:cstheme="minorHAnsi"/>
          <w:i/>
          <w:iCs/>
        </w:rPr>
        <w:t>et al</w:t>
      </w:r>
      <w:r w:rsidRPr="005611D4">
        <w:rPr>
          <w:rFonts w:cstheme="minorHAnsi"/>
        </w:rPr>
        <w:t>., </w:t>
      </w:r>
      <w:hyperlink r:id="rId123" w:anchor="nph15431-bib-0030" w:history="1">
        <w:r w:rsidRPr="005611D4">
          <w:rPr>
            <w:rStyle w:val="Hyperlink"/>
            <w:rFonts w:eastAsiaTheme="majorEastAsia" w:cstheme="minorHAnsi"/>
            <w:b/>
            <w:bCs/>
            <w:color w:val="000000"/>
          </w:rPr>
          <w:t>2012</w:t>
        </w:r>
      </w:hyperlink>
      <w:r w:rsidRPr="005611D4">
        <w:rPr>
          <w:rFonts w:cstheme="minorHAnsi"/>
        </w:rPr>
        <w:t xml:space="preserve">; see also </w:t>
      </w:r>
      <w:proofErr w:type="spellStart"/>
      <w:r w:rsidRPr="005611D4">
        <w:rPr>
          <w:rFonts w:cstheme="minorHAnsi"/>
        </w:rPr>
        <w:t>Pasquini</w:t>
      </w:r>
      <w:proofErr w:type="spellEnd"/>
      <w:r w:rsidRPr="005611D4">
        <w:rPr>
          <w:rFonts w:cstheme="minorHAnsi"/>
        </w:rPr>
        <w:t> </w:t>
      </w:r>
      <w:r w:rsidRPr="005611D4">
        <w:rPr>
          <w:rFonts w:cstheme="minorHAnsi"/>
          <w:i/>
          <w:iCs/>
        </w:rPr>
        <w:t>et al</w:t>
      </w:r>
      <w:r w:rsidRPr="005611D4">
        <w:rPr>
          <w:rFonts w:cstheme="minorHAnsi"/>
        </w:rPr>
        <w:t>., </w:t>
      </w:r>
      <w:hyperlink r:id="rId124" w:anchor="nph15431-bib-0100" w:history="1">
        <w:r w:rsidRPr="005611D4">
          <w:rPr>
            <w:rStyle w:val="Hyperlink"/>
            <w:rFonts w:eastAsiaTheme="majorEastAsia" w:cstheme="minorHAnsi"/>
            <w:b/>
            <w:bCs/>
            <w:color w:val="000000"/>
          </w:rPr>
          <w:t>2015</w:t>
        </w:r>
      </w:hyperlink>
      <w:r w:rsidRPr="005611D4">
        <w:rPr>
          <w:rFonts w:cstheme="minorHAnsi"/>
        </w:rPr>
        <w:t>).</w:t>
      </w:r>
    </w:p>
    <w:p w14:paraId="307E0831" w14:textId="77777777" w:rsidR="006C3B56" w:rsidRPr="005611D4" w:rsidRDefault="006C3B56" w:rsidP="004C6115">
      <w:pPr>
        <w:rPr>
          <w:rFonts w:cstheme="minorHAnsi"/>
        </w:rPr>
      </w:pPr>
      <w:proofErr w:type="spellStart"/>
      <w:r w:rsidRPr="005611D4">
        <w:rPr>
          <w:rFonts w:cstheme="minorHAnsi"/>
        </w:rPr>
        <w:t>Ledo</w:t>
      </w:r>
      <w:proofErr w:type="spellEnd"/>
      <w:r w:rsidRPr="005611D4">
        <w:rPr>
          <w:rFonts w:cstheme="minorHAnsi"/>
        </w:rPr>
        <w:t xml:space="preserve"> &amp; Schnitzer (</w:t>
      </w:r>
      <w:hyperlink r:id="rId125" w:anchor="nph15431-bib-0084" w:history="1">
        <w:r w:rsidRPr="005611D4">
          <w:rPr>
            <w:rStyle w:val="Hyperlink"/>
            <w:rFonts w:eastAsiaTheme="majorEastAsia" w:cstheme="minorHAnsi"/>
            <w:b/>
            <w:bCs/>
            <w:color w:val="000000"/>
          </w:rPr>
          <w:t>2014</w:t>
        </w:r>
      </w:hyperlink>
      <w:r w:rsidRPr="005611D4">
        <w:rPr>
          <w:rFonts w:cstheme="minorHAnsi"/>
        </w:rPr>
        <w:t>) used the most common 52 liana species in the BCI 50‐ha plot dataset to compare the relative strength of three putative theories to explain the maintenance of liana species diversity: (1) conspecific negative density dependence; (2) habitat specialization; and (3) disturbance. They found that liana diversity was significantly higher in treefall gaps than in the intact (closed canopy) understory, even when controlling for stem density, thus indicating that treefall gaps maintain liana diversity in this forest (see also Schnitzer &amp; Carson, </w:t>
      </w:r>
      <w:hyperlink r:id="rId126" w:anchor="nph15431-bib-0125" w:history="1">
        <w:r w:rsidRPr="005611D4">
          <w:rPr>
            <w:rStyle w:val="Hyperlink"/>
            <w:rFonts w:eastAsiaTheme="majorEastAsia" w:cstheme="minorHAnsi"/>
            <w:b/>
            <w:bCs/>
            <w:color w:val="000000"/>
          </w:rPr>
          <w:t>2001</w:t>
        </w:r>
      </w:hyperlink>
      <w:r w:rsidRPr="005611D4">
        <w:rPr>
          <w:rFonts w:cstheme="minorHAnsi"/>
        </w:rPr>
        <w:t xml:space="preserve">). </w:t>
      </w:r>
      <w:proofErr w:type="spellStart"/>
      <w:r w:rsidRPr="005611D4">
        <w:rPr>
          <w:rFonts w:cstheme="minorHAnsi"/>
        </w:rPr>
        <w:t>Ledo</w:t>
      </w:r>
      <w:proofErr w:type="spellEnd"/>
      <w:r w:rsidRPr="005611D4">
        <w:rPr>
          <w:rFonts w:cstheme="minorHAnsi"/>
        </w:rPr>
        <w:t xml:space="preserve"> &amp; Schnitzer (</w:t>
      </w:r>
      <w:hyperlink r:id="rId127" w:anchor="nph15431-bib-0084" w:history="1">
        <w:r w:rsidRPr="005611D4">
          <w:rPr>
            <w:rStyle w:val="Hyperlink"/>
            <w:rFonts w:eastAsiaTheme="majorEastAsia" w:cstheme="minorHAnsi"/>
            <w:b/>
            <w:bCs/>
            <w:color w:val="000000"/>
          </w:rPr>
          <w:t>2014</w:t>
        </w:r>
      </w:hyperlink>
      <w:r w:rsidRPr="005611D4">
        <w:rPr>
          <w:rFonts w:cstheme="minorHAnsi"/>
        </w:rPr>
        <w:t xml:space="preserve">) also reported that disturbance was the most powerful explanatory </w:t>
      </w:r>
      <w:r w:rsidRPr="005611D4">
        <w:rPr>
          <w:rFonts w:cstheme="minorHAnsi"/>
        </w:rPr>
        <w:lastRenderedPageBreak/>
        <w:t>variable for the distribution of most liana species, whereas conspecific negative density dependence and habitat specialization (apart from treefall gaps) had only a minor influence (Box </w:t>
      </w:r>
      <w:hyperlink r:id="rId128" w:anchor="nph15431-fea-0003" w:tooltip="Link to feature" w:history="1">
        <w:r w:rsidRPr="005611D4">
          <w:rPr>
            <w:rStyle w:val="Hyperlink"/>
            <w:rFonts w:eastAsiaTheme="majorEastAsia" w:cstheme="minorHAnsi"/>
            <w:b/>
            <w:bCs/>
            <w:color w:val="005274"/>
          </w:rPr>
          <w:t>3</w:t>
        </w:r>
      </w:hyperlink>
      <w:r w:rsidRPr="005611D4">
        <w:rPr>
          <w:rFonts w:cstheme="minorHAnsi"/>
        </w:rPr>
        <w:t>).</w:t>
      </w:r>
    </w:p>
    <w:p w14:paraId="6E0D02B6" w14:textId="77777777" w:rsidR="006C3B56" w:rsidRPr="005611D4" w:rsidRDefault="006C3B56" w:rsidP="004C6115">
      <w:pPr>
        <w:rPr>
          <w:rFonts w:cstheme="minorHAnsi"/>
        </w:rPr>
      </w:pPr>
      <w:r w:rsidRPr="005611D4">
        <w:rPr>
          <w:rFonts w:cstheme="minorHAnsi"/>
        </w:rPr>
        <w:t xml:space="preserve">One of the classic hypotheses for how treefall gaps maintain species diversity is the idea of within‐gap resource partitioning (e.g. </w:t>
      </w:r>
      <w:proofErr w:type="spellStart"/>
      <w:r w:rsidRPr="005611D4">
        <w:rPr>
          <w:rFonts w:cstheme="minorHAnsi"/>
        </w:rPr>
        <w:t>Ricklefs</w:t>
      </w:r>
      <w:proofErr w:type="spellEnd"/>
      <w:r w:rsidRPr="005611D4">
        <w:rPr>
          <w:rFonts w:cstheme="minorHAnsi"/>
        </w:rPr>
        <w:t>, </w:t>
      </w:r>
      <w:hyperlink r:id="rId129" w:anchor="nph15431-bib-0114" w:history="1">
        <w:r w:rsidRPr="005611D4">
          <w:rPr>
            <w:rStyle w:val="Hyperlink"/>
            <w:rFonts w:eastAsiaTheme="majorEastAsia" w:cstheme="minorHAnsi"/>
            <w:b/>
            <w:bCs/>
            <w:color w:val="000000"/>
          </w:rPr>
          <w:t>1977</w:t>
        </w:r>
      </w:hyperlink>
      <w:r w:rsidRPr="005611D4">
        <w:rPr>
          <w:rFonts w:cstheme="minorHAnsi"/>
        </w:rPr>
        <w:t>). Although liana species likely vary in their ability to take up resources in gaps, and resource partitioning theoretically could explain liana diversity in gaps, there is not yet compelling evidence that lianas actually partition resources (Schnitzer &amp; Carson, </w:t>
      </w:r>
      <w:hyperlink r:id="rId130" w:anchor="nph15431-bib-0125" w:history="1">
        <w:r w:rsidRPr="005611D4">
          <w:rPr>
            <w:rStyle w:val="Hyperlink"/>
            <w:rFonts w:eastAsiaTheme="majorEastAsia" w:cstheme="minorHAnsi"/>
            <w:b/>
            <w:bCs/>
            <w:color w:val="000000"/>
          </w:rPr>
          <w:t>2001</w:t>
        </w:r>
      </w:hyperlink>
      <w:r w:rsidRPr="005611D4">
        <w:rPr>
          <w:rFonts w:cstheme="minorHAnsi"/>
        </w:rPr>
        <w:t>). In fact, there is little direct empirical evidence that lianas compete with other lianas at all. However, considering their strong negative effect on trees (reviewed by Toledo‐Aceves, </w:t>
      </w:r>
      <w:hyperlink r:id="rId131" w:anchor="nph15431-bib-0143" w:history="1">
        <w:r w:rsidRPr="005611D4">
          <w:rPr>
            <w:rStyle w:val="Hyperlink"/>
            <w:rFonts w:eastAsiaTheme="majorEastAsia" w:cstheme="minorHAnsi"/>
            <w:b/>
            <w:bCs/>
            <w:color w:val="000000"/>
          </w:rPr>
          <w:t>2015</w:t>
        </w:r>
      </w:hyperlink>
      <w:r w:rsidRPr="005611D4">
        <w:rPr>
          <w:rFonts w:cstheme="minorHAnsi"/>
        </w:rPr>
        <w:t>; Estrada‐Villegas &amp; Schnitzer, </w:t>
      </w:r>
      <w:hyperlink r:id="rId132" w:anchor="nph15431-bib-0041" w:history="1">
        <w:r w:rsidRPr="005611D4">
          <w:rPr>
            <w:rStyle w:val="Hyperlink"/>
            <w:rFonts w:eastAsiaTheme="majorEastAsia" w:cstheme="minorHAnsi"/>
            <w:b/>
            <w:bCs/>
            <w:color w:val="000000"/>
          </w:rPr>
          <w:t>2018</w:t>
        </w:r>
      </w:hyperlink>
      <w:r w:rsidRPr="005611D4">
        <w:rPr>
          <w:rFonts w:cstheme="minorHAnsi"/>
        </w:rPr>
        <w:t>), it would be surprising if lianas did not compete with each other for both light and belowground resources.</w:t>
      </w:r>
    </w:p>
    <w:p w14:paraId="042DE1D4" w14:textId="77777777" w:rsidR="006C3B56" w:rsidRPr="005611D4" w:rsidRDefault="006C3B56" w:rsidP="004C6115">
      <w:pPr>
        <w:rPr>
          <w:rFonts w:cstheme="minorHAnsi"/>
        </w:rPr>
      </w:pPr>
      <w:proofErr w:type="spellStart"/>
      <w:r w:rsidRPr="005611D4">
        <w:rPr>
          <w:rFonts w:cstheme="minorHAnsi"/>
        </w:rPr>
        <w:t>Ledo</w:t>
      </w:r>
      <w:proofErr w:type="spellEnd"/>
      <w:r w:rsidRPr="005611D4">
        <w:rPr>
          <w:rFonts w:cstheme="minorHAnsi"/>
        </w:rPr>
        <w:t xml:space="preserve"> &amp; Schnitzer (</w:t>
      </w:r>
      <w:hyperlink r:id="rId133" w:anchor="nph15431-bib-0084" w:history="1">
        <w:r w:rsidRPr="005611D4">
          <w:rPr>
            <w:rStyle w:val="Hyperlink"/>
            <w:rFonts w:eastAsiaTheme="majorEastAsia" w:cstheme="minorHAnsi"/>
            <w:b/>
            <w:bCs/>
            <w:color w:val="000000"/>
          </w:rPr>
          <w:t>2014</w:t>
        </w:r>
      </w:hyperlink>
      <w:r w:rsidRPr="005611D4">
        <w:rPr>
          <w:rFonts w:cstheme="minorHAnsi"/>
        </w:rPr>
        <w:t>) suggested that treefall gaps provide a resource‐rich regeneration niche (</w:t>
      </w:r>
      <w:proofErr w:type="spellStart"/>
      <w:r w:rsidRPr="005611D4">
        <w:rPr>
          <w:rFonts w:cstheme="minorHAnsi"/>
          <w:i/>
          <w:iCs/>
        </w:rPr>
        <w:t>sensu</w:t>
      </w:r>
      <w:proofErr w:type="spellEnd"/>
      <w:r w:rsidRPr="005611D4">
        <w:rPr>
          <w:rFonts w:cstheme="minorHAnsi"/>
        </w:rPr>
        <w:t> Grubb, </w:t>
      </w:r>
      <w:hyperlink r:id="rId134" w:anchor="nph15431-bib-0052" w:history="1">
        <w:r w:rsidRPr="005611D4">
          <w:rPr>
            <w:rStyle w:val="Hyperlink"/>
            <w:rFonts w:eastAsiaTheme="majorEastAsia" w:cstheme="minorHAnsi"/>
            <w:b/>
            <w:bCs/>
            <w:color w:val="000000"/>
          </w:rPr>
          <w:t>1977</w:t>
        </w:r>
      </w:hyperlink>
      <w:r w:rsidRPr="005611D4">
        <w:rPr>
          <w:rFonts w:cstheme="minorHAnsi"/>
        </w:rPr>
        <w:t>) for liana establishment and growth. They hypothesized that disturbance may elevate the density of most liana species, allowing them to persist and proliferate until the next disturbance, thus increasing the likelihood that species are retained in the community. Furthermore, by killing their host trees, lianas may serve as niche constructors (</w:t>
      </w:r>
      <w:proofErr w:type="spellStart"/>
      <w:r w:rsidRPr="005611D4">
        <w:rPr>
          <w:rFonts w:cstheme="minorHAnsi"/>
        </w:rPr>
        <w:t>Laland</w:t>
      </w:r>
      <w:proofErr w:type="spellEnd"/>
      <w:r w:rsidRPr="005611D4">
        <w:rPr>
          <w:rFonts w:cstheme="minorHAnsi"/>
        </w:rPr>
        <w:t> </w:t>
      </w:r>
      <w:r w:rsidRPr="005611D4">
        <w:rPr>
          <w:rFonts w:cstheme="minorHAnsi"/>
          <w:i/>
          <w:iCs/>
        </w:rPr>
        <w:t>et al</w:t>
      </w:r>
      <w:r w:rsidRPr="005611D4">
        <w:rPr>
          <w:rFonts w:cstheme="minorHAnsi"/>
        </w:rPr>
        <w:t>., </w:t>
      </w:r>
      <w:hyperlink r:id="rId135" w:anchor="nph15431-bib-0079" w:history="1">
        <w:r w:rsidRPr="005611D4">
          <w:rPr>
            <w:rStyle w:val="Hyperlink"/>
            <w:rFonts w:eastAsiaTheme="majorEastAsia" w:cstheme="minorHAnsi"/>
            <w:b/>
            <w:bCs/>
            <w:color w:val="000000"/>
          </w:rPr>
          <w:t>2016</w:t>
        </w:r>
      </w:hyperlink>
      <w:r w:rsidRPr="005611D4">
        <w:rPr>
          <w:rFonts w:cstheme="minorHAnsi"/>
        </w:rPr>
        <w:t>), creating the very environment that maintains their abundance and distribution.</w:t>
      </w:r>
    </w:p>
    <w:p w14:paraId="6F3D3018" w14:textId="77777777" w:rsidR="006C3B56" w:rsidRPr="005611D4" w:rsidRDefault="006C3B56" w:rsidP="004C6115">
      <w:pPr>
        <w:rPr>
          <w:rFonts w:cstheme="minorHAnsi"/>
        </w:rPr>
      </w:pPr>
      <w:r w:rsidRPr="005611D4">
        <w:rPr>
          <w:rFonts w:cstheme="minorHAnsi"/>
        </w:rPr>
        <w:t>Another hypothesis to explain how gaps maintain liana diversity is that the high availability of trellises in gaps, particularly on the gap edge, facilitates liana recruitment, growth, and survival, thus increasing liana diversity in gaps (e.g. Williams‐</w:t>
      </w:r>
      <w:proofErr w:type="spellStart"/>
      <w:r w:rsidRPr="005611D4">
        <w:rPr>
          <w:rFonts w:cstheme="minorHAnsi"/>
        </w:rPr>
        <w:t>Linera</w:t>
      </w:r>
      <w:proofErr w:type="spellEnd"/>
      <w:r w:rsidRPr="005611D4">
        <w:rPr>
          <w:rFonts w:cstheme="minorHAnsi"/>
        </w:rPr>
        <w:t>, </w:t>
      </w:r>
      <w:hyperlink r:id="rId136" w:anchor="nph15431-bib-0151" w:history="1">
        <w:r w:rsidRPr="005611D4">
          <w:rPr>
            <w:rStyle w:val="Hyperlink"/>
            <w:rFonts w:eastAsiaTheme="majorEastAsia" w:cstheme="minorHAnsi"/>
            <w:b/>
            <w:bCs/>
            <w:color w:val="000000"/>
          </w:rPr>
          <w:t>1990</w:t>
        </w:r>
      </w:hyperlink>
      <w:r w:rsidRPr="005611D4">
        <w:rPr>
          <w:rFonts w:cstheme="minorHAnsi"/>
        </w:rPr>
        <w:t xml:space="preserve">; </w:t>
      </w:r>
      <w:proofErr w:type="spellStart"/>
      <w:r w:rsidRPr="005611D4">
        <w:rPr>
          <w:rFonts w:cstheme="minorHAnsi"/>
        </w:rPr>
        <w:t>Chittibabu</w:t>
      </w:r>
      <w:proofErr w:type="spellEnd"/>
      <w:r w:rsidRPr="005611D4">
        <w:rPr>
          <w:rFonts w:cstheme="minorHAnsi"/>
        </w:rPr>
        <w:t xml:space="preserve"> &amp; Parthasarathy, </w:t>
      </w:r>
      <w:hyperlink r:id="rId137" w:anchor="nph15431-bib-0026" w:history="1">
        <w:r w:rsidRPr="005611D4">
          <w:rPr>
            <w:rStyle w:val="Hyperlink"/>
            <w:rFonts w:eastAsiaTheme="majorEastAsia" w:cstheme="minorHAnsi"/>
            <w:b/>
            <w:bCs/>
            <w:color w:val="000000"/>
          </w:rPr>
          <w:t>2001</w:t>
        </w:r>
      </w:hyperlink>
      <w:r w:rsidRPr="005611D4">
        <w:rPr>
          <w:rFonts w:cstheme="minorHAnsi"/>
        </w:rPr>
        <w:t>; Campbell </w:t>
      </w:r>
      <w:r w:rsidRPr="005611D4">
        <w:rPr>
          <w:rFonts w:cstheme="minorHAnsi"/>
          <w:i/>
          <w:iCs/>
        </w:rPr>
        <w:t>et al</w:t>
      </w:r>
      <w:r w:rsidRPr="005611D4">
        <w:rPr>
          <w:rFonts w:cstheme="minorHAnsi"/>
        </w:rPr>
        <w:t>., </w:t>
      </w:r>
      <w:hyperlink r:id="rId138" w:anchor="nph15431-bib-0022" w:history="1">
        <w:r w:rsidRPr="005611D4">
          <w:rPr>
            <w:rStyle w:val="Hyperlink"/>
            <w:rFonts w:eastAsiaTheme="majorEastAsia" w:cstheme="minorHAnsi"/>
            <w:b/>
            <w:bCs/>
            <w:color w:val="000000"/>
          </w:rPr>
          <w:t>2015</w:t>
        </w:r>
      </w:hyperlink>
      <w:r w:rsidRPr="005611D4">
        <w:rPr>
          <w:rFonts w:cstheme="minorHAnsi"/>
        </w:rPr>
        <w:t>). Putz (</w:t>
      </w:r>
      <w:hyperlink r:id="rId139" w:anchor="nph15431-bib-0109" w:history="1">
        <w:r w:rsidRPr="005611D4">
          <w:rPr>
            <w:rStyle w:val="Hyperlink"/>
            <w:rFonts w:eastAsiaTheme="majorEastAsia" w:cstheme="minorHAnsi"/>
            <w:b/>
            <w:bCs/>
            <w:color w:val="000000"/>
          </w:rPr>
          <w:t>1984a</w:t>
        </w:r>
      </w:hyperlink>
      <w:r w:rsidRPr="005611D4">
        <w:rPr>
          <w:rFonts w:cstheme="minorHAnsi"/>
        </w:rPr>
        <w:t>) found that height growth increased substantially for four of the five liana species examined after they were supplied with trellises, suggesting that the availability of trellises contributes to liana recruitment in gaps. The exact mechanisms that maintain liana diversity following disturbance are still being investigated, but consistently higher liana diversity following disturbance indicates that liana diversity is maintained by disturbance, whereas other mechanisms, including those that maintain tree diversity, appear to have far less influence on liana diversity (Box </w:t>
      </w:r>
      <w:hyperlink r:id="rId140" w:anchor="nph15431-fea-0003" w:tooltip="Link to feature" w:history="1">
        <w:r w:rsidRPr="005611D4">
          <w:rPr>
            <w:rStyle w:val="Hyperlink"/>
            <w:rFonts w:eastAsiaTheme="majorEastAsia" w:cstheme="minorHAnsi"/>
            <w:b/>
            <w:bCs/>
            <w:color w:val="005274"/>
          </w:rPr>
          <w:t>3</w:t>
        </w:r>
      </w:hyperlink>
      <w:r w:rsidRPr="005611D4">
        <w:rPr>
          <w:rFonts w:cstheme="minorHAnsi"/>
        </w:rPr>
        <w:t>).</w:t>
      </w:r>
    </w:p>
    <w:p w14:paraId="196AFDC2" w14:textId="77777777" w:rsidR="006C3B56" w:rsidRPr="005611D4" w:rsidRDefault="006C3B56" w:rsidP="004C6115">
      <w:pPr>
        <w:pStyle w:val="Heading2"/>
        <w:rPr>
          <w:rFonts w:asciiTheme="minorHAnsi" w:hAnsiTheme="minorHAnsi" w:cstheme="minorHAnsi"/>
        </w:rPr>
      </w:pPr>
      <w:r w:rsidRPr="005611D4">
        <w:rPr>
          <w:rStyle w:val="feature-label"/>
          <w:rFonts w:asciiTheme="minorHAnsi" w:hAnsiTheme="minorHAnsi" w:cstheme="minorHAnsi"/>
        </w:rPr>
        <w:t>Box 3. </w:t>
      </w:r>
      <w:r w:rsidRPr="005611D4">
        <w:rPr>
          <w:rFonts w:asciiTheme="minorHAnsi" w:hAnsiTheme="minorHAnsi" w:cstheme="minorHAnsi"/>
        </w:rPr>
        <w:t>Diversity of lianas is maintained by different mechanisms than their host trees</w:t>
      </w:r>
    </w:p>
    <w:p w14:paraId="3895CAD4" w14:textId="77777777" w:rsidR="006C3B56" w:rsidRPr="005611D4" w:rsidRDefault="006C3B56" w:rsidP="004C6115">
      <w:pPr>
        <w:rPr>
          <w:rFonts w:cstheme="minorHAnsi"/>
        </w:rPr>
      </w:pPr>
      <w:r w:rsidRPr="005611D4">
        <w:rPr>
          <w:rFonts w:cstheme="minorHAnsi"/>
        </w:rPr>
        <w:t xml:space="preserve">Liana diversity appears to be maintained largely by disturbance, but not by either conspecific negative density dependence (CNDD) or soil attributes. For example, </w:t>
      </w:r>
      <w:proofErr w:type="spellStart"/>
      <w:r w:rsidRPr="005611D4">
        <w:rPr>
          <w:rFonts w:cstheme="minorHAnsi"/>
        </w:rPr>
        <w:t>Ledo</w:t>
      </w:r>
      <w:proofErr w:type="spellEnd"/>
      <w:r w:rsidRPr="005611D4">
        <w:rPr>
          <w:rFonts w:cstheme="minorHAnsi"/>
        </w:rPr>
        <w:t xml:space="preserve"> &amp; Schnitzer (</w:t>
      </w:r>
      <w:hyperlink r:id="rId141" w:anchor="nph15431-bib-0084" w:history="1">
        <w:r w:rsidRPr="005611D4">
          <w:rPr>
            <w:rStyle w:val="Hyperlink"/>
            <w:rFonts w:eastAsiaTheme="majorEastAsia" w:cstheme="minorHAnsi"/>
            <w:b/>
            <w:bCs/>
            <w:color w:val="000000"/>
          </w:rPr>
          <w:t>2014</w:t>
        </w:r>
      </w:hyperlink>
      <w:r w:rsidRPr="005611D4">
        <w:rPr>
          <w:rFonts w:cstheme="minorHAnsi"/>
        </w:rPr>
        <w:t>) reported that lianas on Barro Colorado Island (BCI), Panama, had a strong affinity with canopy disturbance. However, 81% of the 52 most common liana species on BCI had a clumped distribution pattern, which is inconsistent with CNDD. Furthermore, habitat specialization explained only a small percentage of liana species diversity (</w:t>
      </w:r>
      <w:proofErr w:type="spellStart"/>
      <w:r w:rsidRPr="005611D4">
        <w:rPr>
          <w:rFonts w:cstheme="minorHAnsi"/>
        </w:rPr>
        <w:t>Ledo</w:t>
      </w:r>
      <w:proofErr w:type="spellEnd"/>
      <w:r w:rsidRPr="005611D4">
        <w:rPr>
          <w:rFonts w:cstheme="minorHAnsi"/>
        </w:rPr>
        <w:t xml:space="preserve"> &amp; Schnitzer, </w:t>
      </w:r>
      <w:hyperlink r:id="rId142" w:anchor="nph15431-bib-0084" w:history="1">
        <w:r w:rsidRPr="005611D4">
          <w:rPr>
            <w:rStyle w:val="Hyperlink"/>
            <w:rFonts w:eastAsiaTheme="majorEastAsia" w:cstheme="minorHAnsi"/>
            <w:b/>
            <w:bCs/>
            <w:color w:val="000000"/>
          </w:rPr>
          <w:t>2014</w:t>
        </w:r>
      </w:hyperlink>
      <w:r w:rsidRPr="005611D4">
        <w:rPr>
          <w:rFonts w:cstheme="minorHAnsi"/>
        </w:rPr>
        <w:t xml:space="preserve">). </w:t>
      </w:r>
      <w:proofErr w:type="spellStart"/>
      <w:r w:rsidRPr="005611D4">
        <w:rPr>
          <w:rFonts w:cstheme="minorHAnsi"/>
        </w:rPr>
        <w:t>Dalling</w:t>
      </w:r>
      <w:proofErr w:type="spellEnd"/>
      <w:r w:rsidRPr="005611D4">
        <w:rPr>
          <w:rFonts w:cstheme="minorHAnsi"/>
        </w:rPr>
        <w:t> </w:t>
      </w:r>
      <w:r w:rsidRPr="005611D4">
        <w:rPr>
          <w:rFonts w:cstheme="minorHAnsi"/>
          <w:i/>
          <w:iCs/>
        </w:rPr>
        <w:t>et al</w:t>
      </w:r>
      <w:r w:rsidRPr="005611D4">
        <w:rPr>
          <w:rFonts w:cstheme="minorHAnsi"/>
        </w:rPr>
        <w:t>. (</w:t>
      </w:r>
      <w:hyperlink r:id="rId143" w:anchor="nph15431-bib-0030" w:history="1">
        <w:r w:rsidRPr="005611D4">
          <w:rPr>
            <w:rStyle w:val="Hyperlink"/>
            <w:rFonts w:eastAsiaTheme="majorEastAsia" w:cstheme="minorHAnsi"/>
            <w:b/>
            <w:bCs/>
            <w:color w:val="000000"/>
          </w:rPr>
          <w:t>2012</w:t>
        </w:r>
      </w:hyperlink>
      <w:r w:rsidRPr="005611D4">
        <w:rPr>
          <w:rFonts w:cstheme="minorHAnsi"/>
        </w:rPr>
        <w:t>) reported that only 21% of the most common 82 liana species on BCI were associated with soil chemistry. The ability to produce copious clonal stems may allow many liana species to capitalize effectively on disturbance while resisting disease‐causing agents of CNDD and avoiding the need to become soil specialists (Schnitzer </w:t>
      </w:r>
      <w:r w:rsidRPr="005611D4">
        <w:rPr>
          <w:rFonts w:cstheme="minorHAnsi"/>
          <w:i/>
          <w:iCs/>
        </w:rPr>
        <w:t>et al</w:t>
      </w:r>
      <w:r w:rsidRPr="005611D4">
        <w:rPr>
          <w:rFonts w:cstheme="minorHAnsi"/>
        </w:rPr>
        <w:t>., </w:t>
      </w:r>
      <w:hyperlink r:id="rId144" w:anchor="nph15431-bib-0129" w:history="1">
        <w:r w:rsidRPr="005611D4">
          <w:rPr>
            <w:rStyle w:val="Hyperlink"/>
            <w:rFonts w:eastAsiaTheme="majorEastAsia" w:cstheme="minorHAnsi"/>
            <w:b/>
            <w:bCs/>
            <w:color w:val="000000"/>
          </w:rPr>
          <w:t>2012</w:t>
        </w:r>
      </w:hyperlink>
      <w:r w:rsidRPr="005611D4">
        <w:rPr>
          <w:rFonts w:cstheme="minorHAnsi"/>
        </w:rPr>
        <w:t>; DeWalt </w:t>
      </w:r>
      <w:r w:rsidRPr="005611D4">
        <w:rPr>
          <w:rFonts w:cstheme="minorHAnsi"/>
          <w:i/>
          <w:iCs/>
        </w:rPr>
        <w:t>et al</w:t>
      </w:r>
      <w:r w:rsidRPr="005611D4">
        <w:rPr>
          <w:rFonts w:cstheme="minorHAnsi"/>
        </w:rPr>
        <w:t xml:space="preserve">., 2014; </w:t>
      </w:r>
      <w:proofErr w:type="spellStart"/>
      <w:r w:rsidRPr="005611D4">
        <w:rPr>
          <w:rFonts w:cstheme="minorHAnsi"/>
        </w:rPr>
        <w:t>Ledo</w:t>
      </w:r>
      <w:proofErr w:type="spellEnd"/>
      <w:r w:rsidRPr="005611D4">
        <w:rPr>
          <w:rFonts w:cstheme="minorHAnsi"/>
        </w:rPr>
        <w:t xml:space="preserve"> &amp; Schnitzer, </w:t>
      </w:r>
      <w:hyperlink r:id="rId145" w:anchor="nph15431-bib-0084" w:history="1">
        <w:r w:rsidRPr="005611D4">
          <w:rPr>
            <w:rStyle w:val="Hyperlink"/>
            <w:rFonts w:eastAsiaTheme="majorEastAsia" w:cstheme="minorHAnsi"/>
            <w:b/>
            <w:bCs/>
            <w:color w:val="000000"/>
          </w:rPr>
          <w:t>2014</w:t>
        </w:r>
      </w:hyperlink>
      <w:r w:rsidRPr="005611D4">
        <w:rPr>
          <w:rFonts w:cstheme="minorHAnsi"/>
        </w:rPr>
        <w:t>).</w:t>
      </w:r>
    </w:p>
    <w:p w14:paraId="6592E834" w14:textId="77777777" w:rsidR="006C3B56" w:rsidRPr="005611D4" w:rsidRDefault="006C3B56" w:rsidP="004C6115">
      <w:pPr>
        <w:rPr>
          <w:rFonts w:cstheme="minorHAnsi"/>
        </w:rPr>
      </w:pPr>
      <w:r w:rsidRPr="005611D4">
        <w:rPr>
          <w:rFonts w:cstheme="minorHAnsi"/>
        </w:rPr>
        <w:t>By contrast, disturbance may play a much smaller role in maintaining local tree species diversity, despite the enormous amount of literature on the role of treefall gaps in the maintenance of tropical tree diversity (Brokaw &amp; Busing, </w:t>
      </w:r>
      <w:hyperlink r:id="rId146" w:anchor="nph15431-bib-0015" w:history="1">
        <w:r w:rsidRPr="005611D4">
          <w:rPr>
            <w:rStyle w:val="Hyperlink"/>
            <w:rFonts w:eastAsiaTheme="majorEastAsia" w:cstheme="minorHAnsi"/>
            <w:b/>
            <w:bCs/>
            <w:color w:val="000000"/>
          </w:rPr>
          <w:t>2000</w:t>
        </w:r>
      </w:hyperlink>
      <w:r w:rsidRPr="005611D4">
        <w:rPr>
          <w:rFonts w:cstheme="minorHAnsi"/>
        </w:rPr>
        <w:t>; Schnitzer </w:t>
      </w:r>
      <w:r w:rsidRPr="005611D4">
        <w:rPr>
          <w:rFonts w:cstheme="minorHAnsi"/>
          <w:i/>
          <w:iCs/>
        </w:rPr>
        <w:t>et al</w:t>
      </w:r>
      <w:r w:rsidRPr="005611D4">
        <w:rPr>
          <w:rFonts w:cstheme="minorHAnsi"/>
        </w:rPr>
        <w:t>., 2008b). Instead, tree diversity appears to be maintained by multiple mechanisms. To date, studies have provided empirical evidence to support the maintenance of tree species diversity by both CNDD (e.g. Mangan </w:t>
      </w:r>
      <w:r w:rsidRPr="005611D4">
        <w:rPr>
          <w:rFonts w:cstheme="minorHAnsi"/>
          <w:i/>
          <w:iCs/>
        </w:rPr>
        <w:t>et al</w:t>
      </w:r>
      <w:r w:rsidRPr="005611D4">
        <w:rPr>
          <w:rFonts w:cstheme="minorHAnsi"/>
        </w:rPr>
        <w:t>., </w:t>
      </w:r>
      <w:hyperlink r:id="rId147" w:anchor="nph15431-bib-0086" w:history="1">
        <w:r w:rsidRPr="005611D4">
          <w:rPr>
            <w:rStyle w:val="Hyperlink"/>
            <w:rFonts w:eastAsiaTheme="majorEastAsia" w:cstheme="minorHAnsi"/>
            <w:b/>
            <w:bCs/>
            <w:color w:val="000000"/>
          </w:rPr>
          <w:t>2010</w:t>
        </w:r>
      </w:hyperlink>
      <w:r w:rsidRPr="005611D4">
        <w:rPr>
          <w:rFonts w:cstheme="minorHAnsi"/>
        </w:rPr>
        <w:t xml:space="preserve">; </w:t>
      </w:r>
      <w:proofErr w:type="spellStart"/>
      <w:r w:rsidRPr="005611D4">
        <w:rPr>
          <w:rFonts w:cstheme="minorHAnsi"/>
        </w:rPr>
        <w:t>Ledo</w:t>
      </w:r>
      <w:proofErr w:type="spellEnd"/>
      <w:r w:rsidRPr="005611D4">
        <w:rPr>
          <w:rFonts w:cstheme="minorHAnsi"/>
        </w:rPr>
        <w:t xml:space="preserve"> &amp; Schnitzer, </w:t>
      </w:r>
      <w:hyperlink r:id="rId148" w:anchor="nph15431-bib-0084" w:history="1">
        <w:r w:rsidRPr="005611D4">
          <w:rPr>
            <w:rStyle w:val="Hyperlink"/>
            <w:rFonts w:eastAsiaTheme="majorEastAsia" w:cstheme="minorHAnsi"/>
            <w:b/>
            <w:bCs/>
            <w:color w:val="000000"/>
          </w:rPr>
          <w:t>2014</w:t>
        </w:r>
      </w:hyperlink>
      <w:r w:rsidRPr="005611D4">
        <w:rPr>
          <w:rFonts w:cstheme="minorHAnsi"/>
        </w:rPr>
        <w:t xml:space="preserve">; </w:t>
      </w:r>
      <w:proofErr w:type="spellStart"/>
      <w:r w:rsidRPr="005611D4">
        <w:rPr>
          <w:rFonts w:cstheme="minorHAnsi"/>
        </w:rPr>
        <w:t>LaManna</w:t>
      </w:r>
      <w:proofErr w:type="spellEnd"/>
      <w:r w:rsidRPr="005611D4">
        <w:rPr>
          <w:rFonts w:cstheme="minorHAnsi"/>
        </w:rPr>
        <w:t> </w:t>
      </w:r>
      <w:r w:rsidRPr="005611D4">
        <w:rPr>
          <w:rFonts w:cstheme="minorHAnsi"/>
          <w:i/>
          <w:iCs/>
        </w:rPr>
        <w:t>et al</w:t>
      </w:r>
      <w:r w:rsidRPr="005611D4">
        <w:rPr>
          <w:rFonts w:cstheme="minorHAnsi"/>
        </w:rPr>
        <w:t>., </w:t>
      </w:r>
      <w:hyperlink r:id="rId149" w:anchor="nph15431-bib-0080" w:history="1">
        <w:r w:rsidRPr="005611D4">
          <w:rPr>
            <w:rStyle w:val="Hyperlink"/>
            <w:rFonts w:eastAsiaTheme="majorEastAsia" w:cstheme="minorHAnsi"/>
            <w:b/>
            <w:bCs/>
            <w:color w:val="000000"/>
          </w:rPr>
          <w:t>2017</w:t>
        </w:r>
      </w:hyperlink>
      <w:r w:rsidRPr="005611D4">
        <w:rPr>
          <w:rFonts w:cstheme="minorHAnsi"/>
        </w:rPr>
        <w:t>) and edaphic characteristics and resource availability (John </w:t>
      </w:r>
      <w:r w:rsidRPr="005611D4">
        <w:rPr>
          <w:rFonts w:cstheme="minorHAnsi"/>
          <w:i/>
          <w:iCs/>
        </w:rPr>
        <w:t>et al</w:t>
      </w:r>
      <w:r w:rsidRPr="005611D4">
        <w:rPr>
          <w:rFonts w:cstheme="minorHAnsi"/>
        </w:rPr>
        <w:t>., </w:t>
      </w:r>
      <w:hyperlink r:id="rId150" w:anchor="nph15431-bib-0071" w:history="1">
        <w:r w:rsidRPr="005611D4">
          <w:rPr>
            <w:rStyle w:val="Hyperlink"/>
            <w:rFonts w:eastAsiaTheme="majorEastAsia" w:cstheme="minorHAnsi"/>
            <w:b/>
            <w:bCs/>
            <w:color w:val="000000"/>
          </w:rPr>
          <w:t>2007</w:t>
        </w:r>
      </w:hyperlink>
      <w:r w:rsidRPr="005611D4">
        <w:rPr>
          <w:rFonts w:cstheme="minorHAnsi"/>
        </w:rPr>
        <w:t>; Condit </w:t>
      </w:r>
      <w:r w:rsidRPr="005611D4">
        <w:rPr>
          <w:rFonts w:cstheme="minorHAnsi"/>
          <w:i/>
          <w:iCs/>
        </w:rPr>
        <w:t>et al</w:t>
      </w:r>
      <w:r w:rsidRPr="005611D4">
        <w:rPr>
          <w:rFonts w:cstheme="minorHAnsi"/>
        </w:rPr>
        <w:t>., </w:t>
      </w:r>
      <w:hyperlink r:id="rId151" w:anchor="nph15431-bib-0029" w:history="1">
        <w:r w:rsidRPr="005611D4">
          <w:rPr>
            <w:rStyle w:val="Hyperlink"/>
            <w:rFonts w:eastAsiaTheme="majorEastAsia" w:cstheme="minorHAnsi"/>
            <w:b/>
            <w:bCs/>
            <w:color w:val="000000"/>
          </w:rPr>
          <w:t>2013</w:t>
        </w:r>
      </w:hyperlink>
      <w:r w:rsidRPr="005611D4">
        <w:rPr>
          <w:rFonts w:cstheme="minorHAnsi"/>
        </w:rPr>
        <w:t>; Johnson </w:t>
      </w:r>
      <w:r w:rsidRPr="005611D4">
        <w:rPr>
          <w:rFonts w:cstheme="minorHAnsi"/>
          <w:i/>
          <w:iCs/>
        </w:rPr>
        <w:t>et al</w:t>
      </w:r>
      <w:r w:rsidRPr="005611D4">
        <w:rPr>
          <w:rFonts w:cstheme="minorHAnsi"/>
        </w:rPr>
        <w:t>., </w:t>
      </w:r>
      <w:hyperlink r:id="rId152" w:anchor="nph15431-bib-0072" w:history="1">
        <w:r w:rsidRPr="005611D4">
          <w:rPr>
            <w:rStyle w:val="Hyperlink"/>
            <w:rFonts w:eastAsiaTheme="majorEastAsia" w:cstheme="minorHAnsi"/>
            <w:b/>
            <w:bCs/>
            <w:color w:val="000000"/>
          </w:rPr>
          <w:t>2017</w:t>
        </w:r>
      </w:hyperlink>
      <w:r w:rsidRPr="005611D4">
        <w:rPr>
          <w:rFonts w:cstheme="minorHAnsi"/>
        </w:rPr>
        <w:t>; Turner </w:t>
      </w:r>
      <w:r w:rsidRPr="005611D4">
        <w:rPr>
          <w:rFonts w:cstheme="minorHAnsi"/>
          <w:i/>
          <w:iCs/>
        </w:rPr>
        <w:t>et al</w:t>
      </w:r>
      <w:r w:rsidRPr="005611D4">
        <w:rPr>
          <w:rFonts w:cstheme="minorHAnsi"/>
        </w:rPr>
        <w:t>., </w:t>
      </w:r>
      <w:hyperlink r:id="rId153" w:anchor="nph15431-bib-0145" w:history="1">
        <w:r w:rsidRPr="005611D4">
          <w:rPr>
            <w:rStyle w:val="Hyperlink"/>
            <w:rFonts w:eastAsiaTheme="majorEastAsia" w:cstheme="minorHAnsi"/>
            <w:b/>
            <w:bCs/>
            <w:color w:val="000000"/>
          </w:rPr>
          <w:t>2018</w:t>
        </w:r>
      </w:hyperlink>
      <w:r w:rsidRPr="005611D4">
        <w:rPr>
          <w:rFonts w:cstheme="minorHAnsi"/>
        </w:rPr>
        <w:t>). Therefore, liana species diversity appears to be maintained by disturbance, whereas their host trees are maintained largely by the combination of CNDD and habitat specialization.</w:t>
      </w:r>
    </w:p>
    <w:p w14:paraId="4FE2EDC7" w14:textId="77777777" w:rsidR="006C3B56" w:rsidRPr="005611D4" w:rsidRDefault="006C3B56" w:rsidP="004C6115">
      <w:pPr>
        <w:pStyle w:val="Heading2"/>
        <w:rPr>
          <w:rFonts w:asciiTheme="minorHAnsi" w:hAnsiTheme="minorHAnsi" w:cstheme="minorHAnsi"/>
        </w:rPr>
      </w:pPr>
      <w:r w:rsidRPr="005611D4">
        <w:rPr>
          <w:rFonts w:asciiTheme="minorHAnsi" w:hAnsiTheme="minorHAnsi" w:cstheme="minorHAnsi"/>
        </w:rPr>
        <w:lastRenderedPageBreak/>
        <w:t>2. The local, regional, and pantropical distribution of lianas</w:t>
      </w:r>
    </w:p>
    <w:p w14:paraId="4FC8D1CB" w14:textId="77777777" w:rsidR="006C3B56" w:rsidRPr="005611D4" w:rsidRDefault="006C3B56" w:rsidP="004C6115">
      <w:pPr>
        <w:rPr>
          <w:rFonts w:cstheme="minorHAnsi"/>
        </w:rPr>
      </w:pPr>
      <w:r w:rsidRPr="005611D4">
        <w:rPr>
          <w:rFonts w:cstheme="minorHAnsi"/>
        </w:rPr>
        <w:t>Within‐forest (local) liana distribution (i.e., liana density), similar to liana diversity, is tightly correlated with such disturbance as treefall gaps, forest fragmentation, and young forest regenerating following agriculture or logging (e.g. Putz, </w:t>
      </w:r>
      <w:hyperlink r:id="rId154" w:anchor="nph15431-bib-0109" w:history="1">
        <w:r w:rsidRPr="005611D4">
          <w:rPr>
            <w:rStyle w:val="Hyperlink"/>
            <w:rFonts w:eastAsiaTheme="majorEastAsia" w:cstheme="minorHAnsi"/>
            <w:b/>
            <w:bCs/>
            <w:color w:val="000000"/>
          </w:rPr>
          <w:t>1984a</w:t>
        </w:r>
      </w:hyperlink>
      <w:r w:rsidRPr="005611D4">
        <w:rPr>
          <w:rFonts w:cstheme="minorHAnsi"/>
        </w:rPr>
        <w:t>; DeWalt </w:t>
      </w:r>
      <w:r w:rsidRPr="005611D4">
        <w:rPr>
          <w:rFonts w:cstheme="minorHAnsi"/>
          <w:i/>
          <w:iCs/>
        </w:rPr>
        <w:t>et al</w:t>
      </w:r>
      <w:r w:rsidRPr="005611D4">
        <w:rPr>
          <w:rFonts w:cstheme="minorHAnsi"/>
        </w:rPr>
        <w:t>., </w:t>
      </w:r>
      <w:hyperlink r:id="rId155" w:anchor="nph15431-bib-0036" w:history="1">
        <w:r w:rsidRPr="005611D4">
          <w:rPr>
            <w:rStyle w:val="Hyperlink"/>
            <w:rFonts w:eastAsiaTheme="majorEastAsia" w:cstheme="minorHAnsi"/>
            <w:b/>
            <w:bCs/>
            <w:color w:val="000000"/>
          </w:rPr>
          <w:t>2000</w:t>
        </w:r>
      </w:hyperlink>
      <w:r w:rsidRPr="005611D4">
        <w:rPr>
          <w:rFonts w:cstheme="minorHAnsi"/>
        </w:rPr>
        <w:t>; Schnitzer </w:t>
      </w:r>
      <w:r w:rsidRPr="005611D4">
        <w:rPr>
          <w:rFonts w:cstheme="minorHAnsi"/>
          <w:i/>
          <w:iCs/>
        </w:rPr>
        <w:t>et al</w:t>
      </w:r>
      <w:r w:rsidRPr="005611D4">
        <w:rPr>
          <w:rFonts w:cstheme="minorHAnsi"/>
        </w:rPr>
        <w:t>., </w:t>
      </w:r>
      <w:hyperlink r:id="rId156" w:anchor="nph15431-bib-0127" w:history="1">
        <w:r w:rsidRPr="005611D4">
          <w:rPr>
            <w:rStyle w:val="Hyperlink"/>
            <w:rFonts w:eastAsiaTheme="majorEastAsia" w:cstheme="minorHAnsi"/>
            <w:b/>
            <w:bCs/>
            <w:color w:val="000000"/>
          </w:rPr>
          <w:t>2000</w:t>
        </w:r>
      </w:hyperlink>
      <w:r w:rsidRPr="005611D4">
        <w:rPr>
          <w:rFonts w:cstheme="minorHAnsi"/>
        </w:rPr>
        <w:t xml:space="preserve">; </w:t>
      </w:r>
      <w:proofErr w:type="spellStart"/>
      <w:r w:rsidRPr="005611D4">
        <w:rPr>
          <w:rFonts w:cstheme="minorHAnsi"/>
        </w:rPr>
        <w:t>Dalling</w:t>
      </w:r>
      <w:proofErr w:type="spellEnd"/>
      <w:r w:rsidRPr="005611D4">
        <w:rPr>
          <w:rFonts w:cstheme="minorHAnsi"/>
        </w:rPr>
        <w:t> </w:t>
      </w:r>
      <w:r w:rsidRPr="005611D4">
        <w:rPr>
          <w:rFonts w:cstheme="minorHAnsi"/>
          <w:i/>
          <w:iCs/>
        </w:rPr>
        <w:t>et al</w:t>
      </w:r>
      <w:r w:rsidRPr="005611D4">
        <w:rPr>
          <w:rFonts w:cstheme="minorHAnsi"/>
        </w:rPr>
        <w:t>., </w:t>
      </w:r>
      <w:hyperlink r:id="rId157" w:anchor="nph15431-bib-0030" w:history="1">
        <w:r w:rsidRPr="005611D4">
          <w:rPr>
            <w:rStyle w:val="Hyperlink"/>
            <w:rFonts w:eastAsiaTheme="majorEastAsia" w:cstheme="minorHAnsi"/>
            <w:b/>
            <w:bCs/>
            <w:color w:val="000000"/>
          </w:rPr>
          <w:t>2012</w:t>
        </w:r>
      </w:hyperlink>
      <w:r w:rsidRPr="005611D4">
        <w:rPr>
          <w:rFonts w:cstheme="minorHAnsi"/>
        </w:rPr>
        <w:t>). For example, Campbell </w:t>
      </w:r>
      <w:r w:rsidRPr="005611D4">
        <w:rPr>
          <w:rFonts w:cstheme="minorHAnsi"/>
          <w:i/>
          <w:iCs/>
        </w:rPr>
        <w:t>et al</w:t>
      </w:r>
      <w:r w:rsidRPr="005611D4">
        <w:rPr>
          <w:rFonts w:cstheme="minorHAnsi"/>
        </w:rPr>
        <w:t>. (</w:t>
      </w:r>
      <w:hyperlink r:id="rId158" w:anchor="nph15431-bib-0021" w:history="1">
        <w:r w:rsidRPr="005611D4">
          <w:rPr>
            <w:rStyle w:val="Hyperlink"/>
            <w:rFonts w:eastAsiaTheme="majorEastAsia" w:cstheme="minorHAnsi"/>
            <w:b/>
            <w:bCs/>
            <w:color w:val="000000"/>
          </w:rPr>
          <w:t>2018</w:t>
        </w:r>
      </w:hyperlink>
      <w:r w:rsidRPr="005611D4">
        <w:rPr>
          <w:rFonts w:cstheme="minorHAnsi"/>
        </w:rPr>
        <w:t>) reported that liana density was particularly high on tropical forest edges compared with the forest interior (see also Laurance </w:t>
      </w:r>
      <w:r w:rsidRPr="005611D4">
        <w:rPr>
          <w:rFonts w:cstheme="minorHAnsi"/>
          <w:i/>
          <w:iCs/>
        </w:rPr>
        <w:t>et al</w:t>
      </w:r>
      <w:r w:rsidRPr="005611D4">
        <w:rPr>
          <w:rFonts w:cstheme="minorHAnsi"/>
        </w:rPr>
        <w:t>., </w:t>
      </w:r>
      <w:hyperlink r:id="rId159" w:anchor="nph15431-bib-0082" w:history="1">
        <w:r w:rsidRPr="005611D4">
          <w:rPr>
            <w:rStyle w:val="Hyperlink"/>
            <w:rFonts w:eastAsiaTheme="majorEastAsia" w:cstheme="minorHAnsi"/>
            <w:b/>
            <w:bCs/>
            <w:color w:val="000000"/>
          </w:rPr>
          <w:t>2001</w:t>
        </w:r>
      </w:hyperlink>
      <w:r w:rsidRPr="005611D4">
        <w:rPr>
          <w:rFonts w:cstheme="minorHAnsi"/>
        </w:rPr>
        <w:t xml:space="preserve">; </w:t>
      </w:r>
      <w:proofErr w:type="spellStart"/>
      <w:r w:rsidRPr="005611D4">
        <w:rPr>
          <w:rFonts w:cstheme="minorHAnsi"/>
        </w:rPr>
        <w:t>Londré</w:t>
      </w:r>
      <w:proofErr w:type="spellEnd"/>
      <w:r w:rsidRPr="005611D4">
        <w:rPr>
          <w:rFonts w:cstheme="minorHAnsi"/>
        </w:rPr>
        <w:t xml:space="preserve"> &amp; Schnitzer </w:t>
      </w:r>
      <w:hyperlink r:id="rId160" w:anchor="nph15431-bib-3006" w:history="1">
        <w:r w:rsidRPr="005611D4">
          <w:rPr>
            <w:rStyle w:val="Hyperlink"/>
            <w:rFonts w:eastAsiaTheme="majorEastAsia" w:cstheme="minorHAnsi"/>
            <w:b/>
            <w:bCs/>
            <w:color w:val="000000"/>
          </w:rPr>
          <w:t>2006</w:t>
        </w:r>
      </w:hyperlink>
      <w:r w:rsidRPr="005611D4">
        <w:rPr>
          <w:rFonts w:cstheme="minorHAnsi"/>
        </w:rPr>
        <w:t>). In young forests that were previously used for agriculture and grazing, lianas can accumulate so rapidly that liana density in forests as young as 5 </w:t>
      </w:r>
      <w:proofErr w:type="spellStart"/>
      <w:r w:rsidRPr="005611D4">
        <w:rPr>
          <w:rFonts w:cstheme="minorHAnsi"/>
        </w:rPr>
        <w:t>yr</w:t>
      </w:r>
      <w:proofErr w:type="spellEnd"/>
      <w:r w:rsidRPr="005611D4">
        <w:rPr>
          <w:rFonts w:cstheme="minorHAnsi"/>
        </w:rPr>
        <w:t xml:space="preserve"> old can exceed the density of lianas in nearby old‐growth forests (Barry </w:t>
      </w:r>
      <w:r w:rsidRPr="005611D4">
        <w:rPr>
          <w:rFonts w:cstheme="minorHAnsi"/>
          <w:i/>
          <w:iCs/>
        </w:rPr>
        <w:t>et al</w:t>
      </w:r>
      <w:r w:rsidRPr="005611D4">
        <w:rPr>
          <w:rFonts w:cstheme="minorHAnsi"/>
        </w:rPr>
        <w:t>., </w:t>
      </w:r>
      <w:hyperlink r:id="rId161" w:anchor="nph15431-bib-0013" w:history="1">
        <w:r w:rsidRPr="005611D4">
          <w:rPr>
            <w:rStyle w:val="Hyperlink"/>
            <w:rFonts w:eastAsiaTheme="majorEastAsia" w:cstheme="minorHAnsi"/>
            <w:b/>
            <w:bCs/>
            <w:color w:val="000000"/>
          </w:rPr>
          <w:t>2015</w:t>
        </w:r>
      </w:hyperlink>
      <w:r w:rsidRPr="005611D4">
        <w:rPr>
          <w:rFonts w:cstheme="minorHAnsi"/>
        </w:rPr>
        <w:t xml:space="preserve">). In old‐growth forests, liana density is far higher in treefall gaps than in adjacent intact (closed‐canopy) forest (e.g. Schnitzer &amp; </w:t>
      </w:r>
      <w:proofErr w:type="spellStart"/>
      <w:r w:rsidRPr="005611D4">
        <w:rPr>
          <w:rFonts w:cstheme="minorHAnsi"/>
        </w:rPr>
        <w:t>Bongers</w:t>
      </w:r>
      <w:proofErr w:type="spellEnd"/>
      <w:r w:rsidRPr="005611D4">
        <w:rPr>
          <w:rFonts w:cstheme="minorHAnsi"/>
        </w:rPr>
        <w:t>, </w:t>
      </w:r>
      <w:hyperlink r:id="rId162" w:anchor="nph15431-bib-0122" w:history="1">
        <w:r w:rsidRPr="005611D4">
          <w:rPr>
            <w:rStyle w:val="Hyperlink"/>
            <w:rFonts w:eastAsiaTheme="majorEastAsia" w:cstheme="minorHAnsi"/>
            <w:b/>
            <w:bCs/>
            <w:color w:val="000000"/>
          </w:rPr>
          <w:t>2002</w:t>
        </w:r>
      </w:hyperlink>
      <w:r w:rsidRPr="005611D4">
        <w:rPr>
          <w:rFonts w:cstheme="minorHAnsi"/>
        </w:rPr>
        <w:t>; Schnitzer </w:t>
      </w:r>
      <w:r w:rsidRPr="005611D4">
        <w:rPr>
          <w:rFonts w:cstheme="minorHAnsi"/>
          <w:i/>
          <w:iCs/>
        </w:rPr>
        <w:t>et al</w:t>
      </w:r>
      <w:r w:rsidRPr="005611D4">
        <w:rPr>
          <w:rFonts w:cstheme="minorHAnsi"/>
        </w:rPr>
        <w:t>., </w:t>
      </w:r>
      <w:hyperlink r:id="rId163" w:anchor="nph15431-bib-0133" w:history="1">
        <w:r w:rsidRPr="005611D4">
          <w:rPr>
            <w:rStyle w:val="Hyperlink"/>
            <w:rFonts w:eastAsiaTheme="majorEastAsia" w:cstheme="minorHAnsi"/>
            <w:b/>
            <w:bCs/>
            <w:color w:val="000000"/>
          </w:rPr>
          <w:t>2008a</w:t>
        </w:r>
      </w:hyperlink>
      <w:r w:rsidRPr="005611D4">
        <w:rPr>
          <w:rFonts w:cstheme="minorHAnsi"/>
        </w:rPr>
        <w:t>,</w:t>
      </w:r>
      <w:hyperlink r:id="rId164" w:anchor="nph15431-bib-0131" w:history="1">
        <w:r w:rsidRPr="005611D4">
          <w:rPr>
            <w:rStyle w:val="Hyperlink"/>
            <w:rFonts w:eastAsiaTheme="majorEastAsia" w:cstheme="minorHAnsi"/>
            <w:b/>
            <w:bCs/>
            <w:color w:val="000000"/>
          </w:rPr>
          <w:t>b</w:t>
        </w:r>
      </w:hyperlink>
      <w:r w:rsidRPr="005611D4">
        <w:rPr>
          <w:rFonts w:cstheme="minorHAnsi"/>
        </w:rPr>
        <w:t xml:space="preserve">; </w:t>
      </w:r>
      <w:proofErr w:type="spellStart"/>
      <w:r w:rsidRPr="005611D4">
        <w:rPr>
          <w:rFonts w:cstheme="minorHAnsi"/>
        </w:rPr>
        <w:t>Dalling</w:t>
      </w:r>
      <w:proofErr w:type="spellEnd"/>
      <w:r w:rsidRPr="005611D4">
        <w:rPr>
          <w:rFonts w:cstheme="minorHAnsi"/>
        </w:rPr>
        <w:t> </w:t>
      </w:r>
      <w:r w:rsidRPr="005611D4">
        <w:rPr>
          <w:rFonts w:cstheme="minorHAnsi"/>
          <w:i/>
          <w:iCs/>
        </w:rPr>
        <w:t>et al</w:t>
      </w:r>
      <w:r w:rsidRPr="005611D4">
        <w:rPr>
          <w:rFonts w:cstheme="minorHAnsi"/>
        </w:rPr>
        <w:t>., </w:t>
      </w:r>
      <w:hyperlink r:id="rId165" w:anchor="nph15431-bib-0030" w:history="1">
        <w:r w:rsidRPr="005611D4">
          <w:rPr>
            <w:rStyle w:val="Hyperlink"/>
            <w:rFonts w:eastAsiaTheme="majorEastAsia" w:cstheme="minorHAnsi"/>
            <w:b/>
            <w:bCs/>
            <w:color w:val="000000"/>
          </w:rPr>
          <w:t>2012</w:t>
        </w:r>
      </w:hyperlink>
      <w:r w:rsidRPr="005611D4">
        <w:rPr>
          <w:rFonts w:cstheme="minorHAnsi"/>
        </w:rPr>
        <w:t>). Thus, the link between liana distribution and disturbance at the local level is well supported empirically.</w:t>
      </w:r>
    </w:p>
    <w:p w14:paraId="6625452A" w14:textId="77777777" w:rsidR="006C3B56" w:rsidRPr="005611D4" w:rsidRDefault="006C3B56" w:rsidP="004C6115">
      <w:pPr>
        <w:rPr>
          <w:rFonts w:cstheme="minorHAnsi"/>
        </w:rPr>
      </w:pPr>
      <w:r w:rsidRPr="005611D4">
        <w:rPr>
          <w:rFonts w:cstheme="minorHAnsi"/>
        </w:rPr>
        <w:t>Among tropical forests (regionally and pantropically), liana density increases with decreasing mean annual precipitation and increasing length of the dry season (Schnitzer, </w:t>
      </w:r>
      <w:hyperlink r:id="rId166" w:anchor="nph15431-bib-0119" w:history="1">
        <w:r w:rsidRPr="005611D4">
          <w:rPr>
            <w:rStyle w:val="Hyperlink"/>
            <w:rFonts w:eastAsiaTheme="majorEastAsia" w:cstheme="minorHAnsi"/>
            <w:b/>
            <w:bCs/>
            <w:color w:val="000000"/>
          </w:rPr>
          <w:t>2005</w:t>
        </w:r>
      </w:hyperlink>
      <w:r w:rsidRPr="005611D4">
        <w:rPr>
          <w:rFonts w:cstheme="minorHAnsi"/>
        </w:rPr>
        <w:t>; DeWalt </w:t>
      </w:r>
      <w:r w:rsidRPr="005611D4">
        <w:rPr>
          <w:rFonts w:cstheme="minorHAnsi"/>
          <w:i/>
          <w:iCs/>
        </w:rPr>
        <w:t>et al</w:t>
      </w:r>
      <w:r w:rsidRPr="005611D4">
        <w:rPr>
          <w:rFonts w:cstheme="minorHAnsi"/>
        </w:rPr>
        <w:t>., </w:t>
      </w:r>
      <w:hyperlink r:id="rId167" w:anchor="nph15431-bib-0035" w:history="1">
        <w:r w:rsidRPr="005611D4">
          <w:rPr>
            <w:rStyle w:val="Hyperlink"/>
            <w:rFonts w:eastAsiaTheme="majorEastAsia" w:cstheme="minorHAnsi"/>
            <w:b/>
            <w:bCs/>
            <w:color w:val="000000"/>
          </w:rPr>
          <w:t>2010</w:t>
        </w:r>
      </w:hyperlink>
      <w:r w:rsidRPr="005611D4">
        <w:rPr>
          <w:rFonts w:cstheme="minorHAnsi"/>
        </w:rPr>
        <w:t>, </w:t>
      </w:r>
      <w:hyperlink r:id="rId168" w:anchor="nph15431-bib-0034" w:history="1">
        <w:r w:rsidRPr="005611D4">
          <w:rPr>
            <w:rStyle w:val="Hyperlink"/>
            <w:rFonts w:eastAsiaTheme="majorEastAsia" w:cstheme="minorHAnsi"/>
            <w:b/>
            <w:bCs/>
            <w:color w:val="000000"/>
          </w:rPr>
          <w:t>2015</w:t>
        </w:r>
      </w:hyperlink>
      <w:r w:rsidRPr="005611D4">
        <w:rPr>
          <w:rFonts w:cstheme="minorHAnsi"/>
        </w:rPr>
        <w:t>). By contrast, trees (and most other organisms) tend to increase in abundance with increasing rainfall (Schnitzer, </w:t>
      </w:r>
      <w:hyperlink r:id="rId169" w:anchor="nph15431-bib-0119" w:history="1">
        <w:r w:rsidRPr="005611D4">
          <w:rPr>
            <w:rStyle w:val="Hyperlink"/>
            <w:rFonts w:eastAsiaTheme="majorEastAsia" w:cstheme="minorHAnsi"/>
            <w:b/>
            <w:bCs/>
            <w:color w:val="000000"/>
          </w:rPr>
          <w:t>2005</w:t>
        </w:r>
      </w:hyperlink>
      <w:r w:rsidRPr="005611D4">
        <w:rPr>
          <w:rFonts w:cstheme="minorHAnsi"/>
        </w:rPr>
        <w:t>, figure 2). Therefore, liana density </w:t>
      </w:r>
      <w:r w:rsidRPr="005611D4">
        <w:rPr>
          <w:rFonts w:cstheme="minorHAnsi"/>
          <w:i/>
          <w:iCs/>
        </w:rPr>
        <w:t>relative to trees</w:t>
      </w:r>
      <w:r w:rsidRPr="005611D4">
        <w:rPr>
          <w:rFonts w:cstheme="minorHAnsi"/>
        </w:rPr>
        <w:t> increases much faster with decreasing mean annual precipitation than does absolute liana density. Gentry (</w:t>
      </w:r>
      <w:hyperlink r:id="rId170" w:anchor="nph15431-bib-0045" w:history="1">
        <w:r w:rsidRPr="005611D4">
          <w:rPr>
            <w:rStyle w:val="Hyperlink"/>
            <w:rFonts w:eastAsiaTheme="majorEastAsia" w:cstheme="minorHAnsi"/>
            <w:b/>
            <w:bCs/>
            <w:color w:val="000000"/>
          </w:rPr>
          <w:t>1991</w:t>
        </w:r>
      </w:hyperlink>
      <w:r w:rsidRPr="005611D4">
        <w:rPr>
          <w:rFonts w:cstheme="minorHAnsi"/>
        </w:rPr>
        <w:t>) first documented the decrease in liana abundance with increasing rainfall for individuals ≥ 2.5 cm diameter in tropical forests around the world using ten 2 × 50 m</w:t>
      </w:r>
      <w:r w:rsidRPr="005611D4">
        <w:rPr>
          <w:rFonts w:cstheme="minorHAnsi"/>
          <w:sz w:val="18"/>
          <w:szCs w:val="18"/>
          <w:vertAlign w:val="superscript"/>
        </w:rPr>
        <w:t>2</w:t>
      </w:r>
      <w:r w:rsidRPr="005611D4">
        <w:rPr>
          <w:rFonts w:cstheme="minorHAnsi"/>
        </w:rPr>
        <w:t> plots per forest. Schnitzer (</w:t>
      </w:r>
      <w:hyperlink r:id="rId171" w:anchor="nph15431-bib-0119" w:history="1">
        <w:r w:rsidRPr="005611D4">
          <w:rPr>
            <w:rStyle w:val="Hyperlink"/>
            <w:rFonts w:eastAsiaTheme="majorEastAsia" w:cstheme="minorHAnsi"/>
            <w:b/>
            <w:bCs/>
            <w:color w:val="000000"/>
          </w:rPr>
          <w:t>2005</w:t>
        </w:r>
      </w:hyperlink>
      <w:r w:rsidRPr="005611D4">
        <w:rPr>
          <w:rFonts w:cstheme="minorHAnsi"/>
        </w:rPr>
        <w:t>, </w:t>
      </w:r>
      <w:hyperlink r:id="rId172" w:anchor="nph15431-bib-0120" w:history="1">
        <w:r w:rsidRPr="005611D4">
          <w:rPr>
            <w:rStyle w:val="Hyperlink"/>
            <w:rFonts w:eastAsiaTheme="majorEastAsia" w:cstheme="minorHAnsi"/>
            <w:b/>
            <w:bCs/>
            <w:color w:val="000000"/>
          </w:rPr>
          <w:t>2015a</w:t>
        </w:r>
      </w:hyperlink>
      <w:r w:rsidRPr="005611D4">
        <w:rPr>
          <w:rFonts w:cstheme="minorHAnsi"/>
        </w:rPr>
        <w:t>) further documented the pattern across the rainfall gradient along the isthmus of Panama and also pantropically using Gentry's data. DeWalt </w:t>
      </w:r>
      <w:r w:rsidRPr="005611D4">
        <w:rPr>
          <w:rFonts w:cstheme="minorHAnsi"/>
          <w:i/>
          <w:iCs/>
        </w:rPr>
        <w:t>et al</w:t>
      </w:r>
      <w:r w:rsidRPr="005611D4">
        <w:rPr>
          <w:rFonts w:cstheme="minorHAnsi"/>
        </w:rPr>
        <w:t>. (</w:t>
      </w:r>
      <w:hyperlink r:id="rId173" w:anchor="nph15431-bib-0035" w:history="1">
        <w:r w:rsidRPr="005611D4">
          <w:rPr>
            <w:rStyle w:val="Hyperlink"/>
            <w:rFonts w:eastAsiaTheme="majorEastAsia" w:cstheme="minorHAnsi"/>
            <w:b/>
            <w:bCs/>
            <w:color w:val="000000"/>
          </w:rPr>
          <w:t>2010</w:t>
        </w:r>
      </w:hyperlink>
      <w:r w:rsidRPr="005611D4">
        <w:rPr>
          <w:rFonts w:cstheme="minorHAnsi"/>
        </w:rPr>
        <w:t>, </w:t>
      </w:r>
      <w:hyperlink r:id="rId174" w:anchor="nph15431-bib-0034" w:history="1">
        <w:r w:rsidRPr="005611D4">
          <w:rPr>
            <w:rStyle w:val="Hyperlink"/>
            <w:rFonts w:eastAsiaTheme="majorEastAsia" w:cstheme="minorHAnsi"/>
            <w:b/>
            <w:bCs/>
            <w:color w:val="000000"/>
          </w:rPr>
          <w:t>2015</w:t>
        </w:r>
      </w:hyperlink>
      <w:r w:rsidRPr="005611D4">
        <w:rPr>
          <w:rFonts w:cstheme="minorHAnsi"/>
        </w:rPr>
        <w:t xml:space="preserve">) confirmed the negative relationship between liana density and mean annual precipitation using a series of large plots distributed across the tropics. Furthermore, DeWalt and colleagues found that liana abundance increased with dry season length, a parameter that may capture the seasonal stress that plants experience better than mean annual rainfall alone. In a recent study across the isthmus of Panama, </w:t>
      </w:r>
      <w:proofErr w:type="spellStart"/>
      <w:r w:rsidRPr="005611D4">
        <w:rPr>
          <w:rFonts w:cstheme="minorHAnsi"/>
        </w:rPr>
        <w:t>Manzané‐Pinzón</w:t>
      </w:r>
      <w:proofErr w:type="spellEnd"/>
      <w:r w:rsidRPr="005611D4">
        <w:rPr>
          <w:rFonts w:cstheme="minorHAnsi"/>
        </w:rPr>
        <w:t> </w:t>
      </w:r>
      <w:r w:rsidRPr="005611D4">
        <w:rPr>
          <w:rFonts w:cstheme="minorHAnsi"/>
          <w:i/>
          <w:iCs/>
        </w:rPr>
        <w:t>et al</w:t>
      </w:r>
      <w:r w:rsidRPr="005611D4">
        <w:rPr>
          <w:rFonts w:cstheme="minorHAnsi"/>
        </w:rPr>
        <w:t>. (</w:t>
      </w:r>
      <w:hyperlink r:id="rId175" w:anchor="nph15431-bib-0087" w:history="1">
        <w:r w:rsidRPr="005611D4">
          <w:rPr>
            <w:rStyle w:val="Hyperlink"/>
            <w:rFonts w:eastAsiaTheme="majorEastAsia" w:cstheme="minorHAnsi"/>
            <w:b/>
            <w:bCs/>
            <w:color w:val="000000"/>
          </w:rPr>
          <w:t>2018</w:t>
        </w:r>
      </w:hyperlink>
      <w:r w:rsidRPr="005611D4">
        <w:rPr>
          <w:rFonts w:cstheme="minorHAnsi"/>
        </w:rPr>
        <w:t xml:space="preserve">) concluded that soil moisture availability, not mean annual rainfall or seasonality per se, was a stronger driver of liana distribution. Specifically, they found that limestone‐soil forests (with low soil moisture‐holding capacity) that received relatively high mean annual rainfall had much higher liana density than nearby laterite‐soil forests with higher soil moisture. Furthermore, liana density and species composition in high‐rainfall limestone‐soil forests were more </w:t>
      </w:r>
      <w:proofErr w:type="gramStart"/>
      <w:r w:rsidRPr="005611D4">
        <w:rPr>
          <w:rFonts w:cstheme="minorHAnsi"/>
        </w:rPr>
        <w:t>similar to</w:t>
      </w:r>
      <w:proofErr w:type="gramEnd"/>
      <w:r w:rsidRPr="005611D4">
        <w:rPr>
          <w:rFonts w:cstheme="minorHAnsi"/>
        </w:rPr>
        <w:t xml:space="preserve"> geographically distinct dry forests than to nearby laterite‐soil forests. Consequently, within forests, liana abundance tends to be high in disturbed areas, whereas among forests, liana abundance, particularly relative to trees, increases with the intensity of seasonal water stress.</w:t>
      </w:r>
    </w:p>
    <w:p w14:paraId="3EDB5617" w14:textId="77777777" w:rsidR="006C3B56" w:rsidRPr="005611D4" w:rsidRDefault="006C3B56" w:rsidP="004C6115">
      <w:pPr>
        <w:pStyle w:val="Heading1"/>
        <w:rPr>
          <w:rFonts w:asciiTheme="minorHAnsi" w:hAnsiTheme="minorHAnsi" w:cstheme="minorHAnsi"/>
        </w:rPr>
      </w:pPr>
      <w:r w:rsidRPr="005611D4">
        <w:rPr>
          <w:rFonts w:asciiTheme="minorHAnsi" w:hAnsiTheme="minorHAnsi" w:cstheme="minorHAnsi"/>
        </w:rPr>
        <w:t>III. A unified explanation for liana distribution and the maintenance of liana diversity</w:t>
      </w:r>
    </w:p>
    <w:p w14:paraId="7F829787" w14:textId="77777777" w:rsidR="006C3B56" w:rsidRPr="005611D4" w:rsidRDefault="006C3B56" w:rsidP="004C6115">
      <w:pPr>
        <w:rPr>
          <w:rFonts w:cstheme="minorHAnsi"/>
        </w:rPr>
      </w:pPr>
      <w:r w:rsidRPr="005611D4">
        <w:rPr>
          <w:rFonts w:cstheme="minorHAnsi"/>
        </w:rPr>
        <w:t xml:space="preserve">The distribution of lianas and the maintenance of liana diversity may both be explained by a single, scalable mechanism. Lianas grow particularly well during conditions of high light and severe and prolonged water stress, such as during the dry season in highly seasonal forests and following disturbance. Seasonal droughts can commonly last for 4–5 months, which gives lianas an extended period of high growth each year, which they lack in </w:t>
      </w:r>
      <w:proofErr w:type="spellStart"/>
      <w:r w:rsidRPr="005611D4">
        <w:rPr>
          <w:rFonts w:cstheme="minorHAnsi"/>
        </w:rPr>
        <w:t>aseasonal</w:t>
      </w:r>
      <w:proofErr w:type="spellEnd"/>
      <w:r w:rsidRPr="005611D4">
        <w:rPr>
          <w:rFonts w:cstheme="minorHAnsi"/>
        </w:rPr>
        <w:t xml:space="preserve">, ever‐wet forests. Furthermore, lianas grow far better than competing trees under these stressful conditions. Trees cannot fully take advantage of high dry‐season light because they suffer more than lianas from the lack available soil moisture. Over decades, these additional months of high growth each year should result in higher liana abundance (both in absolute terms and relative to trees) in seasonal forests compared with wet, </w:t>
      </w:r>
      <w:proofErr w:type="spellStart"/>
      <w:r w:rsidRPr="005611D4">
        <w:rPr>
          <w:rFonts w:cstheme="minorHAnsi"/>
        </w:rPr>
        <w:t>aseasonal</w:t>
      </w:r>
      <w:proofErr w:type="spellEnd"/>
      <w:r w:rsidRPr="005611D4">
        <w:rPr>
          <w:rFonts w:cstheme="minorHAnsi"/>
        </w:rPr>
        <w:t xml:space="preserve"> forests. That is, both the absolute abundance of lianas and liana abundance relative to trees will be highest in seasonal forests, where lianas have a growth advantage and trees do not, compared with </w:t>
      </w:r>
      <w:proofErr w:type="spellStart"/>
      <w:r w:rsidRPr="005611D4">
        <w:rPr>
          <w:rFonts w:cstheme="minorHAnsi"/>
        </w:rPr>
        <w:t>aseasonal</w:t>
      </w:r>
      <w:proofErr w:type="spellEnd"/>
      <w:r w:rsidRPr="005611D4">
        <w:rPr>
          <w:rFonts w:cstheme="minorHAnsi"/>
        </w:rPr>
        <w:t>, ever‐wet forests, where lianas lack a seasonal growth advantage (SGA; Schnitzer, </w:t>
      </w:r>
      <w:hyperlink r:id="rId176" w:anchor="nph15431-bib-0119" w:history="1">
        <w:r w:rsidRPr="005611D4">
          <w:rPr>
            <w:rStyle w:val="Hyperlink"/>
            <w:rFonts w:eastAsiaTheme="majorEastAsia" w:cstheme="minorHAnsi"/>
            <w:b/>
            <w:bCs/>
            <w:color w:val="000000"/>
          </w:rPr>
          <w:t>2005</w:t>
        </w:r>
      </w:hyperlink>
      <w:r w:rsidRPr="005611D4">
        <w:rPr>
          <w:rFonts w:cstheme="minorHAnsi"/>
        </w:rPr>
        <w:t>, </w:t>
      </w:r>
      <w:hyperlink r:id="rId177" w:anchor="nph15431-bib-0120" w:history="1">
        <w:r w:rsidRPr="005611D4">
          <w:rPr>
            <w:rStyle w:val="Hyperlink"/>
            <w:rFonts w:eastAsiaTheme="majorEastAsia" w:cstheme="minorHAnsi"/>
            <w:b/>
            <w:bCs/>
            <w:color w:val="000000"/>
          </w:rPr>
          <w:t>2015a</w:t>
        </w:r>
      </w:hyperlink>
      <w:r w:rsidRPr="005611D4">
        <w:rPr>
          <w:rFonts w:cstheme="minorHAnsi"/>
        </w:rPr>
        <w:t>; Swaine &amp; Grace, </w:t>
      </w:r>
      <w:hyperlink r:id="rId178" w:anchor="nph15431-bib-0138" w:history="1">
        <w:r w:rsidRPr="005611D4">
          <w:rPr>
            <w:rStyle w:val="Hyperlink"/>
            <w:rFonts w:eastAsiaTheme="majorEastAsia" w:cstheme="minorHAnsi"/>
            <w:b/>
            <w:bCs/>
            <w:color w:val="000000"/>
          </w:rPr>
          <w:t>2007</w:t>
        </w:r>
      </w:hyperlink>
      <w:r w:rsidRPr="005611D4">
        <w:rPr>
          <w:rFonts w:cstheme="minorHAnsi"/>
        </w:rPr>
        <w:t xml:space="preserve">). Therefore, the ability of lianas to grow particularly well (and better than trees) during seasonal </w:t>
      </w:r>
      <w:r w:rsidRPr="005611D4">
        <w:rPr>
          <w:rFonts w:cstheme="minorHAnsi"/>
        </w:rPr>
        <w:lastRenderedPageBreak/>
        <w:t>drought may explain their distribution regionally and pantropically, as well as with latitude and with altitude (Box </w:t>
      </w:r>
      <w:hyperlink r:id="rId179" w:anchor="nph15431-fea-0004" w:tooltip="Link to feature" w:history="1">
        <w:r w:rsidRPr="005611D4">
          <w:rPr>
            <w:rStyle w:val="Hyperlink"/>
            <w:rFonts w:eastAsiaTheme="majorEastAsia" w:cstheme="minorHAnsi"/>
            <w:b/>
            <w:bCs/>
            <w:color w:val="005274"/>
          </w:rPr>
          <w:t>4</w:t>
        </w:r>
      </w:hyperlink>
      <w:r w:rsidRPr="005611D4">
        <w:rPr>
          <w:rFonts w:cstheme="minorHAnsi"/>
        </w:rPr>
        <w:t>).</w:t>
      </w:r>
    </w:p>
    <w:p w14:paraId="4FFC1AD1" w14:textId="77777777" w:rsidR="006C3B56" w:rsidRPr="005611D4" w:rsidRDefault="006C3B56" w:rsidP="004C6115">
      <w:pPr>
        <w:pStyle w:val="Heading2"/>
        <w:rPr>
          <w:rFonts w:asciiTheme="minorHAnsi" w:hAnsiTheme="minorHAnsi" w:cstheme="minorHAnsi"/>
        </w:rPr>
      </w:pPr>
      <w:r w:rsidRPr="005611D4">
        <w:rPr>
          <w:rStyle w:val="feature-label"/>
          <w:rFonts w:asciiTheme="minorHAnsi" w:hAnsiTheme="minorHAnsi" w:cstheme="minorHAnsi"/>
        </w:rPr>
        <w:t>Box 4. </w:t>
      </w:r>
      <w:r w:rsidRPr="005611D4">
        <w:rPr>
          <w:rFonts w:asciiTheme="minorHAnsi" w:hAnsiTheme="minorHAnsi" w:cstheme="minorHAnsi"/>
        </w:rPr>
        <w:t>Physiological constraints on the latitudinal and altitudinal distributions of lianas</w:t>
      </w:r>
    </w:p>
    <w:p w14:paraId="159D98AC" w14:textId="77777777" w:rsidR="006C3B56" w:rsidRPr="005611D4" w:rsidRDefault="006C3B56" w:rsidP="004C6115">
      <w:pPr>
        <w:rPr>
          <w:rFonts w:cstheme="minorHAnsi"/>
        </w:rPr>
      </w:pPr>
      <w:r w:rsidRPr="005611D4">
        <w:rPr>
          <w:rFonts w:cstheme="minorHAnsi"/>
        </w:rPr>
        <w:t>Liana abundance and diversity peak in lowland tropical forests, and both decrease precipitously with increasing altitude and latitude (Schnitzer, </w:t>
      </w:r>
      <w:hyperlink r:id="rId180" w:anchor="nph15431-bib-0119" w:history="1">
        <w:r w:rsidRPr="005611D4">
          <w:rPr>
            <w:rStyle w:val="Hyperlink"/>
            <w:rFonts w:eastAsiaTheme="majorEastAsia" w:cstheme="minorHAnsi"/>
            <w:b/>
            <w:bCs/>
            <w:color w:val="000000"/>
          </w:rPr>
          <w:t>2005</w:t>
        </w:r>
      </w:hyperlink>
      <w:r w:rsidRPr="005611D4">
        <w:rPr>
          <w:rFonts w:cstheme="minorHAnsi"/>
        </w:rPr>
        <w:t>, </w:t>
      </w:r>
      <w:hyperlink r:id="rId181" w:anchor="nph15431-bib-0120" w:history="1">
        <w:r w:rsidRPr="005611D4">
          <w:rPr>
            <w:rStyle w:val="Hyperlink"/>
            <w:rFonts w:eastAsiaTheme="majorEastAsia" w:cstheme="minorHAnsi"/>
            <w:b/>
            <w:bCs/>
            <w:color w:val="000000"/>
          </w:rPr>
          <w:t>2015a</w:t>
        </w:r>
      </w:hyperlink>
      <w:r w:rsidRPr="005611D4">
        <w:rPr>
          <w:rFonts w:cstheme="minorHAnsi"/>
        </w:rPr>
        <w:t>). For example, liana species richness of North and South America was far lower in temperate latitudes than in the tropics (Schnitzler </w:t>
      </w:r>
      <w:r w:rsidRPr="005611D4">
        <w:rPr>
          <w:rFonts w:cstheme="minorHAnsi"/>
          <w:i/>
          <w:iCs/>
        </w:rPr>
        <w:t>et al</w:t>
      </w:r>
      <w:r w:rsidRPr="005611D4">
        <w:rPr>
          <w:rFonts w:cstheme="minorHAnsi"/>
        </w:rPr>
        <w:t>., </w:t>
      </w:r>
      <w:hyperlink r:id="rId182" w:anchor="nph15431-bib-0135" w:history="1">
        <w:r w:rsidRPr="005611D4">
          <w:rPr>
            <w:rStyle w:val="Hyperlink"/>
            <w:rFonts w:eastAsiaTheme="majorEastAsia" w:cstheme="minorHAnsi"/>
            <w:b/>
            <w:bCs/>
            <w:color w:val="000000"/>
          </w:rPr>
          <w:t>2016</w:t>
        </w:r>
      </w:hyperlink>
      <w:r w:rsidRPr="005611D4">
        <w:rPr>
          <w:rFonts w:cstheme="minorHAnsi"/>
        </w:rPr>
        <w:t>). Liana abundance in both Chile and New Zealand decreased linearly with increasing altitude, from up to 35% of the species at low altitudes to complete absence in high‐elevational forests (Jiménez‐Castillo </w:t>
      </w:r>
      <w:r w:rsidRPr="005611D4">
        <w:rPr>
          <w:rFonts w:cstheme="minorHAnsi"/>
          <w:i/>
          <w:iCs/>
        </w:rPr>
        <w:t>et al</w:t>
      </w:r>
      <w:r w:rsidRPr="005611D4">
        <w:rPr>
          <w:rFonts w:cstheme="minorHAnsi"/>
        </w:rPr>
        <w:t>., </w:t>
      </w:r>
      <w:hyperlink r:id="rId183" w:anchor="nph15431-bib-0070" w:history="1">
        <w:r w:rsidRPr="005611D4">
          <w:rPr>
            <w:rStyle w:val="Hyperlink"/>
            <w:rFonts w:eastAsiaTheme="majorEastAsia" w:cstheme="minorHAnsi"/>
            <w:b/>
            <w:bCs/>
            <w:color w:val="000000"/>
          </w:rPr>
          <w:t>2007</w:t>
        </w:r>
      </w:hyperlink>
      <w:r w:rsidRPr="005611D4">
        <w:rPr>
          <w:rFonts w:cstheme="minorHAnsi"/>
        </w:rPr>
        <w:t>).</w:t>
      </w:r>
    </w:p>
    <w:p w14:paraId="59F6C2AB" w14:textId="77777777" w:rsidR="006C3B56" w:rsidRPr="005611D4" w:rsidRDefault="006C3B56" w:rsidP="004C6115">
      <w:pPr>
        <w:rPr>
          <w:rFonts w:cstheme="minorHAnsi"/>
        </w:rPr>
      </w:pPr>
      <w:r w:rsidRPr="005611D4">
        <w:rPr>
          <w:rFonts w:cstheme="minorHAnsi"/>
        </w:rPr>
        <w:t>The same functional characteristics of lianas that are advantageous in seasonal lowland tropical forests may also explain the precipitous decrease in liana density and diversity with increasing latitude and altitude. That is, the large vessels and acquisitive vascular system that give lianas an advantage in seasonal tropical forests become maladaptive in the freezing temperatures associated with higher latitudes and altitudes (Schnitzer, </w:t>
      </w:r>
      <w:hyperlink r:id="rId184" w:anchor="nph15431-bib-0119" w:history="1">
        <w:r w:rsidRPr="005611D4">
          <w:rPr>
            <w:rStyle w:val="Hyperlink"/>
            <w:rFonts w:eastAsiaTheme="majorEastAsia" w:cstheme="minorHAnsi"/>
            <w:b/>
            <w:bCs/>
            <w:color w:val="000000"/>
          </w:rPr>
          <w:t>2005</w:t>
        </w:r>
      </w:hyperlink>
      <w:r w:rsidRPr="005611D4">
        <w:rPr>
          <w:rFonts w:cstheme="minorHAnsi"/>
        </w:rPr>
        <w:t>, </w:t>
      </w:r>
      <w:hyperlink r:id="rId185" w:anchor="nph15431-bib-0120" w:history="1">
        <w:r w:rsidRPr="005611D4">
          <w:rPr>
            <w:rStyle w:val="Hyperlink"/>
            <w:rFonts w:eastAsiaTheme="majorEastAsia" w:cstheme="minorHAnsi"/>
            <w:b/>
            <w:bCs/>
            <w:color w:val="000000"/>
          </w:rPr>
          <w:t>2015a</w:t>
        </w:r>
      </w:hyperlink>
      <w:r w:rsidRPr="005611D4">
        <w:rPr>
          <w:rFonts w:cstheme="minorHAnsi"/>
        </w:rPr>
        <w:t>). If water inside the liana vascular system freezes, lianas can experience freeze–thaw embolism, which forms after the water changes from a solid to a liquid form, resulting in the loss of hydraulic conductivity (Sperry </w:t>
      </w:r>
      <w:r w:rsidRPr="005611D4">
        <w:rPr>
          <w:rFonts w:cstheme="minorHAnsi"/>
          <w:i/>
          <w:iCs/>
        </w:rPr>
        <w:t>et al</w:t>
      </w:r>
      <w:r w:rsidRPr="005611D4">
        <w:rPr>
          <w:rFonts w:cstheme="minorHAnsi"/>
        </w:rPr>
        <w:t>., </w:t>
      </w:r>
      <w:hyperlink r:id="rId186" w:anchor="nph15431-bib-0136" w:history="1">
        <w:r w:rsidRPr="005611D4">
          <w:rPr>
            <w:rStyle w:val="Hyperlink"/>
            <w:rFonts w:eastAsiaTheme="majorEastAsia" w:cstheme="minorHAnsi"/>
            <w:b/>
            <w:bCs/>
            <w:color w:val="000000"/>
          </w:rPr>
          <w:t>1987</w:t>
        </w:r>
      </w:hyperlink>
      <w:r w:rsidRPr="005611D4">
        <w:rPr>
          <w:rFonts w:cstheme="minorHAnsi"/>
        </w:rPr>
        <w:t>). Jiménez‐Castillo &amp; Lusk (</w:t>
      </w:r>
      <w:hyperlink r:id="rId187" w:anchor="nph15431-bib-0069" w:history="1">
        <w:r w:rsidRPr="005611D4">
          <w:rPr>
            <w:rStyle w:val="Hyperlink"/>
            <w:rFonts w:eastAsiaTheme="majorEastAsia" w:cstheme="minorHAnsi"/>
            <w:b/>
            <w:bCs/>
            <w:color w:val="000000"/>
          </w:rPr>
          <w:t>2013</w:t>
        </w:r>
      </w:hyperlink>
      <w:r w:rsidRPr="005611D4">
        <w:rPr>
          <w:rFonts w:cstheme="minorHAnsi"/>
        </w:rPr>
        <w:t>) examined hydraulic performance of lianas and trees in a high‐elevation forest in Chile and found that the prevalence of winter freeze–thaw embolism was more than two times higher in lianas than in co‐occurring trees. High altitudes in the tropics can present an additional problem: they are often rainy and shrouded in clouds and mist, which, like ever‐wet tropical lowland forests, have low light and thus provide disadvantageous conditions for liana proliferation. Thus, the functional characteristics of lianas that are beneficial in seasonal lowland tropics become maladaptive at high altitudes and latitudes, thus explaining why lianas decrease with increasing latitude and altitude.</w:t>
      </w:r>
    </w:p>
    <w:p w14:paraId="6A96FF32" w14:textId="77777777" w:rsidR="006C3B56" w:rsidRPr="005611D4" w:rsidRDefault="006C3B56" w:rsidP="004C6115">
      <w:pPr>
        <w:rPr>
          <w:rFonts w:cstheme="minorHAnsi"/>
        </w:rPr>
      </w:pPr>
      <w:r w:rsidRPr="005611D4">
        <w:rPr>
          <w:rFonts w:cstheme="minorHAnsi"/>
        </w:rPr>
        <w:t>The SGA hypothesis was invoked initially to explain the unique distribution of lianas across forests regionally and pantropically (Schnitzer, </w:t>
      </w:r>
      <w:hyperlink r:id="rId188" w:anchor="nph15431-bib-0119" w:history="1">
        <w:r w:rsidRPr="005611D4">
          <w:rPr>
            <w:rStyle w:val="Hyperlink"/>
            <w:rFonts w:eastAsiaTheme="majorEastAsia" w:cstheme="minorHAnsi"/>
            <w:b/>
            <w:bCs/>
            <w:color w:val="000000"/>
          </w:rPr>
          <w:t>2005</w:t>
        </w:r>
      </w:hyperlink>
      <w:r w:rsidRPr="005611D4">
        <w:rPr>
          <w:rFonts w:cstheme="minorHAnsi"/>
        </w:rPr>
        <w:t>). However, the SGA hypothesis can be extended to explain the maintenance of liana species diversity by disturbance, as well as local (within‐forest) liana distribution. Specifically, at the local scale, treefall gaps, forest edges, and young (post‐agricultural and post‐grazing) forests provide an environment that is similar to that of seasonal forests: high solar radiation combined with high temperature, and low relative humidity (i.e., high vapor pressure deficit, VPD). Lianas rapidly colonize these disturbed areas via high seed rain (Puerta‐</w:t>
      </w:r>
      <w:proofErr w:type="spellStart"/>
      <w:r w:rsidRPr="005611D4">
        <w:rPr>
          <w:rFonts w:cstheme="minorHAnsi"/>
        </w:rPr>
        <w:t>Piñero</w:t>
      </w:r>
      <w:proofErr w:type="spellEnd"/>
      <w:r w:rsidRPr="005611D4">
        <w:rPr>
          <w:rFonts w:cstheme="minorHAnsi"/>
        </w:rPr>
        <w:t> </w:t>
      </w:r>
      <w:r w:rsidRPr="005611D4">
        <w:rPr>
          <w:rFonts w:cstheme="minorHAnsi"/>
          <w:i/>
          <w:iCs/>
        </w:rPr>
        <w:t>et al</w:t>
      </w:r>
      <w:r w:rsidRPr="005611D4">
        <w:rPr>
          <w:rFonts w:cstheme="minorHAnsi"/>
        </w:rPr>
        <w:t>., </w:t>
      </w:r>
      <w:hyperlink r:id="rId189" w:anchor="nph15431-bib-0107" w:history="1">
        <w:r w:rsidRPr="005611D4">
          <w:rPr>
            <w:rStyle w:val="Hyperlink"/>
            <w:rFonts w:eastAsiaTheme="majorEastAsia" w:cstheme="minorHAnsi"/>
            <w:b/>
            <w:bCs/>
            <w:color w:val="000000"/>
          </w:rPr>
          <w:t>2013</w:t>
        </w:r>
      </w:hyperlink>
      <w:r w:rsidRPr="005611D4">
        <w:rPr>
          <w:rFonts w:cstheme="minorHAnsi"/>
        </w:rPr>
        <w:t>) and by rapidly producing multiple clonal stems in the high‐light environment (Schnitzer </w:t>
      </w:r>
      <w:r w:rsidRPr="005611D4">
        <w:rPr>
          <w:rFonts w:cstheme="minorHAnsi"/>
          <w:i/>
          <w:iCs/>
        </w:rPr>
        <w:t>et al</w:t>
      </w:r>
      <w:r w:rsidRPr="005611D4">
        <w:rPr>
          <w:rFonts w:cstheme="minorHAnsi"/>
        </w:rPr>
        <w:t>., </w:t>
      </w:r>
      <w:hyperlink r:id="rId190" w:anchor="nph15431-bib-0127" w:history="1">
        <w:r w:rsidRPr="005611D4">
          <w:rPr>
            <w:rStyle w:val="Hyperlink"/>
            <w:rFonts w:eastAsiaTheme="majorEastAsia" w:cstheme="minorHAnsi"/>
            <w:b/>
            <w:bCs/>
            <w:color w:val="000000"/>
          </w:rPr>
          <w:t>2000</w:t>
        </w:r>
      </w:hyperlink>
      <w:r w:rsidRPr="005611D4">
        <w:rPr>
          <w:rFonts w:cstheme="minorHAnsi"/>
        </w:rPr>
        <w:t>, </w:t>
      </w:r>
      <w:hyperlink r:id="rId191" w:anchor="nph15431-bib-0129" w:history="1">
        <w:r w:rsidRPr="005611D4">
          <w:rPr>
            <w:rStyle w:val="Hyperlink"/>
            <w:rFonts w:eastAsiaTheme="majorEastAsia" w:cstheme="minorHAnsi"/>
            <w:b/>
            <w:bCs/>
            <w:color w:val="000000"/>
          </w:rPr>
          <w:t>2012</w:t>
        </w:r>
      </w:hyperlink>
      <w:r w:rsidRPr="005611D4">
        <w:rPr>
          <w:rFonts w:cstheme="minorHAnsi"/>
        </w:rPr>
        <w:t>, </w:t>
      </w:r>
      <w:hyperlink r:id="rId192" w:anchor="nph15431-bib-0130" w:history="1">
        <w:r w:rsidRPr="005611D4">
          <w:rPr>
            <w:rStyle w:val="Hyperlink"/>
            <w:rFonts w:eastAsiaTheme="majorEastAsia" w:cstheme="minorHAnsi"/>
            <w:b/>
            <w:bCs/>
            <w:color w:val="000000"/>
          </w:rPr>
          <w:t>2015a</w:t>
        </w:r>
      </w:hyperlink>
      <w:r w:rsidRPr="005611D4">
        <w:rPr>
          <w:rFonts w:cstheme="minorHAnsi"/>
        </w:rPr>
        <w:t>). However, colonization may be only part of the explanation for liana proliferation following disturbance; lianas also appear to have higher rates of photosynthesis and growth than co‐occurring trees in post‐disturbance conditions (C. Smith‐Martin </w:t>
      </w:r>
      <w:r w:rsidRPr="005611D4">
        <w:rPr>
          <w:rFonts w:cstheme="minorHAnsi"/>
          <w:i/>
          <w:iCs/>
        </w:rPr>
        <w:t>et al.,</w:t>
      </w:r>
      <w:r w:rsidRPr="005611D4">
        <w:rPr>
          <w:rFonts w:cstheme="minorHAnsi"/>
        </w:rPr>
        <w:t> unpublished). The ability of lianas to thrive in the high‐light and high‐VPD post‐disturbance environment may explain the particularly high liana density and diversity in disturbed areas, as well as the local, within‐forest distribution of lianas. Thus, this single mechanism may explain the maintenance of liana species diversity within forests and liana distribution at multiple scales.</w:t>
      </w:r>
    </w:p>
    <w:p w14:paraId="3DC922A4" w14:textId="77777777" w:rsidR="006C3B56" w:rsidRPr="005611D4" w:rsidRDefault="006C3B56" w:rsidP="004C6115">
      <w:pPr>
        <w:pStyle w:val="Heading2"/>
        <w:rPr>
          <w:rFonts w:asciiTheme="minorHAnsi" w:hAnsiTheme="minorHAnsi" w:cstheme="minorHAnsi"/>
        </w:rPr>
      </w:pPr>
      <w:r w:rsidRPr="005611D4">
        <w:rPr>
          <w:rFonts w:asciiTheme="minorHAnsi" w:hAnsiTheme="minorHAnsi" w:cstheme="minorHAnsi"/>
        </w:rPr>
        <w:t>1. Evidence for the SGA hypothesis to explain liana distribution and diversity maintenance</w:t>
      </w:r>
    </w:p>
    <w:p w14:paraId="6842C29F" w14:textId="77777777" w:rsidR="006C3B56" w:rsidRPr="005611D4" w:rsidRDefault="006C3B56" w:rsidP="004C6115">
      <w:pPr>
        <w:rPr>
          <w:rFonts w:cstheme="minorHAnsi"/>
        </w:rPr>
      </w:pPr>
      <w:r w:rsidRPr="005611D4">
        <w:rPr>
          <w:rFonts w:cstheme="minorHAnsi"/>
        </w:rPr>
        <w:t xml:space="preserve">Evidence supporting the SGA hypothesis to explain the distribution of lianas has been accruing over the past decade. The initial indication that lianas were more active during seasonal drought than co‐occurring trees </w:t>
      </w:r>
      <w:proofErr w:type="gramStart"/>
      <w:r w:rsidRPr="005611D4">
        <w:rPr>
          <w:rFonts w:cstheme="minorHAnsi"/>
        </w:rPr>
        <w:t>were</w:t>
      </w:r>
      <w:proofErr w:type="gramEnd"/>
      <w:r w:rsidRPr="005611D4">
        <w:rPr>
          <w:rFonts w:cstheme="minorHAnsi"/>
        </w:rPr>
        <w:t xml:space="preserve"> was based on phenological observations. Specifically, in some forests, a much larger proportion of liana species maintained their leaves during the dry season than tree species (Putz &amp; Windsor, </w:t>
      </w:r>
      <w:hyperlink r:id="rId193" w:anchor="nph15431-bib-0111" w:history="1">
        <w:r w:rsidRPr="005611D4">
          <w:rPr>
            <w:rStyle w:val="Hyperlink"/>
            <w:rFonts w:eastAsiaTheme="majorEastAsia" w:cstheme="minorHAnsi"/>
            <w:b/>
            <w:bCs/>
            <w:color w:val="000000"/>
          </w:rPr>
          <w:t>1987</w:t>
        </w:r>
      </w:hyperlink>
      <w:r w:rsidRPr="005611D4">
        <w:rPr>
          <w:rFonts w:cstheme="minorHAnsi"/>
        </w:rPr>
        <w:t xml:space="preserve">; </w:t>
      </w:r>
      <w:proofErr w:type="spellStart"/>
      <w:r w:rsidRPr="005611D4">
        <w:rPr>
          <w:rFonts w:cstheme="minorHAnsi"/>
        </w:rPr>
        <w:t>Kalácska</w:t>
      </w:r>
      <w:proofErr w:type="spellEnd"/>
      <w:r w:rsidRPr="005611D4">
        <w:rPr>
          <w:rFonts w:cstheme="minorHAnsi"/>
        </w:rPr>
        <w:t> </w:t>
      </w:r>
      <w:r w:rsidRPr="005611D4">
        <w:rPr>
          <w:rFonts w:cstheme="minorHAnsi"/>
          <w:i/>
          <w:iCs/>
        </w:rPr>
        <w:t>et al</w:t>
      </w:r>
      <w:r w:rsidRPr="005611D4">
        <w:rPr>
          <w:rFonts w:cstheme="minorHAnsi"/>
        </w:rPr>
        <w:t>., </w:t>
      </w:r>
      <w:hyperlink r:id="rId194" w:anchor="nph15431-bib-0075" w:history="1">
        <w:r w:rsidRPr="005611D4">
          <w:rPr>
            <w:rStyle w:val="Hyperlink"/>
            <w:rFonts w:eastAsiaTheme="majorEastAsia" w:cstheme="minorHAnsi"/>
            <w:b/>
            <w:bCs/>
            <w:color w:val="000000"/>
          </w:rPr>
          <w:t>2005</w:t>
        </w:r>
      </w:hyperlink>
      <w:r w:rsidRPr="005611D4">
        <w:rPr>
          <w:rFonts w:cstheme="minorHAnsi"/>
        </w:rPr>
        <w:t xml:space="preserve">). More recently, direct measurements of gas exchange (photosynthesis) and plant water status (water potential) during both dry and wet seasons revealed that lianas photosynthesize more and maintain better water status during seasonal drought than co‐occurring trees. For example, in a seasonal tropical forest in Xishuangbanna, </w:t>
      </w:r>
      <w:r w:rsidRPr="005611D4">
        <w:rPr>
          <w:rFonts w:cstheme="minorHAnsi"/>
        </w:rPr>
        <w:lastRenderedPageBreak/>
        <w:t>China, Cai </w:t>
      </w:r>
      <w:r w:rsidRPr="005611D4">
        <w:rPr>
          <w:rFonts w:cstheme="minorHAnsi"/>
          <w:i/>
          <w:iCs/>
        </w:rPr>
        <w:t>et al</w:t>
      </w:r>
      <w:r w:rsidRPr="005611D4">
        <w:rPr>
          <w:rFonts w:cstheme="minorHAnsi"/>
        </w:rPr>
        <w:t>. (</w:t>
      </w:r>
      <w:hyperlink r:id="rId195" w:anchor="nph15431-bib-0019" w:history="1">
        <w:r w:rsidRPr="005611D4">
          <w:rPr>
            <w:rStyle w:val="Hyperlink"/>
            <w:rFonts w:eastAsiaTheme="majorEastAsia" w:cstheme="minorHAnsi"/>
            <w:b/>
            <w:bCs/>
            <w:color w:val="000000"/>
          </w:rPr>
          <w:t>2009</w:t>
        </w:r>
      </w:hyperlink>
      <w:r w:rsidRPr="005611D4">
        <w:rPr>
          <w:rFonts w:cstheme="minorHAnsi"/>
        </w:rPr>
        <w:t>) examined photosynthesis and gas exchange in 18 liana species and 16 tree species. They found that lianas were able to fix more carbon than trees did during seasonal drought and did so more efficiently in terms of water and nitrogen use. Also in Xishuangbanna, Zhu &amp; Cao (</w:t>
      </w:r>
      <w:hyperlink r:id="rId196" w:anchor="nph15431-bib-0156" w:history="1">
        <w:r w:rsidRPr="005611D4">
          <w:rPr>
            <w:rStyle w:val="Hyperlink"/>
            <w:rFonts w:eastAsiaTheme="majorEastAsia" w:cstheme="minorHAnsi"/>
            <w:b/>
            <w:bCs/>
            <w:color w:val="000000"/>
          </w:rPr>
          <w:t>2009</w:t>
        </w:r>
      </w:hyperlink>
      <w:r w:rsidRPr="005611D4">
        <w:rPr>
          <w:rFonts w:cstheme="minorHAnsi"/>
        </w:rPr>
        <w:t>) reported that liana species had higher maximum photosynthesis, higher hydraulic conductivity, and higher pre‐dawn water potential than trees during seasonal drought, indicating that lianas were able to maximize photosynthesis while maintaining healthy water status during the dry season. In this same region of China, Chen </w:t>
      </w:r>
      <w:r w:rsidRPr="005611D4">
        <w:rPr>
          <w:rFonts w:cstheme="minorHAnsi"/>
          <w:i/>
          <w:iCs/>
        </w:rPr>
        <w:t>et al</w:t>
      </w:r>
      <w:r w:rsidRPr="005611D4">
        <w:rPr>
          <w:rFonts w:cstheme="minorHAnsi"/>
        </w:rPr>
        <w:t>. (</w:t>
      </w:r>
      <w:hyperlink r:id="rId197" w:anchor="nph15431-bib-0024" w:history="1">
        <w:r w:rsidRPr="005611D4">
          <w:rPr>
            <w:rStyle w:val="Hyperlink"/>
            <w:rFonts w:eastAsiaTheme="majorEastAsia" w:cstheme="minorHAnsi"/>
            <w:b/>
            <w:bCs/>
            <w:color w:val="000000"/>
          </w:rPr>
          <w:t>2015</w:t>
        </w:r>
      </w:hyperlink>
      <w:r w:rsidRPr="005611D4">
        <w:rPr>
          <w:rFonts w:cstheme="minorHAnsi"/>
        </w:rPr>
        <w:t xml:space="preserve">) reported that liana species exhibited far higher water potential than trees during the dry season in a karst‐soil forest that had very low water‐holding‐capacity soils. In an old‐growth forest in French Guiana, </w:t>
      </w:r>
      <w:proofErr w:type="spellStart"/>
      <w:r w:rsidRPr="005611D4">
        <w:rPr>
          <w:rFonts w:cstheme="minorHAnsi"/>
        </w:rPr>
        <w:t>Maréchaux</w:t>
      </w:r>
      <w:proofErr w:type="spellEnd"/>
      <w:r w:rsidRPr="005611D4">
        <w:rPr>
          <w:rFonts w:cstheme="minorHAnsi"/>
        </w:rPr>
        <w:t> </w:t>
      </w:r>
      <w:r w:rsidRPr="005611D4">
        <w:rPr>
          <w:rFonts w:cstheme="minorHAnsi"/>
          <w:i/>
          <w:iCs/>
        </w:rPr>
        <w:t>et al</w:t>
      </w:r>
      <w:r w:rsidRPr="005611D4">
        <w:rPr>
          <w:rFonts w:cstheme="minorHAnsi"/>
        </w:rPr>
        <w:t>. (</w:t>
      </w:r>
      <w:hyperlink r:id="rId198" w:anchor="nph15431-bib-0088" w:history="1">
        <w:r w:rsidRPr="005611D4">
          <w:rPr>
            <w:rStyle w:val="Hyperlink"/>
            <w:rFonts w:eastAsiaTheme="majorEastAsia" w:cstheme="minorHAnsi"/>
            <w:b/>
            <w:bCs/>
            <w:color w:val="000000"/>
          </w:rPr>
          <w:t>2017</w:t>
        </w:r>
      </w:hyperlink>
      <w:r w:rsidRPr="005611D4">
        <w:rPr>
          <w:rFonts w:cstheme="minorHAnsi"/>
        </w:rPr>
        <w:t>) examined 247 trees and 57 lianas (individuals) and reported that lianas had a stronger seasonal osmotic adjustment than trees, concluding that lianas likely had an advantage in drier conditions.</w:t>
      </w:r>
    </w:p>
    <w:p w14:paraId="64312DD1" w14:textId="77777777" w:rsidR="006C3B56" w:rsidRPr="005611D4" w:rsidRDefault="006C3B56" w:rsidP="004C6115">
      <w:pPr>
        <w:rPr>
          <w:rFonts w:cstheme="minorHAnsi"/>
        </w:rPr>
      </w:pPr>
      <w:r w:rsidRPr="005611D4">
        <w:rPr>
          <w:rFonts w:cstheme="minorHAnsi"/>
        </w:rPr>
        <w:t>In an experimental common garden study in Panama, C. Smith‐Martin </w:t>
      </w:r>
      <w:r w:rsidRPr="005611D4">
        <w:rPr>
          <w:rFonts w:cstheme="minorHAnsi"/>
          <w:i/>
          <w:iCs/>
        </w:rPr>
        <w:t>et al</w:t>
      </w:r>
      <w:r w:rsidRPr="005611D4">
        <w:rPr>
          <w:rFonts w:cstheme="minorHAnsi"/>
        </w:rPr>
        <w:t>. (unpublished) found that lianas maintained higher photosynthesis and higher water potential than co‐occurring trees did during both wet and dry seasons, with far greater differences during the dry season. The common garden study was located in an open, sunny, high‐light, and high‐VPD environment that was similar to an abandoned field or a large forest gap, thus supporting the idea that lianas grow better than trees do in stressful post‐disturbance environments (see also Chen </w:t>
      </w:r>
      <w:r w:rsidRPr="005611D4">
        <w:rPr>
          <w:rFonts w:cstheme="minorHAnsi"/>
          <w:i/>
          <w:iCs/>
        </w:rPr>
        <w:t>et al</w:t>
      </w:r>
      <w:r w:rsidRPr="005611D4">
        <w:rPr>
          <w:rFonts w:cstheme="minorHAnsi"/>
        </w:rPr>
        <w:t>., </w:t>
      </w:r>
      <w:hyperlink r:id="rId199" w:anchor="nph15431-bib-0024" w:history="1">
        <w:r w:rsidRPr="005611D4">
          <w:rPr>
            <w:rStyle w:val="Hyperlink"/>
            <w:rFonts w:eastAsiaTheme="majorEastAsia" w:cstheme="minorHAnsi"/>
            <w:b/>
            <w:bCs/>
            <w:color w:val="000000"/>
          </w:rPr>
          <w:t>2015</w:t>
        </w:r>
      </w:hyperlink>
      <w:r w:rsidRPr="005611D4">
        <w:rPr>
          <w:rFonts w:cstheme="minorHAnsi"/>
        </w:rPr>
        <w:t>). Furthermore, these authors also provided supplemental water to lianas and trees during consecutive dry seasons and found that tree growth increased considerably with dry‐season irrigation, whereas liana growth did not, concluding that trees suffered far more seasonal water stress than lianas. Collectively, these studies indicate that lianas perform better than co‐occurring trees in disturbed areas and during seasonal drought – fundamental requirements of the SGA hypothesis.</w:t>
      </w:r>
    </w:p>
    <w:p w14:paraId="4DB7A5E2" w14:textId="77777777" w:rsidR="006C3B56" w:rsidRPr="005611D4" w:rsidRDefault="006C3B56" w:rsidP="004C6115">
      <w:pPr>
        <w:rPr>
          <w:rFonts w:cstheme="minorHAnsi"/>
        </w:rPr>
      </w:pPr>
      <w:r w:rsidRPr="005611D4">
        <w:rPr>
          <w:rFonts w:cstheme="minorHAnsi"/>
        </w:rPr>
        <w:t xml:space="preserve">While proxies of growth, such as photosynthetic rate and water status, support the SGA hypothesis, a more direct and </w:t>
      </w:r>
      <w:proofErr w:type="spellStart"/>
      <w:r w:rsidRPr="005611D4">
        <w:rPr>
          <w:rFonts w:cstheme="minorHAnsi"/>
        </w:rPr>
        <w:t>confirmational</w:t>
      </w:r>
      <w:proofErr w:type="spellEnd"/>
      <w:r w:rsidRPr="005611D4">
        <w:rPr>
          <w:rFonts w:cstheme="minorHAnsi"/>
        </w:rPr>
        <w:t xml:space="preserve"> measurement of the SGA hypothesis is whether lianas </w:t>
      </w:r>
      <w:proofErr w:type="gramStart"/>
      <w:r w:rsidRPr="005611D4">
        <w:rPr>
          <w:rFonts w:cstheme="minorHAnsi"/>
        </w:rPr>
        <w:t>actually grow</w:t>
      </w:r>
      <w:proofErr w:type="gramEnd"/>
      <w:r w:rsidRPr="005611D4">
        <w:rPr>
          <w:rFonts w:cstheme="minorHAnsi"/>
        </w:rPr>
        <w:t xml:space="preserve"> more than trees during seasonal drought. In central Panama, Schnitzer (</w:t>
      </w:r>
      <w:hyperlink r:id="rId200" w:anchor="nph15431-bib-0119" w:history="1">
        <w:r w:rsidRPr="005611D4">
          <w:rPr>
            <w:rStyle w:val="Hyperlink"/>
            <w:rFonts w:eastAsiaTheme="majorEastAsia" w:cstheme="minorHAnsi"/>
            <w:b/>
            <w:bCs/>
            <w:color w:val="000000"/>
          </w:rPr>
          <w:t>2005</w:t>
        </w:r>
      </w:hyperlink>
      <w:r w:rsidRPr="005611D4">
        <w:rPr>
          <w:rFonts w:cstheme="minorHAnsi"/>
        </w:rPr>
        <w:t>) measured the height growth of saplings of 10 liana species and 12 tree species in the understory of an old‐growth forests during consecutive wet and dry seasons and found that lianas grew seven times taller than trees during the dry season, and only two times taller than trees during the wet season. In a recent and more definitive study in a nearby forest in central Panama, S. A. Schnitzer &amp; G. M. F. van der Heijden (unpublished) followed the dry‐season and wet‐season diameter increment of 648 canopy lianas (&gt; 5 cm diameter) and 1117 canopy trees (&gt; 10 cm diameter) for 5 </w:t>
      </w:r>
      <w:proofErr w:type="spellStart"/>
      <w:r w:rsidRPr="005611D4">
        <w:rPr>
          <w:rFonts w:cstheme="minorHAnsi"/>
        </w:rPr>
        <w:t>yr</w:t>
      </w:r>
      <w:proofErr w:type="spellEnd"/>
      <w:r w:rsidRPr="005611D4">
        <w:rPr>
          <w:rFonts w:cstheme="minorHAnsi"/>
        </w:rPr>
        <w:t xml:space="preserve"> (2011–2016). They found that liana diameter growth rate was far higher during the 4‐month dry season than during the wet season, confirming that lianas thrive during drought. In fact, the absolute diameter growth of lianas during the 4‐month dry season was as much as the entire 8‐month wet season. By contrast, tree diameter growth rate was far higher during the wet season, and absolute dry‐season tree growth was only one‐quarter of the wet‐season growth. Furthermore, during the exceptionally dry el Niño dry season of 2016, trees essentially stopped growing, while liana growth was the same as the previous four, less severe dry seasons (S. A. Schnitzer &amp; G. M. F. van der Heijden, unpublished). These data strongly support the SGA hypothesis to explain the local, regional, and global distribution of lianas, as well as the maintenance of liana species diversity.</w:t>
      </w:r>
    </w:p>
    <w:p w14:paraId="1963ABB7" w14:textId="77777777" w:rsidR="006C3B56" w:rsidRPr="005611D4" w:rsidRDefault="006C3B56" w:rsidP="004C6115">
      <w:pPr>
        <w:pStyle w:val="Heading2"/>
        <w:rPr>
          <w:rFonts w:asciiTheme="minorHAnsi" w:hAnsiTheme="minorHAnsi" w:cstheme="minorHAnsi"/>
        </w:rPr>
      </w:pPr>
      <w:r w:rsidRPr="005611D4">
        <w:rPr>
          <w:rFonts w:asciiTheme="minorHAnsi" w:hAnsiTheme="minorHAnsi" w:cstheme="minorHAnsi"/>
        </w:rPr>
        <w:t>2. The mechanisms behind vigorous liana growth in arid conditions</w:t>
      </w:r>
    </w:p>
    <w:p w14:paraId="1FBF5271" w14:textId="77777777" w:rsidR="006C3B56" w:rsidRPr="005611D4" w:rsidRDefault="006C3B56" w:rsidP="004C6115">
      <w:pPr>
        <w:rPr>
          <w:rFonts w:cstheme="minorHAnsi"/>
        </w:rPr>
      </w:pPr>
      <w:r w:rsidRPr="005611D4">
        <w:rPr>
          <w:rFonts w:cstheme="minorHAnsi"/>
        </w:rPr>
        <w:t>One hypothesis for how lianas grow and maintain healthy water status when water is limiting and VPD is high is that, compared to trees, lianas have well‐developed root systems, which allow them to take up water better than co‐occurring trees (Holbrook &amp; Putz, </w:t>
      </w:r>
      <w:hyperlink r:id="rId201" w:anchor="nph15431-bib-0059" w:history="1">
        <w:r w:rsidRPr="005611D4">
          <w:rPr>
            <w:rStyle w:val="Hyperlink"/>
            <w:rFonts w:eastAsiaTheme="majorEastAsia" w:cstheme="minorHAnsi"/>
            <w:b/>
            <w:bCs/>
            <w:color w:val="000000"/>
          </w:rPr>
          <w:t>1996</w:t>
        </w:r>
      </w:hyperlink>
      <w:r w:rsidRPr="005611D4">
        <w:rPr>
          <w:rFonts w:cstheme="minorHAnsi"/>
        </w:rPr>
        <w:t>; Tyree &amp; Ewers, </w:t>
      </w:r>
      <w:hyperlink r:id="rId202" w:anchor="nph15431-bib-0147" w:history="1">
        <w:r w:rsidRPr="005611D4">
          <w:rPr>
            <w:rStyle w:val="Hyperlink"/>
            <w:rFonts w:eastAsiaTheme="majorEastAsia" w:cstheme="minorHAnsi"/>
            <w:b/>
            <w:bCs/>
            <w:color w:val="000000"/>
          </w:rPr>
          <w:t>1996</w:t>
        </w:r>
      </w:hyperlink>
      <w:r w:rsidRPr="005611D4">
        <w:rPr>
          <w:rFonts w:cstheme="minorHAnsi"/>
        </w:rPr>
        <w:t>; Schnitzer, </w:t>
      </w:r>
      <w:hyperlink r:id="rId203" w:anchor="nph15431-bib-0119" w:history="1">
        <w:r w:rsidRPr="005611D4">
          <w:rPr>
            <w:rStyle w:val="Hyperlink"/>
            <w:rFonts w:eastAsiaTheme="majorEastAsia" w:cstheme="minorHAnsi"/>
            <w:b/>
            <w:bCs/>
            <w:color w:val="000000"/>
          </w:rPr>
          <w:t>2005</w:t>
        </w:r>
      </w:hyperlink>
      <w:r w:rsidRPr="005611D4">
        <w:rPr>
          <w:rFonts w:cstheme="minorHAnsi"/>
        </w:rPr>
        <w:t>). For example, Chen </w:t>
      </w:r>
      <w:r w:rsidRPr="005611D4">
        <w:rPr>
          <w:rFonts w:cstheme="minorHAnsi"/>
          <w:i/>
          <w:iCs/>
        </w:rPr>
        <w:t>et al</w:t>
      </w:r>
      <w:r w:rsidRPr="005611D4">
        <w:rPr>
          <w:rFonts w:cstheme="minorHAnsi"/>
        </w:rPr>
        <w:t>. (</w:t>
      </w:r>
      <w:hyperlink r:id="rId204" w:anchor="nph15431-bib-0024" w:history="1">
        <w:r w:rsidRPr="005611D4">
          <w:rPr>
            <w:rStyle w:val="Hyperlink"/>
            <w:rFonts w:eastAsiaTheme="majorEastAsia" w:cstheme="minorHAnsi"/>
            <w:b/>
            <w:bCs/>
            <w:color w:val="000000"/>
          </w:rPr>
          <w:t>2015</w:t>
        </w:r>
      </w:hyperlink>
      <w:r w:rsidRPr="005611D4">
        <w:rPr>
          <w:rFonts w:cstheme="minorHAnsi"/>
        </w:rPr>
        <w:t>) used water isotope ratios in lianas and trees and found that during the dry season, the proportion of deep soil water (151–250 cm depth) that was used by the plants was 43% higher for lianas than for trees, indicating that lianas had the capacity to take up water from deeper soil depths. In a Panamanian tropical forest, Andrade </w:t>
      </w:r>
      <w:r w:rsidRPr="005611D4">
        <w:rPr>
          <w:rFonts w:cstheme="minorHAnsi"/>
          <w:i/>
          <w:iCs/>
        </w:rPr>
        <w:t>et al</w:t>
      </w:r>
      <w:r w:rsidRPr="005611D4">
        <w:rPr>
          <w:rFonts w:cstheme="minorHAnsi"/>
        </w:rPr>
        <w:t>. (</w:t>
      </w:r>
      <w:hyperlink r:id="rId205" w:anchor="nph15431-bib-0004" w:history="1">
        <w:r w:rsidRPr="005611D4">
          <w:rPr>
            <w:rStyle w:val="Hyperlink"/>
            <w:rFonts w:eastAsiaTheme="majorEastAsia" w:cstheme="minorHAnsi"/>
            <w:b/>
            <w:bCs/>
            <w:color w:val="000000"/>
          </w:rPr>
          <w:t>2005</w:t>
        </w:r>
      </w:hyperlink>
      <w:r w:rsidRPr="005611D4">
        <w:rPr>
          <w:rFonts w:cstheme="minorHAnsi"/>
        </w:rPr>
        <w:t xml:space="preserve">) used deuterium isotopes to measure the depth at which lianas accessed water during the dry season and reported that lianas were able to access deep soil moisture during the dry season, whereas not </w:t>
      </w:r>
      <w:r w:rsidRPr="005611D4">
        <w:rPr>
          <w:rFonts w:cstheme="minorHAnsi"/>
        </w:rPr>
        <w:lastRenderedPageBreak/>
        <w:t>all tree species were able to do so (</w:t>
      </w:r>
      <w:proofErr w:type="spellStart"/>
      <w:r w:rsidRPr="005611D4">
        <w:rPr>
          <w:rFonts w:cstheme="minorHAnsi"/>
        </w:rPr>
        <w:t>Meinzer</w:t>
      </w:r>
      <w:proofErr w:type="spellEnd"/>
      <w:r w:rsidRPr="005611D4">
        <w:rPr>
          <w:rFonts w:cstheme="minorHAnsi"/>
        </w:rPr>
        <w:t> </w:t>
      </w:r>
      <w:r w:rsidRPr="005611D4">
        <w:rPr>
          <w:rFonts w:cstheme="minorHAnsi"/>
          <w:i/>
          <w:iCs/>
        </w:rPr>
        <w:t>et al</w:t>
      </w:r>
      <w:r w:rsidRPr="005611D4">
        <w:rPr>
          <w:rFonts w:cstheme="minorHAnsi"/>
        </w:rPr>
        <w:t>. </w:t>
      </w:r>
      <w:hyperlink r:id="rId206" w:anchor="nph15431-bib-3004" w:history="1">
        <w:r w:rsidRPr="005611D4">
          <w:rPr>
            <w:rStyle w:val="Hyperlink"/>
            <w:rFonts w:eastAsiaTheme="majorEastAsia" w:cstheme="minorHAnsi"/>
            <w:b/>
            <w:bCs/>
            <w:color w:val="000000"/>
          </w:rPr>
          <w:t>1999</w:t>
        </w:r>
      </w:hyperlink>
      <w:r w:rsidRPr="005611D4">
        <w:rPr>
          <w:rFonts w:cstheme="minorHAnsi"/>
        </w:rPr>
        <w:t>). Studies examining liana rooting depth and root hydraulic capacity reported that some liana species are extremely deeply rooted and can have a particularly large root diameter in relation to their stem diameter (Tyree &amp; Ewers, </w:t>
      </w:r>
      <w:hyperlink r:id="rId207" w:anchor="nph15431-bib-0147" w:history="1">
        <w:r w:rsidRPr="005611D4">
          <w:rPr>
            <w:rStyle w:val="Hyperlink"/>
            <w:rFonts w:eastAsiaTheme="majorEastAsia" w:cstheme="minorHAnsi"/>
            <w:b/>
            <w:bCs/>
            <w:color w:val="000000"/>
          </w:rPr>
          <w:t>1996</w:t>
        </w:r>
      </w:hyperlink>
      <w:r w:rsidRPr="005611D4">
        <w:rPr>
          <w:rFonts w:cstheme="minorHAnsi"/>
        </w:rPr>
        <w:t xml:space="preserve">; </w:t>
      </w:r>
      <w:proofErr w:type="spellStart"/>
      <w:r w:rsidRPr="005611D4">
        <w:rPr>
          <w:rFonts w:cstheme="minorHAnsi"/>
        </w:rPr>
        <w:t>Restom</w:t>
      </w:r>
      <w:proofErr w:type="spellEnd"/>
      <w:r w:rsidRPr="005611D4">
        <w:rPr>
          <w:rFonts w:cstheme="minorHAnsi"/>
        </w:rPr>
        <w:t xml:space="preserve"> &amp; Nepstad, </w:t>
      </w:r>
      <w:hyperlink r:id="rId208" w:anchor="nph15431-bib-0113" w:history="1">
        <w:r w:rsidRPr="005611D4">
          <w:rPr>
            <w:rStyle w:val="Hyperlink"/>
            <w:rFonts w:eastAsiaTheme="majorEastAsia" w:cstheme="minorHAnsi"/>
            <w:b/>
            <w:bCs/>
            <w:color w:val="000000"/>
          </w:rPr>
          <w:t>2004</w:t>
        </w:r>
      </w:hyperlink>
      <w:r w:rsidRPr="005611D4">
        <w:rPr>
          <w:rFonts w:cstheme="minorHAnsi"/>
        </w:rPr>
        <w:t>).</w:t>
      </w:r>
    </w:p>
    <w:p w14:paraId="09CA6D0E" w14:textId="77777777" w:rsidR="006C3B56" w:rsidRPr="005611D4" w:rsidRDefault="006C3B56" w:rsidP="004C6115">
      <w:pPr>
        <w:rPr>
          <w:rFonts w:cstheme="minorHAnsi"/>
        </w:rPr>
      </w:pPr>
      <w:r w:rsidRPr="005611D4">
        <w:rPr>
          <w:rFonts w:cstheme="minorHAnsi"/>
        </w:rPr>
        <w:t xml:space="preserve">At some level, lianas must have access to water during the dry season, otherwise it would be impossible for them to photosynthesize and grow. However, not all studies found support for the deep root hypothesis. In French Guiana, De </w:t>
      </w:r>
      <w:proofErr w:type="spellStart"/>
      <w:r w:rsidRPr="005611D4">
        <w:rPr>
          <w:rFonts w:cstheme="minorHAnsi"/>
        </w:rPr>
        <w:t>Deurwaerder</w:t>
      </w:r>
      <w:proofErr w:type="spellEnd"/>
      <w:r w:rsidRPr="005611D4">
        <w:rPr>
          <w:rFonts w:cstheme="minorHAnsi"/>
        </w:rPr>
        <w:t> </w:t>
      </w:r>
      <w:r w:rsidRPr="005611D4">
        <w:rPr>
          <w:rFonts w:cstheme="minorHAnsi"/>
          <w:i/>
          <w:iCs/>
        </w:rPr>
        <w:t>et al</w:t>
      </w:r>
      <w:r w:rsidRPr="005611D4">
        <w:rPr>
          <w:rFonts w:cstheme="minorHAnsi"/>
        </w:rPr>
        <w:t>. (</w:t>
      </w:r>
      <w:hyperlink r:id="rId209" w:anchor="nph15431-bib-0032" w:history="1">
        <w:r w:rsidRPr="005611D4">
          <w:rPr>
            <w:rStyle w:val="Hyperlink"/>
            <w:rFonts w:eastAsiaTheme="majorEastAsia" w:cstheme="minorHAnsi"/>
            <w:b/>
            <w:bCs/>
            <w:color w:val="000000"/>
          </w:rPr>
          <w:t>2018</w:t>
        </w:r>
      </w:hyperlink>
      <w:r w:rsidRPr="005611D4">
        <w:rPr>
          <w:rFonts w:cstheme="minorHAnsi"/>
        </w:rPr>
        <w:t>) used stable water isotopes to evaluate the soil depth at which lianas and trees acquired water and found that lianas used shallow water sources during the dry season, whereas co‐occurring trees used deeper water sources. C. Smith‐Martin </w:t>
      </w:r>
      <w:r w:rsidRPr="005611D4">
        <w:rPr>
          <w:rFonts w:cstheme="minorHAnsi"/>
          <w:i/>
          <w:iCs/>
        </w:rPr>
        <w:t>et al</w:t>
      </w:r>
      <w:r w:rsidRPr="005611D4">
        <w:rPr>
          <w:rFonts w:cstheme="minorHAnsi"/>
        </w:rPr>
        <w:t xml:space="preserve">. (unpublished) harvested liana and tree roots </w:t>
      </w:r>
      <w:proofErr w:type="gramStart"/>
      <w:r w:rsidRPr="005611D4">
        <w:rPr>
          <w:rFonts w:cstheme="minorHAnsi"/>
        </w:rPr>
        <w:t>and also</w:t>
      </w:r>
      <w:proofErr w:type="gramEnd"/>
      <w:r w:rsidRPr="005611D4">
        <w:rPr>
          <w:rFonts w:cstheme="minorHAnsi"/>
        </w:rPr>
        <w:t xml:space="preserve"> did not find support for the deep root hypothesis, even though lianas had better water status during the dry season than trees did. Thus, it remains unclear whether lianas are tapping into deeper sources of water during seasonal drought than trees are. Liana rooting depth may ultimately depend on where soil moisture is most accessible during the dry season, and not solely on deep roots.</w:t>
      </w:r>
    </w:p>
    <w:p w14:paraId="35C667CF" w14:textId="77777777" w:rsidR="006C3B56" w:rsidRPr="005611D4" w:rsidRDefault="006C3B56" w:rsidP="004C6115">
      <w:pPr>
        <w:rPr>
          <w:rFonts w:cstheme="minorHAnsi"/>
        </w:rPr>
      </w:pPr>
      <w:r w:rsidRPr="005611D4">
        <w:rPr>
          <w:rFonts w:cstheme="minorHAnsi"/>
        </w:rPr>
        <w:t>A second hypothesis for how lianas maintain vigorous growth during the hot and sunny conditions that are present during seasonal drought and following disturbance is that they can minimize the fundamental trade‐off between photosynthesis and water loss (the safety–efficiency trade‐off; Gleason </w:t>
      </w:r>
      <w:r w:rsidRPr="005611D4">
        <w:rPr>
          <w:rFonts w:cstheme="minorHAnsi"/>
          <w:i/>
          <w:iCs/>
        </w:rPr>
        <w:t>et al</w:t>
      </w:r>
      <w:r w:rsidRPr="005611D4">
        <w:rPr>
          <w:rFonts w:cstheme="minorHAnsi"/>
        </w:rPr>
        <w:t>. </w:t>
      </w:r>
      <w:hyperlink r:id="rId210" w:anchor="nph15431-bib-3001" w:history="1">
        <w:r w:rsidRPr="005611D4">
          <w:rPr>
            <w:rStyle w:val="Hyperlink"/>
            <w:rFonts w:eastAsiaTheme="majorEastAsia" w:cstheme="minorHAnsi"/>
            <w:b/>
            <w:bCs/>
            <w:color w:val="000000"/>
          </w:rPr>
          <w:t>2015</w:t>
        </w:r>
      </w:hyperlink>
      <w:r w:rsidRPr="005611D4">
        <w:rPr>
          <w:rFonts w:cstheme="minorHAnsi"/>
        </w:rPr>
        <w:t xml:space="preserve">; </w:t>
      </w:r>
      <w:proofErr w:type="spellStart"/>
      <w:r w:rsidRPr="005611D4">
        <w:rPr>
          <w:rFonts w:cstheme="minorHAnsi"/>
        </w:rPr>
        <w:t>DeGuzman</w:t>
      </w:r>
      <w:proofErr w:type="spellEnd"/>
      <w:r w:rsidRPr="005611D4">
        <w:rPr>
          <w:rFonts w:cstheme="minorHAnsi"/>
        </w:rPr>
        <w:t> </w:t>
      </w:r>
      <w:r w:rsidRPr="005611D4">
        <w:rPr>
          <w:rFonts w:cstheme="minorHAnsi"/>
          <w:i/>
          <w:iCs/>
        </w:rPr>
        <w:t>et al</w:t>
      </w:r>
      <w:r w:rsidRPr="005611D4">
        <w:rPr>
          <w:rFonts w:cstheme="minorHAnsi"/>
        </w:rPr>
        <w:t>., </w:t>
      </w:r>
      <w:hyperlink r:id="rId211" w:anchor="nph15431-bib-0033" w:history="1">
        <w:r w:rsidRPr="005611D4">
          <w:rPr>
            <w:rStyle w:val="Hyperlink"/>
            <w:rFonts w:eastAsiaTheme="majorEastAsia" w:cstheme="minorHAnsi"/>
            <w:b/>
            <w:bCs/>
            <w:color w:val="000000"/>
          </w:rPr>
          <w:t>2017</w:t>
        </w:r>
      </w:hyperlink>
      <w:r w:rsidRPr="005611D4">
        <w:rPr>
          <w:rFonts w:cstheme="minorHAnsi"/>
        </w:rPr>
        <w:t>). One strategy to minimize the safety–efficiency trade‐off is to have high intrinsic and integrated water use efficiency (WUE), which would maximize carbon assimilation and growth while minimizing water loss through transpiration. C. Smith‐Martin </w:t>
      </w:r>
      <w:r w:rsidRPr="005611D4">
        <w:rPr>
          <w:rFonts w:cstheme="minorHAnsi"/>
          <w:i/>
          <w:iCs/>
        </w:rPr>
        <w:t>et al</w:t>
      </w:r>
      <w:r w:rsidRPr="005611D4">
        <w:rPr>
          <w:rFonts w:cstheme="minorHAnsi"/>
        </w:rPr>
        <w:t>. (unpublished) found that liana intrinsic WUE was 63% higher in lianas than in trees during the dry season, but only 2% higher in the wet season, demonstrating that lianas were assimilating far more carbon per water loss than were trees. Likewise, Cai </w:t>
      </w:r>
      <w:r w:rsidRPr="005611D4">
        <w:rPr>
          <w:rFonts w:cstheme="minorHAnsi"/>
          <w:i/>
          <w:iCs/>
        </w:rPr>
        <w:t>et al</w:t>
      </w:r>
      <w:r w:rsidRPr="005611D4">
        <w:rPr>
          <w:rFonts w:cstheme="minorHAnsi"/>
        </w:rPr>
        <w:t>. (</w:t>
      </w:r>
      <w:hyperlink r:id="rId212" w:anchor="nph15431-bib-0019" w:history="1">
        <w:r w:rsidRPr="005611D4">
          <w:rPr>
            <w:rStyle w:val="Hyperlink"/>
            <w:rFonts w:eastAsiaTheme="majorEastAsia" w:cstheme="minorHAnsi"/>
            <w:b/>
            <w:bCs/>
            <w:color w:val="000000"/>
          </w:rPr>
          <w:t>2009</w:t>
        </w:r>
      </w:hyperlink>
      <w:r w:rsidRPr="005611D4">
        <w:rPr>
          <w:rFonts w:cstheme="minorHAnsi"/>
        </w:rPr>
        <w:t>) reported that lianas had higher integrated WUE than trees did during both the wet season and particularly during the dry season.</w:t>
      </w:r>
    </w:p>
    <w:p w14:paraId="1789531B" w14:textId="77777777" w:rsidR="006C3B56" w:rsidRPr="005611D4" w:rsidRDefault="006C3B56" w:rsidP="004C6115">
      <w:pPr>
        <w:rPr>
          <w:rFonts w:cstheme="minorHAnsi"/>
        </w:rPr>
      </w:pPr>
      <w:r w:rsidRPr="005611D4">
        <w:rPr>
          <w:rFonts w:cstheme="minorHAnsi"/>
        </w:rPr>
        <w:t>A second strategy to minimize the effects of the safety–efficiency trade‐off is by operating at maximum photosynthesis earlier in the day than co‐occurring trees. This ‘fast and furious’ strategy would allow lianas to attain a high rate of photosynthesis with less water loss. Early in the day, the ambient temperature is relatively low and the amount of water in the air is relatively high. As the tropical sun rises, however, temperature increases and humidity decreases, resulting in higher VPD. By quickly reaching maximum photosynthesis early in the day, when VPD is relatively low, and then closing their stomata to prevent excess water loss before VPD becomes high, lianas can maximize photosynthesis while preventing their xylem water tension from becoming dangerously negative. By closing their stomata early in the day, lianas would also have more time to recharge their vascular system before the following day.</w:t>
      </w:r>
    </w:p>
    <w:p w14:paraId="0A4603A9" w14:textId="77777777" w:rsidR="006C3B56" w:rsidRPr="005611D4" w:rsidRDefault="006C3B56" w:rsidP="004C6115">
      <w:pPr>
        <w:rPr>
          <w:rFonts w:cstheme="minorHAnsi"/>
        </w:rPr>
      </w:pPr>
      <w:r w:rsidRPr="005611D4">
        <w:rPr>
          <w:rFonts w:cstheme="minorHAnsi"/>
        </w:rPr>
        <w:t xml:space="preserve">There is some evidence to support the fast and furious hypothesis. For example, in a tropical forest on karst soil in </w:t>
      </w:r>
      <w:proofErr w:type="spellStart"/>
      <w:r w:rsidRPr="005611D4">
        <w:rPr>
          <w:rFonts w:cstheme="minorHAnsi"/>
        </w:rPr>
        <w:t>Xishuanbanna</w:t>
      </w:r>
      <w:proofErr w:type="spellEnd"/>
      <w:r w:rsidRPr="005611D4">
        <w:rPr>
          <w:rFonts w:cstheme="minorHAnsi"/>
        </w:rPr>
        <w:t xml:space="preserve"> China, Chen </w:t>
      </w:r>
      <w:r w:rsidRPr="005611D4">
        <w:rPr>
          <w:rFonts w:cstheme="minorHAnsi"/>
          <w:i/>
          <w:iCs/>
        </w:rPr>
        <w:t>et al</w:t>
      </w:r>
      <w:r w:rsidRPr="005611D4">
        <w:rPr>
          <w:rFonts w:cstheme="minorHAnsi"/>
        </w:rPr>
        <w:t>. (</w:t>
      </w:r>
      <w:hyperlink r:id="rId213" w:anchor="nph15431-bib-0024" w:history="1">
        <w:r w:rsidRPr="005611D4">
          <w:rPr>
            <w:rStyle w:val="Hyperlink"/>
            <w:rFonts w:eastAsiaTheme="majorEastAsia" w:cstheme="minorHAnsi"/>
            <w:b/>
            <w:bCs/>
            <w:color w:val="000000"/>
          </w:rPr>
          <w:t>2015</w:t>
        </w:r>
      </w:hyperlink>
      <w:r w:rsidRPr="005611D4">
        <w:rPr>
          <w:rFonts w:cstheme="minorHAnsi"/>
        </w:rPr>
        <w:t>) reported that lianas reached and sustained maximum sap flux and photosynthesis much earlier in the morning than co‐occurring trees did (see also Andrade </w:t>
      </w:r>
      <w:r w:rsidRPr="005611D4">
        <w:rPr>
          <w:rFonts w:cstheme="minorHAnsi"/>
          <w:i/>
          <w:iCs/>
        </w:rPr>
        <w:t>et al</w:t>
      </w:r>
      <w:r w:rsidRPr="005611D4">
        <w:rPr>
          <w:rFonts w:cstheme="minorHAnsi"/>
        </w:rPr>
        <w:t>., </w:t>
      </w:r>
      <w:hyperlink r:id="rId214" w:anchor="nph15431-bib-0004" w:history="1">
        <w:r w:rsidRPr="005611D4">
          <w:rPr>
            <w:rStyle w:val="Hyperlink"/>
            <w:rFonts w:eastAsiaTheme="majorEastAsia" w:cstheme="minorHAnsi"/>
            <w:b/>
            <w:bCs/>
            <w:color w:val="000000"/>
          </w:rPr>
          <w:t>2005</w:t>
        </w:r>
      </w:hyperlink>
      <w:r w:rsidRPr="005611D4">
        <w:rPr>
          <w:rFonts w:cstheme="minorHAnsi"/>
        </w:rPr>
        <w:t>). </w:t>
      </w:r>
      <w:hyperlink r:id="rId215" w:anchor="nph15431-bib-0024" w:history="1">
        <w:r w:rsidRPr="005611D4">
          <w:rPr>
            <w:rStyle w:val="Hyperlink"/>
            <w:rFonts w:eastAsiaTheme="majorEastAsia" w:cstheme="minorHAnsi"/>
            <w:b/>
            <w:bCs/>
            <w:color w:val="000000"/>
          </w:rPr>
          <w:t>Chen </w:t>
        </w:r>
        <w:r w:rsidRPr="005611D4">
          <w:rPr>
            <w:rStyle w:val="Hyperlink"/>
            <w:rFonts w:eastAsiaTheme="majorEastAsia" w:cstheme="minorHAnsi"/>
            <w:b/>
            <w:bCs/>
            <w:i/>
            <w:iCs/>
            <w:color w:val="000000"/>
          </w:rPr>
          <w:t>et al</w:t>
        </w:r>
        <w:r w:rsidRPr="005611D4">
          <w:rPr>
            <w:rStyle w:val="Hyperlink"/>
            <w:rFonts w:eastAsiaTheme="majorEastAsia" w:cstheme="minorHAnsi"/>
            <w:b/>
            <w:bCs/>
            <w:color w:val="000000"/>
          </w:rPr>
          <w:t>.</w:t>
        </w:r>
      </w:hyperlink>
      <w:r w:rsidRPr="005611D4">
        <w:rPr>
          <w:rFonts w:cstheme="minorHAnsi"/>
        </w:rPr>
        <w:t> also (2015) found that lianas were able to respond rapidly to increasing VPD during by quickly closing their stomata before they experienced excessive desiccation (see also Cai </w:t>
      </w:r>
      <w:r w:rsidRPr="005611D4">
        <w:rPr>
          <w:rFonts w:cstheme="minorHAnsi"/>
          <w:i/>
          <w:iCs/>
        </w:rPr>
        <w:t>et al</w:t>
      </w:r>
      <w:r w:rsidRPr="005611D4">
        <w:rPr>
          <w:rFonts w:cstheme="minorHAnsi"/>
        </w:rPr>
        <w:t>., </w:t>
      </w:r>
      <w:hyperlink r:id="rId216" w:anchor="nph15431-bib-0019" w:history="1">
        <w:r w:rsidRPr="005611D4">
          <w:rPr>
            <w:rStyle w:val="Hyperlink"/>
            <w:rFonts w:eastAsiaTheme="majorEastAsia" w:cstheme="minorHAnsi"/>
            <w:b/>
            <w:bCs/>
            <w:color w:val="000000"/>
          </w:rPr>
          <w:t>2009</w:t>
        </w:r>
      </w:hyperlink>
      <w:r w:rsidRPr="005611D4">
        <w:rPr>
          <w:rFonts w:cstheme="minorHAnsi"/>
        </w:rPr>
        <w:t xml:space="preserve">). Lianas may be able to rapidly reach high photosynthetic rates because their highly conductive vascular system can transport a large volume of water to their distal branches and leaves (e.g. </w:t>
      </w:r>
      <w:proofErr w:type="spellStart"/>
      <w:r w:rsidRPr="005611D4">
        <w:rPr>
          <w:rFonts w:cstheme="minorHAnsi"/>
        </w:rPr>
        <w:t>Meinzer</w:t>
      </w:r>
      <w:proofErr w:type="spellEnd"/>
      <w:r w:rsidRPr="005611D4">
        <w:rPr>
          <w:rFonts w:cstheme="minorHAnsi"/>
        </w:rPr>
        <w:t> </w:t>
      </w:r>
      <w:r w:rsidRPr="005611D4">
        <w:rPr>
          <w:rFonts w:cstheme="minorHAnsi"/>
          <w:i/>
          <w:iCs/>
        </w:rPr>
        <w:t>et al</w:t>
      </w:r>
      <w:r w:rsidRPr="005611D4">
        <w:rPr>
          <w:rFonts w:cstheme="minorHAnsi"/>
        </w:rPr>
        <w:t>., </w:t>
      </w:r>
      <w:hyperlink r:id="rId217" w:anchor="nph15431-bib-0092" w:history="1">
        <w:r w:rsidRPr="005611D4">
          <w:rPr>
            <w:rStyle w:val="Hyperlink"/>
            <w:rFonts w:eastAsiaTheme="majorEastAsia" w:cstheme="minorHAnsi"/>
            <w:b/>
            <w:bCs/>
            <w:color w:val="000000"/>
          </w:rPr>
          <w:t>1995</w:t>
        </w:r>
      </w:hyperlink>
      <w:r w:rsidRPr="005611D4">
        <w:rPr>
          <w:rFonts w:cstheme="minorHAnsi"/>
        </w:rPr>
        <w:t>; Santiago </w:t>
      </w:r>
      <w:r w:rsidRPr="005611D4">
        <w:rPr>
          <w:rFonts w:cstheme="minorHAnsi"/>
          <w:i/>
          <w:iCs/>
        </w:rPr>
        <w:t>et al</w:t>
      </w:r>
      <w:r w:rsidRPr="005611D4">
        <w:rPr>
          <w:rFonts w:cstheme="minorHAnsi"/>
        </w:rPr>
        <w:t>., </w:t>
      </w:r>
      <w:hyperlink r:id="rId218" w:anchor="nph15431-bib-0117" w:history="1">
        <w:r w:rsidRPr="005611D4">
          <w:rPr>
            <w:rStyle w:val="Hyperlink"/>
            <w:rFonts w:eastAsiaTheme="majorEastAsia" w:cstheme="minorHAnsi"/>
            <w:b/>
            <w:bCs/>
            <w:color w:val="000000"/>
          </w:rPr>
          <w:t>2015</w:t>
        </w:r>
      </w:hyperlink>
      <w:r w:rsidRPr="005611D4">
        <w:rPr>
          <w:rFonts w:cstheme="minorHAnsi"/>
        </w:rPr>
        <w:t>), rapidly replacing the water lost due transpiration and possibly delaying a dangerous increase of xylem tension.</w:t>
      </w:r>
    </w:p>
    <w:p w14:paraId="3B071D7F" w14:textId="77777777" w:rsidR="006C3B56" w:rsidRPr="005611D4" w:rsidRDefault="006C3B56" w:rsidP="004C6115">
      <w:pPr>
        <w:rPr>
          <w:rFonts w:cstheme="minorHAnsi"/>
        </w:rPr>
      </w:pPr>
      <w:r w:rsidRPr="005611D4">
        <w:rPr>
          <w:rFonts w:cstheme="minorHAnsi"/>
        </w:rPr>
        <w:t xml:space="preserve">Lianas also may use </w:t>
      </w:r>
      <w:proofErr w:type="gramStart"/>
      <w:r w:rsidRPr="005611D4">
        <w:rPr>
          <w:rFonts w:cstheme="minorHAnsi"/>
        </w:rPr>
        <w:t>a number of</w:t>
      </w:r>
      <w:proofErr w:type="gramEnd"/>
      <w:r w:rsidRPr="005611D4">
        <w:rPr>
          <w:rFonts w:cstheme="minorHAnsi"/>
        </w:rPr>
        <w:t xml:space="preserve"> other (</w:t>
      </w:r>
      <w:proofErr w:type="spellStart"/>
      <w:r w:rsidRPr="005611D4">
        <w:rPr>
          <w:rFonts w:cstheme="minorHAnsi"/>
        </w:rPr>
        <w:t>nonmutually</w:t>
      </w:r>
      <w:proofErr w:type="spellEnd"/>
      <w:r w:rsidRPr="005611D4">
        <w:rPr>
          <w:rFonts w:cstheme="minorHAnsi"/>
        </w:rPr>
        <w:t xml:space="preserve"> exclusive) strategies to avoid water stress. Lianas could utilize nonstructural carbohydrates (NSCs) to maintain healthy water balance within the stem and leaves. NSCs within stems and leaves may serve a critical function by allowing plants to efficiently move water within the stem, thus explaining why plants maintain NSCs even when carbon starvation is imminent (O'Brien </w:t>
      </w:r>
      <w:r w:rsidRPr="005611D4">
        <w:rPr>
          <w:rFonts w:cstheme="minorHAnsi"/>
          <w:i/>
          <w:iCs/>
        </w:rPr>
        <w:t>et al</w:t>
      </w:r>
      <w:r w:rsidRPr="005611D4">
        <w:rPr>
          <w:rFonts w:cstheme="minorHAnsi"/>
        </w:rPr>
        <w:t>., </w:t>
      </w:r>
      <w:hyperlink r:id="rId219" w:anchor="nph15431-bib-0096" w:history="1">
        <w:r w:rsidRPr="005611D4">
          <w:rPr>
            <w:rStyle w:val="Hyperlink"/>
            <w:rFonts w:eastAsiaTheme="majorEastAsia" w:cstheme="minorHAnsi"/>
            <w:b/>
            <w:bCs/>
            <w:color w:val="000000"/>
          </w:rPr>
          <w:t>2014</w:t>
        </w:r>
      </w:hyperlink>
      <w:r w:rsidRPr="005611D4">
        <w:rPr>
          <w:rFonts w:cstheme="minorHAnsi"/>
        </w:rPr>
        <w:t xml:space="preserve">; </w:t>
      </w:r>
      <w:r w:rsidRPr="005611D4">
        <w:rPr>
          <w:rFonts w:cstheme="minorHAnsi"/>
        </w:rPr>
        <w:lastRenderedPageBreak/>
        <w:t xml:space="preserve">Hartmann &amp; </w:t>
      </w:r>
      <w:proofErr w:type="spellStart"/>
      <w:r w:rsidRPr="005611D4">
        <w:rPr>
          <w:rFonts w:cstheme="minorHAnsi"/>
        </w:rPr>
        <w:t>Trumbore</w:t>
      </w:r>
      <w:proofErr w:type="spellEnd"/>
      <w:r w:rsidRPr="005611D4">
        <w:rPr>
          <w:rFonts w:cstheme="minorHAnsi"/>
        </w:rPr>
        <w:t>, </w:t>
      </w:r>
      <w:hyperlink r:id="rId220" w:anchor="nph15431-bib-0056" w:history="1">
        <w:r w:rsidRPr="005611D4">
          <w:rPr>
            <w:rStyle w:val="Hyperlink"/>
            <w:rFonts w:eastAsiaTheme="majorEastAsia" w:cstheme="minorHAnsi"/>
            <w:b/>
            <w:bCs/>
            <w:color w:val="000000"/>
          </w:rPr>
          <w:t>2016</w:t>
        </w:r>
      </w:hyperlink>
      <w:r w:rsidRPr="005611D4">
        <w:rPr>
          <w:rFonts w:cstheme="minorHAnsi"/>
        </w:rPr>
        <w:t>; Martínez‐</w:t>
      </w:r>
      <w:proofErr w:type="spellStart"/>
      <w:r w:rsidRPr="005611D4">
        <w:rPr>
          <w:rFonts w:cstheme="minorHAnsi"/>
        </w:rPr>
        <w:t>Vilalta</w:t>
      </w:r>
      <w:proofErr w:type="spellEnd"/>
      <w:r w:rsidRPr="005611D4">
        <w:rPr>
          <w:rFonts w:cstheme="minorHAnsi"/>
        </w:rPr>
        <w:t> </w:t>
      </w:r>
      <w:r w:rsidRPr="005611D4">
        <w:rPr>
          <w:rFonts w:cstheme="minorHAnsi"/>
          <w:i/>
          <w:iCs/>
        </w:rPr>
        <w:t>et al</w:t>
      </w:r>
      <w:r w:rsidRPr="005611D4">
        <w:rPr>
          <w:rFonts w:cstheme="minorHAnsi"/>
        </w:rPr>
        <w:t>., </w:t>
      </w:r>
      <w:hyperlink r:id="rId221" w:anchor="nph15431-bib-0091" w:history="1">
        <w:r w:rsidRPr="005611D4">
          <w:rPr>
            <w:rStyle w:val="Hyperlink"/>
            <w:rFonts w:eastAsiaTheme="majorEastAsia" w:cstheme="minorHAnsi"/>
            <w:b/>
            <w:bCs/>
            <w:color w:val="000000"/>
          </w:rPr>
          <w:t>2016</w:t>
        </w:r>
      </w:hyperlink>
      <w:r w:rsidRPr="005611D4">
        <w:rPr>
          <w:rFonts w:cstheme="minorHAnsi"/>
        </w:rPr>
        <w:t>). Lianas may also have copious amounts of stored water in their trunks (capacitance), which they can use to minimize negative xylem tension; however, a recent study did not find support for the capacitance hypothesis (</w:t>
      </w:r>
      <w:proofErr w:type="spellStart"/>
      <w:r w:rsidRPr="005611D4">
        <w:rPr>
          <w:rFonts w:cstheme="minorHAnsi"/>
        </w:rPr>
        <w:t>DeGuzman</w:t>
      </w:r>
      <w:proofErr w:type="spellEnd"/>
      <w:r w:rsidRPr="005611D4">
        <w:rPr>
          <w:rFonts w:cstheme="minorHAnsi"/>
        </w:rPr>
        <w:t> </w:t>
      </w:r>
      <w:r w:rsidRPr="005611D4">
        <w:rPr>
          <w:rFonts w:cstheme="minorHAnsi"/>
          <w:i/>
          <w:iCs/>
        </w:rPr>
        <w:t>et al</w:t>
      </w:r>
      <w:r w:rsidRPr="005611D4">
        <w:rPr>
          <w:rFonts w:cstheme="minorHAnsi"/>
        </w:rPr>
        <w:t>., </w:t>
      </w:r>
      <w:hyperlink r:id="rId222" w:anchor="nph15431-bib-0033" w:history="1">
        <w:r w:rsidRPr="005611D4">
          <w:rPr>
            <w:rStyle w:val="Hyperlink"/>
            <w:rFonts w:eastAsiaTheme="majorEastAsia" w:cstheme="minorHAnsi"/>
            <w:b/>
            <w:bCs/>
            <w:color w:val="000000"/>
          </w:rPr>
          <w:t>2017</w:t>
        </w:r>
      </w:hyperlink>
      <w:r w:rsidRPr="005611D4">
        <w:rPr>
          <w:rFonts w:cstheme="minorHAnsi"/>
        </w:rPr>
        <w:t>). Alternatively, lianas could operate close to the boundaries of the safety–efficiency trade‐off and, if embolisms occur, lianas could have the capacity to repair leaf‐level embolism (Johnson </w:t>
      </w:r>
      <w:r w:rsidRPr="005611D4">
        <w:rPr>
          <w:rFonts w:cstheme="minorHAnsi"/>
          <w:i/>
          <w:iCs/>
        </w:rPr>
        <w:t>et al</w:t>
      </w:r>
      <w:r w:rsidRPr="005611D4">
        <w:rPr>
          <w:rFonts w:cstheme="minorHAnsi"/>
        </w:rPr>
        <w:t>., </w:t>
      </w:r>
      <w:hyperlink r:id="rId223" w:anchor="nph15431-bib-0073" w:history="1">
        <w:r w:rsidRPr="005611D4">
          <w:rPr>
            <w:rStyle w:val="Hyperlink"/>
            <w:rFonts w:eastAsiaTheme="majorEastAsia" w:cstheme="minorHAnsi"/>
            <w:b/>
            <w:bCs/>
            <w:color w:val="000000"/>
          </w:rPr>
          <w:t>2013</w:t>
        </w:r>
      </w:hyperlink>
      <w:r w:rsidRPr="005611D4">
        <w:rPr>
          <w:rFonts w:cstheme="minorHAnsi"/>
        </w:rPr>
        <w:t xml:space="preserve">; </w:t>
      </w:r>
      <w:proofErr w:type="spellStart"/>
      <w:r w:rsidRPr="005611D4">
        <w:rPr>
          <w:rFonts w:cstheme="minorHAnsi"/>
        </w:rPr>
        <w:t>DeGuzman</w:t>
      </w:r>
      <w:proofErr w:type="spellEnd"/>
      <w:r w:rsidRPr="005611D4">
        <w:rPr>
          <w:rFonts w:cstheme="minorHAnsi"/>
        </w:rPr>
        <w:t> </w:t>
      </w:r>
      <w:r w:rsidRPr="005611D4">
        <w:rPr>
          <w:rFonts w:cstheme="minorHAnsi"/>
          <w:i/>
          <w:iCs/>
        </w:rPr>
        <w:t>et al</w:t>
      </w:r>
      <w:r w:rsidRPr="005611D4">
        <w:rPr>
          <w:rFonts w:cstheme="minorHAnsi"/>
        </w:rPr>
        <w:t>., </w:t>
      </w:r>
      <w:hyperlink r:id="rId224" w:anchor="nph15431-bib-0033" w:history="1">
        <w:r w:rsidRPr="005611D4">
          <w:rPr>
            <w:rStyle w:val="Hyperlink"/>
            <w:rFonts w:eastAsiaTheme="majorEastAsia" w:cstheme="minorHAnsi"/>
            <w:b/>
            <w:bCs/>
            <w:color w:val="000000"/>
          </w:rPr>
          <w:t>2017</w:t>
        </w:r>
      </w:hyperlink>
      <w:r w:rsidRPr="005611D4">
        <w:rPr>
          <w:rFonts w:cstheme="minorHAnsi"/>
        </w:rPr>
        <w:t>). Though these alternative mechanisms are all possible, they are not currently supported by compelling empirical data, and thus remain speculative. Whatever the mechanisms that allow lianas to outperform trees during seasonal drought, the evidence that lianas maintain better water status and grow better than co‐occurring trees during seasonal drought and in hot, dry areas (e.g. following disturbance) is compelling, and it supports the SGA hypothesis to explain both liana distribution and the maintenance of liana diversity.</w:t>
      </w:r>
    </w:p>
    <w:p w14:paraId="1B036655" w14:textId="77777777" w:rsidR="006C3B56" w:rsidRPr="005611D4" w:rsidRDefault="006C3B56" w:rsidP="004C6115">
      <w:pPr>
        <w:pStyle w:val="Heading1"/>
        <w:rPr>
          <w:rFonts w:asciiTheme="minorHAnsi" w:hAnsiTheme="minorHAnsi" w:cstheme="minorHAnsi"/>
        </w:rPr>
      </w:pPr>
      <w:r w:rsidRPr="005611D4">
        <w:rPr>
          <w:rFonts w:asciiTheme="minorHAnsi" w:hAnsiTheme="minorHAnsi" w:cstheme="minorHAnsi"/>
        </w:rPr>
        <w:t>IV. Testing ecological theory: effects of lianas on the environment</w:t>
      </w:r>
    </w:p>
    <w:p w14:paraId="6C799282" w14:textId="77777777" w:rsidR="006C3B56" w:rsidRPr="005611D4" w:rsidRDefault="006C3B56" w:rsidP="004C6115">
      <w:pPr>
        <w:rPr>
          <w:rFonts w:cstheme="minorHAnsi"/>
        </w:rPr>
      </w:pPr>
      <w:r w:rsidRPr="005611D4">
        <w:rPr>
          <w:rFonts w:cstheme="minorHAnsi"/>
        </w:rPr>
        <w:t>Studying the ecology of lianas by examining their effects on the environment (Elton, </w:t>
      </w:r>
      <w:hyperlink r:id="rId225" w:anchor="nph15431-bib-0040" w:history="1">
        <w:r w:rsidRPr="005611D4">
          <w:rPr>
            <w:rStyle w:val="Hyperlink"/>
            <w:rFonts w:eastAsiaTheme="majorEastAsia" w:cstheme="minorHAnsi"/>
            <w:b/>
            <w:bCs/>
            <w:color w:val="000000"/>
          </w:rPr>
          <w:t>1927</w:t>
        </w:r>
      </w:hyperlink>
      <w:r w:rsidRPr="005611D4">
        <w:rPr>
          <w:rFonts w:cstheme="minorHAnsi"/>
        </w:rPr>
        <w:t>) provides valuable information on liana resource consumption, the intensity of liana competition, the species with which lianas compete, and the effects of lianas on ecosystem processes and plant and animal community diversity. This information can be used to test a number of fundamental ecological theories, such as the keystone species concept (Paine, </w:t>
      </w:r>
      <w:hyperlink r:id="rId226" w:anchor="nph15431-bib-0098" w:history="1">
        <w:r w:rsidRPr="005611D4">
          <w:rPr>
            <w:rStyle w:val="Hyperlink"/>
            <w:rFonts w:eastAsiaTheme="majorEastAsia" w:cstheme="minorHAnsi"/>
            <w:b/>
            <w:bCs/>
            <w:color w:val="000000"/>
          </w:rPr>
          <w:t>1966</w:t>
        </w:r>
      </w:hyperlink>
      <w:r w:rsidRPr="005611D4">
        <w:rPr>
          <w:rFonts w:cstheme="minorHAnsi"/>
        </w:rPr>
        <w:t>), top‐down vs bottom‐up control of ecosystem processes (Hairston </w:t>
      </w:r>
      <w:r w:rsidRPr="005611D4">
        <w:rPr>
          <w:rFonts w:cstheme="minorHAnsi"/>
          <w:i/>
          <w:iCs/>
        </w:rPr>
        <w:t>et al</w:t>
      </w:r>
      <w:r w:rsidRPr="005611D4">
        <w:rPr>
          <w:rFonts w:cstheme="minorHAnsi"/>
        </w:rPr>
        <w:t>., </w:t>
      </w:r>
      <w:hyperlink r:id="rId227" w:anchor="nph15431-bib-0053" w:history="1">
        <w:r w:rsidRPr="005611D4">
          <w:rPr>
            <w:rStyle w:val="Hyperlink"/>
            <w:rFonts w:eastAsiaTheme="majorEastAsia" w:cstheme="minorHAnsi"/>
            <w:b/>
            <w:bCs/>
            <w:color w:val="000000"/>
          </w:rPr>
          <w:t>1960</w:t>
        </w:r>
      </w:hyperlink>
      <w:r w:rsidRPr="005611D4">
        <w:rPr>
          <w:rFonts w:cstheme="minorHAnsi"/>
        </w:rPr>
        <w:t>), biodiversity–ecosystem function (e.g. Tilman </w:t>
      </w:r>
      <w:r w:rsidRPr="005611D4">
        <w:rPr>
          <w:rFonts w:cstheme="minorHAnsi"/>
          <w:i/>
          <w:iCs/>
        </w:rPr>
        <w:t>et al</w:t>
      </w:r>
      <w:r w:rsidRPr="005611D4">
        <w:rPr>
          <w:rFonts w:cstheme="minorHAnsi"/>
        </w:rPr>
        <w:t>., </w:t>
      </w:r>
      <w:hyperlink r:id="rId228" w:anchor="nph15431-bib-0141" w:history="1">
        <w:r w:rsidRPr="005611D4">
          <w:rPr>
            <w:rStyle w:val="Hyperlink"/>
            <w:rFonts w:eastAsiaTheme="majorEastAsia" w:cstheme="minorHAnsi"/>
            <w:b/>
            <w:bCs/>
            <w:color w:val="000000"/>
          </w:rPr>
          <w:t>2014</w:t>
        </w:r>
      </w:hyperlink>
      <w:r w:rsidRPr="005611D4">
        <w:rPr>
          <w:rFonts w:cstheme="minorHAnsi"/>
        </w:rPr>
        <w:t>), the role of ecosystem complexity in mediating species interactions (e.g. Huffaker, </w:t>
      </w:r>
      <w:hyperlink r:id="rId229" w:anchor="nph15431-bib-0062" w:history="1">
        <w:r w:rsidRPr="005611D4">
          <w:rPr>
            <w:rStyle w:val="Hyperlink"/>
            <w:rFonts w:eastAsiaTheme="majorEastAsia" w:cstheme="minorHAnsi"/>
            <w:b/>
            <w:bCs/>
            <w:color w:val="000000"/>
          </w:rPr>
          <w:t>1958</w:t>
        </w:r>
      </w:hyperlink>
      <w:r w:rsidRPr="005611D4">
        <w:rPr>
          <w:rFonts w:cstheme="minorHAnsi"/>
        </w:rPr>
        <w:t>), and the relative roles of competition, parasitism, and facilitation in maintaining species diversity and determining species composition (e.g. Huston, </w:t>
      </w:r>
      <w:hyperlink r:id="rId230" w:anchor="nph15431-bib-0063" w:history="1">
        <w:r w:rsidRPr="005611D4">
          <w:rPr>
            <w:rStyle w:val="Hyperlink"/>
            <w:rFonts w:eastAsiaTheme="majorEastAsia" w:cstheme="minorHAnsi"/>
            <w:b/>
            <w:bCs/>
            <w:color w:val="000000"/>
          </w:rPr>
          <w:t>1979</w:t>
        </w:r>
      </w:hyperlink>
      <w:r w:rsidRPr="005611D4">
        <w:rPr>
          <w:rFonts w:cstheme="minorHAnsi"/>
        </w:rPr>
        <w:t>; Tilman, </w:t>
      </w:r>
      <w:hyperlink r:id="rId231" w:anchor="nph15431-bib-0140" w:history="1">
        <w:r w:rsidRPr="005611D4">
          <w:rPr>
            <w:rStyle w:val="Hyperlink"/>
            <w:rFonts w:eastAsiaTheme="majorEastAsia" w:cstheme="minorHAnsi"/>
            <w:b/>
            <w:bCs/>
            <w:color w:val="000000"/>
          </w:rPr>
          <w:t>1982</w:t>
        </w:r>
      </w:hyperlink>
      <w:r w:rsidRPr="005611D4">
        <w:rPr>
          <w:rFonts w:cstheme="minorHAnsi"/>
        </w:rPr>
        <w:t>; Bruno </w:t>
      </w:r>
      <w:r w:rsidRPr="005611D4">
        <w:rPr>
          <w:rFonts w:cstheme="minorHAnsi"/>
          <w:i/>
          <w:iCs/>
        </w:rPr>
        <w:t>et al</w:t>
      </w:r>
      <w:r w:rsidRPr="005611D4">
        <w:rPr>
          <w:rFonts w:cstheme="minorHAnsi"/>
        </w:rPr>
        <w:t>., </w:t>
      </w:r>
      <w:hyperlink r:id="rId232" w:anchor="nph15431-bib-0017" w:history="1">
        <w:r w:rsidRPr="005611D4">
          <w:rPr>
            <w:rStyle w:val="Hyperlink"/>
            <w:rFonts w:eastAsiaTheme="majorEastAsia" w:cstheme="minorHAnsi"/>
            <w:b/>
            <w:bCs/>
            <w:color w:val="000000"/>
          </w:rPr>
          <w:t>2003</w:t>
        </w:r>
      </w:hyperlink>
      <w:r w:rsidRPr="005611D4">
        <w:rPr>
          <w:rFonts w:cstheme="minorHAnsi"/>
        </w:rPr>
        <w:t xml:space="preserve">; </w:t>
      </w:r>
      <w:proofErr w:type="spellStart"/>
      <w:r w:rsidRPr="005611D4">
        <w:rPr>
          <w:rFonts w:cstheme="minorHAnsi"/>
        </w:rPr>
        <w:t>Lagrue</w:t>
      </w:r>
      <w:proofErr w:type="spellEnd"/>
      <w:r w:rsidRPr="005611D4">
        <w:rPr>
          <w:rFonts w:cstheme="minorHAnsi"/>
        </w:rPr>
        <w:t> </w:t>
      </w:r>
      <w:r w:rsidRPr="005611D4">
        <w:rPr>
          <w:rFonts w:cstheme="minorHAnsi"/>
          <w:i/>
          <w:iCs/>
        </w:rPr>
        <w:t>et al</w:t>
      </w:r>
      <w:r w:rsidRPr="005611D4">
        <w:rPr>
          <w:rFonts w:cstheme="minorHAnsi"/>
        </w:rPr>
        <w:t>., </w:t>
      </w:r>
      <w:hyperlink r:id="rId233" w:anchor="nph15431-bib-0078" w:history="1">
        <w:r w:rsidRPr="005611D4">
          <w:rPr>
            <w:rStyle w:val="Hyperlink"/>
            <w:rFonts w:eastAsiaTheme="majorEastAsia" w:cstheme="minorHAnsi"/>
            <w:b/>
            <w:bCs/>
            <w:color w:val="000000"/>
          </w:rPr>
          <w:t>2015</w:t>
        </w:r>
      </w:hyperlink>
      <w:r w:rsidRPr="005611D4">
        <w:rPr>
          <w:rFonts w:cstheme="minorHAnsi"/>
        </w:rPr>
        <w:t>). Recent experimental studies provide a compelling assessment of the effects of lianas on forest resources (Box </w:t>
      </w:r>
      <w:hyperlink r:id="rId234" w:anchor="nph15431-fea-0005" w:tooltip="Link to feature" w:history="1">
        <w:r w:rsidRPr="005611D4">
          <w:rPr>
            <w:rStyle w:val="Hyperlink"/>
            <w:rFonts w:eastAsiaTheme="majorEastAsia" w:cstheme="minorHAnsi"/>
            <w:b/>
            <w:bCs/>
            <w:color w:val="005274"/>
          </w:rPr>
          <w:t>5</w:t>
        </w:r>
      </w:hyperlink>
      <w:r w:rsidRPr="005611D4">
        <w:rPr>
          <w:rFonts w:cstheme="minorHAnsi"/>
        </w:rPr>
        <w:t>), tree growth and physiological performance, whole‐forest carbon uptake and storage, and tree reproduction and recruitment.</w:t>
      </w:r>
    </w:p>
    <w:p w14:paraId="0EF677F2" w14:textId="77777777" w:rsidR="006C3B56" w:rsidRPr="005611D4" w:rsidRDefault="006C3B56" w:rsidP="004C6115">
      <w:pPr>
        <w:pStyle w:val="Heading2"/>
        <w:rPr>
          <w:rFonts w:asciiTheme="minorHAnsi" w:hAnsiTheme="minorHAnsi" w:cstheme="minorHAnsi"/>
        </w:rPr>
      </w:pPr>
      <w:r w:rsidRPr="005611D4">
        <w:rPr>
          <w:rStyle w:val="feature-label"/>
          <w:rFonts w:asciiTheme="minorHAnsi" w:hAnsiTheme="minorHAnsi" w:cstheme="minorHAnsi"/>
        </w:rPr>
        <w:t>Box 5. </w:t>
      </w:r>
      <w:r w:rsidRPr="005611D4">
        <w:rPr>
          <w:rFonts w:asciiTheme="minorHAnsi" w:hAnsiTheme="minorHAnsi" w:cstheme="minorHAnsi"/>
        </w:rPr>
        <w:t>Effects of lianas on forest resources</w:t>
      </w:r>
    </w:p>
    <w:p w14:paraId="206435FD" w14:textId="77777777" w:rsidR="006C3B56" w:rsidRPr="005611D4" w:rsidRDefault="006C3B56" w:rsidP="004C6115">
      <w:pPr>
        <w:rPr>
          <w:rFonts w:cstheme="minorHAnsi"/>
        </w:rPr>
      </w:pPr>
      <w:r w:rsidRPr="005611D4">
        <w:rPr>
          <w:rFonts w:cstheme="minorHAnsi"/>
        </w:rPr>
        <w:t xml:space="preserve">Cutting experiments have shown that lianas in tropical forests consume both light and soil moisture. For example, on </w:t>
      </w:r>
      <w:proofErr w:type="spellStart"/>
      <w:r w:rsidRPr="005611D4">
        <w:rPr>
          <w:rFonts w:cstheme="minorHAnsi"/>
        </w:rPr>
        <w:t>Gigante</w:t>
      </w:r>
      <w:proofErr w:type="spellEnd"/>
      <w:r w:rsidRPr="005611D4">
        <w:rPr>
          <w:rFonts w:cstheme="minorHAnsi"/>
        </w:rPr>
        <w:t xml:space="preserve"> Peninsula in Panama, Rodriguez‐</w:t>
      </w:r>
      <w:proofErr w:type="spellStart"/>
      <w:r w:rsidRPr="005611D4">
        <w:rPr>
          <w:rFonts w:cstheme="minorHAnsi"/>
        </w:rPr>
        <w:t>Ronderos</w:t>
      </w:r>
      <w:proofErr w:type="spellEnd"/>
      <w:r w:rsidRPr="005611D4">
        <w:rPr>
          <w:rFonts w:cstheme="minorHAnsi"/>
        </w:rPr>
        <w:t> </w:t>
      </w:r>
      <w:r w:rsidRPr="005611D4">
        <w:rPr>
          <w:rFonts w:cstheme="minorHAnsi"/>
          <w:i/>
          <w:iCs/>
        </w:rPr>
        <w:t>et al</w:t>
      </w:r>
      <w:r w:rsidRPr="005611D4">
        <w:rPr>
          <w:rFonts w:cstheme="minorHAnsi"/>
        </w:rPr>
        <w:t>. (</w:t>
      </w:r>
      <w:hyperlink r:id="rId235" w:anchor="nph15431-bib-0115" w:history="1">
        <w:r w:rsidRPr="005611D4">
          <w:rPr>
            <w:rStyle w:val="Hyperlink"/>
            <w:rFonts w:eastAsiaTheme="majorEastAsia" w:cstheme="minorHAnsi"/>
            <w:b/>
            <w:bCs/>
            <w:color w:val="000000"/>
          </w:rPr>
          <w:t>2016</w:t>
        </w:r>
      </w:hyperlink>
      <w:r w:rsidRPr="005611D4">
        <w:rPr>
          <w:rFonts w:cstheme="minorHAnsi"/>
        </w:rPr>
        <w:t>) reported that 1 </w:t>
      </w:r>
      <w:proofErr w:type="spellStart"/>
      <w:r w:rsidRPr="005611D4">
        <w:rPr>
          <w:rFonts w:cstheme="minorHAnsi"/>
        </w:rPr>
        <w:t>yr</w:t>
      </w:r>
      <w:proofErr w:type="spellEnd"/>
      <w:r w:rsidRPr="005611D4">
        <w:rPr>
          <w:rFonts w:cstheme="minorHAnsi"/>
        </w:rPr>
        <w:t xml:space="preserve"> after cutting lianas the forest canopy intercepted </w:t>
      </w:r>
      <w:r w:rsidRPr="005611D4">
        <w:rPr>
          <w:rFonts w:cstheme="minorHAnsi"/>
          <w:i/>
          <w:iCs/>
        </w:rPr>
        <w:t>c</w:t>
      </w:r>
      <w:r w:rsidRPr="005611D4">
        <w:rPr>
          <w:rFonts w:cstheme="minorHAnsi"/>
        </w:rPr>
        <w:t>. 20% less light than control plots. In the same forest, Schnitzer &amp; Carson (</w:t>
      </w:r>
      <w:hyperlink r:id="rId236" w:anchor="nph15431-bib-0126" w:history="1">
        <w:r w:rsidRPr="005611D4">
          <w:rPr>
            <w:rStyle w:val="Hyperlink"/>
            <w:rFonts w:eastAsiaTheme="majorEastAsia" w:cstheme="minorHAnsi"/>
            <w:b/>
            <w:bCs/>
            <w:color w:val="000000"/>
          </w:rPr>
          <w:t>2010</w:t>
        </w:r>
      </w:hyperlink>
      <w:r w:rsidRPr="005611D4">
        <w:rPr>
          <w:rFonts w:cstheme="minorHAnsi"/>
        </w:rPr>
        <w:t>) found that lianas attenuated 18% of the light in treefall gaps. The amount of light that lianas consumed in three tropical dry forests in South America was lower than the estimates from Panamanian moist forests, but still substantial: between 4 and 12% (</w:t>
      </w:r>
      <w:proofErr w:type="spellStart"/>
      <w:r w:rsidRPr="005611D4">
        <w:rPr>
          <w:rFonts w:cstheme="minorHAnsi"/>
        </w:rPr>
        <w:t>Gerwing</w:t>
      </w:r>
      <w:proofErr w:type="spellEnd"/>
      <w:r w:rsidRPr="005611D4">
        <w:rPr>
          <w:rFonts w:cstheme="minorHAnsi"/>
        </w:rPr>
        <w:t>, </w:t>
      </w:r>
      <w:hyperlink r:id="rId237" w:anchor="nph15431-bib-0046" w:history="1">
        <w:r w:rsidRPr="005611D4">
          <w:rPr>
            <w:rStyle w:val="Hyperlink"/>
            <w:rFonts w:eastAsiaTheme="majorEastAsia" w:cstheme="minorHAnsi"/>
            <w:b/>
            <w:bCs/>
            <w:color w:val="000000"/>
          </w:rPr>
          <w:t>2001</w:t>
        </w:r>
      </w:hyperlink>
      <w:r w:rsidRPr="005611D4">
        <w:rPr>
          <w:rFonts w:cstheme="minorHAnsi"/>
        </w:rPr>
        <w:t>; Pérez‐</w:t>
      </w:r>
      <w:proofErr w:type="spellStart"/>
      <w:r w:rsidRPr="005611D4">
        <w:rPr>
          <w:rFonts w:cstheme="minorHAnsi"/>
        </w:rPr>
        <w:t>Salicrup</w:t>
      </w:r>
      <w:proofErr w:type="spellEnd"/>
      <w:r w:rsidRPr="005611D4">
        <w:rPr>
          <w:rFonts w:cstheme="minorHAnsi"/>
        </w:rPr>
        <w:t>, </w:t>
      </w:r>
      <w:hyperlink r:id="rId238" w:anchor="nph15431-bib-0103" w:history="1">
        <w:r w:rsidRPr="005611D4">
          <w:rPr>
            <w:rStyle w:val="Hyperlink"/>
            <w:rFonts w:eastAsiaTheme="majorEastAsia" w:cstheme="minorHAnsi"/>
            <w:b/>
            <w:bCs/>
            <w:color w:val="000000"/>
          </w:rPr>
          <w:t>2001</w:t>
        </w:r>
      </w:hyperlink>
      <w:r w:rsidRPr="005611D4">
        <w:rPr>
          <w:rFonts w:cstheme="minorHAnsi"/>
        </w:rPr>
        <w:t>; César </w:t>
      </w:r>
      <w:r w:rsidRPr="005611D4">
        <w:rPr>
          <w:rFonts w:cstheme="minorHAnsi"/>
          <w:i/>
          <w:iCs/>
        </w:rPr>
        <w:t>et al</w:t>
      </w:r>
      <w:r w:rsidRPr="005611D4">
        <w:rPr>
          <w:rFonts w:cstheme="minorHAnsi"/>
        </w:rPr>
        <w:t>., </w:t>
      </w:r>
      <w:hyperlink r:id="rId239" w:anchor="nph15431-bib-0023" w:history="1">
        <w:r w:rsidRPr="005611D4">
          <w:rPr>
            <w:rStyle w:val="Hyperlink"/>
            <w:rFonts w:eastAsiaTheme="majorEastAsia" w:cstheme="minorHAnsi"/>
            <w:b/>
            <w:bCs/>
            <w:color w:val="000000"/>
          </w:rPr>
          <w:t>2016</w:t>
        </w:r>
      </w:hyperlink>
      <w:r w:rsidRPr="005611D4">
        <w:rPr>
          <w:rFonts w:cstheme="minorHAnsi"/>
        </w:rPr>
        <w:t>).</w:t>
      </w:r>
    </w:p>
    <w:p w14:paraId="3F77F1CB" w14:textId="77777777" w:rsidR="006C3B56" w:rsidRPr="005611D4" w:rsidRDefault="006C3B56" w:rsidP="004C6115">
      <w:pPr>
        <w:rPr>
          <w:rFonts w:cstheme="minorHAnsi"/>
        </w:rPr>
      </w:pPr>
      <w:r w:rsidRPr="005611D4">
        <w:rPr>
          <w:rFonts w:cstheme="minorHAnsi"/>
        </w:rPr>
        <w:t>Lianas also reduce soil moisture, competing intensely with trees during seasonal drought when soil moisture becomes limiting (reviewed by Powers, </w:t>
      </w:r>
      <w:hyperlink r:id="rId240" w:anchor="nph15431-bib-0106" w:history="1">
        <w:r w:rsidRPr="005611D4">
          <w:rPr>
            <w:rStyle w:val="Hyperlink"/>
            <w:rFonts w:eastAsiaTheme="majorEastAsia" w:cstheme="minorHAnsi"/>
            <w:b/>
            <w:bCs/>
            <w:color w:val="000000"/>
          </w:rPr>
          <w:t>2015</w:t>
        </w:r>
      </w:hyperlink>
      <w:r w:rsidRPr="005611D4">
        <w:rPr>
          <w:rFonts w:cstheme="minorHAnsi"/>
        </w:rPr>
        <w:t>; Toledo‐Aceves, </w:t>
      </w:r>
      <w:hyperlink r:id="rId241" w:anchor="nph15431-bib-0143" w:history="1">
        <w:r w:rsidRPr="005611D4">
          <w:rPr>
            <w:rStyle w:val="Hyperlink"/>
            <w:rFonts w:eastAsiaTheme="majorEastAsia" w:cstheme="minorHAnsi"/>
            <w:b/>
            <w:bCs/>
            <w:color w:val="000000"/>
          </w:rPr>
          <w:t>2015</w:t>
        </w:r>
      </w:hyperlink>
      <w:r w:rsidRPr="005611D4">
        <w:rPr>
          <w:rFonts w:cstheme="minorHAnsi"/>
        </w:rPr>
        <w:t xml:space="preserve">). For example, on </w:t>
      </w:r>
      <w:proofErr w:type="spellStart"/>
      <w:r w:rsidRPr="005611D4">
        <w:rPr>
          <w:rFonts w:cstheme="minorHAnsi"/>
        </w:rPr>
        <w:t>Gigante</w:t>
      </w:r>
      <w:proofErr w:type="spellEnd"/>
      <w:r w:rsidRPr="005611D4">
        <w:rPr>
          <w:rFonts w:cstheme="minorHAnsi"/>
        </w:rPr>
        <w:t xml:space="preserve"> Peninsula, shallow soils (10 cm deep) dried more slowly over the first 4 months, and deeper soils (40 cm deep) increased by 25% in moisture 3 </w:t>
      </w:r>
      <w:proofErr w:type="spellStart"/>
      <w:r w:rsidRPr="005611D4">
        <w:rPr>
          <w:rFonts w:cstheme="minorHAnsi"/>
        </w:rPr>
        <w:t>yr</w:t>
      </w:r>
      <w:proofErr w:type="spellEnd"/>
      <w:r w:rsidRPr="005611D4">
        <w:rPr>
          <w:rFonts w:cstheme="minorHAnsi"/>
        </w:rPr>
        <w:t xml:space="preserve"> following liana cutting compared with control plots (Reid </w:t>
      </w:r>
      <w:r w:rsidRPr="005611D4">
        <w:rPr>
          <w:rFonts w:cstheme="minorHAnsi"/>
          <w:i/>
          <w:iCs/>
        </w:rPr>
        <w:t>et al</w:t>
      </w:r>
      <w:r w:rsidRPr="005611D4">
        <w:rPr>
          <w:rFonts w:cstheme="minorHAnsi"/>
        </w:rPr>
        <w:t>., </w:t>
      </w:r>
      <w:hyperlink r:id="rId242" w:anchor="nph15431-bib-0112" w:history="1">
        <w:r w:rsidRPr="005611D4">
          <w:rPr>
            <w:rStyle w:val="Hyperlink"/>
            <w:rFonts w:eastAsiaTheme="majorEastAsia" w:cstheme="minorHAnsi"/>
            <w:b/>
            <w:bCs/>
            <w:color w:val="000000"/>
          </w:rPr>
          <w:t>2015</w:t>
        </w:r>
      </w:hyperlink>
      <w:r w:rsidRPr="005611D4">
        <w:rPr>
          <w:rFonts w:cstheme="minorHAnsi"/>
        </w:rPr>
        <w:t>). Tree sap flow also increased more after removing lianas in the dry season than the wet season, indicating that lianas were competing with trees for shallow to mid‐depth soil moisture (Tobin </w:t>
      </w:r>
      <w:r w:rsidRPr="005611D4">
        <w:rPr>
          <w:rFonts w:cstheme="minorHAnsi"/>
          <w:i/>
          <w:iCs/>
        </w:rPr>
        <w:t>et al</w:t>
      </w:r>
      <w:r w:rsidRPr="005611D4">
        <w:rPr>
          <w:rFonts w:cstheme="minorHAnsi"/>
        </w:rPr>
        <w:t>., </w:t>
      </w:r>
      <w:hyperlink r:id="rId243" w:anchor="nph15431-bib-0142" w:history="1">
        <w:r w:rsidRPr="005611D4">
          <w:rPr>
            <w:rStyle w:val="Hyperlink"/>
            <w:rFonts w:eastAsiaTheme="majorEastAsia" w:cstheme="minorHAnsi"/>
            <w:b/>
            <w:bCs/>
            <w:color w:val="000000"/>
          </w:rPr>
          <w:t>2012</w:t>
        </w:r>
      </w:hyperlink>
      <w:r w:rsidRPr="005611D4">
        <w:rPr>
          <w:rFonts w:cstheme="minorHAnsi"/>
        </w:rPr>
        <w:t>; Alvarez‐</w:t>
      </w:r>
      <w:proofErr w:type="spellStart"/>
      <w:r w:rsidRPr="005611D4">
        <w:rPr>
          <w:rFonts w:cstheme="minorHAnsi"/>
        </w:rPr>
        <w:t>Cansino</w:t>
      </w:r>
      <w:proofErr w:type="spellEnd"/>
      <w:r w:rsidRPr="005611D4">
        <w:rPr>
          <w:rFonts w:cstheme="minorHAnsi"/>
        </w:rPr>
        <w:t> </w:t>
      </w:r>
      <w:r w:rsidRPr="005611D4">
        <w:rPr>
          <w:rFonts w:cstheme="minorHAnsi"/>
          <w:i/>
          <w:iCs/>
        </w:rPr>
        <w:t>et al</w:t>
      </w:r>
      <w:r w:rsidRPr="005611D4">
        <w:rPr>
          <w:rFonts w:cstheme="minorHAnsi"/>
        </w:rPr>
        <w:t>., </w:t>
      </w:r>
      <w:hyperlink r:id="rId244" w:anchor="nph15431-bib-0002" w:history="1">
        <w:r w:rsidRPr="005611D4">
          <w:rPr>
            <w:rStyle w:val="Hyperlink"/>
            <w:rFonts w:eastAsiaTheme="majorEastAsia" w:cstheme="minorHAnsi"/>
            <w:b/>
            <w:bCs/>
            <w:color w:val="000000"/>
          </w:rPr>
          <w:t>2015</w:t>
        </w:r>
      </w:hyperlink>
      <w:r w:rsidRPr="005611D4">
        <w:rPr>
          <w:rFonts w:cstheme="minorHAnsi"/>
        </w:rPr>
        <w:t>). In a glasshouse study, Toledo‐Aceves &amp; Swaine (</w:t>
      </w:r>
      <w:hyperlink r:id="rId245" w:anchor="nph15431-bib-0144" w:history="1">
        <w:r w:rsidRPr="005611D4">
          <w:rPr>
            <w:rStyle w:val="Hyperlink"/>
            <w:rFonts w:eastAsiaTheme="majorEastAsia" w:cstheme="minorHAnsi"/>
            <w:b/>
            <w:bCs/>
            <w:color w:val="000000"/>
          </w:rPr>
          <w:t>2008</w:t>
        </w:r>
      </w:hyperlink>
      <w:r w:rsidRPr="005611D4">
        <w:rPr>
          <w:rFonts w:cstheme="minorHAnsi"/>
        </w:rPr>
        <w:t>) reported that belowground competition from lianas had a large negative effect on tree relative growth rate. In a liana‐removal study in the understory of an African tropical forest, Schnitzer </w:t>
      </w:r>
      <w:r w:rsidRPr="005611D4">
        <w:rPr>
          <w:rFonts w:cstheme="minorHAnsi"/>
          <w:i/>
          <w:iCs/>
        </w:rPr>
        <w:t>et al</w:t>
      </w:r>
      <w:r w:rsidRPr="005611D4">
        <w:rPr>
          <w:rFonts w:cstheme="minorHAnsi"/>
        </w:rPr>
        <w:t>. (</w:t>
      </w:r>
      <w:hyperlink r:id="rId246" w:anchor="nph15431-bib-0128" w:history="1">
        <w:r w:rsidRPr="005611D4">
          <w:rPr>
            <w:rStyle w:val="Hyperlink"/>
            <w:rFonts w:eastAsiaTheme="majorEastAsia" w:cstheme="minorHAnsi"/>
            <w:b/>
            <w:bCs/>
            <w:color w:val="000000"/>
          </w:rPr>
          <w:t>2005</w:t>
        </w:r>
      </w:hyperlink>
      <w:r w:rsidRPr="005611D4">
        <w:rPr>
          <w:rFonts w:cstheme="minorHAnsi"/>
        </w:rPr>
        <w:t>) reported that lianas had the largest negative effects on tree saplings via competition for belowground resources, probably for soil moisture, and that light competition played a relatively small role. Ultimately, lianas are adept at capturing both light and soil resources (moisture and nutrients), and the strength of their competitive effect on trees likely depends on which of these resources is most limiting.</w:t>
      </w:r>
    </w:p>
    <w:p w14:paraId="7783CC23" w14:textId="77777777" w:rsidR="006C3B56" w:rsidRPr="005611D4" w:rsidRDefault="006C3B56" w:rsidP="004C6115">
      <w:pPr>
        <w:pStyle w:val="Heading2"/>
        <w:rPr>
          <w:rFonts w:asciiTheme="minorHAnsi" w:hAnsiTheme="minorHAnsi" w:cstheme="minorHAnsi"/>
        </w:rPr>
      </w:pPr>
      <w:r w:rsidRPr="005611D4">
        <w:rPr>
          <w:rFonts w:asciiTheme="minorHAnsi" w:hAnsiTheme="minorHAnsi" w:cstheme="minorHAnsi"/>
        </w:rPr>
        <w:lastRenderedPageBreak/>
        <w:t>1. Lianas and tree growth and physiological performance</w:t>
      </w:r>
    </w:p>
    <w:p w14:paraId="163B614A" w14:textId="77777777" w:rsidR="006C3B56" w:rsidRPr="005611D4" w:rsidRDefault="006C3B56" w:rsidP="004C6115">
      <w:pPr>
        <w:rPr>
          <w:rFonts w:cstheme="minorHAnsi"/>
        </w:rPr>
      </w:pPr>
      <w:r w:rsidRPr="005611D4">
        <w:rPr>
          <w:rFonts w:cstheme="minorHAnsi"/>
        </w:rPr>
        <w:t>Dozens of liana‐cutting experiments over the past 90 </w:t>
      </w:r>
      <w:proofErr w:type="spellStart"/>
      <w:r w:rsidRPr="005611D4">
        <w:rPr>
          <w:rFonts w:cstheme="minorHAnsi"/>
        </w:rPr>
        <w:t>yr</w:t>
      </w:r>
      <w:proofErr w:type="spellEnd"/>
      <w:r w:rsidRPr="005611D4">
        <w:rPr>
          <w:rFonts w:cstheme="minorHAnsi"/>
        </w:rPr>
        <w:t xml:space="preserve"> provide compelling evidence of strong negative effects of lianas on tree performance (Estrada‐Villegas &amp; Schnitzer, </w:t>
      </w:r>
      <w:hyperlink r:id="rId247" w:anchor="nph15431-bib-0041" w:history="1">
        <w:r w:rsidRPr="005611D4">
          <w:rPr>
            <w:rStyle w:val="Hyperlink"/>
            <w:rFonts w:eastAsiaTheme="majorEastAsia" w:cstheme="minorHAnsi"/>
            <w:b/>
            <w:bCs/>
            <w:color w:val="000000"/>
          </w:rPr>
          <w:t>2018</w:t>
        </w:r>
      </w:hyperlink>
      <w:r w:rsidRPr="005611D4">
        <w:rPr>
          <w:rFonts w:cstheme="minorHAnsi"/>
        </w:rPr>
        <w:t xml:space="preserve">). For example, in a seasonally inundated mature forest in the Darien region of Panama, </w:t>
      </w:r>
      <w:proofErr w:type="spellStart"/>
      <w:r w:rsidRPr="005611D4">
        <w:rPr>
          <w:rFonts w:cstheme="minorHAnsi"/>
        </w:rPr>
        <w:t>Grauel</w:t>
      </w:r>
      <w:proofErr w:type="spellEnd"/>
      <w:r w:rsidRPr="005611D4">
        <w:rPr>
          <w:rFonts w:cstheme="minorHAnsi"/>
        </w:rPr>
        <w:t xml:space="preserve"> &amp; Putz (</w:t>
      </w:r>
      <w:hyperlink r:id="rId248" w:anchor="nph15431-bib-0050" w:history="1">
        <w:r w:rsidRPr="005611D4">
          <w:rPr>
            <w:rStyle w:val="Hyperlink"/>
            <w:rFonts w:eastAsiaTheme="majorEastAsia" w:cstheme="minorHAnsi"/>
            <w:b/>
            <w:bCs/>
            <w:color w:val="000000"/>
          </w:rPr>
          <w:t>2004</w:t>
        </w:r>
      </w:hyperlink>
      <w:r w:rsidRPr="005611D4">
        <w:rPr>
          <w:rFonts w:cstheme="minorHAnsi"/>
        </w:rPr>
        <w:t>) found that the mean annual growth of </w:t>
      </w:r>
      <w:proofErr w:type="spellStart"/>
      <w:r w:rsidRPr="005611D4">
        <w:rPr>
          <w:rFonts w:cstheme="minorHAnsi"/>
          <w:i/>
          <w:iCs/>
        </w:rPr>
        <w:t>Prioria</w:t>
      </w:r>
      <w:proofErr w:type="spellEnd"/>
      <w:r w:rsidRPr="005611D4">
        <w:rPr>
          <w:rFonts w:cstheme="minorHAnsi"/>
          <w:i/>
          <w:iCs/>
        </w:rPr>
        <w:t xml:space="preserve"> </w:t>
      </w:r>
      <w:proofErr w:type="spellStart"/>
      <w:r w:rsidRPr="005611D4">
        <w:rPr>
          <w:rFonts w:cstheme="minorHAnsi"/>
          <w:i/>
          <w:iCs/>
        </w:rPr>
        <w:t>copaifera</w:t>
      </w:r>
      <w:proofErr w:type="spellEnd"/>
      <w:r w:rsidRPr="005611D4">
        <w:rPr>
          <w:rFonts w:cstheme="minorHAnsi"/>
        </w:rPr>
        <w:t> canopy trees had doubled in the 5 </w:t>
      </w:r>
      <w:proofErr w:type="spellStart"/>
      <w:r w:rsidRPr="005611D4">
        <w:rPr>
          <w:rFonts w:cstheme="minorHAnsi"/>
        </w:rPr>
        <w:t>yr</w:t>
      </w:r>
      <w:proofErr w:type="spellEnd"/>
      <w:r w:rsidRPr="005611D4">
        <w:rPr>
          <w:rFonts w:cstheme="minorHAnsi"/>
        </w:rPr>
        <w:t xml:space="preserve"> following liana cutting compared with control plots. Similarly, in a semi‐deciduous, subtropical forest in Argentina, liana cutting increased the growth rates of three of the four tree species studied (</w:t>
      </w:r>
      <w:proofErr w:type="spellStart"/>
      <w:r w:rsidRPr="005611D4">
        <w:rPr>
          <w:rFonts w:cstheme="minorHAnsi"/>
        </w:rPr>
        <w:t>Campanello</w:t>
      </w:r>
      <w:proofErr w:type="spellEnd"/>
      <w:r w:rsidRPr="005611D4">
        <w:rPr>
          <w:rFonts w:cstheme="minorHAnsi"/>
        </w:rPr>
        <w:t> </w:t>
      </w:r>
      <w:r w:rsidRPr="005611D4">
        <w:rPr>
          <w:rFonts w:cstheme="minorHAnsi"/>
          <w:i/>
          <w:iCs/>
        </w:rPr>
        <w:t>et al</w:t>
      </w:r>
      <w:r w:rsidRPr="005611D4">
        <w:rPr>
          <w:rFonts w:cstheme="minorHAnsi"/>
        </w:rPr>
        <w:t>., </w:t>
      </w:r>
      <w:hyperlink r:id="rId249" w:anchor="nph15431-bib-0020" w:history="1">
        <w:r w:rsidRPr="005611D4">
          <w:rPr>
            <w:rStyle w:val="Hyperlink"/>
            <w:rFonts w:eastAsiaTheme="majorEastAsia" w:cstheme="minorHAnsi"/>
            <w:b/>
            <w:bCs/>
            <w:color w:val="000000"/>
          </w:rPr>
          <w:t>2007</w:t>
        </w:r>
      </w:hyperlink>
      <w:r w:rsidRPr="005611D4">
        <w:rPr>
          <w:rFonts w:cstheme="minorHAnsi"/>
        </w:rPr>
        <w:t>).</w:t>
      </w:r>
    </w:p>
    <w:p w14:paraId="7F10100C" w14:textId="77777777" w:rsidR="006C3B56" w:rsidRPr="005611D4" w:rsidRDefault="006C3B56" w:rsidP="004C6115">
      <w:pPr>
        <w:rPr>
          <w:rFonts w:cstheme="minorHAnsi"/>
        </w:rPr>
      </w:pPr>
      <w:r w:rsidRPr="005611D4">
        <w:rPr>
          <w:rFonts w:cstheme="minorHAnsi"/>
        </w:rPr>
        <w:t xml:space="preserve">In a series of liana‐cutting experiments on the </w:t>
      </w:r>
      <w:proofErr w:type="spellStart"/>
      <w:r w:rsidRPr="005611D4">
        <w:rPr>
          <w:rFonts w:cstheme="minorHAnsi"/>
        </w:rPr>
        <w:t>Gigante</w:t>
      </w:r>
      <w:proofErr w:type="spellEnd"/>
      <w:r w:rsidRPr="005611D4">
        <w:rPr>
          <w:rFonts w:cstheme="minorHAnsi"/>
        </w:rPr>
        <w:t xml:space="preserve"> Peninsula, a 60‐yr‐old seasonal forest in central Panama, which is part of the Barro Colorado Nature Monument (hereafter </w:t>
      </w:r>
      <w:proofErr w:type="spellStart"/>
      <w:r w:rsidRPr="005611D4">
        <w:rPr>
          <w:rFonts w:cstheme="minorHAnsi"/>
        </w:rPr>
        <w:t>Gigante</w:t>
      </w:r>
      <w:proofErr w:type="spellEnd"/>
      <w:r w:rsidRPr="005611D4">
        <w:rPr>
          <w:rFonts w:cstheme="minorHAnsi"/>
        </w:rPr>
        <w:t xml:space="preserve"> Peninsula), lianas substantially reduced tree growth and physiological performance in both treefall gaps (Schnitzer &amp; Carson, </w:t>
      </w:r>
      <w:hyperlink r:id="rId250" w:anchor="nph15431-bib-0126" w:history="1">
        <w:r w:rsidRPr="005611D4">
          <w:rPr>
            <w:rStyle w:val="Hyperlink"/>
            <w:rFonts w:eastAsiaTheme="majorEastAsia" w:cstheme="minorHAnsi"/>
            <w:b/>
            <w:bCs/>
            <w:color w:val="000000"/>
          </w:rPr>
          <w:t>2010</w:t>
        </w:r>
      </w:hyperlink>
      <w:r w:rsidRPr="005611D4">
        <w:rPr>
          <w:rFonts w:cstheme="minorHAnsi"/>
        </w:rPr>
        <w:t>; Schnitzer </w:t>
      </w:r>
      <w:r w:rsidRPr="005611D4">
        <w:rPr>
          <w:rFonts w:cstheme="minorHAnsi"/>
          <w:i/>
          <w:iCs/>
        </w:rPr>
        <w:t>et al</w:t>
      </w:r>
      <w:r w:rsidRPr="005611D4">
        <w:rPr>
          <w:rFonts w:cstheme="minorHAnsi"/>
        </w:rPr>
        <w:t>., </w:t>
      </w:r>
      <w:hyperlink r:id="rId251" w:anchor="nph15431-bib-0134" w:history="1">
        <w:r w:rsidRPr="005611D4">
          <w:rPr>
            <w:rStyle w:val="Hyperlink"/>
            <w:rFonts w:eastAsiaTheme="majorEastAsia" w:cstheme="minorHAnsi"/>
            <w:b/>
            <w:bCs/>
            <w:color w:val="000000"/>
          </w:rPr>
          <w:t>2014</w:t>
        </w:r>
      </w:hyperlink>
      <w:r w:rsidRPr="005611D4">
        <w:rPr>
          <w:rFonts w:cstheme="minorHAnsi"/>
        </w:rPr>
        <w:t xml:space="preserve">) and in </w:t>
      </w:r>
      <w:proofErr w:type="spellStart"/>
      <w:r w:rsidRPr="005611D4">
        <w:rPr>
          <w:rFonts w:cstheme="minorHAnsi"/>
        </w:rPr>
        <w:t>nongap</w:t>
      </w:r>
      <w:proofErr w:type="spellEnd"/>
      <w:r w:rsidRPr="005611D4">
        <w:rPr>
          <w:rFonts w:cstheme="minorHAnsi"/>
        </w:rPr>
        <w:t>, closed‐canopy forest (Tobin </w:t>
      </w:r>
      <w:r w:rsidRPr="005611D4">
        <w:rPr>
          <w:rFonts w:cstheme="minorHAnsi"/>
          <w:i/>
          <w:iCs/>
        </w:rPr>
        <w:t>et al</w:t>
      </w:r>
      <w:r w:rsidRPr="005611D4">
        <w:rPr>
          <w:rFonts w:cstheme="minorHAnsi"/>
        </w:rPr>
        <w:t>., </w:t>
      </w:r>
      <w:hyperlink r:id="rId252" w:anchor="nph15431-bib-0142" w:history="1">
        <w:r w:rsidRPr="005611D4">
          <w:rPr>
            <w:rStyle w:val="Hyperlink"/>
            <w:rFonts w:eastAsiaTheme="majorEastAsia" w:cstheme="minorHAnsi"/>
            <w:b/>
            <w:bCs/>
            <w:color w:val="000000"/>
          </w:rPr>
          <w:t>2012</w:t>
        </w:r>
      </w:hyperlink>
      <w:r w:rsidRPr="005611D4">
        <w:rPr>
          <w:rFonts w:cstheme="minorHAnsi"/>
        </w:rPr>
        <w:t>; Alvarez‐</w:t>
      </w:r>
      <w:proofErr w:type="spellStart"/>
      <w:r w:rsidRPr="005611D4">
        <w:rPr>
          <w:rFonts w:cstheme="minorHAnsi"/>
        </w:rPr>
        <w:t>Cansino</w:t>
      </w:r>
      <w:proofErr w:type="spellEnd"/>
      <w:r w:rsidRPr="005611D4">
        <w:rPr>
          <w:rFonts w:cstheme="minorHAnsi"/>
        </w:rPr>
        <w:t> </w:t>
      </w:r>
      <w:r w:rsidRPr="005611D4">
        <w:rPr>
          <w:rFonts w:cstheme="minorHAnsi"/>
          <w:i/>
          <w:iCs/>
        </w:rPr>
        <w:t>et al</w:t>
      </w:r>
      <w:r w:rsidRPr="005611D4">
        <w:rPr>
          <w:rFonts w:cstheme="minorHAnsi"/>
        </w:rPr>
        <w:t>., </w:t>
      </w:r>
      <w:hyperlink r:id="rId253" w:anchor="nph15431-bib-0002" w:history="1">
        <w:r w:rsidRPr="005611D4">
          <w:rPr>
            <w:rStyle w:val="Hyperlink"/>
            <w:rFonts w:eastAsiaTheme="majorEastAsia" w:cstheme="minorHAnsi"/>
            <w:b/>
            <w:bCs/>
            <w:color w:val="000000"/>
          </w:rPr>
          <w:t>2015</w:t>
        </w:r>
      </w:hyperlink>
      <w:r w:rsidRPr="005611D4">
        <w:rPr>
          <w:rFonts w:cstheme="minorHAnsi"/>
        </w:rPr>
        <w:t>; Wright </w:t>
      </w:r>
      <w:r w:rsidRPr="005611D4">
        <w:rPr>
          <w:rFonts w:cstheme="minorHAnsi"/>
          <w:i/>
          <w:iCs/>
        </w:rPr>
        <w:t>et al</w:t>
      </w:r>
      <w:r w:rsidRPr="005611D4">
        <w:rPr>
          <w:rFonts w:cstheme="minorHAnsi"/>
        </w:rPr>
        <w:t>., </w:t>
      </w:r>
      <w:hyperlink r:id="rId254" w:anchor="nph15431-bib-0152" w:history="1">
        <w:r w:rsidRPr="005611D4">
          <w:rPr>
            <w:rStyle w:val="Hyperlink"/>
            <w:rFonts w:eastAsiaTheme="majorEastAsia" w:cstheme="minorHAnsi"/>
            <w:b/>
            <w:bCs/>
            <w:color w:val="000000"/>
          </w:rPr>
          <w:t>2015</w:t>
        </w:r>
      </w:hyperlink>
      <w:r w:rsidRPr="005611D4">
        <w:rPr>
          <w:rFonts w:cstheme="minorHAnsi"/>
        </w:rPr>
        <w:t>; Martínez‐</w:t>
      </w:r>
      <w:proofErr w:type="spellStart"/>
      <w:r w:rsidRPr="005611D4">
        <w:rPr>
          <w:rFonts w:cstheme="minorHAnsi"/>
        </w:rPr>
        <w:t>Izquierdo</w:t>
      </w:r>
      <w:proofErr w:type="spellEnd"/>
      <w:r w:rsidRPr="005611D4">
        <w:rPr>
          <w:rFonts w:cstheme="minorHAnsi"/>
        </w:rPr>
        <w:t> </w:t>
      </w:r>
      <w:r w:rsidRPr="005611D4">
        <w:rPr>
          <w:rFonts w:cstheme="minorHAnsi"/>
          <w:i/>
          <w:iCs/>
        </w:rPr>
        <w:t>et al</w:t>
      </w:r>
      <w:r w:rsidRPr="005611D4">
        <w:rPr>
          <w:rFonts w:cstheme="minorHAnsi"/>
        </w:rPr>
        <w:t>., </w:t>
      </w:r>
      <w:hyperlink r:id="rId255" w:anchor="nph15431-bib-0090" w:history="1">
        <w:r w:rsidRPr="005611D4">
          <w:rPr>
            <w:rStyle w:val="Hyperlink"/>
            <w:rFonts w:eastAsiaTheme="majorEastAsia" w:cstheme="minorHAnsi"/>
            <w:b/>
            <w:bCs/>
            <w:color w:val="000000"/>
          </w:rPr>
          <w:t>2016</w:t>
        </w:r>
      </w:hyperlink>
      <w:r w:rsidRPr="005611D4">
        <w:rPr>
          <w:rFonts w:cstheme="minorHAnsi"/>
        </w:rPr>
        <w:t>). Cutting lianas in treefall gaps for 8 </w:t>
      </w:r>
      <w:proofErr w:type="spellStart"/>
      <w:r w:rsidRPr="005611D4">
        <w:rPr>
          <w:rFonts w:cstheme="minorHAnsi"/>
        </w:rPr>
        <w:t>yr</w:t>
      </w:r>
      <w:proofErr w:type="spellEnd"/>
      <w:r w:rsidRPr="005611D4">
        <w:rPr>
          <w:rFonts w:cstheme="minorHAnsi"/>
        </w:rPr>
        <w:t xml:space="preserve"> resulted in a 55% increase in tree growth rate and a 46% increase in tree recruitment compared with control gaps, where lianas were present (Schnitzer &amp; Carson, </w:t>
      </w:r>
      <w:hyperlink r:id="rId256" w:anchor="nph15431-bib-0126" w:history="1">
        <w:r w:rsidRPr="005611D4">
          <w:rPr>
            <w:rStyle w:val="Hyperlink"/>
            <w:rFonts w:eastAsiaTheme="majorEastAsia" w:cstheme="minorHAnsi"/>
            <w:b/>
            <w:bCs/>
            <w:color w:val="000000"/>
          </w:rPr>
          <w:t>2010</w:t>
        </w:r>
      </w:hyperlink>
      <w:r w:rsidRPr="005611D4">
        <w:rPr>
          <w:rFonts w:cstheme="minorHAnsi"/>
        </w:rPr>
        <w:t>). In closed‐canopy forest, lianas substantially reduced tree sap flow velocity (a measure of short‐term performance) and longer term growth rates, indicating that lianas place a heavy competitive burden on trees (Tobin </w:t>
      </w:r>
      <w:r w:rsidRPr="005611D4">
        <w:rPr>
          <w:rFonts w:cstheme="minorHAnsi"/>
          <w:i/>
          <w:iCs/>
        </w:rPr>
        <w:t>et al</w:t>
      </w:r>
      <w:r w:rsidRPr="005611D4">
        <w:rPr>
          <w:rFonts w:cstheme="minorHAnsi"/>
        </w:rPr>
        <w:t>., </w:t>
      </w:r>
      <w:hyperlink r:id="rId257" w:anchor="nph15431-bib-0142" w:history="1">
        <w:r w:rsidRPr="005611D4">
          <w:rPr>
            <w:rStyle w:val="Hyperlink"/>
            <w:rFonts w:eastAsiaTheme="majorEastAsia" w:cstheme="minorHAnsi"/>
            <w:b/>
            <w:bCs/>
            <w:color w:val="000000"/>
          </w:rPr>
          <w:t>2012</w:t>
        </w:r>
      </w:hyperlink>
      <w:r w:rsidRPr="005611D4">
        <w:rPr>
          <w:rFonts w:cstheme="minorHAnsi"/>
        </w:rPr>
        <w:t>). Alvarez‐</w:t>
      </w:r>
      <w:proofErr w:type="spellStart"/>
      <w:r w:rsidRPr="005611D4">
        <w:rPr>
          <w:rFonts w:cstheme="minorHAnsi"/>
        </w:rPr>
        <w:t>Cansino</w:t>
      </w:r>
      <w:proofErr w:type="spellEnd"/>
      <w:r w:rsidRPr="005611D4">
        <w:rPr>
          <w:rFonts w:cstheme="minorHAnsi"/>
        </w:rPr>
        <w:t> </w:t>
      </w:r>
      <w:r w:rsidRPr="005611D4">
        <w:rPr>
          <w:rFonts w:cstheme="minorHAnsi"/>
          <w:i/>
          <w:iCs/>
        </w:rPr>
        <w:t>et al</w:t>
      </w:r>
      <w:r w:rsidRPr="005611D4">
        <w:rPr>
          <w:rFonts w:cstheme="minorHAnsi"/>
        </w:rPr>
        <w:t>. (</w:t>
      </w:r>
      <w:hyperlink r:id="rId258" w:anchor="nph15431-bib-0002" w:history="1">
        <w:r w:rsidRPr="005611D4">
          <w:rPr>
            <w:rStyle w:val="Hyperlink"/>
            <w:rFonts w:eastAsiaTheme="majorEastAsia" w:cstheme="minorHAnsi"/>
            <w:b/>
            <w:bCs/>
            <w:color w:val="000000"/>
          </w:rPr>
          <w:t>2015</w:t>
        </w:r>
      </w:hyperlink>
      <w:r w:rsidRPr="005611D4">
        <w:rPr>
          <w:rFonts w:cstheme="minorHAnsi"/>
        </w:rPr>
        <w:t>) measured sap velocity for 92 canopy trees of seven species and found that sap velocity was 60% greater immediately after cutting lianas compared with control trees. This result was remarkable given that the treatment occurred near the end of the dry season when sap flow in the trees had been decreasing steadily due to the prolonged lack of rainfall (see also Tobin </w:t>
      </w:r>
      <w:r w:rsidRPr="005611D4">
        <w:rPr>
          <w:rFonts w:cstheme="minorHAnsi"/>
          <w:i/>
          <w:iCs/>
        </w:rPr>
        <w:t>et al</w:t>
      </w:r>
      <w:r w:rsidRPr="005611D4">
        <w:rPr>
          <w:rFonts w:cstheme="minorHAnsi"/>
        </w:rPr>
        <w:t>., </w:t>
      </w:r>
      <w:hyperlink r:id="rId259" w:anchor="nph15431-bib-0142" w:history="1">
        <w:r w:rsidRPr="005611D4">
          <w:rPr>
            <w:rStyle w:val="Hyperlink"/>
            <w:rFonts w:eastAsiaTheme="majorEastAsia" w:cstheme="minorHAnsi"/>
            <w:b/>
            <w:bCs/>
            <w:color w:val="000000"/>
          </w:rPr>
          <w:t>2012</w:t>
        </w:r>
      </w:hyperlink>
      <w:r w:rsidRPr="005611D4">
        <w:rPr>
          <w:rFonts w:cstheme="minorHAnsi"/>
        </w:rPr>
        <w:t>). Tree diameter growth in that study was 25% greater 1 </w:t>
      </w:r>
      <w:proofErr w:type="spellStart"/>
      <w:r w:rsidRPr="005611D4">
        <w:rPr>
          <w:rFonts w:cstheme="minorHAnsi"/>
        </w:rPr>
        <w:t>yr</w:t>
      </w:r>
      <w:proofErr w:type="spellEnd"/>
      <w:r w:rsidRPr="005611D4">
        <w:rPr>
          <w:rFonts w:cstheme="minorHAnsi"/>
        </w:rPr>
        <w:t xml:space="preserve"> following liana cutting compared with control plots (Alvarez‐</w:t>
      </w:r>
      <w:proofErr w:type="spellStart"/>
      <w:r w:rsidRPr="005611D4">
        <w:rPr>
          <w:rFonts w:cstheme="minorHAnsi"/>
        </w:rPr>
        <w:t>Cansino</w:t>
      </w:r>
      <w:proofErr w:type="spellEnd"/>
      <w:r w:rsidRPr="005611D4">
        <w:rPr>
          <w:rFonts w:cstheme="minorHAnsi"/>
        </w:rPr>
        <w:t> </w:t>
      </w:r>
      <w:r w:rsidRPr="005611D4">
        <w:rPr>
          <w:rFonts w:cstheme="minorHAnsi"/>
          <w:i/>
          <w:iCs/>
        </w:rPr>
        <w:t>et al</w:t>
      </w:r>
      <w:r w:rsidRPr="005611D4">
        <w:rPr>
          <w:rFonts w:cstheme="minorHAnsi"/>
        </w:rPr>
        <w:t>., </w:t>
      </w:r>
      <w:hyperlink r:id="rId260" w:anchor="nph15431-bib-0002" w:history="1">
        <w:r w:rsidRPr="005611D4">
          <w:rPr>
            <w:rStyle w:val="Hyperlink"/>
            <w:rFonts w:eastAsiaTheme="majorEastAsia" w:cstheme="minorHAnsi"/>
            <w:b/>
            <w:bCs/>
            <w:color w:val="000000"/>
          </w:rPr>
          <w:t>2015</w:t>
        </w:r>
      </w:hyperlink>
      <w:r w:rsidRPr="005611D4">
        <w:rPr>
          <w:rFonts w:cstheme="minorHAnsi"/>
        </w:rPr>
        <w:t>). Thus, lianas have a clear negative effect on tree growth and sap velocity. Furthermore, the strength of liana–tree competition may exceed that of tree–tree competition (Box </w:t>
      </w:r>
      <w:hyperlink r:id="rId261" w:anchor="nph15431-fea-0006" w:tooltip="Link to feature" w:history="1">
        <w:r w:rsidRPr="005611D4">
          <w:rPr>
            <w:rStyle w:val="Hyperlink"/>
            <w:rFonts w:eastAsiaTheme="majorEastAsia" w:cstheme="minorHAnsi"/>
            <w:b/>
            <w:bCs/>
            <w:color w:val="005274"/>
          </w:rPr>
          <w:t>6</w:t>
        </w:r>
      </w:hyperlink>
      <w:r w:rsidRPr="005611D4">
        <w:rPr>
          <w:rFonts w:cstheme="minorHAnsi"/>
        </w:rPr>
        <w:t>) because of the unique form of competition imposed by lianas (Box </w:t>
      </w:r>
      <w:hyperlink r:id="rId262" w:anchor="nph15431-fea-0007" w:tooltip="Link to feature" w:history="1">
        <w:r w:rsidRPr="005611D4">
          <w:rPr>
            <w:rStyle w:val="Hyperlink"/>
            <w:rFonts w:eastAsiaTheme="majorEastAsia" w:cstheme="minorHAnsi"/>
            <w:b/>
            <w:bCs/>
            <w:color w:val="005274"/>
          </w:rPr>
          <w:t>7</w:t>
        </w:r>
      </w:hyperlink>
      <w:r w:rsidRPr="005611D4">
        <w:rPr>
          <w:rFonts w:cstheme="minorHAnsi"/>
        </w:rPr>
        <w:t>).</w:t>
      </w:r>
    </w:p>
    <w:p w14:paraId="26449718" w14:textId="77777777" w:rsidR="006C3B56" w:rsidRPr="005611D4" w:rsidRDefault="006C3B56" w:rsidP="004C6115">
      <w:pPr>
        <w:pStyle w:val="Heading2"/>
        <w:rPr>
          <w:rFonts w:asciiTheme="minorHAnsi" w:hAnsiTheme="minorHAnsi" w:cstheme="minorHAnsi"/>
        </w:rPr>
      </w:pPr>
      <w:r w:rsidRPr="005611D4">
        <w:rPr>
          <w:rStyle w:val="feature-label"/>
          <w:rFonts w:asciiTheme="minorHAnsi" w:hAnsiTheme="minorHAnsi" w:cstheme="minorHAnsi"/>
        </w:rPr>
        <w:t>Box 6. </w:t>
      </w:r>
      <w:r w:rsidRPr="005611D4">
        <w:rPr>
          <w:rFonts w:asciiTheme="minorHAnsi" w:hAnsiTheme="minorHAnsi" w:cstheme="minorHAnsi"/>
        </w:rPr>
        <w:t>Explaining the strong negative effects of lianas on trees</w:t>
      </w:r>
    </w:p>
    <w:p w14:paraId="30653B94" w14:textId="77777777" w:rsidR="006C3B56" w:rsidRPr="005611D4" w:rsidRDefault="006C3B56" w:rsidP="004C6115">
      <w:pPr>
        <w:rPr>
          <w:rFonts w:cstheme="minorHAnsi"/>
        </w:rPr>
      </w:pPr>
      <w:r w:rsidRPr="005611D4">
        <w:rPr>
          <w:rFonts w:cstheme="minorHAnsi"/>
        </w:rPr>
        <w:t>Lianas have a uniquely strong negative effect on canopy trees for five main reasons. First, by growing into the canopy of their host trees, lianas deploy their leaves directly above those of their hosts, and proportionately displace their host's leaves (Kira &amp; Ogawa, </w:t>
      </w:r>
      <w:hyperlink r:id="rId263" w:anchor="nph15431-bib-3005" w:history="1">
        <w:r w:rsidRPr="005611D4">
          <w:rPr>
            <w:rStyle w:val="Hyperlink"/>
            <w:rFonts w:eastAsiaTheme="majorEastAsia" w:cstheme="minorHAnsi"/>
            <w:b/>
            <w:bCs/>
            <w:color w:val="000000"/>
          </w:rPr>
          <w:t>1971</w:t>
        </w:r>
      </w:hyperlink>
      <w:r w:rsidRPr="005611D4">
        <w:rPr>
          <w:rFonts w:cstheme="minorHAnsi"/>
        </w:rPr>
        <w:t>). This strategy differs from tree–‐tree competition in the canopy, where crowns often do not overlap, and may explain why lianas have a particularly strong negative effect on host tree growth and survival (Estrada‐Villegas &amp; Schnitzer, </w:t>
      </w:r>
      <w:hyperlink r:id="rId264" w:anchor="nph15431-bib-0041" w:history="1">
        <w:r w:rsidRPr="005611D4">
          <w:rPr>
            <w:rStyle w:val="Hyperlink"/>
            <w:rFonts w:eastAsiaTheme="majorEastAsia" w:cstheme="minorHAnsi"/>
            <w:b/>
            <w:bCs/>
            <w:color w:val="000000"/>
          </w:rPr>
          <w:t>2018</w:t>
        </w:r>
      </w:hyperlink>
      <w:r w:rsidRPr="005611D4">
        <w:rPr>
          <w:rFonts w:cstheme="minorHAnsi"/>
        </w:rPr>
        <w:t>). Second, once established in the canopy, lianas allocate more carbon to leaves than to stems compared with their host trees (</w:t>
      </w:r>
      <w:proofErr w:type="spellStart"/>
      <w:r w:rsidRPr="005611D4">
        <w:rPr>
          <w:rFonts w:cstheme="minorHAnsi"/>
        </w:rPr>
        <w:t>Wyka</w:t>
      </w:r>
      <w:proofErr w:type="spellEnd"/>
      <w:r w:rsidRPr="005611D4">
        <w:rPr>
          <w:rFonts w:cstheme="minorHAnsi"/>
        </w:rPr>
        <w:t> </w:t>
      </w:r>
      <w:r w:rsidRPr="005611D4">
        <w:rPr>
          <w:rFonts w:cstheme="minorHAnsi"/>
          <w:i/>
          <w:iCs/>
        </w:rPr>
        <w:t>et al</w:t>
      </w:r>
      <w:r w:rsidRPr="005611D4">
        <w:rPr>
          <w:rFonts w:cstheme="minorHAnsi"/>
        </w:rPr>
        <w:t>., </w:t>
      </w:r>
      <w:hyperlink r:id="rId265" w:anchor="nph15431-bib-0153" w:history="1">
        <w:r w:rsidRPr="005611D4">
          <w:rPr>
            <w:rStyle w:val="Hyperlink"/>
            <w:rFonts w:eastAsiaTheme="majorEastAsia" w:cstheme="minorHAnsi"/>
            <w:b/>
            <w:bCs/>
            <w:color w:val="000000"/>
          </w:rPr>
          <w:t>2013</w:t>
        </w:r>
      </w:hyperlink>
      <w:r w:rsidRPr="005611D4">
        <w:rPr>
          <w:rFonts w:cstheme="minorHAnsi"/>
        </w:rPr>
        <w:t>; van der Heijden </w:t>
      </w:r>
      <w:r w:rsidRPr="005611D4">
        <w:rPr>
          <w:rFonts w:cstheme="minorHAnsi"/>
          <w:i/>
          <w:iCs/>
        </w:rPr>
        <w:t>et al</w:t>
      </w:r>
      <w:r w:rsidRPr="005611D4">
        <w:rPr>
          <w:rFonts w:cstheme="minorHAnsi"/>
        </w:rPr>
        <w:t>., </w:t>
      </w:r>
      <w:hyperlink r:id="rId266" w:anchor="nph15431-bib-0057" w:history="1">
        <w:r w:rsidRPr="005611D4">
          <w:rPr>
            <w:rStyle w:val="Hyperlink"/>
            <w:rFonts w:eastAsiaTheme="majorEastAsia" w:cstheme="minorHAnsi"/>
            <w:b/>
            <w:bCs/>
            <w:color w:val="000000"/>
          </w:rPr>
          <w:t>2015</w:t>
        </w:r>
      </w:hyperlink>
      <w:r w:rsidRPr="005611D4">
        <w:rPr>
          <w:rFonts w:cstheme="minorHAnsi"/>
        </w:rPr>
        <w:t>). Thus, even a relatively small liana can deploy a large area of leaves above the crown of its host tree. Moreover, a large liana can completely cover the crowns of multiple adjacent host trees (Putz, </w:t>
      </w:r>
      <w:hyperlink r:id="rId267" w:anchor="nph15431-bib-0109" w:history="1">
        <w:r w:rsidRPr="005611D4">
          <w:rPr>
            <w:rStyle w:val="Hyperlink"/>
            <w:rFonts w:eastAsiaTheme="majorEastAsia" w:cstheme="minorHAnsi"/>
            <w:b/>
            <w:bCs/>
            <w:color w:val="000000"/>
          </w:rPr>
          <w:t>1984a</w:t>
        </w:r>
      </w:hyperlink>
      <w:r w:rsidRPr="005611D4">
        <w:rPr>
          <w:rFonts w:cstheme="minorHAnsi"/>
        </w:rPr>
        <w:t>; Fig. </w:t>
      </w:r>
      <w:hyperlink r:id="rId268" w:anchor="nph15431-fig-0001" w:history="1">
        <w:r w:rsidRPr="005611D4">
          <w:rPr>
            <w:rStyle w:val="Hyperlink"/>
            <w:rFonts w:eastAsiaTheme="majorEastAsia" w:cstheme="minorHAnsi"/>
            <w:b/>
            <w:bCs/>
            <w:color w:val="005274"/>
          </w:rPr>
          <w:t>1</w:t>
        </w:r>
      </w:hyperlink>
      <w:r w:rsidRPr="005611D4">
        <w:rPr>
          <w:rFonts w:cstheme="minorHAnsi"/>
        </w:rPr>
        <w:t xml:space="preserve">b). Third, even relatively thin lianas can reach the forest canopy, where they displace tree leaves and, concomitantly, compete for soil resources. In a study along the isthmus of Panama, </w:t>
      </w:r>
      <w:proofErr w:type="spellStart"/>
      <w:r w:rsidRPr="005611D4">
        <w:rPr>
          <w:rFonts w:cstheme="minorHAnsi"/>
        </w:rPr>
        <w:t>Kurzel</w:t>
      </w:r>
      <w:proofErr w:type="spellEnd"/>
      <w:r w:rsidRPr="005611D4">
        <w:rPr>
          <w:rFonts w:cstheme="minorHAnsi"/>
        </w:rPr>
        <w:t> </w:t>
      </w:r>
      <w:r w:rsidRPr="005611D4">
        <w:rPr>
          <w:rFonts w:cstheme="minorHAnsi"/>
          <w:i/>
          <w:iCs/>
        </w:rPr>
        <w:t>et al</w:t>
      </w:r>
      <w:r w:rsidRPr="005611D4">
        <w:rPr>
          <w:rFonts w:cstheme="minorHAnsi"/>
        </w:rPr>
        <w:t>. (</w:t>
      </w:r>
      <w:hyperlink r:id="rId269" w:anchor="nph15431-bib-0077" w:history="1">
        <w:r w:rsidRPr="005611D4">
          <w:rPr>
            <w:rStyle w:val="Hyperlink"/>
            <w:rFonts w:eastAsiaTheme="majorEastAsia" w:cstheme="minorHAnsi"/>
            <w:b/>
            <w:bCs/>
            <w:color w:val="000000"/>
          </w:rPr>
          <w:t>2006</w:t>
        </w:r>
      </w:hyperlink>
      <w:r w:rsidRPr="005611D4">
        <w:rPr>
          <w:rFonts w:cstheme="minorHAnsi"/>
        </w:rPr>
        <w:t xml:space="preserve">) reported that lianas as small as 2.5 cm diameter had a 90% probability of being in the forest canopy. This means that even though lianas constitute only one‐quarter of the woody stems, in many forests there may be far more canopy lianas than canopy trees, and these canopy lianas have an exceptionally strong negative competitive effect on their </w:t>
      </w:r>
      <w:proofErr w:type="gramStart"/>
      <w:r w:rsidRPr="005611D4">
        <w:rPr>
          <w:rFonts w:cstheme="minorHAnsi"/>
        </w:rPr>
        <w:t>trees</w:t>
      </w:r>
      <w:proofErr w:type="gramEnd"/>
      <w:r w:rsidRPr="005611D4">
        <w:rPr>
          <w:rFonts w:cstheme="minorHAnsi"/>
        </w:rPr>
        <w:t xml:space="preserve"> hosts. Fourth, the weight of lianas draping off of the top of a tree may impose considerable structural stress on trees (Schnitzer &amp; </w:t>
      </w:r>
      <w:proofErr w:type="spellStart"/>
      <w:r w:rsidRPr="005611D4">
        <w:rPr>
          <w:rFonts w:cstheme="minorHAnsi"/>
        </w:rPr>
        <w:t>Bongers</w:t>
      </w:r>
      <w:proofErr w:type="spellEnd"/>
      <w:r w:rsidRPr="005611D4">
        <w:rPr>
          <w:rFonts w:cstheme="minorHAnsi"/>
        </w:rPr>
        <w:t>, </w:t>
      </w:r>
      <w:hyperlink r:id="rId270" w:anchor="nph15431-bib-0122" w:history="1">
        <w:r w:rsidRPr="005611D4">
          <w:rPr>
            <w:rStyle w:val="Hyperlink"/>
            <w:rFonts w:eastAsiaTheme="majorEastAsia" w:cstheme="minorHAnsi"/>
            <w:b/>
            <w:bCs/>
            <w:color w:val="000000"/>
          </w:rPr>
          <w:t>2002</w:t>
        </w:r>
      </w:hyperlink>
      <w:r w:rsidRPr="005611D4">
        <w:rPr>
          <w:rFonts w:cstheme="minorHAnsi"/>
        </w:rPr>
        <w:t>), forcing trees to invest more in stem thickness and density at the expense of height and leaf production. Fifth, lianas compete intensely with trees for belowground resources, particularly in areas where light is available (Schnitzer </w:t>
      </w:r>
      <w:r w:rsidRPr="005611D4">
        <w:rPr>
          <w:rFonts w:cstheme="minorHAnsi"/>
          <w:i/>
          <w:iCs/>
        </w:rPr>
        <w:t>et al</w:t>
      </w:r>
      <w:r w:rsidRPr="005611D4">
        <w:rPr>
          <w:rFonts w:cstheme="minorHAnsi"/>
        </w:rPr>
        <w:t>., </w:t>
      </w:r>
      <w:hyperlink r:id="rId271" w:anchor="nph15431-bib-0128" w:history="1">
        <w:r w:rsidRPr="005611D4">
          <w:rPr>
            <w:rStyle w:val="Hyperlink"/>
            <w:rFonts w:eastAsiaTheme="majorEastAsia" w:cstheme="minorHAnsi"/>
            <w:b/>
            <w:bCs/>
            <w:color w:val="000000"/>
          </w:rPr>
          <w:t>2005</w:t>
        </w:r>
      </w:hyperlink>
      <w:r w:rsidRPr="005611D4">
        <w:rPr>
          <w:rFonts w:cstheme="minorHAnsi"/>
        </w:rPr>
        <w:t>; Toledo‐Aceves, </w:t>
      </w:r>
      <w:hyperlink r:id="rId272" w:anchor="nph15431-bib-0143" w:history="1">
        <w:r w:rsidRPr="005611D4">
          <w:rPr>
            <w:rStyle w:val="Hyperlink"/>
            <w:rFonts w:eastAsiaTheme="majorEastAsia" w:cstheme="minorHAnsi"/>
            <w:b/>
            <w:bCs/>
            <w:color w:val="000000"/>
          </w:rPr>
          <w:t>2015</w:t>
        </w:r>
      </w:hyperlink>
      <w:r w:rsidRPr="005611D4">
        <w:rPr>
          <w:rFonts w:cstheme="minorHAnsi"/>
        </w:rPr>
        <w:t>). Collectively, these unique characteristics of lianas result in a particularly intense form of competition with trees.</w:t>
      </w:r>
    </w:p>
    <w:p w14:paraId="36AB57A9" w14:textId="77777777" w:rsidR="006C3B56" w:rsidRPr="005611D4" w:rsidRDefault="006C3B56" w:rsidP="004C6115">
      <w:pPr>
        <w:pStyle w:val="Heading2"/>
        <w:rPr>
          <w:rFonts w:asciiTheme="minorHAnsi" w:hAnsiTheme="minorHAnsi" w:cstheme="minorHAnsi"/>
        </w:rPr>
      </w:pPr>
      <w:r w:rsidRPr="005611D4">
        <w:rPr>
          <w:rStyle w:val="feature-label"/>
          <w:rFonts w:asciiTheme="minorHAnsi" w:hAnsiTheme="minorHAnsi" w:cstheme="minorHAnsi"/>
        </w:rPr>
        <w:lastRenderedPageBreak/>
        <w:t>Box 7. </w:t>
      </w:r>
      <w:r w:rsidRPr="005611D4">
        <w:rPr>
          <w:rFonts w:asciiTheme="minorHAnsi" w:hAnsiTheme="minorHAnsi" w:cstheme="minorHAnsi"/>
        </w:rPr>
        <w:t>Unique effects of lianas in tropical forests</w:t>
      </w:r>
    </w:p>
    <w:p w14:paraId="664EBF64" w14:textId="77777777" w:rsidR="006C3B56" w:rsidRPr="005611D4" w:rsidRDefault="006C3B56" w:rsidP="004C6115">
      <w:pPr>
        <w:rPr>
          <w:rFonts w:cstheme="minorHAnsi"/>
        </w:rPr>
      </w:pPr>
      <w:r w:rsidRPr="005611D4">
        <w:rPr>
          <w:rFonts w:cstheme="minorHAnsi"/>
        </w:rPr>
        <w:t>Liana removal experiments have helped to quantify the strong negative effects of lianas on their tree hosts and on many different forest processes (Toledo‐Aceves, </w:t>
      </w:r>
      <w:hyperlink r:id="rId273" w:anchor="nph15431-bib-0143" w:history="1">
        <w:r w:rsidRPr="005611D4">
          <w:rPr>
            <w:rStyle w:val="Hyperlink"/>
            <w:rFonts w:eastAsiaTheme="majorEastAsia" w:cstheme="minorHAnsi"/>
            <w:b/>
            <w:bCs/>
            <w:color w:val="000000"/>
          </w:rPr>
          <w:t>2015</w:t>
        </w:r>
      </w:hyperlink>
      <w:r w:rsidRPr="005611D4">
        <w:rPr>
          <w:rFonts w:cstheme="minorHAnsi"/>
        </w:rPr>
        <w:t>; Estrada‐Villegas &amp; Schnitzer, </w:t>
      </w:r>
      <w:hyperlink r:id="rId274" w:anchor="nph15431-bib-0041" w:history="1">
        <w:r w:rsidRPr="005611D4">
          <w:rPr>
            <w:rStyle w:val="Hyperlink"/>
            <w:rFonts w:eastAsiaTheme="majorEastAsia" w:cstheme="minorHAnsi"/>
            <w:b/>
            <w:bCs/>
            <w:color w:val="000000"/>
          </w:rPr>
          <w:t>2018</w:t>
        </w:r>
      </w:hyperlink>
      <w:r w:rsidRPr="005611D4">
        <w:rPr>
          <w:rFonts w:cstheme="minorHAnsi"/>
        </w:rPr>
        <w:t>). However, typical liana removal experiments have an obvious flaw: they cannot distinguish the unique negative effect of lianas on trees from the competitive release gained by the removal of any nearby vegetation. Several lines of evidence now indicate that lianas have a uniquely strong negative effect on trees and that lianas themselves cannot compensate for their negative effects on trees. For example, Tobin </w:t>
      </w:r>
      <w:r w:rsidRPr="005611D4">
        <w:rPr>
          <w:rFonts w:cstheme="minorHAnsi"/>
          <w:i/>
          <w:iCs/>
        </w:rPr>
        <w:t>et al</w:t>
      </w:r>
      <w:r w:rsidRPr="005611D4">
        <w:rPr>
          <w:rFonts w:cstheme="minorHAnsi"/>
        </w:rPr>
        <w:t>. (</w:t>
      </w:r>
      <w:hyperlink r:id="rId275" w:anchor="nph15431-bib-0142" w:history="1">
        <w:r w:rsidRPr="005611D4">
          <w:rPr>
            <w:rStyle w:val="Hyperlink"/>
            <w:rFonts w:eastAsiaTheme="majorEastAsia" w:cstheme="minorHAnsi"/>
            <w:b/>
            <w:bCs/>
            <w:color w:val="000000"/>
          </w:rPr>
          <w:t>2012</w:t>
        </w:r>
      </w:hyperlink>
      <w:r w:rsidRPr="005611D4">
        <w:rPr>
          <w:rFonts w:cstheme="minorHAnsi"/>
        </w:rPr>
        <w:t>) conducted the first direct </w:t>
      </w:r>
      <w:r w:rsidRPr="005611D4">
        <w:rPr>
          <w:rFonts w:cstheme="minorHAnsi"/>
          <w:i/>
          <w:iCs/>
        </w:rPr>
        <w:t>in situ</w:t>
      </w:r>
      <w:r w:rsidRPr="005611D4">
        <w:rPr>
          <w:rFonts w:cstheme="minorHAnsi"/>
        </w:rPr>
        <w:t> comparison of the strength of liana and tree competition by comparing the effects of liana removal vs that of tree removal on canopy trees (controlling for the amount of biomass removed). They found that liana removal resulted in a strong increase in canopy tree sap velocity and growth. Removing the same biomass of nearby trees, however, had no detectable effect on tree sap velocity or growth.</w:t>
      </w:r>
    </w:p>
    <w:p w14:paraId="761146BA" w14:textId="77777777" w:rsidR="006C3B56" w:rsidRPr="005611D4" w:rsidRDefault="006C3B56" w:rsidP="004C6115">
      <w:pPr>
        <w:rPr>
          <w:rFonts w:cstheme="minorHAnsi"/>
        </w:rPr>
      </w:pPr>
      <w:r w:rsidRPr="005611D4">
        <w:rPr>
          <w:rFonts w:cstheme="minorHAnsi"/>
        </w:rPr>
        <w:t>The unique effect of lianas on canopy trees is also supported by the evidence that lianas have a much greater effect on canopy tree growth and biomass accumulation than would be predicted by their biomass. Schnitzer </w:t>
      </w:r>
      <w:r w:rsidRPr="005611D4">
        <w:rPr>
          <w:rFonts w:cstheme="minorHAnsi"/>
          <w:i/>
          <w:iCs/>
        </w:rPr>
        <w:t>et al</w:t>
      </w:r>
      <w:r w:rsidRPr="005611D4">
        <w:rPr>
          <w:rFonts w:cstheme="minorHAnsi"/>
        </w:rPr>
        <w:t>. (</w:t>
      </w:r>
      <w:hyperlink r:id="rId276" w:anchor="nph15431-bib-0134" w:history="1">
        <w:r w:rsidRPr="005611D4">
          <w:rPr>
            <w:rStyle w:val="Hyperlink"/>
            <w:rFonts w:eastAsiaTheme="majorEastAsia" w:cstheme="minorHAnsi"/>
            <w:b/>
            <w:bCs/>
            <w:color w:val="000000"/>
          </w:rPr>
          <w:t>2014</w:t>
        </w:r>
      </w:hyperlink>
      <w:r w:rsidRPr="005611D4">
        <w:rPr>
          <w:rFonts w:cstheme="minorHAnsi"/>
        </w:rPr>
        <w:t>) reported that liana growth replaced only </w:t>
      </w:r>
      <w:r w:rsidRPr="005611D4">
        <w:rPr>
          <w:rFonts w:cstheme="minorHAnsi"/>
          <w:i/>
          <w:iCs/>
        </w:rPr>
        <w:t>c</w:t>
      </w:r>
      <w:r w:rsidRPr="005611D4">
        <w:rPr>
          <w:rFonts w:cstheme="minorHAnsi"/>
        </w:rPr>
        <w:t>. 25% of the biomass uptake that those lianas displaced in trees. That is, lianas significantly reduced tree biomass uptake, but those same lianas accumulated only one‐quarter of the biomass that they displaced in trees (see also van der Heijden </w:t>
      </w:r>
      <w:r w:rsidRPr="005611D4">
        <w:rPr>
          <w:rFonts w:cstheme="minorHAnsi"/>
          <w:i/>
          <w:iCs/>
        </w:rPr>
        <w:t>et al</w:t>
      </w:r>
      <w:r w:rsidRPr="005611D4">
        <w:rPr>
          <w:rFonts w:cstheme="minorHAnsi"/>
        </w:rPr>
        <w:t>., </w:t>
      </w:r>
      <w:hyperlink r:id="rId277" w:anchor="nph15431-bib-0057" w:history="1">
        <w:r w:rsidRPr="005611D4">
          <w:rPr>
            <w:rStyle w:val="Hyperlink"/>
            <w:rFonts w:eastAsiaTheme="majorEastAsia" w:cstheme="minorHAnsi"/>
            <w:b/>
            <w:bCs/>
            <w:color w:val="000000"/>
          </w:rPr>
          <w:t>2015</w:t>
        </w:r>
      </w:hyperlink>
      <w:r w:rsidRPr="005611D4">
        <w:rPr>
          <w:rFonts w:cstheme="minorHAnsi"/>
        </w:rPr>
        <w:t>). Lianas also significantly suppressed canopy tree reproduction; however, lianas themselves could not compensate for the amount of fruit production that they displaced in trees (García León </w:t>
      </w:r>
      <w:r w:rsidRPr="005611D4">
        <w:rPr>
          <w:rFonts w:cstheme="minorHAnsi"/>
          <w:i/>
          <w:iCs/>
        </w:rPr>
        <w:t>et al</w:t>
      </w:r>
      <w:r w:rsidRPr="005611D4">
        <w:rPr>
          <w:rFonts w:cstheme="minorHAnsi"/>
        </w:rPr>
        <w:t>., </w:t>
      </w:r>
      <w:hyperlink r:id="rId278" w:anchor="nph15431-bib-0043" w:history="1">
        <w:r w:rsidRPr="005611D4">
          <w:rPr>
            <w:rStyle w:val="Hyperlink"/>
            <w:rFonts w:eastAsiaTheme="majorEastAsia" w:cstheme="minorHAnsi"/>
            <w:b/>
            <w:bCs/>
            <w:color w:val="000000"/>
          </w:rPr>
          <w:t>2018</w:t>
        </w:r>
      </w:hyperlink>
      <w:r w:rsidRPr="005611D4">
        <w:rPr>
          <w:rFonts w:cstheme="minorHAnsi"/>
        </w:rPr>
        <w:t>). Therefore, lianas have a uniquely strong negative effect on trees, and lianas often cannot compensate for the negative effects that they have on their host trees.</w:t>
      </w:r>
    </w:p>
    <w:p w14:paraId="0FD340E3" w14:textId="77777777" w:rsidR="006C3B56" w:rsidRPr="005611D4" w:rsidRDefault="006C3B56" w:rsidP="004C6115">
      <w:pPr>
        <w:pStyle w:val="Heading2"/>
        <w:rPr>
          <w:rFonts w:asciiTheme="minorHAnsi" w:hAnsiTheme="minorHAnsi" w:cstheme="minorHAnsi"/>
        </w:rPr>
      </w:pPr>
      <w:r w:rsidRPr="005611D4">
        <w:rPr>
          <w:rFonts w:asciiTheme="minorHAnsi" w:hAnsiTheme="minorHAnsi" w:cstheme="minorHAnsi"/>
        </w:rPr>
        <w:t>2. Lianas and forest biomass and carbon dynamics</w:t>
      </w:r>
    </w:p>
    <w:p w14:paraId="366D0CEC" w14:textId="77777777" w:rsidR="006C3B56" w:rsidRPr="005611D4" w:rsidRDefault="006C3B56" w:rsidP="004C6115">
      <w:pPr>
        <w:rPr>
          <w:rFonts w:cstheme="minorHAnsi"/>
        </w:rPr>
      </w:pPr>
      <w:r w:rsidRPr="005611D4">
        <w:rPr>
          <w:rFonts w:cstheme="minorHAnsi"/>
        </w:rPr>
        <w:t xml:space="preserve">The ability of lianas to reduce tree growth and survival results in a uniquely strong negative effect on forest‐level biomass storage and uptake (Durán &amp; </w:t>
      </w:r>
      <w:proofErr w:type="spellStart"/>
      <w:r w:rsidRPr="005611D4">
        <w:rPr>
          <w:rFonts w:cstheme="minorHAnsi"/>
        </w:rPr>
        <w:t>Gianoli</w:t>
      </w:r>
      <w:proofErr w:type="spellEnd"/>
      <w:r w:rsidRPr="005611D4">
        <w:rPr>
          <w:rFonts w:cstheme="minorHAnsi"/>
        </w:rPr>
        <w:t>, 2013; van der Heijden </w:t>
      </w:r>
      <w:r w:rsidRPr="005611D4">
        <w:rPr>
          <w:rFonts w:cstheme="minorHAnsi"/>
          <w:i/>
          <w:iCs/>
        </w:rPr>
        <w:t>et al</w:t>
      </w:r>
      <w:r w:rsidRPr="005611D4">
        <w:rPr>
          <w:rFonts w:cstheme="minorHAnsi"/>
        </w:rPr>
        <w:t>., </w:t>
      </w:r>
      <w:hyperlink r:id="rId279" w:anchor="nph15431-bib-0057" w:history="1">
        <w:r w:rsidRPr="005611D4">
          <w:rPr>
            <w:rStyle w:val="Hyperlink"/>
            <w:rFonts w:eastAsiaTheme="majorEastAsia" w:cstheme="minorHAnsi"/>
            <w:b/>
            <w:bCs/>
            <w:color w:val="000000"/>
          </w:rPr>
          <w:t>2015</w:t>
        </w:r>
      </w:hyperlink>
      <w:r w:rsidRPr="005611D4">
        <w:rPr>
          <w:rFonts w:cstheme="minorHAnsi"/>
        </w:rPr>
        <w:t xml:space="preserve">; </w:t>
      </w:r>
      <w:proofErr w:type="spellStart"/>
      <w:r w:rsidRPr="005611D4">
        <w:rPr>
          <w:rFonts w:cstheme="minorHAnsi"/>
        </w:rPr>
        <w:t>Ledo</w:t>
      </w:r>
      <w:proofErr w:type="spellEnd"/>
      <w:r w:rsidRPr="005611D4">
        <w:rPr>
          <w:rFonts w:cstheme="minorHAnsi"/>
        </w:rPr>
        <w:t> </w:t>
      </w:r>
      <w:r w:rsidRPr="005611D4">
        <w:rPr>
          <w:rFonts w:cstheme="minorHAnsi"/>
          <w:i/>
          <w:iCs/>
        </w:rPr>
        <w:t>et al</w:t>
      </w:r>
      <w:r w:rsidRPr="005611D4">
        <w:rPr>
          <w:rFonts w:cstheme="minorHAnsi"/>
        </w:rPr>
        <w:t>., </w:t>
      </w:r>
      <w:hyperlink r:id="rId280" w:anchor="nph15431-bib-0083" w:history="1">
        <w:r w:rsidRPr="005611D4">
          <w:rPr>
            <w:rStyle w:val="Hyperlink"/>
            <w:rFonts w:eastAsiaTheme="majorEastAsia" w:cstheme="minorHAnsi"/>
            <w:b/>
            <w:bCs/>
            <w:color w:val="000000"/>
          </w:rPr>
          <w:t>2016</w:t>
        </w:r>
      </w:hyperlink>
      <w:r w:rsidRPr="005611D4">
        <w:rPr>
          <w:rFonts w:cstheme="minorHAnsi"/>
        </w:rPr>
        <w:t xml:space="preserve">). In an experimental study on </w:t>
      </w:r>
      <w:proofErr w:type="spellStart"/>
      <w:r w:rsidRPr="005611D4">
        <w:rPr>
          <w:rFonts w:cstheme="minorHAnsi"/>
        </w:rPr>
        <w:t>Gigante</w:t>
      </w:r>
      <w:proofErr w:type="spellEnd"/>
      <w:r w:rsidRPr="005611D4">
        <w:rPr>
          <w:rFonts w:cstheme="minorHAnsi"/>
        </w:rPr>
        <w:t xml:space="preserve"> Peninsula, Schnitzer </w:t>
      </w:r>
      <w:r w:rsidRPr="005611D4">
        <w:rPr>
          <w:rFonts w:cstheme="minorHAnsi"/>
          <w:i/>
          <w:iCs/>
        </w:rPr>
        <w:t>et al</w:t>
      </w:r>
      <w:r w:rsidRPr="005611D4">
        <w:rPr>
          <w:rFonts w:cstheme="minorHAnsi"/>
        </w:rPr>
        <w:t>. (</w:t>
      </w:r>
      <w:hyperlink r:id="rId281" w:anchor="nph15431-bib-0134" w:history="1">
        <w:r w:rsidRPr="005611D4">
          <w:rPr>
            <w:rStyle w:val="Hyperlink"/>
            <w:rFonts w:eastAsiaTheme="majorEastAsia" w:cstheme="minorHAnsi"/>
            <w:b/>
            <w:bCs/>
            <w:color w:val="000000"/>
          </w:rPr>
          <w:t>2014</w:t>
        </w:r>
      </w:hyperlink>
      <w:r w:rsidRPr="005611D4">
        <w:rPr>
          <w:rFonts w:cstheme="minorHAnsi"/>
        </w:rPr>
        <w:t>) removed all lianas in eight of 17 gaps for a period of 8 </w:t>
      </w:r>
      <w:proofErr w:type="spellStart"/>
      <w:r w:rsidRPr="005611D4">
        <w:rPr>
          <w:rFonts w:cstheme="minorHAnsi"/>
        </w:rPr>
        <w:t>yr</w:t>
      </w:r>
      <w:proofErr w:type="spellEnd"/>
      <w:r w:rsidRPr="005611D4">
        <w:rPr>
          <w:rFonts w:cstheme="minorHAnsi"/>
        </w:rPr>
        <w:t xml:space="preserve"> and found that tree biomass accumulation in liana‐free gaps was 180% higher than in the control gaps (2.47 kg m</w:t>
      </w:r>
      <w:r w:rsidRPr="005611D4">
        <w:rPr>
          <w:rFonts w:cstheme="minorHAnsi"/>
          <w:sz w:val="18"/>
          <w:szCs w:val="18"/>
          <w:vertAlign w:val="superscript"/>
        </w:rPr>
        <w:t>−2</w:t>
      </w:r>
      <w:r w:rsidRPr="005611D4">
        <w:rPr>
          <w:rFonts w:cstheme="minorHAnsi"/>
        </w:rPr>
        <w:t> vs 0.88 kg m</w:t>
      </w:r>
      <w:r w:rsidRPr="005611D4">
        <w:rPr>
          <w:rFonts w:cstheme="minorHAnsi"/>
          <w:sz w:val="18"/>
          <w:szCs w:val="18"/>
          <w:vertAlign w:val="superscript"/>
        </w:rPr>
        <w:t>−2</w:t>
      </w:r>
      <w:r w:rsidRPr="005611D4">
        <w:rPr>
          <w:rFonts w:cstheme="minorHAnsi"/>
        </w:rPr>
        <w:t xml:space="preserve">, respectively). Also on </w:t>
      </w:r>
      <w:proofErr w:type="spellStart"/>
      <w:r w:rsidRPr="005611D4">
        <w:rPr>
          <w:rFonts w:cstheme="minorHAnsi"/>
        </w:rPr>
        <w:t>Gigante</w:t>
      </w:r>
      <w:proofErr w:type="spellEnd"/>
      <w:r w:rsidRPr="005611D4">
        <w:rPr>
          <w:rFonts w:cstheme="minorHAnsi"/>
        </w:rPr>
        <w:t xml:space="preserve"> Peninsula, van der Heijden </w:t>
      </w:r>
      <w:r w:rsidRPr="005611D4">
        <w:rPr>
          <w:rFonts w:cstheme="minorHAnsi"/>
          <w:i/>
          <w:iCs/>
        </w:rPr>
        <w:t>et al</w:t>
      </w:r>
      <w:r w:rsidRPr="005611D4">
        <w:rPr>
          <w:rFonts w:cstheme="minorHAnsi"/>
        </w:rPr>
        <w:t>. (</w:t>
      </w:r>
      <w:hyperlink r:id="rId282" w:anchor="nph15431-bib-0057" w:history="1">
        <w:r w:rsidRPr="005611D4">
          <w:rPr>
            <w:rStyle w:val="Hyperlink"/>
            <w:rFonts w:eastAsiaTheme="majorEastAsia" w:cstheme="minorHAnsi"/>
            <w:b/>
            <w:bCs/>
            <w:color w:val="000000"/>
          </w:rPr>
          <w:t>2015</w:t>
        </w:r>
      </w:hyperlink>
      <w:r w:rsidRPr="005611D4">
        <w:rPr>
          <w:rFonts w:cstheme="minorHAnsi"/>
        </w:rPr>
        <w:t>) used a long‐term liana removal experiment in large plots in closed‐canopy forest and found that lianas decreased annual forest biomass accumulation by </w:t>
      </w:r>
      <w:r w:rsidRPr="005611D4">
        <w:rPr>
          <w:rFonts w:cstheme="minorHAnsi"/>
          <w:i/>
          <w:iCs/>
        </w:rPr>
        <w:t>c</w:t>
      </w:r>
      <w:r w:rsidRPr="005611D4">
        <w:rPr>
          <w:rFonts w:cstheme="minorHAnsi"/>
        </w:rPr>
        <w:t>. 75%, while concomitantly increasing carbon turnover. Specifically, in plots where lianas were present, leaves contributed 32% more and stems 34% less to aboveground net primary productivity than in plots where lianas had been removed (leaves: 53% vs 40%, respectively; stems: 29% vs 44%, respectively). Because leaves turn over (and thus release their carbon) much faster than stems, lianas substantially increase forest‐level carbon cycling. In a forest fragment in Brazil, César </w:t>
      </w:r>
      <w:r w:rsidRPr="005611D4">
        <w:rPr>
          <w:rFonts w:cstheme="minorHAnsi"/>
          <w:i/>
          <w:iCs/>
        </w:rPr>
        <w:t>et al</w:t>
      </w:r>
      <w:r w:rsidRPr="005611D4">
        <w:rPr>
          <w:rFonts w:cstheme="minorHAnsi"/>
        </w:rPr>
        <w:t>. (</w:t>
      </w:r>
      <w:hyperlink r:id="rId283" w:anchor="nph15431-bib-0023" w:history="1">
        <w:r w:rsidRPr="005611D4">
          <w:rPr>
            <w:rStyle w:val="Hyperlink"/>
            <w:rFonts w:eastAsiaTheme="majorEastAsia" w:cstheme="minorHAnsi"/>
            <w:b/>
            <w:bCs/>
            <w:color w:val="000000"/>
          </w:rPr>
          <w:t>2016</w:t>
        </w:r>
      </w:hyperlink>
      <w:r w:rsidRPr="005611D4">
        <w:rPr>
          <w:rFonts w:cstheme="minorHAnsi"/>
        </w:rPr>
        <w:t>) found that tree sapling biomass increased by 50% 1 </w:t>
      </w:r>
      <w:proofErr w:type="spellStart"/>
      <w:r w:rsidRPr="005611D4">
        <w:rPr>
          <w:rFonts w:cstheme="minorHAnsi"/>
        </w:rPr>
        <w:t>yr</w:t>
      </w:r>
      <w:proofErr w:type="spellEnd"/>
      <w:r w:rsidRPr="005611D4">
        <w:rPr>
          <w:rFonts w:cstheme="minorHAnsi"/>
        </w:rPr>
        <w:t xml:space="preserve"> after cutting lianas. In a small‐scale liana cutting trial in areas of particularly high liana infestation in the intact understory of a Tanzanian forest, lianas reduced the biomass increase in sapling trees (1–5 cm diameter) by more than 10‐fold (Marshall </w:t>
      </w:r>
      <w:r w:rsidRPr="005611D4">
        <w:rPr>
          <w:rFonts w:cstheme="minorHAnsi"/>
          <w:i/>
          <w:iCs/>
        </w:rPr>
        <w:t>et al</w:t>
      </w:r>
      <w:r w:rsidRPr="005611D4">
        <w:rPr>
          <w:rFonts w:cstheme="minorHAnsi"/>
        </w:rPr>
        <w:t>., </w:t>
      </w:r>
      <w:hyperlink r:id="rId284" w:anchor="nph15431-bib-0089" w:history="1">
        <w:r w:rsidRPr="005611D4">
          <w:rPr>
            <w:rStyle w:val="Hyperlink"/>
            <w:rFonts w:eastAsiaTheme="majorEastAsia" w:cstheme="minorHAnsi"/>
            <w:b/>
            <w:bCs/>
            <w:color w:val="000000"/>
          </w:rPr>
          <w:t>2017</w:t>
        </w:r>
      </w:hyperlink>
      <w:r w:rsidRPr="005611D4">
        <w:rPr>
          <w:rFonts w:cstheme="minorHAnsi"/>
        </w:rPr>
        <w:t>). Though the magnitude of the effects of lianas will vary with forest age, forest type, and liana abundance, the empirical data demonstrate that lianas substantially decrease annual carbon uptake and storage, as well as increase rates of carbon cycling in tropical forests.</w:t>
      </w:r>
    </w:p>
    <w:p w14:paraId="10958604" w14:textId="77777777" w:rsidR="006C3B56" w:rsidRPr="005611D4" w:rsidRDefault="006C3B56" w:rsidP="004C6115">
      <w:pPr>
        <w:pStyle w:val="Heading2"/>
        <w:rPr>
          <w:rFonts w:asciiTheme="minorHAnsi" w:hAnsiTheme="minorHAnsi" w:cstheme="minorHAnsi"/>
        </w:rPr>
      </w:pPr>
      <w:r w:rsidRPr="005611D4">
        <w:rPr>
          <w:rFonts w:asciiTheme="minorHAnsi" w:hAnsiTheme="minorHAnsi" w:cstheme="minorHAnsi"/>
        </w:rPr>
        <w:t>3. Lianas and tree reproduction, seedling recruitment, and seedling survival</w:t>
      </w:r>
    </w:p>
    <w:p w14:paraId="5342F77B" w14:textId="77777777" w:rsidR="006C3B56" w:rsidRPr="005611D4" w:rsidRDefault="006C3B56" w:rsidP="004C6115">
      <w:pPr>
        <w:rPr>
          <w:rFonts w:cstheme="minorHAnsi"/>
        </w:rPr>
      </w:pPr>
      <w:r w:rsidRPr="005611D4">
        <w:rPr>
          <w:rFonts w:cstheme="minorHAnsi"/>
        </w:rPr>
        <w:t>Reproduction and recruitment are critical processes in population demography (Harper, </w:t>
      </w:r>
      <w:hyperlink r:id="rId285" w:anchor="nph15431-bib-0055" w:history="1">
        <w:r w:rsidRPr="005611D4">
          <w:rPr>
            <w:rStyle w:val="Hyperlink"/>
            <w:rFonts w:eastAsiaTheme="majorEastAsia" w:cstheme="minorHAnsi"/>
            <w:b/>
            <w:bCs/>
            <w:color w:val="000000"/>
          </w:rPr>
          <w:t>1977</w:t>
        </w:r>
      </w:hyperlink>
      <w:r w:rsidRPr="005611D4">
        <w:rPr>
          <w:rFonts w:cstheme="minorHAnsi"/>
        </w:rPr>
        <w:t xml:space="preserve">). Recent studies have shown that lianas substantially reduce tree reproduction and recruitment. For example, </w:t>
      </w:r>
      <w:proofErr w:type="spellStart"/>
      <w:r w:rsidRPr="005611D4">
        <w:rPr>
          <w:rFonts w:cstheme="minorHAnsi"/>
        </w:rPr>
        <w:t>Kainer</w:t>
      </w:r>
      <w:proofErr w:type="spellEnd"/>
      <w:r w:rsidRPr="005611D4">
        <w:rPr>
          <w:rFonts w:cstheme="minorHAnsi"/>
        </w:rPr>
        <w:t> </w:t>
      </w:r>
      <w:r w:rsidRPr="005611D4">
        <w:rPr>
          <w:rFonts w:cstheme="minorHAnsi"/>
          <w:i/>
          <w:iCs/>
        </w:rPr>
        <w:t>et al</w:t>
      </w:r>
      <w:r w:rsidRPr="005611D4">
        <w:rPr>
          <w:rFonts w:cstheme="minorHAnsi"/>
        </w:rPr>
        <w:t>. (</w:t>
      </w:r>
      <w:hyperlink r:id="rId286" w:anchor="nph15431-bib-0074" w:history="1">
        <w:r w:rsidRPr="005611D4">
          <w:rPr>
            <w:rStyle w:val="Hyperlink"/>
            <w:rFonts w:eastAsiaTheme="majorEastAsia" w:cstheme="minorHAnsi"/>
            <w:b/>
            <w:bCs/>
            <w:color w:val="000000"/>
          </w:rPr>
          <w:t>2014</w:t>
        </w:r>
      </w:hyperlink>
      <w:r w:rsidRPr="005611D4">
        <w:rPr>
          <w:rFonts w:cstheme="minorHAnsi"/>
        </w:rPr>
        <w:t>) reported that the reproduction of 78 Brazil nut trees (</w:t>
      </w:r>
      <w:proofErr w:type="spellStart"/>
      <w:r w:rsidRPr="005611D4">
        <w:rPr>
          <w:rFonts w:cstheme="minorHAnsi"/>
          <w:i/>
          <w:iCs/>
        </w:rPr>
        <w:t>Bertholletia</w:t>
      </w:r>
      <w:proofErr w:type="spellEnd"/>
      <w:r w:rsidRPr="005611D4">
        <w:rPr>
          <w:rFonts w:cstheme="minorHAnsi"/>
          <w:i/>
          <w:iCs/>
        </w:rPr>
        <w:t xml:space="preserve"> </w:t>
      </w:r>
      <w:proofErr w:type="spellStart"/>
      <w:r w:rsidRPr="005611D4">
        <w:rPr>
          <w:rFonts w:cstheme="minorHAnsi"/>
          <w:i/>
          <w:iCs/>
        </w:rPr>
        <w:t>excela</w:t>
      </w:r>
      <w:proofErr w:type="spellEnd"/>
      <w:r w:rsidRPr="005611D4">
        <w:rPr>
          <w:rFonts w:cstheme="minorHAnsi"/>
        </w:rPr>
        <w:t>) in a forest reserve in Acre, Brazil, was 77% higher 10 </w:t>
      </w:r>
      <w:proofErr w:type="spellStart"/>
      <w:r w:rsidRPr="005611D4">
        <w:rPr>
          <w:rFonts w:cstheme="minorHAnsi"/>
        </w:rPr>
        <w:t>yr</w:t>
      </w:r>
      <w:proofErr w:type="spellEnd"/>
      <w:r w:rsidRPr="005611D4">
        <w:rPr>
          <w:rFonts w:cstheme="minorHAnsi"/>
        </w:rPr>
        <w:t xml:space="preserve"> after removing lianas than </w:t>
      </w:r>
      <w:proofErr w:type="spellStart"/>
      <w:r w:rsidRPr="005611D4">
        <w:rPr>
          <w:rFonts w:cstheme="minorHAnsi"/>
        </w:rPr>
        <w:t>withcontrol</w:t>
      </w:r>
      <w:proofErr w:type="spellEnd"/>
      <w:r w:rsidRPr="005611D4">
        <w:rPr>
          <w:rFonts w:cstheme="minorHAnsi"/>
        </w:rPr>
        <w:t xml:space="preserve"> trees (with lianas). On </w:t>
      </w:r>
      <w:proofErr w:type="spellStart"/>
      <w:r w:rsidRPr="005611D4">
        <w:rPr>
          <w:rFonts w:cstheme="minorHAnsi"/>
        </w:rPr>
        <w:t>Gigante</w:t>
      </w:r>
      <w:proofErr w:type="spellEnd"/>
      <w:r w:rsidRPr="005611D4">
        <w:rPr>
          <w:rFonts w:cstheme="minorHAnsi"/>
        </w:rPr>
        <w:t xml:space="preserve"> Peninsula, Panama, García León </w:t>
      </w:r>
      <w:r w:rsidRPr="005611D4">
        <w:rPr>
          <w:rFonts w:cstheme="minorHAnsi"/>
          <w:i/>
          <w:iCs/>
        </w:rPr>
        <w:t>et al</w:t>
      </w:r>
      <w:r w:rsidRPr="005611D4">
        <w:rPr>
          <w:rFonts w:cstheme="minorHAnsi"/>
        </w:rPr>
        <w:t>. (</w:t>
      </w:r>
      <w:hyperlink r:id="rId287" w:anchor="nph15431-bib-0043" w:history="1">
        <w:r w:rsidRPr="005611D4">
          <w:rPr>
            <w:rStyle w:val="Hyperlink"/>
            <w:rFonts w:eastAsiaTheme="majorEastAsia" w:cstheme="minorHAnsi"/>
            <w:b/>
            <w:bCs/>
            <w:color w:val="000000"/>
          </w:rPr>
          <w:t>2018</w:t>
        </w:r>
      </w:hyperlink>
      <w:r w:rsidRPr="005611D4">
        <w:rPr>
          <w:rFonts w:cstheme="minorHAnsi"/>
        </w:rPr>
        <w:t xml:space="preserve">) examined the effect of lianas on tree community‐level reproduction using 576 trees of </w:t>
      </w:r>
      <w:r w:rsidRPr="005611D4">
        <w:rPr>
          <w:rFonts w:cstheme="minorHAnsi"/>
        </w:rPr>
        <w:lastRenderedPageBreak/>
        <w:t>65 species and found that liana removal at the plot level resulted in 150% more canopy trees with fruits and 109% more canopy species with fruits. In addition, fruiting trees had 31% more of their canopy covered by fruits in the removal plots compared with trees in the control plots.</w:t>
      </w:r>
    </w:p>
    <w:p w14:paraId="4B1D1415" w14:textId="77777777" w:rsidR="006C3B56" w:rsidRPr="005611D4" w:rsidRDefault="006C3B56" w:rsidP="004C6115">
      <w:pPr>
        <w:rPr>
          <w:rFonts w:cstheme="minorHAnsi"/>
        </w:rPr>
      </w:pPr>
      <w:r w:rsidRPr="005611D4">
        <w:rPr>
          <w:rFonts w:cstheme="minorHAnsi"/>
        </w:rPr>
        <w:t xml:space="preserve">Lianas not only reduce tree </w:t>
      </w:r>
      <w:proofErr w:type="gramStart"/>
      <w:r w:rsidRPr="005611D4">
        <w:rPr>
          <w:rFonts w:cstheme="minorHAnsi"/>
        </w:rPr>
        <w:t>reproduction,</w:t>
      </w:r>
      <w:proofErr w:type="gramEnd"/>
      <w:r w:rsidRPr="005611D4">
        <w:rPr>
          <w:rFonts w:cstheme="minorHAnsi"/>
        </w:rPr>
        <w:t xml:space="preserve"> they also reduce seedling recruitment survival and diversity. In the Darien region of Panama, the mean seedling density of </w:t>
      </w:r>
      <w:r w:rsidRPr="005611D4">
        <w:rPr>
          <w:rFonts w:cstheme="minorHAnsi"/>
          <w:i/>
          <w:iCs/>
        </w:rPr>
        <w:t>P. </w:t>
      </w:r>
      <w:proofErr w:type="spellStart"/>
      <w:r w:rsidRPr="005611D4">
        <w:rPr>
          <w:rFonts w:cstheme="minorHAnsi"/>
          <w:i/>
          <w:iCs/>
        </w:rPr>
        <w:t>copaifera</w:t>
      </w:r>
      <w:proofErr w:type="spellEnd"/>
      <w:r w:rsidRPr="005611D4">
        <w:rPr>
          <w:rFonts w:cstheme="minorHAnsi"/>
        </w:rPr>
        <w:t> was nearly four times higher in plots where lianas had been cut than in control plots (</w:t>
      </w:r>
      <w:proofErr w:type="spellStart"/>
      <w:r w:rsidRPr="005611D4">
        <w:rPr>
          <w:rFonts w:cstheme="minorHAnsi"/>
        </w:rPr>
        <w:t>Grauel</w:t>
      </w:r>
      <w:proofErr w:type="spellEnd"/>
      <w:r w:rsidRPr="005611D4">
        <w:rPr>
          <w:rFonts w:cstheme="minorHAnsi"/>
        </w:rPr>
        <w:t xml:space="preserve"> &amp; Putz, </w:t>
      </w:r>
      <w:hyperlink r:id="rId288" w:anchor="nph15431-bib-0050" w:history="1">
        <w:r w:rsidRPr="005611D4">
          <w:rPr>
            <w:rStyle w:val="Hyperlink"/>
            <w:rFonts w:eastAsiaTheme="majorEastAsia" w:cstheme="minorHAnsi"/>
            <w:b/>
            <w:bCs/>
            <w:color w:val="000000"/>
          </w:rPr>
          <w:t>2004</w:t>
        </w:r>
      </w:hyperlink>
      <w:r w:rsidRPr="005611D4">
        <w:rPr>
          <w:rFonts w:cstheme="minorHAnsi"/>
        </w:rPr>
        <w:t xml:space="preserve">). Comparing tree recruitment in treefall gaps where lianas had been removed with control gaps where lianas were present on </w:t>
      </w:r>
      <w:proofErr w:type="spellStart"/>
      <w:r w:rsidRPr="005611D4">
        <w:rPr>
          <w:rFonts w:cstheme="minorHAnsi"/>
        </w:rPr>
        <w:t>Gigante</w:t>
      </w:r>
      <w:proofErr w:type="spellEnd"/>
      <w:r w:rsidRPr="005611D4">
        <w:rPr>
          <w:rFonts w:cstheme="minorHAnsi"/>
        </w:rPr>
        <w:t xml:space="preserve"> Peninsula, Schnitzer &amp; Carson (</w:t>
      </w:r>
      <w:hyperlink r:id="rId289" w:anchor="nph15431-bib-0126" w:history="1">
        <w:r w:rsidRPr="005611D4">
          <w:rPr>
            <w:rStyle w:val="Hyperlink"/>
            <w:rFonts w:eastAsiaTheme="majorEastAsia" w:cstheme="minorHAnsi"/>
            <w:b/>
            <w:bCs/>
            <w:color w:val="000000"/>
          </w:rPr>
          <w:t>2010</w:t>
        </w:r>
      </w:hyperlink>
      <w:r w:rsidRPr="005611D4">
        <w:rPr>
          <w:rFonts w:cstheme="minorHAnsi"/>
        </w:rPr>
        <w:t>) found that tree recruitment density and diversity were, respectively, 46% and 65% higher where lianas had been removed. They concluded that lianas may reduce niche competition among trees in gaps by limiting the number of species that regenerate. Martínez‐</w:t>
      </w:r>
      <w:proofErr w:type="spellStart"/>
      <w:r w:rsidRPr="005611D4">
        <w:rPr>
          <w:rFonts w:cstheme="minorHAnsi"/>
        </w:rPr>
        <w:t>Izquierdo</w:t>
      </w:r>
      <w:proofErr w:type="spellEnd"/>
      <w:r w:rsidRPr="005611D4">
        <w:rPr>
          <w:rFonts w:cstheme="minorHAnsi"/>
        </w:rPr>
        <w:t> </w:t>
      </w:r>
      <w:r w:rsidRPr="005611D4">
        <w:rPr>
          <w:rFonts w:cstheme="minorHAnsi"/>
          <w:i/>
          <w:iCs/>
        </w:rPr>
        <w:t>et al</w:t>
      </w:r>
      <w:r w:rsidRPr="005611D4">
        <w:rPr>
          <w:rFonts w:cstheme="minorHAnsi"/>
        </w:rPr>
        <w:t>. (</w:t>
      </w:r>
      <w:hyperlink r:id="rId290" w:anchor="nph15431-bib-0090" w:history="1">
        <w:r w:rsidRPr="005611D4">
          <w:rPr>
            <w:rStyle w:val="Hyperlink"/>
            <w:rFonts w:eastAsiaTheme="majorEastAsia" w:cstheme="minorHAnsi"/>
            <w:b/>
            <w:bCs/>
            <w:color w:val="000000"/>
          </w:rPr>
          <w:t>2016</w:t>
        </w:r>
      </w:hyperlink>
      <w:r w:rsidRPr="005611D4">
        <w:rPr>
          <w:rFonts w:cstheme="minorHAnsi"/>
        </w:rPr>
        <w:t xml:space="preserve">) planted &gt; 3000 replicate seedlings of 14 species into the eight liana‐removal and eight control plots on </w:t>
      </w:r>
      <w:proofErr w:type="spellStart"/>
      <w:r w:rsidRPr="005611D4">
        <w:rPr>
          <w:rFonts w:cstheme="minorHAnsi"/>
        </w:rPr>
        <w:t>Gigante</w:t>
      </w:r>
      <w:proofErr w:type="spellEnd"/>
      <w:r w:rsidRPr="005611D4">
        <w:rPr>
          <w:rFonts w:cstheme="minorHAnsi"/>
        </w:rPr>
        <w:t xml:space="preserve"> Peninsula. They found that, 2 </w:t>
      </w:r>
      <w:proofErr w:type="spellStart"/>
      <w:r w:rsidRPr="005611D4">
        <w:rPr>
          <w:rFonts w:cstheme="minorHAnsi"/>
        </w:rPr>
        <w:t>yr</w:t>
      </w:r>
      <w:proofErr w:type="spellEnd"/>
      <w:r w:rsidRPr="005611D4">
        <w:rPr>
          <w:rFonts w:cstheme="minorHAnsi"/>
        </w:rPr>
        <w:t xml:space="preserve"> following liana removal, tree seedling survival was 75% greater, seedlings grew 300% taller, and seedling biomass was two times higher than in the control plots. Consequently, lianas reduce tree recruitment, growth, reproduction, survival, and diversity.</w:t>
      </w:r>
    </w:p>
    <w:p w14:paraId="359840C5" w14:textId="77777777" w:rsidR="006C3B56" w:rsidRPr="005611D4" w:rsidRDefault="006C3B56" w:rsidP="004C6115">
      <w:pPr>
        <w:pStyle w:val="Heading1"/>
        <w:rPr>
          <w:rFonts w:asciiTheme="minorHAnsi" w:hAnsiTheme="minorHAnsi" w:cstheme="minorHAnsi"/>
        </w:rPr>
      </w:pPr>
      <w:r w:rsidRPr="005611D4">
        <w:rPr>
          <w:rFonts w:asciiTheme="minorHAnsi" w:hAnsiTheme="minorHAnsi" w:cstheme="minorHAnsi"/>
        </w:rPr>
        <w:t>V. Theoretical effects of lianas on forest diversity</w:t>
      </w:r>
    </w:p>
    <w:p w14:paraId="2CF9A8EC" w14:textId="77777777" w:rsidR="006C3B56" w:rsidRPr="005611D4" w:rsidRDefault="006C3B56" w:rsidP="004C6115">
      <w:pPr>
        <w:rPr>
          <w:rFonts w:cstheme="minorHAnsi"/>
        </w:rPr>
      </w:pPr>
      <w:r w:rsidRPr="005611D4">
        <w:rPr>
          <w:rFonts w:cstheme="minorHAnsi"/>
        </w:rPr>
        <w:t>Lianas may have important effects on tree species diversity and coexistence (</w:t>
      </w:r>
      <w:proofErr w:type="spellStart"/>
      <w:r w:rsidRPr="005611D4">
        <w:rPr>
          <w:rFonts w:cstheme="minorHAnsi"/>
        </w:rPr>
        <w:t>Magrach</w:t>
      </w:r>
      <w:proofErr w:type="spellEnd"/>
      <w:r w:rsidRPr="005611D4">
        <w:rPr>
          <w:rFonts w:cstheme="minorHAnsi"/>
        </w:rPr>
        <w:t> </w:t>
      </w:r>
      <w:r w:rsidRPr="005611D4">
        <w:rPr>
          <w:rFonts w:cstheme="minorHAnsi"/>
          <w:i/>
          <w:iCs/>
        </w:rPr>
        <w:t>et al</w:t>
      </w:r>
      <w:r w:rsidRPr="005611D4">
        <w:rPr>
          <w:rFonts w:cstheme="minorHAnsi"/>
        </w:rPr>
        <w:t>., </w:t>
      </w:r>
      <w:hyperlink r:id="rId291" w:anchor="nph15431-bib-0085" w:history="1">
        <w:r w:rsidRPr="005611D4">
          <w:rPr>
            <w:rStyle w:val="Hyperlink"/>
            <w:rFonts w:eastAsiaTheme="majorEastAsia" w:cstheme="minorHAnsi"/>
            <w:b/>
            <w:bCs/>
            <w:color w:val="000000"/>
          </w:rPr>
          <w:t>2016</w:t>
        </w:r>
      </w:hyperlink>
      <w:r w:rsidRPr="005611D4">
        <w:rPr>
          <w:rFonts w:cstheme="minorHAnsi"/>
        </w:rPr>
        <w:t>; Visser </w:t>
      </w:r>
      <w:r w:rsidRPr="005611D4">
        <w:rPr>
          <w:rFonts w:cstheme="minorHAnsi"/>
          <w:i/>
          <w:iCs/>
        </w:rPr>
        <w:t>et al</w:t>
      </w:r>
      <w:r w:rsidRPr="005611D4">
        <w:rPr>
          <w:rFonts w:cstheme="minorHAnsi"/>
        </w:rPr>
        <w:t>., </w:t>
      </w:r>
      <w:hyperlink r:id="rId292" w:anchor="nph15431-bib-0148" w:history="1">
        <w:r w:rsidRPr="005611D4">
          <w:rPr>
            <w:rStyle w:val="Hyperlink"/>
            <w:rFonts w:eastAsiaTheme="majorEastAsia" w:cstheme="minorHAnsi"/>
            <w:b/>
            <w:bCs/>
            <w:color w:val="000000"/>
          </w:rPr>
          <w:t>2018b</w:t>
        </w:r>
      </w:hyperlink>
      <w:r w:rsidRPr="005611D4">
        <w:rPr>
          <w:rFonts w:cstheme="minorHAnsi"/>
        </w:rPr>
        <w:t>). Specifically, lianas could stabilize or destabilize tree species coexistence depending on the relative strength of the negative effects of lianas on different tree species. Lianas could stabilize tree species coexistence by having a strong negative effect on competitively dominant tree species (</w:t>
      </w:r>
      <w:proofErr w:type="spellStart"/>
      <w:r w:rsidRPr="005611D4">
        <w:rPr>
          <w:rFonts w:cstheme="minorHAnsi"/>
          <w:i/>
          <w:iCs/>
        </w:rPr>
        <w:t>sensu</w:t>
      </w:r>
      <w:proofErr w:type="spellEnd"/>
      <w:r w:rsidRPr="005611D4">
        <w:rPr>
          <w:rFonts w:cstheme="minorHAnsi"/>
        </w:rPr>
        <w:t> Tilman, </w:t>
      </w:r>
      <w:hyperlink r:id="rId293" w:anchor="nph15431-bib-0140" w:history="1">
        <w:r w:rsidRPr="005611D4">
          <w:rPr>
            <w:rStyle w:val="Hyperlink"/>
            <w:rFonts w:eastAsiaTheme="majorEastAsia" w:cstheme="minorHAnsi"/>
            <w:b/>
            <w:bCs/>
            <w:color w:val="000000"/>
          </w:rPr>
          <w:t>1982</w:t>
        </w:r>
      </w:hyperlink>
      <w:r w:rsidRPr="005611D4">
        <w:rPr>
          <w:rFonts w:cstheme="minorHAnsi"/>
        </w:rPr>
        <w:t>), which prevents the dominant species from displacing competitively subordinate tree species. For example, by killing competitively dominant shade‐tolerant trees, lianas may reduce the amount of competitive pressure on subordinate (less shade‐tolerant) pioneer trees. Lianas may also increase gap formation, which creates regeneration sites for less‐competitive pioneer tree species. Thus, lianas may serve as a keystone group (</w:t>
      </w:r>
      <w:proofErr w:type="spellStart"/>
      <w:r w:rsidRPr="005611D4">
        <w:rPr>
          <w:rFonts w:cstheme="minorHAnsi"/>
          <w:i/>
          <w:iCs/>
        </w:rPr>
        <w:t>sensu</w:t>
      </w:r>
      <w:proofErr w:type="spellEnd"/>
      <w:r w:rsidRPr="005611D4">
        <w:rPr>
          <w:rFonts w:cstheme="minorHAnsi"/>
        </w:rPr>
        <w:t> Paine, </w:t>
      </w:r>
      <w:hyperlink r:id="rId294" w:anchor="nph15431-bib-0098" w:history="1">
        <w:r w:rsidRPr="005611D4">
          <w:rPr>
            <w:rStyle w:val="Hyperlink"/>
            <w:rFonts w:eastAsiaTheme="majorEastAsia" w:cstheme="minorHAnsi"/>
            <w:b/>
            <w:bCs/>
            <w:color w:val="000000"/>
          </w:rPr>
          <w:t>1966</w:t>
        </w:r>
      </w:hyperlink>
      <w:r w:rsidRPr="005611D4">
        <w:rPr>
          <w:rFonts w:cstheme="minorHAnsi"/>
        </w:rPr>
        <w:t>, </w:t>
      </w:r>
      <w:hyperlink r:id="rId295" w:anchor="nph15431-bib-0099" w:history="1">
        <w:r w:rsidRPr="005611D4">
          <w:rPr>
            <w:rStyle w:val="Hyperlink"/>
            <w:rFonts w:eastAsiaTheme="majorEastAsia" w:cstheme="minorHAnsi"/>
            <w:b/>
            <w:bCs/>
            <w:color w:val="000000"/>
          </w:rPr>
          <w:t>1969</w:t>
        </w:r>
      </w:hyperlink>
      <w:r w:rsidRPr="005611D4">
        <w:rPr>
          <w:rFonts w:cstheme="minorHAnsi"/>
        </w:rPr>
        <w:t>) because lianas would maintain community diversity by suppressing the competitive dominant, while directly contributing only a small fraction (&lt; 5%) of the total plant biomass in tropical forests (Putz, </w:t>
      </w:r>
      <w:hyperlink r:id="rId296" w:anchor="nph15431-bib-0108" w:history="1">
        <w:r w:rsidRPr="005611D4">
          <w:rPr>
            <w:rStyle w:val="Hyperlink"/>
            <w:rFonts w:eastAsiaTheme="majorEastAsia" w:cstheme="minorHAnsi"/>
            <w:b/>
            <w:bCs/>
            <w:color w:val="000000"/>
          </w:rPr>
          <w:t>1983</w:t>
        </w:r>
      </w:hyperlink>
      <w:r w:rsidRPr="005611D4">
        <w:rPr>
          <w:rFonts w:cstheme="minorHAnsi"/>
        </w:rPr>
        <w:t xml:space="preserve">; DeWalt &amp; </w:t>
      </w:r>
      <w:proofErr w:type="spellStart"/>
      <w:r w:rsidRPr="005611D4">
        <w:rPr>
          <w:rFonts w:cstheme="minorHAnsi"/>
        </w:rPr>
        <w:t>Chave</w:t>
      </w:r>
      <w:proofErr w:type="spellEnd"/>
      <w:r w:rsidRPr="005611D4">
        <w:rPr>
          <w:rFonts w:cstheme="minorHAnsi"/>
        </w:rPr>
        <w:t>, </w:t>
      </w:r>
      <w:hyperlink r:id="rId297" w:anchor="nph15431-bib-3003" w:history="1">
        <w:r w:rsidRPr="005611D4">
          <w:rPr>
            <w:rStyle w:val="Hyperlink"/>
            <w:rFonts w:eastAsiaTheme="majorEastAsia" w:cstheme="minorHAnsi"/>
            <w:b/>
            <w:bCs/>
            <w:color w:val="000000"/>
          </w:rPr>
          <w:t>2004</w:t>
        </w:r>
      </w:hyperlink>
      <w:r w:rsidRPr="005611D4">
        <w:rPr>
          <w:rFonts w:cstheme="minorHAnsi"/>
        </w:rPr>
        <w:t xml:space="preserve">; </w:t>
      </w:r>
      <w:proofErr w:type="spellStart"/>
      <w:r w:rsidRPr="005611D4">
        <w:rPr>
          <w:rFonts w:cstheme="minorHAnsi"/>
        </w:rPr>
        <w:t>Wyka</w:t>
      </w:r>
      <w:proofErr w:type="spellEnd"/>
      <w:r w:rsidRPr="005611D4">
        <w:rPr>
          <w:rFonts w:cstheme="minorHAnsi"/>
        </w:rPr>
        <w:t> </w:t>
      </w:r>
      <w:r w:rsidRPr="005611D4">
        <w:rPr>
          <w:rFonts w:cstheme="minorHAnsi"/>
          <w:i/>
          <w:iCs/>
        </w:rPr>
        <w:t>et al</w:t>
      </w:r>
      <w:r w:rsidRPr="005611D4">
        <w:rPr>
          <w:rFonts w:cstheme="minorHAnsi"/>
        </w:rPr>
        <w:t>., </w:t>
      </w:r>
      <w:hyperlink r:id="rId298" w:anchor="nph15431-bib-0153" w:history="1">
        <w:r w:rsidRPr="005611D4">
          <w:rPr>
            <w:rStyle w:val="Hyperlink"/>
            <w:rFonts w:eastAsiaTheme="majorEastAsia" w:cstheme="minorHAnsi"/>
            <w:b/>
            <w:bCs/>
            <w:color w:val="000000"/>
          </w:rPr>
          <w:t>2013</w:t>
        </w:r>
      </w:hyperlink>
      <w:r w:rsidRPr="005611D4">
        <w:rPr>
          <w:rFonts w:cstheme="minorHAnsi"/>
        </w:rPr>
        <w:t>). The presence of lianas could therefore be a stabilizing factor for tree community diversity and composition, ultimately contributing to the maintenance of tree species diversity.</w:t>
      </w:r>
    </w:p>
    <w:p w14:paraId="00D23A08" w14:textId="77777777" w:rsidR="006C3B56" w:rsidRPr="005611D4" w:rsidRDefault="006C3B56" w:rsidP="004C6115">
      <w:pPr>
        <w:rPr>
          <w:rFonts w:cstheme="minorHAnsi"/>
        </w:rPr>
      </w:pPr>
      <w:r w:rsidRPr="005611D4">
        <w:rPr>
          <w:rFonts w:cstheme="minorHAnsi"/>
        </w:rPr>
        <w:t>By contrast, lianas could decrease tree diversity if lianas have a stronger negative effect on competitively subordinate tree species, further disadvantaging these species relative to competitively dominant species. Under this scenario, the combination of pressure from lianas and from competitively dominant tree species would reduce the density of subordinate tree species, decreasing species evenness and species richness, ultimately decreasing tree diversity. Additionally, if lianas have a similarly strong negative effect on all tree species then lianas may decrease species richness by depressing tree density, which would lead to a greater chance of eliminating rare species from the local species pool.</w:t>
      </w:r>
    </w:p>
    <w:p w14:paraId="1C0905A6" w14:textId="77777777" w:rsidR="006C3B56" w:rsidRPr="005611D4" w:rsidRDefault="006C3B56" w:rsidP="004C6115">
      <w:pPr>
        <w:rPr>
          <w:rFonts w:cstheme="minorHAnsi"/>
        </w:rPr>
      </w:pPr>
      <w:r w:rsidRPr="005611D4">
        <w:rPr>
          <w:rFonts w:cstheme="minorHAnsi"/>
        </w:rPr>
        <w:t>A third possibility is that lianas could help maintain diversity by suppressing competition among all tree species (</w:t>
      </w:r>
      <w:proofErr w:type="spellStart"/>
      <w:r w:rsidRPr="005611D4">
        <w:rPr>
          <w:rFonts w:cstheme="minorHAnsi"/>
          <w:i/>
          <w:iCs/>
        </w:rPr>
        <w:t>sensu</w:t>
      </w:r>
      <w:proofErr w:type="spellEnd"/>
      <w:r w:rsidRPr="005611D4">
        <w:rPr>
          <w:rFonts w:cstheme="minorHAnsi"/>
        </w:rPr>
        <w:t> Huston, </w:t>
      </w:r>
      <w:hyperlink r:id="rId299" w:anchor="nph15431-bib-0063" w:history="1">
        <w:r w:rsidRPr="005611D4">
          <w:rPr>
            <w:rStyle w:val="Hyperlink"/>
            <w:rFonts w:eastAsiaTheme="majorEastAsia" w:cstheme="minorHAnsi"/>
            <w:b/>
            <w:bCs/>
            <w:color w:val="000000"/>
          </w:rPr>
          <w:t>1979</w:t>
        </w:r>
      </w:hyperlink>
      <w:r w:rsidRPr="005611D4">
        <w:rPr>
          <w:rFonts w:cstheme="minorHAnsi"/>
        </w:rPr>
        <w:t>). By reducing the ability of trees to uptake resources and thus reducing tree growth rates, lianas may reduce the speed at which trees displace each other, thus allowing tree species to coexist for much longer periods (Huston, </w:t>
      </w:r>
      <w:hyperlink r:id="rId300" w:anchor="nph15431-bib-0063" w:history="1">
        <w:r w:rsidRPr="005611D4">
          <w:rPr>
            <w:rStyle w:val="Hyperlink"/>
            <w:rFonts w:eastAsiaTheme="majorEastAsia" w:cstheme="minorHAnsi"/>
            <w:b/>
            <w:bCs/>
            <w:color w:val="000000"/>
          </w:rPr>
          <w:t>1979</w:t>
        </w:r>
      </w:hyperlink>
      <w:r w:rsidRPr="005611D4">
        <w:rPr>
          <w:rFonts w:cstheme="minorHAnsi"/>
        </w:rPr>
        <w:t>). Because there is now overwhelming evidence that lianas have a substantial negative effect on tree performance (Toledo‐Aceves, </w:t>
      </w:r>
      <w:hyperlink r:id="rId301" w:anchor="nph15431-bib-0143" w:history="1">
        <w:r w:rsidRPr="005611D4">
          <w:rPr>
            <w:rStyle w:val="Hyperlink"/>
            <w:rFonts w:eastAsiaTheme="majorEastAsia" w:cstheme="minorHAnsi"/>
            <w:b/>
            <w:bCs/>
            <w:color w:val="000000"/>
          </w:rPr>
          <w:t>2015</w:t>
        </w:r>
      </w:hyperlink>
      <w:r w:rsidRPr="005611D4">
        <w:rPr>
          <w:rFonts w:cstheme="minorHAnsi"/>
        </w:rPr>
        <w:t>; Estrada‐Villegas &amp; Schnitzer, </w:t>
      </w:r>
      <w:hyperlink r:id="rId302" w:anchor="nph15431-bib-0041" w:history="1">
        <w:r w:rsidRPr="005611D4">
          <w:rPr>
            <w:rStyle w:val="Hyperlink"/>
            <w:rFonts w:eastAsiaTheme="majorEastAsia" w:cstheme="minorHAnsi"/>
            <w:b/>
            <w:bCs/>
            <w:color w:val="000000"/>
          </w:rPr>
          <w:t>2018</w:t>
        </w:r>
      </w:hyperlink>
      <w:r w:rsidRPr="005611D4">
        <w:rPr>
          <w:rFonts w:cstheme="minorHAnsi"/>
        </w:rPr>
        <w:t>), these contrasting theoretical alternatives for how lianas can influence tree community composition and diversity emphasize the importance of determining whether the negative effects of lianas vary with tree species identity.</w:t>
      </w:r>
    </w:p>
    <w:p w14:paraId="212A6263" w14:textId="77777777" w:rsidR="006C3B56" w:rsidRPr="005611D4" w:rsidRDefault="006C3B56" w:rsidP="004C6115">
      <w:pPr>
        <w:pStyle w:val="Heading2"/>
        <w:rPr>
          <w:rFonts w:asciiTheme="minorHAnsi" w:hAnsiTheme="minorHAnsi" w:cstheme="minorHAnsi"/>
        </w:rPr>
      </w:pPr>
      <w:r w:rsidRPr="005611D4">
        <w:rPr>
          <w:rFonts w:asciiTheme="minorHAnsi" w:hAnsiTheme="minorHAnsi" w:cstheme="minorHAnsi"/>
        </w:rPr>
        <w:lastRenderedPageBreak/>
        <w:t>1. Do the effects of lianas on trees vary with tree species diversity?</w:t>
      </w:r>
    </w:p>
    <w:p w14:paraId="720D2DF7" w14:textId="77777777" w:rsidR="006C3B56" w:rsidRPr="005611D4" w:rsidRDefault="006C3B56" w:rsidP="004C6115">
      <w:pPr>
        <w:rPr>
          <w:rFonts w:cstheme="minorHAnsi"/>
        </w:rPr>
      </w:pPr>
      <w:r w:rsidRPr="005611D4">
        <w:rPr>
          <w:rFonts w:cstheme="minorHAnsi"/>
        </w:rPr>
        <w:t xml:space="preserve">Whether lianas have a stronger negative effect on some tree species than others </w:t>
      </w:r>
      <w:proofErr w:type="gramStart"/>
      <w:r w:rsidRPr="005611D4">
        <w:rPr>
          <w:rFonts w:cstheme="minorHAnsi"/>
        </w:rPr>
        <w:t>remains</w:t>
      </w:r>
      <w:proofErr w:type="gramEnd"/>
      <w:r w:rsidRPr="005611D4">
        <w:rPr>
          <w:rFonts w:cstheme="minorHAnsi"/>
        </w:rPr>
        <w:t xml:space="preserve"> controversial. Some studies have found that lianas have a similar negative effect on tree growth and survival regardless of the tree species examined. For example, on </w:t>
      </w:r>
      <w:proofErr w:type="spellStart"/>
      <w:r w:rsidRPr="005611D4">
        <w:rPr>
          <w:rFonts w:cstheme="minorHAnsi"/>
        </w:rPr>
        <w:t>Gigante</w:t>
      </w:r>
      <w:proofErr w:type="spellEnd"/>
      <w:r w:rsidRPr="005611D4">
        <w:rPr>
          <w:rFonts w:cstheme="minorHAnsi"/>
        </w:rPr>
        <w:t xml:space="preserve"> </w:t>
      </w:r>
      <w:proofErr w:type="spellStart"/>
      <w:r w:rsidRPr="005611D4">
        <w:rPr>
          <w:rFonts w:cstheme="minorHAnsi"/>
        </w:rPr>
        <w:t>Pensinsula</w:t>
      </w:r>
      <w:proofErr w:type="spellEnd"/>
      <w:r w:rsidRPr="005611D4">
        <w:rPr>
          <w:rFonts w:cstheme="minorHAnsi"/>
        </w:rPr>
        <w:t>, Martínez‐</w:t>
      </w:r>
      <w:proofErr w:type="spellStart"/>
      <w:r w:rsidRPr="005611D4">
        <w:rPr>
          <w:rFonts w:cstheme="minorHAnsi"/>
        </w:rPr>
        <w:t>Izquierdo</w:t>
      </w:r>
      <w:proofErr w:type="spellEnd"/>
      <w:r w:rsidRPr="005611D4">
        <w:rPr>
          <w:rFonts w:cstheme="minorHAnsi"/>
        </w:rPr>
        <w:t> </w:t>
      </w:r>
      <w:r w:rsidRPr="005611D4">
        <w:rPr>
          <w:rFonts w:cstheme="minorHAnsi"/>
          <w:i/>
          <w:iCs/>
        </w:rPr>
        <w:t>et al</w:t>
      </w:r>
      <w:r w:rsidRPr="005611D4">
        <w:rPr>
          <w:rFonts w:cstheme="minorHAnsi"/>
        </w:rPr>
        <w:t>. (</w:t>
      </w:r>
      <w:hyperlink r:id="rId303" w:anchor="nph15431-bib-0090" w:history="1">
        <w:r w:rsidRPr="005611D4">
          <w:rPr>
            <w:rStyle w:val="Hyperlink"/>
            <w:rFonts w:eastAsiaTheme="majorEastAsia" w:cstheme="minorHAnsi"/>
            <w:b/>
            <w:bCs/>
            <w:color w:val="000000"/>
          </w:rPr>
          <w:t>2016</w:t>
        </w:r>
      </w:hyperlink>
      <w:r w:rsidRPr="005611D4">
        <w:rPr>
          <w:rFonts w:cstheme="minorHAnsi"/>
        </w:rPr>
        <w:t>) reported that cutting lianas increased the mean growth and survival of 3136 seedlings comprising 14 tree species, but that species did not differ significantly in their responses to liana removal. In this same experiment, Alvarez‐</w:t>
      </w:r>
      <w:proofErr w:type="spellStart"/>
      <w:r w:rsidRPr="005611D4">
        <w:rPr>
          <w:rFonts w:cstheme="minorHAnsi"/>
        </w:rPr>
        <w:t>Cansino</w:t>
      </w:r>
      <w:proofErr w:type="spellEnd"/>
      <w:r w:rsidRPr="005611D4">
        <w:rPr>
          <w:rFonts w:cstheme="minorHAnsi"/>
        </w:rPr>
        <w:t> </w:t>
      </w:r>
      <w:r w:rsidRPr="005611D4">
        <w:rPr>
          <w:rFonts w:cstheme="minorHAnsi"/>
          <w:i/>
          <w:iCs/>
        </w:rPr>
        <w:t>et al</w:t>
      </w:r>
      <w:r w:rsidRPr="005611D4">
        <w:rPr>
          <w:rFonts w:cstheme="minorHAnsi"/>
        </w:rPr>
        <w:t>. (</w:t>
      </w:r>
      <w:hyperlink r:id="rId304" w:anchor="nph15431-bib-0002" w:history="1">
        <w:r w:rsidRPr="005611D4">
          <w:rPr>
            <w:rStyle w:val="Hyperlink"/>
            <w:rFonts w:eastAsiaTheme="majorEastAsia" w:cstheme="minorHAnsi"/>
            <w:b/>
            <w:bCs/>
            <w:color w:val="000000"/>
          </w:rPr>
          <w:t>2015</w:t>
        </w:r>
      </w:hyperlink>
      <w:r w:rsidRPr="005611D4">
        <w:rPr>
          <w:rFonts w:cstheme="minorHAnsi"/>
        </w:rPr>
        <w:t>) examined the response of 92 canopy trees of seven species to liana removal and found that all species responded similarly and positively to liana removal.</w:t>
      </w:r>
    </w:p>
    <w:p w14:paraId="7EA9558D" w14:textId="77777777" w:rsidR="006C3B56" w:rsidRPr="005611D4" w:rsidRDefault="006C3B56" w:rsidP="004C6115">
      <w:pPr>
        <w:rPr>
          <w:rFonts w:cstheme="minorHAnsi"/>
        </w:rPr>
      </w:pPr>
      <w:r w:rsidRPr="005611D4">
        <w:rPr>
          <w:rFonts w:cstheme="minorHAnsi"/>
        </w:rPr>
        <w:t>By contrast, other studies have reported that the negative effect of lianas varied with tree species identity (Pérez‐</w:t>
      </w:r>
      <w:proofErr w:type="spellStart"/>
      <w:r w:rsidRPr="005611D4">
        <w:rPr>
          <w:rFonts w:cstheme="minorHAnsi"/>
        </w:rPr>
        <w:t>Salicrup</w:t>
      </w:r>
      <w:proofErr w:type="spellEnd"/>
      <w:r w:rsidRPr="005611D4">
        <w:rPr>
          <w:rFonts w:cstheme="minorHAnsi"/>
        </w:rPr>
        <w:t xml:space="preserve"> &amp; Barker, </w:t>
      </w:r>
      <w:hyperlink r:id="rId305" w:anchor="nph15431-bib-0104" w:history="1">
        <w:r w:rsidRPr="005611D4">
          <w:rPr>
            <w:rStyle w:val="Hyperlink"/>
            <w:rFonts w:eastAsiaTheme="majorEastAsia" w:cstheme="minorHAnsi"/>
            <w:b/>
            <w:bCs/>
            <w:color w:val="000000"/>
          </w:rPr>
          <w:t>2000</w:t>
        </w:r>
      </w:hyperlink>
      <w:r w:rsidRPr="005611D4">
        <w:rPr>
          <w:rFonts w:cstheme="minorHAnsi"/>
        </w:rPr>
        <w:t>; Barker &amp; Pérez‐</w:t>
      </w:r>
      <w:proofErr w:type="spellStart"/>
      <w:r w:rsidRPr="005611D4">
        <w:rPr>
          <w:rFonts w:cstheme="minorHAnsi"/>
        </w:rPr>
        <w:t>Salicrup</w:t>
      </w:r>
      <w:proofErr w:type="spellEnd"/>
      <w:r w:rsidRPr="005611D4">
        <w:rPr>
          <w:rFonts w:cstheme="minorHAnsi"/>
        </w:rPr>
        <w:t>, </w:t>
      </w:r>
      <w:hyperlink r:id="rId306" w:anchor="nph15431-bib-0011" w:history="1">
        <w:r w:rsidRPr="005611D4">
          <w:rPr>
            <w:rStyle w:val="Hyperlink"/>
            <w:rFonts w:eastAsiaTheme="majorEastAsia" w:cstheme="minorHAnsi"/>
            <w:b/>
            <w:bCs/>
            <w:color w:val="000000"/>
          </w:rPr>
          <w:t>2001</w:t>
        </w:r>
      </w:hyperlink>
      <w:r w:rsidRPr="005611D4">
        <w:rPr>
          <w:rFonts w:cstheme="minorHAnsi"/>
        </w:rPr>
        <w:t xml:space="preserve">; </w:t>
      </w:r>
      <w:proofErr w:type="spellStart"/>
      <w:r w:rsidRPr="005611D4">
        <w:rPr>
          <w:rFonts w:cstheme="minorHAnsi"/>
        </w:rPr>
        <w:t>Campanello</w:t>
      </w:r>
      <w:proofErr w:type="spellEnd"/>
      <w:r w:rsidRPr="005611D4">
        <w:rPr>
          <w:rFonts w:cstheme="minorHAnsi"/>
        </w:rPr>
        <w:t> </w:t>
      </w:r>
      <w:r w:rsidRPr="005611D4">
        <w:rPr>
          <w:rFonts w:cstheme="minorHAnsi"/>
          <w:i/>
          <w:iCs/>
        </w:rPr>
        <w:t>et al</w:t>
      </w:r>
      <w:r w:rsidRPr="005611D4">
        <w:rPr>
          <w:rFonts w:cstheme="minorHAnsi"/>
        </w:rPr>
        <w:t>., </w:t>
      </w:r>
      <w:hyperlink r:id="rId307" w:anchor="nph15431-bib-0020" w:history="1">
        <w:r w:rsidRPr="005611D4">
          <w:rPr>
            <w:rStyle w:val="Hyperlink"/>
            <w:rFonts w:eastAsiaTheme="majorEastAsia" w:cstheme="minorHAnsi"/>
            <w:b/>
            <w:bCs/>
            <w:color w:val="000000"/>
          </w:rPr>
          <w:t>2007</w:t>
        </w:r>
      </w:hyperlink>
      <w:r w:rsidRPr="005611D4">
        <w:rPr>
          <w:rFonts w:cstheme="minorHAnsi"/>
        </w:rPr>
        <w:t>; Wright </w:t>
      </w:r>
      <w:r w:rsidRPr="005611D4">
        <w:rPr>
          <w:rFonts w:cstheme="minorHAnsi"/>
          <w:i/>
          <w:iCs/>
        </w:rPr>
        <w:t>et al</w:t>
      </w:r>
      <w:r w:rsidRPr="005611D4">
        <w:rPr>
          <w:rFonts w:cstheme="minorHAnsi"/>
        </w:rPr>
        <w:t>., </w:t>
      </w:r>
      <w:hyperlink r:id="rId308" w:anchor="nph15431-bib-0152" w:history="1">
        <w:r w:rsidRPr="005611D4">
          <w:rPr>
            <w:rStyle w:val="Hyperlink"/>
            <w:rFonts w:eastAsiaTheme="majorEastAsia" w:cstheme="minorHAnsi"/>
            <w:b/>
            <w:bCs/>
            <w:color w:val="000000"/>
          </w:rPr>
          <w:t>2015</w:t>
        </w:r>
      </w:hyperlink>
      <w:r w:rsidRPr="005611D4">
        <w:rPr>
          <w:rFonts w:cstheme="minorHAnsi"/>
        </w:rPr>
        <w:t>). For example, studies have suggested that lianas have a stronger negative effect on shade‐tolerant tree growth and survival than on shade‐intolerant trees (Putz, </w:t>
      </w:r>
      <w:hyperlink r:id="rId309" w:anchor="nph15431-bib-0109" w:history="1">
        <w:r w:rsidRPr="005611D4">
          <w:rPr>
            <w:rStyle w:val="Hyperlink"/>
            <w:rFonts w:eastAsiaTheme="majorEastAsia" w:cstheme="minorHAnsi"/>
            <w:b/>
            <w:bCs/>
            <w:color w:val="000000"/>
          </w:rPr>
          <w:t>1984a</w:t>
        </w:r>
      </w:hyperlink>
      <w:r w:rsidRPr="005611D4">
        <w:rPr>
          <w:rFonts w:cstheme="minorHAnsi"/>
        </w:rPr>
        <w:t>; Clark &amp; Clark, </w:t>
      </w:r>
      <w:hyperlink r:id="rId310" w:anchor="nph15431-bib-0027" w:history="1">
        <w:r w:rsidRPr="005611D4">
          <w:rPr>
            <w:rStyle w:val="Hyperlink"/>
            <w:rFonts w:eastAsiaTheme="majorEastAsia" w:cstheme="minorHAnsi"/>
            <w:b/>
            <w:bCs/>
            <w:color w:val="000000"/>
          </w:rPr>
          <w:t>1990</w:t>
        </w:r>
      </w:hyperlink>
      <w:r w:rsidRPr="005611D4">
        <w:rPr>
          <w:rFonts w:cstheme="minorHAnsi"/>
        </w:rPr>
        <w:t>; Schnitzer </w:t>
      </w:r>
      <w:r w:rsidRPr="005611D4">
        <w:rPr>
          <w:rFonts w:cstheme="minorHAnsi"/>
          <w:i/>
          <w:iCs/>
        </w:rPr>
        <w:t>et al</w:t>
      </w:r>
      <w:r w:rsidRPr="005611D4">
        <w:rPr>
          <w:rFonts w:cstheme="minorHAnsi"/>
        </w:rPr>
        <w:t>., </w:t>
      </w:r>
      <w:hyperlink r:id="rId311" w:anchor="nph15431-bib-0127" w:history="1">
        <w:r w:rsidRPr="005611D4">
          <w:rPr>
            <w:rStyle w:val="Hyperlink"/>
            <w:rFonts w:eastAsiaTheme="majorEastAsia" w:cstheme="minorHAnsi"/>
            <w:b/>
            <w:bCs/>
            <w:color w:val="000000"/>
          </w:rPr>
          <w:t>2000</w:t>
        </w:r>
      </w:hyperlink>
      <w:r w:rsidRPr="005611D4">
        <w:rPr>
          <w:rFonts w:cstheme="minorHAnsi"/>
        </w:rPr>
        <w:t>; van der Heijden </w:t>
      </w:r>
      <w:r w:rsidRPr="005611D4">
        <w:rPr>
          <w:rFonts w:cstheme="minorHAnsi"/>
          <w:i/>
          <w:iCs/>
        </w:rPr>
        <w:t>et al</w:t>
      </w:r>
      <w:r w:rsidRPr="005611D4">
        <w:rPr>
          <w:rFonts w:cstheme="minorHAnsi"/>
        </w:rPr>
        <w:t>. </w:t>
      </w:r>
      <w:hyperlink r:id="rId312" w:anchor="nph15431-bib-3002" w:history="1">
        <w:r w:rsidRPr="005611D4">
          <w:rPr>
            <w:rStyle w:val="Hyperlink"/>
            <w:rFonts w:eastAsiaTheme="majorEastAsia" w:cstheme="minorHAnsi"/>
            <w:b/>
            <w:bCs/>
            <w:color w:val="000000"/>
          </w:rPr>
          <w:t>2008</w:t>
        </w:r>
      </w:hyperlink>
      <w:r w:rsidRPr="005611D4">
        <w:rPr>
          <w:rFonts w:cstheme="minorHAnsi"/>
        </w:rPr>
        <w:t>), thus explaining why shade‐intolerant tree species are often found growing without lianas. Shade‐intolerant trees, these authors argued, could escape liana infestation by outgrowing lianas, minimizing the amount of lateral branching to prevent liana anchoring, and by producing large leaves that, when shed, could dislodge climbing lianas (Putz, </w:t>
      </w:r>
      <w:hyperlink r:id="rId313" w:anchor="nph15431-bib-0110" w:history="1">
        <w:r w:rsidRPr="005611D4">
          <w:rPr>
            <w:rStyle w:val="Hyperlink"/>
            <w:rFonts w:eastAsiaTheme="majorEastAsia" w:cstheme="minorHAnsi"/>
            <w:b/>
            <w:bCs/>
            <w:color w:val="000000"/>
          </w:rPr>
          <w:t>1984b</w:t>
        </w:r>
      </w:hyperlink>
      <w:r w:rsidRPr="005611D4">
        <w:rPr>
          <w:rFonts w:cstheme="minorHAnsi"/>
        </w:rPr>
        <w:t>; Clark &amp; Clark, </w:t>
      </w:r>
      <w:hyperlink r:id="rId314" w:anchor="nph15431-bib-0027" w:history="1">
        <w:r w:rsidRPr="005611D4">
          <w:rPr>
            <w:rStyle w:val="Hyperlink"/>
            <w:rFonts w:eastAsiaTheme="majorEastAsia" w:cstheme="minorHAnsi"/>
            <w:b/>
            <w:bCs/>
            <w:color w:val="000000"/>
          </w:rPr>
          <w:t>1990</w:t>
        </w:r>
      </w:hyperlink>
      <w:r w:rsidRPr="005611D4">
        <w:rPr>
          <w:rFonts w:cstheme="minorHAnsi"/>
        </w:rPr>
        <w:t>).</w:t>
      </w:r>
    </w:p>
    <w:p w14:paraId="4143EB59" w14:textId="77777777" w:rsidR="006C3B56" w:rsidRPr="005611D4" w:rsidRDefault="006C3B56" w:rsidP="004C6115">
      <w:pPr>
        <w:rPr>
          <w:rFonts w:cstheme="minorHAnsi"/>
        </w:rPr>
      </w:pPr>
      <w:r w:rsidRPr="005611D4">
        <w:rPr>
          <w:rFonts w:cstheme="minorHAnsi"/>
        </w:rPr>
        <w:t>Recent studies by Visser </w:t>
      </w:r>
      <w:r w:rsidRPr="005611D4">
        <w:rPr>
          <w:rFonts w:cstheme="minorHAnsi"/>
          <w:i/>
          <w:iCs/>
        </w:rPr>
        <w:t>et al</w:t>
      </w:r>
      <w:r w:rsidRPr="005611D4">
        <w:rPr>
          <w:rFonts w:cstheme="minorHAnsi"/>
        </w:rPr>
        <w:t>. (</w:t>
      </w:r>
      <w:hyperlink r:id="rId315" w:anchor="nph15431-bib-0149" w:history="1">
        <w:r w:rsidRPr="005611D4">
          <w:rPr>
            <w:rStyle w:val="Hyperlink"/>
            <w:rFonts w:eastAsiaTheme="majorEastAsia" w:cstheme="minorHAnsi"/>
            <w:b/>
            <w:bCs/>
            <w:color w:val="000000"/>
          </w:rPr>
          <w:t>2018a</w:t>
        </w:r>
      </w:hyperlink>
      <w:r w:rsidRPr="005611D4">
        <w:rPr>
          <w:rFonts w:cstheme="minorHAnsi"/>
        </w:rPr>
        <w:t>,</w:t>
      </w:r>
      <w:hyperlink r:id="rId316" w:anchor="nph15431-bib-0148" w:history="1">
        <w:r w:rsidRPr="005611D4">
          <w:rPr>
            <w:rStyle w:val="Hyperlink"/>
            <w:rFonts w:eastAsiaTheme="majorEastAsia" w:cstheme="minorHAnsi"/>
            <w:b/>
            <w:bCs/>
            <w:color w:val="000000"/>
          </w:rPr>
          <w:t>b</w:t>
        </w:r>
      </w:hyperlink>
      <w:r w:rsidRPr="005611D4">
        <w:rPr>
          <w:rFonts w:cstheme="minorHAnsi"/>
        </w:rPr>
        <w:t>) came to a different conclusion. Visser </w:t>
      </w:r>
      <w:r w:rsidRPr="005611D4">
        <w:rPr>
          <w:rFonts w:cstheme="minorHAnsi"/>
          <w:i/>
          <w:iCs/>
        </w:rPr>
        <w:t>et al</w:t>
      </w:r>
      <w:r w:rsidRPr="005611D4">
        <w:rPr>
          <w:rFonts w:cstheme="minorHAnsi"/>
        </w:rPr>
        <w:t xml:space="preserve">. used several long‐term datasets from BCI on dozens of tree species and reported that the negative effect of lianas on tree species’ population growth rates </w:t>
      </w:r>
      <w:proofErr w:type="gramStart"/>
      <w:r w:rsidRPr="005611D4">
        <w:rPr>
          <w:rFonts w:cstheme="minorHAnsi"/>
        </w:rPr>
        <w:t>actually decreased</w:t>
      </w:r>
      <w:proofErr w:type="gramEnd"/>
      <w:r w:rsidRPr="005611D4">
        <w:rPr>
          <w:rFonts w:cstheme="minorHAnsi"/>
        </w:rPr>
        <w:t xml:space="preserve"> with increasing tree shade tolerance. They argued that whereas shade‐intolerant trees may indeed shed lianas, the shade‐intolerant trees when infested suffer high mortality, and thus only shade‐intolerant species without lianas survive. The presence of </w:t>
      </w:r>
      <w:proofErr w:type="spellStart"/>
      <w:r w:rsidRPr="005611D4">
        <w:rPr>
          <w:rFonts w:cstheme="minorHAnsi"/>
        </w:rPr>
        <w:t>uninfested</w:t>
      </w:r>
      <w:proofErr w:type="spellEnd"/>
      <w:r w:rsidRPr="005611D4">
        <w:rPr>
          <w:rFonts w:cstheme="minorHAnsi"/>
        </w:rPr>
        <w:t xml:space="preserve"> trees, therefore, may have led to the previously incorrect conclusion that shade‐intolerant trees were resistant to liana infestation. The studies by Visser </w:t>
      </w:r>
      <w:r w:rsidRPr="005611D4">
        <w:rPr>
          <w:rFonts w:cstheme="minorHAnsi"/>
          <w:i/>
          <w:iCs/>
        </w:rPr>
        <w:t>et al</w:t>
      </w:r>
      <w:r w:rsidRPr="005611D4">
        <w:rPr>
          <w:rFonts w:cstheme="minorHAnsi"/>
        </w:rPr>
        <w:t>. (</w:t>
      </w:r>
      <w:hyperlink r:id="rId317" w:anchor="nph15431-bib-0149" w:history="1">
        <w:r w:rsidRPr="005611D4">
          <w:rPr>
            <w:rStyle w:val="Hyperlink"/>
            <w:rFonts w:eastAsiaTheme="majorEastAsia" w:cstheme="minorHAnsi"/>
            <w:b/>
            <w:bCs/>
            <w:color w:val="000000"/>
          </w:rPr>
          <w:t>2018a</w:t>
        </w:r>
      </w:hyperlink>
      <w:r w:rsidRPr="005611D4">
        <w:rPr>
          <w:rFonts w:cstheme="minorHAnsi"/>
        </w:rPr>
        <w:t>,</w:t>
      </w:r>
      <w:hyperlink r:id="rId318" w:anchor="nph15431-bib-0148" w:history="1">
        <w:r w:rsidRPr="005611D4">
          <w:rPr>
            <w:rStyle w:val="Hyperlink"/>
            <w:rFonts w:eastAsiaTheme="majorEastAsia" w:cstheme="minorHAnsi"/>
            <w:b/>
            <w:bCs/>
            <w:color w:val="000000"/>
          </w:rPr>
          <w:t>b</w:t>
        </w:r>
      </w:hyperlink>
      <w:r w:rsidRPr="005611D4">
        <w:rPr>
          <w:rFonts w:cstheme="minorHAnsi"/>
        </w:rPr>
        <w:t xml:space="preserve">) are insightful because they examined trees over a much longer period than did previous studies and they followed tree species population demography rather than tree growth rates. Nonetheless, whether lianas </w:t>
      </w:r>
      <w:proofErr w:type="gramStart"/>
      <w:r w:rsidRPr="005611D4">
        <w:rPr>
          <w:rFonts w:cstheme="minorHAnsi"/>
        </w:rPr>
        <w:t>actually stabilize</w:t>
      </w:r>
      <w:proofErr w:type="gramEnd"/>
      <w:r w:rsidRPr="005611D4">
        <w:rPr>
          <w:rFonts w:cstheme="minorHAnsi"/>
        </w:rPr>
        <w:t xml:space="preserve"> or destabilize tree species diversity and community structure remains an open question that is critical for understanding the effects of lianas on forest species diversity.</w:t>
      </w:r>
    </w:p>
    <w:p w14:paraId="65A8892D" w14:textId="77777777" w:rsidR="006C3B56" w:rsidRPr="005611D4" w:rsidRDefault="006C3B56" w:rsidP="004C6115">
      <w:pPr>
        <w:pStyle w:val="Heading1"/>
        <w:rPr>
          <w:rFonts w:asciiTheme="minorHAnsi" w:hAnsiTheme="minorHAnsi" w:cstheme="minorHAnsi"/>
        </w:rPr>
      </w:pPr>
      <w:r w:rsidRPr="005611D4">
        <w:rPr>
          <w:rFonts w:asciiTheme="minorHAnsi" w:hAnsiTheme="minorHAnsi" w:cstheme="minorHAnsi"/>
        </w:rPr>
        <w:t>VI. Lianas and trophic interactions in forests</w:t>
      </w:r>
    </w:p>
    <w:p w14:paraId="0DA36701" w14:textId="77777777" w:rsidR="006C3B56" w:rsidRPr="005611D4" w:rsidRDefault="006C3B56" w:rsidP="004C6115">
      <w:pPr>
        <w:rPr>
          <w:rFonts w:cstheme="minorHAnsi"/>
        </w:rPr>
      </w:pPr>
      <w:r w:rsidRPr="005611D4">
        <w:rPr>
          <w:rFonts w:cstheme="minorHAnsi"/>
        </w:rPr>
        <w:t>Lianas can provide critical resources to insects, birds, and mammals, thus enriching the animal community. High liana diversity may support a host of specialist insect species (e.g. Janzen, </w:t>
      </w:r>
      <w:hyperlink r:id="rId319" w:anchor="nph15431-bib-0068" w:history="1">
        <w:r w:rsidRPr="005611D4">
          <w:rPr>
            <w:rStyle w:val="Hyperlink"/>
            <w:rFonts w:eastAsiaTheme="majorEastAsia" w:cstheme="minorHAnsi"/>
            <w:b/>
            <w:bCs/>
            <w:color w:val="000000"/>
          </w:rPr>
          <w:t>1970</w:t>
        </w:r>
      </w:hyperlink>
      <w:r w:rsidRPr="005611D4">
        <w:rPr>
          <w:rFonts w:cstheme="minorHAnsi"/>
        </w:rPr>
        <w:t xml:space="preserve">; </w:t>
      </w:r>
      <w:proofErr w:type="spellStart"/>
      <w:r w:rsidRPr="005611D4">
        <w:rPr>
          <w:rFonts w:cstheme="minorHAnsi"/>
        </w:rPr>
        <w:t>Ødegaard</w:t>
      </w:r>
      <w:proofErr w:type="spellEnd"/>
      <w:r w:rsidRPr="005611D4">
        <w:rPr>
          <w:rFonts w:cstheme="minorHAnsi"/>
        </w:rPr>
        <w:t>, </w:t>
      </w:r>
      <w:hyperlink r:id="rId320" w:anchor="nph15431-bib-0097" w:history="1">
        <w:r w:rsidRPr="005611D4">
          <w:rPr>
            <w:rStyle w:val="Hyperlink"/>
            <w:rFonts w:eastAsiaTheme="majorEastAsia" w:cstheme="minorHAnsi"/>
            <w:b/>
            <w:bCs/>
            <w:color w:val="000000"/>
          </w:rPr>
          <w:t>2000</w:t>
        </w:r>
      </w:hyperlink>
      <w:r w:rsidRPr="005611D4">
        <w:rPr>
          <w:rFonts w:cstheme="minorHAnsi"/>
        </w:rPr>
        <w:t xml:space="preserve">). For example, in a highly seasonal forest in central Panama, </w:t>
      </w:r>
      <w:proofErr w:type="spellStart"/>
      <w:r w:rsidRPr="005611D4">
        <w:rPr>
          <w:rFonts w:cstheme="minorHAnsi"/>
        </w:rPr>
        <w:t>Ødegaard</w:t>
      </w:r>
      <w:proofErr w:type="spellEnd"/>
      <w:r w:rsidRPr="005611D4">
        <w:rPr>
          <w:rFonts w:cstheme="minorHAnsi"/>
        </w:rPr>
        <w:t xml:space="preserve"> (</w:t>
      </w:r>
      <w:hyperlink r:id="rId321" w:anchor="nph15431-bib-0097" w:history="1">
        <w:r w:rsidRPr="005611D4">
          <w:rPr>
            <w:rStyle w:val="Hyperlink"/>
            <w:rFonts w:eastAsiaTheme="majorEastAsia" w:cstheme="minorHAnsi"/>
            <w:b/>
            <w:bCs/>
            <w:color w:val="000000"/>
          </w:rPr>
          <w:t>2000</w:t>
        </w:r>
      </w:hyperlink>
      <w:r w:rsidRPr="005611D4">
        <w:rPr>
          <w:rFonts w:cstheme="minorHAnsi"/>
        </w:rPr>
        <w:t>) reported that an average of 47 beetle species were specialized on each liana species, and that beetle specialization was significantly higher for lianas than for trees in this forest. In a comprehensive review of 43 studies on liana–primate interactions, Arroyo‐Rodriguez </w:t>
      </w:r>
      <w:r w:rsidRPr="005611D4">
        <w:rPr>
          <w:rFonts w:cstheme="minorHAnsi"/>
          <w:i/>
          <w:iCs/>
        </w:rPr>
        <w:t>et al</w:t>
      </w:r>
      <w:r w:rsidRPr="005611D4">
        <w:rPr>
          <w:rFonts w:cstheme="minorHAnsi"/>
        </w:rPr>
        <w:t>. (</w:t>
      </w:r>
      <w:hyperlink r:id="rId322" w:anchor="nph15431-bib-0007" w:history="1">
        <w:r w:rsidRPr="005611D4">
          <w:rPr>
            <w:rStyle w:val="Hyperlink"/>
            <w:rFonts w:eastAsiaTheme="majorEastAsia" w:cstheme="minorHAnsi"/>
            <w:b/>
            <w:bCs/>
            <w:color w:val="000000"/>
          </w:rPr>
          <w:t>2015</w:t>
        </w:r>
      </w:hyperlink>
      <w:r w:rsidRPr="005611D4">
        <w:rPr>
          <w:rFonts w:cstheme="minorHAnsi"/>
        </w:rPr>
        <w:t>) reported that lianas can constitute more than 20% of the primate diet, and that primates utilized lianas mostly for fruits and leaves, but that they also ate liana flowers, nectar, stem, bark, and buds. Additionally, many liana species produce leaves, flowers, and fruits during the dry season, when their host trees do not, thus providing important seasonal resources for many animal species (Dunn </w:t>
      </w:r>
      <w:r w:rsidRPr="005611D4">
        <w:rPr>
          <w:rFonts w:cstheme="minorHAnsi"/>
          <w:i/>
          <w:iCs/>
        </w:rPr>
        <w:t>et al</w:t>
      </w:r>
      <w:r w:rsidRPr="005611D4">
        <w:rPr>
          <w:rFonts w:cstheme="minorHAnsi"/>
        </w:rPr>
        <w:t>., </w:t>
      </w:r>
      <w:hyperlink r:id="rId323" w:anchor="nph15431-bib-0038" w:history="1">
        <w:r w:rsidRPr="005611D4">
          <w:rPr>
            <w:rStyle w:val="Hyperlink"/>
            <w:rFonts w:eastAsiaTheme="majorEastAsia" w:cstheme="minorHAnsi"/>
            <w:b/>
            <w:bCs/>
            <w:color w:val="000000"/>
          </w:rPr>
          <w:t>2013</w:t>
        </w:r>
      </w:hyperlink>
      <w:r w:rsidRPr="005611D4">
        <w:rPr>
          <w:rFonts w:cstheme="minorHAnsi"/>
        </w:rPr>
        <w:t xml:space="preserve">; </w:t>
      </w:r>
      <w:proofErr w:type="spellStart"/>
      <w:r w:rsidRPr="005611D4">
        <w:rPr>
          <w:rFonts w:cstheme="minorHAnsi"/>
        </w:rPr>
        <w:t>Yanoviak</w:t>
      </w:r>
      <w:proofErr w:type="spellEnd"/>
      <w:r w:rsidRPr="005611D4">
        <w:rPr>
          <w:rFonts w:cstheme="minorHAnsi"/>
        </w:rPr>
        <w:t xml:space="preserve"> &amp; Schnitzer, </w:t>
      </w:r>
      <w:hyperlink r:id="rId324" w:anchor="nph15431-bib-0155" w:history="1">
        <w:r w:rsidRPr="005611D4">
          <w:rPr>
            <w:rStyle w:val="Hyperlink"/>
            <w:rFonts w:eastAsiaTheme="majorEastAsia" w:cstheme="minorHAnsi"/>
            <w:b/>
            <w:bCs/>
            <w:color w:val="000000"/>
          </w:rPr>
          <w:t>2013</w:t>
        </w:r>
      </w:hyperlink>
      <w:r w:rsidRPr="005611D4">
        <w:rPr>
          <w:rFonts w:cstheme="minorHAnsi"/>
        </w:rPr>
        <w:t>; Arroyo‐Rodriguez </w:t>
      </w:r>
      <w:r w:rsidRPr="005611D4">
        <w:rPr>
          <w:rFonts w:cstheme="minorHAnsi"/>
          <w:i/>
          <w:iCs/>
        </w:rPr>
        <w:t>et al</w:t>
      </w:r>
      <w:r w:rsidRPr="005611D4">
        <w:rPr>
          <w:rFonts w:cstheme="minorHAnsi"/>
        </w:rPr>
        <w:t>., </w:t>
      </w:r>
      <w:hyperlink r:id="rId325" w:anchor="nph15431-bib-0007" w:history="1">
        <w:r w:rsidRPr="005611D4">
          <w:rPr>
            <w:rStyle w:val="Hyperlink"/>
            <w:rFonts w:eastAsiaTheme="majorEastAsia" w:cstheme="minorHAnsi"/>
            <w:b/>
            <w:bCs/>
            <w:color w:val="000000"/>
          </w:rPr>
          <w:t>2015</w:t>
        </w:r>
      </w:hyperlink>
      <w:r w:rsidRPr="005611D4">
        <w:rPr>
          <w:rFonts w:cstheme="minorHAnsi"/>
        </w:rPr>
        <w:t>).</w:t>
      </w:r>
    </w:p>
    <w:p w14:paraId="50B35B2B" w14:textId="77777777" w:rsidR="006C3B56" w:rsidRPr="005611D4" w:rsidRDefault="006C3B56" w:rsidP="004C6115">
      <w:pPr>
        <w:rPr>
          <w:rFonts w:cstheme="minorHAnsi"/>
        </w:rPr>
      </w:pPr>
      <w:r w:rsidRPr="005611D4">
        <w:rPr>
          <w:rFonts w:cstheme="minorHAnsi"/>
        </w:rPr>
        <w:t>Theoretically, more structural complexity in an ecosystem can increase diversity by stabilizing species interactions, such as predator–prey cycles (e.g. Huffaker, </w:t>
      </w:r>
      <w:hyperlink r:id="rId326" w:anchor="nph15431-bib-0062" w:history="1">
        <w:r w:rsidRPr="005611D4">
          <w:rPr>
            <w:rStyle w:val="Hyperlink"/>
            <w:rFonts w:eastAsiaTheme="majorEastAsia" w:cstheme="minorHAnsi"/>
            <w:b/>
            <w:bCs/>
            <w:color w:val="000000"/>
          </w:rPr>
          <w:t>1958</w:t>
        </w:r>
      </w:hyperlink>
      <w:r w:rsidRPr="005611D4">
        <w:rPr>
          <w:rFonts w:cstheme="minorHAnsi"/>
        </w:rPr>
        <w:t>). The twisting and curling liana stems (Fig. </w:t>
      </w:r>
      <w:hyperlink r:id="rId327" w:anchor="nph15431-fig-0001" w:history="1">
        <w:r w:rsidRPr="005611D4">
          <w:rPr>
            <w:rStyle w:val="Hyperlink"/>
            <w:rFonts w:eastAsiaTheme="majorEastAsia" w:cstheme="minorHAnsi"/>
            <w:b/>
            <w:bCs/>
            <w:color w:val="005274"/>
          </w:rPr>
          <w:t>1</w:t>
        </w:r>
      </w:hyperlink>
      <w:r w:rsidRPr="005611D4">
        <w:rPr>
          <w:rFonts w:cstheme="minorHAnsi"/>
        </w:rPr>
        <w:t>) may increase the structural complexity of tropical forests, providing perches, nesting opportunities, and enemy‐free sites for many animal species (Kilgore </w:t>
      </w:r>
      <w:r w:rsidRPr="005611D4">
        <w:rPr>
          <w:rFonts w:cstheme="minorHAnsi"/>
          <w:i/>
          <w:iCs/>
        </w:rPr>
        <w:t>et al</w:t>
      </w:r>
      <w:r w:rsidRPr="005611D4">
        <w:rPr>
          <w:rFonts w:cstheme="minorHAnsi"/>
        </w:rPr>
        <w:t>., </w:t>
      </w:r>
      <w:hyperlink r:id="rId328" w:anchor="nph15431-bib-0076" w:history="1">
        <w:r w:rsidRPr="005611D4">
          <w:rPr>
            <w:rStyle w:val="Hyperlink"/>
            <w:rFonts w:eastAsiaTheme="majorEastAsia" w:cstheme="minorHAnsi"/>
            <w:b/>
            <w:bCs/>
            <w:color w:val="000000"/>
          </w:rPr>
          <w:t>2010</w:t>
        </w:r>
      </w:hyperlink>
      <w:r w:rsidRPr="005611D4">
        <w:rPr>
          <w:rFonts w:cstheme="minorHAnsi"/>
        </w:rPr>
        <w:t>; Lambert &amp; Halsey, </w:t>
      </w:r>
      <w:hyperlink r:id="rId329" w:anchor="nph15431-bib-0081" w:history="1">
        <w:r w:rsidRPr="005611D4">
          <w:rPr>
            <w:rStyle w:val="Hyperlink"/>
            <w:rFonts w:eastAsiaTheme="majorEastAsia" w:cstheme="minorHAnsi"/>
            <w:b/>
            <w:bCs/>
            <w:color w:val="000000"/>
          </w:rPr>
          <w:t>2015</w:t>
        </w:r>
      </w:hyperlink>
      <w:r w:rsidRPr="005611D4">
        <w:rPr>
          <w:rFonts w:cstheme="minorHAnsi"/>
        </w:rPr>
        <w:t>; Michel </w:t>
      </w:r>
      <w:r w:rsidRPr="005611D4">
        <w:rPr>
          <w:rFonts w:cstheme="minorHAnsi"/>
          <w:i/>
          <w:iCs/>
        </w:rPr>
        <w:t>et al</w:t>
      </w:r>
      <w:r w:rsidRPr="005611D4">
        <w:rPr>
          <w:rFonts w:cstheme="minorHAnsi"/>
        </w:rPr>
        <w:t>., </w:t>
      </w:r>
      <w:hyperlink r:id="rId330" w:anchor="nph15431-bib-0093" w:history="1">
        <w:r w:rsidRPr="005611D4">
          <w:rPr>
            <w:rStyle w:val="Hyperlink"/>
            <w:rFonts w:eastAsiaTheme="majorEastAsia" w:cstheme="minorHAnsi"/>
            <w:b/>
            <w:bCs/>
            <w:color w:val="000000"/>
          </w:rPr>
          <w:t>2015</w:t>
        </w:r>
      </w:hyperlink>
      <w:r w:rsidRPr="005611D4">
        <w:rPr>
          <w:rFonts w:cstheme="minorHAnsi"/>
        </w:rPr>
        <w:t xml:space="preserve">; </w:t>
      </w:r>
      <w:proofErr w:type="spellStart"/>
      <w:r w:rsidRPr="005611D4">
        <w:rPr>
          <w:rFonts w:cstheme="minorHAnsi"/>
        </w:rPr>
        <w:t>Yanoviak</w:t>
      </w:r>
      <w:proofErr w:type="spellEnd"/>
      <w:r w:rsidRPr="005611D4">
        <w:rPr>
          <w:rFonts w:cstheme="minorHAnsi"/>
        </w:rPr>
        <w:t>, </w:t>
      </w:r>
      <w:hyperlink r:id="rId331" w:anchor="nph15431-bib-0154" w:history="1">
        <w:r w:rsidRPr="005611D4">
          <w:rPr>
            <w:rStyle w:val="Hyperlink"/>
            <w:rFonts w:eastAsiaTheme="majorEastAsia" w:cstheme="minorHAnsi"/>
            <w:b/>
            <w:bCs/>
            <w:color w:val="000000"/>
          </w:rPr>
          <w:t>2015</w:t>
        </w:r>
      </w:hyperlink>
      <w:r w:rsidRPr="005611D4">
        <w:rPr>
          <w:rFonts w:cstheme="minorHAnsi"/>
        </w:rPr>
        <w:t>), as well as linking together the canopy of multiple trees (Putz, </w:t>
      </w:r>
      <w:hyperlink r:id="rId332" w:anchor="nph15431-bib-0109" w:history="1">
        <w:r w:rsidRPr="005611D4">
          <w:rPr>
            <w:rStyle w:val="Hyperlink"/>
            <w:rFonts w:eastAsiaTheme="majorEastAsia" w:cstheme="minorHAnsi"/>
            <w:b/>
            <w:bCs/>
            <w:color w:val="000000"/>
          </w:rPr>
          <w:t>1984a</w:t>
        </w:r>
      </w:hyperlink>
      <w:r w:rsidRPr="005611D4">
        <w:rPr>
          <w:rFonts w:cstheme="minorHAnsi"/>
        </w:rPr>
        <w:t>,</w:t>
      </w:r>
      <w:hyperlink r:id="rId333" w:anchor="nph15431-bib-0110" w:history="1">
        <w:r w:rsidRPr="005611D4">
          <w:rPr>
            <w:rStyle w:val="Hyperlink"/>
            <w:rFonts w:eastAsiaTheme="majorEastAsia" w:cstheme="minorHAnsi"/>
            <w:b/>
            <w:bCs/>
            <w:color w:val="000000"/>
          </w:rPr>
          <w:t>b</w:t>
        </w:r>
      </w:hyperlink>
      <w:r w:rsidRPr="005611D4">
        <w:rPr>
          <w:rFonts w:cstheme="minorHAnsi"/>
        </w:rPr>
        <w:t>; Garrido‐Pérez </w:t>
      </w:r>
      <w:r w:rsidRPr="005611D4">
        <w:rPr>
          <w:rFonts w:cstheme="minorHAnsi"/>
          <w:i/>
          <w:iCs/>
        </w:rPr>
        <w:t>et al</w:t>
      </w:r>
      <w:r w:rsidRPr="005611D4">
        <w:rPr>
          <w:rFonts w:cstheme="minorHAnsi"/>
        </w:rPr>
        <w:t>., </w:t>
      </w:r>
      <w:hyperlink r:id="rId334" w:anchor="nph15431-bib-0044" w:history="1">
        <w:r w:rsidRPr="005611D4">
          <w:rPr>
            <w:rStyle w:val="Hyperlink"/>
            <w:rFonts w:eastAsiaTheme="majorEastAsia" w:cstheme="minorHAnsi"/>
            <w:b/>
            <w:bCs/>
            <w:color w:val="000000"/>
          </w:rPr>
          <w:t>2008</w:t>
        </w:r>
      </w:hyperlink>
      <w:r w:rsidRPr="005611D4">
        <w:rPr>
          <w:rFonts w:cstheme="minorHAnsi"/>
        </w:rPr>
        <w:t>). To nonvolant animals, particularly invertebrates, an isolated tree that is not connected to other trees by lianas can be analogous to an island, because it is difficult to move to nearby trees over the ground (Ng, </w:t>
      </w:r>
      <w:hyperlink r:id="rId335" w:anchor="nph15431-bib-0095" w:history="1">
        <w:r w:rsidRPr="005611D4">
          <w:rPr>
            <w:rStyle w:val="Hyperlink"/>
            <w:rFonts w:eastAsiaTheme="majorEastAsia" w:cstheme="minorHAnsi"/>
            <w:b/>
            <w:bCs/>
            <w:color w:val="000000"/>
          </w:rPr>
          <w:t>1977</w:t>
        </w:r>
      </w:hyperlink>
      <w:r w:rsidRPr="005611D4">
        <w:rPr>
          <w:rFonts w:cstheme="minorHAnsi"/>
        </w:rPr>
        <w:t xml:space="preserve">; </w:t>
      </w:r>
      <w:proofErr w:type="spellStart"/>
      <w:r w:rsidRPr="005611D4">
        <w:rPr>
          <w:rFonts w:cstheme="minorHAnsi"/>
        </w:rPr>
        <w:lastRenderedPageBreak/>
        <w:t>Yanoviak</w:t>
      </w:r>
      <w:proofErr w:type="spellEnd"/>
      <w:r w:rsidRPr="005611D4">
        <w:rPr>
          <w:rFonts w:cstheme="minorHAnsi"/>
        </w:rPr>
        <w:t>, </w:t>
      </w:r>
      <w:hyperlink r:id="rId336" w:anchor="nph15431-bib-0154" w:history="1">
        <w:r w:rsidRPr="005611D4">
          <w:rPr>
            <w:rStyle w:val="Hyperlink"/>
            <w:rFonts w:eastAsiaTheme="majorEastAsia" w:cstheme="minorHAnsi"/>
            <w:b/>
            <w:bCs/>
            <w:color w:val="000000"/>
          </w:rPr>
          <w:t>2015</w:t>
        </w:r>
      </w:hyperlink>
      <w:r w:rsidRPr="005611D4">
        <w:rPr>
          <w:rFonts w:cstheme="minorHAnsi"/>
        </w:rPr>
        <w:t>). Isolated trees tend to have lower invertebrate diversity, presumably because there are fewer resources and a single aggressive species can easily displace other species (</w:t>
      </w:r>
      <w:proofErr w:type="spellStart"/>
      <w:r w:rsidRPr="005611D4">
        <w:rPr>
          <w:rFonts w:cstheme="minorHAnsi"/>
        </w:rPr>
        <w:t>Yanoviak</w:t>
      </w:r>
      <w:proofErr w:type="spellEnd"/>
      <w:r w:rsidRPr="005611D4">
        <w:rPr>
          <w:rFonts w:cstheme="minorHAnsi"/>
        </w:rPr>
        <w:t>, </w:t>
      </w:r>
      <w:hyperlink r:id="rId337" w:anchor="nph15431-bib-0154" w:history="1">
        <w:r w:rsidRPr="005611D4">
          <w:rPr>
            <w:rStyle w:val="Hyperlink"/>
            <w:rFonts w:eastAsiaTheme="majorEastAsia" w:cstheme="minorHAnsi"/>
            <w:b/>
            <w:bCs/>
            <w:color w:val="000000"/>
          </w:rPr>
          <w:t>2015</w:t>
        </w:r>
      </w:hyperlink>
      <w:r w:rsidRPr="005611D4">
        <w:rPr>
          <w:rFonts w:cstheme="minorHAnsi"/>
        </w:rPr>
        <w:t>; Adams </w:t>
      </w:r>
      <w:r w:rsidRPr="005611D4">
        <w:rPr>
          <w:rFonts w:cstheme="minorHAnsi"/>
          <w:i/>
          <w:iCs/>
        </w:rPr>
        <w:t>et al</w:t>
      </w:r>
      <w:r w:rsidRPr="005611D4">
        <w:rPr>
          <w:rFonts w:cstheme="minorHAnsi"/>
        </w:rPr>
        <w:t>., </w:t>
      </w:r>
      <w:hyperlink r:id="rId338" w:anchor="nph15431-bib-0001" w:history="1">
        <w:r w:rsidRPr="005611D4">
          <w:rPr>
            <w:rStyle w:val="Hyperlink"/>
            <w:rFonts w:eastAsiaTheme="majorEastAsia" w:cstheme="minorHAnsi"/>
            <w:b/>
            <w:bCs/>
            <w:color w:val="000000"/>
          </w:rPr>
          <w:t>2017</w:t>
        </w:r>
      </w:hyperlink>
      <w:r w:rsidRPr="005611D4">
        <w:rPr>
          <w:rFonts w:cstheme="minorHAnsi"/>
        </w:rPr>
        <w:t>). However, lianas growing into multiple tree crowns can add a more diverse set of resources to those tree crowns, as well as effectively link the forest canopy together, which provides aerial pathways that are utilized by many animal species (Arroyo‐Rodriguez </w:t>
      </w:r>
      <w:r w:rsidRPr="005611D4">
        <w:rPr>
          <w:rFonts w:cstheme="minorHAnsi"/>
          <w:i/>
          <w:iCs/>
        </w:rPr>
        <w:t>et al</w:t>
      </w:r>
      <w:r w:rsidRPr="005611D4">
        <w:rPr>
          <w:rFonts w:cstheme="minorHAnsi"/>
        </w:rPr>
        <w:t>., </w:t>
      </w:r>
      <w:hyperlink r:id="rId339" w:anchor="nph15431-bib-0007" w:history="1">
        <w:r w:rsidRPr="005611D4">
          <w:rPr>
            <w:rStyle w:val="Hyperlink"/>
            <w:rFonts w:eastAsiaTheme="majorEastAsia" w:cstheme="minorHAnsi"/>
            <w:b/>
            <w:bCs/>
            <w:color w:val="000000"/>
          </w:rPr>
          <w:t>2015</w:t>
        </w:r>
      </w:hyperlink>
      <w:r w:rsidRPr="005611D4">
        <w:rPr>
          <w:rFonts w:cstheme="minorHAnsi"/>
        </w:rPr>
        <w:t xml:space="preserve">; </w:t>
      </w:r>
      <w:proofErr w:type="spellStart"/>
      <w:r w:rsidRPr="005611D4">
        <w:rPr>
          <w:rFonts w:cstheme="minorHAnsi"/>
        </w:rPr>
        <w:t>Yanoviak</w:t>
      </w:r>
      <w:proofErr w:type="spellEnd"/>
      <w:r w:rsidRPr="005611D4">
        <w:rPr>
          <w:rFonts w:cstheme="minorHAnsi"/>
        </w:rPr>
        <w:t>, </w:t>
      </w:r>
      <w:hyperlink r:id="rId340" w:anchor="nph15431-bib-0154" w:history="1">
        <w:r w:rsidRPr="005611D4">
          <w:rPr>
            <w:rStyle w:val="Hyperlink"/>
            <w:rFonts w:eastAsiaTheme="majorEastAsia" w:cstheme="minorHAnsi"/>
            <w:b/>
            <w:bCs/>
            <w:color w:val="000000"/>
          </w:rPr>
          <w:t>2015</w:t>
        </w:r>
      </w:hyperlink>
      <w:r w:rsidRPr="005611D4">
        <w:rPr>
          <w:rFonts w:cstheme="minorHAnsi"/>
        </w:rPr>
        <w:t>). For example, Adams </w:t>
      </w:r>
      <w:r w:rsidRPr="005611D4">
        <w:rPr>
          <w:rFonts w:cstheme="minorHAnsi"/>
          <w:i/>
          <w:iCs/>
        </w:rPr>
        <w:t>et al</w:t>
      </w:r>
      <w:r w:rsidRPr="005611D4">
        <w:rPr>
          <w:rFonts w:cstheme="minorHAnsi"/>
        </w:rPr>
        <w:t>. (</w:t>
      </w:r>
      <w:hyperlink r:id="rId341" w:anchor="nph15431-bib-0001" w:history="1">
        <w:r w:rsidRPr="005611D4">
          <w:rPr>
            <w:rStyle w:val="Hyperlink"/>
            <w:rFonts w:eastAsiaTheme="majorEastAsia" w:cstheme="minorHAnsi"/>
            <w:b/>
            <w:bCs/>
            <w:color w:val="000000"/>
          </w:rPr>
          <w:t>2017</w:t>
        </w:r>
      </w:hyperlink>
      <w:r w:rsidRPr="005611D4">
        <w:rPr>
          <w:rFonts w:cstheme="minorHAnsi"/>
        </w:rPr>
        <w:t>) examined trees with and without connectivity from lianas and found that trees with lianas had 27% more ant species richness than liana‐free trees did.</w:t>
      </w:r>
    </w:p>
    <w:p w14:paraId="0BBD573E" w14:textId="77777777" w:rsidR="006C3B56" w:rsidRPr="005611D4" w:rsidRDefault="006C3B56" w:rsidP="004C6115">
      <w:pPr>
        <w:rPr>
          <w:rFonts w:cstheme="minorHAnsi"/>
        </w:rPr>
      </w:pPr>
      <w:r w:rsidRPr="005611D4">
        <w:rPr>
          <w:rFonts w:cstheme="minorHAnsi"/>
        </w:rPr>
        <w:t>Lianas also may contribute to complex trophic interactions in tropical forests. The interaction between animals and trees may be mediated, to some degree, through the effects of lianas. For example, Neotropical forest trees commonly produce animal‐dispersed seeds, whereas Neotropical lianas more commonly produce wind‐dispersed seeds. By suppressing the production of larger and more nutritious animal‐dispersed tree fruits and replacing them with relatively small and nutrient‐poor wind‐dispersed seeds (García León </w:t>
      </w:r>
      <w:r w:rsidRPr="005611D4">
        <w:rPr>
          <w:rFonts w:cstheme="minorHAnsi"/>
          <w:i/>
          <w:iCs/>
        </w:rPr>
        <w:t>et al</w:t>
      </w:r>
      <w:r w:rsidRPr="005611D4">
        <w:rPr>
          <w:rFonts w:cstheme="minorHAnsi"/>
        </w:rPr>
        <w:t>., </w:t>
      </w:r>
      <w:hyperlink r:id="rId342" w:anchor="nph15431-bib-0043" w:history="1">
        <w:r w:rsidRPr="005611D4">
          <w:rPr>
            <w:rStyle w:val="Hyperlink"/>
            <w:rFonts w:eastAsiaTheme="majorEastAsia" w:cstheme="minorHAnsi"/>
            <w:b/>
            <w:bCs/>
            <w:color w:val="000000"/>
          </w:rPr>
          <w:t>2018</w:t>
        </w:r>
      </w:hyperlink>
      <w:r w:rsidRPr="005611D4">
        <w:rPr>
          <w:rFonts w:cstheme="minorHAnsi"/>
        </w:rPr>
        <w:t>), lianas may reduce food availability to many frugivores, possibly altering the relative importance of bottom‐up and top‐down control (</w:t>
      </w:r>
      <w:proofErr w:type="spellStart"/>
      <w:r w:rsidRPr="005611D4">
        <w:rPr>
          <w:rFonts w:cstheme="minorHAnsi"/>
          <w:i/>
          <w:iCs/>
        </w:rPr>
        <w:t>sensu</w:t>
      </w:r>
      <w:proofErr w:type="spellEnd"/>
      <w:r w:rsidRPr="005611D4">
        <w:rPr>
          <w:rFonts w:cstheme="minorHAnsi"/>
        </w:rPr>
        <w:t> Hairston </w:t>
      </w:r>
      <w:r w:rsidRPr="005611D4">
        <w:rPr>
          <w:rFonts w:cstheme="minorHAnsi"/>
          <w:i/>
          <w:iCs/>
        </w:rPr>
        <w:t>et al</w:t>
      </w:r>
      <w:r w:rsidRPr="005611D4">
        <w:rPr>
          <w:rFonts w:cstheme="minorHAnsi"/>
        </w:rPr>
        <w:t>., </w:t>
      </w:r>
      <w:hyperlink r:id="rId343" w:anchor="nph15431-bib-0053" w:history="1">
        <w:r w:rsidRPr="005611D4">
          <w:rPr>
            <w:rStyle w:val="Hyperlink"/>
            <w:rFonts w:eastAsiaTheme="majorEastAsia" w:cstheme="minorHAnsi"/>
            <w:b/>
            <w:bCs/>
            <w:color w:val="000000"/>
          </w:rPr>
          <w:t>1960</w:t>
        </w:r>
      </w:hyperlink>
      <w:r w:rsidRPr="005611D4">
        <w:rPr>
          <w:rFonts w:cstheme="minorHAnsi"/>
        </w:rPr>
        <w:t>), and thus influencing trophic interactions. Consequently, lianas may have an enormous effect on animal communities and on trophic interactions, and recent studies are now beginning to elucidate these effects.</w:t>
      </w:r>
    </w:p>
    <w:p w14:paraId="79C89819" w14:textId="77777777" w:rsidR="006C3B56" w:rsidRPr="005611D4" w:rsidRDefault="006C3B56" w:rsidP="004C6115">
      <w:pPr>
        <w:pStyle w:val="Heading1"/>
        <w:rPr>
          <w:rFonts w:asciiTheme="minorHAnsi" w:hAnsiTheme="minorHAnsi" w:cstheme="minorHAnsi"/>
        </w:rPr>
      </w:pPr>
      <w:r w:rsidRPr="005611D4">
        <w:rPr>
          <w:rFonts w:asciiTheme="minorHAnsi" w:hAnsiTheme="minorHAnsi" w:cstheme="minorHAnsi"/>
        </w:rPr>
        <w:t>VII. Unresolved challenges in liana ecology</w:t>
      </w:r>
    </w:p>
    <w:p w14:paraId="1F7FE83A" w14:textId="77777777" w:rsidR="006C3B56" w:rsidRPr="005611D4" w:rsidRDefault="006C3B56" w:rsidP="00FE604C">
      <w:pPr>
        <w:rPr>
          <w:rFonts w:cstheme="minorHAnsi"/>
        </w:rPr>
      </w:pPr>
      <w:r w:rsidRPr="005611D4">
        <w:rPr>
          <w:rFonts w:cstheme="minorHAnsi"/>
        </w:rPr>
        <w:t>The study of liana ecology has advanced our understanding of ecological theory. We now have compelling evidence that disturbance strongly influences the maintenance of liana species diversity, and that mechanisms that are important for tree diversity appear to have only a relatively small influence on lianas themselves. Treefall gaps and other forms of disturbance may provide a regeneration niche for lianas due to the ability of lianas to proliferate in hot, dry environments (</w:t>
      </w:r>
      <w:proofErr w:type="spellStart"/>
      <w:r w:rsidRPr="005611D4">
        <w:rPr>
          <w:rFonts w:cstheme="minorHAnsi"/>
        </w:rPr>
        <w:t>Ledo</w:t>
      </w:r>
      <w:proofErr w:type="spellEnd"/>
      <w:r w:rsidRPr="005611D4">
        <w:rPr>
          <w:rFonts w:cstheme="minorHAnsi"/>
        </w:rPr>
        <w:t xml:space="preserve"> &amp; Schnitzer, </w:t>
      </w:r>
      <w:hyperlink r:id="rId344" w:anchor="nph15431-bib-0084" w:history="1">
        <w:r w:rsidRPr="005611D4">
          <w:rPr>
            <w:rStyle w:val="Hyperlink"/>
            <w:rFonts w:eastAsiaTheme="majorEastAsia" w:cstheme="minorHAnsi"/>
            <w:b/>
            <w:bCs/>
            <w:color w:val="000000"/>
          </w:rPr>
          <w:t>2014</w:t>
        </w:r>
      </w:hyperlink>
      <w:r w:rsidRPr="005611D4">
        <w:rPr>
          <w:rFonts w:cstheme="minorHAnsi"/>
        </w:rPr>
        <w:t xml:space="preserve">). However, whether liana species compete to the level where they partition resources in gaps (or in the intact forest) is unknown and is a critical missing component in determining the effects of the environment on the maintenance of liana species diversity. Furthermore, whether disturbance maintains lianas in all forest types also remains an open question. </w:t>
      </w:r>
      <w:proofErr w:type="gramStart"/>
      <w:r w:rsidRPr="005611D4">
        <w:rPr>
          <w:rFonts w:cstheme="minorHAnsi"/>
        </w:rPr>
        <w:t>The majority of</w:t>
      </w:r>
      <w:proofErr w:type="gramEnd"/>
      <w:r w:rsidRPr="005611D4">
        <w:rPr>
          <w:rFonts w:cstheme="minorHAnsi"/>
        </w:rPr>
        <w:t xml:space="preserve"> the tests of the maintenance of liana species diversity have been conducted in seasonal tropical forests. However, the liana species that excel in highly seasonal forests may be pre‐adapted to respond to disturbance, and the degree to which lianas in wet and dry forests respond to disturbance is not well understood.</w:t>
      </w:r>
    </w:p>
    <w:p w14:paraId="08FCB757" w14:textId="77777777" w:rsidR="006C3B56" w:rsidRPr="005611D4" w:rsidRDefault="006C3B56" w:rsidP="00FE604C">
      <w:pPr>
        <w:rPr>
          <w:rFonts w:cstheme="minorHAnsi"/>
        </w:rPr>
      </w:pPr>
      <w:r w:rsidRPr="005611D4">
        <w:rPr>
          <w:rFonts w:cstheme="minorHAnsi"/>
        </w:rPr>
        <w:t xml:space="preserve">There is now ample empirical support for the SGA hypothesis to explain the distribution of lianas. However, various details about the mechanisms responsible for liana distribution remain poorly understood. Recent studies have shown that lianas maintain healthy water status during seasonal drought, but how lianas find </w:t>
      </w:r>
      <w:proofErr w:type="gramStart"/>
      <w:r w:rsidRPr="005611D4">
        <w:rPr>
          <w:rFonts w:cstheme="minorHAnsi"/>
        </w:rPr>
        <w:t>sufficient</w:t>
      </w:r>
      <w:proofErr w:type="gramEnd"/>
      <w:r w:rsidRPr="005611D4">
        <w:rPr>
          <w:rFonts w:cstheme="minorHAnsi"/>
        </w:rPr>
        <w:t xml:space="preserve"> amounts of water to accomplish this feat remains unclear. Do lianas tap into deep sources of water, as has been hypothesized previously (Schnitzer, </w:t>
      </w:r>
      <w:hyperlink r:id="rId345" w:anchor="nph15431-bib-0119" w:history="1">
        <w:r w:rsidRPr="005611D4">
          <w:rPr>
            <w:rStyle w:val="Hyperlink"/>
            <w:rFonts w:eastAsiaTheme="majorEastAsia" w:cstheme="minorHAnsi"/>
            <w:b/>
            <w:bCs/>
            <w:color w:val="000000"/>
          </w:rPr>
          <w:t>2005</w:t>
        </w:r>
      </w:hyperlink>
      <w:r w:rsidRPr="005611D4">
        <w:rPr>
          <w:rFonts w:cstheme="minorHAnsi"/>
        </w:rPr>
        <w:t>; Chen </w:t>
      </w:r>
      <w:r w:rsidRPr="005611D4">
        <w:rPr>
          <w:rFonts w:cstheme="minorHAnsi"/>
          <w:i/>
          <w:iCs/>
        </w:rPr>
        <w:t>et al</w:t>
      </w:r>
      <w:r w:rsidRPr="005611D4">
        <w:rPr>
          <w:rFonts w:cstheme="minorHAnsi"/>
        </w:rPr>
        <w:t>., </w:t>
      </w:r>
      <w:hyperlink r:id="rId346" w:anchor="nph15431-bib-0024" w:history="1">
        <w:r w:rsidRPr="005611D4">
          <w:rPr>
            <w:rStyle w:val="Hyperlink"/>
            <w:rFonts w:eastAsiaTheme="majorEastAsia" w:cstheme="minorHAnsi"/>
            <w:b/>
            <w:bCs/>
            <w:color w:val="000000"/>
          </w:rPr>
          <w:t>2015</w:t>
        </w:r>
      </w:hyperlink>
      <w:r w:rsidRPr="005611D4">
        <w:rPr>
          <w:rFonts w:cstheme="minorHAnsi"/>
        </w:rPr>
        <w:t xml:space="preserve">), or do they explore a larger volume of the shallow soil surface (e.g. De </w:t>
      </w:r>
      <w:proofErr w:type="spellStart"/>
      <w:r w:rsidRPr="005611D4">
        <w:rPr>
          <w:rFonts w:cstheme="minorHAnsi"/>
        </w:rPr>
        <w:t>Deurwaerder</w:t>
      </w:r>
      <w:proofErr w:type="spellEnd"/>
      <w:r w:rsidRPr="005611D4">
        <w:rPr>
          <w:rFonts w:cstheme="minorHAnsi"/>
        </w:rPr>
        <w:t> </w:t>
      </w:r>
      <w:r w:rsidRPr="005611D4">
        <w:rPr>
          <w:rFonts w:cstheme="minorHAnsi"/>
          <w:i/>
          <w:iCs/>
        </w:rPr>
        <w:t>et al</w:t>
      </w:r>
      <w:r w:rsidRPr="005611D4">
        <w:rPr>
          <w:rFonts w:cstheme="minorHAnsi"/>
        </w:rPr>
        <w:t>., </w:t>
      </w:r>
      <w:hyperlink r:id="rId347" w:anchor="nph15431-bib-0032" w:history="1">
        <w:r w:rsidRPr="005611D4">
          <w:rPr>
            <w:rStyle w:val="Hyperlink"/>
            <w:rFonts w:eastAsiaTheme="majorEastAsia" w:cstheme="minorHAnsi"/>
            <w:b/>
            <w:bCs/>
            <w:color w:val="000000"/>
          </w:rPr>
          <w:t>2018</w:t>
        </w:r>
      </w:hyperlink>
      <w:r w:rsidRPr="005611D4">
        <w:rPr>
          <w:rFonts w:cstheme="minorHAnsi"/>
        </w:rPr>
        <w:t>)? Are lianas employing a strategy of early‐morning photosynthesis combined with strong stomatal control that allows them to avoid excessive dehydration (e.g. the fast and furious hypothesis)? Do lianas frequently embolize and then clear these embolisms using a combination of positive root pressure and NSCs (Johnson </w:t>
      </w:r>
      <w:r w:rsidRPr="005611D4">
        <w:rPr>
          <w:rFonts w:cstheme="minorHAnsi"/>
          <w:i/>
          <w:iCs/>
        </w:rPr>
        <w:t>et al</w:t>
      </w:r>
      <w:r w:rsidRPr="005611D4">
        <w:rPr>
          <w:rFonts w:cstheme="minorHAnsi"/>
        </w:rPr>
        <w:t>., </w:t>
      </w:r>
      <w:hyperlink r:id="rId348" w:anchor="nph15431-bib-0073" w:history="1">
        <w:r w:rsidRPr="005611D4">
          <w:rPr>
            <w:rStyle w:val="Hyperlink"/>
            <w:rFonts w:eastAsiaTheme="majorEastAsia" w:cstheme="minorHAnsi"/>
            <w:b/>
            <w:bCs/>
            <w:color w:val="000000"/>
          </w:rPr>
          <w:t>2013</w:t>
        </w:r>
      </w:hyperlink>
      <w:r w:rsidRPr="005611D4">
        <w:rPr>
          <w:rFonts w:cstheme="minorHAnsi"/>
        </w:rPr>
        <w:t>)? These hypotheses are intriguing, but they have yet to be rigorously tested in multiple environments.</w:t>
      </w:r>
    </w:p>
    <w:p w14:paraId="621235E8" w14:textId="77777777" w:rsidR="006C3B56" w:rsidRPr="005611D4" w:rsidRDefault="006C3B56" w:rsidP="00FE604C">
      <w:pPr>
        <w:rPr>
          <w:rFonts w:cstheme="minorHAnsi"/>
        </w:rPr>
      </w:pPr>
      <w:r w:rsidRPr="005611D4">
        <w:rPr>
          <w:rFonts w:cstheme="minorHAnsi"/>
        </w:rPr>
        <w:t>In terms of the effects of lianas on the environment, there is no doubt that lianas have an overwhelmingly negative effect on nearly every metric of tree performance. However, we know little about how different liana species vary in their functional traits and their ability to compete with trees (Ichihashi &amp; Tateno, </w:t>
      </w:r>
      <w:hyperlink r:id="rId349" w:anchor="nph15431-bib-0064" w:history="1">
        <w:r w:rsidRPr="005611D4">
          <w:rPr>
            <w:rStyle w:val="Hyperlink"/>
            <w:rFonts w:eastAsiaTheme="majorEastAsia" w:cstheme="minorHAnsi"/>
            <w:b/>
            <w:bCs/>
            <w:color w:val="000000"/>
          </w:rPr>
          <w:t>2011</w:t>
        </w:r>
      </w:hyperlink>
      <w:r w:rsidRPr="005611D4">
        <w:rPr>
          <w:rFonts w:cstheme="minorHAnsi"/>
        </w:rPr>
        <w:t xml:space="preserve">). Whether some liana species have a stronger competitive effect on trees than others is an important issue, because we currently have no estimate of ‘virulence’ of individual liana species, and thus the effects of lianas have to be </w:t>
      </w:r>
      <w:r w:rsidRPr="005611D4">
        <w:rPr>
          <w:rFonts w:cstheme="minorHAnsi"/>
        </w:rPr>
        <w:lastRenderedPageBreak/>
        <w:t xml:space="preserve">modeled as if all liana species have a similarly negative effect on trees (Muller‐Landau &amp; </w:t>
      </w:r>
      <w:proofErr w:type="spellStart"/>
      <w:r w:rsidRPr="005611D4">
        <w:rPr>
          <w:rFonts w:cstheme="minorHAnsi"/>
        </w:rPr>
        <w:t>Pacala</w:t>
      </w:r>
      <w:proofErr w:type="spellEnd"/>
      <w:r w:rsidRPr="005611D4">
        <w:rPr>
          <w:rFonts w:cstheme="minorHAnsi"/>
        </w:rPr>
        <w:t>, </w:t>
      </w:r>
      <w:hyperlink r:id="rId350" w:anchor="nph15431-bib-0094" w:history="1">
        <w:r w:rsidRPr="005611D4">
          <w:rPr>
            <w:rStyle w:val="Hyperlink"/>
            <w:rFonts w:eastAsiaTheme="majorEastAsia" w:cstheme="minorHAnsi"/>
            <w:b/>
            <w:bCs/>
            <w:color w:val="000000"/>
          </w:rPr>
          <w:t>2018</w:t>
        </w:r>
      </w:hyperlink>
      <w:r w:rsidRPr="005611D4">
        <w:rPr>
          <w:rFonts w:cstheme="minorHAnsi"/>
        </w:rPr>
        <w:t>; Visser </w:t>
      </w:r>
      <w:r w:rsidRPr="005611D4">
        <w:rPr>
          <w:rFonts w:cstheme="minorHAnsi"/>
          <w:i/>
          <w:iCs/>
        </w:rPr>
        <w:t>et al</w:t>
      </w:r>
      <w:r w:rsidRPr="005611D4">
        <w:rPr>
          <w:rFonts w:cstheme="minorHAnsi"/>
        </w:rPr>
        <w:t>., </w:t>
      </w:r>
      <w:hyperlink r:id="rId351" w:anchor="nph15431-bib-0148" w:history="1">
        <w:r w:rsidRPr="005611D4">
          <w:rPr>
            <w:rStyle w:val="Hyperlink"/>
            <w:rFonts w:eastAsiaTheme="majorEastAsia" w:cstheme="minorHAnsi"/>
            <w:b/>
            <w:bCs/>
            <w:color w:val="000000"/>
          </w:rPr>
          <w:t>2018b</w:t>
        </w:r>
      </w:hyperlink>
      <w:r w:rsidRPr="005611D4">
        <w:rPr>
          <w:rFonts w:cstheme="minorHAnsi"/>
        </w:rPr>
        <w:t>), which is likely to be an unrealistic assumption. Furthermore, studies on the effects of lianas on their environment have only recently begun to establish a rigorous link to fundamental ecological theory.</w:t>
      </w:r>
    </w:p>
    <w:p w14:paraId="6FAAF30C" w14:textId="77777777" w:rsidR="006C3B56" w:rsidRPr="005611D4" w:rsidRDefault="006C3B56" w:rsidP="00FE604C">
      <w:pPr>
        <w:rPr>
          <w:rFonts w:cstheme="minorHAnsi"/>
        </w:rPr>
      </w:pPr>
      <w:r w:rsidRPr="005611D4">
        <w:rPr>
          <w:rFonts w:cstheme="minorHAnsi"/>
        </w:rPr>
        <w:t>Quantifying how the effects of lianas vary with tree identity and functional characteristics remains an important open area of investigation. The theoretical predictions for the effects of lianas on tree community diversity and functioning may depend on whether the strength of the effects of lianas varies with tree species identity. Negative effects of lianas may vary predictably with tree species shade tolerance (Putz, </w:t>
      </w:r>
      <w:hyperlink r:id="rId352" w:anchor="nph15431-bib-0110" w:history="1">
        <w:r w:rsidRPr="005611D4">
          <w:rPr>
            <w:rStyle w:val="Hyperlink"/>
            <w:rFonts w:eastAsiaTheme="majorEastAsia" w:cstheme="minorHAnsi"/>
            <w:b/>
            <w:bCs/>
            <w:color w:val="000000"/>
          </w:rPr>
          <w:t>1984b</w:t>
        </w:r>
      </w:hyperlink>
      <w:r w:rsidRPr="005611D4">
        <w:rPr>
          <w:rFonts w:cstheme="minorHAnsi"/>
        </w:rPr>
        <w:t>; Visser </w:t>
      </w:r>
      <w:r w:rsidRPr="005611D4">
        <w:rPr>
          <w:rFonts w:cstheme="minorHAnsi"/>
          <w:i/>
          <w:iCs/>
        </w:rPr>
        <w:t>et al</w:t>
      </w:r>
      <w:r w:rsidRPr="005611D4">
        <w:rPr>
          <w:rFonts w:cstheme="minorHAnsi"/>
        </w:rPr>
        <w:t>., </w:t>
      </w:r>
      <w:hyperlink r:id="rId353" w:anchor="nph15431-bib-0149" w:history="1">
        <w:r w:rsidRPr="005611D4">
          <w:rPr>
            <w:rStyle w:val="Hyperlink"/>
            <w:rFonts w:eastAsiaTheme="majorEastAsia" w:cstheme="minorHAnsi"/>
            <w:b/>
            <w:bCs/>
            <w:color w:val="000000"/>
          </w:rPr>
          <w:t>2018a</w:t>
        </w:r>
      </w:hyperlink>
      <w:r w:rsidRPr="005611D4">
        <w:rPr>
          <w:rFonts w:cstheme="minorHAnsi"/>
        </w:rPr>
        <w:t xml:space="preserve">); however, the negative effects of lianas may also vary with other tree traits and life‐history strategies, a topic that has not yet been thoroughly investigated. Furthermore, whether the effects of lianas </w:t>
      </w:r>
      <w:proofErr w:type="gramStart"/>
      <w:r w:rsidRPr="005611D4">
        <w:rPr>
          <w:rFonts w:cstheme="minorHAnsi"/>
        </w:rPr>
        <w:t>actually stabilize</w:t>
      </w:r>
      <w:proofErr w:type="gramEnd"/>
      <w:r w:rsidRPr="005611D4">
        <w:rPr>
          <w:rFonts w:cstheme="minorHAnsi"/>
        </w:rPr>
        <w:t xml:space="preserve"> or destabilize tree species diversity and community structure remains an important and yet unresolved question.</w:t>
      </w:r>
    </w:p>
    <w:p w14:paraId="0C3B1789" w14:textId="77777777" w:rsidR="006C3B56" w:rsidRPr="005611D4" w:rsidRDefault="006C3B56" w:rsidP="00FE604C">
      <w:pPr>
        <w:rPr>
          <w:rFonts w:cstheme="minorHAnsi"/>
        </w:rPr>
      </w:pPr>
      <w:r w:rsidRPr="005611D4">
        <w:rPr>
          <w:rFonts w:cstheme="minorHAnsi"/>
        </w:rPr>
        <w:t xml:space="preserve">While many studies commonly refer to lianas as intense competitors with trees, we have very little information on whether trees </w:t>
      </w:r>
      <w:proofErr w:type="gramStart"/>
      <w:r w:rsidRPr="005611D4">
        <w:rPr>
          <w:rFonts w:cstheme="minorHAnsi"/>
        </w:rPr>
        <w:t>actually compete</w:t>
      </w:r>
      <w:proofErr w:type="gramEnd"/>
      <w:r w:rsidRPr="005611D4">
        <w:rPr>
          <w:rFonts w:cstheme="minorHAnsi"/>
        </w:rPr>
        <w:t xml:space="preserve"> with lianas. If not, the liana–tree interaction may be more appropriately considered to be parasitism rather than competition (Stewart &amp; Schnitzer, </w:t>
      </w:r>
      <w:hyperlink r:id="rId354" w:anchor="nph15431-bib-0137" w:history="1">
        <w:r w:rsidRPr="005611D4">
          <w:rPr>
            <w:rStyle w:val="Hyperlink"/>
            <w:rFonts w:eastAsiaTheme="majorEastAsia" w:cstheme="minorHAnsi"/>
            <w:b/>
            <w:bCs/>
            <w:color w:val="000000"/>
          </w:rPr>
          <w:t>2017</w:t>
        </w:r>
      </w:hyperlink>
      <w:r w:rsidRPr="005611D4">
        <w:rPr>
          <w:rFonts w:cstheme="minorHAnsi"/>
        </w:rPr>
        <w:t>). Whether lianas are better described as competitors or parasites of trees will ultimately depend on the reciprocal net negative population‐level effects of lianas and trees on each other (Stewart &amp; Schnitzer, </w:t>
      </w:r>
      <w:hyperlink r:id="rId355" w:anchor="nph15431-bib-0137" w:history="1">
        <w:r w:rsidRPr="005611D4">
          <w:rPr>
            <w:rStyle w:val="Hyperlink"/>
            <w:rFonts w:eastAsiaTheme="majorEastAsia" w:cstheme="minorHAnsi"/>
            <w:b/>
            <w:bCs/>
            <w:color w:val="000000"/>
          </w:rPr>
          <w:t>2017</w:t>
        </w:r>
      </w:hyperlink>
      <w:r w:rsidRPr="005611D4">
        <w:rPr>
          <w:rFonts w:cstheme="minorHAnsi"/>
        </w:rPr>
        <w:t>). Because the theoretically predicted outcomes of competition and parasitism can be fundamentally different, and because lianas have a large negative effect on trees, understanding whether lianas are truly competitors or parasites of trees remains an important open question.</w:t>
      </w:r>
    </w:p>
    <w:p w14:paraId="5202A621" w14:textId="77777777" w:rsidR="006C3B56" w:rsidRPr="005611D4" w:rsidRDefault="006C3B56" w:rsidP="00FE604C">
      <w:pPr>
        <w:rPr>
          <w:rFonts w:cstheme="minorHAnsi"/>
        </w:rPr>
      </w:pPr>
      <w:r w:rsidRPr="005611D4">
        <w:rPr>
          <w:rFonts w:cstheme="minorHAnsi"/>
        </w:rPr>
        <w:t>Lianas clearly influence certain animal groups (e.g. Michel </w:t>
      </w:r>
      <w:r w:rsidRPr="005611D4">
        <w:rPr>
          <w:rFonts w:cstheme="minorHAnsi"/>
          <w:i/>
          <w:iCs/>
        </w:rPr>
        <w:t>et al</w:t>
      </w:r>
      <w:r w:rsidRPr="005611D4">
        <w:rPr>
          <w:rFonts w:cstheme="minorHAnsi"/>
        </w:rPr>
        <w:t>., </w:t>
      </w:r>
      <w:hyperlink r:id="rId356" w:anchor="nph15431-bib-0093" w:history="1">
        <w:r w:rsidRPr="005611D4">
          <w:rPr>
            <w:rStyle w:val="Hyperlink"/>
            <w:rFonts w:eastAsiaTheme="majorEastAsia" w:cstheme="minorHAnsi"/>
            <w:b/>
            <w:bCs/>
            <w:color w:val="000000"/>
          </w:rPr>
          <w:t>2015</w:t>
        </w:r>
      </w:hyperlink>
      <w:r w:rsidRPr="005611D4">
        <w:rPr>
          <w:rFonts w:cstheme="minorHAnsi"/>
        </w:rPr>
        <w:t>; Adams </w:t>
      </w:r>
      <w:r w:rsidRPr="005611D4">
        <w:rPr>
          <w:rFonts w:cstheme="minorHAnsi"/>
          <w:i/>
          <w:iCs/>
        </w:rPr>
        <w:t>et al</w:t>
      </w:r>
      <w:r w:rsidRPr="005611D4">
        <w:rPr>
          <w:rFonts w:cstheme="minorHAnsi"/>
        </w:rPr>
        <w:t>., </w:t>
      </w:r>
      <w:hyperlink r:id="rId357" w:anchor="nph15431-bib-0001" w:history="1">
        <w:r w:rsidRPr="005611D4">
          <w:rPr>
            <w:rStyle w:val="Hyperlink"/>
            <w:rFonts w:eastAsiaTheme="majorEastAsia" w:cstheme="minorHAnsi"/>
            <w:b/>
            <w:bCs/>
            <w:color w:val="000000"/>
          </w:rPr>
          <w:t>2017</w:t>
        </w:r>
      </w:hyperlink>
      <w:r w:rsidRPr="005611D4">
        <w:rPr>
          <w:rFonts w:cstheme="minorHAnsi"/>
        </w:rPr>
        <w:t xml:space="preserve">); however, the net effects of lianas on most animal communities is still largely unknown. Additional research is necessary to determine whether lianas have net positive or negative effects on animal communities, how the effects of lianas vary among animal species, and how these effects vary with forest type and geographic location. Do lianas provide a fundamental service to the forest by providing a seasonal resource base to animals, which then serve to pollinate trees and other plant groups? Do the twisting and curving tangles of lianas in the forest understory and in the </w:t>
      </w:r>
      <w:proofErr w:type="gramStart"/>
      <w:r w:rsidRPr="005611D4">
        <w:rPr>
          <w:rFonts w:cstheme="minorHAnsi"/>
        </w:rPr>
        <w:t>forest</w:t>
      </w:r>
      <w:proofErr w:type="gramEnd"/>
      <w:r w:rsidRPr="005611D4">
        <w:rPr>
          <w:rFonts w:cstheme="minorHAnsi"/>
        </w:rPr>
        <w:t xml:space="preserve"> canopy provide a critical habitat for many forest‐dwelling animals, or do lianas suppress animal populations by reducing canopy tree fruit production? The role of lianas in trophic interactions is a potentially exciting yet largely unexplored frontier, which could reveal a host of new ideas for how forest connectivity and complexity can maintain diversity and influence ecosystem functioning.</w:t>
      </w:r>
    </w:p>
    <w:p w14:paraId="4AAC2524" w14:textId="77777777" w:rsidR="006C3B56" w:rsidRPr="005611D4" w:rsidRDefault="006C3B56" w:rsidP="00FE604C">
      <w:pPr>
        <w:pStyle w:val="Heading1"/>
        <w:rPr>
          <w:rFonts w:asciiTheme="minorHAnsi" w:hAnsiTheme="minorHAnsi" w:cstheme="minorHAnsi"/>
        </w:rPr>
      </w:pPr>
      <w:r w:rsidRPr="005611D4">
        <w:rPr>
          <w:rFonts w:asciiTheme="minorHAnsi" w:hAnsiTheme="minorHAnsi" w:cstheme="minorHAnsi"/>
        </w:rPr>
        <w:t>VIII. Conclusions</w:t>
      </w:r>
    </w:p>
    <w:p w14:paraId="4919B829" w14:textId="77777777" w:rsidR="006C3B56" w:rsidRPr="005611D4" w:rsidRDefault="006C3B56" w:rsidP="00FE604C">
      <w:pPr>
        <w:rPr>
          <w:rFonts w:cstheme="minorHAnsi"/>
        </w:rPr>
      </w:pPr>
      <w:r w:rsidRPr="005611D4">
        <w:rPr>
          <w:rFonts w:cstheme="minorHAnsi"/>
        </w:rPr>
        <w:t xml:space="preserve">Over the past three decades, the study of lianas has moved from a largely natural history focus to one of testing fundamental ecological theory. These studies have demonstrated that both liana distribution and diversity may be maintained by a single, scalable mechanism. Tropical lianas </w:t>
      </w:r>
      <w:proofErr w:type="gramStart"/>
      <w:r w:rsidRPr="005611D4">
        <w:rPr>
          <w:rFonts w:cstheme="minorHAnsi"/>
        </w:rPr>
        <w:t>are able to</w:t>
      </w:r>
      <w:proofErr w:type="gramEnd"/>
      <w:r w:rsidRPr="005611D4">
        <w:rPr>
          <w:rFonts w:cstheme="minorHAnsi"/>
        </w:rPr>
        <w:t xml:space="preserve"> grow better than co‐occurring trees when light is abundant and water stress prolonged – conditions associated with both seasonal drought and disturbance. The ability to grow better than competing species under stressful conditions gives lianas an advantage that, over time, results in an increase in their relative abundance compared with co‐occurring trees. Fundamental differences in anatomy, physiology, and life‐history strategies between lianas and trees have led to very different mechanisms that maintain their diversity and control their distribution across spatial scales.</w:t>
      </w:r>
    </w:p>
    <w:p w14:paraId="7ABACDD0" w14:textId="77777777" w:rsidR="006C3B56" w:rsidRPr="005611D4" w:rsidRDefault="006C3B56" w:rsidP="00FE604C">
      <w:pPr>
        <w:rPr>
          <w:rFonts w:cstheme="minorHAnsi"/>
        </w:rPr>
      </w:pPr>
      <w:r w:rsidRPr="005611D4">
        <w:rPr>
          <w:rFonts w:cstheme="minorHAnsi"/>
        </w:rPr>
        <w:t xml:space="preserve">Many studies have documented the effects of lianas on their environment, which has led to the understanding that lianas have both negative and positive effects on co‐occurring plant and animal communities. Whereas </w:t>
      </w:r>
      <w:proofErr w:type="gramStart"/>
      <w:r w:rsidRPr="005611D4">
        <w:rPr>
          <w:rFonts w:cstheme="minorHAnsi"/>
        </w:rPr>
        <w:t>the majority of</w:t>
      </w:r>
      <w:proofErr w:type="gramEnd"/>
      <w:r w:rsidRPr="005611D4">
        <w:rPr>
          <w:rFonts w:cstheme="minorHAnsi"/>
        </w:rPr>
        <w:t xml:space="preserve"> liana manipulations have emphasized the strong negative effect on trees, a more nuanced interpretation includes the possibility that lianas may stabilize or destabilize interactions among competing trees, thus contributing to the maintenance of tree species diversity. Lianas also add a considerable amount of </w:t>
      </w:r>
      <w:r w:rsidRPr="005611D4">
        <w:rPr>
          <w:rFonts w:cstheme="minorHAnsi"/>
        </w:rPr>
        <w:lastRenderedPageBreak/>
        <w:t>resources and structural complexity to forests, which enhances animal diversity. Lianas may influence trophic interactions by altering the resource base for many animal species, and lianas may provide critical resources for forest animals, which ultimately may influence multiple trophic interactions (e.g. pollination, competition, and predation). Consequently, lianas are an integral component of tropical forests, and understanding their ecology is critical for understanding the ecology of tropical forests. More important, the study of lianas is no longer restricted to tropical forest ecology; such study is now providing novel insights into fundamental ecological theory.</w:t>
      </w:r>
    </w:p>
    <w:p w14:paraId="6B76AB5B" w14:textId="77777777" w:rsidR="006C3B56" w:rsidRPr="005611D4" w:rsidRDefault="006C3B56" w:rsidP="00FE604C">
      <w:pPr>
        <w:pStyle w:val="Heading1"/>
        <w:rPr>
          <w:rFonts w:asciiTheme="minorHAnsi" w:hAnsiTheme="minorHAnsi" w:cstheme="minorHAnsi"/>
        </w:rPr>
      </w:pPr>
      <w:r w:rsidRPr="005611D4">
        <w:rPr>
          <w:rFonts w:asciiTheme="minorHAnsi" w:hAnsiTheme="minorHAnsi" w:cstheme="minorHAnsi"/>
        </w:rPr>
        <w:t>Acknowledgements</w:t>
      </w:r>
    </w:p>
    <w:p w14:paraId="4298B992" w14:textId="7E131D0C" w:rsidR="006C3B56" w:rsidRPr="005611D4" w:rsidRDefault="006C3B56" w:rsidP="00FE604C">
      <w:pPr>
        <w:rPr>
          <w:rFonts w:cstheme="minorHAnsi"/>
        </w:rPr>
      </w:pPr>
      <w:r w:rsidRPr="005611D4">
        <w:rPr>
          <w:rFonts w:cstheme="minorHAnsi"/>
        </w:rPr>
        <w:t xml:space="preserve">I thank F. </w:t>
      </w:r>
      <w:proofErr w:type="spellStart"/>
      <w:r w:rsidRPr="005611D4">
        <w:rPr>
          <w:rFonts w:cstheme="minorHAnsi"/>
        </w:rPr>
        <w:t>Bongers</w:t>
      </w:r>
      <w:proofErr w:type="spellEnd"/>
      <w:r w:rsidRPr="005611D4">
        <w:rPr>
          <w:rFonts w:cstheme="minorHAnsi"/>
        </w:rPr>
        <w:t xml:space="preserve">, S. DeWalt, A. </w:t>
      </w:r>
      <w:proofErr w:type="spellStart"/>
      <w:r w:rsidRPr="005611D4">
        <w:rPr>
          <w:rFonts w:cstheme="minorHAnsi"/>
        </w:rPr>
        <w:t>Ercoli</w:t>
      </w:r>
      <w:proofErr w:type="spellEnd"/>
      <w:r w:rsidRPr="005611D4">
        <w:rPr>
          <w:rFonts w:cstheme="minorHAnsi"/>
        </w:rPr>
        <w:t xml:space="preserve">, S. </w:t>
      </w:r>
      <w:proofErr w:type="spellStart"/>
      <w:r w:rsidRPr="005611D4">
        <w:rPr>
          <w:rFonts w:cstheme="minorHAnsi"/>
        </w:rPr>
        <w:t>Isnard</w:t>
      </w:r>
      <w:proofErr w:type="spellEnd"/>
      <w:r w:rsidRPr="005611D4">
        <w:rPr>
          <w:rFonts w:cstheme="minorHAnsi"/>
        </w:rPr>
        <w:t>, D. Johnson, and two anonymous reviewers for helpful comments on the manuscript. I thank R. Norby for encouraging me to write this synthesis. Financial support was provided by NSF‐DEB 0845071, NSF‐DEB 1019436, NSF‐IOS 1558093, NSF‐DEB 1822473, and Marquette University.</w:t>
      </w:r>
    </w:p>
    <w:p w14:paraId="3E4E5676" w14:textId="5E57C581" w:rsidR="00FE604C" w:rsidRPr="005611D4" w:rsidRDefault="00FE604C" w:rsidP="00FE604C">
      <w:pPr>
        <w:rPr>
          <w:rFonts w:cstheme="minorHAnsi"/>
        </w:rPr>
      </w:pPr>
    </w:p>
    <w:p w14:paraId="53C73AE4" w14:textId="77777777" w:rsidR="0002282D" w:rsidRPr="0002282D" w:rsidRDefault="0002282D" w:rsidP="0002282D">
      <w:pPr>
        <w:rPr>
          <w:rFonts w:cstheme="minorHAnsi"/>
          <w:b/>
          <w:bCs/>
        </w:rPr>
      </w:pPr>
      <w:r w:rsidRPr="0002282D">
        <w:rPr>
          <w:rFonts w:cstheme="minorHAnsi"/>
          <w:b/>
          <w:bCs/>
        </w:rPr>
        <w:br/>
        <w:t>References</w:t>
      </w:r>
    </w:p>
    <w:p w14:paraId="1D2B20C9" w14:textId="77777777" w:rsidR="0002282D" w:rsidRPr="005611D4" w:rsidRDefault="0002282D" w:rsidP="00E95E0B">
      <w:pPr>
        <w:spacing w:after="0"/>
        <w:ind w:left="720" w:hanging="720"/>
        <w:rPr>
          <w:rFonts w:cstheme="minorHAnsi"/>
        </w:rPr>
      </w:pPr>
      <w:r w:rsidRPr="005611D4">
        <w:rPr>
          <w:rFonts w:cstheme="minorHAnsi"/>
        </w:rPr>
        <w:t>Adams BJ, Schnitzer SA, </w:t>
      </w:r>
      <w:proofErr w:type="spellStart"/>
      <w:r w:rsidRPr="005611D4">
        <w:rPr>
          <w:rFonts w:cstheme="minorHAnsi"/>
        </w:rPr>
        <w:t>Yanoviak</w:t>
      </w:r>
      <w:proofErr w:type="spellEnd"/>
      <w:r w:rsidRPr="005611D4">
        <w:rPr>
          <w:rFonts w:cstheme="minorHAnsi"/>
        </w:rPr>
        <w:t xml:space="preserve"> SP. 2017. Trees as islands: canopy ant species richness increases with the size of liana‐free trees in a Neotropical forest. </w:t>
      </w:r>
      <w:proofErr w:type="spellStart"/>
      <w:r w:rsidRPr="005611D4">
        <w:rPr>
          <w:rFonts w:cstheme="minorHAnsi"/>
          <w:i/>
          <w:iCs/>
        </w:rPr>
        <w:t>Ecography</w:t>
      </w:r>
      <w:proofErr w:type="spellEnd"/>
      <w:r w:rsidRPr="005611D4">
        <w:rPr>
          <w:rFonts w:cstheme="minorHAnsi"/>
        </w:rPr>
        <w:t> </w:t>
      </w:r>
      <w:r w:rsidRPr="005611D4">
        <w:rPr>
          <w:rFonts w:cstheme="minorHAnsi"/>
          <w:b/>
          <w:bCs/>
        </w:rPr>
        <w:t>40</w:t>
      </w:r>
      <w:r w:rsidRPr="005611D4">
        <w:rPr>
          <w:rFonts w:cstheme="minorHAnsi"/>
        </w:rPr>
        <w:t>: 1067– 1075.</w:t>
      </w:r>
    </w:p>
    <w:p w14:paraId="741C6F5F" w14:textId="77777777" w:rsidR="0002282D" w:rsidRPr="005611D4" w:rsidRDefault="0002282D" w:rsidP="00E95E0B">
      <w:pPr>
        <w:spacing w:after="0"/>
        <w:ind w:left="720" w:hanging="720"/>
        <w:rPr>
          <w:rFonts w:cstheme="minorHAnsi"/>
        </w:rPr>
      </w:pPr>
      <w:r w:rsidRPr="005611D4">
        <w:rPr>
          <w:rFonts w:cstheme="minorHAnsi"/>
        </w:rPr>
        <w:t>Alvarez‐</w:t>
      </w:r>
      <w:proofErr w:type="spellStart"/>
      <w:r w:rsidRPr="005611D4">
        <w:rPr>
          <w:rFonts w:cstheme="minorHAnsi"/>
        </w:rPr>
        <w:t>Cansino</w:t>
      </w:r>
      <w:proofErr w:type="spellEnd"/>
      <w:r w:rsidRPr="005611D4">
        <w:rPr>
          <w:rFonts w:cstheme="minorHAnsi"/>
        </w:rPr>
        <w:t xml:space="preserve"> L, Schnitzer SA, Reid J, Powers JS. 2015. Liana competition with tropical trees varies with seasonal rainfall and soil moisture, but not tree species identity. </w:t>
      </w:r>
      <w:r w:rsidRPr="005611D4">
        <w:rPr>
          <w:rFonts w:cstheme="minorHAnsi"/>
          <w:i/>
          <w:iCs/>
        </w:rPr>
        <w:t>Ecology</w:t>
      </w:r>
      <w:r w:rsidRPr="005611D4">
        <w:rPr>
          <w:rFonts w:cstheme="minorHAnsi"/>
        </w:rPr>
        <w:t> </w:t>
      </w:r>
      <w:r w:rsidRPr="005611D4">
        <w:rPr>
          <w:rFonts w:cstheme="minorHAnsi"/>
          <w:b/>
          <w:bCs/>
        </w:rPr>
        <w:t>96</w:t>
      </w:r>
      <w:r w:rsidRPr="005611D4">
        <w:rPr>
          <w:rFonts w:cstheme="minorHAnsi"/>
        </w:rPr>
        <w:t>: 39– 45.</w:t>
      </w:r>
    </w:p>
    <w:p w14:paraId="78523031" w14:textId="77777777" w:rsidR="0002282D" w:rsidRPr="005611D4" w:rsidRDefault="0002282D" w:rsidP="00E95E0B">
      <w:pPr>
        <w:spacing w:after="0"/>
        <w:ind w:left="720" w:hanging="720"/>
        <w:rPr>
          <w:rFonts w:cstheme="minorHAnsi"/>
        </w:rPr>
      </w:pPr>
      <w:r w:rsidRPr="005611D4">
        <w:rPr>
          <w:rFonts w:cstheme="minorHAnsi"/>
        </w:rPr>
        <w:t>Anderson‐Teixeira KJ, Davies SJ, Bennett AC, Gonzalez‐</w:t>
      </w:r>
      <w:proofErr w:type="spellStart"/>
      <w:r w:rsidRPr="005611D4">
        <w:rPr>
          <w:rFonts w:cstheme="minorHAnsi"/>
        </w:rPr>
        <w:t>Akre</w:t>
      </w:r>
      <w:proofErr w:type="spellEnd"/>
      <w:r w:rsidRPr="005611D4">
        <w:rPr>
          <w:rFonts w:cstheme="minorHAnsi"/>
        </w:rPr>
        <w:t xml:space="preserve"> EB, Muller‐Landau HC, Wright SJ, Abu Salim K, </w:t>
      </w:r>
      <w:proofErr w:type="spellStart"/>
      <w:r w:rsidRPr="005611D4">
        <w:rPr>
          <w:rFonts w:cstheme="minorHAnsi"/>
        </w:rPr>
        <w:t>Almeyda</w:t>
      </w:r>
      <w:proofErr w:type="spellEnd"/>
      <w:r w:rsidRPr="005611D4">
        <w:rPr>
          <w:rFonts w:cstheme="minorHAnsi"/>
        </w:rPr>
        <w:t xml:space="preserve"> Zambrano AM, Alonso A, </w:t>
      </w:r>
      <w:proofErr w:type="spellStart"/>
      <w:r w:rsidRPr="005611D4">
        <w:rPr>
          <w:rFonts w:cstheme="minorHAnsi"/>
        </w:rPr>
        <w:t>Baltzer</w:t>
      </w:r>
      <w:proofErr w:type="spellEnd"/>
      <w:r w:rsidRPr="005611D4">
        <w:rPr>
          <w:rFonts w:cstheme="minorHAnsi"/>
        </w:rPr>
        <w:t xml:space="preserve"> JA </w:t>
      </w:r>
      <w:r w:rsidRPr="005611D4">
        <w:rPr>
          <w:rFonts w:cstheme="minorHAnsi"/>
          <w:i/>
          <w:iCs/>
        </w:rPr>
        <w:t>et al</w:t>
      </w:r>
      <w:r w:rsidRPr="005611D4">
        <w:rPr>
          <w:rFonts w:cstheme="minorHAnsi"/>
        </w:rPr>
        <w:t>. 2015. CTFS‐</w:t>
      </w:r>
      <w:proofErr w:type="spellStart"/>
      <w:r w:rsidRPr="005611D4">
        <w:rPr>
          <w:rFonts w:cstheme="minorHAnsi"/>
        </w:rPr>
        <w:t>ForestGEO</w:t>
      </w:r>
      <w:proofErr w:type="spellEnd"/>
      <w:r w:rsidRPr="005611D4">
        <w:rPr>
          <w:rFonts w:cstheme="minorHAnsi"/>
        </w:rPr>
        <w:t>: a worldwide network monitoring forests in an era of global change. </w:t>
      </w:r>
      <w:r w:rsidRPr="005611D4">
        <w:rPr>
          <w:rFonts w:cstheme="minorHAnsi"/>
          <w:i/>
          <w:iCs/>
        </w:rPr>
        <w:t>Global Change Biology</w:t>
      </w:r>
      <w:r w:rsidRPr="005611D4">
        <w:rPr>
          <w:rFonts w:cstheme="minorHAnsi"/>
        </w:rPr>
        <w:t> </w:t>
      </w:r>
      <w:r w:rsidRPr="005611D4">
        <w:rPr>
          <w:rFonts w:cstheme="minorHAnsi"/>
          <w:b/>
          <w:bCs/>
        </w:rPr>
        <w:t>21</w:t>
      </w:r>
      <w:r w:rsidRPr="005611D4">
        <w:rPr>
          <w:rFonts w:cstheme="minorHAnsi"/>
        </w:rPr>
        <w:t>: 528– 549.</w:t>
      </w:r>
    </w:p>
    <w:p w14:paraId="688204C3" w14:textId="77777777" w:rsidR="0002282D" w:rsidRPr="005611D4" w:rsidRDefault="0002282D" w:rsidP="00E95E0B">
      <w:pPr>
        <w:spacing w:after="0"/>
        <w:ind w:left="720" w:hanging="720"/>
        <w:rPr>
          <w:rFonts w:cstheme="minorHAnsi"/>
        </w:rPr>
      </w:pPr>
      <w:r w:rsidRPr="005611D4">
        <w:rPr>
          <w:rFonts w:cstheme="minorHAnsi"/>
        </w:rPr>
        <w:t>Andrade JL, </w:t>
      </w:r>
      <w:proofErr w:type="spellStart"/>
      <w:r w:rsidRPr="005611D4">
        <w:rPr>
          <w:rFonts w:cstheme="minorHAnsi"/>
        </w:rPr>
        <w:t>Meinzer</w:t>
      </w:r>
      <w:proofErr w:type="spellEnd"/>
      <w:r w:rsidRPr="005611D4">
        <w:rPr>
          <w:rFonts w:cstheme="minorHAnsi"/>
        </w:rPr>
        <w:t xml:space="preserve"> FC, Goldstein G, Schnitzer SA. 2005. Water uptake and transport in lianas and co‐occurring trees of a seasonally dry tropical forest. </w:t>
      </w:r>
      <w:r w:rsidRPr="005611D4">
        <w:rPr>
          <w:rFonts w:cstheme="minorHAnsi"/>
          <w:i/>
          <w:iCs/>
        </w:rPr>
        <w:t>Trees – Structure &amp; Function</w:t>
      </w:r>
      <w:r w:rsidRPr="005611D4">
        <w:rPr>
          <w:rFonts w:cstheme="minorHAnsi"/>
        </w:rPr>
        <w:t> </w:t>
      </w:r>
      <w:r w:rsidRPr="005611D4">
        <w:rPr>
          <w:rFonts w:cstheme="minorHAnsi"/>
          <w:b/>
          <w:bCs/>
        </w:rPr>
        <w:t>19</w:t>
      </w:r>
      <w:r w:rsidRPr="005611D4">
        <w:rPr>
          <w:rFonts w:cstheme="minorHAnsi"/>
        </w:rPr>
        <w:t>: 282– 289.</w:t>
      </w:r>
    </w:p>
    <w:p w14:paraId="440CBA5E" w14:textId="77777777" w:rsidR="0002282D" w:rsidRPr="005611D4" w:rsidRDefault="0002282D" w:rsidP="00E95E0B">
      <w:pPr>
        <w:spacing w:after="0"/>
        <w:ind w:left="720" w:hanging="720"/>
        <w:rPr>
          <w:rFonts w:cstheme="minorHAnsi"/>
        </w:rPr>
      </w:pPr>
      <w:r w:rsidRPr="005611D4">
        <w:rPr>
          <w:rFonts w:cstheme="minorHAnsi"/>
        </w:rPr>
        <w:t>Andrewartha HG, Birch LC. 1954. </w:t>
      </w:r>
      <w:r w:rsidRPr="005611D4">
        <w:rPr>
          <w:rFonts w:cstheme="minorHAnsi"/>
          <w:i/>
          <w:iCs/>
        </w:rPr>
        <w:t>Distribution and abundance of animals</w:t>
      </w:r>
      <w:r w:rsidRPr="005611D4">
        <w:rPr>
          <w:rFonts w:cstheme="minorHAnsi"/>
        </w:rPr>
        <w:t>. Chicago, IL, USA: University of Chicago Press.</w:t>
      </w:r>
    </w:p>
    <w:p w14:paraId="0D07B59C" w14:textId="77777777" w:rsidR="0002282D" w:rsidRPr="005611D4" w:rsidRDefault="0002282D" w:rsidP="00E95E0B">
      <w:pPr>
        <w:spacing w:after="0"/>
        <w:ind w:left="720" w:hanging="720"/>
        <w:rPr>
          <w:rFonts w:cstheme="minorHAnsi"/>
        </w:rPr>
      </w:pPr>
      <w:proofErr w:type="spellStart"/>
      <w:r w:rsidRPr="005611D4">
        <w:rPr>
          <w:rFonts w:cstheme="minorHAnsi"/>
        </w:rPr>
        <w:t>Angyalossy</w:t>
      </w:r>
      <w:proofErr w:type="spellEnd"/>
      <w:r w:rsidRPr="005611D4">
        <w:rPr>
          <w:rFonts w:cstheme="minorHAnsi"/>
        </w:rPr>
        <w:t xml:space="preserve"> V, Pace M, Lima AC. 2015. Liana anatomy: a broad perspective on structural evolution of the vascular system. In: SA Schnitzer, F </w:t>
      </w:r>
      <w:proofErr w:type="spellStart"/>
      <w:r w:rsidRPr="005611D4">
        <w:rPr>
          <w:rFonts w:cstheme="minorHAnsi"/>
        </w:rPr>
        <w:t>Bongers</w:t>
      </w:r>
      <w:proofErr w:type="spellEnd"/>
      <w:r w:rsidRPr="005611D4">
        <w:rPr>
          <w:rFonts w:cstheme="minorHAnsi"/>
        </w:rPr>
        <w:t>, RJ Burnham, FE Putz, eds. </w:t>
      </w:r>
      <w:r w:rsidRPr="005611D4">
        <w:rPr>
          <w:rFonts w:cstheme="minorHAnsi"/>
          <w:i/>
          <w:iCs/>
        </w:rPr>
        <w:t>Ecology of lianas</w:t>
      </w:r>
      <w:r w:rsidRPr="005611D4">
        <w:rPr>
          <w:rFonts w:cstheme="minorHAnsi"/>
        </w:rPr>
        <w:t>. Oxford, UK: Wiley‐Blackwell, 253– 287.</w:t>
      </w:r>
    </w:p>
    <w:p w14:paraId="4BCDA234" w14:textId="77777777" w:rsidR="0002282D" w:rsidRPr="005611D4" w:rsidRDefault="0002282D" w:rsidP="00E95E0B">
      <w:pPr>
        <w:spacing w:after="0"/>
        <w:ind w:left="720" w:hanging="720"/>
        <w:rPr>
          <w:rFonts w:cstheme="minorHAnsi"/>
        </w:rPr>
      </w:pPr>
      <w:r w:rsidRPr="005611D4">
        <w:rPr>
          <w:rFonts w:cstheme="minorHAnsi"/>
        </w:rPr>
        <w:t>Arroyo‐Rodriguez V, Asensio N, Dunn JC, Cristobal‐</w:t>
      </w:r>
      <w:proofErr w:type="spellStart"/>
      <w:r w:rsidRPr="005611D4">
        <w:rPr>
          <w:rFonts w:cstheme="minorHAnsi"/>
        </w:rPr>
        <w:t>Azkarate</w:t>
      </w:r>
      <w:proofErr w:type="spellEnd"/>
      <w:r w:rsidRPr="005611D4">
        <w:rPr>
          <w:rFonts w:cstheme="minorHAnsi"/>
        </w:rPr>
        <w:t xml:space="preserve"> J, Gonzalez‐Zamora A. 2015. Use of lianas by primates: more than a food source. In: SA Schnitzer, F </w:t>
      </w:r>
      <w:proofErr w:type="spellStart"/>
      <w:r w:rsidRPr="005611D4">
        <w:rPr>
          <w:rFonts w:cstheme="minorHAnsi"/>
        </w:rPr>
        <w:t>Bongers</w:t>
      </w:r>
      <w:proofErr w:type="spellEnd"/>
      <w:r w:rsidRPr="005611D4">
        <w:rPr>
          <w:rFonts w:cstheme="minorHAnsi"/>
        </w:rPr>
        <w:t>, RJ Burnham, FE Putz, eds. </w:t>
      </w:r>
      <w:r w:rsidRPr="005611D4">
        <w:rPr>
          <w:rFonts w:cstheme="minorHAnsi"/>
          <w:i/>
          <w:iCs/>
        </w:rPr>
        <w:t>Ecology of lianas</w:t>
      </w:r>
      <w:r w:rsidRPr="005611D4">
        <w:rPr>
          <w:rFonts w:cstheme="minorHAnsi"/>
        </w:rPr>
        <w:t>. Oxford, UK: Wiley‐Blackwell, 407– 426.</w:t>
      </w:r>
    </w:p>
    <w:p w14:paraId="3810FAF2" w14:textId="77777777" w:rsidR="0002282D" w:rsidRPr="005611D4" w:rsidRDefault="0002282D" w:rsidP="00E95E0B">
      <w:pPr>
        <w:spacing w:after="0"/>
        <w:ind w:left="720" w:hanging="720"/>
        <w:rPr>
          <w:rFonts w:cstheme="minorHAnsi"/>
        </w:rPr>
      </w:pPr>
      <w:r w:rsidRPr="005611D4">
        <w:rPr>
          <w:rFonts w:cstheme="minorHAnsi"/>
        </w:rPr>
        <w:t xml:space="preserve">Asner GP, Martin RE. 2015. Canopy chemistry expresses the life‐history strategies of lianas and trees. In: SA Schnitzer, F </w:t>
      </w:r>
      <w:proofErr w:type="spellStart"/>
      <w:r w:rsidRPr="005611D4">
        <w:rPr>
          <w:rFonts w:cstheme="minorHAnsi"/>
        </w:rPr>
        <w:t>Bongers</w:t>
      </w:r>
      <w:proofErr w:type="spellEnd"/>
      <w:r w:rsidRPr="005611D4">
        <w:rPr>
          <w:rFonts w:cstheme="minorHAnsi"/>
        </w:rPr>
        <w:t>, RJ Burnham, FE Putz, eds. </w:t>
      </w:r>
      <w:r w:rsidRPr="005611D4">
        <w:rPr>
          <w:rFonts w:cstheme="minorHAnsi"/>
          <w:i/>
          <w:iCs/>
        </w:rPr>
        <w:t>Ecology of lianas</w:t>
      </w:r>
      <w:r w:rsidRPr="005611D4">
        <w:rPr>
          <w:rFonts w:cstheme="minorHAnsi"/>
        </w:rPr>
        <w:t>. Oxford, UK: Wiley‐Blackwell, 299– 308.</w:t>
      </w:r>
    </w:p>
    <w:p w14:paraId="5B5AC398" w14:textId="77777777" w:rsidR="0002282D" w:rsidRPr="005611D4" w:rsidRDefault="0002282D" w:rsidP="00E95E0B">
      <w:pPr>
        <w:spacing w:after="0"/>
        <w:ind w:left="720" w:hanging="720"/>
        <w:rPr>
          <w:rFonts w:cstheme="minorHAnsi"/>
        </w:rPr>
      </w:pPr>
      <w:r w:rsidRPr="005611D4">
        <w:rPr>
          <w:rFonts w:cstheme="minorHAnsi"/>
        </w:rPr>
        <w:t>Avalos G, Mulkey SS. 1999. Seasonal changes in liana cover in the upper canopy of a neotropical dry forest. </w:t>
      </w:r>
      <w:proofErr w:type="spellStart"/>
      <w:r w:rsidRPr="005611D4">
        <w:rPr>
          <w:rFonts w:cstheme="minorHAnsi"/>
          <w:i/>
          <w:iCs/>
        </w:rPr>
        <w:t>Biotropica</w:t>
      </w:r>
      <w:proofErr w:type="spellEnd"/>
      <w:r w:rsidRPr="005611D4">
        <w:rPr>
          <w:rFonts w:cstheme="minorHAnsi"/>
        </w:rPr>
        <w:t> </w:t>
      </w:r>
      <w:r w:rsidRPr="005611D4">
        <w:rPr>
          <w:rFonts w:cstheme="minorHAnsi"/>
          <w:b/>
          <w:bCs/>
        </w:rPr>
        <w:t>31</w:t>
      </w:r>
      <w:r w:rsidRPr="005611D4">
        <w:rPr>
          <w:rFonts w:cstheme="minorHAnsi"/>
        </w:rPr>
        <w:t>: 186– 192.</w:t>
      </w:r>
    </w:p>
    <w:p w14:paraId="7A4EA70C" w14:textId="77777777" w:rsidR="0002282D" w:rsidRPr="005611D4" w:rsidRDefault="0002282D" w:rsidP="00E95E0B">
      <w:pPr>
        <w:spacing w:after="0"/>
        <w:ind w:left="720" w:hanging="720"/>
        <w:rPr>
          <w:rFonts w:cstheme="minorHAnsi"/>
        </w:rPr>
      </w:pPr>
      <w:proofErr w:type="spellStart"/>
      <w:r w:rsidRPr="005611D4">
        <w:rPr>
          <w:rFonts w:cstheme="minorHAnsi"/>
        </w:rPr>
        <w:t>Babweteera</w:t>
      </w:r>
      <w:proofErr w:type="spellEnd"/>
      <w:r w:rsidRPr="005611D4">
        <w:rPr>
          <w:rFonts w:cstheme="minorHAnsi"/>
        </w:rPr>
        <w:t xml:space="preserve"> F, </w:t>
      </w:r>
      <w:proofErr w:type="spellStart"/>
      <w:r w:rsidRPr="005611D4">
        <w:rPr>
          <w:rFonts w:cstheme="minorHAnsi"/>
        </w:rPr>
        <w:t>Plumptre</w:t>
      </w:r>
      <w:proofErr w:type="spellEnd"/>
      <w:r w:rsidRPr="005611D4">
        <w:rPr>
          <w:rFonts w:cstheme="minorHAnsi"/>
        </w:rPr>
        <w:t xml:space="preserve"> A, </w:t>
      </w:r>
      <w:proofErr w:type="spellStart"/>
      <w:r w:rsidRPr="005611D4">
        <w:rPr>
          <w:rFonts w:cstheme="minorHAnsi"/>
        </w:rPr>
        <w:t>Obua</w:t>
      </w:r>
      <w:proofErr w:type="spellEnd"/>
      <w:r w:rsidRPr="005611D4">
        <w:rPr>
          <w:rFonts w:cstheme="minorHAnsi"/>
        </w:rPr>
        <w:t xml:space="preserve"> J. 2001. Effect of gap size and age on climber abundance and diversity in </w:t>
      </w:r>
      <w:proofErr w:type="spellStart"/>
      <w:r w:rsidRPr="005611D4">
        <w:rPr>
          <w:rFonts w:cstheme="minorHAnsi"/>
        </w:rPr>
        <w:t>Budongo</w:t>
      </w:r>
      <w:proofErr w:type="spellEnd"/>
      <w:r w:rsidRPr="005611D4">
        <w:rPr>
          <w:rFonts w:cstheme="minorHAnsi"/>
        </w:rPr>
        <w:t xml:space="preserve"> Forest Reserve, Uganda. </w:t>
      </w:r>
      <w:r w:rsidRPr="005611D4">
        <w:rPr>
          <w:rFonts w:cstheme="minorHAnsi"/>
          <w:i/>
          <w:iCs/>
        </w:rPr>
        <w:t>African Journal of Ecology</w:t>
      </w:r>
      <w:r w:rsidRPr="005611D4">
        <w:rPr>
          <w:rFonts w:cstheme="minorHAnsi"/>
        </w:rPr>
        <w:t> </w:t>
      </w:r>
      <w:r w:rsidRPr="005611D4">
        <w:rPr>
          <w:rFonts w:cstheme="minorHAnsi"/>
          <w:b/>
          <w:bCs/>
        </w:rPr>
        <w:t>38</w:t>
      </w:r>
      <w:r w:rsidRPr="005611D4">
        <w:rPr>
          <w:rFonts w:cstheme="minorHAnsi"/>
        </w:rPr>
        <w:t>: 230– 237.</w:t>
      </w:r>
    </w:p>
    <w:p w14:paraId="55634F36" w14:textId="77777777" w:rsidR="0002282D" w:rsidRPr="005611D4" w:rsidRDefault="0002282D" w:rsidP="00E95E0B">
      <w:pPr>
        <w:spacing w:after="0"/>
        <w:ind w:left="720" w:hanging="720"/>
        <w:rPr>
          <w:rFonts w:cstheme="minorHAnsi"/>
        </w:rPr>
      </w:pPr>
      <w:r w:rsidRPr="005611D4">
        <w:rPr>
          <w:rFonts w:cstheme="minorHAnsi"/>
        </w:rPr>
        <w:t>Barker MG, Pérez‐</w:t>
      </w:r>
      <w:proofErr w:type="spellStart"/>
      <w:r w:rsidRPr="005611D4">
        <w:rPr>
          <w:rFonts w:cstheme="minorHAnsi"/>
        </w:rPr>
        <w:t>Salicrup</w:t>
      </w:r>
      <w:proofErr w:type="spellEnd"/>
      <w:r w:rsidRPr="005611D4">
        <w:rPr>
          <w:rFonts w:cstheme="minorHAnsi"/>
        </w:rPr>
        <w:t xml:space="preserve"> D. 2001. Comparative water relations of mature mahogany (</w:t>
      </w:r>
      <w:proofErr w:type="spellStart"/>
      <w:r w:rsidRPr="005611D4">
        <w:rPr>
          <w:rFonts w:cstheme="minorHAnsi"/>
          <w:i/>
          <w:iCs/>
        </w:rPr>
        <w:t>Swietenia</w:t>
      </w:r>
      <w:proofErr w:type="spellEnd"/>
      <w:r w:rsidRPr="005611D4">
        <w:rPr>
          <w:rFonts w:cstheme="minorHAnsi"/>
          <w:i/>
          <w:iCs/>
        </w:rPr>
        <w:t xml:space="preserve"> macrophylla</w:t>
      </w:r>
      <w:r w:rsidRPr="005611D4">
        <w:rPr>
          <w:rFonts w:cstheme="minorHAnsi"/>
        </w:rPr>
        <w:t xml:space="preserve">) trees with and without lianas in a </w:t>
      </w:r>
      <w:proofErr w:type="spellStart"/>
      <w:r w:rsidRPr="005611D4">
        <w:rPr>
          <w:rFonts w:cstheme="minorHAnsi"/>
        </w:rPr>
        <w:t>subhumid</w:t>
      </w:r>
      <w:proofErr w:type="spellEnd"/>
      <w:r w:rsidRPr="005611D4">
        <w:rPr>
          <w:rFonts w:cstheme="minorHAnsi"/>
        </w:rPr>
        <w:t>, seasonally dry forest in Bolivia. </w:t>
      </w:r>
      <w:r w:rsidRPr="005611D4">
        <w:rPr>
          <w:rFonts w:cstheme="minorHAnsi"/>
          <w:i/>
          <w:iCs/>
        </w:rPr>
        <w:t>Tree Physiology</w:t>
      </w:r>
      <w:r w:rsidRPr="005611D4">
        <w:rPr>
          <w:rFonts w:cstheme="minorHAnsi"/>
        </w:rPr>
        <w:t> </w:t>
      </w:r>
      <w:r w:rsidRPr="005611D4">
        <w:rPr>
          <w:rFonts w:cstheme="minorHAnsi"/>
          <w:b/>
          <w:bCs/>
        </w:rPr>
        <w:t>20</w:t>
      </w:r>
      <w:r w:rsidRPr="005611D4">
        <w:rPr>
          <w:rFonts w:cstheme="minorHAnsi"/>
        </w:rPr>
        <w:t>: 1167– 1174.</w:t>
      </w:r>
    </w:p>
    <w:p w14:paraId="5CC8B749" w14:textId="77777777" w:rsidR="0002282D" w:rsidRPr="005611D4" w:rsidRDefault="0002282D" w:rsidP="00E95E0B">
      <w:pPr>
        <w:spacing w:after="0"/>
        <w:ind w:left="720" w:hanging="720"/>
        <w:rPr>
          <w:rFonts w:cstheme="minorHAnsi"/>
        </w:rPr>
      </w:pPr>
      <w:r w:rsidRPr="005611D4">
        <w:rPr>
          <w:rFonts w:cstheme="minorHAnsi"/>
        </w:rPr>
        <w:t>Barry KE, Schnitzer SA. 2016. Maintenance of plant species diversity in forest ecosystems. In AA Ansari, SS Gill, ZK Abbas, M Naeem, eds. </w:t>
      </w:r>
      <w:r w:rsidRPr="005611D4">
        <w:rPr>
          <w:rFonts w:cstheme="minorHAnsi"/>
          <w:i/>
          <w:iCs/>
        </w:rPr>
        <w:t>Plant biodiversity: monitoring, assessment, and conservation</w:t>
      </w:r>
      <w:r w:rsidRPr="005611D4">
        <w:rPr>
          <w:rFonts w:cstheme="minorHAnsi"/>
        </w:rPr>
        <w:t>. Wallingford, UK: CAB International, 71– 82.</w:t>
      </w:r>
    </w:p>
    <w:p w14:paraId="0C484DC7" w14:textId="77777777" w:rsidR="0002282D" w:rsidRPr="005611D4" w:rsidRDefault="0002282D" w:rsidP="00E95E0B">
      <w:pPr>
        <w:spacing w:after="0"/>
        <w:ind w:left="720" w:hanging="720"/>
        <w:rPr>
          <w:rFonts w:cstheme="minorHAnsi"/>
        </w:rPr>
      </w:pPr>
      <w:r w:rsidRPr="005611D4">
        <w:rPr>
          <w:rFonts w:cstheme="minorHAnsi"/>
        </w:rPr>
        <w:lastRenderedPageBreak/>
        <w:t xml:space="preserve">Barry KE, Schnitzer SA, van </w:t>
      </w:r>
      <w:proofErr w:type="spellStart"/>
      <w:r w:rsidRPr="005611D4">
        <w:rPr>
          <w:rFonts w:cstheme="minorHAnsi"/>
        </w:rPr>
        <w:t>Bruegal</w:t>
      </w:r>
      <w:proofErr w:type="spellEnd"/>
      <w:r w:rsidRPr="005611D4">
        <w:rPr>
          <w:rFonts w:cstheme="minorHAnsi"/>
        </w:rPr>
        <w:t xml:space="preserve"> M, Hall JS. 2015. Rapid liana colonization and community development along a secondary forest </w:t>
      </w:r>
      <w:proofErr w:type="spellStart"/>
      <w:r w:rsidRPr="005611D4">
        <w:rPr>
          <w:rFonts w:cstheme="minorHAnsi"/>
        </w:rPr>
        <w:t>chronosequence</w:t>
      </w:r>
      <w:proofErr w:type="spellEnd"/>
      <w:r w:rsidRPr="005611D4">
        <w:rPr>
          <w:rFonts w:cstheme="minorHAnsi"/>
        </w:rPr>
        <w:t>. </w:t>
      </w:r>
      <w:proofErr w:type="spellStart"/>
      <w:r w:rsidRPr="005611D4">
        <w:rPr>
          <w:rFonts w:cstheme="minorHAnsi"/>
          <w:i/>
          <w:iCs/>
        </w:rPr>
        <w:t>Biotropica</w:t>
      </w:r>
      <w:proofErr w:type="spellEnd"/>
      <w:r w:rsidRPr="005611D4">
        <w:rPr>
          <w:rFonts w:cstheme="minorHAnsi"/>
        </w:rPr>
        <w:t> </w:t>
      </w:r>
      <w:r w:rsidRPr="005611D4">
        <w:rPr>
          <w:rFonts w:cstheme="minorHAnsi"/>
          <w:b/>
          <w:bCs/>
        </w:rPr>
        <w:t>47</w:t>
      </w:r>
      <w:r w:rsidRPr="005611D4">
        <w:rPr>
          <w:rFonts w:cstheme="minorHAnsi"/>
        </w:rPr>
        <w:t>: 672– 680.</w:t>
      </w:r>
    </w:p>
    <w:p w14:paraId="442E63C3" w14:textId="77777777" w:rsidR="0002282D" w:rsidRPr="005611D4" w:rsidRDefault="0002282D" w:rsidP="00E95E0B">
      <w:pPr>
        <w:spacing w:after="0"/>
        <w:ind w:left="720" w:hanging="720"/>
        <w:rPr>
          <w:rFonts w:cstheme="minorHAnsi"/>
        </w:rPr>
      </w:pPr>
      <w:proofErr w:type="spellStart"/>
      <w:r w:rsidRPr="005611D4">
        <w:rPr>
          <w:rFonts w:cstheme="minorHAnsi"/>
        </w:rPr>
        <w:t>Bongers</w:t>
      </w:r>
      <w:proofErr w:type="spellEnd"/>
      <w:r w:rsidRPr="005611D4">
        <w:rPr>
          <w:rFonts w:cstheme="minorHAnsi"/>
        </w:rPr>
        <w:t xml:space="preserve"> F, </w:t>
      </w:r>
      <w:proofErr w:type="spellStart"/>
      <w:r w:rsidRPr="005611D4">
        <w:rPr>
          <w:rFonts w:cstheme="minorHAnsi"/>
        </w:rPr>
        <w:t>Ewango</w:t>
      </w:r>
      <w:proofErr w:type="spellEnd"/>
      <w:r w:rsidRPr="005611D4">
        <w:rPr>
          <w:rFonts w:cstheme="minorHAnsi"/>
        </w:rPr>
        <w:t xml:space="preserve"> CEN. 2015. Dynamics of lianas in DR Congo. In: SA Schnitzer, F </w:t>
      </w:r>
      <w:proofErr w:type="spellStart"/>
      <w:r w:rsidRPr="005611D4">
        <w:rPr>
          <w:rFonts w:cstheme="minorHAnsi"/>
        </w:rPr>
        <w:t>Bongers</w:t>
      </w:r>
      <w:proofErr w:type="spellEnd"/>
      <w:r w:rsidRPr="005611D4">
        <w:rPr>
          <w:rFonts w:cstheme="minorHAnsi"/>
        </w:rPr>
        <w:t>, RJ Burnham, FE Putz, eds. </w:t>
      </w:r>
      <w:r w:rsidRPr="005611D4">
        <w:rPr>
          <w:rFonts w:cstheme="minorHAnsi"/>
          <w:i/>
          <w:iCs/>
        </w:rPr>
        <w:t>Ecology of lianas</w:t>
      </w:r>
      <w:r w:rsidRPr="005611D4">
        <w:rPr>
          <w:rFonts w:cstheme="minorHAnsi"/>
        </w:rPr>
        <w:t>. Oxford, UK: Wiley‐Blackwell, 23– 35.</w:t>
      </w:r>
    </w:p>
    <w:p w14:paraId="5B9E5564" w14:textId="77777777" w:rsidR="0002282D" w:rsidRPr="005611D4" w:rsidRDefault="0002282D" w:rsidP="00E95E0B">
      <w:pPr>
        <w:spacing w:after="0"/>
        <w:ind w:left="720" w:hanging="720"/>
        <w:rPr>
          <w:rFonts w:cstheme="minorHAnsi"/>
        </w:rPr>
      </w:pPr>
      <w:r w:rsidRPr="005611D4">
        <w:rPr>
          <w:rFonts w:cstheme="minorHAnsi"/>
        </w:rPr>
        <w:t>Brokaw NVL, Busing RT. 2000. Niche versus chance and tree diversity in forest gaps. </w:t>
      </w:r>
      <w:r w:rsidRPr="005611D4">
        <w:rPr>
          <w:rFonts w:cstheme="minorHAnsi"/>
          <w:i/>
          <w:iCs/>
        </w:rPr>
        <w:t>Trends in Ecology and Evolution</w:t>
      </w:r>
      <w:r w:rsidRPr="005611D4">
        <w:rPr>
          <w:rFonts w:cstheme="minorHAnsi"/>
        </w:rPr>
        <w:t> </w:t>
      </w:r>
      <w:r w:rsidRPr="005611D4">
        <w:rPr>
          <w:rFonts w:cstheme="minorHAnsi"/>
          <w:b/>
          <w:bCs/>
        </w:rPr>
        <w:t>15</w:t>
      </w:r>
      <w:r w:rsidRPr="005611D4">
        <w:rPr>
          <w:rFonts w:cstheme="minorHAnsi"/>
        </w:rPr>
        <w:t>: 183– 188.</w:t>
      </w:r>
    </w:p>
    <w:p w14:paraId="582D79F4" w14:textId="77777777" w:rsidR="0002282D" w:rsidRPr="005611D4" w:rsidRDefault="0002282D" w:rsidP="00E95E0B">
      <w:pPr>
        <w:spacing w:after="0"/>
        <w:ind w:left="720" w:hanging="720"/>
        <w:rPr>
          <w:rFonts w:cstheme="minorHAnsi"/>
        </w:rPr>
      </w:pPr>
      <w:r w:rsidRPr="005611D4">
        <w:rPr>
          <w:rFonts w:cstheme="minorHAnsi"/>
        </w:rPr>
        <w:t>Brown JH. 1984. On the relationship between abundance and distribution of species. </w:t>
      </w:r>
      <w:r w:rsidRPr="005611D4">
        <w:rPr>
          <w:rFonts w:cstheme="minorHAnsi"/>
          <w:i/>
          <w:iCs/>
        </w:rPr>
        <w:t>American Naturalist</w:t>
      </w:r>
      <w:r w:rsidRPr="005611D4">
        <w:rPr>
          <w:rFonts w:cstheme="minorHAnsi"/>
        </w:rPr>
        <w:t> </w:t>
      </w:r>
      <w:r w:rsidRPr="005611D4">
        <w:rPr>
          <w:rFonts w:cstheme="minorHAnsi"/>
          <w:b/>
          <w:bCs/>
        </w:rPr>
        <w:t>124</w:t>
      </w:r>
      <w:r w:rsidRPr="005611D4">
        <w:rPr>
          <w:rFonts w:cstheme="minorHAnsi"/>
        </w:rPr>
        <w:t>: 255– 279.</w:t>
      </w:r>
    </w:p>
    <w:p w14:paraId="65B5706A" w14:textId="77777777" w:rsidR="0002282D" w:rsidRPr="005611D4" w:rsidRDefault="0002282D" w:rsidP="00E95E0B">
      <w:pPr>
        <w:spacing w:after="0"/>
        <w:ind w:left="720" w:hanging="720"/>
        <w:rPr>
          <w:rFonts w:cstheme="minorHAnsi"/>
        </w:rPr>
      </w:pPr>
      <w:r w:rsidRPr="005611D4">
        <w:rPr>
          <w:rFonts w:cstheme="minorHAnsi"/>
        </w:rPr>
        <w:t>Bruno JF, </w:t>
      </w:r>
      <w:proofErr w:type="spellStart"/>
      <w:r w:rsidRPr="005611D4">
        <w:rPr>
          <w:rFonts w:cstheme="minorHAnsi"/>
        </w:rPr>
        <w:t>Stachowicz</w:t>
      </w:r>
      <w:proofErr w:type="spellEnd"/>
      <w:r w:rsidRPr="005611D4">
        <w:rPr>
          <w:rFonts w:cstheme="minorHAnsi"/>
        </w:rPr>
        <w:t xml:space="preserve"> JJ, </w:t>
      </w:r>
      <w:proofErr w:type="spellStart"/>
      <w:r w:rsidRPr="005611D4">
        <w:rPr>
          <w:rFonts w:cstheme="minorHAnsi"/>
        </w:rPr>
        <w:t>Bertness</w:t>
      </w:r>
      <w:proofErr w:type="spellEnd"/>
      <w:r w:rsidRPr="005611D4">
        <w:rPr>
          <w:rFonts w:cstheme="minorHAnsi"/>
        </w:rPr>
        <w:t xml:space="preserve"> MD. 2003. Inclusion of facilitation into ecological theory. </w:t>
      </w:r>
      <w:r w:rsidRPr="005611D4">
        <w:rPr>
          <w:rFonts w:cstheme="minorHAnsi"/>
          <w:i/>
          <w:iCs/>
        </w:rPr>
        <w:t>Trends in Ecology and Evolution</w:t>
      </w:r>
      <w:r w:rsidRPr="005611D4">
        <w:rPr>
          <w:rFonts w:cstheme="minorHAnsi"/>
        </w:rPr>
        <w:t> </w:t>
      </w:r>
      <w:r w:rsidRPr="005611D4">
        <w:rPr>
          <w:rFonts w:cstheme="minorHAnsi"/>
          <w:b/>
          <w:bCs/>
        </w:rPr>
        <w:t>18</w:t>
      </w:r>
      <w:r w:rsidRPr="005611D4">
        <w:rPr>
          <w:rFonts w:cstheme="minorHAnsi"/>
        </w:rPr>
        <w:t>: 119– 125.</w:t>
      </w:r>
    </w:p>
    <w:p w14:paraId="1C688C87" w14:textId="77777777" w:rsidR="0002282D" w:rsidRPr="005611D4" w:rsidRDefault="0002282D" w:rsidP="00E95E0B">
      <w:pPr>
        <w:spacing w:after="0"/>
        <w:ind w:left="720" w:hanging="720"/>
        <w:rPr>
          <w:rFonts w:cstheme="minorHAnsi"/>
        </w:rPr>
      </w:pPr>
      <w:r w:rsidRPr="005611D4">
        <w:rPr>
          <w:rFonts w:cstheme="minorHAnsi"/>
        </w:rPr>
        <w:t>Burnham RJ, Romero‐</w:t>
      </w:r>
      <w:proofErr w:type="spellStart"/>
      <w:r w:rsidRPr="005611D4">
        <w:rPr>
          <w:rFonts w:cstheme="minorHAnsi"/>
        </w:rPr>
        <w:t>Saltos</w:t>
      </w:r>
      <w:proofErr w:type="spellEnd"/>
      <w:r w:rsidRPr="005611D4">
        <w:rPr>
          <w:rFonts w:cstheme="minorHAnsi"/>
        </w:rPr>
        <w:t xml:space="preserve"> HG. 2015. Diversity and distribution of lianas in </w:t>
      </w:r>
      <w:proofErr w:type="spellStart"/>
      <w:r w:rsidRPr="005611D4">
        <w:rPr>
          <w:rFonts w:cstheme="minorHAnsi"/>
        </w:rPr>
        <w:t>Yasuni</w:t>
      </w:r>
      <w:proofErr w:type="spellEnd"/>
      <w:r w:rsidRPr="005611D4">
        <w:rPr>
          <w:rFonts w:cstheme="minorHAnsi"/>
        </w:rPr>
        <w:t xml:space="preserve">, Ecuador. In: SA Schnitzer, F </w:t>
      </w:r>
      <w:proofErr w:type="spellStart"/>
      <w:r w:rsidRPr="005611D4">
        <w:rPr>
          <w:rFonts w:cstheme="minorHAnsi"/>
        </w:rPr>
        <w:t>Bongers</w:t>
      </w:r>
      <w:proofErr w:type="spellEnd"/>
      <w:r w:rsidRPr="005611D4">
        <w:rPr>
          <w:rFonts w:cstheme="minorHAnsi"/>
        </w:rPr>
        <w:t>, RJ Burnham, FE Putz, eds. </w:t>
      </w:r>
      <w:r w:rsidRPr="005611D4">
        <w:rPr>
          <w:rFonts w:cstheme="minorHAnsi"/>
          <w:i/>
          <w:iCs/>
        </w:rPr>
        <w:t>Ecology of lianas</w:t>
      </w:r>
      <w:r w:rsidRPr="005611D4">
        <w:rPr>
          <w:rFonts w:cstheme="minorHAnsi"/>
        </w:rPr>
        <w:t>. Oxford, UK: John Wiley &amp; Sons, 50– 64, 23‐35.</w:t>
      </w:r>
    </w:p>
    <w:p w14:paraId="4A532832" w14:textId="77777777" w:rsidR="0002282D" w:rsidRPr="005611D4" w:rsidRDefault="0002282D" w:rsidP="00E95E0B">
      <w:pPr>
        <w:spacing w:after="0"/>
        <w:ind w:left="720" w:hanging="720"/>
        <w:rPr>
          <w:rFonts w:cstheme="minorHAnsi"/>
        </w:rPr>
      </w:pPr>
      <w:r w:rsidRPr="005611D4">
        <w:rPr>
          <w:rFonts w:cstheme="minorHAnsi"/>
        </w:rPr>
        <w:t>Cai ZQ, Schnitzer SA, </w:t>
      </w:r>
      <w:proofErr w:type="spellStart"/>
      <w:r w:rsidRPr="005611D4">
        <w:rPr>
          <w:rFonts w:cstheme="minorHAnsi"/>
        </w:rPr>
        <w:t>Bongers</w:t>
      </w:r>
      <w:proofErr w:type="spellEnd"/>
      <w:r w:rsidRPr="005611D4">
        <w:rPr>
          <w:rFonts w:cstheme="minorHAnsi"/>
        </w:rPr>
        <w:t xml:space="preserve"> F. 2009. Seasonal differences in leaf‐level physiology give lianas a competitive advantage over trees in a tropical forest. </w:t>
      </w:r>
      <w:proofErr w:type="spellStart"/>
      <w:r w:rsidRPr="005611D4">
        <w:rPr>
          <w:rFonts w:cstheme="minorHAnsi"/>
          <w:i/>
          <w:iCs/>
        </w:rPr>
        <w:t>Oecologia</w:t>
      </w:r>
      <w:proofErr w:type="spellEnd"/>
      <w:r w:rsidRPr="005611D4">
        <w:rPr>
          <w:rFonts w:cstheme="minorHAnsi"/>
        </w:rPr>
        <w:t> </w:t>
      </w:r>
      <w:r w:rsidRPr="005611D4">
        <w:rPr>
          <w:rFonts w:cstheme="minorHAnsi"/>
          <w:b/>
          <w:bCs/>
        </w:rPr>
        <w:t>161</w:t>
      </w:r>
      <w:r w:rsidRPr="005611D4">
        <w:rPr>
          <w:rFonts w:cstheme="minorHAnsi"/>
        </w:rPr>
        <w:t>: 25– 33.</w:t>
      </w:r>
    </w:p>
    <w:p w14:paraId="0F2DCE36" w14:textId="77777777" w:rsidR="0002282D" w:rsidRPr="005611D4" w:rsidRDefault="0002282D" w:rsidP="00E95E0B">
      <w:pPr>
        <w:spacing w:after="0"/>
        <w:ind w:left="720" w:hanging="720"/>
        <w:rPr>
          <w:rFonts w:cstheme="minorHAnsi"/>
        </w:rPr>
      </w:pPr>
      <w:proofErr w:type="spellStart"/>
      <w:r w:rsidRPr="005611D4">
        <w:rPr>
          <w:rFonts w:cstheme="minorHAnsi"/>
        </w:rPr>
        <w:t>Campanello</w:t>
      </w:r>
      <w:proofErr w:type="spellEnd"/>
      <w:r w:rsidRPr="005611D4">
        <w:rPr>
          <w:rFonts w:cstheme="minorHAnsi"/>
        </w:rPr>
        <w:t xml:space="preserve"> PI, Garibaldi JF, </w:t>
      </w:r>
      <w:proofErr w:type="spellStart"/>
      <w:r w:rsidRPr="005611D4">
        <w:rPr>
          <w:rFonts w:cstheme="minorHAnsi"/>
        </w:rPr>
        <w:t>Gatti</w:t>
      </w:r>
      <w:proofErr w:type="spellEnd"/>
      <w:r w:rsidRPr="005611D4">
        <w:rPr>
          <w:rFonts w:cstheme="minorHAnsi"/>
        </w:rPr>
        <w:t xml:space="preserve"> MG, Goldstein G. 2007. Lianas in a subtropical Atlantic Forest: host preference and tree growth. </w:t>
      </w:r>
      <w:r w:rsidRPr="005611D4">
        <w:rPr>
          <w:rFonts w:cstheme="minorHAnsi"/>
          <w:i/>
          <w:iCs/>
        </w:rPr>
        <w:t>Forest Ecology and Management</w:t>
      </w:r>
      <w:r w:rsidRPr="005611D4">
        <w:rPr>
          <w:rFonts w:cstheme="minorHAnsi"/>
        </w:rPr>
        <w:t> </w:t>
      </w:r>
      <w:r w:rsidRPr="005611D4">
        <w:rPr>
          <w:rFonts w:cstheme="minorHAnsi"/>
          <w:b/>
          <w:bCs/>
        </w:rPr>
        <w:t>242</w:t>
      </w:r>
      <w:r w:rsidRPr="005611D4">
        <w:rPr>
          <w:rFonts w:cstheme="minorHAnsi"/>
        </w:rPr>
        <w:t>: 250– 259.</w:t>
      </w:r>
    </w:p>
    <w:p w14:paraId="74CFF2C5" w14:textId="77777777" w:rsidR="0002282D" w:rsidRPr="005611D4" w:rsidRDefault="0002282D" w:rsidP="00E95E0B">
      <w:pPr>
        <w:spacing w:after="0"/>
        <w:ind w:left="720" w:hanging="720"/>
        <w:rPr>
          <w:rFonts w:cstheme="minorHAnsi"/>
        </w:rPr>
      </w:pPr>
      <w:r w:rsidRPr="005611D4">
        <w:rPr>
          <w:rFonts w:cstheme="minorHAnsi"/>
        </w:rPr>
        <w:t>Campbell M, Laurance WF, </w:t>
      </w:r>
      <w:proofErr w:type="spellStart"/>
      <w:r w:rsidRPr="005611D4">
        <w:rPr>
          <w:rFonts w:cstheme="minorHAnsi"/>
        </w:rPr>
        <w:t>Magrach</w:t>
      </w:r>
      <w:proofErr w:type="spellEnd"/>
      <w:r w:rsidRPr="005611D4">
        <w:rPr>
          <w:rFonts w:cstheme="minorHAnsi"/>
        </w:rPr>
        <w:t xml:space="preserve"> A. 2015. Ecological effects of lianas in fragmented forests. In: SA Schnitzer, F </w:t>
      </w:r>
      <w:proofErr w:type="spellStart"/>
      <w:r w:rsidRPr="005611D4">
        <w:rPr>
          <w:rFonts w:cstheme="minorHAnsi"/>
        </w:rPr>
        <w:t>Bongers</w:t>
      </w:r>
      <w:proofErr w:type="spellEnd"/>
      <w:r w:rsidRPr="005611D4">
        <w:rPr>
          <w:rFonts w:cstheme="minorHAnsi"/>
        </w:rPr>
        <w:t>, RJ Burnham, FE Putz, eds. </w:t>
      </w:r>
      <w:r w:rsidRPr="005611D4">
        <w:rPr>
          <w:rFonts w:cstheme="minorHAnsi"/>
          <w:i/>
          <w:iCs/>
        </w:rPr>
        <w:t>Ecology of lianas</w:t>
      </w:r>
      <w:r w:rsidRPr="005611D4">
        <w:rPr>
          <w:rFonts w:cstheme="minorHAnsi"/>
        </w:rPr>
        <w:t>. Oxford, UK: Wiley‐Blackwell Publishing, 443– 450.</w:t>
      </w:r>
    </w:p>
    <w:p w14:paraId="11194F0B" w14:textId="77777777" w:rsidR="0002282D" w:rsidRPr="005611D4" w:rsidRDefault="0002282D" w:rsidP="00E95E0B">
      <w:pPr>
        <w:spacing w:after="0"/>
        <w:ind w:left="720" w:hanging="720"/>
        <w:rPr>
          <w:rFonts w:cstheme="minorHAnsi"/>
        </w:rPr>
      </w:pPr>
      <w:r w:rsidRPr="005611D4">
        <w:rPr>
          <w:rFonts w:cstheme="minorHAnsi"/>
        </w:rPr>
        <w:t>Campbell MJ, Edwards W, </w:t>
      </w:r>
      <w:proofErr w:type="spellStart"/>
      <w:r w:rsidRPr="005611D4">
        <w:rPr>
          <w:rFonts w:cstheme="minorHAnsi"/>
        </w:rPr>
        <w:t>Magrach</w:t>
      </w:r>
      <w:proofErr w:type="spellEnd"/>
      <w:r w:rsidRPr="005611D4">
        <w:rPr>
          <w:rFonts w:cstheme="minorHAnsi"/>
        </w:rPr>
        <w:t xml:space="preserve"> A, Alamgir M, </w:t>
      </w:r>
      <w:proofErr w:type="spellStart"/>
      <w:r w:rsidRPr="005611D4">
        <w:rPr>
          <w:rFonts w:cstheme="minorHAnsi"/>
        </w:rPr>
        <w:t>Porolak</w:t>
      </w:r>
      <w:proofErr w:type="spellEnd"/>
      <w:r w:rsidRPr="005611D4">
        <w:rPr>
          <w:rFonts w:cstheme="minorHAnsi"/>
        </w:rPr>
        <w:t xml:space="preserve"> G, </w:t>
      </w:r>
      <w:proofErr w:type="spellStart"/>
      <w:r w:rsidRPr="005611D4">
        <w:rPr>
          <w:rFonts w:cstheme="minorHAnsi"/>
        </w:rPr>
        <w:t>Mohandass</w:t>
      </w:r>
      <w:proofErr w:type="spellEnd"/>
      <w:r w:rsidRPr="005611D4">
        <w:rPr>
          <w:rFonts w:cstheme="minorHAnsi"/>
        </w:rPr>
        <w:t xml:space="preserve"> D, Laurance WF. 2018. Edge disturbance drives liana abundance increase and alteration of liana–host tree interactions in tropical forest fragments. </w:t>
      </w:r>
      <w:r w:rsidRPr="005611D4">
        <w:rPr>
          <w:rFonts w:cstheme="minorHAnsi"/>
          <w:i/>
          <w:iCs/>
        </w:rPr>
        <w:t>Ecology and Evolution</w:t>
      </w:r>
      <w:r w:rsidRPr="005611D4">
        <w:rPr>
          <w:rFonts w:cstheme="minorHAnsi"/>
        </w:rPr>
        <w:t> </w:t>
      </w:r>
      <w:r w:rsidRPr="005611D4">
        <w:rPr>
          <w:rFonts w:cstheme="minorHAnsi"/>
          <w:b/>
          <w:bCs/>
        </w:rPr>
        <w:t>8</w:t>
      </w:r>
      <w:r w:rsidRPr="005611D4">
        <w:rPr>
          <w:rFonts w:cstheme="minorHAnsi"/>
        </w:rPr>
        <w:t>: 4237– 4251.</w:t>
      </w:r>
    </w:p>
    <w:p w14:paraId="21A2C2C1" w14:textId="77777777" w:rsidR="0002282D" w:rsidRPr="005611D4" w:rsidRDefault="0002282D" w:rsidP="00E95E0B">
      <w:pPr>
        <w:spacing w:after="0"/>
        <w:ind w:left="720" w:hanging="720"/>
        <w:rPr>
          <w:rFonts w:cstheme="minorHAnsi"/>
        </w:rPr>
      </w:pPr>
      <w:r w:rsidRPr="005611D4">
        <w:rPr>
          <w:rFonts w:cstheme="minorHAnsi"/>
        </w:rPr>
        <w:t>César RG, Holl KD, </w:t>
      </w:r>
      <w:proofErr w:type="spellStart"/>
      <w:r w:rsidRPr="005611D4">
        <w:rPr>
          <w:rFonts w:cstheme="minorHAnsi"/>
        </w:rPr>
        <w:t>Girão</w:t>
      </w:r>
      <w:proofErr w:type="spellEnd"/>
      <w:r w:rsidRPr="005611D4">
        <w:rPr>
          <w:rFonts w:cstheme="minorHAnsi"/>
        </w:rPr>
        <w:t xml:space="preserve"> VJ, Mello FNA, Vidal E, Alves MC, </w:t>
      </w:r>
      <w:proofErr w:type="spellStart"/>
      <w:r w:rsidRPr="005611D4">
        <w:rPr>
          <w:rFonts w:cstheme="minorHAnsi"/>
        </w:rPr>
        <w:t>Brancalion</w:t>
      </w:r>
      <w:proofErr w:type="spellEnd"/>
      <w:r w:rsidRPr="005611D4">
        <w:rPr>
          <w:rFonts w:cstheme="minorHAnsi"/>
        </w:rPr>
        <w:t xml:space="preserve"> PHS. 2016. Evaluating climber cutting as a strategy to restore degraded tropical forests. </w:t>
      </w:r>
      <w:r w:rsidRPr="005611D4">
        <w:rPr>
          <w:rFonts w:cstheme="minorHAnsi"/>
          <w:i/>
          <w:iCs/>
        </w:rPr>
        <w:t>Biological Conservation</w:t>
      </w:r>
      <w:r w:rsidRPr="005611D4">
        <w:rPr>
          <w:rFonts w:cstheme="minorHAnsi"/>
        </w:rPr>
        <w:t> </w:t>
      </w:r>
      <w:r w:rsidRPr="005611D4">
        <w:rPr>
          <w:rFonts w:cstheme="minorHAnsi"/>
          <w:b/>
          <w:bCs/>
        </w:rPr>
        <w:t>201</w:t>
      </w:r>
      <w:r w:rsidRPr="005611D4">
        <w:rPr>
          <w:rFonts w:cstheme="minorHAnsi"/>
        </w:rPr>
        <w:t>: 309– 313.</w:t>
      </w:r>
    </w:p>
    <w:p w14:paraId="7AF9B852" w14:textId="77777777" w:rsidR="0002282D" w:rsidRPr="005611D4" w:rsidRDefault="0002282D" w:rsidP="00E95E0B">
      <w:pPr>
        <w:spacing w:after="0"/>
        <w:ind w:left="720" w:hanging="720"/>
        <w:rPr>
          <w:rFonts w:cstheme="minorHAnsi"/>
        </w:rPr>
      </w:pPr>
      <w:r w:rsidRPr="005611D4">
        <w:rPr>
          <w:rFonts w:cstheme="minorHAnsi"/>
        </w:rPr>
        <w:t>Chen L, </w:t>
      </w:r>
      <w:proofErr w:type="spellStart"/>
      <w:r w:rsidRPr="005611D4">
        <w:rPr>
          <w:rFonts w:cstheme="minorHAnsi"/>
        </w:rPr>
        <w:t>Comita</w:t>
      </w:r>
      <w:proofErr w:type="spellEnd"/>
      <w:r w:rsidRPr="005611D4">
        <w:rPr>
          <w:rFonts w:cstheme="minorHAnsi"/>
        </w:rPr>
        <w:t xml:space="preserve"> LS, Wright SJ, Swenson NG, Zimmerman JK, Mi X, Hao Z, Ye S, Hubbell SP, Kress WJ </w:t>
      </w:r>
      <w:r w:rsidRPr="005611D4">
        <w:rPr>
          <w:rFonts w:cstheme="minorHAnsi"/>
          <w:i/>
          <w:iCs/>
        </w:rPr>
        <w:t>et al</w:t>
      </w:r>
      <w:r w:rsidRPr="005611D4">
        <w:rPr>
          <w:rFonts w:cstheme="minorHAnsi"/>
        </w:rPr>
        <w:t>. 2018. Forest tree neighborhoods are structured more by negative conspecific density dependence than by interactions among closely related species. </w:t>
      </w:r>
      <w:proofErr w:type="spellStart"/>
      <w:r w:rsidRPr="005611D4">
        <w:rPr>
          <w:rFonts w:cstheme="minorHAnsi"/>
          <w:i/>
          <w:iCs/>
        </w:rPr>
        <w:t>Ecography</w:t>
      </w:r>
      <w:proofErr w:type="spellEnd"/>
      <w:r w:rsidRPr="005611D4">
        <w:rPr>
          <w:rFonts w:cstheme="minorHAnsi"/>
        </w:rPr>
        <w:t> </w:t>
      </w:r>
      <w:r w:rsidRPr="005611D4">
        <w:rPr>
          <w:rFonts w:cstheme="minorHAnsi"/>
          <w:b/>
          <w:bCs/>
        </w:rPr>
        <w:t>41</w:t>
      </w:r>
      <w:r w:rsidRPr="005611D4">
        <w:rPr>
          <w:rFonts w:cstheme="minorHAnsi"/>
        </w:rPr>
        <w:t>: 1114– 1123.</w:t>
      </w:r>
    </w:p>
    <w:p w14:paraId="65DFED81" w14:textId="77777777" w:rsidR="0002282D" w:rsidRPr="005611D4" w:rsidRDefault="0002282D" w:rsidP="00E95E0B">
      <w:pPr>
        <w:spacing w:after="0"/>
        <w:ind w:left="720" w:hanging="720"/>
        <w:rPr>
          <w:rFonts w:cstheme="minorHAnsi"/>
        </w:rPr>
      </w:pPr>
      <w:r w:rsidRPr="005611D4">
        <w:rPr>
          <w:rFonts w:cstheme="minorHAnsi"/>
        </w:rPr>
        <w:t>Chen Y‐J, Cao K‐F, Schnitzer SA, Fan Z‐X, Zhang J‐L, </w:t>
      </w:r>
      <w:proofErr w:type="spellStart"/>
      <w:r w:rsidRPr="005611D4">
        <w:rPr>
          <w:rFonts w:cstheme="minorHAnsi"/>
        </w:rPr>
        <w:t>Bongers</w:t>
      </w:r>
      <w:proofErr w:type="spellEnd"/>
      <w:r w:rsidRPr="005611D4">
        <w:rPr>
          <w:rFonts w:cstheme="minorHAnsi"/>
        </w:rPr>
        <w:t xml:space="preserve"> F. 2015. Water‐use advantage of lianas over trees in seasonal tropical forests. </w:t>
      </w:r>
      <w:r w:rsidRPr="005611D4">
        <w:rPr>
          <w:rFonts w:cstheme="minorHAnsi"/>
          <w:i/>
          <w:iCs/>
        </w:rPr>
        <w:t xml:space="preserve">New </w:t>
      </w:r>
      <w:proofErr w:type="spellStart"/>
      <w:r w:rsidRPr="005611D4">
        <w:rPr>
          <w:rFonts w:cstheme="minorHAnsi"/>
          <w:i/>
          <w:iCs/>
        </w:rPr>
        <w:t>Phytologist</w:t>
      </w:r>
      <w:proofErr w:type="spellEnd"/>
      <w:r w:rsidRPr="005611D4">
        <w:rPr>
          <w:rFonts w:cstheme="minorHAnsi"/>
        </w:rPr>
        <w:t> </w:t>
      </w:r>
      <w:r w:rsidRPr="005611D4">
        <w:rPr>
          <w:rFonts w:cstheme="minorHAnsi"/>
          <w:b/>
          <w:bCs/>
        </w:rPr>
        <w:t>205</w:t>
      </w:r>
      <w:r w:rsidRPr="005611D4">
        <w:rPr>
          <w:rFonts w:cstheme="minorHAnsi"/>
        </w:rPr>
        <w:t>: 128– 136.</w:t>
      </w:r>
    </w:p>
    <w:p w14:paraId="5F9EA8BE" w14:textId="77777777" w:rsidR="0002282D" w:rsidRPr="005611D4" w:rsidRDefault="0002282D" w:rsidP="00E95E0B">
      <w:pPr>
        <w:spacing w:after="0"/>
        <w:ind w:left="720" w:hanging="720"/>
        <w:rPr>
          <w:rFonts w:cstheme="minorHAnsi"/>
        </w:rPr>
      </w:pPr>
      <w:proofErr w:type="spellStart"/>
      <w:r w:rsidRPr="005611D4">
        <w:rPr>
          <w:rFonts w:cstheme="minorHAnsi"/>
        </w:rPr>
        <w:t>Chittibabu</w:t>
      </w:r>
      <w:proofErr w:type="spellEnd"/>
      <w:r w:rsidRPr="005611D4">
        <w:rPr>
          <w:rFonts w:cstheme="minorHAnsi"/>
        </w:rPr>
        <w:t xml:space="preserve"> CV, Parthasarathy N. 2001. Liana diversity and host relationships in a tropical evergreen forest in the Indian Eastern Ghats. </w:t>
      </w:r>
      <w:r w:rsidRPr="005611D4">
        <w:rPr>
          <w:rFonts w:cstheme="minorHAnsi"/>
          <w:i/>
          <w:iCs/>
        </w:rPr>
        <w:t>Ecological Research</w:t>
      </w:r>
      <w:r w:rsidRPr="005611D4">
        <w:rPr>
          <w:rFonts w:cstheme="minorHAnsi"/>
        </w:rPr>
        <w:t> </w:t>
      </w:r>
      <w:r w:rsidRPr="005611D4">
        <w:rPr>
          <w:rFonts w:cstheme="minorHAnsi"/>
          <w:b/>
          <w:bCs/>
        </w:rPr>
        <w:t>16</w:t>
      </w:r>
      <w:r w:rsidRPr="005611D4">
        <w:rPr>
          <w:rFonts w:cstheme="minorHAnsi"/>
        </w:rPr>
        <w:t>: 519– 529.</w:t>
      </w:r>
    </w:p>
    <w:p w14:paraId="28868701" w14:textId="77777777" w:rsidR="0002282D" w:rsidRPr="005611D4" w:rsidRDefault="0002282D" w:rsidP="00E95E0B">
      <w:pPr>
        <w:spacing w:after="0"/>
        <w:ind w:left="720" w:hanging="720"/>
        <w:rPr>
          <w:rFonts w:cstheme="minorHAnsi"/>
        </w:rPr>
      </w:pPr>
      <w:r w:rsidRPr="005611D4">
        <w:rPr>
          <w:rFonts w:cstheme="minorHAnsi"/>
        </w:rPr>
        <w:t>Clark AT, </w:t>
      </w:r>
      <w:proofErr w:type="spellStart"/>
      <w:r w:rsidRPr="005611D4">
        <w:rPr>
          <w:rFonts w:cstheme="minorHAnsi"/>
        </w:rPr>
        <w:t>Detto</w:t>
      </w:r>
      <w:proofErr w:type="spellEnd"/>
      <w:r w:rsidRPr="005611D4">
        <w:rPr>
          <w:rFonts w:cstheme="minorHAnsi"/>
        </w:rPr>
        <w:t xml:space="preserve"> M, Muller‐Landau HC, Schnitzer SA, Wright SJ. 2018. Functional traits of tropical trees and lianas influence spatial aggregation at multiple scales. </w:t>
      </w:r>
      <w:r w:rsidRPr="005611D4">
        <w:rPr>
          <w:rFonts w:cstheme="minorHAnsi"/>
          <w:i/>
          <w:iCs/>
        </w:rPr>
        <w:t>Journal of Ecology</w:t>
      </w:r>
      <w:r w:rsidRPr="005611D4">
        <w:rPr>
          <w:rFonts w:cstheme="minorHAnsi"/>
        </w:rPr>
        <w:t> </w:t>
      </w:r>
      <w:r w:rsidRPr="005611D4">
        <w:rPr>
          <w:rFonts w:cstheme="minorHAnsi"/>
          <w:b/>
          <w:bCs/>
        </w:rPr>
        <w:t>106</w:t>
      </w:r>
      <w:r w:rsidRPr="005611D4">
        <w:rPr>
          <w:rFonts w:cstheme="minorHAnsi"/>
        </w:rPr>
        <w:t>: 795– 806.</w:t>
      </w:r>
    </w:p>
    <w:p w14:paraId="345E7202" w14:textId="77777777" w:rsidR="0002282D" w:rsidRPr="005611D4" w:rsidRDefault="0002282D" w:rsidP="00E95E0B">
      <w:pPr>
        <w:spacing w:after="0"/>
        <w:ind w:left="720" w:hanging="720"/>
        <w:rPr>
          <w:rFonts w:cstheme="minorHAnsi"/>
        </w:rPr>
      </w:pPr>
      <w:r w:rsidRPr="005611D4">
        <w:rPr>
          <w:rFonts w:cstheme="minorHAnsi"/>
        </w:rPr>
        <w:t xml:space="preserve">Clark DB, Clark DA. 1990. Distribution and effects on tree growth of lianas and woody </w:t>
      </w:r>
      <w:proofErr w:type="spellStart"/>
      <w:r w:rsidRPr="005611D4">
        <w:rPr>
          <w:rFonts w:cstheme="minorHAnsi"/>
        </w:rPr>
        <w:t>hemiepiphytes</w:t>
      </w:r>
      <w:proofErr w:type="spellEnd"/>
      <w:r w:rsidRPr="005611D4">
        <w:rPr>
          <w:rFonts w:cstheme="minorHAnsi"/>
        </w:rPr>
        <w:t xml:space="preserve"> in a Costa Rican tropical wet forest. </w:t>
      </w:r>
      <w:r w:rsidRPr="005611D4">
        <w:rPr>
          <w:rFonts w:cstheme="minorHAnsi"/>
          <w:i/>
          <w:iCs/>
        </w:rPr>
        <w:t>Journal of Tropical Ecology</w:t>
      </w:r>
      <w:r w:rsidRPr="005611D4">
        <w:rPr>
          <w:rFonts w:cstheme="minorHAnsi"/>
        </w:rPr>
        <w:t> </w:t>
      </w:r>
      <w:r w:rsidRPr="005611D4">
        <w:rPr>
          <w:rFonts w:cstheme="minorHAnsi"/>
          <w:b/>
          <w:bCs/>
        </w:rPr>
        <w:t>6</w:t>
      </w:r>
      <w:r w:rsidRPr="005611D4">
        <w:rPr>
          <w:rFonts w:cstheme="minorHAnsi"/>
        </w:rPr>
        <w:t>: 321– 331.</w:t>
      </w:r>
    </w:p>
    <w:p w14:paraId="4A182E40" w14:textId="77777777" w:rsidR="0002282D" w:rsidRPr="005611D4" w:rsidRDefault="0002282D" w:rsidP="00E95E0B">
      <w:pPr>
        <w:spacing w:after="0"/>
        <w:ind w:left="720" w:hanging="720"/>
        <w:rPr>
          <w:rFonts w:cstheme="minorHAnsi"/>
        </w:rPr>
      </w:pPr>
      <w:r w:rsidRPr="005611D4">
        <w:rPr>
          <w:rFonts w:cstheme="minorHAnsi"/>
        </w:rPr>
        <w:t>Condit R, Engelbrecht BMJ, Pino D, Perez R, Turner BL. 2013. Species distributions in response to individual soil nutrients and seasonal drought across a community of tropical trees. </w:t>
      </w:r>
      <w:r w:rsidRPr="005611D4">
        <w:rPr>
          <w:rFonts w:cstheme="minorHAnsi"/>
          <w:i/>
          <w:iCs/>
        </w:rPr>
        <w:t>Proceedings of the National Academy of Sciences, USA</w:t>
      </w:r>
      <w:r w:rsidRPr="005611D4">
        <w:rPr>
          <w:rFonts w:cstheme="minorHAnsi"/>
        </w:rPr>
        <w:t> </w:t>
      </w:r>
      <w:r w:rsidRPr="005611D4">
        <w:rPr>
          <w:rFonts w:cstheme="minorHAnsi"/>
          <w:b/>
          <w:bCs/>
        </w:rPr>
        <w:t>110</w:t>
      </w:r>
      <w:r w:rsidRPr="005611D4">
        <w:rPr>
          <w:rFonts w:cstheme="minorHAnsi"/>
        </w:rPr>
        <w:t>: 5064– 5068.</w:t>
      </w:r>
    </w:p>
    <w:p w14:paraId="218A7C89" w14:textId="77777777" w:rsidR="0002282D" w:rsidRPr="005611D4" w:rsidRDefault="0002282D" w:rsidP="00E95E0B">
      <w:pPr>
        <w:spacing w:after="0"/>
        <w:ind w:left="720" w:hanging="720"/>
        <w:rPr>
          <w:rFonts w:cstheme="minorHAnsi"/>
        </w:rPr>
      </w:pPr>
      <w:proofErr w:type="spellStart"/>
      <w:r w:rsidRPr="005611D4">
        <w:rPr>
          <w:rFonts w:cstheme="minorHAnsi"/>
        </w:rPr>
        <w:t>Dalling</w:t>
      </w:r>
      <w:proofErr w:type="spellEnd"/>
      <w:r w:rsidRPr="005611D4">
        <w:rPr>
          <w:rFonts w:cstheme="minorHAnsi"/>
        </w:rPr>
        <w:t xml:space="preserve"> JW, Schnitzer SA, </w:t>
      </w:r>
      <w:proofErr w:type="spellStart"/>
      <w:r w:rsidRPr="005611D4">
        <w:rPr>
          <w:rFonts w:cstheme="minorHAnsi"/>
        </w:rPr>
        <w:t>Baldeck</w:t>
      </w:r>
      <w:proofErr w:type="spellEnd"/>
      <w:r w:rsidRPr="005611D4">
        <w:rPr>
          <w:rFonts w:cstheme="minorHAnsi"/>
        </w:rPr>
        <w:t xml:space="preserve"> C, Harms K, John R, Mangan SA, Lobo E, </w:t>
      </w:r>
      <w:proofErr w:type="spellStart"/>
      <w:r w:rsidRPr="005611D4">
        <w:rPr>
          <w:rFonts w:cstheme="minorHAnsi"/>
        </w:rPr>
        <w:t>Yavitt</w:t>
      </w:r>
      <w:proofErr w:type="spellEnd"/>
      <w:r w:rsidRPr="005611D4">
        <w:rPr>
          <w:rFonts w:cstheme="minorHAnsi"/>
        </w:rPr>
        <w:t xml:space="preserve"> JB, Hubbell SP. 2012. Resource‐based habitat associations in a Neotropical liana community. </w:t>
      </w:r>
      <w:r w:rsidRPr="005611D4">
        <w:rPr>
          <w:rFonts w:cstheme="minorHAnsi"/>
          <w:i/>
          <w:iCs/>
        </w:rPr>
        <w:t>Journal of Ecology</w:t>
      </w:r>
      <w:r w:rsidRPr="005611D4">
        <w:rPr>
          <w:rFonts w:cstheme="minorHAnsi"/>
        </w:rPr>
        <w:t> </w:t>
      </w:r>
      <w:r w:rsidRPr="005611D4">
        <w:rPr>
          <w:rFonts w:cstheme="minorHAnsi"/>
          <w:b/>
          <w:bCs/>
        </w:rPr>
        <w:t>100</w:t>
      </w:r>
      <w:r w:rsidRPr="005611D4">
        <w:rPr>
          <w:rFonts w:cstheme="minorHAnsi"/>
        </w:rPr>
        <w:t>: 1174– 1182.</w:t>
      </w:r>
    </w:p>
    <w:p w14:paraId="7FCCC40B" w14:textId="77777777" w:rsidR="0002282D" w:rsidRPr="005611D4" w:rsidRDefault="0002282D" w:rsidP="00E95E0B">
      <w:pPr>
        <w:spacing w:after="0"/>
        <w:ind w:left="720" w:hanging="720"/>
        <w:rPr>
          <w:rFonts w:cstheme="minorHAnsi"/>
        </w:rPr>
      </w:pPr>
      <w:r w:rsidRPr="005611D4">
        <w:rPr>
          <w:rFonts w:cstheme="minorHAnsi"/>
        </w:rPr>
        <w:t xml:space="preserve">De </w:t>
      </w:r>
      <w:proofErr w:type="spellStart"/>
      <w:r w:rsidRPr="005611D4">
        <w:rPr>
          <w:rFonts w:cstheme="minorHAnsi"/>
        </w:rPr>
        <w:t>Deurwaerder</w:t>
      </w:r>
      <w:proofErr w:type="spellEnd"/>
      <w:r w:rsidRPr="005611D4">
        <w:rPr>
          <w:rFonts w:cstheme="minorHAnsi"/>
        </w:rPr>
        <w:t xml:space="preserve"> H, </w:t>
      </w:r>
      <w:proofErr w:type="spellStart"/>
      <w:r w:rsidRPr="005611D4">
        <w:rPr>
          <w:rFonts w:cstheme="minorHAnsi"/>
        </w:rPr>
        <w:t>Hervé</w:t>
      </w:r>
      <w:proofErr w:type="spellEnd"/>
      <w:r w:rsidRPr="005611D4">
        <w:rPr>
          <w:rFonts w:cstheme="minorHAnsi"/>
        </w:rPr>
        <w:t>‐Fernández P, Stahl C, </w:t>
      </w:r>
      <w:proofErr w:type="spellStart"/>
      <w:r w:rsidRPr="005611D4">
        <w:rPr>
          <w:rFonts w:cstheme="minorHAnsi"/>
        </w:rPr>
        <w:t>Burban</w:t>
      </w:r>
      <w:proofErr w:type="spellEnd"/>
      <w:r w:rsidRPr="005611D4">
        <w:rPr>
          <w:rFonts w:cstheme="minorHAnsi"/>
        </w:rPr>
        <w:t xml:space="preserve"> B, </w:t>
      </w:r>
      <w:proofErr w:type="spellStart"/>
      <w:r w:rsidRPr="005611D4">
        <w:rPr>
          <w:rFonts w:cstheme="minorHAnsi"/>
        </w:rPr>
        <w:t>Petronelli</w:t>
      </w:r>
      <w:proofErr w:type="spellEnd"/>
      <w:r w:rsidRPr="005611D4">
        <w:rPr>
          <w:rFonts w:cstheme="minorHAnsi"/>
        </w:rPr>
        <w:t xml:space="preserve"> P, Hoffman B, </w:t>
      </w:r>
      <w:proofErr w:type="spellStart"/>
      <w:r w:rsidRPr="005611D4">
        <w:rPr>
          <w:rFonts w:cstheme="minorHAnsi"/>
        </w:rPr>
        <w:t>Bonal</w:t>
      </w:r>
      <w:proofErr w:type="spellEnd"/>
      <w:r w:rsidRPr="005611D4">
        <w:rPr>
          <w:rFonts w:cstheme="minorHAnsi"/>
        </w:rPr>
        <w:t xml:space="preserve"> D, </w:t>
      </w:r>
      <w:proofErr w:type="spellStart"/>
      <w:r w:rsidRPr="005611D4">
        <w:rPr>
          <w:rFonts w:cstheme="minorHAnsi"/>
        </w:rPr>
        <w:t>Boeckx</w:t>
      </w:r>
      <w:proofErr w:type="spellEnd"/>
      <w:r w:rsidRPr="005611D4">
        <w:rPr>
          <w:rFonts w:cstheme="minorHAnsi"/>
        </w:rPr>
        <w:t xml:space="preserve"> P, </w:t>
      </w:r>
      <w:proofErr w:type="spellStart"/>
      <w:r w:rsidRPr="005611D4">
        <w:rPr>
          <w:rFonts w:cstheme="minorHAnsi"/>
        </w:rPr>
        <w:t>Verbeeck</w:t>
      </w:r>
      <w:proofErr w:type="spellEnd"/>
      <w:r w:rsidRPr="005611D4">
        <w:rPr>
          <w:rFonts w:cstheme="minorHAnsi"/>
        </w:rPr>
        <w:t xml:space="preserve"> H. 2018. Liana and tree below‐ground water competition – evidence for water resource partitioning during the dry season. </w:t>
      </w:r>
      <w:r w:rsidRPr="005611D4">
        <w:rPr>
          <w:rFonts w:cstheme="minorHAnsi"/>
          <w:i/>
          <w:iCs/>
        </w:rPr>
        <w:t>Tree Physiology</w:t>
      </w:r>
      <w:r w:rsidRPr="005611D4">
        <w:rPr>
          <w:rFonts w:cstheme="minorHAnsi"/>
        </w:rPr>
        <w:t> </w:t>
      </w:r>
      <w:r w:rsidRPr="005611D4">
        <w:rPr>
          <w:rFonts w:cstheme="minorHAnsi"/>
          <w:b/>
          <w:bCs/>
        </w:rPr>
        <w:t>38</w:t>
      </w:r>
      <w:r w:rsidRPr="005611D4">
        <w:rPr>
          <w:rFonts w:cstheme="minorHAnsi"/>
        </w:rPr>
        <w:t>: 1071– 1083.</w:t>
      </w:r>
    </w:p>
    <w:p w14:paraId="59AD6911" w14:textId="77777777" w:rsidR="0002282D" w:rsidRPr="005611D4" w:rsidRDefault="0002282D" w:rsidP="00E95E0B">
      <w:pPr>
        <w:spacing w:after="0"/>
        <w:ind w:left="720" w:hanging="720"/>
        <w:rPr>
          <w:rFonts w:cstheme="minorHAnsi"/>
        </w:rPr>
      </w:pPr>
      <w:proofErr w:type="spellStart"/>
      <w:r w:rsidRPr="005611D4">
        <w:rPr>
          <w:rFonts w:cstheme="minorHAnsi"/>
        </w:rPr>
        <w:t>DeGuzman</w:t>
      </w:r>
      <w:proofErr w:type="spellEnd"/>
      <w:r w:rsidRPr="005611D4">
        <w:rPr>
          <w:rFonts w:cstheme="minorHAnsi"/>
        </w:rPr>
        <w:t xml:space="preserve"> ME, Santiago LS, Schnitzer SA, Alvarez‐</w:t>
      </w:r>
      <w:proofErr w:type="spellStart"/>
      <w:r w:rsidRPr="005611D4">
        <w:rPr>
          <w:rFonts w:cstheme="minorHAnsi"/>
        </w:rPr>
        <w:t>Cansino</w:t>
      </w:r>
      <w:proofErr w:type="spellEnd"/>
      <w:r w:rsidRPr="005611D4">
        <w:rPr>
          <w:rFonts w:cstheme="minorHAnsi"/>
        </w:rPr>
        <w:t xml:space="preserve"> L. 2017. Trade‐offs between water transport capacity and drought resistance in Neotropical canopy liana and tree species. </w:t>
      </w:r>
      <w:r w:rsidRPr="005611D4">
        <w:rPr>
          <w:rFonts w:cstheme="minorHAnsi"/>
          <w:i/>
          <w:iCs/>
        </w:rPr>
        <w:t>Tree Physiology</w:t>
      </w:r>
      <w:r w:rsidRPr="005611D4">
        <w:rPr>
          <w:rFonts w:cstheme="minorHAnsi"/>
        </w:rPr>
        <w:t> </w:t>
      </w:r>
      <w:r w:rsidRPr="005611D4">
        <w:rPr>
          <w:rFonts w:cstheme="minorHAnsi"/>
          <w:b/>
          <w:bCs/>
        </w:rPr>
        <w:t>37</w:t>
      </w:r>
      <w:r w:rsidRPr="005611D4">
        <w:rPr>
          <w:rFonts w:cstheme="minorHAnsi"/>
        </w:rPr>
        <w:t>: 1404– 1414.</w:t>
      </w:r>
    </w:p>
    <w:p w14:paraId="0283C6F4" w14:textId="77777777" w:rsidR="0002282D" w:rsidRPr="005611D4" w:rsidRDefault="0002282D" w:rsidP="00E95E0B">
      <w:pPr>
        <w:spacing w:after="0"/>
        <w:ind w:left="720" w:hanging="720"/>
        <w:rPr>
          <w:rFonts w:cstheme="minorHAnsi"/>
        </w:rPr>
      </w:pPr>
      <w:r w:rsidRPr="005611D4">
        <w:rPr>
          <w:rFonts w:cstheme="minorHAnsi"/>
        </w:rPr>
        <w:t>DeWalt SJ, </w:t>
      </w:r>
      <w:proofErr w:type="spellStart"/>
      <w:r w:rsidRPr="005611D4">
        <w:rPr>
          <w:rFonts w:cstheme="minorHAnsi"/>
        </w:rPr>
        <w:t>Chave</w:t>
      </w:r>
      <w:proofErr w:type="spellEnd"/>
      <w:r w:rsidRPr="005611D4">
        <w:rPr>
          <w:rFonts w:cstheme="minorHAnsi"/>
        </w:rPr>
        <w:t xml:space="preserve"> J. 2004. Structure and biomass of four lowland Neotropical forests. </w:t>
      </w:r>
      <w:proofErr w:type="spellStart"/>
      <w:r w:rsidRPr="005611D4">
        <w:rPr>
          <w:rFonts w:cstheme="minorHAnsi"/>
          <w:i/>
          <w:iCs/>
        </w:rPr>
        <w:t>Biotropica</w:t>
      </w:r>
      <w:proofErr w:type="spellEnd"/>
      <w:r w:rsidRPr="005611D4">
        <w:rPr>
          <w:rFonts w:cstheme="minorHAnsi"/>
        </w:rPr>
        <w:t> </w:t>
      </w:r>
      <w:r w:rsidRPr="005611D4">
        <w:rPr>
          <w:rFonts w:cstheme="minorHAnsi"/>
          <w:b/>
          <w:bCs/>
        </w:rPr>
        <w:t>36</w:t>
      </w:r>
      <w:r w:rsidRPr="005611D4">
        <w:rPr>
          <w:rFonts w:cstheme="minorHAnsi"/>
        </w:rPr>
        <w:t>: 7– 19.</w:t>
      </w:r>
    </w:p>
    <w:p w14:paraId="47660993" w14:textId="77777777" w:rsidR="0002282D" w:rsidRPr="005611D4" w:rsidRDefault="0002282D" w:rsidP="00E95E0B">
      <w:pPr>
        <w:spacing w:after="0"/>
        <w:ind w:left="720" w:hanging="720"/>
        <w:rPr>
          <w:rFonts w:cstheme="minorHAnsi"/>
        </w:rPr>
      </w:pPr>
      <w:r w:rsidRPr="005611D4">
        <w:rPr>
          <w:rFonts w:cstheme="minorHAnsi"/>
        </w:rPr>
        <w:lastRenderedPageBreak/>
        <w:t>DeWalt SJ, Schnitzer SA, </w:t>
      </w:r>
      <w:proofErr w:type="spellStart"/>
      <w:r w:rsidRPr="005611D4">
        <w:rPr>
          <w:rFonts w:cstheme="minorHAnsi"/>
        </w:rPr>
        <w:t>Añves</w:t>
      </w:r>
      <w:proofErr w:type="spellEnd"/>
      <w:r w:rsidRPr="005611D4">
        <w:rPr>
          <w:rFonts w:cstheme="minorHAnsi"/>
        </w:rPr>
        <w:t xml:space="preserve"> Ñ‐F, </w:t>
      </w:r>
      <w:proofErr w:type="spellStart"/>
      <w:r w:rsidRPr="005611D4">
        <w:rPr>
          <w:rFonts w:cstheme="minorHAnsi"/>
        </w:rPr>
        <w:t>Bongers</w:t>
      </w:r>
      <w:proofErr w:type="spellEnd"/>
      <w:r w:rsidRPr="005611D4">
        <w:rPr>
          <w:rFonts w:cstheme="minorHAnsi"/>
        </w:rPr>
        <w:t xml:space="preserve"> F, Burnham RJ, Cai Z, Carson WP, </w:t>
      </w:r>
      <w:proofErr w:type="spellStart"/>
      <w:r w:rsidRPr="005611D4">
        <w:rPr>
          <w:rFonts w:cstheme="minorHAnsi"/>
        </w:rPr>
        <w:t>Chave</w:t>
      </w:r>
      <w:proofErr w:type="spellEnd"/>
      <w:r w:rsidRPr="005611D4">
        <w:rPr>
          <w:rFonts w:cstheme="minorHAnsi"/>
        </w:rPr>
        <w:t xml:space="preserve"> J, </w:t>
      </w:r>
      <w:proofErr w:type="spellStart"/>
      <w:r w:rsidRPr="005611D4">
        <w:rPr>
          <w:rFonts w:cstheme="minorHAnsi"/>
        </w:rPr>
        <w:t>Chuyong</w:t>
      </w:r>
      <w:proofErr w:type="spellEnd"/>
      <w:r w:rsidRPr="005611D4">
        <w:rPr>
          <w:rFonts w:cstheme="minorHAnsi"/>
        </w:rPr>
        <w:t xml:space="preserve"> JB, Costa FRC </w:t>
      </w:r>
      <w:r w:rsidRPr="005611D4">
        <w:rPr>
          <w:rFonts w:cstheme="minorHAnsi"/>
          <w:i/>
          <w:iCs/>
        </w:rPr>
        <w:t>et al</w:t>
      </w:r>
      <w:r w:rsidRPr="005611D4">
        <w:rPr>
          <w:rFonts w:cstheme="minorHAnsi"/>
        </w:rPr>
        <w:t xml:space="preserve">. 2015. Biogeographical patterns of liana abundance and diversity. In: SA Schnitzer, F </w:t>
      </w:r>
      <w:proofErr w:type="spellStart"/>
      <w:r w:rsidRPr="005611D4">
        <w:rPr>
          <w:rFonts w:cstheme="minorHAnsi"/>
        </w:rPr>
        <w:t>Bongers</w:t>
      </w:r>
      <w:proofErr w:type="spellEnd"/>
      <w:r w:rsidRPr="005611D4">
        <w:rPr>
          <w:rFonts w:cstheme="minorHAnsi"/>
        </w:rPr>
        <w:t>, RJ Burnham, FE Putz, eds. </w:t>
      </w:r>
      <w:r w:rsidRPr="005611D4">
        <w:rPr>
          <w:rFonts w:cstheme="minorHAnsi"/>
          <w:i/>
          <w:iCs/>
        </w:rPr>
        <w:t>Ecology of lianas</w:t>
      </w:r>
      <w:r w:rsidRPr="005611D4">
        <w:rPr>
          <w:rFonts w:cstheme="minorHAnsi"/>
        </w:rPr>
        <w:t>. Oxford, UK: Wiley‐Blackwell, 131– 146.</w:t>
      </w:r>
    </w:p>
    <w:p w14:paraId="3F31C6F6" w14:textId="77777777" w:rsidR="0002282D" w:rsidRPr="005611D4" w:rsidRDefault="0002282D" w:rsidP="00E95E0B">
      <w:pPr>
        <w:spacing w:after="0"/>
        <w:ind w:left="720" w:hanging="720"/>
        <w:rPr>
          <w:rFonts w:cstheme="minorHAnsi"/>
        </w:rPr>
      </w:pPr>
      <w:r w:rsidRPr="005611D4">
        <w:rPr>
          <w:rFonts w:cstheme="minorHAnsi"/>
        </w:rPr>
        <w:t>DeWalt SJ, Schnitzer SA, </w:t>
      </w:r>
      <w:proofErr w:type="spellStart"/>
      <w:r w:rsidRPr="005611D4">
        <w:rPr>
          <w:rFonts w:cstheme="minorHAnsi"/>
        </w:rPr>
        <w:t>Chave</w:t>
      </w:r>
      <w:proofErr w:type="spellEnd"/>
      <w:r w:rsidRPr="005611D4">
        <w:rPr>
          <w:rFonts w:cstheme="minorHAnsi"/>
        </w:rPr>
        <w:t xml:space="preserve"> J, </w:t>
      </w:r>
      <w:proofErr w:type="spellStart"/>
      <w:r w:rsidRPr="005611D4">
        <w:rPr>
          <w:rFonts w:cstheme="minorHAnsi"/>
        </w:rPr>
        <w:t>Bongers</w:t>
      </w:r>
      <w:proofErr w:type="spellEnd"/>
      <w:r w:rsidRPr="005611D4">
        <w:rPr>
          <w:rFonts w:cstheme="minorHAnsi"/>
        </w:rPr>
        <w:t xml:space="preserve"> F, Burnham FJ, Cai Z‐Q, </w:t>
      </w:r>
      <w:proofErr w:type="spellStart"/>
      <w:r w:rsidRPr="005611D4">
        <w:rPr>
          <w:rFonts w:cstheme="minorHAnsi"/>
        </w:rPr>
        <w:t>Chuyong</w:t>
      </w:r>
      <w:proofErr w:type="spellEnd"/>
      <w:r w:rsidRPr="005611D4">
        <w:rPr>
          <w:rFonts w:cstheme="minorHAnsi"/>
        </w:rPr>
        <w:t xml:space="preserve"> G, Clark DB, </w:t>
      </w:r>
      <w:proofErr w:type="spellStart"/>
      <w:r w:rsidRPr="005611D4">
        <w:rPr>
          <w:rFonts w:cstheme="minorHAnsi"/>
        </w:rPr>
        <w:t>Ewango</w:t>
      </w:r>
      <w:proofErr w:type="spellEnd"/>
      <w:r w:rsidRPr="005611D4">
        <w:rPr>
          <w:rFonts w:cstheme="minorHAnsi"/>
        </w:rPr>
        <w:t xml:space="preserve"> CEN, </w:t>
      </w:r>
      <w:proofErr w:type="spellStart"/>
      <w:r w:rsidRPr="005611D4">
        <w:rPr>
          <w:rFonts w:cstheme="minorHAnsi"/>
        </w:rPr>
        <w:t>Gerwing</w:t>
      </w:r>
      <w:proofErr w:type="spellEnd"/>
      <w:r w:rsidRPr="005611D4">
        <w:rPr>
          <w:rFonts w:cstheme="minorHAnsi"/>
        </w:rPr>
        <w:t xml:space="preserve"> JJ </w:t>
      </w:r>
      <w:r w:rsidRPr="005611D4">
        <w:rPr>
          <w:rFonts w:cstheme="minorHAnsi"/>
          <w:i/>
          <w:iCs/>
        </w:rPr>
        <w:t>et al</w:t>
      </w:r>
      <w:r w:rsidRPr="005611D4">
        <w:rPr>
          <w:rFonts w:cstheme="minorHAnsi"/>
        </w:rPr>
        <w:t>. 2010. Annual rainfall and seasonality predict pan‐tropical patterns of liana density and basal area. </w:t>
      </w:r>
      <w:proofErr w:type="spellStart"/>
      <w:r w:rsidRPr="005611D4">
        <w:rPr>
          <w:rFonts w:cstheme="minorHAnsi"/>
          <w:i/>
          <w:iCs/>
        </w:rPr>
        <w:t>Biotropica</w:t>
      </w:r>
      <w:proofErr w:type="spellEnd"/>
      <w:r w:rsidRPr="005611D4">
        <w:rPr>
          <w:rFonts w:cstheme="minorHAnsi"/>
        </w:rPr>
        <w:t> </w:t>
      </w:r>
      <w:r w:rsidRPr="005611D4">
        <w:rPr>
          <w:rFonts w:cstheme="minorHAnsi"/>
          <w:b/>
          <w:bCs/>
        </w:rPr>
        <w:t>42</w:t>
      </w:r>
      <w:r w:rsidRPr="005611D4">
        <w:rPr>
          <w:rFonts w:cstheme="minorHAnsi"/>
        </w:rPr>
        <w:t>: 309– 317.</w:t>
      </w:r>
    </w:p>
    <w:p w14:paraId="764E3FE1" w14:textId="77777777" w:rsidR="0002282D" w:rsidRPr="005611D4" w:rsidRDefault="0002282D" w:rsidP="00E95E0B">
      <w:pPr>
        <w:spacing w:after="0"/>
        <w:ind w:left="720" w:hanging="720"/>
        <w:rPr>
          <w:rFonts w:cstheme="minorHAnsi"/>
        </w:rPr>
      </w:pPr>
      <w:r w:rsidRPr="005611D4">
        <w:rPr>
          <w:rFonts w:cstheme="minorHAnsi"/>
        </w:rPr>
        <w:t xml:space="preserve">DeWalt SJ, Schnitzer SA, Denslow JS. 2000. Density and diversity of lianas along a </w:t>
      </w:r>
      <w:proofErr w:type="spellStart"/>
      <w:r w:rsidRPr="005611D4">
        <w:rPr>
          <w:rFonts w:cstheme="minorHAnsi"/>
        </w:rPr>
        <w:t>chronosequence</w:t>
      </w:r>
      <w:proofErr w:type="spellEnd"/>
      <w:r w:rsidRPr="005611D4">
        <w:rPr>
          <w:rFonts w:cstheme="minorHAnsi"/>
        </w:rPr>
        <w:t xml:space="preserve"> in a central Panamanian tropical forest. </w:t>
      </w:r>
      <w:r w:rsidRPr="005611D4">
        <w:rPr>
          <w:rFonts w:cstheme="minorHAnsi"/>
          <w:i/>
          <w:iCs/>
        </w:rPr>
        <w:t>Journal of Tropical Ecology</w:t>
      </w:r>
      <w:r w:rsidRPr="005611D4">
        <w:rPr>
          <w:rFonts w:cstheme="minorHAnsi"/>
        </w:rPr>
        <w:t> </w:t>
      </w:r>
      <w:r w:rsidRPr="005611D4">
        <w:rPr>
          <w:rFonts w:cstheme="minorHAnsi"/>
          <w:b/>
          <w:bCs/>
        </w:rPr>
        <w:t>16</w:t>
      </w:r>
      <w:r w:rsidRPr="005611D4">
        <w:rPr>
          <w:rFonts w:cstheme="minorHAnsi"/>
        </w:rPr>
        <w:t>: 1– 19.</w:t>
      </w:r>
    </w:p>
    <w:p w14:paraId="0F7A4D03" w14:textId="77777777" w:rsidR="0002282D" w:rsidRPr="005611D4" w:rsidRDefault="0002282D" w:rsidP="00E95E0B">
      <w:pPr>
        <w:spacing w:after="0"/>
        <w:ind w:left="720" w:hanging="720"/>
        <w:rPr>
          <w:rFonts w:cstheme="minorHAnsi"/>
        </w:rPr>
      </w:pPr>
      <w:r w:rsidRPr="005611D4">
        <w:rPr>
          <w:rFonts w:cstheme="minorHAnsi"/>
        </w:rPr>
        <w:t>DeWalt SJ, Tylor BN, </w:t>
      </w:r>
      <w:proofErr w:type="spellStart"/>
      <w:r w:rsidRPr="005611D4">
        <w:rPr>
          <w:rFonts w:cstheme="minorHAnsi"/>
        </w:rPr>
        <w:t>Ikes</w:t>
      </w:r>
      <w:proofErr w:type="spellEnd"/>
      <w:r w:rsidRPr="005611D4">
        <w:rPr>
          <w:rFonts w:cstheme="minorHAnsi"/>
        </w:rPr>
        <w:t xml:space="preserve"> K. 2014. Density‐dependent survival in seedlings differs among woody life‐forms in tropical wet forests of a Caribbean island. </w:t>
      </w:r>
      <w:proofErr w:type="spellStart"/>
      <w:r w:rsidRPr="005611D4">
        <w:rPr>
          <w:rFonts w:cstheme="minorHAnsi"/>
          <w:i/>
          <w:iCs/>
        </w:rPr>
        <w:t>Biotropica</w:t>
      </w:r>
      <w:proofErr w:type="spellEnd"/>
      <w:r w:rsidRPr="005611D4">
        <w:rPr>
          <w:rFonts w:cstheme="minorHAnsi"/>
        </w:rPr>
        <w:t> </w:t>
      </w:r>
      <w:r w:rsidRPr="005611D4">
        <w:rPr>
          <w:rFonts w:cstheme="minorHAnsi"/>
          <w:b/>
          <w:bCs/>
        </w:rPr>
        <w:t>47</w:t>
      </w:r>
      <w:r w:rsidRPr="005611D4">
        <w:rPr>
          <w:rFonts w:cstheme="minorHAnsi"/>
        </w:rPr>
        <w:t>: 310– 319.</w:t>
      </w:r>
    </w:p>
    <w:p w14:paraId="4A2D0FAA" w14:textId="77777777" w:rsidR="0002282D" w:rsidRPr="005611D4" w:rsidRDefault="0002282D" w:rsidP="00E95E0B">
      <w:pPr>
        <w:spacing w:after="0"/>
        <w:ind w:left="720" w:hanging="720"/>
        <w:rPr>
          <w:rFonts w:cstheme="minorHAnsi"/>
        </w:rPr>
      </w:pPr>
      <w:r w:rsidRPr="005611D4">
        <w:rPr>
          <w:rFonts w:cstheme="minorHAnsi"/>
        </w:rPr>
        <w:t>Dunn JC, Asensio N, Arroyo‐Rodríguez V, Schnitzer SA, Cristobal‐</w:t>
      </w:r>
      <w:proofErr w:type="spellStart"/>
      <w:r w:rsidRPr="005611D4">
        <w:rPr>
          <w:rFonts w:cstheme="minorHAnsi"/>
        </w:rPr>
        <w:t>Azkarate</w:t>
      </w:r>
      <w:proofErr w:type="spellEnd"/>
      <w:r w:rsidRPr="005611D4">
        <w:rPr>
          <w:rFonts w:cstheme="minorHAnsi"/>
        </w:rPr>
        <w:t xml:space="preserve"> J. 2013. The ranging costs of a fallback food: liana consumption supplements diet but increases foraging effort in howler monkeys. </w:t>
      </w:r>
      <w:proofErr w:type="spellStart"/>
      <w:r w:rsidRPr="005611D4">
        <w:rPr>
          <w:rFonts w:cstheme="minorHAnsi"/>
          <w:i/>
          <w:iCs/>
        </w:rPr>
        <w:t>Biotropica</w:t>
      </w:r>
      <w:proofErr w:type="spellEnd"/>
      <w:r w:rsidRPr="005611D4">
        <w:rPr>
          <w:rFonts w:cstheme="minorHAnsi"/>
        </w:rPr>
        <w:t> </w:t>
      </w:r>
      <w:r w:rsidRPr="005611D4">
        <w:rPr>
          <w:rFonts w:cstheme="minorHAnsi"/>
          <w:b/>
          <w:bCs/>
        </w:rPr>
        <w:t>44</w:t>
      </w:r>
      <w:r w:rsidRPr="005611D4">
        <w:rPr>
          <w:rFonts w:cstheme="minorHAnsi"/>
        </w:rPr>
        <w:t>: 704– 714.</w:t>
      </w:r>
    </w:p>
    <w:p w14:paraId="58EFE31C" w14:textId="77777777" w:rsidR="0002282D" w:rsidRPr="005611D4" w:rsidRDefault="0002282D" w:rsidP="00E95E0B">
      <w:pPr>
        <w:spacing w:after="0"/>
        <w:ind w:left="720" w:hanging="720"/>
        <w:rPr>
          <w:rFonts w:cstheme="minorHAnsi"/>
        </w:rPr>
      </w:pPr>
      <w:r w:rsidRPr="005611D4">
        <w:rPr>
          <w:rFonts w:cstheme="minorHAnsi"/>
        </w:rPr>
        <w:t>Durán SM, </w:t>
      </w:r>
      <w:proofErr w:type="spellStart"/>
      <w:r w:rsidRPr="005611D4">
        <w:rPr>
          <w:rFonts w:cstheme="minorHAnsi"/>
        </w:rPr>
        <w:t>Gianoli</w:t>
      </w:r>
      <w:proofErr w:type="spellEnd"/>
      <w:r w:rsidRPr="005611D4">
        <w:rPr>
          <w:rFonts w:cstheme="minorHAnsi"/>
        </w:rPr>
        <w:t xml:space="preserve"> E. 2013. Carbon stocks in tropical forests decrease with liana density. </w:t>
      </w:r>
      <w:r w:rsidRPr="005611D4">
        <w:rPr>
          <w:rFonts w:cstheme="minorHAnsi"/>
          <w:i/>
          <w:iCs/>
        </w:rPr>
        <w:t>Biology Letters</w:t>
      </w:r>
      <w:r w:rsidRPr="005611D4">
        <w:rPr>
          <w:rFonts w:cstheme="minorHAnsi"/>
        </w:rPr>
        <w:t> </w:t>
      </w:r>
      <w:r w:rsidRPr="005611D4">
        <w:rPr>
          <w:rFonts w:cstheme="minorHAnsi"/>
          <w:b/>
          <w:bCs/>
        </w:rPr>
        <w:t>9</w:t>
      </w:r>
      <w:r w:rsidRPr="005611D4">
        <w:rPr>
          <w:rFonts w:cstheme="minorHAnsi"/>
        </w:rPr>
        <w:t>: 20130301.</w:t>
      </w:r>
    </w:p>
    <w:p w14:paraId="44C8B252" w14:textId="77777777" w:rsidR="0002282D" w:rsidRPr="005611D4" w:rsidRDefault="0002282D" w:rsidP="00E95E0B">
      <w:pPr>
        <w:spacing w:after="0"/>
        <w:ind w:left="720" w:hanging="720"/>
        <w:rPr>
          <w:rFonts w:cstheme="minorHAnsi"/>
        </w:rPr>
      </w:pPr>
      <w:r w:rsidRPr="005611D4">
        <w:rPr>
          <w:rFonts w:cstheme="minorHAnsi"/>
        </w:rPr>
        <w:t>Elton CS. 1927. </w:t>
      </w:r>
      <w:r w:rsidRPr="005611D4">
        <w:rPr>
          <w:rFonts w:cstheme="minorHAnsi"/>
          <w:i/>
          <w:iCs/>
        </w:rPr>
        <w:t>Animal ecology</w:t>
      </w:r>
      <w:r w:rsidRPr="005611D4">
        <w:rPr>
          <w:rFonts w:cstheme="minorHAnsi"/>
        </w:rPr>
        <w:t>. London, UK: Sidgwick &amp; Jackson.</w:t>
      </w:r>
    </w:p>
    <w:p w14:paraId="2A4E0176" w14:textId="77777777" w:rsidR="0002282D" w:rsidRPr="005611D4" w:rsidRDefault="0002282D" w:rsidP="00E95E0B">
      <w:pPr>
        <w:spacing w:after="0"/>
        <w:ind w:left="720" w:hanging="720"/>
        <w:rPr>
          <w:rFonts w:cstheme="minorHAnsi"/>
        </w:rPr>
      </w:pPr>
      <w:r w:rsidRPr="005611D4">
        <w:rPr>
          <w:rFonts w:cstheme="minorHAnsi"/>
        </w:rPr>
        <w:t>Estrada‐Villegas S, Schnitzer SA. 2018. A comprehensive synthesis of liana removal experiments in tropical forests. </w:t>
      </w:r>
      <w:proofErr w:type="spellStart"/>
      <w:r w:rsidRPr="005611D4">
        <w:rPr>
          <w:rFonts w:cstheme="minorHAnsi"/>
          <w:i/>
          <w:iCs/>
        </w:rPr>
        <w:t>Biotropica</w:t>
      </w:r>
      <w:proofErr w:type="spellEnd"/>
      <w:r w:rsidRPr="005611D4">
        <w:rPr>
          <w:rFonts w:cstheme="minorHAnsi"/>
        </w:rPr>
        <w:t xml:space="preserve">. </w:t>
      </w:r>
      <w:proofErr w:type="spellStart"/>
      <w:r w:rsidRPr="005611D4">
        <w:rPr>
          <w:rFonts w:cstheme="minorHAnsi"/>
        </w:rPr>
        <w:t>doi</w:t>
      </w:r>
      <w:proofErr w:type="spellEnd"/>
      <w:r w:rsidRPr="005611D4">
        <w:rPr>
          <w:rFonts w:cstheme="minorHAnsi"/>
        </w:rPr>
        <w:t>: </w:t>
      </w:r>
      <w:hyperlink r:id="rId358" w:history="1">
        <w:r w:rsidRPr="005611D4">
          <w:rPr>
            <w:rStyle w:val="Hyperlink"/>
            <w:rFonts w:cstheme="minorHAnsi"/>
          </w:rPr>
          <w:t>10.1111/btp.12571</w:t>
        </w:r>
      </w:hyperlink>
      <w:r w:rsidRPr="005611D4">
        <w:rPr>
          <w:rFonts w:cstheme="minorHAnsi"/>
        </w:rPr>
        <w:t>.</w:t>
      </w:r>
    </w:p>
    <w:p w14:paraId="0A0686F5" w14:textId="77777777" w:rsidR="0002282D" w:rsidRPr="005611D4" w:rsidRDefault="0002282D" w:rsidP="00E95E0B">
      <w:pPr>
        <w:spacing w:after="0"/>
        <w:ind w:left="720" w:hanging="720"/>
        <w:rPr>
          <w:rFonts w:cstheme="minorHAnsi"/>
        </w:rPr>
      </w:pPr>
      <w:r w:rsidRPr="005611D4">
        <w:rPr>
          <w:rFonts w:cstheme="minorHAnsi"/>
        </w:rPr>
        <w:t xml:space="preserve">García León MM, Martínez </w:t>
      </w:r>
      <w:proofErr w:type="spellStart"/>
      <w:r w:rsidRPr="005611D4">
        <w:rPr>
          <w:rFonts w:cstheme="minorHAnsi"/>
        </w:rPr>
        <w:t>Izquierdo</w:t>
      </w:r>
      <w:proofErr w:type="spellEnd"/>
      <w:r w:rsidRPr="005611D4">
        <w:rPr>
          <w:rFonts w:cstheme="minorHAnsi"/>
        </w:rPr>
        <w:t xml:space="preserve"> L, Powers JS, Schnitzer SA. 2018. Lianas reduce community‐level canopy tree reproduction in a Panamanian forest. </w:t>
      </w:r>
      <w:r w:rsidRPr="005611D4">
        <w:rPr>
          <w:rFonts w:cstheme="minorHAnsi"/>
          <w:i/>
          <w:iCs/>
        </w:rPr>
        <w:t>Journal of Ecology</w:t>
      </w:r>
      <w:r w:rsidRPr="005611D4">
        <w:rPr>
          <w:rFonts w:cstheme="minorHAnsi"/>
        </w:rPr>
        <w:t> </w:t>
      </w:r>
      <w:r w:rsidRPr="005611D4">
        <w:rPr>
          <w:rFonts w:cstheme="minorHAnsi"/>
          <w:b/>
          <w:bCs/>
        </w:rPr>
        <w:t>106</w:t>
      </w:r>
      <w:r w:rsidRPr="005611D4">
        <w:rPr>
          <w:rFonts w:cstheme="minorHAnsi"/>
        </w:rPr>
        <w:t>: 737– 745.</w:t>
      </w:r>
    </w:p>
    <w:p w14:paraId="7A692909" w14:textId="77777777" w:rsidR="0002282D" w:rsidRPr="005611D4" w:rsidRDefault="0002282D" w:rsidP="00E95E0B">
      <w:pPr>
        <w:spacing w:after="0"/>
        <w:ind w:left="720" w:hanging="720"/>
        <w:rPr>
          <w:rFonts w:cstheme="minorHAnsi"/>
        </w:rPr>
      </w:pPr>
      <w:r w:rsidRPr="005611D4">
        <w:rPr>
          <w:rFonts w:cstheme="minorHAnsi"/>
        </w:rPr>
        <w:t>Garrido‐Pérez EI, Dupuy JM, Durán‐García R, </w:t>
      </w:r>
      <w:proofErr w:type="spellStart"/>
      <w:r w:rsidRPr="005611D4">
        <w:rPr>
          <w:rFonts w:cstheme="minorHAnsi"/>
        </w:rPr>
        <w:t>Gerold</w:t>
      </w:r>
      <w:proofErr w:type="spellEnd"/>
      <w:r w:rsidRPr="005611D4">
        <w:rPr>
          <w:rFonts w:cstheme="minorHAnsi"/>
        </w:rPr>
        <w:t xml:space="preserve"> G, Schnitzer SA, </w:t>
      </w:r>
      <w:proofErr w:type="spellStart"/>
      <w:r w:rsidRPr="005611D4">
        <w:rPr>
          <w:rFonts w:cstheme="minorHAnsi"/>
        </w:rPr>
        <w:t>Ucan</w:t>
      </w:r>
      <w:proofErr w:type="spellEnd"/>
      <w:r w:rsidRPr="005611D4">
        <w:rPr>
          <w:rFonts w:cstheme="minorHAnsi"/>
        </w:rPr>
        <w:t>‐May M. 2008. Structural effects of lianas and Hurricane Wilma on trees in Yucatan peninsula, Mexico. </w:t>
      </w:r>
      <w:r w:rsidRPr="005611D4">
        <w:rPr>
          <w:rFonts w:cstheme="minorHAnsi"/>
          <w:i/>
          <w:iCs/>
        </w:rPr>
        <w:t>Journal of Tropical Ecology</w:t>
      </w:r>
      <w:r w:rsidRPr="005611D4">
        <w:rPr>
          <w:rFonts w:cstheme="minorHAnsi"/>
        </w:rPr>
        <w:t> </w:t>
      </w:r>
      <w:r w:rsidRPr="005611D4">
        <w:rPr>
          <w:rFonts w:cstheme="minorHAnsi"/>
          <w:b/>
          <w:bCs/>
        </w:rPr>
        <w:t>24</w:t>
      </w:r>
      <w:r w:rsidRPr="005611D4">
        <w:rPr>
          <w:rFonts w:cstheme="minorHAnsi"/>
        </w:rPr>
        <w:t>: 559– 562.</w:t>
      </w:r>
    </w:p>
    <w:p w14:paraId="667E63D8" w14:textId="77777777" w:rsidR="0002282D" w:rsidRPr="005611D4" w:rsidRDefault="0002282D" w:rsidP="00E95E0B">
      <w:pPr>
        <w:spacing w:after="0"/>
        <w:ind w:left="720" w:hanging="720"/>
        <w:rPr>
          <w:rFonts w:cstheme="minorHAnsi"/>
        </w:rPr>
      </w:pPr>
      <w:r w:rsidRPr="005611D4">
        <w:rPr>
          <w:rFonts w:cstheme="minorHAnsi"/>
        </w:rPr>
        <w:t>Gentry AH. 1991. The distribution and evolution of climbing plants. In: FE Putz, HA Mooney, eds. </w:t>
      </w:r>
      <w:r w:rsidRPr="005611D4">
        <w:rPr>
          <w:rFonts w:cstheme="minorHAnsi"/>
          <w:i/>
          <w:iCs/>
        </w:rPr>
        <w:t>The biology of vines</w:t>
      </w:r>
      <w:r w:rsidRPr="005611D4">
        <w:rPr>
          <w:rFonts w:cstheme="minorHAnsi"/>
        </w:rPr>
        <w:t>. Cambridge, UK: Cambridge University Press, 3– 49.</w:t>
      </w:r>
    </w:p>
    <w:p w14:paraId="58E33BF2" w14:textId="77777777" w:rsidR="0002282D" w:rsidRPr="005611D4" w:rsidRDefault="0002282D" w:rsidP="00E95E0B">
      <w:pPr>
        <w:spacing w:after="0"/>
        <w:ind w:left="720" w:hanging="720"/>
        <w:rPr>
          <w:rFonts w:cstheme="minorHAnsi"/>
        </w:rPr>
      </w:pPr>
      <w:proofErr w:type="spellStart"/>
      <w:r w:rsidRPr="005611D4">
        <w:rPr>
          <w:rFonts w:cstheme="minorHAnsi"/>
        </w:rPr>
        <w:t>Gerwing</w:t>
      </w:r>
      <w:proofErr w:type="spellEnd"/>
      <w:r w:rsidRPr="005611D4">
        <w:rPr>
          <w:rFonts w:cstheme="minorHAnsi"/>
        </w:rPr>
        <w:t xml:space="preserve"> JJ. 2001. Testing liana cutting and controlled burning as silvicultural treatments for a logged forest in the eastern Amazon. </w:t>
      </w:r>
      <w:r w:rsidRPr="005611D4">
        <w:rPr>
          <w:rFonts w:cstheme="minorHAnsi"/>
          <w:i/>
          <w:iCs/>
        </w:rPr>
        <w:t>Journal of Applied Ecology</w:t>
      </w:r>
      <w:r w:rsidRPr="005611D4">
        <w:rPr>
          <w:rFonts w:cstheme="minorHAnsi"/>
        </w:rPr>
        <w:t> </w:t>
      </w:r>
      <w:r w:rsidRPr="005611D4">
        <w:rPr>
          <w:rFonts w:cstheme="minorHAnsi"/>
          <w:b/>
          <w:bCs/>
        </w:rPr>
        <w:t>38</w:t>
      </w:r>
      <w:r w:rsidRPr="005611D4">
        <w:rPr>
          <w:rFonts w:cstheme="minorHAnsi"/>
        </w:rPr>
        <w:t>: 1264– 1276.</w:t>
      </w:r>
    </w:p>
    <w:p w14:paraId="579E016A" w14:textId="77777777" w:rsidR="0002282D" w:rsidRPr="005611D4" w:rsidRDefault="0002282D" w:rsidP="00E95E0B">
      <w:pPr>
        <w:spacing w:after="0"/>
        <w:ind w:left="720" w:hanging="720"/>
        <w:rPr>
          <w:rFonts w:cstheme="minorHAnsi"/>
        </w:rPr>
      </w:pPr>
      <w:proofErr w:type="spellStart"/>
      <w:r w:rsidRPr="005611D4">
        <w:rPr>
          <w:rFonts w:cstheme="minorHAnsi"/>
        </w:rPr>
        <w:t>Gianoli</w:t>
      </w:r>
      <w:proofErr w:type="spellEnd"/>
      <w:r w:rsidRPr="005611D4">
        <w:rPr>
          <w:rFonts w:cstheme="minorHAnsi"/>
        </w:rPr>
        <w:t xml:space="preserve"> E. 2004. Evolution of a climbing habit promotes diversification in flowering plants. </w:t>
      </w:r>
      <w:r w:rsidRPr="005611D4">
        <w:rPr>
          <w:rFonts w:cstheme="minorHAnsi"/>
          <w:i/>
          <w:iCs/>
        </w:rPr>
        <w:t>Proceedings of the Royal Society B</w:t>
      </w:r>
      <w:r w:rsidRPr="005611D4">
        <w:rPr>
          <w:rFonts w:cstheme="minorHAnsi"/>
        </w:rPr>
        <w:t> </w:t>
      </w:r>
      <w:r w:rsidRPr="005611D4">
        <w:rPr>
          <w:rFonts w:cstheme="minorHAnsi"/>
          <w:b/>
          <w:bCs/>
        </w:rPr>
        <w:t>271</w:t>
      </w:r>
      <w:r w:rsidRPr="005611D4">
        <w:rPr>
          <w:rFonts w:cstheme="minorHAnsi"/>
        </w:rPr>
        <w:t>: 2011– 2015.</w:t>
      </w:r>
    </w:p>
    <w:p w14:paraId="6B1E4767" w14:textId="77777777" w:rsidR="0002282D" w:rsidRPr="005611D4" w:rsidRDefault="0002282D" w:rsidP="00E95E0B">
      <w:pPr>
        <w:spacing w:after="0"/>
        <w:ind w:left="720" w:hanging="720"/>
        <w:rPr>
          <w:rFonts w:cstheme="minorHAnsi"/>
        </w:rPr>
      </w:pPr>
      <w:proofErr w:type="spellStart"/>
      <w:r w:rsidRPr="005611D4">
        <w:rPr>
          <w:rFonts w:cstheme="minorHAnsi"/>
        </w:rPr>
        <w:t>Gianoli</w:t>
      </w:r>
      <w:proofErr w:type="spellEnd"/>
      <w:r w:rsidRPr="005611D4">
        <w:rPr>
          <w:rFonts w:cstheme="minorHAnsi"/>
        </w:rPr>
        <w:t xml:space="preserve"> E. 2015. Evolutionary implications of the climbing habit in plants. In: SA Schnitzer, F </w:t>
      </w:r>
      <w:proofErr w:type="spellStart"/>
      <w:r w:rsidRPr="005611D4">
        <w:rPr>
          <w:rFonts w:cstheme="minorHAnsi"/>
        </w:rPr>
        <w:t>Bongers</w:t>
      </w:r>
      <w:proofErr w:type="spellEnd"/>
      <w:r w:rsidRPr="005611D4">
        <w:rPr>
          <w:rFonts w:cstheme="minorHAnsi"/>
        </w:rPr>
        <w:t>, RJ Burnham, FE Putz, eds. </w:t>
      </w:r>
      <w:r w:rsidRPr="005611D4">
        <w:rPr>
          <w:rFonts w:cstheme="minorHAnsi"/>
          <w:i/>
          <w:iCs/>
        </w:rPr>
        <w:t>Ecology of lianas</w:t>
      </w:r>
      <w:r w:rsidRPr="005611D4">
        <w:rPr>
          <w:rFonts w:cstheme="minorHAnsi"/>
        </w:rPr>
        <w:t>. Oxford, UK: Wiley‐Blackwell Publishing, 239– 250.</w:t>
      </w:r>
    </w:p>
    <w:p w14:paraId="1B6B9434" w14:textId="77777777" w:rsidR="0002282D" w:rsidRPr="005611D4" w:rsidRDefault="0002282D" w:rsidP="00E95E0B">
      <w:pPr>
        <w:spacing w:after="0"/>
        <w:ind w:left="720" w:hanging="720"/>
        <w:rPr>
          <w:rFonts w:cstheme="minorHAnsi"/>
        </w:rPr>
      </w:pPr>
      <w:r w:rsidRPr="005611D4">
        <w:rPr>
          <w:rFonts w:cstheme="minorHAnsi"/>
        </w:rPr>
        <w:t>Gilbert B, Wright SJ, Muller‐Landau HC, Kitajima K, Hernandez A. 2006. Life history trade‐offs in tropical trees and lianas. </w:t>
      </w:r>
      <w:r w:rsidRPr="005611D4">
        <w:rPr>
          <w:rFonts w:cstheme="minorHAnsi"/>
          <w:i/>
          <w:iCs/>
        </w:rPr>
        <w:t>Ecology</w:t>
      </w:r>
      <w:r w:rsidRPr="005611D4">
        <w:rPr>
          <w:rFonts w:cstheme="minorHAnsi"/>
        </w:rPr>
        <w:t> </w:t>
      </w:r>
      <w:r w:rsidRPr="005611D4">
        <w:rPr>
          <w:rFonts w:cstheme="minorHAnsi"/>
          <w:b/>
          <w:bCs/>
        </w:rPr>
        <w:t>87</w:t>
      </w:r>
      <w:r w:rsidRPr="005611D4">
        <w:rPr>
          <w:rFonts w:cstheme="minorHAnsi"/>
        </w:rPr>
        <w:t>: 1281– 1288.</w:t>
      </w:r>
    </w:p>
    <w:p w14:paraId="5DB96DC6" w14:textId="77777777" w:rsidR="0002282D" w:rsidRPr="005611D4" w:rsidRDefault="0002282D" w:rsidP="00E95E0B">
      <w:pPr>
        <w:spacing w:after="0"/>
        <w:ind w:left="720" w:hanging="720"/>
        <w:rPr>
          <w:rFonts w:cstheme="minorHAnsi"/>
        </w:rPr>
      </w:pPr>
      <w:r w:rsidRPr="005611D4">
        <w:rPr>
          <w:rFonts w:cstheme="minorHAnsi"/>
        </w:rPr>
        <w:t>Gleason SM, </w:t>
      </w:r>
      <w:proofErr w:type="spellStart"/>
      <w:r w:rsidRPr="005611D4">
        <w:rPr>
          <w:rFonts w:cstheme="minorHAnsi"/>
        </w:rPr>
        <w:t>Westoby</w:t>
      </w:r>
      <w:proofErr w:type="spellEnd"/>
      <w:r w:rsidRPr="005611D4">
        <w:rPr>
          <w:rFonts w:cstheme="minorHAnsi"/>
        </w:rPr>
        <w:t xml:space="preserve"> M, Jansen S, </w:t>
      </w:r>
      <w:proofErr w:type="spellStart"/>
      <w:r w:rsidRPr="005611D4">
        <w:rPr>
          <w:rFonts w:cstheme="minorHAnsi"/>
        </w:rPr>
        <w:t>Choat</w:t>
      </w:r>
      <w:proofErr w:type="spellEnd"/>
      <w:r w:rsidRPr="005611D4">
        <w:rPr>
          <w:rFonts w:cstheme="minorHAnsi"/>
        </w:rPr>
        <w:t xml:space="preserve"> B, </w:t>
      </w:r>
      <w:proofErr w:type="spellStart"/>
      <w:r w:rsidRPr="005611D4">
        <w:rPr>
          <w:rFonts w:cstheme="minorHAnsi"/>
        </w:rPr>
        <w:t>Hacke</w:t>
      </w:r>
      <w:proofErr w:type="spellEnd"/>
      <w:r w:rsidRPr="005611D4">
        <w:rPr>
          <w:rFonts w:cstheme="minorHAnsi"/>
        </w:rPr>
        <w:t xml:space="preserve"> UG, Pratt RB </w:t>
      </w:r>
      <w:r w:rsidRPr="005611D4">
        <w:rPr>
          <w:rFonts w:cstheme="minorHAnsi"/>
          <w:i/>
          <w:iCs/>
        </w:rPr>
        <w:t>et al</w:t>
      </w:r>
      <w:r w:rsidRPr="005611D4">
        <w:rPr>
          <w:rFonts w:cstheme="minorHAnsi"/>
        </w:rPr>
        <w:t>. 2015. Weak tradeoff between xylem safety and xylem‐specific hydraulic efficiency across the world's woody plant species. </w:t>
      </w:r>
      <w:r w:rsidRPr="005611D4">
        <w:rPr>
          <w:rFonts w:cstheme="minorHAnsi"/>
          <w:i/>
          <w:iCs/>
        </w:rPr>
        <w:t xml:space="preserve">New </w:t>
      </w:r>
      <w:proofErr w:type="spellStart"/>
      <w:r w:rsidRPr="005611D4">
        <w:rPr>
          <w:rFonts w:cstheme="minorHAnsi"/>
          <w:i/>
          <w:iCs/>
        </w:rPr>
        <w:t>Phytologist</w:t>
      </w:r>
      <w:proofErr w:type="spellEnd"/>
      <w:r w:rsidRPr="005611D4">
        <w:rPr>
          <w:rFonts w:cstheme="minorHAnsi"/>
        </w:rPr>
        <w:t> </w:t>
      </w:r>
      <w:r w:rsidRPr="005611D4">
        <w:rPr>
          <w:rFonts w:cstheme="minorHAnsi"/>
          <w:b/>
          <w:bCs/>
        </w:rPr>
        <w:t>209</w:t>
      </w:r>
      <w:r w:rsidRPr="005611D4">
        <w:rPr>
          <w:rFonts w:cstheme="minorHAnsi"/>
        </w:rPr>
        <w:t>: 123– 136.</w:t>
      </w:r>
    </w:p>
    <w:p w14:paraId="1A5B86DE" w14:textId="77777777" w:rsidR="0002282D" w:rsidRPr="005611D4" w:rsidRDefault="0002282D" w:rsidP="00E95E0B">
      <w:pPr>
        <w:spacing w:after="0"/>
        <w:ind w:left="720" w:hanging="720"/>
        <w:rPr>
          <w:rFonts w:cstheme="minorHAnsi"/>
        </w:rPr>
      </w:pPr>
      <w:proofErr w:type="spellStart"/>
      <w:r w:rsidRPr="005611D4">
        <w:rPr>
          <w:rFonts w:cstheme="minorHAnsi"/>
        </w:rPr>
        <w:t>Grauel</w:t>
      </w:r>
      <w:proofErr w:type="spellEnd"/>
      <w:r w:rsidRPr="005611D4">
        <w:rPr>
          <w:rFonts w:cstheme="minorHAnsi"/>
        </w:rPr>
        <w:t xml:space="preserve"> WT, Putz FE. 2004. Effects of lianas on growth and regeneration of </w:t>
      </w:r>
      <w:proofErr w:type="spellStart"/>
      <w:r w:rsidRPr="005611D4">
        <w:rPr>
          <w:rFonts w:cstheme="minorHAnsi"/>
          <w:i/>
          <w:iCs/>
        </w:rPr>
        <w:t>Prioria</w:t>
      </w:r>
      <w:proofErr w:type="spellEnd"/>
      <w:r w:rsidRPr="005611D4">
        <w:rPr>
          <w:rFonts w:cstheme="minorHAnsi"/>
          <w:i/>
          <w:iCs/>
        </w:rPr>
        <w:t xml:space="preserve"> </w:t>
      </w:r>
      <w:proofErr w:type="spellStart"/>
      <w:r w:rsidRPr="005611D4">
        <w:rPr>
          <w:rFonts w:cstheme="minorHAnsi"/>
          <w:i/>
          <w:iCs/>
        </w:rPr>
        <w:t>copaifera</w:t>
      </w:r>
      <w:proofErr w:type="spellEnd"/>
      <w:r w:rsidRPr="005611D4">
        <w:rPr>
          <w:rFonts w:cstheme="minorHAnsi"/>
        </w:rPr>
        <w:t> in Darien, Panama. </w:t>
      </w:r>
      <w:r w:rsidRPr="005611D4">
        <w:rPr>
          <w:rFonts w:cstheme="minorHAnsi"/>
          <w:i/>
          <w:iCs/>
        </w:rPr>
        <w:t>Forest Ecology and Management</w:t>
      </w:r>
      <w:r w:rsidRPr="005611D4">
        <w:rPr>
          <w:rFonts w:cstheme="minorHAnsi"/>
        </w:rPr>
        <w:t> </w:t>
      </w:r>
      <w:r w:rsidRPr="005611D4">
        <w:rPr>
          <w:rFonts w:cstheme="minorHAnsi"/>
          <w:b/>
          <w:bCs/>
        </w:rPr>
        <w:t>190</w:t>
      </w:r>
      <w:r w:rsidRPr="005611D4">
        <w:rPr>
          <w:rFonts w:cstheme="minorHAnsi"/>
        </w:rPr>
        <w:t>: 99– 108.</w:t>
      </w:r>
    </w:p>
    <w:p w14:paraId="0DB1F088" w14:textId="77777777" w:rsidR="0002282D" w:rsidRPr="005611D4" w:rsidRDefault="0002282D" w:rsidP="00E95E0B">
      <w:pPr>
        <w:spacing w:after="0"/>
        <w:ind w:left="720" w:hanging="720"/>
        <w:rPr>
          <w:rFonts w:cstheme="minorHAnsi"/>
        </w:rPr>
      </w:pPr>
      <w:r w:rsidRPr="005611D4">
        <w:rPr>
          <w:rFonts w:cstheme="minorHAnsi"/>
        </w:rPr>
        <w:t>Grinnell J. 1917. The niche‐relationships of the California thrasher. </w:t>
      </w:r>
      <w:r w:rsidRPr="005611D4">
        <w:rPr>
          <w:rFonts w:cstheme="minorHAnsi"/>
          <w:i/>
          <w:iCs/>
        </w:rPr>
        <w:t>Auk</w:t>
      </w:r>
      <w:r w:rsidRPr="005611D4">
        <w:rPr>
          <w:rFonts w:cstheme="minorHAnsi"/>
        </w:rPr>
        <w:t> </w:t>
      </w:r>
      <w:r w:rsidRPr="005611D4">
        <w:rPr>
          <w:rFonts w:cstheme="minorHAnsi"/>
          <w:b/>
          <w:bCs/>
        </w:rPr>
        <w:t>34</w:t>
      </w:r>
      <w:r w:rsidRPr="005611D4">
        <w:rPr>
          <w:rFonts w:cstheme="minorHAnsi"/>
        </w:rPr>
        <w:t>: 427– 433.</w:t>
      </w:r>
    </w:p>
    <w:p w14:paraId="0CA35434" w14:textId="77777777" w:rsidR="0002282D" w:rsidRPr="005611D4" w:rsidRDefault="0002282D" w:rsidP="00E95E0B">
      <w:pPr>
        <w:spacing w:after="0"/>
        <w:ind w:left="720" w:hanging="720"/>
        <w:rPr>
          <w:rFonts w:cstheme="minorHAnsi"/>
        </w:rPr>
      </w:pPr>
      <w:r w:rsidRPr="005611D4">
        <w:rPr>
          <w:rFonts w:cstheme="minorHAnsi"/>
        </w:rPr>
        <w:t>Grubb PJ. 1977. The maintenance of species‐richness in plant communities: the importance of the regeneration niche. </w:t>
      </w:r>
      <w:r w:rsidRPr="005611D4">
        <w:rPr>
          <w:rFonts w:cstheme="minorHAnsi"/>
          <w:i/>
          <w:iCs/>
        </w:rPr>
        <w:t>Biological Reviews</w:t>
      </w:r>
      <w:r w:rsidRPr="005611D4">
        <w:rPr>
          <w:rFonts w:cstheme="minorHAnsi"/>
        </w:rPr>
        <w:t> </w:t>
      </w:r>
      <w:r w:rsidRPr="005611D4">
        <w:rPr>
          <w:rFonts w:cstheme="minorHAnsi"/>
          <w:b/>
          <w:bCs/>
        </w:rPr>
        <w:t>52</w:t>
      </w:r>
      <w:r w:rsidRPr="005611D4">
        <w:rPr>
          <w:rFonts w:cstheme="minorHAnsi"/>
        </w:rPr>
        <w:t>: 107– 145.</w:t>
      </w:r>
    </w:p>
    <w:p w14:paraId="27653A23" w14:textId="77777777" w:rsidR="0002282D" w:rsidRPr="005611D4" w:rsidRDefault="0002282D" w:rsidP="00E95E0B">
      <w:pPr>
        <w:spacing w:after="0"/>
        <w:ind w:left="720" w:hanging="720"/>
        <w:rPr>
          <w:rFonts w:cstheme="minorHAnsi"/>
        </w:rPr>
      </w:pPr>
      <w:r w:rsidRPr="005611D4">
        <w:rPr>
          <w:rFonts w:cstheme="minorHAnsi"/>
        </w:rPr>
        <w:t>Hairston NG, Smith FE, </w:t>
      </w:r>
      <w:proofErr w:type="spellStart"/>
      <w:r w:rsidRPr="005611D4">
        <w:rPr>
          <w:rFonts w:cstheme="minorHAnsi"/>
        </w:rPr>
        <w:t>Slobodkin</w:t>
      </w:r>
      <w:proofErr w:type="spellEnd"/>
      <w:r w:rsidRPr="005611D4">
        <w:rPr>
          <w:rFonts w:cstheme="minorHAnsi"/>
        </w:rPr>
        <w:t xml:space="preserve"> LB. 1960. Community structure, population control, and competition. </w:t>
      </w:r>
      <w:r w:rsidRPr="005611D4">
        <w:rPr>
          <w:rFonts w:cstheme="minorHAnsi"/>
          <w:i/>
          <w:iCs/>
        </w:rPr>
        <w:t>American Naturalist</w:t>
      </w:r>
      <w:r w:rsidRPr="005611D4">
        <w:rPr>
          <w:rFonts w:cstheme="minorHAnsi"/>
        </w:rPr>
        <w:t> </w:t>
      </w:r>
      <w:r w:rsidRPr="005611D4">
        <w:rPr>
          <w:rFonts w:cstheme="minorHAnsi"/>
          <w:b/>
          <w:bCs/>
        </w:rPr>
        <w:t>94</w:t>
      </w:r>
      <w:r w:rsidRPr="005611D4">
        <w:rPr>
          <w:rFonts w:cstheme="minorHAnsi"/>
        </w:rPr>
        <w:t>: 421– 425.</w:t>
      </w:r>
    </w:p>
    <w:p w14:paraId="0BE59110" w14:textId="77777777" w:rsidR="0002282D" w:rsidRPr="005611D4" w:rsidRDefault="0002282D" w:rsidP="00E95E0B">
      <w:pPr>
        <w:spacing w:after="0"/>
        <w:ind w:left="720" w:hanging="720"/>
        <w:rPr>
          <w:rFonts w:cstheme="minorHAnsi"/>
        </w:rPr>
      </w:pPr>
      <w:r w:rsidRPr="005611D4">
        <w:rPr>
          <w:rFonts w:cstheme="minorHAnsi"/>
        </w:rPr>
        <w:t>Harms KE, Condit R, Hubbell SP, Foster RB. 2001. Habitat associations of trees and shrubs in a 50‐ha neotropical forest plot. </w:t>
      </w:r>
      <w:r w:rsidRPr="005611D4">
        <w:rPr>
          <w:rFonts w:cstheme="minorHAnsi"/>
          <w:i/>
          <w:iCs/>
        </w:rPr>
        <w:t>Journal of Ecology</w:t>
      </w:r>
      <w:r w:rsidRPr="005611D4">
        <w:rPr>
          <w:rFonts w:cstheme="minorHAnsi"/>
        </w:rPr>
        <w:t> </w:t>
      </w:r>
      <w:r w:rsidRPr="005611D4">
        <w:rPr>
          <w:rFonts w:cstheme="minorHAnsi"/>
          <w:b/>
          <w:bCs/>
        </w:rPr>
        <w:t>89</w:t>
      </w:r>
      <w:r w:rsidRPr="005611D4">
        <w:rPr>
          <w:rFonts w:cstheme="minorHAnsi"/>
        </w:rPr>
        <w:t>: 947– 959.</w:t>
      </w:r>
    </w:p>
    <w:p w14:paraId="2DBE6BC4" w14:textId="77777777" w:rsidR="0002282D" w:rsidRPr="005611D4" w:rsidRDefault="0002282D" w:rsidP="00E95E0B">
      <w:pPr>
        <w:spacing w:after="0"/>
        <w:ind w:left="720" w:hanging="720"/>
        <w:rPr>
          <w:rFonts w:cstheme="minorHAnsi"/>
        </w:rPr>
      </w:pPr>
      <w:r w:rsidRPr="005611D4">
        <w:rPr>
          <w:rFonts w:cstheme="minorHAnsi"/>
        </w:rPr>
        <w:t>Harper JL. 1977. </w:t>
      </w:r>
      <w:r w:rsidRPr="005611D4">
        <w:rPr>
          <w:rFonts w:cstheme="minorHAnsi"/>
          <w:i/>
          <w:iCs/>
        </w:rPr>
        <w:t>Population biology of plants</w:t>
      </w:r>
      <w:r w:rsidRPr="005611D4">
        <w:rPr>
          <w:rFonts w:cstheme="minorHAnsi"/>
        </w:rPr>
        <w:t>. London, UK: Academic Press.</w:t>
      </w:r>
    </w:p>
    <w:p w14:paraId="1017954C" w14:textId="77777777" w:rsidR="0002282D" w:rsidRPr="005611D4" w:rsidRDefault="0002282D" w:rsidP="00E95E0B">
      <w:pPr>
        <w:spacing w:after="0"/>
        <w:ind w:left="720" w:hanging="720"/>
        <w:rPr>
          <w:rFonts w:cstheme="minorHAnsi"/>
        </w:rPr>
      </w:pPr>
      <w:r w:rsidRPr="005611D4">
        <w:rPr>
          <w:rFonts w:cstheme="minorHAnsi"/>
        </w:rPr>
        <w:lastRenderedPageBreak/>
        <w:t>Hartmann H, </w:t>
      </w:r>
      <w:proofErr w:type="spellStart"/>
      <w:r w:rsidRPr="005611D4">
        <w:rPr>
          <w:rFonts w:cstheme="minorHAnsi"/>
        </w:rPr>
        <w:t>Trumbore</w:t>
      </w:r>
      <w:proofErr w:type="spellEnd"/>
      <w:r w:rsidRPr="005611D4">
        <w:rPr>
          <w:rFonts w:cstheme="minorHAnsi"/>
        </w:rPr>
        <w:t xml:space="preserve"> S. 2016. Understanding the roles of nonstructural carbohydrates in forest trees – from what we can measure to what we want to know. </w:t>
      </w:r>
      <w:r w:rsidRPr="005611D4">
        <w:rPr>
          <w:rFonts w:cstheme="minorHAnsi"/>
          <w:i/>
          <w:iCs/>
        </w:rPr>
        <w:t xml:space="preserve">New </w:t>
      </w:r>
      <w:proofErr w:type="spellStart"/>
      <w:r w:rsidRPr="005611D4">
        <w:rPr>
          <w:rFonts w:cstheme="minorHAnsi"/>
          <w:i/>
          <w:iCs/>
        </w:rPr>
        <w:t>Phytologist</w:t>
      </w:r>
      <w:proofErr w:type="spellEnd"/>
      <w:r w:rsidRPr="005611D4">
        <w:rPr>
          <w:rFonts w:cstheme="minorHAnsi"/>
        </w:rPr>
        <w:t> </w:t>
      </w:r>
      <w:r w:rsidRPr="005611D4">
        <w:rPr>
          <w:rFonts w:cstheme="minorHAnsi"/>
          <w:b/>
          <w:bCs/>
        </w:rPr>
        <w:t>211</w:t>
      </w:r>
      <w:r w:rsidRPr="005611D4">
        <w:rPr>
          <w:rFonts w:cstheme="minorHAnsi"/>
        </w:rPr>
        <w:t>: 386– 403.</w:t>
      </w:r>
    </w:p>
    <w:p w14:paraId="3D26F102" w14:textId="77777777" w:rsidR="0002282D" w:rsidRPr="005611D4" w:rsidRDefault="0002282D" w:rsidP="00E95E0B">
      <w:pPr>
        <w:spacing w:after="0"/>
        <w:ind w:left="720" w:hanging="720"/>
        <w:rPr>
          <w:rFonts w:cstheme="minorHAnsi"/>
        </w:rPr>
      </w:pPr>
      <w:r w:rsidRPr="005611D4">
        <w:rPr>
          <w:rFonts w:cstheme="minorHAnsi"/>
        </w:rPr>
        <w:t>van der Heijden GMF, Healey JR, Phillips OL. 2008. Infestation of trees by lianas in a tropical forest in Amazonian Peru. </w:t>
      </w:r>
      <w:r w:rsidRPr="005611D4">
        <w:rPr>
          <w:rFonts w:cstheme="minorHAnsi"/>
          <w:i/>
          <w:iCs/>
        </w:rPr>
        <w:t>Journal of Vegetation Science</w:t>
      </w:r>
      <w:r w:rsidRPr="005611D4">
        <w:rPr>
          <w:rFonts w:cstheme="minorHAnsi"/>
        </w:rPr>
        <w:t> </w:t>
      </w:r>
      <w:r w:rsidRPr="005611D4">
        <w:rPr>
          <w:rFonts w:cstheme="minorHAnsi"/>
          <w:b/>
          <w:bCs/>
        </w:rPr>
        <w:t>19</w:t>
      </w:r>
      <w:r w:rsidRPr="005611D4">
        <w:rPr>
          <w:rFonts w:cstheme="minorHAnsi"/>
        </w:rPr>
        <w:t>: 747– 756.</w:t>
      </w:r>
    </w:p>
    <w:p w14:paraId="75C58B11" w14:textId="77777777" w:rsidR="0002282D" w:rsidRPr="005611D4" w:rsidRDefault="0002282D" w:rsidP="00E95E0B">
      <w:pPr>
        <w:spacing w:after="0"/>
        <w:ind w:left="720" w:hanging="720"/>
        <w:rPr>
          <w:rFonts w:cstheme="minorHAnsi"/>
        </w:rPr>
      </w:pPr>
      <w:r w:rsidRPr="005611D4">
        <w:rPr>
          <w:rFonts w:cstheme="minorHAnsi"/>
        </w:rPr>
        <w:t>van der Heijden GMF, Powers SJ, Schnitzer SA. 2015. Lianas reduce carbon accumulation in tropical forests. </w:t>
      </w:r>
      <w:r w:rsidRPr="005611D4">
        <w:rPr>
          <w:rFonts w:cstheme="minorHAnsi"/>
          <w:i/>
          <w:iCs/>
        </w:rPr>
        <w:t>Proceedings of the National Academy of Sciences, USA</w:t>
      </w:r>
      <w:r w:rsidRPr="005611D4">
        <w:rPr>
          <w:rFonts w:cstheme="minorHAnsi"/>
        </w:rPr>
        <w:t> </w:t>
      </w:r>
      <w:r w:rsidRPr="005611D4">
        <w:rPr>
          <w:rFonts w:cstheme="minorHAnsi"/>
          <w:b/>
          <w:bCs/>
        </w:rPr>
        <w:t>112</w:t>
      </w:r>
      <w:r w:rsidRPr="005611D4">
        <w:rPr>
          <w:rFonts w:cstheme="minorHAnsi"/>
        </w:rPr>
        <w:t>: 13267– 13271.</w:t>
      </w:r>
    </w:p>
    <w:p w14:paraId="43E9127C" w14:textId="77777777" w:rsidR="0002282D" w:rsidRPr="005611D4" w:rsidRDefault="0002282D" w:rsidP="00E95E0B">
      <w:pPr>
        <w:spacing w:after="0"/>
        <w:ind w:left="720" w:hanging="720"/>
        <w:rPr>
          <w:rFonts w:cstheme="minorHAnsi"/>
        </w:rPr>
      </w:pPr>
      <w:r w:rsidRPr="005611D4">
        <w:rPr>
          <w:rFonts w:cstheme="minorHAnsi"/>
        </w:rPr>
        <w:t>van der Heijden GMF, Schnitzer SA, Powers SJ, Phillips OL. 2013. Liana impacts on carbon cycling, storage and sequestration in tropical forests. </w:t>
      </w:r>
      <w:proofErr w:type="spellStart"/>
      <w:r w:rsidRPr="005611D4">
        <w:rPr>
          <w:rFonts w:cstheme="minorHAnsi"/>
          <w:i/>
          <w:iCs/>
        </w:rPr>
        <w:t>Biotropica</w:t>
      </w:r>
      <w:proofErr w:type="spellEnd"/>
      <w:r w:rsidRPr="005611D4">
        <w:rPr>
          <w:rFonts w:cstheme="minorHAnsi"/>
        </w:rPr>
        <w:t> </w:t>
      </w:r>
      <w:r w:rsidRPr="005611D4">
        <w:rPr>
          <w:rFonts w:cstheme="minorHAnsi"/>
          <w:b/>
          <w:bCs/>
        </w:rPr>
        <w:t>45</w:t>
      </w:r>
      <w:r w:rsidRPr="005611D4">
        <w:rPr>
          <w:rFonts w:cstheme="minorHAnsi"/>
        </w:rPr>
        <w:t>: 682– 692.</w:t>
      </w:r>
    </w:p>
    <w:p w14:paraId="71DDD225" w14:textId="77777777" w:rsidR="0002282D" w:rsidRPr="005611D4" w:rsidRDefault="0002282D" w:rsidP="00E95E0B">
      <w:pPr>
        <w:spacing w:after="0"/>
        <w:ind w:left="720" w:hanging="720"/>
        <w:rPr>
          <w:rFonts w:cstheme="minorHAnsi"/>
        </w:rPr>
      </w:pPr>
      <w:r w:rsidRPr="005611D4">
        <w:rPr>
          <w:rFonts w:cstheme="minorHAnsi"/>
        </w:rPr>
        <w:t xml:space="preserve">Holbrook NM, Putz FE. 1996. Physiology of tropical vines and </w:t>
      </w:r>
      <w:proofErr w:type="spellStart"/>
      <w:r w:rsidRPr="005611D4">
        <w:rPr>
          <w:rFonts w:cstheme="minorHAnsi"/>
        </w:rPr>
        <w:t>hemiepiphytes</w:t>
      </w:r>
      <w:proofErr w:type="spellEnd"/>
      <w:r w:rsidRPr="005611D4">
        <w:rPr>
          <w:rFonts w:cstheme="minorHAnsi"/>
        </w:rPr>
        <w:t xml:space="preserve">: plants that climb up and plants that climb down. In: SS Mulkey, RL </w:t>
      </w:r>
      <w:proofErr w:type="spellStart"/>
      <w:r w:rsidRPr="005611D4">
        <w:rPr>
          <w:rFonts w:cstheme="minorHAnsi"/>
        </w:rPr>
        <w:t>Chazdon</w:t>
      </w:r>
      <w:proofErr w:type="spellEnd"/>
      <w:r w:rsidRPr="005611D4">
        <w:rPr>
          <w:rFonts w:cstheme="minorHAnsi"/>
        </w:rPr>
        <w:t>, AP Smith, eds. </w:t>
      </w:r>
      <w:r w:rsidRPr="005611D4">
        <w:rPr>
          <w:rFonts w:cstheme="minorHAnsi"/>
          <w:i/>
          <w:iCs/>
        </w:rPr>
        <w:t>Tropical forest plant ecophysiology</w:t>
      </w:r>
      <w:r w:rsidRPr="005611D4">
        <w:rPr>
          <w:rFonts w:cstheme="minorHAnsi"/>
        </w:rPr>
        <w:t>. New York, NY, USA: Chapman &amp; Hall, 363– 394.</w:t>
      </w:r>
    </w:p>
    <w:p w14:paraId="06CCB9E7" w14:textId="77777777" w:rsidR="0002282D" w:rsidRPr="005611D4" w:rsidRDefault="0002282D" w:rsidP="00E95E0B">
      <w:pPr>
        <w:spacing w:after="0"/>
        <w:ind w:left="720" w:hanging="720"/>
        <w:rPr>
          <w:rFonts w:cstheme="minorHAnsi"/>
        </w:rPr>
      </w:pPr>
      <w:r w:rsidRPr="005611D4">
        <w:rPr>
          <w:rFonts w:cstheme="minorHAnsi"/>
        </w:rPr>
        <w:t>Huffaker CB. 1958. Experimental studies on predation: dispersion factors and predator–prey oscillations. </w:t>
      </w:r>
      <w:proofErr w:type="spellStart"/>
      <w:r w:rsidRPr="005611D4">
        <w:rPr>
          <w:rFonts w:cstheme="minorHAnsi"/>
          <w:i/>
          <w:iCs/>
        </w:rPr>
        <w:t>Hilgardia</w:t>
      </w:r>
      <w:proofErr w:type="spellEnd"/>
      <w:r w:rsidRPr="005611D4">
        <w:rPr>
          <w:rFonts w:cstheme="minorHAnsi"/>
        </w:rPr>
        <w:t> </w:t>
      </w:r>
      <w:r w:rsidRPr="005611D4">
        <w:rPr>
          <w:rFonts w:cstheme="minorHAnsi"/>
          <w:b/>
          <w:bCs/>
        </w:rPr>
        <w:t>27</w:t>
      </w:r>
      <w:r w:rsidRPr="005611D4">
        <w:rPr>
          <w:rFonts w:cstheme="minorHAnsi"/>
        </w:rPr>
        <w:t>: 343– 383.</w:t>
      </w:r>
    </w:p>
    <w:p w14:paraId="02BBCCD8" w14:textId="77777777" w:rsidR="0002282D" w:rsidRPr="005611D4" w:rsidRDefault="0002282D" w:rsidP="00E95E0B">
      <w:pPr>
        <w:spacing w:after="0"/>
        <w:ind w:left="720" w:hanging="720"/>
        <w:rPr>
          <w:rFonts w:cstheme="minorHAnsi"/>
        </w:rPr>
      </w:pPr>
      <w:r w:rsidRPr="005611D4">
        <w:rPr>
          <w:rFonts w:cstheme="minorHAnsi"/>
        </w:rPr>
        <w:t>Huston M. 1979. A general hypothesis of species diversity. </w:t>
      </w:r>
      <w:r w:rsidRPr="005611D4">
        <w:rPr>
          <w:rFonts w:cstheme="minorHAnsi"/>
          <w:i/>
          <w:iCs/>
        </w:rPr>
        <w:t>American Naturalist</w:t>
      </w:r>
      <w:r w:rsidRPr="005611D4">
        <w:rPr>
          <w:rFonts w:cstheme="minorHAnsi"/>
        </w:rPr>
        <w:t> </w:t>
      </w:r>
      <w:r w:rsidRPr="005611D4">
        <w:rPr>
          <w:rFonts w:cstheme="minorHAnsi"/>
          <w:b/>
          <w:bCs/>
        </w:rPr>
        <w:t>113</w:t>
      </w:r>
      <w:r w:rsidRPr="005611D4">
        <w:rPr>
          <w:rFonts w:cstheme="minorHAnsi"/>
        </w:rPr>
        <w:t>: 81– 101.</w:t>
      </w:r>
    </w:p>
    <w:p w14:paraId="285F4306" w14:textId="77777777" w:rsidR="0002282D" w:rsidRPr="005611D4" w:rsidRDefault="0002282D" w:rsidP="00E95E0B">
      <w:pPr>
        <w:spacing w:after="0"/>
        <w:ind w:left="720" w:hanging="720"/>
        <w:rPr>
          <w:rFonts w:cstheme="minorHAnsi"/>
        </w:rPr>
      </w:pPr>
      <w:r w:rsidRPr="005611D4">
        <w:rPr>
          <w:rFonts w:cstheme="minorHAnsi"/>
        </w:rPr>
        <w:t>Ichihashi R, Tateno M. 2011. Strategies to balance between light acquisition and the risk of falls of four temperate liana species: to overtop host canopies or not? </w:t>
      </w:r>
      <w:r w:rsidRPr="005611D4">
        <w:rPr>
          <w:rFonts w:cstheme="minorHAnsi"/>
          <w:i/>
          <w:iCs/>
        </w:rPr>
        <w:t>Journal of Ecology</w:t>
      </w:r>
      <w:r w:rsidRPr="005611D4">
        <w:rPr>
          <w:rFonts w:cstheme="minorHAnsi"/>
        </w:rPr>
        <w:t> </w:t>
      </w:r>
      <w:r w:rsidRPr="005611D4">
        <w:rPr>
          <w:rFonts w:cstheme="minorHAnsi"/>
          <w:b/>
          <w:bCs/>
        </w:rPr>
        <w:t>99</w:t>
      </w:r>
      <w:r w:rsidRPr="005611D4">
        <w:rPr>
          <w:rFonts w:cstheme="minorHAnsi"/>
        </w:rPr>
        <w:t>: 1071– 1080.</w:t>
      </w:r>
    </w:p>
    <w:p w14:paraId="7B4B0974" w14:textId="77777777" w:rsidR="0002282D" w:rsidRPr="005611D4" w:rsidRDefault="0002282D" w:rsidP="00E95E0B">
      <w:pPr>
        <w:spacing w:after="0"/>
        <w:ind w:left="720" w:hanging="720"/>
        <w:rPr>
          <w:rFonts w:cstheme="minorHAnsi"/>
        </w:rPr>
      </w:pPr>
      <w:proofErr w:type="spellStart"/>
      <w:r w:rsidRPr="005611D4">
        <w:rPr>
          <w:rFonts w:cstheme="minorHAnsi"/>
        </w:rPr>
        <w:t>Isnard</w:t>
      </w:r>
      <w:proofErr w:type="spellEnd"/>
      <w:r w:rsidRPr="005611D4">
        <w:rPr>
          <w:rFonts w:cstheme="minorHAnsi"/>
        </w:rPr>
        <w:t xml:space="preserve"> S, </w:t>
      </w:r>
      <w:proofErr w:type="spellStart"/>
      <w:r w:rsidRPr="005611D4">
        <w:rPr>
          <w:rFonts w:cstheme="minorHAnsi"/>
        </w:rPr>
        <w:t>Feild</w:t>
      </w:r>
      <w:proofErr w:type="spellEnd"/>
      <w:r w:rsidRPr="005611D4">
        <w:rPr>
          <w:rFonts w:cstheme="minorHAnsi"/>
        </w:rPr>
        <w:t xml:space="preserve"> TS. 2015. The evolution of angiosperm </w:t>
      </w:r>
      <w:proofErr w:type="spellStart"/>
      <w:r w:rsidRPr="005611D4">
        <w:rPr>
          <w:rFonts w:cstheme="minorHAnsi"/>
        </w:rPr>
        <w:t>lianescence</w:t>
      </w:r>
      <w:proofErr w:type="spellEnd"/>
      <w:r w:rsidRPr="005611D4">
        <w:rPr>
          <w:rFonts w:cstheme="minorHAnsi"/>
        </w:rPr>
        <w:t xml:space="preserve">: a perspective from xylem structure–function. In: SA Schnitzer, F </w:t>
      </w:r>
      <w:proofErr w:type="spellStart"/>
      <w:r w:rsidRPr="005611D4">
        <w:rPr>
          <w:rFonts w:cstheme="minorHAnsi"/>
        </w:rPr>
        <w:t>Bongers</w:t>
      </w:r>
      <w:proofErr w:type="spellEnd"/>
      <w:r w:rsidRPr="005611D4">
        <w:rPr>
          <w:rFonts w:cstheme="minorHAnsi"/>
        </w:rPr>
        <w:t>, RJ Burnham, FE Putz, eds. </w:t>
      </w:r>
      <w:r w:rsidRPr="005611D4">
        <w:rPr>
          <w:rFonts w:cstheme="minorHAnsi"/>
          <w:i/>
          <w:iCs/>
        </w:rPr>
        <w:t>Ecology of lianas</w:t>
      </w:r>
      <w:r w:rsidRPr="005611D4">
        <w:rPr>
          <w:rFonts w:cstheme="minorHAnsi"/>
        </w:rPr>
        <w:t>. Oxford, UK: Wiley‐Blackwell, 221– 238.</w:t>
      </w:r>
    </w:p>
    <w:p w14:paraId="6289695A" w14:textId="77777777" w:rsidR="0002282D" w:rsidRPr="005611D4" w:rsidRDefault="0002282D" w:rsidP="00E95E0B">
      <w:pPr>
        <w:spacing w:after="0"/>
        <w:ind w:left="720" w:hanging="720"/>
        <w:rPr>
          <w:rFonts w:cstheme="minorHAnsi"/>
        </w:rPr>
      </w:pPr>
      <w:proofErr w:type="spellStart"/>
      <w:r w:rsidRPr="005611D4">
        <w:rPr>
          <w:rFonts w:cstheme="minorHAnsi"/>
        </w:rPr>
        <w:t>Isnard</w:t>
      </w:r>
      <w:proofErr w:type="spellEnd"/>
      <w:r w:rsidRPr="005611D4">
        <w:rPr>
          <w:rFonts w:cstheme="minorHAnsi"/>
        </w:rPr>
        <w:t xml:space="preserve"> S, Silk WK. 2009. Moving with climbing plants from Charles Darwin's time into the 21st century. </w:t>
      </w:r>
      <w:r w:rsidRPr="005611D4">
        <w:rPr>
          <w:rFonts w:cstheme="minorHAnsi"/>
          <w:i/>
          <w:iCs/>
        </w:rPr>
        <w:t>American Journal of Botany</w:t>
      </w:r>
      <w:r w:rsidRPr="005611D4">
        <w:rPr>
          <w:rFonts w:cstheme="minorHAnsi"/>
        </w:rPr>
        <w:t> </w:t>
      </w:r>
      <w:r w:rsidRPr="005611D4">
        <w:rPr>
          <w:rFonts w:cstheme="minorHAnsi"/>
          <w:b/>
          <w:bCs/>
        </w:rPr>
        <w:t>96</w:t>
      </w:r>
      <w:r w:rsidRPr="005611D4">
        <w:rPr>
          <w:rFonts w:cstheme="minorHAnsi"/>
        </w:rPr>
        <w:t>: 1205– 1221.</w:t>
      </w:r>
    </w:p>
    <w:p w14:paraId="0609CF7C" w14:textId="77777777" w:rsidR="0002282D" w:rsidRPr="005611D4" w:rsidRDefault="0002282D" w:rsidP="00E95E0B">
      <w:pPr>
        <w:spacing w:after="0"/>
        <w:ind w:left="720" w:hanging="720"/>
        <w:rPr>
          <w:rFonts w:cstheme="minorHAnsi"/>
        </w:rPr>
      </w:pPr>
      <w:r w:rsidRPr="005611D4">
        <w:rPr>
          <w:rFonts w:cstheme="minorHAnsi"/>
        </w:rPr>
        <w:t>Janzen DH. 1970. Herbivores and the number of tree species in tropical forests. </w:t>
      </w:r>
      <w:r w:rsidRPr="005611D4">
        <w:rPr>
          <w:rFonts w:cstheme="minorHAnsi"/>
          <w:i/>
          <w:iCs/>
        </w:rPr>
        <w:t>American Naturalist</w:t>
      </w:r>
      <w:r w:rsidRPr="005611D4">
        <w:rPr>
          <w:rFonts w:cstheme="minorHAnsi"/>
        </w:rPr>
        <w:t> </w:t>
      </w:r>
      <w:r w:rsidRPr="005611D4">
        <w:rPr>
          <w:rFonts w:cstheme="minorHAnsi"/>
          <w:b/>
          <w:bCs/>
        </w:rPr>
        <w:t>104</w:t>
      </w:r>
      <w:r w:rsidRPr="005611D4">
        <w:rPr>
          <w:rFonts w:cstheme="minorHAnsi"/>
        </w:rPr>
        <w:t>: 501– 529.</w:t>
      </w:r>
    </w:p>
    <w:p w14:paraId="082D246A" w14:textId="77777777" w:rsidR="0002282D" w:rsidRPr="005611D4" w:rsidRDefault="0002282D" w:rsidP="00E95E0B">
      <w:pPr>
        <w:spacing w:after="0"/>
        <w:ind w:left="720" w:hanging="720"/>
        <w:rPr>
          <w:rFonts w:cstheme="minorHAnsi"/>
        </w:rPr>
      </w:pPr>
      <w:r w:rsidRPr="005611D4">
        <w:rPr>
          <w:rFonts w:cstheme="minorHAnsi"/>
        </w:rPr>
        <w:t>Jiménez‐Castillo M, Lusk CH. 2013. Vascular performance of woody plants in a temperate rain forest: lianas suffer higher levels of freeze–thaw embolism than associated trees. </w:t>
      </w:r>
      <w:r w:rsidRPr="005611D4">
        <w:rPr>
          <w:rFonts w:cstheme="minorHAnsi"/>
          <w:i/>
          <w:iCs/>
        </w:rPr>
        <w:t>Functional Ecology</w:t>
      </w:r>
      <w:r w:rsidRPr="005611D4">
        <w:rPr>
          <w:rFonts w:cstheme="minorHAnsi"/>
        </w:rPr>
        <w:t> </w:t>
      </w:r>
      <w:r w:rsidRPr="005611D4">
        <w:rPr>
          <w:rFonts w:cstheme="minorHAnsi"/>
          <w:b/>
          <w:bCs/>
        </w:rPr>
        <w:t>27</w:t>
      </w:r>
      <w:r w:rsidRPr="005611D4">
        <w:rPr>
          <w:rFonts w:cstheme="minorHAnsi"/>
        </w:rPr>
        <w:t>: 403– 412.</w:t>
      </w:r>
    </w:p>
    <w:p w14:paraId="4D3C5FC7" w14:textId="77777777" w:rsidR="0002282D" w:rsidRPr="005611D4" w:rsidRDefault="0002282D" w:rsidP="00E95E0B">
      <w:pPr>
        <w:spacing w:after="0"/>
        <w:ind w:left="720" w:hanging="720"/>
        <w:rPr>
          <w:rFonts w:cstheme="minorHAnsi"/>
        </w:rPr>
      </w:pPr>
      <w:r w:rsidRPr="005611D4">
        <w:rPr>
          <w:rFonts w:cstheme="minorHAnsi"/>
        </w:rPr>
        <w:t>Jiménez‐Castillo M, Wiser SK, Lusk CH. 2007. Elevational parallels of latitudinal variation in the proportion of lianas in woody floras. </w:t>
      </w:r>
      <w:r w:rsidRPr="005611D4">
        <w:rPr>
          <w:rFonts w:cstheme="minorHAnsi"/>
          <w:i/>
          <w:iCs/>
        </w:rPr>
        <w:t>Journal of Biogeography</w:t>
      </w:r>
      <w:r w:rsidRPr="005611D4">
        <w:rPr>
          <w:rFonts w:cstheme="minorHAnsi"/>
        </w:rPr>
        <w:t> </w:t>
      </w:r>
      <w:r w:rsidRPr="005611D4">
        <w:rPr>
          <w:rFonts w:cstheme="minorHAnsi"/>
          <w:b/>
          <w:bCs/>
        </w:rPr>
        <w:t>34</w:t>
      </w:r>
      <w:r w:rsidRPr="005611D4">
        <w:rPr>
          <w:rFonts w:cstheme="minorHAnsi"/>
        </w:rPr>
        <w:t>: 163– 168.</w:t>
      </w:r>
    </w:p>
    <w:p w14:paraId="6A21F4CD" w14:textId="77777777" w:rsidR="0002282D" w:rsidRPr="005611D4" w:rsidRDefault="0002282D" w:rsidP="00E95E0B">
      <w:pPr>
        <w:spacing w:after="0"/>
        <w:ind w:left="720" w:hanging="720"/>
        <w:rPr>
          <w:rFonts w:cstheme="minorHAnsi"/>
        </w:rPr>
      </w:pPr>
      <w:r w:rsidRPr="005611D4">
        <w:rPr>
          <w:rFonts w:cstheme="minorHAnsi"/>
        </w:rPr>
        <w:t>John R, </w:t>
      </w:r>
      <w:proofErr w:type="spellStart"/>
      <w:r w:rsidRPr="005611D4">
        <w:rPr>
          <w:rFonts w:cstheme="minorHAnsi"/>
        </w:rPr>
        <w:t>Dalling</w:t>
      </w:r>
      <w:proofErr w:type="spellEnd"/>
      <w:r w:rsidRPr="005611D4">
        <w:rPr>
          <w:rFonts w:cstheme="minorHAnsi"/>
        </w:rPr>
        <w:t xml:space="preserve"> JW, Harms KE, </w:t>
      </w:r>
      <w:proofErr w:type="spellStart"/>
      <w:r w:rsidRPr="005611D4">
        <w:rPr>
          <w:rFonts w:cstheme="minorHAnsi"/>
        </w:rPr>
        <w:t>Yavitt</w:t>
      </w:r>
      <w:proofErr w:type="spellEnd"/>
      <w:r w:rsidRPr="005611D4">
        <w:rPr>
          <w:rFonts w:cstheme="minorHAnsi"/>
        </w:rPr>
        <w:t xml:space="preserve"> JB, Stallard RF, </w:t>
      </w:r>
      <w:proofErr w:type="spellStart"/>
      <w:r w:rsidRPr="005611D4">
        <w:rPr>
          <w:rFonts w:cstheme="minorHAnsi"/>
        </w:rPr>
        <w:t>Mirabello</w:t>
      </w:r>
      <w:proofErr w:type="spellEnd"/>
      <w:r w:rsidRPr="005611D4">
        <w:rPr>
          <w:rFonts w:cstheme="minorHAnsi"/>
        </w:rPr>
        <w:t xml:space="preserve"> M, Hubbell SP, Valencia R, Navarrete H, Vallejo M </w:t>
      </w:r>
      <w:r w:rsidRPr="005611D4">
        <w:rPr>
          <w:rFonts w:cstheme="minorHAnsi"/>
          <w:i/>
          <w:iCs/>
        </w:rPr>
        <w:t>et al</w:t>
      </w:r>
      <w:r w:rsidRPr="005611D4">
        <w:rPr>
          <w:rFonts w:cstheme="minorHAnsi"/>
        </w:rPr>
        <w:t>. 2007. Soil nutrients influence spatial distributions of tropical tree species. </w:t>
      </w:r>
      <w:r w:rsidRPr="005611D4">
        <w:rPr>
          <w:rFonts w:cstheme="minorHAnsi"/>
          <w:i/>
          <w:iCs/>
        </w:rPr>
        <w:t>Proceedings of the National Academy of Sciences, USA</w:t>
      </w:r>
      <w:r w:rsidRPr="005611D4">
        <w:rPr>
          <w:rFonts w:cstheme="minorHAnsi"/>
        </w:rPr>
        <w:t> </w:t>
      </w:r>
      <w:r w:rsidRPr="005611D4">
        <w:rPr>
          <w:rFonts w:cstheme="minorHAnsi"/>
          <w:b/>
          <w:bCs/>
        </w:rPr>
        <w:t>104</w:t>
      </w:r>
      <w:r w:rsidRPr="005611D4">
        <w:rPr>
          <w:rFonts w:cstheme="minorHAnsi"/>
        </w:rPr>
        <w:t>: 864– 869.</w:t>
      </w:r>
    </w:p>
    <w:p w14:paraId="66BB2653" w14:textId="77777777" w:rsidR="0002282D" w:rsidRPr="005611D4" w:rsidRDefault="0002282D" w:rsidP="00E95E0B">
      <w:pPr>
        <w:spacing w:after="0"/>
        <w:ind w:left="720" w:hanging="720"/>
        <w:rPr>
          <w:rFonts w:cstheme="minorHAnsi"/>
        </w:rPr>
      </w:pPr>
      <w:r w:rsidRPr="005611D4">
        <w:rPr>
          <w:rFonts w:cstheme="minorHAnsi"/>
        </w:rPr>
        <w:t>Johnson DJ, Condit R, Hubbell SP, </w:t>
      </w:r>
      <w:proofErr w:type="spellStart"/>
      <w:r w:rsidRPr="005611D4">
        <w:rPr>
          <w:rFonts w:cstheme="minorHAnsi"/>
        </w:rPr>
        <w:t>Comita</w:t>
      </w:r>
      <w:proofErr w:type="spellEnd"/>
      <w:r w:rsidRPr="005611D4">
        <w:rPr>
          <w:rFonts w:cstheme="minorHAnsi"/>
        </w:rPr>
        <w:t xml:space="preserve"> LS. 2017. Abiotic niche partitioning and negative density dependence drive tree seedling survival in a tropical forest. </w:t>
      </w:r>
      <w:r w:rsidRPr="005611D4">
        <w:rPr>
          <w:rFonts w:cstheme="minorHAnsi"/>
          <w:i/>
          <w:iCs/>
        </w:rPr>
        <w:t>Proceedings of the Royal Society B: Biological Sciences</w:t>
      </w:r>
      <w:r w:rsidRPr="005611D4">
        <w:rPr>
          <w:rFonts w:cstheme="minorHAnsi"/>
        </w:rPr>
        <w:t> </w:t>
      </w:r>
      <w:r w:rsidRPr="005611D4">
        <w:rPr>
          <w:rFonts w:cstheme="minorHAnsi"/>
          <w:b/>
          <w:bCs/>
        </w:rPr>
        <w:t>284</w:t>
      </w:r>
      <w:r w:rsidRPr="005611D4">
        <w:rPr>
          <w:rFonts w:cstheme="minorHAnsi"/>
        </w:rPr>
        <w:t>: e20172210.</w:t>
      </w:r>
    </w:p>
    <w:p w14:paraId="62B2D762" w14:textId="77777777" w:rsidR="0002282D" w:rsidRPr="005611D4" w:rsidRDefault="0002282D" w:rsidP="00E95E0B">
      <w:pPr>
        <w:spacing w:after="0"/>
        <w:ind w:left="720" w:hanging="720"/>
        <w:rPr>
          <w:rFonts w:cstheme="minorHAnsi"/>
        </w:rPr>
      </w:pPr>
      <w:r w:rsidRPr="005611D4">
        <w:rPr>
          <w:rFonts w:cstheme="minorHAnsi"/>
        </w:rPr>
        <w:t>Johnson DM, </w:t>
      </w:r>
      <w:proofErr w:type="spellStart"/>
      <w:r w:rsidRPr="005611D4">
        <w:rPr>
          <w:rFonts w:cstheme="minorHAnsi"/>
        </w:rPr>
        <w:t>Domec</w:t>
      </w:r>
      <w:proofErr w:type="spellEnd"/>
      <w:r w:rsidRPr="005611D4">
        <w:rPr>
          <w:rFonts w:cstheme="minorHAnsi"/>
        </w:rPr>
        <w:t xml:space="preserve"> J, Woodruff DR, McCulloh KA, </w:t>
      </w:r>
      <w:proofErr w:type="spellStart"/>
      <w:r w:rsidRPr="005611D4">
        <w:rPr>
          <w:rFonts w:cstheme="minorHAnsi"/>
        </w:rPr>
        <w:t>Meinzer</w:t>
      </w:r>
      <w:proofErr w:type="spellEnd"/>
      <w:r w:rsidRPr="005611D4">
        <w:rPr>
          <w:rFonts w:cstheme="minorHAnsi"/>
        </w:rPr>
        <w:t xml:space="preserve"> FC. 2013. Contrasting hydraulic strategies in two tropical lianas and their host trees. </w:t>
      </w:r>
      <w:r w:rsidRPr="005611D4">
        <w:rPr>
          <w:rFonts w:cstheme="minorHAnsi"/>
          <w:i/>
          <w:iCs/>
        </w:rPr>
        <w:t>American Journal of Botany</w:t>
      </w:r>
      <w:r w:rsidRPr="005611D4">
        <w:rPr>
          <w:rFonts w:cstheme="minorHAnsi"/>
        </w:rPr>
        <w:t> </w:t>
      </w:r>
      <w:r w:rsidRPr="005611D4">
        <w:rPr>
          <w:rFonts w:cstheme="minorHAnsi"/>
          <w:b/>
          <w:bCs/>
        </w:rPr>
        <w:t>100</w:t>
      </w:r>
      <w:r w:rsidRPr="005611D4">
        <w:rPr>
          <w:rFonts w:cstheme="minorHAnsi"/>
        </w:rPr>
        <w:t>: 374– 383.</w:t>
      </w:r>
    </w:p>
    <w:p w14:paraId="7CB99C47" w14:textId="77777777" w:rsidR="0002282D" w:rsidRPr="005611D4" w:rsidRDefault="0002282D" w:rsidP="00E95E0B">
      <w:pPr>
        <w:spacing w:after="0"/>
        <w:ind w:left="720" w:hanging="720"/>
        <w:rPr>
          <w:rFonts w:cstheme="minorHAnsi"/>
        </w:rPr>
      </w:pPr>
      <w:proofErr w:type="spellStart"/>
      <w:r w:rsidRPr="005611D4">
        <w:rPr>
          <w:rFonts w:cstheme="minorHAnsi"/>
        </w:rPr>
        <w:t>Kainer</w:t>
      </w:r>
      <w:proofErr w:type="spellEnd"/>
      <w:r w:rsidRPr="005611D4">
        <w:rPr>
          <w:rFonts w:cstheme="minorHAnsi"/>
        </w:rPr>
        <w:t xml:space="preserve"> KA, </w:t>
      </w:r>
      <w:proofErr w:type="spellStart"/>
      <w:r w:rsidRPr="005611D4">
        <w:rPr>
          <w:rFonts w:cstheme="minorHAnsi"/>
        </w:rPr>
        <w:t>Wadt</w:t>
      </w:r>
      <w:proofErr w:type="spellEnd"/>
      <w:r w:rsidRPr="005611D4">
        <w:rPr>
          <w:rFonts w:cstheme="minorHAnsi"/>
        </w:rPr>
        <w:t xml:space="preserve"> LHO, </w:t>
      </w:r>
      <w:proofErr w:type="spellStart"/>
      <w:r w:rsidRPr="005611D4">
        <w:rPr>
          <w:rFonts w:cstheme="minorHAnsi"/>
        </w:rPr>
        <w:t>Staudhammer</w:t>
      </w:r>
      <w:proofErr w:type="spellEnd"/>
      <w:r w:rsidRPr="005611D4">
        <w:rPr>
          <w:rFonts w:cstheme="minorHAnsi"/>
        </w:rPr>
        <w:t xml:space="preserve"> CL. 2014. Testing a silvicultural recommendation: Brazil nut responses 10 years after liana cutting. </w:t>
      </w:r>
      <w:r w:rsidRPr="005611D4">
        <w:rPr>
          <w:rFonts w:cstheme="minorHAnsi"/>
          <w:i/>
          <w:iCs/>
        </w:rPr>
        <w:t>Journal of Applied Ecology</w:t>
      </w:r>
      <w:r w:rsidRPr="005611D4">
        <w:rPr>
          <w:rFonts w:cstheme="minorHAnsi"/>
        </w:rPr>
        <w:t> </w:t>
      </w:r>
      <w:r w:rsidRPr="005611D4">
        <w:rPr>
          <w:rFonts w:cstheme="minorHAnsi"/>
          <w:b/>
          <w:bCs/>
        </w:rPr>
        <w:t>51</w:t>
      </w:r>
      <w:r w:rsidRPr="005611D4">
        <w:rPr>
          <w:rFonts w:cstheme="minorHAnsi"/>
        </w:rPr>
        <w:t>: 655– 663.</w:t>
      </w:r>
    </w:p>
    <w:p w14:paraId="4D140735" w14:textId="77777777" w:rsidR="0002282D" w:rsidRPr="005611D4" w:rsidRDefault="0002282D" w:rsidP="00E95E0B">
      <w:pPr>
        <w:spacing w:after="0"/>
        <w:ind w:left="720" w:hanging="720"/>
        <w:rPr>
          <w:rFonts w:cstheme="minorHAnsi"/>
        </w:rPr>
      </w:pPr>
      <w:proofErr w:type="spellStart"/>
      <w:r w:rsidRPr="005611D4">
        <w:rPr>
          <w:rFonts w:cstheme="minorHAnsi"/>
        </w:rPr>
        <w:t>Kalácska</w:t>
      </w:r>
      <w:proofErr w:type="spellEnd"/>
      <w:r w:rsidRPr="005611D4">
        <w:rPr>
          <w:rFonts w:cstheme="minorHAnsi"/>
        </w:rPr>
        <w:t xml:space="preserve"> M, Calvo‐Alvarado JC, Sánchez‐</w:t>
      </w:r>
      <w:proofErr w:type="spellStart"/>
      <w:r w:rsidRPr="005611D4">
        <w:rPr>
          <w:rFonts w:cstheme="minorHAnsi"/>
        </w:rPr>
        <w:t>Azofeifa</w:t>
      </w:r>
      <w:proofErr w:type="spellEnd"/>
      <w:r w:rsidRPr="005611D4">
        <w:rPr>
          <w:rFonts w:cstheme="minorHAnsi"/>
        </w:rPr>
        <w:t xml:space="preserve"> GA. 2005. Calibration and assessment of seasonal changes in leaf area index of a tropical dry forest in different stages of succession. </w:t>
      </w:r>
      <w:r w:rsidRPr="005611D4">
        <w:rPr>
          <w:rFonts w:cstheme="minorHAnsi"/>
          <w:i/>
          <w:iCs/>
        </w:rPr>
        <w:t>Tree Physiology</w:t>
      </w:r>
      <w:r w:rsidRPr="005611D4">
        <w:rPr>
          <w:rFonts w:cstheme="minorHAnsi"/>
        </w:rPr>
        <w:t> </w:t>
      </w:r>
      <w:r w:rsidRPr="005611D4">
        <w:rPr>
          <w:rFonts w:cstheme="minorHAnsi"/>
          <w:b/>
          <w:bCs/>
        </w:rPr>
        <w:t>25</w:t>
      </w:r>
      <w:r w:rsidRPr="005611D4">
        <w:rPr>
          <w:rFonts w:cstheme="minorHAnsi"/>
        </w:rPr>
        <w:t>: 733– 744.</w:t>
      </w:r>
    </w:p>
    <w:p w14:paraId="0FF7D922" w14:textId="77777777" w:rsidR="0002282D" w:rsidRPr="005611D4" w:rsidRDefault="0002282D" w:rsidP="00E95E0B">
      <w:pPr>
        <w:spacing w:after="0"/>
        <w:ind w:left="720" w:hanging="720"/>
        <w:rPr>
          <w:rFonts w:cstheme="minorHAnsi"/>
        </w:rPr>
      </w:pPr>
      <w:r w:rsidRPr="005611D4">
        <w:rPr>
          <w:rFonts w:cstheme="minorHAnsi"/>
        </w:rPr>
        <w:t>Kilgore A, </w:t>
      </w:r>
      <w:proofErr w:type="spellStart"/>
      <w:r w:rsidRPr="005611D4">
        <w:rPr>
          <w:rFonts w:cstheme="minorHAnsi"/>
        </w:rPr>
        <w:t>Lambers</w:t>
      </w:r>
      <w:proofErr w:type="spellEnd"/>
      <w:r w:rsidRPr="005611D4">
        <w:rPr>
          <w:rFonts w:cstheme="minorHAnsi"/>
        </w:rPr>
        <w:t xml:space="preserve"> TD, Adler GH. 2010. Lianas influence fruit and seed use by rodents in a tropical forest. </w:t>
      </w:r>
      <w:r w:rsidRPr="005611D4">
        <w:rPr>
          <w:rFonts w:cstheme="minorHAnsi"/>
          <w:i/>
          <w:iCs/>
        </w:rPr>
        <w:t>Tropical Ecology</w:t>
      </w:r>
      <w:r w:rsidRPr="005611D4">
        <w:rPr>
          <w:rFonts w:cstheme="minorHAnsi"/>
        </w:rPr>
        <w:t> </w:t>
      </w:r>
      <w:r w:rsidRPr="005611D4">
        <w:rPr>
          <w:rFonts w:cstheme="minorHAnsi"/>
          <w:b/>
          <w:bCs/>
        </w:rPr>
        <w:t>51</w:t>
      </w:r>
      <w:r w:rsidRPr="005611D4">
        <w:rPr>
          <w:rFonts w:cstheme="minorHAnsi"/>
        </w:rPr>
        <w:t>: 265– 271.</w:t>
      </w:r>
    </w:p>
    <w:p w14:paraId="025FA200" w14:textId="77777777" w:rsidR="0002282D" w:rsidRPr="005611D4" w:rsidRDefault="0002282D" w:rsidP="00E95E0B">
      <w:pPr>
        <w:spacing w:after="0"/>
        <w:ind w:left="720" w:hanging="720"/>
        <w:rPr>
          <w:rFonts w:cstheme="minorHAnsi"/>
        </w:rPr>
      </w:pPr>
      <w:r w:rsidRPr="005611D4">
        <w:rPr>
          <w:rFonts w:cstheme="minorHAnsi"/>
        </w:rPr>
        <w:t xml:space="preserve">Kira T, Ogawa H. 1971. Assessment of primary production in tropical and equatorial forests. In: P </w:t>
      </w:r>
      <w:proofErr w:type="spellStart"/>
      <w:r w:rsidRPr="005611D4">
        <w:rPr>
          <w:rFonts w:cstheme="minorHAnsi"/>
        </w:rPr>
        <w:t>Duvigneaud</w:t>
      </w:r>
      <w:proofErr w:type="spellEnd"/>
      <w:r w:rsidRPr="005611D4">
        <w:rPr>
          <w:rFonts w:cstheme="minorHAnsi"/>
        </w:rPr>
        <w:t>, ed. </w:t>
      </w:r>
      <w:r w:rsidRPr="005611D4">
        <w:rPr>
          <w:rFonts w:cstheme="minorHAnsi"/>
          <w:i/>
          <w:iCs/>
        </w:rPr>
        <w:t>Productivity of forest ecosystems</w:t>
      </w:r>
      <w:r w:rsidRPr="005611D4">
        <w:rPr>
          <w:rFonts w:cstheme="minorHAnsi"/>
        </w:rPr>
        <w:t>. Paris: UNESCO, 309– 321.</w:t>
      </w:r>
    </w:p>
    <w:p w14:paraId="25D92030" w14:textId="77777777" w:rsidR="0002282D" w:rsidRPr="005611D4" w:rsidRDefault="0002282D" w:rsidP="00E95E0B">
      <w:pPr>
        <w:spacing w:after="0"/>
        <w:ind w:left="720" w:hanging="720"/>
        <w:rPr>
          <w:rFonts w:cstheme="minorHAnsi"/>
        </w:rPr>
      </w:pPr>
      <w:proofErr w:type="spellStart"/>
      <w:r w:rsidRPr="005611D4">
        <w:rPr>
          <w:rFonts w:cstheme="minorHAnsi"/>
        </w:rPr>
        <w:t>Kurzel</w:t>
      </w:r>
      <w:proofErr w:type="spellEnd"/>
      <w:r w:rsidRPr="005611D4">
        <w:rPr>
          <w:rFonts w:cstheme="minorHAnsi"/>
        </w:rPr>
        <w:t xml:space="preserve"> BP, Schnitzer SA, Carson WP. 2006. Predicting liana crown location from stem diameter in three Panamanian forests. </w:t>
      </w:r>
      <w:proofErr w:type="spellStart"/>
      <w:r w:rsidRPr="005611D4">
        <w:rPr>
          <w:rFonts w:cstheme="minorHAnsi"/>
          <w:i/>
          <w:iCs/>
        </w:rPr>
        <w:t>Biotropica</w:t>
      </w:r>
      <w:proofErr w:type="spellEnd"/>
      <w:r w:rsidRPr="005611D4">
        <w:rPr>
          <w:rFonts w:cstheme="minorHAnsi"/>
        </w:rPr>
        <w:t> </w:t>
      </w:r>
      <w:r w:rsidRPr="005611D4">
        <w:rPr>
          <w:rFonts w:cstheme="minorHAnsi"/>
          <w:b/>
          <w:bCs/>
        </w:rPr>
        <w:t>38</w:t>
      </w:r>
      <w:r w:rsidRPr="005611D4">
        <w:rPr>
          <w:rFonts w:cstheme="minorHAnsi"/>
        </w:rPr>
        <w:t>: 262– 266.</w:t>
      </w:r>
    </w:p>
    <w:p w14:paraId="4C7DD299" w14:textId="77777777" w:rsidR="0002282D" w:rsidRPr="005611D4" w:rsidRDefault="0002282D" w:rsidP="00E95E0B">
      <w:pPr>
        <w:spacing w:after="0"/>
        <w:ind w:left="720" w:hanging="720"/>
        <w:rPr>
          <w:rFonts w:cstheme="minorHAnsi"/>
        </w:rPr>
      </w:pPr>
      <w:proofErr w:type="spellStart"/>
      <w:r w:rsidRPr="005611D4">
        <w:rPr>
          <w:rFonts w:cstheme="minorHAnsi"/>
        </w:rPr>
        <w:lastRenderedPageBreak/>
        <w:t>Lagrue</w:t>
      </w:r>
      <w:proofErr w:type="spellEnd"/>
      <w:r w:rsidRPr="005611D4">
        <w:rPr>
          <w:rFonts w:cstheme="minorHAnsi"/>
        </w:rPr>
        <w:t xml:space="preserve"> C, Poulin R, Cohen JE. 2015. Parasitism alters three power laws of scaling in a metazoan community: Taylor's law, density–mass allometry, and variance–mass allometry. </w:t>
      </w:r>
      <w:r w:rsidRPr="005611D4">
        <w:rPr>
          <w:rFonts w:cstheme="minorHAnsi"/>
          <w:i/>
          <w:iCs/>
        </w:rPr>
        <w:t>Proceedings of the National Academy of Sciences, USA</w:t>
      </w:r>
      <w:r w:rsidRPr="005611D4">
        <w:rPr>
          <w:rFonts w:cstheme="minorHAnsi"/>
        </w:rPr>
        <w:t> </w:t>
      </w:r>
      <w:r w:rsidRPr="005611D4">
        <w:rPr>
          <w:rFonts w:cstheme="minorHAnsi"/>
          <w:b/>
          <w:bCs/>
        </w:rPr>
        <w:t>112</w:t>
      </w:r>
      <w:r w:rsidRPr="005611D4">
        <w:rPr>
          <w:rFonts w:cstheme="minorHAnsi"/>
        </w:rPr>
        <w:t>: 1791– 1796.</w:t>
      </w:r>
    </w:p>
    <w:p w14:paraId="67940CBD" w14:textId="77777777" w:rsidR="0002282D" w:rsidRPr="005611D4" w:rsidRDefault="0002282D" w:rsidP="00E95E0B">
      <w:pPr>
        <w:spacing w:after="0"/>
        <w:ind w:left="720" w:hanging="720"/>
        <w:rPr>
          <w:rFonts w:cstheme="minorHAnsi"/>
        </w:rPr>
      </w:pPr>
      <w:proofErr w:type="spellStart"/>
      <w:r w:rsidRPr="005611D4">
        <w:rPr>
          <w:rFonts w:cstheme="minorHAnsi"/>
        </w:rPr>
        <w:t>Laland</w:t>
      </w:r>
      <w:proofErr w:type="spellEnd"/>
      <w:r w:rsidRPr="005611D4">
        <w:rPr>
          <w:rFonts w:cstheme="minorHAnsi"/>
        </w:rPr>
        <w:t xml:space="preserve"> K, Mathews B, Feldman MW. 2016. An introduction to niche construction theory. </w:t>
      </w:r>
      <w:r w:rsidRPr="005611D4">
        <w:rPr>
          <w:rFonts w:cstheme="minorHAnsi"/>
          <w:i/>
          <w:iCs/>
        </w:rPr>
        <w:t>Evolutionary Ecology</w:t>
      </w:r>
      <w:r w:rsidRPr="005611D4">
        <w:rPr>
          <w:rFonts w:cstheme="minorHAnsi"/>
        </w:rPr>
        <w:t> </w:t>
      </w:r>
      <w:r w:rsidRPr="005611D4">
        <w:rPr>
          <w:rFonts w:cstheme="minorHAnsi"/>
          <w:b/>
          <w:bCs/>
        </w:rPr>
        <w:t>30</w:t>
      </w:r>
      <w:r w:rsidRPr="005611D4">
        <w:rPr>
          <w:rFonts w:cstheme="minorHAnsi"/>
        </w:rPr>
        <w:t>: 191– 202.</w:t>
      </w:r>
    </w:p>
    <w:p w14:paraId="2F95C489" w14:textId="77777777" w:rsidR="0002282D" w:rsidRPr="005611D4" w:rsidRDefault="0002282D" w:rsidP="00E95E0B">
      <w:pPr>
        <w:spacing w:after="0"/>
        <w:ind w:left="720" w:hanging="720"/>
        <w:rPr>
          <w:rFonts w:cstheme="minorHAnsi"/>
        </w:rPr>
      </w:pPr>
      <w:proofErr w:type="spellStart"/>
      <w:r w:rsidRPr="005611D4">
        <w:rPr>
          <w:rFonts w:cstheme="minorHAnsi"/>
        </w:rPr>
        <w:t>LaManna</w:t>
      </w:r>
      <w:proofErr w:type="spellEnd"/>
      <w:r w:rsidRPr="005611D4">
        <w:rPr>
          <w:rFonts w:cstheme="minorHAnsi"/>
        </w:rPr>
        <w:t xml:space="preserve"> JA, Mangan SA, Alonso A, Bourg NA, Brockelman WY, </w:t>
      </w:r>
      <w:proofErr w:type="spellStart"/>
      <w:r w:rsidRPr="005611D4">
        <w:rPr>
          <w:rFonts w:cstheme="minorHAnsi"/>
        </w:rPr>
        <w:t>Bunyavejchewin</w:t>
      </w:r>
      <w:proofErr w:type="spellEnd"/>
      <w:r w:rsidRPr="005611D4">
        <w:rPr>
          <w:rFonts w:cstheme="minorHAnsi"/>
        </w:rPr>
        <w:t xml:space="preserve"> S, Chang L‐W, Chiang J‐M, </w:t>
      </w:r>
      <w:proofErr w:type="spellStart"/>
      <w:r w:rsidRPr="005611D4">
        <w:rPr>
          <w:rFonts w:cstheme="minorHAnsi"/>
        </w:rPr>
        <w:t>Chuyong</w:t>
      </w:r>
      <w:proofErr w:type="spellEnd"/>
      <w:r w:rsidRPr="005611D4">
        <w:rPr>
          <w:rFonts w:cstheme="minorHAnsi"/>
        </w:rPr>
        <w:t xml:space="preserve"> GB, Clay K </w:t>
      </w:r>
      <w:r w:rsidRPr="005611D4">
        <w:rPr>
          <w:rFonts w:cstheme="minorHAnsi"/>
          <w:i/>
          <w:iCs/>
        </w:rPr>
        <w:t>et al</w:t>
      </w:r>
      <w:r w:rsidRPr="005611D4">
        <w:rPr>
          <w:rFonts w:cstheme="minorHAnsi"/>
        </w:rPr>
        <w:t>. 2017. Plant diversity increases with the strength of negative density dependence at the global scale. </w:t>
      </w:r>
      <w:r w:rsidRPr="005611D4">
        <w:rPr>
          <w:rFonts w:cstheme="minorHAnsi"/>
          <w:i/>
          <w:iCs/>
        </w:rPr>
        <w:t>Science</w:t>
      </w:r>
      <w:r w:rsidRPr="005611D4">
        <w:rPr>
          <w:rFonts w:cstheme="minorHAnsi"/>
        </w:rPr>
        <w:t> </w:t>
      </w:r>
      <w:r w:rsidRPr="005611D4">
        <w:rPr>
          <w:rFonts w:cstheme="minorHAnsi"/>
          <w:b/>
          <w:bCs/>
        </w:rPr>
        <w:t>356</w:t>
      </w:r>
      <w:r w:rsidRPr="005611D4">
        <w:rPr>
          <w:rFonts w:cstheme="minorHAnsi"/>
        </w:rPr>
        <w:t>: 1389– 1392.</w:t>
      </w:r>
    </w:p>
    <w:p w14:paraId="13D8C026" w14:textId="77777777" w:rsidR="0002282D" w:rsidRPr="005611D4" w:rsidRDefault="0002282D" w:rsidP="00E95E0B">
      <w:pPr>
        <w:spacing w:after="0"/>
        <w:ind w:left="720" w:hanging="720"/>
        <w:rPr>
          <w:rFonts w:cstheme="minorHAnsi"/>
        </w:rPr>
      </w:pPr>
      <w:r w:rsidRPr="005611D4">
        <w:rPr>
          <w:rFonts w:cstheme="minorHAnsi"/>
        </w:rPr>
        <w:t xml:space="preserve">Lambert TD, Halsey MK. 2015. Relationship between lianas and arboreal mammals: examining the Emmons–Gentry hypothesis. In: SA Schnitzer, F </w:t>
      </w:r>
      <w:proofErr w:type="spellStart"/>
      <w:r w:rsidRPr="005611D4">
        <w:rPr>
          <w:rFonts w:cstheme="minorHAnsi"/>
        </w:rPr>
        <w:t>Bongers</w:t>
      </w:r>
      <w:proofErr w:type="spellEnd"/>
      <w:r w:rsidRPr="005611D4">
        <w:rPr>
          <w:rFonts w:cstheme="minorHAnsi"/>
        </w:rPr>
        <w:t>, RJ Burnham, FE Putz, eds. </w:t>
      </w:r>
      <w:r w:rsidRPr="005611D4">
        <w:rPr>
          <w:rFonts w:cstheme="minorHAnsi"/>
          <w:i/>
          <w:iCs/>
        </w:rPr>
        <w:t>Ecology of lianas</w:t>
      </w:r>
      <w:r w:rsidRPr="005611D4">
        <w:rPr>
          <w:rFonts w:cstheme="minorHAnsi"/>
        </w:rPr>
        <w:t>. Oxford, UK: Wiley‐Blackwell, 398– 406.</w:t>
      </w:r>
    </w:p>
    <w:p w14:paraId="0A480394" w14:textId="77777777" w:rsidR="0002282D" w:rsidRPr="005611D4" w:rsidRDefault="0002282D" w:rsidP="00E95E0B">
      <w:pPr>
        <w:spacing w:after="0"/>
        <w:ind w:left="720" w:hanging="720"/>
        <w:rPr>
          <w:rFonts w:cstheme="minorHAnsi"/>
        </w:rPr>
      </w:pPr>
      <w:r w:rsidRPr="005611D4">
        <w:rPr>
          <w:rFonts w:cstheme="minorHAnsi"/>
        </w:rPr>
        <w:t>Laurance WF, Pérez‐</w:t>
      </w:r>
      <w:proofErr w:type="spellStart"/>
      <w:r w:rsidRPr="005611D4">
        <w:rPr>
          <w:rFonts w:cstheme="minorHAnsi"/>
        </w:rPr>
        <w:t>Salicrup</w:t>
      </w:r>
      <w:proofErr w:type="spellEnd"/>
      <w:r w:rsidRPr="005611D4">
        <w:rPr>
          <w:rFonts w:cstheme="minorHAnsi"/>
        </w:rPr>
        <w:t xml:space="preserve"> D, </w:t>
      </w:r>
      <w:proofErr w:type="spellStart"/>
      <w:r w:rsidRPr="005611D4">
        <w:rPr>
          <w:rFonts w:cstheme="minorHAnsi"/>
        </w:rPr>
        <w:t>Delamonica</w:t>
      </w:r>
      <w:proofErr w:type="spellEnd"/>
      <w:r w:rsidRPr="005611D4">
        <w:rPr>
          <w:rFonts w:cstheme="minorHAnsi"/>
        </w:rPr>
        <w:t xml:space="preserve"> P, </w:t>
      </w:r>
      <w:proofErr w:type="spellStart"/>
      <w:r w:rsidRPr="005611D4">
        <w:rPr>
          <w:rFonts w:cstheme="minorHAnsi"/>
        </w:rPr>
        <w:t>Fearnside</w:t>
      </w:r>
      <w:proofErr w:type="spellEnd"/>
      <w:r w:rsidRPr="005611D4">
        <w:rPr>
          <w:rFonts w:cstheme="minorHAnsi"/>
        </w:rPr>
        <w:t xml:space="preserve"> PM, </w:t>
      </w:r>
      <w:proofErr w:type="spellStart"/>
      <w:r w:rsidRPr="005611D4">
        <w:rPr>
          <w:rFonts w:cstheme="minorHAnsi"/>
        </w:rPr>
        <w:t>DoAngelo</w:t>
      </w:r>
      <w:proofErr w:type="spellEnd"/>
      <w:r w:rsidRPr="005611D4">
        <w:rPr>
          <w:rFonts w:cstheme="minorHAnsi"/>
        </w:rPr>
        <w:t xml:space="preserve"> S, </w:t>
      </w:r>
      <w:proofErr w:type="spellStart"/>
      <w:r w:rsidRPr="005611D4">
        <w:rPr>
          <w:rFonts w:cstheme="minorHAnsi"/>
        </w:rPr>
        <w:t>Jerozolinski</w:t>
      </w:r>
      <w:proofErr w:type="spellEnd"/>
      <w:r w:rsidRPr="005611D4">
        <w:rPr>
          <w:rFonts w:cstheme="minorHAnsi"/>
        </w:rPr>
        <w:t xml:space="preserve"> A, Pohl L, Lovejoy TE. 2001. Rain forest fragmentation and the structure of Amazonian liana communities. </w:t>
      </w:r>
      <w:r w:rsidRPr="005611D4">
        <w:rPr>
          <w:rFonts w:cstheme="minorHAnsi"/>
          <w:i/>
          <w:iCs/>
        </w:rPr>
        <w:t>Ecology</w:t>
      </w:r>
      <w:r w:rsidRPr="005611D4">
        <w:rPr>
          <w:rFonts w:cstheme="minorHAnsi"/>
        </w:rPr>
        <w:t> </w:t>
      </w:r>
      <w:r w:rsidRPr="005611D4">
        <w:rPr>
          <w:rFonts w:cstheme="minorHAnsi"/>
          <w:b/>
          <w:bCs/>
        </w:rPr>
        <w:t>82</w:t>
      </w:r>
      <w:r w:rsidRPr="005611D4">
        <w:rPr>
          <w:rFonts w:cstheme="minorHAnsi"/>
        </w:rPr>
        <w:t>: 105– 116.</w:t>
      </w:r>
    </w:p>
    <w:p w14:paraId="1C510690" w14:textId="77777777" w:rsidR="0002282D" w:rsidRPr="005611D4" w:rsidRDefault="0002282D" w:rsidP="00E95E0B">
      <w:pPr>
        <w:spacing w:after="0"/>
        <w:ind w:left="720" w:hanging="720"/>
        <w:rPr>
          <w:rFonts w:cstheme="minorHAnsi"/>
        </w:rPr>
      </w:pPr>
      <w:proofErr w:type="spellStart"/>
      <w:r w:rsidRPr="005611D4">
        <w:rPr>
          <w:rFonts w:cstheme="minorHAnsi"/>
        </w:rPr>
        <w:t>Ledo</w:t>
      </w:r>
      <w:proofErr w:type="spellEnd"/>
      <w:r w:rsidRPr="005611D4">
        <w:rPr>
          <w:rFonts w:cstheme="minorHAnsi"/>
        </w:rPr>
        <w:t xml:space="preserve"> A, </w:t>
      </w:r>
      <w:proofErr w:type="spellStart"/>
      <w:r w:rsidRPr="005611D4">
        <w:rPr>
          <w:rFonts w:cstheme="minorHAnsi"/>
        </w:rPr>
        <w:t>Illian</w:t>
      </w:r>
      <w:proofErr w:type="spellEnd"/>
      <w:r w:rsidRPr="005611D4">
        <w:rPr>
          <w:rFonts w:cstheme="minorHAnsi"/>
        </w:rPr>
        <w:t xml:space="preserve"> JB, Schnitzer SA, Wright SJ, </w:t>
      </w:r>
      <w:proofErr w:type="spellStart"/>
      <w:r w:rsidRPr="005611D4">
        <w:rPr>
          <w:rFonts w:cstheme="minorHAnsi"/>
        </w:rPr>
        <w:t>Dalling</w:t>
      </w:r>
      <w:proofErr w:type="spellEnd"/>
      <w:r w:rsidRPr="005611D4">
        <w:rPr>
          <w:rFonts w:cstheme="minorHAnsi"/>
        </w:rPr>
        <w:t xml:space="preserve"> JW, </w:t>
      </w:r>
      <w:proofErr w:type="spellStart"/>
      <w:r w:rsidRPr="005611D4">
        <w:rPr>
          <w:rFonts w:cstheme="minorHAnsi"/>
        </w:rPr>
        <w:t>Burslem</w:t>
      </w:r>
      <w:proofErr w:type="spellEnd"/>
      <w:r w:rsidRPr="005611D4">
        <w:rPr>
          <w:rFonts w:cstheme="minorHAnsi"/>
        </w:rPr>
        <w:t xml:space="preserve"> DFRP. 2016. Prediction of fine‐scale distribution of above‐ground biomass in a tropical moist forest. </w:t>
      </w:r>
      <w:r w:rsidRPr="005611D4">
        <w:rPr>
          <w:rFonts w:cstheme="minorHAnsi"/>
          <w:i/>
          <w:iCs/>
        </w:rPr>
        <w:t>Journal of Ecology</w:t>
      </w:r>
      <w:r w:rsidRPr="005611D4">
        <w:rPr>
          <w:rFonts w:cstheme="minorHAnsi"/>
        </w:rPr>
        <w:t> </w:t>
      </w:r>
      <w:r w:rsidRPr="005611D4">
        <w:rPr>
          <w:rFonts w:cstheme="minorHAnsi"/>
          <w:b/>
          <w:bCs/>
        </w:rPr>
        <w:t>104</w:t>
      </w:r>
      <w:r w:rsidRPr="005611D4">
        <w:rPr>
          <w:rFonts w:cstheme="minorHAnsi"/>
        </w:rPr>
        <w:t>: 1819– 1828.</w:t>
      </w:r>
    </w:p>
    <w:p w14:paraId="15990805" w14:textId="77777777" w:rsidR="0002282D" w:rsidRPr="005611D4" w:rsidRDefault="0002282D" w:rsidP="00E95E0B">
      <w:pPr>
        <w:spacing w:after="0"/>
        <w:ind w:left="720" w:hanging="720"/>
        <w:rPr>
          <w:rFonts w:cstheme="minorHAnsi"/>
        </w:rPr>
      </w:pPr>
      <w:proofErr w:type="spellStart"/>
      <w:r w:rsidRPr="005611D4">
        <w:rPr>
          <w:rFonts w:cstheme="minorHAnsi"/>
        </w:rPr>
        <w:t>Ledo</w:t>
      </w:r>
      <w:proofErr w:type="spellEnd"/>
      <w:r w:rsidRPr="005611D4">
        <w:rPr>
          <w:rFonts w:cstheme="minorHAnsi"/>
        </w:rPr>
        <w:t xml:space="preserve"> A, Schnitzer SA. 2014. Disturbance and clonal reproduction determine liana distribution and maintain liana diversity in a tropical forest. </w:t>
      </w:r>
      <w:r w:rsidRPr="005611D4">
        <w:rPr>
          <w:rFonts w:cstheme="minorHAnsi"/>
          <w:i/>
          <w:iCs/>
        </w:rPr>
        <w:t>Ecology</w:t>
      </w:r>
      <w:r w:rsidRPr="005611D4">
        <w:rPr>
          <w:rFonts w:cstheme="minorHAnsi"/>
        </w:rPr>
        <w:t> </w:t>
      </w:r>
      <w:r w:rsidRPr="005611D4">
        <w:rPr>
          <w:rFonts w:cstheme="minorHAnsi"/>
          <w:b/>
          <w:bCs/>
        </w:rPr>
        <w:t>95</w:t>
      </w:r>
      <w:r w:rsidRPr="005611D4">
        <w:rPr>
          <w:rFonts w:cstheme="minorHAnsi"/>
        </w:rPr>
        <w:t>: 2169– 2178.</w:t>
      </w:r>
    </w:p>
    <w:p w14:paraId="59F8F16E" w14:textId="77777777" w:rsidR="0002282D" w:rsidRPr="005611D4" w:rsidRDefault="0002282D" w:rsidP="00E95E0B">
      <w:pPr>
        <w:spacing w:after="0"/>
        <w:ind w:left="720" w:hanging="720"/>
        <w:rPr>
          <w:rFonts w:cstheme="minorHAnsi"/>
        </w:rPr>
      </w:pPr>
      <w:proofErr w:type="spellStart"/>
      <w:r w:rsidRPr="005611D4">
        <w:rPr>
          <w:rFonts w:cstheme="minorHAnsi"/>
        </w:rPr>
        <w:t>Londré</w:t>
      </w:r>
      <w:proofErr w:type="spellEnd"/>
      <w:r w:rsidRPr="005611D4">
        <w:rPr>
          <w:rFonts w:cstheme="minorHAnsi"/>
        </w:rPr>
        <w:t xml:space="preserve"> RA, Schnitzer SA. 2006. The distribution of lianas and their change in abundance in temperate forests over the past 45 years. </w:t>
      </w:r>
      <w:r w:rsidRPr="005611D4">
        <w:rPr>
          <w:rFonts w:cstheme="minorHAnsi"/>
          <w:i/>
          <w:iCs/>
        </w:rPr>
        <w:t>Ecology</w:t>
      </w:r>
      <w:r w:rsidRPr="005611D4">
        <w:rPr>
          <w:rFonts w:cstheme="minorHAnsi"/>
        </w:rPr>
        <w:t> </w:t>
      </w:r>
      <w:r w:rsidRPr="005611D4">
        <w:rPr>
          <w:rFonts w:cstheme="minorHAnsi"/>
          <w:b/>
          <w:bCs/>
        </w:rPr>
        <w:t>87</w:t>
      </w:r>
      <w:r w:rsidRPr="005611D4">
        <w:rPr>
          <w:rFonts w:cstheme="minorHAnsi"/>
        </w:rPr>
        <w:t>: 2973– 2978.</w:t>
      </w:r>
    </w:p>
    <w:p w14:paraId="0D0761D2" w14:textId="77777777" w:rsidR="0002282D" w:rsidRPr="005611D4" w:rsidRDefault="0002282D" w:rsidP="00E95E0B">
      <w:pPr>
        <w:spacing w:after="0"/>
        <w:ind w:left="720" w:hanging="720"/>
        <w:rPr>
          <w:rFonts w:cstheme="minorHAnsi"/>
        </w:rPr>
      </w:pPr>
      <w:proofErr w:type="spellStart"/>
      <w:r w:rsidRPr="005611D4">
        <w:rPr>
          <w:rFonts w:cstheme="minorHAnsi"/>
        </w:rPr>
        <w:t>Magrach</w:t>
      </w:r>
      <w:proofErr w:type="spellEnd"/>
      <w:r w:rsidRPr="005611D4">
        <w:rPr>
          <w:rFonts w:cstheme="minorHAnsi"/>
        </w:rPr>
        <w:t xml:space="preserve"> A, Senior R, Rogers A, </w:t>
      </w:r>
      <w:proofErr w:type="spellStart"/>
      <w:r w:rsidRPr="005611D4">
        <w:rPr>
          <w:rFonts w:cstheme="minorHAnsi"/>
        </w:rPr>
        <w:t>Nurdin</w:t>
      </w:r>
      <w:proofErr w:type="spellEnd"/>
      <w:r w:rsidRPr="005611D4">
        <w:rPr>
          <w:rFonts w:cstheme="minorHAnsi"/>
        </w:rPr>
        <w:t xml:space="preserve"> D, Benedick S, Laurance WF, Santamaria L, Edwards DP. 2016. Selective logging in tropical forests decreases the robustness of liana–tree interaction networks to the loss of host tree species. </w:t>
      </w:r>
      <w:r w:rsidRPr="005611D4">
        <w:rPr>
          <w:rFonts w:cstheme="minorHAnsi"/>
          <w:i/>
          <w:iCs/>
        </w:rPr>
        <w:t>Proceedings of the Royal Society B</w:t>
      </w:r>
      <w:r w:rsidRPr="005611D4">
        <w:rPr>
          <w:rFonts w:cstheme="minorHAnsi"/>
        </w:rPr>
        <w:t> </w:t>
      </w:r>
      <w:r w:rsidRPr="005611D4">
        <w:rPr>
          <w:rFonts w:cstheme="minorHAnsi"/>
          <w:b/>
          <w:bCs/>
        </w:rPr>
        <w:t>283</w:t>
      </w:r>
      <w:r w:rsidRPr="005611D4">
        <w:rPr>
          <w:rFonts w:cstheme="minorHAnsi"/>
        </w:rPr>
        <w:t>: e20153008.</w:t>
      </w:r>
    </w:p>
    <w:p w14:paraId="15507542" w14:textId="77777777" w:rsidR="0002282D" w:rsidRPr="005611D4" w:rsidRDefault="0002282D" w:rsidP="00E95E0B">
      <w:pPr>
        <w:spacing w:after="0"/>
        <w:ind w:left="720" w:hanging="720"/>
        <w:rPr>
          <w:rFonts w:cstheme="minorHAnsi"/>
        </w:rPr>
      </w:pPr>
      <w:r w:rsidRPr="005611D4">
        <w:rPr>
          <w:rFonts w:cstheme="minorHAnsi"/>
        </w:rPr>
        <w:t>Mangan SA, Schnitzer SA, </w:t>
      </w:r>
      <w:proofErr w:type="spellStart"/>
      <w:r w:rsidRPr="005611D4">
        <w:rPr>
          <w:rFonts w:cstheme="minorHAnsi"/>
        </w:rPr>
        <w:t>Herre</w:t>
      </w:r>
      <w:proofErr w:type="spellEnd"/>
      <w:r w:rsidRPr="005611D4">
        <w:rPr>
          <w:rFonts w:cstheme="minorHAnsi"/>
        </w:rPr>
        <w:t xml:space="preserve"> EA, Mack K, Valencia M, Sanchez E, </w:t>
      </w:r>
      <w:proofErr w:type="spellStart"/>
      <w:r w:rsidRPr="005611D4">
        <w:rPr>
          <w:rFonts w:cstheme="minorHAnsi"/>
        </w:rPr>
        <w:t>Bever</w:t>
      </w:r>
      <w:proofErr w:type="spellEnd"/>
      <w:r w:rsidRPr="005611D4">
        <w:rPr>
          <w:rFonts w:cstheme="minorHAnsi"/>
        </w:rPr>
        <w:t xml:space="preserve"> JD. 2010. Negative plant–soil feedback predicts relative species abundance in a tropical forest. </w:t>
      </w:r>
      <w:r w:rsidRPr="005611D4">
        <w:rPr>
          <w:rFonts w:cstheme="minorHAnsi"/>
          <w:i/>
          <w:iCs/>
        </w:rPr>
        <w:t>Nature</w:t>
      </w:r>
      <w:r w:rsidRPr="005611D4">
        <w:rPr>
          <w:rFonts w:cstheme="minorHAnsi"/>
        </w:rPr>
        <w:t> </w:t>
      </w:r>
      <w:r w:rsidRPr="005611D4">
        <w:rPr>
          <w:rFonts w:cstheme="minorHAnsi"/>
          <w:b/>
          <w:bCs/>
        </w:rPr>
        <w:t>466</w:t>
      </w:r>
      <w:r w:rsidRPr="005611D4">
        <w:rPr>
          <w:rFonts w:cstheme="minorHAnsi"/>
        </w:rPr>
        <w:t>: 752– 756.</w:t>
      </w:r>
    </w:p>
    <w:p w14:paraId="3A32ECD9" w14:textId="77777777" w:rsidR="0002282D" w:rsidRPr="005611D4" w:rsidRDefault="0002282D" w:rsidP="00E95E0B">
      <w:pPr>
        <w:spacing w:after="0"/>
        <w:ind w:left="720" w:hanging="720"/>
        <w:rPr>
          <w:rFonts w:cstheme="minorHAnsi"/>
        </w:rPr>
      </w:pPr>
      <w:proofErr w:type="spellStart"/>
      <w:r w:rsidRPr="005611D4">
        <w:rPr>
          <w:rFonts w:cstheme="minorHAnsi"/>
        </w:rPr>
        <w:t>Manzané‐Pinzón</w:t>
      </w:r>
      <w:proofErr w:type="spellEnd"/>
      <w:r w:rsidRPr="005611D4">
        <w:rPr>
          <w:rFonts w:cstheme="minorHAnsi"/>
        </w:rPr>
        <w:t xml:space="preserve"> E, Goldstein G, Schnitzer SA. 2018. Does soil moisture availability explain liana seedling distribution across a tropical rainfall gradient. </w:t>
      </w:r>
      <w:proofErr w:type="spellStart"/>
      <w:r w:rsidRPr="005611D4">
        <w:rPr>
          <w:rFonts w:cstheme="minorHAnsi"/>
          <w:i/>
          <w:iCs/>
        </w:rPr>
        <w:t>Biotropica</w:t>
      </w:r>
      <w:proofErr w:type="spellEnd"/>
      <w:r w:rsidRPr="005611D4">
        <w:rPr>
          <w:rFonts w:cstheme="minorHAnsi"/>
        </w:rPr>
        <w:t> </w:t>
      </w:r>
      <w:r w:rsidRPr="005611D4">
        <w:rPr>
          <w:rFonts w:cstheme="minorHAnsi"/>
          <w:b/>
          <w:bCs/>
        </w:rPr>
        <w:t>50</w:t>
      </w:r>
      <w:r w:rsidRPr="005611D4">
        <w:rPr>
          <w:rFonts w:cstheme="minorHAnsi"/>
        </w:rPr>
        <w:t>: 215– 224.</w:t>
      </w:r>
    </w:p>
    <w:p w14:paraId="13ECD43F" w14:textId="77777777" w:rsidR="0002282D" w:rsidRPr="005611D4" w:rsidRDefault="0002282D" w:rsidP="00E95E0B">
      <w:pPr>
        <w:spacing w:after="0"/>
        <w:ind w:left="720" w:hanging="720"/>
        <w:rPr>
          <w:rFonts w:cstheme="minorHAnsi"/>
        </w:rPr>
      </w:pPr>
      <w:proofErr w:type="spellStart"/>
      <w:r w:rsidRPr="005611D4">
        <w:rPr>
          <w:rFonts w:cstheme="minorHAnsi"/>
        </w:rPr>
        <w:t>Maréchaux</w:t>
      </w:r>
      <w:proofErr w:type="spellEnd"/>
      <w:r w:rsidRPr="005611D4">
        <w:rPr>
          <w:rFonts w:cstheme="minorHAnsi"/>
        </w:rPr>
        <w:t xml:space="preserve"> I, Bartlett MK, </w:t>
      </w:r>
      <w:proofErr w:type="spellStart"/>
      <w:r w:rsidRPr="005611D4">
        <w:rPr>
          <w:rFonts w:cstheme="minorHAnsi"/>
        </w:rPr>
        <w:t>Iribar</w:t>
      </w:r>
      <w:proofErr w:type="spellEnd"/>
      <w:r w:rsidRPr="005611D4">
        <w:rPr>
          <w:rFonts w:cstheme="minorHAnsi"/>
        </w:rPr>
        <w:t xml:space="preserve"> A, Sack L, </w:t>
      </w:r>
      <w:proofErr w:type="spellStart"/>
      <w:r w:rsidRPr="005611D4">
        <w:rPr>
          <w:rFonts w:cstheme="minorHAnsi"/>
        </w:rPr>
        <w:t>Chave</w:t>
      </w:r>
      <w:proofErr w:type="spellEnd"/>
      <w:r w:rsidRPr="005611D4">
        <w:rPr>
          <w:rFonts w:cstheme="minorHAnsi"/>
        </w:rPr>
        <w:t xml:space="preserve"> J. 2017. Stronger seasonal adjustment in leaf turgor loss point in lianas than trees in an Amazonian forest. </w:t>
      </w:r>
      <w:r w:rsidRPr="005611D4">
        <w:rPr>
          <w:rFonts w:cstheme="minorHAnsi"/>
          <w:i/>
          <w:iCs/>
        </w:rPr>
        <w:t>Biology Letters</w:t>
      </w:r>
      <w:r w:rsidRPr="005611D4">
        <w:rPr>
          <w:rFonts w:cstheme="minorHAnsi"/>
        </w:rPr>
        <w:t> </w:t>
      </w:r>
      <w:r w:rsidRPr="005611D4">
        <w:rPr>
          <w:rFonts w:cstheme="minorHAnsi"/>
          <w:b/>
          <w:bCs/>
        </w:rPr>
        <w:t>13</w:t>
      </w:r>
      <w:r w:rsidRPr="005611D4">
        <w:rPr>
          <w:rFonts w:cstheme="minorHAnsi"/>
        </w:rPr>
        <w:t xml:space="preserve">: e20160819. </w:t>
      </w:r>
      <w:proofErr w:type="spellStart"/>
      <w:r w:rsidRPr="005611D4">
        <w:rPr>
          <w:rFonts w:cstheme="minorHAnsi"/>
        </w:rPr>
        <w:t>doi</w:t>
      </w:r>
      <w:proofErr w:type="spellEnd"/>
      <w:r w:rsidRPr="005611D4">
        <w:rPr>
          <w:rFonts w:cstheme="minorHAnsi"/>
        </w:rPr>
        <w:t>: </w:t>
      </w:r>
      <w:hyperlink r:id="rId359" w:history="1">
        <w:r w:rsidRPr="005611D4">
          <w:rPr>
            <w:rStyle w:val="Hyperlink"/>
            <w:rFonts w:cstheme="minorHAnsi"/>
          </w:rPr>
          <w:t>10.1098/rsbl.2016.0819</w:t>
        </w:r>
      </w:hyperlink>
      <w:r w:rsidRPr="005611D4">
        <w:rPr>
          <w:rFonts w:cstheme="minorHAnsi"/>
        </w:rPr>
        <w:t>.</w:t>
      </w:r>
    </w:p>
    <w:p w14:paraId="6710B124" w14:textId="77777777" w:rsidR="0002282D" w:rsidRPr="005611D4" w:rsidRDefault="0002282D" w:rsidP="00E95E0B">
      <w:pPr>
        <w:spacing w:after="0"/>
        <w:ind w:left="720" w:hanging="720"/>
        <w:rPr>
          <w:rFonts w:cstheme="minorHAnsi"/>
        </w:rPr>
      </w:pPr>
      <w:r w:rsidRPr="005611D4">
        <w:rPr>
          <w:rFonts w:cstheme="minorHAnsi"/>
        </w:rPr>
        <w:t>Marshall AR, Coates MA, Archer J, </w:t>
      </w:r>
      <w:proofErr w:type="spellStart"/>
      <w:r w:rsidRPr="005611D4">
        <w:rPr>
          <w:rFonts w:cstheme="minorHAnsi"/>
        </w:rPr>
        <w:t>Kivambe</w:t>
      </w:r>
      <w:proofErr w:type="spellEnd"/>
      <w:r w:rsidRPr="005611D4">
        <w:rPr>
          <w:rFonts w:cstheme="minorHAnsi"/>
        </w:rPr>
        <w:t xml:space="preserve"> E, </w:t>
      </w:r>
      <w:proofErr w:type="spellStart"/>
      <w:r w:rsidRPr="005611D4">
        <w:rPr>
          <w:rFonts w:cstheme="minorHAnsi"/>
        </w:rPr>
        <w:t>Mnendendo</w:t>
      </w:r>
      <w:proofErr w:type="spellEnd"/>
      <w:r w:rsidRPr="005611D4">
        <w:rPr>
          <w:rFonts w:cstheme="minorHAnsi"/>
        </w:rPr>
        <w:t xml:space="preserve"> H, </w:t>
      </w:r>
      <w:proofErr w:type="spellStart"/>
      <w:r w:rsidRPr="005611D4">
        <w:rPr>
          <w:rFonts w:cstheme="minorHAnsi"/>
        </w:rPr>
        <w:t>Mtoka</w:t>
      </w:r>
      <w:proofErr w:type="spellEnd"/>
      <w:r w:rsidRPr="005611D4">
        <w:rPr>
          <w:rFonts w:cstheme="minorHAnsi"/>
        </w:rPr>
        <w:t xml:space="preserve"> S, </w:t>
      </w:r>
      <w:proofErr w:type="spellStart"/>
      <w:r w:rsidRPr="005611D4">
        <w:rPr>
          <w:rFonts w:cstheme="minorHAnsi"/>
        </w:rPr>
        <w:t>Mwakisoma</w:t>
      </w:r>
      <w:proofErr w:type="spellEnd"/>
      <w:r w:rsidRPr="005611D4">
        <w:rPr>
          <w:rFonts w:cstheme="minorHAnsi"/>
        </w:rPr>
        <w:t xml:space="preserve"> R, de </w:t>
      </w:r>
      <w:proofErr w:type="spellStart"/>
      <w:r w:rsidRPr="005611D4">
        <w:rPr>
          <w:rFonts w:cstheme="minorHAnsi"/>
        </w:rPr>
        <w:t>Figueiredo</w:t>
      </w:r>
      <w:proofErr w:type="spellEnd"/>
      <w:r w:rsidRPr="005611D4">
        <w:rPr>
          <w:rFonts w:cstheme="minorHAnsi"/>
        </w:rPr>
        <w:t xml:space="preserve"> S, </w:t>
      </w:r>
      <w:proofErr w:type="spellStart"/>
      <w:r w:rsidRPr="005611D4">
        <w:rPr>
          <w:rFonts w:cstheme="minorHAnsi"/>
        </w:rPr>
        <w:t>Njilima</w:t>
      </w:r>
      <w:proofErr w:type="spellEnd"/>
      <w:r w:rsidRPr="005611D4">
        <w:rPr>
          <w:rFonts w:cstheme="minorHAnsi"/>
        </w:rPr>
        <w:t xml:space="preserve"> FM. 2017. Liana cutting for restoring tropical forests: a rare palaeotropical trial. </w:t>
      </w:r>
      <w:r w:rsidRPr="005611D4">
        <w:rPr>
          <w:rFonts w:cstheme="minorHAnsi"/>
          <w:i/>
          <w:iCs/>
        </w:rPr>
        <w:t>African Journal of Ecology</w:t>
      </w:r>
      <w:r w:rsidRPr="005611D4">
        <w:rPr>
          <w:rFonts w:cstheme="minorHAnsi"/>
        </w:rPr>
        <w:t> </w:t>
      </w:r>
      <w:r w:rsidRPr="005611D4">
        <w:rPr>
          <w:rFonts w:cstheme="minorHAnsi"/>
          <w:b/>
          <w:bCs/>
        </w:rPr>
        <w:t>55</w:t>
      </w:r>
      <w:r w:rsidRPr="005611D4">
        <w:rPr>
          <w:rFonts w:cstheme="minorHAnsi"/>
        </w:rPr>
        <w:t>: 282– 297.</w:t>
      </w:r>
    </w:p>
    <w:p w14:paraId="78615346" w14:textId="77777777" w:rsidR="0002282D" w:rsidRPr="005611D4" w:rsidRDefault="0002282D" w:rsidP="00E95E0B">
      <w:pPr>
        <w:spacing w:after="0"/>
        <w:ind w:left="720" w:hanging="720"/>
        <w:rPr>
          <w:rFonts w:cstheme="minorHAnsi"/>
        </w:rPr>
      </w:pPr>
      <w:r w:rsidRPr="005611D4">
        <w:rPr>
          <w:rFonts w:cstheme="minorHAnsi"/>
        </w:rPr>
        <w:t>Martínez‐</w:t>
      </w:r>
      <w:proofErr w:type="spellStart"/>
      <w:r w:rsidRPr="005611D4">
        <w:rPr>
          <w:rFonts w:cstheme="minorHAnsi"/>
        </w:rPr>
        <w:t>Izquierdo</w:t>
      </w:r>
      <w:proofErr w:type="spellEnd"/>
      <w:r w:rsidRPr="005611D4">
        <w:rPr>
          <w:rFonts w:cstheme="minorHAnsi"/>
        </w:rPr>
        <w:t xml:space="preserve"> L, Garcia‐Leon MM, Powers JS, Schnitzer SA. 2016. Lianas suppress seedling growth and survival of 14 tree species in a Panamanian tropical forest. </w:t>
      </w:r>
      <w:r w:rsidRPr="005611D4">
        <w:rPr>
          <w:rFonts w:cstheme="minorHAnsi"/>
          <w:i/>
          <w:iCs/>
        </w:rPr>
        <w:t>Ecology</w:t>
      </w:r>
      <w:r w:rsidRPr="005611D4">
        <w:rPr>
          <w:rFonts w:cstheme="minorHAnsi"/>
        </w:rPr>
        <w:t> </w:t>
      </w:r>
      <w:r w:rsidRPr="005611D4">
        <w:rPr>
          <w:rFonts w:cstheme="minorHAnsi"/>
          <w:b/>
          <w:bCs/>
        </w:rPr>
        <w:t>97</w:t>
      </w:r>
      <w:r w:rsidRPr="005611D4">
        <w:rPr>
          <w:rFonts w:cstheme="minorHAnsi"/>
        </w:rPr>
        <w:t>: 215– 224.</w:t>
      </w:r>
    </w:p>
    <w:p w14:paraId="3BD861FF" w14:textId="77777777" w:rsidR="0002282D" w:rsidRPr="005611D4" w:rsidRDefault="0002282D" w:rsidP="00E95E0B">
      <w:pPr>
        <w:spacing w:after="0"/>
        <w:ind w:left="720" w:hanging="720"/>
        <w:rPr>
          <w:rFonts w:cstheme="minorHAnsi"/>
        </w:rPr>
      </w:pPr>
      <w:r w:rsidRPr="005611D4">
        <w:rPr>
          <w:rFonts w:cstheme="minorHAnsi"/>
        </w:rPr>
        <w:t>Martínez‐</w:t>
      </w:r>
      <w:proofErr w:type="spellStart"/>
      <w:r w:rsidRPr="005611D4">
        <w:rPr>
          <w:rFonts w:cstheme="minorHAnsi"/>
        </w:rPr>
        <w:t>Vilalta</w:t>
      </w:r>
      <w:proofErr w:type="spellEnd"/>
      <w:r w:rsidRPr="005611D4">
        <w:rPr>
          <w:rFonts w:cstheme="minorHAnsi"/>
        </w:rPr>
        <w:t xml:space="preserve"> J, Sala A, Asensio D, Galiano L, Hoch G, Palacio S, Piper FI, </w:t>
      </w:r>
      <w:proofErr w:type="spellStart"/>
      <w:r w:rsidRPr="005611D4">
        <w:rPr>
          <w:rFonts w:cstheme="minorHAnsi"/>
        </w:rPr>
        <w:t>Lloret</w:t>
      </w:r>
      <w:proofErr w:type="spellEnd"/>
      <w:r w:rsidRPr="005611D4">
        <w:rPr>
          <w:rFonts w:cstheme="minorHAnsi"/>
        </w:rPr>
        <w:t xml:space="preserve"> F. 2016. Dynamics of non‐structural carbohydrates in terrestrial plants: a global synthesis. </w:t>
      </w:r>
      <w:r w:rsidRPr="005611D4">
        <w:rPr>
          <w:rFonts w:cstheme="minorHAnsi"/>
          <w:i/>
          <w:iCs/>
        </w:rPr>
        <w:t>Ecological Monographs</w:t>
      </w:r>
      <w:r w:rsidRPr="005611D4">
        <w:rPr>
          <w:rFonts w:cstheme="minorHAnsi"/>
        </w:rPr>
        <w:t> </w:t>
      </w:r>
      <w:r w:rsidRPr="005611D4">
        <w:rPr>
          <w:rFonts w:cstheme="minorHAnsi"/>
          <w:b/>
          <w:bCs/>
        </w:rPr>
        <w:t>86</w:t>
      </w:r>
      <w:r w:rsidRPr="005611D4">
        <w:rPr>
          <w:rFonts w:cstheme="minorHAnsi"/>
        </w:rPr>
        <w:t>: 495– 516.</w:t>
      </w:r>
    </w:p>
    <w:p w14:paraId="28E11D49" w14:textId="77777777" w:rsidR="0002282D" w:rsidRPr="005611D4" w:rsidRDefault="0002282D" w:rsidP="00E95E0B">
      <w:pPr>
        <w:spacing w:after="0"/>
        <w:ind w:left="720" w:hanging="720"/>
        <w:rPr>
          <w:rFonts w:cstheme="minorHAnsi"/>
        </w:rPr>
      </w:pPr>
      <w:proofErr w:type="spellStart"/>
      <w:r w:rsidRPr="005611D4">
        <w:rPr>
          <w:rFonts w:cstheme="minorHAnsi"/>
        </w:rPr>
        <w:t>Meinzer</w:t>
      </w:r>
      <w:proofErr w:type="spellEnd"/>
      <w:r w:rsidRPr="005611D4">
        <w:rPr>
          <w:rFonts w:cstheme="minorHAnsi"/>
        </w:rPr>
        <w:t xml:space="preserve"> FC, Andrade JL, </w:t>
      </w:r>
      <w:proofErr w:type="spellStart"/>
      <w:r w:rsidRPr="005611D4">
        <w:rPr>
          <w:rFonts w:cstheme="minorHAnsi"/>
        </w:rPr>
        <w:t>Goldstien</w:t>
      </w:r>
      <w:proofErr w:type="spellEnd"/>
      <w:r w:rsidRPr="005611D4">
        <w:rPr>
          <w:rFonts w:cstheme="minorHAnsi"/>
        </w:rPr>
        <w:t xml:space="preserve"> G, Holbrook NM, </w:t>
      </w:r>
      <w:proofErr w:type="spellStart"/>
      <w:r w:rsidRPr="005611D4">
        <w:rPr>
          <w:rFonts w:cstheme="minorHAnsi"/>
        </w:rPr>
        <w:t>Cavelier</w:t>
      </w:r>
      <w:proofErr w:type="spellEnd"/>
      <w:r w:rsidRPr="005611D4">
        <w:rPr>
          <w:rFonts w:cstheme="minorHAnsi"/>
        </w:rPr>
        <w:t xml:space="preserve"> J, Wright SJ. 1999. Partitioning of soil water among canopy trees in a seasonal dry tropical forest. </w:t>
      </w:r>
      <w:proofErr w:type="spellStart"/>
      <w:r w:rsidRPr="005611D4">
        <w:rPr>
          <w:rFonts w:cstheme="minorHAnsi"/>
          <w:i/>
          <w:iCs/>
        </w:rPr>
        <w:t>Oecologia</w:t>
      </w:r>
      <w:proofErr w:type="spellEnd"/>
      <w:r w:rsidRPr="005611D4">
        <w:rPr>
          <w:rFonts w:cstheme="minorHAnsi"/>
        </w:rPr>
        <w:t> </w:t>
      </w:r>
      <w:r w:rsidRPr="005611D4">
        <w:rPr>
          <w:rFonts w:cstheme="minorHAnsi"/>
          <w:b/>
          <w:bCs/>
        </w:rPr>
        <w:t>121</w:t>
      </w:r>
      <w:r w:rsidRPr="005611D4">
        <w:rPr>
          <w:rFonts w:cstheme="minorHAnsi"/>
        </w:rPr>
        <w:t>: 293– 301.</w:t>
      </w:r>
    </w:p>
    <w:p w14:paraId="63D07C8C" w14:textId="77777777" w:rsidR="0002282D" w:rsidRPr="005611D4" w:rsidRDefault="0002282D" w:rsidP="00E95E0B">
      <w:pPr>
        <w:spacing w:after="0"/>
        <w:ind w:left="720" w:hanging="720"/>
        <w:rPr>
          <w:rFonts w:cstheme="minorHAnsi"/>
        </w:rPr>
      </w:pPr>
      <w:proofErr w:type="spellStart"/>
      <w:r w:rsidRPr="005611D4">
        <w:rPr>
          <w:rFonts w:cstheme="minorHAnsi"/>
        </w:rPr>
        <w:t>Meinzer</w:t>
      </w:r>
      <w:proofErr w:type="spellEnd"/>
      <w:r w:rsidRPr="005611D4">
        <w:rPr>
          <w:rFonts w:cstheme="minorHAnsi"/>
        </w:rPr>
        <w:t xml:space="preserve"> FC, Goldstein G, Jackson P, Holbrook NM, Gutiérrez MV, </w:t>
      </w:r>
      <w:proofErr w:type="spellStart"/>
      <w:r w:rsidRPr="005611D4">
        <w:rPr>
          <w:rFonts w:cstheme="minorHAnsi"/>
        </w:rPr>
        <w:t>Cavelier</w:t>
      </w:r>
      <w:proofErr w:type="spellEnd"/>
      <w:r w:rsidRPr="005611D4">
        <w:rPr>
          <w:rFonts w:cstheme="minorHAnsi"/>
        </w:rPr>
        <w:t xml:space="preserve"> J. 1995. Environmental and physiological regulation of transpiration in tropical forest gap species: the influence of boundary layer and hydraulic properties. </w:t>
      </w:r>
      <w:proofErr w:type="spellStart"/>
      <w:r w:rsidRPr="005611D4">
        <w:rPr>
          <w:rFonts w:cstheme="minorHAnsi"/>
          <w:i/>
          <w:iCs/>
        </w:rPr>
        <w:t>Oecologia</w:t>
      </w:r>
      <w:proofErr w:type="spellEnd"/>
      <w:r w:rsidRPr="005611D4">
        <w:rPr>
          <w:rFonts w:cstheme="minorHAnsi"/>
        </w:rPr>
        <w:t> </w:t>
      </w:r>
      <w:r w:rsidRPr="005611D4">
        <w:rPr>
          <w:rFonts w:cstheme="minorHAnsi"/>
          <w:b/>
          <w:bCs/>
        </w:rPr>
        <w:t>101</w:t>
      </w:r>
      <w:r w:rsidRPr="005611D4">
        <w:rPr>
          <w:rFonts w:cstheme="minorHAnsi"/>
        </w:rPr>
        <w:t>: 514– 522.</w:t>
      </w:r>
    </w:p>
    <w:p w14:paraId="4D4620BF" w14:textId="77777777" w:rsidR="0002282D" w:rsidRPr="005611D4" w:rsidRDefault="0002282D" w:rsidP="00E95E0B">
      <w:pPr>
        <w:spacing w:after="0"/>
        <w:ind w:left="720" w:hanging="720"/>
        <w:rPr>
          <w:rFonts w:cstheme="minorHAnsi"/>
        </w:rPr>
      </w:pPr>
      <w:r w:rsidRPr="005611D4">
        <w:rPr>
          <w:rFonts w:cstheme="minorHAnsi"/>
        </w:rPr>
        <w:t xml:space="preserve">Michel N, Robinson WD, Sherry TW. 2015. Liana–bird relationships: a review. In: SA Schnitzer, F </w:t>
      </w:r>
      <w:proofErr w:type="spellStart"/>
      <w:r w:rsidRPr="005611D4">
        <w:rPr>
          <w:rFonts w:cstheme="minorHAnsi"/>
        </w:rPr>
        <w:t>Bongers</w:t>
      </w:r>
      <w:proofErr w:type="spellEnd"/>
      <w:r w:rsidRPr="005611D4">
        <w:rPr>
          <w:rFonts w:cstheme="minorHAnsi"/>
        </w:rPr>
        <w:t>, RJ Burnham, FE Putz, eds. </w:t>
      </w:r>
      <w:r w:rsidRPr="005611D4">
        <w:rPr>
          <w:rFonts w:cstheme="minorHAnsi"/>
          <w:i/>
          <w:iCs/>
        </w:rPr>
        <w:t>Ecology of lianas</w:t>
      </w:r>
      <w:r w:rsidRPr="005611D4">
        <w:rPr>
          <w:rFonts w:cstheme="minorHAnsi"/>
        </w:rPr>
        <w:t>. Oxford, UK: Wiley‐Blackwell Publishing, 362– 397.</w:t>
      </w:r>
    </w:p>
    <w:p w14:paraId="73838F76" w14:textId="77777777" w:rsidR="0002282D" w:rsidRPr="005611D4" w:rsidRDefault="0002282D" w:rsidP="00E95E0B">
      <w:pPr>
        <w:spacing w:after="0"/>
        <w:ind w:left="720" w:hanging="720"/>
        <w:rPr>
          <w:rFonts w:cstheme="minorHAnsi"/>
        </w:rPr>
      </w:pPr>
      <w:r w:rsidRPr="005611D4">
        <w:rPr>
          <w:rFonts w:cstheme="minorHAnsi"/>
        </w:rPr>
        <w:t>Muller‐Landau HC, </w:t>
      </w:r>
      <w:proofErr w:type="spellStart"/>
      <w:r w:rsidRPr="005611D4">
        <w:rPr>
          <w:rFonts w:cstheme="minorHAnsi"/>
        </w:rPr>
        <w:t>Pacala</w:t>
      </w:r>
      <w:proofErr w:type="spellEnd"/>
      <w:r w:rsidRPr="005611D4">
        <w:rPr>
          <w:rFonts w:cstheme="minorHAnsi"/>
        </w:rPr>
        <w:t xml:space="preserve"> SW. 2018. What determines the abundance of lianas? In: A Dobson, D Tilman, R Holt, eds. </w:t>
      </w:r>
      <w:r w:rsidRPr="005611D4">
        <w:rPr>
          <w:rFonts w:cstheme="minorHAnsi"/>
          <w:i/>
          <w:iCs/>
        </w:rPr>
        <w:t>Unsolved problems in ecology</w:t>
      </w:r>
      <w:r w:rsidRPr="005611D4">
        <w:rPr>
          <w:rFonts w:cstheme="minorHAnsi"/>
        </w:rPr>
        <w:t>. Princeton, NJ, USA: Princeton University Press.</w:t>
      </w:r>
    </w:p>
    <w:p w14:paraId="07B416CA" w14:textId="77777777" w:rsidR="0002282D" w:rsidRPr="005611D4" w:rsidRDefault="0002282D" w:rsidP="00E95E0B">
      <w:pPr>
        <w:spacing w:after="0"/>
        <w:ind w:left="720" w:hanging="720"/>
        <w:rPr>
          <w:rFonts w:cstheme="minorHAnsi"/>
        </w:rPr>
      </w:pPr>
      <w:r w:rsidRPr="005611D4">
        <w:rPr>
          <w:rFonts w:cstheme="minorHAnsi"/>
        </w:rPr>
        <w:t>Ng FSP. 1977. Shyness in trees. </w:t>
      </w:r>
      <w:r w:rsidRPr="005611D4">
        <w:rPr>
          <w:rFonts w:cstheme="minorHAnsi"/>
          <w:i/>
          <w:iCs/>
        </w:rPr>
        <w:t xml:space="preserve">Nature </w:t>
      </w:r>
      <w:proofErr w:type="spellStart"/>
      <w:r w:rsidRPr="005611D4">
        <w:rPr>
          <w:rFonts w:cstheme="minorHAnsi"/>
          <w:i/>
          <w:iCs/>
        </w:rPr>
        <w:t>Malaysiana</w:t>
      </w:r>
      <w:proofErr w:type="spellEnd"/>
      <w:r w:rsidRPr="005611D4">
        <w:rPr>
          <w:rFonts w:cstheme="minorHAnsi"/>
        </w:rPr>
        <w:t> </w:t>
      </w:r>
      <w:r w:rsidRPr="005611D4">
        <w:rPr>
          <w:rFonts w:cstheme="minorHAnsi"/>
          <w:b/>
          <w:bCs/>
        </w:rPr>
        <w:t>2</w:t>
      </w:r>
      <w:r w:rsidRPr="005611D4">
        <w:rPr>
          <w:rFonts w:cstheme="minorHAnsi"/>
        </w:rPr>
        <w:t>: 35– 37.</w:t>
      </w:r>
    </w:p>
    <w:p w14:paraId="44E40B9A" w14:textId="77777777" w:rsidR="0002282D" w:rsidRPr="005611D4" w:rsidRDefault="0002282D" w:rsidP="00E95E0B">
      <w:pPr>
        <w:spacing w:after="0"/>
        <w:ind w:left="720" w:hanging="720"/>
        <w:rPr>
          <w:rFonts w:cstheme="minorHAnsi"/>
        </w:rPr>
      </w:pPr>
      <w:r w:rsidRPr="005611D4">
        <w:rPr>
          <w:rFonts w:cstheme="minorHAnsi"/>
        </w:rPr>
        <w:lastRenderedPageBreak/>
        <w:t>O'Brien MJ, Leuzinger S, Philipson CD, Tay J, Hector A. 2014. Drought survival of tropical tree seedlings enhanced by non‐structural carbohydrate level. </w:t>
      </w:r>
      <w:r w:rsidRPr="005611D4">
        <w:rPr>
          <w:rFonts w:cstheme="minorHAnsi"/>
          <w:i/>
          <w:iCs/>
        </w:rPr>
        <w:t>Nature Climate Change</w:t>
      </w:r>
      <w:r w:rsidRPr="005611D4">
        <w:rPr>
          <w:rFonts w:cstheme="minorHAnsi"/>
        </w:rPr>
        <w:t> </w:t>
      </w:r>
      <w:r w:rsidRPr="005611D4">
        <w:rPr>
          <w:rFonts w:cstheme="minorHAnsi"/>
          <w:b/>
          <w:bCs/>
        </w:rPr>
        <w:t>4</w:t>
      </w:r>
      <w:r w:rsidRPr="005611D4">
        <w:rPr>
          <w:rFonts w:cstheme="minorHAnsi"/>
        </w:rPr>
        <w:t>: 710– 714.</w:t>
      </w:r>
    </w:p>
    <w:p w14:paraId="7666379C" w14:textId="77777777" w:rsidR="0002282D" w:rsidRPr="005611D4" w:rsidRDefault="0002282D" w:rsidP="00E95E0B">
      <w:pPr>
        <w:spacing w:after="0"/>
        <w:ind w:left="720" w:hanging="720"/>
        <w:rPr>
          <w:rFonts w:cstheme="minorHAnsi"/>
        </w:rPr>
      </w:pPr>
      <w:proofErr w:type="spellStart"/>
      <w:r w:rsidRPr="005611D4">
        <w:rPr>
          <w:rFonts w:cstheme="minorHAnsi"/>
        </w:rPr>
        <w:t>Ødegaard</w:t>
      </w:r>
      <w:proofErr w:type="spellEnd"/>
      <w:r w:rsidRPr="005611D4">
        <w:rPr>
          <w:rFonts w:cstheme="minorHAnsi"/>
        </w:rPr>
        <w:t xml:space="preserve"> F. 2000. The relative importance of trees versus lianas as hosts for phytophagous beetles in tropical forests. </w:t>
      </w:r>
      <w:r w:rsidRPr="005611D4">
        <w:rPr>
          <w:rFonts w:cstheme="minorHAnsi"/>
          <w:i/>
          <w:iCs/>
        </w:rPr>
        <w:t>Journal of Biogeography</w:t>
      </w:r>
      <w:r w:rsidRPr="005611D4">
        <w:rPr>
          <w:rFonts w:cstheme="minorHAnsi"/>
        </w:rPr>
        <w:t> </w:t>
      </w:r>
      <w:r w:rsidRPr="005611D4">
        <w:rPr>
          <w:rFonts w:cstheme="minorHAnsi"/>
          <w:b/>
          <w:bCs/>
        </w:rPr>
        <w:t>27</w:t>
      </w:r>
      <w:r w:rsidRPr="005611D4">
        <w:rPr>
          <w:rFonts w:cstheme="minorHAnsi"/>
        </w:rPr>
        <w:t>: 283– 296.</w:t>
      </w:r>
    </w:p>
    <w:p w14:paraId="5084D486" w14:textId="77777777" w:rsidR="0002282D" w:rsidRPr="005611D4" w:rsidRDefault="0002282D" w:rsidP="00E95E0B">
      <w:pPr>
        <w:spacing w:after="0"/>
        <w:ind w:left="720" w:hanging="720"/>
        <w:rPr>
          <w:rFonts w:cstheme="minorHAnsi"/>
        </w:rPr>
      </w:pPr>
      <w:r w:rsidRPr="005611D4">
        <w:rPr>
          <w:rFonts w:cstheme="minorHAnsi"/>
        </w:rPr>
        <w:t>Paine RT. 1966. Food web complexity and species diversity. </w:t>
      </w:r>
      <w:r w:rsidRPr="005611D4">
        <w:rPr>
          <w:rFonts w:cstheme="minorHAnsi"/>
          <w:i/>
          <w:iCs/>
        </w:rPr>
        <w:t>American Naturalist</w:t>
      </w:r>
      <w:r w:rsidRPr="005611D4">
        <w:rPr>
          <w:rFonts w:cstheme="minorHAnsi"/>
        </w:rPr>
        <w:t> </w:t>
      </w:r>
      <w:r w:rsidRPr="005611D4">
        <w:rPr>
          <w:rFonts w:cstheme="minorHAnsi"/>
          <w:b/>
          <w:bCs/>
        </w:rPr>
        <w:t>100</w:t>
      </w:r>
      <w:r w:rsidRPr="005611D4">
        <w:rPr>
          <w:rFonts w:cstheme="minorHAnsi"/>
        </w:rPr>
        <w:t>: 65– 75.</w:t>
      </w:r>
    </w:p>
    <w:p w14:paraId="4CC11AEE" w14:textId="77777777" w:rsidR="0002282D" w:rsidRPr="005611D4" w:rsidRDefault="0002282D" w:rsidP="00E95E0B">
      <w:pPr>
        <w:spacing w:after="0"/>
        <w:ind w:left="720" w:hanging="720"/>
        <w:rPr>
          <w:rFonts w:cstheme="minorHAnsi"/>
        </w:rPr>
      </w:pPr>
      <w:r w:rsidRPr="005611D4">
        <w:rPr>
          <w:rFonts w:cstheme="minorHAnsi"/>
        </w:rPr>
        <w:t>Paine RT. 1969. A note on trophic complexity and community stability. </w:t>
      </w:r>
      <w:r w:rsidRPr="005611D4">
        <w:rPr>
          <w:rFonts w:cstheme="minorHAnsi"/>
          <w:i/>
          <w:iCs/>
        </w:rPr>
        <w:t>American Naturalist</w:t>
      </w:r>
      <w:r w:rsidRPr="005611D4">
        <w:rPr>
          <w:rFonts w:cstheme="minorHAnsi"/>
        </w:rPr>
        <w:t> </w:t>
      </w:r>
      <w:r w:rsidRPr="005611D4">
        <w:rPr>
          <w:rFonts w:cstheme="minorHAnsi"/>
          <w:b/>
          <w:bCs/>
        </w:rPr>
        <w:t>103</w:t>
      </w:r>
      <w:r w:rsidRPr="005611D4">
        <w:rPr>
          <w:rFonts w:cstheme="minorHAnsi"/>
        </w:rPr>
        <w:t>: 91– 93.</w:t>
      </w:r>
    </w:p>
    <w:p w14:paraId="6978D5A2" w14:textId="77777777" w:rsidR="0002282D" w:rsidRPr="005611D4" w:rsidRDefault="0002282D" w:rsidP="00E95E0B">
      <w:pPr>
        <w:spacing w:after="0"/>
        <w:ind w:left="720" w:hanging="720"/>
        <w:rPr>
          <w:rFonts w:cstheme="minorHAnsi"/>
        </w:rPr>
      </w:pPr>
      <w:proofErr w:type="spellStart"/>
      <w:r w:rsidRPr="005611D4">
        <w:rPr>
          <w:rFonts w:cstheme="minorHAnsi"/>
        </w:rPr>
        <w:t>Pasquini</w:t>
      </w:r>
      <w:proofErr w:type="spellEnd"/>
      <w:r w:rsidRPr="005611D4">
        <w:rPr>
          <w:rFonts w:cstheme="minorHAnsi"/>
        </w:rPr>
        <w:t xml:space="preserve"> SC, Wright SJ, Santiago LS. 2015. Lianas always outperform tree seedlings regardless of soil nutrients: results from a long‐term fertilization experiment. </w:t>
      </w:r>
      <w:r w:rsidRPr="005611D4">
        <w:rPr>
          <w:rFonts w:cstheme="minorHAnsi"/>
          <w:i/>
          <w:iCs/>
        </w:rPr>
        <w:t>Ecology</w:t>
      </w:r>
      <w:r w:rsidRPr="005611D4">
        <w:rPr>
          <w:rFonts w:cstheme="minorHAnsi"/>
        </w:rPr>
        <w:t> </w:t>
      </w:r>
      <w:r w:rsidRPr="005611D4">
        <w:rPr>
          <w:rFonts w:cstheme="minorHAnsi"/>
          <w:b/>
          <w:bCs/>
        </w:rPr>
        <w:t>96</w:t>
      </w:r>
      <w:r w:rsidRPr="005611D4">
        <w:rPr>
          <w:rFonts w:cstheme="minorHAnsi"/>
        </w:rPr>
        <w:t>: 1866– 1876.</w:t>
      </w:r>
    </w:p>
    <w:p w14:paraId="6E4CE963" w14:textId="77777777" w:rsidR="0002282D" w:rsidRPr="005611D4" w:rsidRDefault="0002282D" w:rsidP="00E95E0B">
      <w:pPr>
        <w:spacing w:after="0"/>
        <w:ind w:left="720" w:hanging="720"/>
        <w:rPr>
          <w:rFonts w:cstheme="minorHAnsi"/>
        </w:rPr>
      </w:pPr>
      <w:r w:rsidRPr="005611D4">
        <w:rPr>
          <w:rFonts w:cstheme="minorHAnsi"/>
        </w:rPr>
        <w:t>Paul GS, </w:t>
      </w:r>
      <w:proofErr w:type="spellStart"/>
      <w:r w:rsidRPr="005611D4">
        <w:rPr>
          <w:rFonts w:cstheme="minorHAnsi"/>
        </w:rPr>
        <w:t>Yavitt</w:t>
      </w:r>
      <w:proofErr w:type="spellEnd"/>
      <w:r w:rsidRPr="005611D4">
        <w:rPr>
          <w:rFonts w:cstheme="minorHAnsi"/>
        </w:rPr>
        <w:t xml:space="preserve"> JB. 2011. Tropical vine growth and the effects on forest succession: a review of the ecology and management of tropical climbing plants. </w:t>
      </w:r>
      <w:r w:rsidRPr="005611D4">
        <w:rPr>
          <w:rFonts w:cstheme="minorHAnsi"/>
          <w:i/>
          <w:iCs/>
        </w:rPr>
        <w:t>Botanical Review</w:t>
      </w:r>
      <w:r w:rsidRPr="005611D4">
        <w:rPr>
          <w:rFonts w:cstheme="minorHAnsi"/>
        </w:rPr>
        <w:t> </w:t>
      </w:r>
      <w:r w:rsidRPr="005611D4">
        <w:rPr>
          <w:rFonts w:cstheme="minorHAnsi"/>
          <w:b/>
          <w:bCs/>
        </w:rPr>
        <w:t>77</w:t>
      </w:r>
      <w:r w:rsidRPr="005611D4">
        <w:rPr>
          <w:rFonts w:cstheme="minorHAnsi"/>
        </w:rPr>
        <w:t>: 11– 30.</w:t>
      </w:r>
    </w:p>
    <w:p w14:paraId="4E22A08A" w14:textId="77777777" w:rsidR="0002282D" w:rsidRPr="005611D4" w:rsidRDefault="0002282D" w:rsidP="00E95E0B">
      <w:pPr>
        <w:spacing w:after="0"/>
        <w:ind w:left="720" w:hanging="720"/>
        <w:rPr>
          <w:rFonts w:cstheme="minorHAnsi"/>
        </w:rPr>
      </w:pPr>
      <w:r w:rsidRPr="005611D4">
        <w:rPr>
          <w:rFonts w:cstheme="minorHAnsi"/>
        </w:rPr>
        <w:t>Pérez‐</w:t>
      </w:r>
      <w:proofErr w:type="spellStart"/>
      <w:r w:rsidRPr="005611D4">
        <w:rPr>
          <w:rFonts w:cstheme="minorHAnsi"/>
        </w:rPr>
        <w:t>Salicrup</w:t>
      </w:r>
      <w:proofErr w:type="spellEnd"/>
      <w:r w:rsidRPr="005611D4">
        <w:rPr>
          <w:rFonts w:cstheme="minorHAnsi"/>
        </w:rPr>
        <w:t xml:space="preserve"> DR. 2001. Effect of liana cutting on tree regeneration in a liana forest in Amazonian Bolivia. </w:t>
      </w:r>
      <w:r w:rsidRPr="005611D4">
        <w:rPr>
          <w:rFonts w:cstheme="minorHAnsi"/>
          <w:i/>
          <w:iCs/>
        </w:rPr>
        <w:t>Ecology</w:t>
      </w:r>
      <w:r w:rsidRPr="005611D4">
        <w:rPr>
          <w:rFonts w:cstheme="minorHAnsi"/>
        </w:rPr>
        <w:t> </w:t>
      </w:r>
      <w:r w:rsidRPr="005611D4">
        <w:rPr>
          <w:rFonts w:cstheme="minorHAnsi"/>
          <w:b/>
          <w:bCs/>
        </w:rPr>
        <w:t>82</w:t>
      </w:r>
      <w:r w:rsidRPr="005611D4">
        <w:rPr>
          <w:rFonts w:cstheme="minorHAnsi"/>
        </w:rPr>
        <w:t>: 389– 396.</w:t>
      </w:r>
    </w:p>
    <w:p w14:paraId="3A12E91F" w14:textId="77777777" w:rsidR="0002282D" w:rsidRPr="005611D4" w:rsidRDefault="0002282D" w:rsidP="00E95E0B">
      <w:pPr>
        <w:spacing w:after="0"/>
        <w:ind w:left="720" w:hanging="720"/>
        <w:rPr>
          <w:rFonts w:cstheme="minorHAnsi"/>
        </w:rPr>
      </w:pPr>
      <w:r w:rsidRPr="005611D4">
        <w:rPr>
          <w:rFonts w:cstheme="minorHAnsi"/>
        </w:rPr>
        <w:t>Pérez‐</w:t>
      </w:r>
      <w:proofErr w:type="spellStart"/>
      <w:r w:rsidRPr="005611D4">
        <w:rPr>
          <w:rFonts w:cstheme="minorHAnsi"/>
        </w:rPr>
        <w:t>Salicrup</w:t>
      </w:r>
      <w:proofErr w:type="spellEnd"/>
      <w:r w:rsidRPr="005611D4">
        <w:rPr>
          <w:rFonts w:cstheme="minorHAnsi"/>
        </w:rPr>
        <w:t xml:space="preserve"> DR, Barker MG. 2000. Effect of liana cutting on water potential and growth of </w:t>
      </w:r>
      <w:r w:rsidRPr="005611D4">
        <w:rPr>
          <w:rFonts w:cstheme="minorHAnsi"/>
          <w:i/>
          <w:iCs/>
        </w:rPr>
        <w:t xml:space="preserve">Senna </w:t>
      </w:r>
      <w:proofErr w:type="spellStart"/>
      <w:r w:rsidRPr="005611D4">
        <w:rPr>
          <w:rFonts w:cstheme="minorHAnsi"/>
          <w:i/>
          <w:iCs/>
        </w:rPr>
        <w:t>multijuga</w:t>
      </w:r>
      <w:proofErr w:type="spellEnd"/>
      <w:r w:rsidRPr="005611D4">
        <w:rPr>
          <w:rFonts w:cstheme="minorHAnsi"/>
        </w:rPr>
        <w:t> (</w:t>
      </w:r>
      <w:proofErr w:type="spellStart"/>
      <w:r w:rsidRPr="005611D4">
        <w:rPr>
          <w:rFonts w:cstheme="minorHAnsi"/>
        </w:rPr>
        <w:t>Caesalpiniodeae</w:t>
      </w:r>
      <w:proofErr w:type="spellEnd"/>
      <w:r w:rsidRPr="005611D4">
        <w:rPr>
          <w:rFonts w:cstheme="minorHAnsi"/>
        </w:rPr>
        <w:t>) trees in a Bolivian tropical forest. </w:t>
      </w:r>
      <w:proofErr w:type="spellStart"/>
      <w:r w:rsidRPr="005611D4">
        <w:rPr>
          <w:rFonts w:cstheme="minorHAnsi"/>
          <w:i/>
          <w:iCs/>
        </w:rPr>
        <w:t>Oecologia</w:t>
      </w:r>
      <w:proofErr w:type="spellEnd"/>
      <w:r w:rsidRPr="005611D4">
        <w:rPr>
          <w:rFonts w:cstheme="minorHAnsi"/>
        </w:rPr>
        <w:t> </w:t>
      </w:r>
      <w:r w:rsidRPr="005611D4">
        <w:rPr>
          <w:rFonts w:cstheme="minorHAnsi"/>
          <w:b/>
          <w:bCs/>
        </w:rPr>
        <w:t>124</w:t>
      </w:r>
      <w:r w:rsidRPr="005611D4">
        <w:rPr>
          <w:rFonts w:cstheme="minorHAnsi"/>
        </w:rPr>
        <w:t>: 369– 475.</w:t>
      </w:r>
    </w:p>
    <w:p w14:paraId="6D2CC1BF" w14:textId="77777777" w:rsidR="0002282D" w:rsidRPr="005611D4" w:rsidRDefault="0002282D" w:rsidP="00E95E0B">
      <w:pPr>
        <w:spacing w:after="0"/>
        <w:ind w:left="720" w:hanging="720"/>
        <w:rPr>
          <w:rFonts w:cstheme="minorHAnsi"/>
        </w:rPr>
      </w:pPr>
      <w:r w:rsidRPr="005611D4">
        <w:rPr>
          <w:rFonts w:cstheme="minorHAnsi"/>
        </w:rPr>
        <w:t xml:space="preserve">Potts MD, Davies SJ, Bossert WH, Tan S, Nur </w:t>
      </w:r>
      <w:proofErr w:type="spellStart"/>
      <w:r w:rsidRPr="005611D4">
        <w:rPr>
          <w:rFonts w:cstheme="minorHAnsi"/>
        </w:rPr>
        <w:t>Supardi</w:t>
      </w:r>
      <w:proofErr w:type="spellEnd"/>
      <w:r w:rsidRPr="005611D4">
        <w:rPr>
          <w:rFonts w:cstheme="minorHAnsi"/>
        </w:rPr>
        <w:t xml:space="preserve"> MN. 2004. Habitat heterogeneity and niche structure of trees in two tropical rain forests. </w:t>
      </w:r>
      <w:proofErr w:type="spellStart"/>
      <w:r w:rsidRPr="005611D4">
        <w:rPr>
          <w:rFonts w:cstheme="minorHAnsi"/>
          <w:i/>
          <w:iCs/>
        </w:rPr>
        <w:t>Oecologia</w:t>
      </w:r>
      <w:proofErr w:type="spellEnd"/>
      <w:r w:rsidRPr="005611D4">
        <w:rPr>
          <w:rFonts w:cstheme="minorHAnsi"/>
        </w:rPr>
        <w:t> </w:t>
      </w:r>
      <w:r w:rsidRPr="005611D4">
        <w:rPr>
          <w:rFonts w:cstheme="minorHAnsi"/>
          <w:b/>
          <w:bCs/>
        </w:rPr>
        <w:t>139</w:t>
      </w:r>
      <w:r w:rsidRPr="005611D4">
        <w:rPr>
          <w:rFonts w:cstheme="minorHAnsi"/>
        </w:rPr>
        <w:t>: 446– 453.</w:t>
      </w:r>
    </w:p>
    <w:p w14:paraId="674383B3" w14:textId="77777777" w:rsidR="0002282D" w:rsidRPr="005611D4" w:rsidRDefault="0002282D" w:rsidP="00E95E0B">
      <w:pPr>
        <w:spacing w:after="0"/>
        <w:ind w:left="720" w:hanging="720"/>
        <w:rPr>
          <w:rFonts w:cstheme="minorHAnsi"/>
        </w:rPr>
      </w:pPr>
      <w:r w:rsidRPr="005611D4">
        <w:rPr>
          <w:rFonts w:cstheme="minorHAnsi"/>
        </w:rPr>
        <w:t xml:space="preserve">Powers JS. 2015. Reciprocal interactions between lianas and forest soils. In: SA Schnitzer, F </w:t>
      </w:r>
      <w:proofErr w:type="spellStart"/>
      <w:r w:rsidRPr="005611D4">
        <w:rPr>
          <w:rFonts w:cstheme="minorHAnsi"/>
        </w:rPr>
        <w:t>Bongers</w:t>
      </w:r>
      <w:proofErr w:type="spellEnd"/>
      <w:r w:rsidRPr="005611D4">
        <w:rPr>
          <w:rFonts w:cstheme="minorHAnsi"/>
        </w:rPr>
        <w:t>, RJ Burnham, FE Putz, eds. </w:t>
      </w:r>
      <w:r w:rsidRPr="005611D4">
        <w:rPr>
          <w:rFonts w:cstheme="minorHAnsi"/>
          <w:i/>
          <w:iCs/>
        </w:rPr>
        <w:t>Ecology of lianas</w:t>
      </w:r>
      <w:r w:rsidRPr="005611D4">
        <w:rPr>
          <w:rFonts w:cstheme="minorHAnsi"/>
        </w:rPr>
        <w:t>. Oxford, UK: Wiley‐Blackwell Publishing, 175– 187.</w:t>
      </w:r>
    </w:p>
    <w:p w14:paraId="088A22C7" w14:textId="77777777" w:rsidR="0002282D" w:rsidRPr="005611D4" w:rsidRDefault="0002282D" w:rsidP="00E95E0B">
      <w:pPr>
        <w:spacing w:after="0"/>
        <w:ind w:left="720" w:hanging="720"/>
        <w:rPr>
          <w:rFonts w:cstheme="minorHAnsi"/>
        </w:rPr>
      </w:pPr>
      <w:r w:rsidRPr="005611D4">
        <w:rPr>
          <w:rFonts w:cstheme="minorHAnsi"/>
        </w:rPr>
        <w:t>Puerta‐</w:t>
      </w:r>
      <w:proofErr w:type="spellStart"/>
      <w:r w:rsidRPr="005611D4">
        <w:rPr>
          <w:rFonts w:cstheme="minorHAnsi"/>
        </w:rPr>
        <w:t>Piñero</w:t>
      </w:r>
      <w:proofErr w:type="spellEnd"/>
      <w:r w:rsidRPr="005611D4">
        <w:rPr>
          <w:rFonts w:cstheme="minorHAnsi"/>
        </w:rPr>
        <w:t xml:space="preserve"> C, Muller‐Landau HC, Calderón O, Wright SJ. 2013. Seed arrival in tropical forest tree fall gaps. </w:t>
      </w:r>
      <w:r w:rsidRPr="005611D4">
        <w:rPr>
          <w:rFonts w:cstheme="minorHAnsi"/>
          <w:i/>
          <w:iCs/>
        </w:rPr>
        <w:t>Ecology</w:t>
      </w:r>
      <w:r w:rsidRPr="005611D4">
        <w:rPr>
          <w:rFonts w:cstheme="minorHAnsi"/>
        </w:rPr>
        <w:t> </w:t>
      </w:r>
      <w:r w:rsidRPr="005611D4">
        <w:rPr>
          <w:rFonts w:cstheme="minorHAnsi"/>
          <w:b/>
          <w:bCs/>
        </w:rPr>
        <w:t>94</w:t>
      </w:r>
      <w:r w:rsidRPr="005611D4">
        <w:rPr>
          <w:rFonts w:cstheme="minorHAnsi"/>
        </w:rPr>
        <w:t>: 1552– 1562.</w:t>
      </w:r>
    </w:p>
    <w:p w14:paraId="54E111A5" w14:textId="77777777" w:rsidR="0002282D" w:rsidRPr="005611D4" w:rsidRDefault="0002282D" w:rsidP="00E95E0B">
      <w:pPr>
        <w:spacing w:after="0"/>
        <w:ind w:left="720" w:hanging="720"/>
        <w:rPr>
          <w:rFonts w:cstheme="minorHAnsi"/>
        </w:rPr>
      </w:pPr>
      <w:r w:rsidRPr="005611D4">
        <w:rPr>
          <w:rFonts w:cstheme="minorHAnsi"/>
        </w:rPr>
        <w:t xml:space="preserve">Putz FE. 1983. Liana biomass and leaf area of a “tierra </w:t>
      </w:r>
      <w:proofErr w:type="spellStart"/>
      <w:r w:rsidRPr="005611D4">
        <w:rPr>
          <w:rFonts w:cstheme="minorHAnsi"/>
        </w:rPr>
        <w:t>firme</w:t>
      </w:r>
      <w:proofErr w:type="spellEnd"/>
      <w:r w:rsidRPr="005611D4">
        <w:rPr>
          <w:rFonts w:cstheme="minorHAnsi"/>
        </w:rPr>
        <w:t>” forest in the Rio Negro Basin, Venezuela. </w:t>
      </w:r>
      <w:proofErr w:type="spellStart"/>
      <w:r w:rsidRPr="005611D4">
        <w:rPr>
          <w:rFonts w:cstheme="minorHAnsi"/>
          <w:i/>
          <w:iCs/>
        </w:rPr>
        <w:t>Biotropica</w:t>
      </w:r>
      <w:proofErr w:type="spellEnd"/>
      <w:r w:rsidRPr="005611D4">
        <w:rPr>
          <w:rFonts w:cstheme="minorHAnsi"/>
        </w:rPr>
        <w:t> </w:t>
      </w:r>
      <w:r w:rsidRPr="005611D4">
        <w:rPr>
          <w:rFonts w:cstheme="minorHAnsi"/>
          <w:b/>
          <w:bCs/>
        </w:rPr>
        <w:t>15</w:t>
      </w:r>
      <w:r w:rsidRPr="005611D4">
        <w:rPr>
          <w:rFonts w:cstheme="minorHAnsi"/>
        </w:rPr>
        <w:t>: 185– 189.</w:t>
      </w:r>
    </w:p>
    <w:p w14:paraId="0B61CDC0" w14:textId="77777777" w:rsidR="0002282D" w:rsidRPr="005611D4" w:rsidRDefault="0002282D" w:rsidP="00E95E0B">
      <w:pPr>
        <w:spacing w:after="0"/>
        <w:ind w:left="720" w:hanging="720"/>
        <w:rPr>
          <w:rFonts w:cstheme="minorHAnsi"/>
        </w:rPr>
      </w:pPr>
      <w:r w:rsidRPr="005611D4">
        <w:rPr>
          <w:rFonts w:cstheme="minorHAnsi"/>
        </w:rPr>
        <w:t>Putz FE. 1984a. The natural history of lianas on Barro Colorado Island, Panama. </w:t>
      </w:r>
      <w:r w:rsidRPr="005611D4">
        <w:rPr>
          <w:rFonts w:cstheme="minorHAnsi"/>
          <w:i/>
          <w:iCs/>
        </w:rPr>
        <w:t>Ecology</w:t>
      </w:r>
      <w:r w:rsidRPr="005611D4">
        <w:rPr>
          <w:rFonts w:cstheme="minorHAnsi"/>
        </w:rPr>
        <w:t> </w:t>
      </w:r>
      <w:r w:rsidRPr="005611D4">
        <w:rPr>
          <w:rFonts w:cstheme="minorHAnsi"/>
          <w:b/>
          <w:bCs/>
        </w:rPr>
        <w:t>65</w:t>
      </w:r>
      <w:r w:rsidRPr="005611D4">
        <w:rPr>
          <w:rFonts w:cstheme="minorHAnsi"/>
        </w:rPr>
        <w:t>: 1713– 1724.</w:t>
      </w:r>
    </w:p>
    <w:p w14:paraId="39AC7C52" w14:textId="77777777" w:rsidR="0002282D" w:rsidRPr="005611D4" w:rsidRDefault="0002282D" w:rsidP="00E95E0B">
      <w:pPr>
        <w:spacing w:after="0"/>
        <w:ind w:left="720" w:hanging="720"/>
        <w:rPr>
          <w:rFonts w:cstheme="minorHAnsi"/>
        </w:rPr>
      </w:pPr>
      <w:r w:rsidRPr="005611D4">
        <w:rPr>
          <w:rFonts w:cstheme="minorHAnsi"/>
        </w:rPr>
        <w:t>Putz FE. 1984b. How trees avoid and shed lianas. </w:t>
      </w:r>
      <w:proofErr w:type="spellStart"/>
      <w:r w:rsidRPr="005611D4">
        <w:rPr>
          <w:rFonts w:cstheme="minorHAnsi"/>
          <w:i/>
          <w:iCs/>
        </w:rPr>
        <w:t>Biotropica</w:t>
      </w:r>
      <w:proofErr w:type="spellEnd"/>
      <w:r w:rsidRPr="005611D4">
        <w:rPr>
          <w:rFonts w:cstheme="minorHAnsi"/>
        </w:rPr>
        <w:t> </w:t>
      </w:r>
      <w:r w:rsidRPr="005611D4">
        <w:rPr>
          <w:rFonts w:cstheme="minorHAnsi"/>
          <w:b/>
          <w:bCs/>
        </w:rPr>
        <w:t>16</w:t>
      </w:r>
      <w:r w:rsidRPr="005611D4">
        <w:rPr>
          <w:rFonts w:cstheme="minorHAnsi"/>
        </w:rPr>
        <w:t>: 19– 23.</w:t>
      </w:r>
    </w:p>
    <w:p w14:paraId="4EAF107C" w14:textId="77777777" w:rsidR="0002282D" w:rsidRPr="005611D4" w:rsidRDefault="0002282D" w:rsidP="00E95E0B">
      <w:pPr>
        <w:spacing w:after="0"/>
        <w:ind w:left="720" w:hanging="720"/>
        <w:rPr>
          <w:rFonts w:cstheme="minorHAnsi"/>
        </w:rPr>
      </w:pPr>
      <w:r w:rsidRPr="005611D4">
        <w:rPr>
          <w:rFonts w:cstheme="minorHAnsi"/>
        </w:rPr>
        <w:t>Putz FE, Windsor DM. 1987. Liana phenology on Barro Colorado Island, Panama. </w:t>
      </w:r>
      <w:proofErr w:type="spellStart"/>
      <w:r w:rsidRPr="005611D4">
        <w:rPr>
          <w:rFonts w:cstheme="minorHAnsi"/>
          <w:i/>
          <w:iCs/>
        </w:rPr>
        <w:t>Biotropica</w:t>
      </w:r>
      <w:proofErr w:type="spellEnd"/>
      <w:r w:rsidRPr="005611D4">
        <w:rPr>
          <w:rFonts w:cstheme="minorHAnsi"/>
        </w:rPr>
        <w:t> </w:t>
      </w:r>
      <w:r w:rsidRPr="005611D4">
        <w:rPr>
          <w:rFonts w:cstheme="minorHAnsi"/>
          <w:b/>
          <w:bCs/>
        </w:rPr>
        <w:t>19</w:t>
      </w:r>
      <w:r w:rsidRPr="005611D4">
        <w:rPr>
          <w:rFonts w:cstheme="minorHAnsi"/>
        </w:rPr>
        <w:t>: 334– 341.</w:t>
      </w:r>
    </w:p>
    <w:p w14:paraId="160BFDD2" w14:textId="77777777" w:rsidR="0002282D" w:rsidRPr="005611D4" w:rsidRDefault="0002282D" w:rsidP="00E95E0B">
      <w:pPr>
        <w:spacing w:after="0"/>
        <w:ind w:left="720" w:hanging="720"/>
        <w:rPr>
          <w:rFonts w:cstheme="minorHAnsi"/>
        </w:rPr>
      </w:pPr>
      <w:r w:rsidRPr="005611D4">
        <w:rPr>
          <w:rFonts w:cstheme="minorHAnsi"/>
        </w:rPr>
        <w:t>Reid JP, Schnitzer SA, Powers JS. 2015. Soil moisture variation after liana removal in a seasonally moist, lowland tropical forest. </w:t>
      </w:r>
      <w:proofErr w:type="spellStart"/>
      <w:r w:rsidRPr="005611D4">
        <w:rPr>
          <w:rFonts w:cstheme="minorHAnsi"/>
          <w:i/>
          <w:iCs/>
        </w:rPr>
        <w:t>PLoS</w:t>
      </w:r>
      <w:proofErr w:type="spellEnd"/>
      <w:r w:rsidRPr="005611D4">
        <w:rPr>
          <w:rFonts w:cstheme="minorHAnsi"/>
          <w:i/>
          <w:iCs/>
        </w:rPr>
        <w:t xml:space="preserve"> ONE</w:t>
      </w:r>
      <w:r w:rsidRPr="005611D4">
        <w:rPr>
          <w:rFonts w:cstheme="minorHAnsi"/>
        </w:rPr>
        <w:t> </w:t>
      </w:r>
      <w:r w:rsidRPr="005611D4">
        <w:rPr>
          <w:rFonts w:cstheme="minorHAnsi"/>
          <w:b/>
          <w:bCs/>
        </w:rPr>
        <w:t>10</w:t>
      </w:r>
      <w:r w:rsidRPr="005611D4">
        <w:rPr>
          <w:rFonts w:cstheme="minorHAnsi"/>
        </w:rPr>
        <w:t>: e0141891.</w:t>
      </w:r>
    </w:p>
    <w:p w14:paraId="7700BB65" w14:textId="77777777" w:rsidR="0002282D" w:rsidRPr="005611D4" w:rsidRDefault="0002282D" w:rsidP="00E95E0B">
      <w:pPr>
        <w:spacing w:after="0"/>
        <w:ind w:left="720" w:hanging="720"/>
        <w:rPr>
          <w:rFonts w:cstheme="minorHAnsi"/>
        </w:rPr>
      </w:pPr>
      <w:proofErr w:type="spellStart"/>
      <w:r w:rsidRPr="005611D4">
        <w:rPr>
          <w:rFonts w:cstheme="minorHAnsi"/>
        </w:rPr>
        <w:t>Restom</w:t>
      </w:r>
      <w:proofErr w:type="spellEnd"/>
      <w:r w:rsidRPr="005611D4">
        <w:rPr>
          <w:rFonts w:cstheme="minorHAnsi"/>
        </w:rPr>
        <w:t xml:space="preserve"> TG, Nepstad DC. 2004. Seedling growth dynamics of a </w:t>
      </w:r>
      <w:proofErr w:type="gramStart"/>
      <w:r w:rsidRPr="005611D4">
        <w:rPr>
          <w:rFonts w:cstheme="minorHAnsi"/>
        </w:rPr>
        <w:t>deeply‐rooting</w:t>
      </w:r>
      <w:proofErr w:type="gramEnd"/>
      <w:r w:rsidRPr="005611D4">
        <w:rPr>
          <w:rFonts w:cstheme="minorHAnsi"/>
        </w:rPr>
        <w:t xml:space="preserve"> liana in a secondary forest in eastern Amazonia. </w:t>
      </w:r>
      <w:r w:rsidRPr="005611D4">
        <w:rPr>
          <w:rFonts w:cstheme="minorHAnsi"/>
          <w:i/>
          <w:iCs/>
        </w:rPr>
        <w:t>Forest Ecology and Management</w:t>
      </w:r>
      <w:r w:rsidRPr="005611D4">
        <w:rPr>
          <w:rFonts w:cstheme="minorHAnsi"/>
        </w:rPr>
        <w:t> </w:t>
      </w:r>
      <w:r w:rsidRPr="005611D4">
        <w:rPr>
          <w:rFonts w:cstheme="minorHAnsi"/>
          <w:b/>
          <w:bCs/>
        </w:rPr>
        <w:t>190</w:t>
      </w:r>
      <w:r w:rsidRPr="005611D4">
        <w:rPr>
          <w:rFonts w:cstheme="minorHAnsi"/>
        </w:rPr>
        <w:t>: 109– 118.</w:t>
      </w:r>
    </w:p>
    <w:p w14:paraId="1F157B87" w14:textId="77777777" w:rsidR="0002282D" w:rsidRPr="005611D4" w:rsidRDefault="0002282D" w:rsidP="00E95E0B">
      <w:pPr>
        <w:spacing w:after="0"/>
        <w:ind w:left="720" w:hanging="720"/>
        <w:rPr>
          <w:rFonts w:cstheme="minorHAnsi"/>
        </w:rPr>
      </w:pPr>
      <w:proofErr w:type="spellStart"/>
      <w:r w:rsidRPr="005611D4">
        <w:rPr>
          <w:rFonts w:cstheme="minorHAnsi"/>
        </w:rPr>
        <w:t>Ricklefs</w:t>
      </w:r>
      <w:proofErr w:type="spellEnd"/>
      <w:r w:rsidRPr="005611D4">
        <w:rPr>
          <w:rFonts w:cstheme="minorHAnsi"/>
        </w:rPr>
        <w:t xml:space="preserve"> RE. 1977. Environmental heterogeneity and plant species diversity: a hypothesis. </w:t>
      </w:r>
      <w:r w:rsidRPr="005611D4">
        <w:rPr>
          <w:rFonts w:cstheme="minorHAnsi"/>
          <w:i/>
          <w:iCs/>
        </w:rPr>
        <w:t>American Naturalist</w:t>
      </w:r>
      <w:r w:rsidRPr="005611D4">
        <w:rPr>
          <w:rFonts w:cstheme="minorHAnsi"/>
        </w:rPr>
        <w:t> </w:t>
      </w:r>
      <w:r w:rsidRPr="005611D4">
        <w:rPr>
          <w:rFonts w:cstheme="minorHAnsi"/>
          <w:b/>
          <w:bCs/>
        </w:rPr>
        <w:t>111</w:t>
      </w:r>
      <w:r w:rsidRPr="005611D4">
        <w:rPr>
          <w:rFonts w:cstheme="minorHAnsi"/>
        </w:rPr>
        <w:t>: 376– 381.</w:t>
      </w:r>
    </w:p>
    <w:p w14:paraId="61994EAD" w14:textId="77777777" w:rsidR="0002282D" w:rsidRPr="005611D4" w:rsidRDefault="0002282D" w:rsidP="00E95E0B">
      <w:pPr>
        <w:spacing w:after="0"/>
        <w:ind w:left="720" w:hanging="720"/>
        <w:rPr>
          <w:rFonts w:cstheme="minorHAnsi"/>
        </w:rPr>
      </w:pPr>
      <w:r w:rsidRPr="005611D4">
        <w:rPr>
          <w:rFonts w:cstheme="minorHAnsi"/>
        </w:rPr>
        <w:t>Rodriguez‐</w:t>
      </w:r>
      <w:proofErr w:type="spellStart"/>
      <w:r w:rsidRPr="005611D4">
        <w:rPr>
          <w:rFonts w:cstheme="minorHAnsi"/>
        </w:rPr>
        <w:t>Ronderos</w:t>
      </w:r>
      <w:proofErr w:type="spellEnd"/>
      <w:r w:rsidRPr="005611D4">
        <w:rPr>
          <w:rFonts w:cstheme="minorHAnsi"/>
        </w:rPr>
        <w:t xml:space="preserve"> ME, </w:t>
      </w:r>
      <w:proofErr w:type="spellStart"/>
      <w:r w:rsidRPr="005611D4">
        <w:rPr>
          <w:rFonts w:cstheme="minorHAnsi"/>
        </w:rPr>
        <w:t>Bohrer</w:t>
      </w:r>
      <w:proofErr w:type="spellEnd"/>
      <w:r w:rsidRPr="005611D4">
        <w:rPr>
          <w:rFonts w:cstheme="minorHAnsi"/>
        </w:rPr>
        <w:t xml:space="preserve"> G, Sanchez‐</w:t>
      </w:r>
      <w:proofErr w:type="spellStart"/>
      <w:r w:rsidRPr="005611D4">
        <w:rPr>
          <w:rFonts w:cstheme="minorHAnsi"/>
        </w:rPr>
        <w:t>Azofeifa</w:t>
      </w:r>
      <w:proofErr w:type="spellEnd"/>
      <w:r w:rsidRPr="005611D4">
        <w:rPr>
          <w:rFonts w:cstheme="minorHAnsi"/>
        </w:rPr>
        <w:t xml:space="preserve"> A, Powers JS, Schnitzer JS. 2016. Contribution of lianas to plant area index and structure in a Panamanian forest. </w:t>
      </w:r>
      <w:r w:rsidRPr="005611D4">
        <w:rPr>
          <w:rFonts w:cstheme="minorHAnsi"/>
          <w:i/>
          <w:iCs/>
        </w:rPr>
        <w:t>Ecology</w:t>
      </w:r>
      <w:r w:rsidRPr="005611D4">
        <w:rPr>
          <w:rFonts w:cstheme="minorHAnsi"/>
        </w:rPr>
        <w:t> </w:t>
      </w:r>
      <w:r w:rsidRPr="005611D4">
        <w:rPr>
          <w:rFonts w:cstheme="minorHAnsi"/>
          <w:b/>
          <w:bCs/>
        </w:rPr>
        <w:t>97</w:t>
      </w:r>
      <w:r w:rsidRPr="005611D4">
        <w:rPr>
          <w:rFonts w:cstheme="minorHAnsi"/>
        </w:rPr>
        <w:t>: 3271– 3277.</w:t>
      </w:r>
    </w:p>
    <w:p w14:paraId="3FB16E47" w14:textId="77777777" w:rsidR="0002282D" w:rsidRPr="005611D4" w:rsidRDefault="0002282D" w:rsidP="00E95E0B">
      <w:pPr>
        <w:spacing w:after="0"/>
        <w:ind w:left="720" w:hanging="720"/>
        <w:rPr>
          <w:rFonts w:cstheme="minorHAnsi"/>
        </w:rPr>
      </w:pPr>
      <w:r w:rsidRPr="005611D4">
        <w:rPr>
          <w:rFonts w:cstheme="minorHAnsi"/>
        </w:rPr>
        <w:t xml:space="preserve">Rowe NP, Speck T. 2015. Stem biomechanics, strength of attachment, and developmental plasticity of vines and lianas. In: SA Schnitzer, F </w:t>
      </w:r>
      <w:proofErr w:type="spellStart"/>
      <w:r w:rsidRPr="005611D4">
        <w:rPr>
          <w:rFonts w:cstheme="minorHAnsi"/>
        </w:rPr>
        <w:t>Bongers</w:t>
      </w:r>
      <w:proofErr w:type="spellEnd"/>
      <w:r w:rsidRPr="005611D4">
        <w:rPr>
          <w:rFonts w:cstheme="minorHAnsi"/>
        </w:rPr>
        <w:t>, RJ Burnham, FE Putz, eds. </w:t>
      </w:r>
      <w:r w:rsidRPr="005611D4">
        <w:rPr>
          <w:rFonts w:cstheme="minorHAnsi"/>
          <w:i/>
          <w:iCs/>
        </w:rPr>
        <w:t>Ecology of lianas</w:t>
      </w:r>
      <w:r w:rsidRPr="005611D4">
        <w:rPr>
          <w:rFonts w:cstheme="minorHAnsi"/>
        </w:rPr>
        <w:t>. Oxford, UK: Wiley‐Blackwell Publishing, 323– 343.</w:t>
      </w:r>
    </w:p>
    <w:p w14:paraId="7FDDF53F" w14:textId="77777777" w:rsidR="0002282D" w:rsidRPr="005611D4" w:rsidRDefault="0002282D" w:rsidP="00E95E0B">
      <w:pPr>
        <w:spacing w:after="0"/>
        <w:ind w:left="720" w:hanging="720"/>
        <w:rPr>
          <w:rFonts w:cstheme="minorHAnsi"/>
        </w:rPr>
      </w:pPr>
      <w:r w:rsidRPr="005611D4">
        <w:rPr>
          <w:rFonts w:cstheme="minorHAnsi"/>
        </w:rPr>
        <w:t>Santiago LS, </w:t>
      </w:r>
      <w:proofErr w:type="spellStart"/>
      <w:r w:rsidRPr="005611D4">
        <w:rPr>
          <w:rFonts w:cstheme="minorHAnsi"/>
        </w:rPr>
        <w:t>Pasquini</w:t>
      </w:r>
      <w:proofErr w:type="spellEnd"/>
      <w:r w:rsidRPr="005611D4">
        <w:rPr>
          <w:rFonts w:cstheme="minorHAnsi"/>
        </w:rPr>
        <w:t xml:space="preserve"> SC, De Guzman ME. 2015. Physiological implications of the liana growth form. In: SA Schnitzer, F </w:t>
      </w:r>
      <w:proofErr w:type="spellStart"/>
      <w:r w:rsidRPr="005611D4">
        <w:rPr>
          <w:rFonts w:cstheme="minorHAnsi"/>
        </w:rPr>
        <w:t>Bongers</w:t>
      </w:r>
      <w:proofErr w:type="spellEnd"/>
      <w:r w:rsidRPr="005611D4">
        <w:rPr>
          <w:rFonts w:cstheme="minorHAnsi"/>
        </w:rPr>
        <w:t>, RJ Burnham, FE Putz, eds. </w:t>
      </w:r>
      <w:r w:rsidRPr="005611D4">
        <w:rPr>
          <w:rFonts w:cstheme="minorHAnsi"/>
          <w:i/>
          <w:iCs/>
        </w:rPr>
        <w:t>Ecology of lianas</w:t>
      </w:r>
      <w:r w:rsidRPr="005611D4">
        <w:rPr>
          <w:rFonts w:cstheme="minorHAnsi"/>
        </w:rPr>
        <w:t>. Oxford, UK: Wiley‐Blackwell Publishing, 288– 298.</w:t>
      </w:r>
    </w:p>
    <w:p w14:paraId="55576BC6" w14:textId="77777777" w:rsidR="0002282D" w:rsidRPr="005611D4" w:rsidRDefault="0002282D" w:rsidP="00E95E0B">
      <w:pPr>
        <w:spacing w:after="0"/>
        <w:ind w:left="720" w:hanging="720"/>
        <w:rPr>
          <w:rFonts w:cstheme="minorHAnsi"/>
        </w:rPr>
      </w:pPr>
      <w:r w:rsidRPr="005611D4">
        <w:rPr>
          <w:rFonts w:cstheme="minorHAnsi"/>
        </w:rPr>
        <w:t>Schnitzer SA. 2005. A mechanistic explanation for global patterns of liana abundance and distribution. </w:t>
      </w:r>
      <w:r w:rsidRPr="005611D4">
        <w:rPr>
          <w:rFonts w:cstheme="minorHAnsi"/>
          <w:i/>
          <w:iCs/>
        </w:rPr>
        <w:t>American Naturalist</w:t>
      </w:r>
      <w:r w:rsidRPr="005611D4">
        <w:rPr>
          <w:rFonts w:cstheme="minorHAnsi"/>
        </w:rPr>
        <w:t> </w:t>
      </w:r>
      <w:r w:rsidRPr="005611D4">
        <w:rPr>
          <w:rFonts w:cstheme="minorHAnsi"/>
          <w:b/>
          <w:bCs/>
        </w:rPr>
        <w:t>166</w:t>
      </w:r>
      <w:r w:rsidRPr="005611D4">
        <w:rPr>
          <w:rFonts w:cstheme="minorHAnsi"/>
        </w:rPr>
        <w:t>: 262– 276.</w:t>
      </w:r>
    </w:p>
    <w:p w14:paraId="2B58870E" w14:textId="77777777" w:rsidR="0002282D" w:rsidRPr="005611D4" w:rsidRDefault="0002282D" w:rsidP="00E95E0B">
      <w:pPr>
        <w:spacing w:after="0"/>
        <w:ind w:left="720" w:hanging="720"/>
        <w:rPr>
          <w:rFonts w:cstheme="minorHAnsi"/>
        </w:rPr>
      </w:pPr>
      <w:r w:rsidRPr="005611D4">
        <w:rPr>
          <w:rFonts w:cstheme="minorHAnsi"/>
        </w:rPr>
        <w:t xml:space="preserve">Schnitzer SA. 2015a. The ecology of lianas in forest ecosystems. In: K </w:t>
      </w:r>
      <w:proofErr w:type="spellStart"/>
      <w:r w:rsidRPr="005611D4">
        <w:rPr>
          <w:rFonts w:cstheme="minorHAnsi"/>
        </w:rPr>
        <w:t>Peh</w:t>
      </w:r>
      <w:proofErr w:type="spellEnd"/>
      <w:r w:rsidRPr="005611D4">
        <w:rPr>
          <w:rFonts w:cstheme="minorHAnsi"/>
        </w:rPr>
        <w:t>, R Corlett, Y Bergeron, eds. </w:t>
      </w:r>
      <w:r w:rsidRPr="005611D4">
        <w:rPr>
          <w:rFonts w:cstheme="minorHAnsi"/>
          <w:i/>
          <w:iCs/>
        </w:rPr>
        <w:t>Handbook of ecology</w:t>
      </w:r>
      <w:r w:rsidRPr="005611D4">
        <w:rPr>
          <w:rFonts w:cstheme="minorHAnsi"/>
        </w:rPr>
        <w:t>. New York, NY, USA: Routledge Publishing, 185– 197.</w:t>
      </w:r>
    </w:p>
    <w:p w14:paraId="43754D41" w14:textId="77777777" w:rsidR="0002282D" w:rsidRPr="005611D4" w:rsidRDefault="0002282D" w:rsidP="00E95E0B">
      <w:pPr>
        <w:spacing w:after="0"/>
        <w:ind w:left="720" w:hanging="720"/>
        <w:rPr>
          <w:rFonts w:cstheme="minorHAnsi"/>
        </w:rPr>
      </w:pPr>
      <w:r w:rsidRPr="005611D4">
        <w:rPr>
          <w:rFonts w:cstheme="minorHAnsi"/>
        </w:rPr>
        <w:t xml:space="preserve">Schnitzer SA. 2015b. Increasing liana abundance and biomass in neotropical </w:t>
      </w:r>
      <w:proofErr w:type="gramStart"/>
      <w:r w:rsidRPr="005611D4">
        <w:rPr>
          <w:rFonts w:cstheme="minorHAnsi"/>
        </w:rPr>
        <w:t>forests:</w:t>
      </w:r>
      <w:proofErr w:type="gramEnd"/>
      <w:r w:rsidRPr="005611D4">
        <w:rPr>
          <w:rFonts w:cstheme="minorHAnsi"/>
        </w:rPr>
        <w:t xml:space="preserve"> causes and consequences. In: SA Schnitzer, F </w:t>
      </w:r>
      <w:proofErr w:type="spellStart"/>
      <w:r w:rsidRPr="005611D4">
        <w:rPr>
          <w:rFonts w:cstheme="minorHAnsi"/>
        </w:rPr>
        <w:t>Bongers</w:t>
      </w:r>
      <w:proofErr w:type="spellEnd"/>
      <w:r w:rsidRPr="005611D4">
        <w:rPr>
          <w:rFonts w:cstheme="minorHAnsi"/>
        </w:rPr>
        <w:t>, RJ Burnham, FE Putz, eds. </w:t>
      </w:r>
      <w:r w:rsidRPr="005611D4">
        <w:rPr>
          <w:rFonts w:cstheme="minorHAnsi"/>
          <w:i/>
          <w:iCs/>
        </w:rPr>
        <w:t>Ecology of lianas</w:t>
      </w:r>
      <w:r w:rsidRPr="005611D4">
        <w:rPr>
          <w:rFonts w:cstheme="minorHAnsi"/>
        </w:rPr>
        <w:t>. Oxford, UK: Wiley‐Blackwell Publishing, 451– 464.</w:t>
      </w:r>
    </w:p>
    <w:p w14:paraId="50D20243" w14:textId="77777777" w:rsidR="0002282D" w:rsidRPr="005611D4" w:rsidRDefault="0002282D" w:rsidP="00E95E0B">
      <w:pPr>
        <w:spacing w:after="0"/>
        <w:ind w:left="720" w:hanging="720"/>
        <w:rPr>
          <w:rFonts w:cstheme="minorHAnsi"/>
        </w:rPr>
      </w:pPr>
      <w:r w:rsidRPr="005611D4">
        <w:rPr>
          <w:rFonts w:cstheme="minorHAnsi"/>
        </w:rPr>
        <w:lastRenderedPageBreak/>
        <w:t>Schnitzer SA, </w:t>
      </w:r>
      <w:proofErr w:type="spellStart"/>
      <w:r w:rsidRPr="005611D4">
        <w:rPr>
          <w:rFonts w:cstheme="minorHAnsi"/>
        </w:rPr>
        <w:t>Bongers</w:t>
      </w:r>
      <w:proofErr w:type="spellEnd"/>
      <w:r w:rsidRPr="005611D4">
        <w:rPr>
          <w:rFonts w:cstheme="minorHAnsi"/>
        </w:rPr>
        <w:t xml:space="preserve"> F. 2002. The ecology of lianas and their role in forests. </w:t>
      </w:r>
      <w:r w:rsidRPr="005611D4">
        <w:rPr>
          <w:rFonts w:cstheme="minorHAnsi"/>
          <w:i/>
          <w:iCs/>
        </w:rPr>
        <w:t>Trends in Ecology &amp; Evolution</w:t>
      </w:r>
      <w:r w:rsidRPr="005611D4">
        <w:rPr>
          <w:rFonts w:cstheme="minorHAnsi"/>
        </w:rPr>
        <w:t> </w:t>
      </w:r>
      <w:r w:rsidRPr="005611D4">
        <w:rPr>
          <w:rFonts w:cstheme="minorHAnsi"/>
          <w:b/>
          <w:bCs/>
        </w:rPr>
        <w:t>17</w:t>
      </w:r>
      <w:r w:rsidRPr="005611D4">
        <w:rPr>
          <w:rFonts w:cstheme="minorHAnsi"/>
        </w:rPr>
        <w:t>: 223– 230.</w:t>
      </w:r>
    </w:p>
    <w:p w14:paraId="54DF704C" w14:textId="77777777" w:rsidR="0002282D" w:rsidRPr="005611D4" w:rsidRDefault="0002282D" w:rsidP="00E95E0B">
      <w:pPr>
        <w:spacing w:after="0"/>
        <w:ind w:left="720" w:hanging="720"/>
        <w:rPr>
          <w:rFonts w:cstheme="minorHAnsi"/>
        </w:rPr>
      </w:pPr>
      <w:r w:rsidRPr="005611D4">
        <w:rPr>
          <w:rFonts w:cstheme="minorHAnsi"/>
        </w:rPr>
        <w:t>Schnitzer SA, </w:t>
      </w:r>
      <w:proofErr w:type="spellStart"/>
      <w:r w:rsidRPr="005611D4">
        <w:rPr>
          <w:rFonts w:cstheme="minorHAnsi"/>
        </w:rPr>
        <w:t>Bongers</w:t>
      </w:r>
      <w:proofErr w:type="spellEnd"/>
      <w:r w:rsidRPr="005611D4">
        <w:rPr>
          <w:rFonts w:cstheme="minorHAnsi"/>
        </w:rPr>
        <w:t xml:space="preserve"> F, Burnham RJ, Putz FE. 2015c. </w:t>
      </w:r>
      <w:r w:rsidRPr="005611D4">
        <w:rPr>
          <w:rFonts w:cstheme="minorHAnsi"/>
          <w:i/>
          <w:iCs/>
        </w:rPr>
        <w:t>Ecology of lianas</w:t>
      </w:r>
      <w:r w:rsidRPr="005611D4">
        <w:rPr>
          <w:rFonts w:cstheme="minorHAnsi"/>
        </w:rPr>
        <w:t>. Oxford, UK: Wiley‐Blackwell.</w:t>
      </w:r>
    </w:p>
    <w:p w14:paraId="38270346" w14:textId="77777777" w:rsidR="0002282D" w:rsidRPr="005611D4" w:rsidRDefault="0002282D" w:rsidP="00E95E0B">
      <w:pPr>
        <w:spacing w:after="0"/>
        <w:ind w:left="720" w:hanging="720"/>
        <w:rPr>
          <w:rFonts w:cstheme="minorHAnsi"/>
        </w:rPr>
      </w:pPr>
      <w:r w:rsidRPr="005611D4">
        <w:rPr>
          <w:rFonts w:cstheme="minorHAnsi"/>
        </w:rPr>
        <w:t>Schnitzer SA, Carson WP. 2000. Have we missed the forest because of the trees? </w:t>
      </w:r>
      <w:r w:rsidRPr="005611D4">
        <w:rPr>
          <w:rFonts w:cstheme="minorHAnsi"/>
          <w:i/>
          <w:iCs/>
        </w:rPr>
        <w:t>Trends in Ecology and Evolution</w:t>
      </w:r>
      <w:r w:rsidRPr="005611D4">
        <w:rPr>
          <w:rFonts w:cstheme="minorHAnsi"/>
        </w:rPr>
        <w:t> </w:t>
      </w:r>
      <w:r w:rsidRPr="005611D4">
        <w:rPr>
          <w:rFonts w:cstheme="minorHAnsi"/>
          <w:b/>
          <w:bCs/>
        </w:rPr>
        <w:t>15</w:t>
      </w:r>
      <w:r w:rsidRPr="005611D4">
        <w:rPr>
          <w:rFonts w:cstheme="minorHAnsi"/>
        </w:rPr>
        <w:t>: 376– 377.</w:t>
      </w:r>
    </w:p>
    <w:p w14:paraId="0900EE01" w14:textId="77777777" w:rsidR="0002282D" w:rsidRPr="005611D4" w:rsidRDefault="0002282D" w:rsidP="00E95E0B">
      <w:pPr>
        <w:spacing w:after="0"/>
        <w:ind w:left="720" w:hanging="720"/>
        <w:rPr>
          <w:rFonts w:cstheme="minorHAnsi"/>
        </w:rPr>
      </w:pPr>
      <w:r w:rsidRPr="005611D4">
        <w:rPr>
          <w:rFonts w:cstheme="minorHAnsi"/>
        </w:rPr>
        <w:t>Schnitzer SA, Carson WP. 2001. Treefall gaps and the maintenance of species diversity in a tropical forest. </w:t>
      </w:r>
      <w:r w:rsidRPr="005611D4">
        <w:rPr>
          <w:rFonts w:cstheme="minorHAnsi"/>
          <w:i/>
          <w:iCs/>
        </w:rPr>
        <w:t>Ecology</w:t>
      </w:r>
      <w:r w:rsidRPr="005611D4">
        <w:rPr>
          <w:rFonts w:cstheme="minorHAnsi"/>
        </w:rPr>
        <w:t> </w:t>
      </w:r>
      <w:r w:rsidRPr="005611D4">
        <w:rPr>
          <w:rFonts w:cstheme="minorHAnsi"/>
          <w:b/>
          <w:bCs/>
        </w:rPr>
        <w:t>82</w:t>
      </w:r>
      <w:r w:rsidRPr="005611D4">
        <w:rPr>
          <w:rFonts w:cstheme="minorHAnsi"/>
        </w:rPr>
        <w:t>: 913– 919.</w:t>
      </w:r>
    </w:p>
    <w:p w14:paraId="28905306" w14:textId="77777777" w:rsidR="0002282D" w:rsidRPr="005611D4" w:rsidRDefault="0002282D" w:rsidP="00E95E0B">
      <w:pPr>
        <w:spacing w:after="0"/>
        <w:ind w:left="720" w:hanging="720"/>
        <w:rPr>
          <w:rFonts w:cstheme="minorHAnsi"/>
        </w:rPr>
      </w:pPr>
      <w:r w:rsidRPr="005611D4">
        <w:rPr>
          <w:rFonts w:cstheme="minorHAnsi"/>
        </w:rPr>
        <w:t>Schnitzer SA, Carson WP. 2010. Lianas suppress tree regeneration and diversity in treefall gaps. </w:t>
      </w:r>
      <w:r w:rsidRPr="005611D4">
        <w:rPr>
          <w:rFonts w:cstheme="minorHAnsi"/>
          <w:i/>
          <w:iCs/>
        </w:rPr>
        <w:t>Ecology Letters</w:t>
      </w:r>
      <w:r w:rsidRPr="005611D4">
        <w:rPr>
          <w:rFonts w:cstheme="minorHAnsi"/>
        </w:rPr>
        <w:t> </w:t>
      </w:r>
      <w:r w:rsidRPr="005611D4">
        <w:rPr>
          <w:rFonts w:cstheme="minorHAnsi"/>
          <w:b/>
          <w:bCs/>
        </w:rPr>
        <w:t>13</w:t>
      </w:r>
      <w:r w:rsidRPr="005611D4">
        <w:rPr>
          <w:rFonts w:cstheme="minorHAnsi"/>
        </w:rPr>
        <w:t>: 849– 857.</w:t>
      </w:r>
    </w:p>
    <w:p w14:paraId="4A10DFEC" w14:textId="77777777" w:rsidR="0002282D" w:rsidRPr="005611D4" w:rsidRDefault="0002282D" w:rsidP="00E95E0B">
      <w:pPr>
        <w:spacing w:after="0"/>
        <w:ind w:left="720" w:hanging="720"/>
        <w:rPr>
          <w:rFonts w:cstheme="minorHAnsi"/>
        </w:rPr>
      </w:pPr>
      <w:r w:rsidRPr="005611D4">
        <w:rPr>
          <w:rFonts w:cstheme="minorHAnsi"/>
        </w:rPr>
        <w:t>Schnitzer SA, </w:t>
      </w:r>
      <w:proofErr w:type="spellStart"/>
      <w:r w:rsidRPr="005611D4">
        <w:rPr>
          <w:rFonts w:cstheme="minorHAnsi"/>
        </w:rPr>
        <w:t>Dalling</w:t>
      </w:r>
      <w:proofErr w:type="spellEnd"/>
      <w:r w:rsidRPr="005611D4">
        <w:rPr>
          <w:rFonts w:cstheme="minorHAnsi"/>
        </w:rPr>
        <w:t xml:space="preserve"> JW, Carson WP. 2000. The impact of lianas on tree regeneration in tropical forest canopy gaps: evidence for an alternative pathway of gap‐phase regeneration. </w:t>
      </w:r>
      <w:r w:rsidRPr="005611D4">
        <w:rPr>
          <w:rFonts w:cstheme="minorHAnsi"/>
          <w:i/>
          <w:iCs/>
        </w:rPr>
        <w:t>Journal of Ecology</w:t>
      </w:r>
      <w:r w:rsidRPr="005611D4">
        <w:rPr>
          <w:rFonts w:cstheme="minorHAnsi"/>
        </w:rPr>
        <w:t> </w:t>
      </w:r>
      <w:r w:rsidRPr="005611D4">
        <w:rPr>
          <w:rFonts w:cstheme="minorHAnsi"/>
          <w:b/>
          <w:bCs/>
        </w:rPr>
        <w:t>88</w:t>
      </w:r>
      <w:r w:rsidRPr="005611D4">
        <w:rPr>
          <w:rFonts w:cstheme="minorHAnsi"/>
        </w:rPr>
        <w:t>: 655– 666.</w:t>
      </w:r>
    </w:p>
    <w:p w14:paraId="231FCF24" w14:textId="77777777" w:rsidR="0002282D" w:rsidRPr="005611D4" w:rsidRDefault="0002282D" w:rsidP="00E95E0B">
      <w:pPr>
        <w:spacing w:after="0"/>
        <w:ind w:left="720" w:hanging="720"/>
        <w:rPr>
          <w:rFonts w:cstheme="minorHAnsi"/>
        </w:rPr>
      </w:pPr>
      <w:r w:rsidRPr="005611D4">
        <w:rPr>
          <w:rFonts w:cstheme="minorHAnsi"/>
        </w:rPr>
        <w:t>Schnitzer SA, </w:t>
      </w:r>
      <w:proofErr w:type="spellStart"/>
      <w:r w:rsidRPr="005611D4">
        <w:rPr>
          <w:rFonts w:cstheme="minorHAnsi"/>
        </w:rPr>
        <w:t>Kuzee</w:t>
      </w:r>
      <w:proofErr w:type="spellEnd"/>
      <w:r w:rsidRPr="005611D4">
        <w:rPr>
          <w:rFonts w:cstheme="minorHAnsi"/>
        </w:rPr>
        <w:t xml:space="preserve"> M, </w:t>
      </w:r>
      <w:proofErr w:type="spellStart"/>
      <w:r w:rsidRPr="005611D4">
        <w:rPr>
          <w:rFonts w:cstheme="minorHAnsi"/>
        </w:rPr>
        <w:t>Bongers</w:t>
      </w:r>
      <w:proofErr w:type="spellEnd"/>
      <w:r w:rsidRPr="005611D4">
        <w:rPr>
          <w:rFonts w:cstheme="minorHAnsi"/>
        </w:rPr>
        <w:t xml:space="preserve"> F. 2005. Disentangling above‐ and below‐ground competition between lianas and trees in a tropical forest. </w:t>
      </w:r>
      <w:r w:rsidRPr="005611D4">
        <w:rPr>
          <w:rFonts w:cstheme="minorHAnsi"/>
          <w:i/>
          <w:iCs/>
        </w:rPr>
        <w:t>Journal of Ecology</w:t>
      </w:r>
      <w:r w:rsidRPr="005611D4">
        <w:rPr>
          <w:rFonts w:cstheme="minorHAnsi"/>
        </w:rPr>
        <w:t> </w:t>
      </w:r>
      <w:r w:rsidRPr="005611D4">
        <w:rPr>
          <w:rFonts w:cstheme="minorHAnsi"/>
          <w:b/>
          <w:bCs/>
        </w:rPr>
        <w:t>93</w:t>
      </w:r>
      <w:r w:rsidRPr="005611D4">
        <w:rPr>
          <w:rFonts w:cstheme="minorHAnsi"/>
        </w:rPr>
        <w:t>: 1115– 1125.</w:t>
      </w:r>
    </w:p>
    <w:p w14:paraId="2594E445" w14:textId="77777777" w:rsidR="0002282D" w:rsidRPr="005611D4" w:rsidRDefault="0002282D" w:rsidP="00E95E0B">
      <w:pPr>
        <w:spacing w:after="0"/>
        <w:ind w:left="720" w:hanging="720"/>
        <w:rPr>
          <w:rFonts w:cstheme="minorHAnsi"/>
        </w:rPr>
      </w:pPr>
      <w:r w:rsidRPr="005611D4">
        <w:rPr>
          <w:rFonts w:cstheme="minorHAnsi"/>
        </w:rPr>
        <w:t>Schnitzer SA, Mangan SA, </w:t>
      </w:r>
      <w:proofErr w:type="spellStart"/>
      <w:r w:rsidRPr="005611D4">
        <w:rPr>
          <w:rFonts w:cstheme="minorHAnsi"/>
        </w:rPr>
        <w:t>Dalling</w:t>
      </w:r>
      <w:proofErr w:type="spellEnd"/>
      <w:r w:rsidRPr="005611D4">
        <w:rPr>
          <w:rFonts w:cstheme="minorHAnsi"/>
        </w:rPr>
        <w:t xml:space="preserve"> JW, </w:t>
      </w:r>
      <w:proofErr w:type="spellStart"/>
      <w:r w:rsidRPr="005611D4">
        <w:rPr>
          <w:rFonts w:cstheme="minorHAnsi"/>
        </w:rPr>
        <w:t>Baldeck</w:t>
      </w:r>
      <w:proofErr w:type="spellEnd"/>
      <w:r w:rsidRPr="005611D4">
        <w:rPr>
          <w:rFonts w:cstheme="minorHAnsi"/>
        </w:rPr>
        <w:t xml:space="preserve"> C, Hubbell SP, </w:t>
      </w:r>
      <w:proofErr w:type="spellStart"/>
      <w:r w:rsidRPr="005611D4">
        <w:rPr>
          <w:rFonts w:cstheme="minorHAnsi"/>
        </w:rPr>
        <w:t>Ledo</w:t>
      </w:r>
      <w:proofErr w:type="spellEnd"/>
      <w:r w:rsidRPr="005611D4">
        <w:rPr>
          <w:rFonts w:cstheme="minorHAnsi"/>
        </w:rPr>
        <w:t xml:space="preserve"> A, Muller‐Landau H, Tobin M, Aguilar S, </w:t>
      </w:r>
      <w:proofErr w:type="spellStart"/>
      <w:r w:rsidRPr="005611D4">
        <w:rPr>
          <w:rFonts w:cstheme="minorHAnsi"/>
        </w:rPr>
        <w:t>Brassfield</w:t>
      </w:r>
      <w:proofErr w:type="spellEnd"/>
      <w:r w:rsidRPr="005611D4">
        <w:rPr>
          <w:rFonts w:cstheme="minorHAnsi"/>
        </w:rPr>
        <w:t xml:space="preserve"> D </w:t>
      </w:r>
      <w:r w:rsidRPr="005611D4">
        <w:rPr>
          <w:rFonts w:cstheme="minorHAnsi"/>
          <w:i/>
          <w:iCs/>
        </w:rPr>
        <w:t>et al</w:t>
      </w:r>
      <w:r w:rsidRPr="005611D4">
        <w:rPr>
          <w:rFonts w:cstheme="minorHAnsi"/>
        </w:rPr>
        <w:t>. 2012. Liana abundance, diversity, and distribution on Barro Colorado Island, Panama. </w:t>
      </w:r>
      <w:proofErr w:type="spellStart"/>
      <w:r w:rsidRPr="005611D4">
        <w:rPr>
          <w:rFonts w:cstheme="minorHAnsi"/>
          <w:i/>
          <w:iCs/>
        </w:rPr>
        <w:t>PLoS</w:t>
      </w:r>
      <w:proofErr w:type="spellEnd"/>
      <w:r w:rsidRPr="005611D4">
        <w:rPr>
          <w:rFonts w:cstheme="minorHAnsi"/>
          <w:i/>
          <w:iCs/>
        </w:rPr>
        <w:t xml:space="preserve"> ONE</w:t>
      </w:r>
      <w:r w:rsidRPr="005611D4">
        <w:rPr>
          <w:rFonts w:cstheme="minorHAnsi"/>
        </w:rPr>
        <w:t> </w:t>
      </w:r>
      <w:r w:rsidRPr="005611D4">
        <w:rPr>
          <w:rFonts w:cstheme="minorHAnsi"/>
          <w:b/>
          <w:bCs/>
        </w:rPr>
        <w:t>7</w:t>
      </w:r>
      <w:r w:rsidRPr="005611D4">
        <w:rPr>
          <w:rFonts w:cstheme="minorHAnsi"/>
        </w:rPr>
        <w:t>: e52114.</w:t>
      </w:r>
    </w:p>
    <w:p w14:paraId="6CD796E2" w14:textId="77777777" w:rsidR="0002282D" w:rsidRPr="005611D4" w:rsidRDefault="0002282D" w:rsidP="00E95E0B">
      <w:pPr>
        <w:spacing w:after="0"/>
        <w:ind w:left="720" w:hanging="720"/>
        <w:rPr>
          <w:rFonts w:cstheme="minorHAnsi"/>
        </w:rPr>
      </w:pPr>
      <w:r w:rsidRPr="005611D4">
        <w:rPr>
          <w:rFonts w:cstheme="minorHAnsi"/>
        </w:rPr>
        <w:t xml:space="preserve">Schnitzer SA, Mangan SA, Hubbell SP. 2015a. The lianas of Barro Colorado Island, Panama. In: SA Schnitzer, F </w:t>
      </w:r>
      <w:proofErr w:type="spellStart"/>
      <w:r w:rsidRPr="005611D4">
        <w:rPr>
          <w:rFonts w:cstheme="minorHAnsi"/>
        </w:rPr>
        <w:t>Bongers</w:t>
      </w:r>
      <w:proofErr w:type="spellEnd"/>
      <w:r w:rsidRPr="005611D4">
        <w:rPr>
          <w:rFonts w:cstheme="minorHAnsi"/>
        </w:rPr>
        <w:t>, RJ Burnham, FE Putz, eds. </w:t>
      </w:r>
      <w:r w:rsidRPr="005611D4">
        <w:rPr>
          <w:rFonts w:cstheme="minorHAnsi"/>
          <w:i/>
          <w:iCs/>
        </w:rPr>
        <w:t>Ecology of lianas</w:t>
      </w:r>
      <w:r w:rsidRPr="005611D4">
        <w:rPr>
          <w:rFonts w:cstheme="minorHAnsi"/>
        </w:rPr>
        <w:t>. Oxford, UK: Wiley‐Blackwell Publishing, 76– 90.</w:t>
      </w:r>
    </w:p>
    <w:p w14:paraId="77893FED" w14:textId="77777777" w:rsidR="0002282D" w:rsidRPr="005611D4" w:rsidRDefault="0002282D" w:rsidP="00E95E0B">
      <w:pPr>
        <w:spacing w:after="0"/>
        <w:ind w:left="720" w:hanging="720"/>
        <w:rPr>
          <w:rFonts w:cstheme="minorHAnsi"/>
        </w:rPr>
      </w:pPr>
      <w:r w:rsidRPr="005611D4">
        <w:rPr>
          <w:rFonts w:cstheme="minorHAnsi"/>
        </w:rPr>
        <w:t>Schnitzer SA, Mascaro J, Carson WP. 2008b. Treefall gaps and the maintenance of species diversity in tropical forests. In: WP Carson, SA Schnitzer, eds. </w:t>
      </w:r>
      <w:r w:rsidRPr="005611D4">
        <w:rPr>
          <w:rFonts w:cstheme="minorHAnsi"/>
          <w:i/>
          <w:iCs/>
        </w:rPr>
        <w:t>Tropical forest community ecology</w:t>
      </w:r>
      <w:r w:rsidRPr="005611D4">
        <w:rPr>
          <w:rFonts w:cstheme="minorHAnsi"/>
        </w:rPr>
        <w:t>. Oxford, UK: Blackwell Publishing, 196– 209.</w:t>
      </w:r>
    </w:p>
    <w:p w14:paraId="5E8D2708" w14:textId="77777777" w:rsidR="0002282D" w:rsidRPr="005611D4" w:rsidRDefault="0002282D" w:rsidP="00E95E0B">
      <w:pPr>
        <w:spacing w:after="0"/>
        <w:ind w:left="720" w:hanging="720"/>
        <w:rPr>
          <w:rFonts w:cstheme="minorHAnsi"/>
        </w:rPr>
      </w:pPr>
      <w:r w:rsidRPr="005611D4">
        <w:rPr>
          <w:rFonts w:cstheme="minorHAnsi"/>
        </w:rPr>
        <w:t>Schnitzer SA, Putz FE, </w:t>
      </w:r>
      <w:proofErr w:type="spellStart"/>
      <w:r w:rsidRPr="005611D4">
        <w:rPr>
          <w:rFonts w:cstheme="minorHAnsi"/>
        </w:rPr>
        <w:t>Bongers</w:t>
      </w:r>
      <w:proofErr w:type="spellEnd"/>
      <w:r w:rsidRPr="005611D4">
        <w:rPr>
          <w:rFonts w:cstheme="minorHAnsi"/>
        </w:rPr>
        <w:t xml:space="preserve"> F, </w:t>
      </w:r>
      <w:proofErr w:type="spellStart"/>
      <w:r w:rsidRPr="005611D4">
        <w:rPr>
          <w:rFonts w:cstheme="minorHAnsi"/>
        </w:rPr>
        <w:t>Kroening</w:t>
      </w:r>
      <w:proofErr w:type="spellEnd"/>
      <w:r w:rsidRPr="005611D4">
        <w:rPr>
          <w:rFonts w:cstheme="minorHAnsi"/>
        </w:rPr>
        <w:t xml:space="preserve"> K. 2015b. The past present and potential future of liana ecology. In: SA Schnitzer, F </w:t>
      </w:r>
      <w:proofErr w:type="spellStart"/>
      <w:r w:rsidRPr="005611D4">
        <w:rPr>
          <w:rFonts w:cstheme="minorHAnsi"/>
        </w:rPr>
        <w:t>Bongers</w:t>
      </w:r>
      <w:proofErr w:type="spellEnd"/>
      <w:r w:rsidRPr="005611D4">
        <w:rPr>
          <w:rFonts w:cstheme="minorHAnsi"/>
        </w:rPr>
        <w:t>, RJ Burnham, FE Putz, eds. </w:t>
      </w:r>
      <w:r w:rsidRPr="005611D4">
        <w:rPr>
          <w:rFonts w:cstheme="minorHAnsi"/>
          <w:i/>
          <w:iCs/>
        </w:rPr>
        <w:t>Ecology of lianas</w:t>
      </w:r>
      <w:r w:rsidRPr="005611D4">
        <w:rPr>
          <w:rFonts w:cstheme="minorHAnsi"/>
        </w:rPr>
        <w:t>. Oxford, UK: Wiley‐Blackwell Publishing, 3– 10.</w:t>
      </w:r>
    </w:p>
    <w:p w14:paraId="12737780" w14:textId="77777777" w:rsidR="0002282D" w:rsidRPr="005611D4" w:rsidRDefault="0002282D" w:rsidP="00E95E0B">
      <w:pPr>
        <w:spacing w:after="0"/>
        <w:ind w:left="720" w:hanging="720"/>
        <w:rPr>
          <w:rFonts w:cstheme="minorHAnsi"/>
        </w:rPr>
      </w:pPr>
      <w:r w:rsidRPr="005611D4">
        <w:rPr>
          <w:rFonts w:cstheme="minorHAnsi"/>
        </w:rPr>
        <w:t>Schnitzer SA, </w:t>
      </w:r>
      <w:proofErr w:type="spellStart"/>
      <w:r w:rsidRPr="005611D4">
        <w:rPr>
          <w:rFonts w:cstheme="minorHAnsi"/>
        </w:rPr>
        <w:t>Rutishauser</w:t>
      </w:r>
      <w:proofErr w:type="spellEnd"/>
      <w:r w:rsidRPr="005611D4">
        <w:rPr>
          <w:rFonts w:cstheme="minorHAnsi"/>
        </w:rPr>
        <w:t xml:space="preserve"> S, Aguilar S. 2008a. Supplemental protocol for liana censuses. </w:t>
      </w:r>
      <w:r w:rsidRPr="005611D4">
        <w:rPr>
          <w:rFonts w:cstheme="minorHAnsi"/>
          <w:i/>
          <w:iCs/>
        </w:rPr>
        <w:t>Forest Ecology and Management</w:t>
      </w:r>
      <w:r w:rsidRPr="005611D4">
        <w:rPr>
          <w:rFonts w:cstheme="minorHAnsi"/>
        </w:rPr>
        <w:t> </w:t>
      </w:r>
      <w:r w:rsidRPr="005611D4">
        <w:rPr>
          <w:rFonts w:cstheme="minorHAnsi"/>
          <w:b/>
          <w:bCs/>
        </w:rPr>
        <w:t>255</w:t>
      </w:r>
      <w:r w:rsidRPr="005611D4">
        <w:rPr>
          <w:rFonts w:cstheme="minorHAnsi"/>
        </w:rPr>
        <w:t>: 1044– 1049.</w:t>
      </w:r>
    </w:p>
    <w:p w14:paraId="35295A92" w14:textId="77777777" w:rsidR="0002282D" w:rsidRPr="005611D4" w:rsidRDefault="0002282D" w:rsidP="00E95E0B">
      <w:pPr>
        <w:spacing w:after="0"/>
        <w:ind w:left="720" w:hanging="720"/>
        <w:rPr>
          <w:rFonts w:cstheme="minorHAnsi"/>
        </w:rPr>
      </w:pPr>
      <w:r w:rsidRPr="005611D4">
        <w:rPr>
          <w:rFonts w:cstheme="minorHAnsi"/>
        </w:rPr>
        <w:t>Schnitzer SA, van der Heijden GMF, Mascaro J, Carson WP. 2014. Lianas in gaps reduce carbon accumulation in a tropical forest. </w:t>
      </w:r>
      <w:r w:rsidRPr="005611D4">
        <w:rPr>
          <w:rFonts w:cstheme="minorHAnsi"/>
          <w:i/>
          <w:iCs/>
        </w:rPr>
        <w:t>Ecology</w:t>
      </w:r>
      <w:r w:rsidRPr="005611D4">
        <w:rPr>
          <w:rFonts w:cstheme="minorHAnsi"/>
        </w:rPr>
        <w:t> </w:t>
      </w:r>
      <w:r w:rsidRPr="005611D4">
        <w:rPr>
          <w:rFonts w:cstheme="minorHAnsi"/>
          <w:b/>
          <w:bCs/>
        </w:rPr>
        <w:t>95</w:t>
      </w:r>
      <w:r w:rsidRPr="005611D4">
        <w:rPr>
          <w:rFonts w:cstheme="minorHAnsi"/>
        </w:rPr>
        <w:t>: 3008– 3017.</w:t>
      </w:r>
    </w:p>
    <w:p w14:paraId="098B42D4" w14:textId="77777777" w:rsidR="0002282D" w:rsidRPr="005611D4" w:rsidRDefault="0002282D" w:rsidP="00E95E0B">
      <w:pPr>
        <w:spacing w:after="0"/>
        <w:ind w:left="720" w:hanging="720"/>
        <w:rPr>
          <w:rFonts w:cstheme="minorHAnsi"/>
        </w:rPr>
      </w:pPr>
      <w:r w:rsidRPr="005611D4">
        <w:rPr>
          <w:rFonts w:cstheme="minorHAnsi"/>
        </w:rPr>
        <w:t>Schnitzler A, Amigo J, Hale B, Schnitzler C. 2016. Patterns of climber distribution in temperate forests of the Americas. </w:t>
      </w:r>
      <w:r w:rsidRPr="005611D4">
        <w:rPr>
          <w:rFonts w:cstheme="minorHAnsi"/>
          <w:i/>
          <w:iCs/>
        </w:rPr>
        <w:t>Journal of Plant Ecology</w:t>
      </w:r>
      <w:r w:rsidRPr="005611D4">
        <w:rPr>
          <w:rFonts w:cstheme="minorHAnsi"/>
        </w:rPr>
        <w:t> </w:t>
      </w:r>
      <w:r w:rsidRPr="005611D4">
        <w:rPr>
          <w:rFonts w:cstheme="minorHAnsi"/>
          <w:b/>
          <w:bCs/>
        </w:rPr>
        <w:t>9</w:t>
      </w:r>
      <w:r w:rsidRPr="005611D4">
        <w:rPr>
          <w:rFonts w:cstheme="minorHAnsi"/>
        </w:rPr>
        <w:t>: 724– 733.</w:t>
      </w:r>
    </w:p>
    <w:p w14:paraId="1F3C680D" w14:textId="77777777" w:rsidR="0002282D" w:rsidRPr="005611D4" w:rsidRDefault="0002282D" w:rsidP="00E95E0B">
      <w:pPr>
        <w:spacing w:after="0"/>
        <w:ind w:left="720" w:hanging="720"/>
        <w:rPr>
          <w:rFonts w:cstheme="minorHAnsi"/>
        </w:rPr>
      </w:pPr>
      <w:r w:rsidRPr="005611D4">
        <w:rPr>
          <w:rFonts w:cstheme="minorHAnsi"/>
        </w:rPr>
        <w:t>Sperry JS, Holbrook NM, Zimmerman MH, Tyree MT. 1987. Spring filling of xylem vessels in wild grapevine. </w:t>
      </w:r>
      <w:r w:rsidRPr="005611D4">
        <w:rPr>
          <w:rFonts w:cstheme="minorHAnsi"/>
          <w:i/>
          <w:iCs/>
        </w:rPr>
        <w:t>Plant Physiology</w:t>
      </w:r>
      <w:r w:rsidRPr="005611D4">
        <w:rPr>
          <w:rFonts w:cstheme="minorHAnsi"/>
        </w:rPr>
        <w:t> </w:t>
      </w:r>
      <w:r w:rsidRPr="005611D4">
        <w:rPr>
          <w:rFonts w:cstheme="minorHAnsi"/>
          <w:b/>
          <w:bCs/>
        </w:rPr>
        <w:t>83</w:t>
      </w:r>
      <w:r w:rsidRPr="005611D4">
        <w:rPr>
          <w:rFonts w:cstheme="minorHAnsi"/>
        </w:rPr>
        <w:t>: 414– 417.</w:t>
      </w:r>
    </w:p>
    <w:p w14:paraId="57D5376F" w14:textId="77777777" w:rsidR="0002282D" w:rsidRPr="005611D4" w:rsidRDefault="0002282D" w:rsidP="00E95E0B">
      <w:pPr>
        <w:spacing w:after="0"/>
        <w:ind w:left="720" w:hanging="720"/>
        <w:rPr>
          <w:rFonts w:cstheme="minorHAnsi"/>
        </w:rPr>
      </w:pPr>
      <w:r w:rsidRPr="005611D4">
        <w:rPr>
          <w:rFonts w:cstheme="minorHAnsi"/>
        </w:rPr>
        <w:t>Stewart TE, Schnitzer SA. 2017. Blurred lines between competition and parasitism. </w:t>
      </w:r>
      <w:proofErr w:type="spellStart"/>
      <w:r w:rsidRPr="005611D4">
        <w:rPr>
          <w:rFonts w:cstheme="minorHAnsi"/>
          <w:i/>
          <w:iCs/>
        </w:rPr>
        <w:t>Biotropica</w:t>
      </w:r>
      <w:proofErr w:type="spellEnd"/>
      <w:r w:rsidRPr="005611D4">
        <w:rPr>
          <w:rFonts w:cstheme="minorHAnsi"/>
        </w:rPr>
        <w:t> </w:t>
      </w:r>
      <w:r w:rsidRPr="005611D4">
        <w:rPr>
          <w:rFonts w:cstheme="minorHAnsi"/>
          <w:b/>
          <w:bCs/>
        </w:rPr>
        <w:t>49</w:t>
      </w:r>
      <w:r w:rsidRPr="005611D4">
        <w:rPr>
          <w:rFonts w:cstheme="minorHAnsi"/>
        </w:rPr>
        <w:t>: 433– 438.</w:t>
      </w:r>
    </w:p>
    <w:p w14:paraId="3F25CD11" w14:textId="77777777" w:rsidR="0002282D" w:rsidRPr="005611D4" w:rsidRDefault="0002282D" w:rsidP="00E95E0B">
      <w:pPr>
        <w:spacing w:after="0"/>
        <w:ind w:left="720" w:hanging="720"/>
        <w:rPr>
          <w:rFonts w:cstheme="minorHAnsi"/>
        </w:rPr>
      </w:pPr>
      <w:r w:rsidRPr="005611D4">
        <w:rPr>
          <w:rFonts w:cstheme="minorHAnsi"/>
        </w:rPr>
        <w:t xml:space="preserve">Swaine MD, Grace J. 2007. Lianas may be </w:t>
      </w:r>
      <w:proofErr w:type="spellStart"/>
      <w:r w:rsidRPr="005611D4">
        <w:rPr>
          <w:rFonts w:cstheme="minorHAnsi"/>
        </w:rPr>
        <w:t>favoured</w:t>
      </w:r>
      <w:proofErr w:type="spellEnd"/>
      <w:r w:rsidRPr="005611D4">
        <w:rPr>
          <w:rFonts w:cstheme="minorHAnsi"/>
        </w:rPr>
        <w:t xml:space="preserve"> by low rainfall: evidence from Ghana. </w:t>
      </w:r>
      <w:r w:rsidRPr="005611D4">
        <w:rPr>
          <w:rFonts w:cstheme="minorHAnsi"/>
          <w:i/>
          <w:iCs/>
        </w:rPr>
        <w:t>Plant Ecology</w:t>
      </w:r>
      <w:r w:rsidRPr="005611D4">
        <w:rPr>
          <w:rFonts w:cstheme="minorHAnsi"/>
        </w:rPr>
        <w:t> </w:t>
      </w:r>
      <w:r w:rsidRPr="005611D4">
        <w:rPr>
          <w:rFonts w:cstheme="minorHAnsi"/>
          <w:b/>
          <w:bCs/>
        </w:rPr>
        <w:t>192</w:t>
      </w:r>
      <w:r w:rsidRPr="005611D4">
        <w:rPr>
          <w:rFonts w:cstheme="minorHAnsi"/>
        </w:rPr>
        <w:t>: 271– 276.</w:t>
      </w:r>
    </w:p>
    <w:p w14:paraId="289CB074" w14:textId="77777777" w:rsidR="0002282D" w:rsidRPr="005611D4" w:rsidRDefault="0002282D" w:rsidP="00E95E0B">
      <w:pPr>
        <w:spacing w:after="0"/>
        <w:ind w:left="720" w:hanging="720"/>
        <w:rPr>
          <w:rFonts w:cstheme="minorHAnsi"/>
        </w:rPr>
      </w:pPr>
      <w:r w:rsidRPr="005611D4">
        <w:rPr>
          <w:rFonts w:cstheme="minorHAnsi"/>
        </w:rPr>
        <w:t>Thomas D, Burnham RJ, </w:t>
      </w:r>
      <w:proofErr w:type="spellStart"/>
      <w:r w:rsidRPr="005611D4">
        <w:rPr>
          <w:rFonts w:cstheme="minorHAnsi"/>
        </w:rPr>
        <w:t>Chuyong</w:t>
      </w:r>
      <w:proofErr w:type="spellEnd"/>
      <w:r w:rsidRPr="005611D4">
        <w:rPr>
          <w:rFonts w:cstheme="minorHAnsi"/>
        </w:rPr>
        <w:t xml:space="preserve"> G, </w:t>
      </w:r>
      <w:proofErr w:type="spellStart"/>
      <w:r w:rsidRPr="005611D4">
        <w:rPr>
          <w:rFonts w:cstheme="minorHAnsi"/>
        </w:rPr>
        <w:t>Kenfack</w:t>
      </w:r>
      <w:proofErr w:type="spellEnd"/>
      <w:r w:rsidRPr="005611D4">
        <w:rPr>
          <w:rFonts w:cstheme="minorHAnsi"/>
        </w:rPr>
        <w:t xml:space="preserve"> D, </w:t>
      </w:r>
      <w:proofErr w:type="spellStart"/>
      <w:r w:rsidRPr="005611D4">
        <w:rPr>
          <w:rFonts w:cstheme="minorHAnsi"/>
        </w:rPr>
        <w:t>Sainge</w:t>
      </w:r>
      <w:proofErr w:type="spellEnd"/>
      <w:r w:rsidRPr="005611D4">
        <w:rPr>
          <w:rFonts w:cstheme="minorHAnsi"/>
        </w:rPr>
        <w:t xml:space="preserve"> MN. 2015. Liana abundance and diversity in Cameroon's </w:t>
      </w:r>
      <w:proofErr w:type="spellStart"/>
      <w:r w:rsidRPr="005611D4">
        <w:rPr>
          <w:rFonts w:cstheme="minorHAnsi"/>
        </w:rPr>
        <w:t>Korup</w:t>
      </w:r>
      <w:proofErr w:type="spellEnd"/>
      <w:r w:rsidRPr="005611D4">
        <w:rPr>
          <w:rFonts w:cstheme="minorHAnsi"/>
        </w:rPr>
        <w:t xml:space="preserve"> National Park. In: SA Schnitzer, F </w:t>
      </w:r>
      <w:proofErr w:type="spellStart"/>
      <w:r w:rsidRPr="005611D4">
        <w:rPr>
          <w:rFonts w:cstheme="minorHAnsi"/>
        </w:rPr>
        <w:t>Bongers</w:t>
      </w:r>
      <w:proofErr w:type="spellEnd"/>
      <w:r w:rsidRPr="005611D4">
        <w:rPr>
          <w:rFonts w:cstheme="minorHAnsi"/>
        </w:rPr>
        <w:t>, RJ Burnham, FE Putz, eds. </w:t>
      </w:r>
      <w:r w:rsidRPr="005611D4">
        <w:rPr>
          <w:rFonts w:cstheme="minorHAnsi"/>
          <w:i/>
          <w:iCs/>
        </w:rPr>
        <w:t>Ecology of lianas</w:t>
      </w:r>
      <w:r w:rsidRPr="005611D4">
        <w:rPr>
          <w:rFonts w:cstheme="minorHAnsi"/>
        </w:rPr>
        <w:t>. Oxford, UK: Wiley‐Blackwell, 11– 22.</w:t>
      </w:r>
    </w:p>
    <w:p w14:paraId="52731307" w14:textId="77777777" w:rsidR="0002282D" w:rsidRPr="005611D4" w:rsidRDefault="0002282D" w:rsidP="00E95E0B">
      <w:pPr>
        <w:spacing w:after="0"/>
        <w:ind w:left="720" w:hanging="720"/>
        <w:rPr>
          <w:rFonts w:cstheme="minorHAnsi"/>
        </w:rPr>
      </w:pPr>
      <w:r w:rsidRPr="005611D4">
        <w:rPr>
          <w:rFonts w:cstheme="minorHAnsi"/>
        </w:rPr>
        <w:t>Tilman D. 1982. </w:t>
      </w:r>
      <w:r w:rsidRPr="005611D4">
        <w:rPr>
          <w:rFonts w:cstheme="minorHAnsi"/>
          <w:i/>
          <w:iCs/>
        </w:rPr>
        <w:t>Resource competition and community structure</w:t>
      </w:r>
      <w:r w:rsidRPr="005611D4">
        <w:rPr>
          <w:rFonts w:cstheme="minorHAnsi"/>
        </w:rPr>
        <w:t>. Princeton, NJ, USA: Princeton University Press.</w:t>
      </w:r>
    </w:p>
    <w:p w14:paraId="5F50A764" w14:textId="77777777" w:rsidR="0002282D" w:rsidRPr="005611D4" w:rsidRDefault="0002282D" w:rsidP="00E95E0B">
      <w:pPr>
        <w:spacing w:after="0"/>
        <w:ind w:left="720" w:hanging="720"/>
        <w:rPr>
          <w:rFonts w:cstheme="minorHAnsi"/>
        </w:rPr>
      </w:pPr>
      <w:r w:rsidRPr="005611D4">
        <w:rPr>
          <w:rFonts w:cstheme="minorHAnsi"/>
        </w:rPr>
        <w:t>Tilman D, Isbell F, Cowles JM. 2014. Biodiversity and ecosystem functioning. </w:t>
      </w:r>
      <w:r w:rsidRPr="005611D4">
        <w:rPr>
          <w:rFonts w:cstheme="minorHAnsi"/>
          <w:i/>
          <w:iCs/>
        </w:rPr>
        <w:t>Annual Review of Ecology, Evolution, and Systematics</w:t>
      </w:r>
      <w:r w:rsidRPr="005611D4">
        <w:rPr>
          <w:rFonts w:cstheme="minorHAnsi"/>
        </w:rPr>
        <w:t> </w:t>
      </w:r>
      <w:r w:rsidRPr="005611D4">
        <w:rPr>
          <w:rFonts w:cstheme="minorHAnsi"/>
          <w:b/>
          <w:bCs/>
        </w:rPr>
        <w:t>45</w:t>
      </w:r>
      <w:r w:rsidRPr="005611D4">
        <w:rPr>
          <w:rFonts w:cstheme="minorHAnsi"/>
        </w:rPr>
        <w:t>: 471– 493.</w:t>
      </w:r>
    </w:p>
    <w:p w14:paraId="12528C1F" w14:textId="77777777" w:rsidR="0002282D" w:rsidRPr="005611D4" w:rsidRDefault="0002282D" w:rsidP="00E95E0B">
      <w:pPr>
        <w:spacing w:after="0"/>
        <w:ind w:left="720" w:hanging="720"/>
        <w:rPr>
          <w:rFonts w:cstheme="minorHAnsi"/>
        </w:rPr>
      </w:pPr>
      <w:r w:rsidRPr="005611D4">
        <w:rPr>
          <w:rFonts w:cstheme="minorHAnsi"/>
        </w:rPr>
        <w:t>Tobin MF, Wright AJ, Mangan SA, Schnitzer SA. 2012. Lianas have a greater competitive effect than trees of similar biomass on tropical canopy trees. </w:t>
      </w:r>
      <w:r w:rsidRPr="005611D4">
        <w:rPr>
          <w:rFonts w:cstheme="minorHAnsi"/>
          <w:i/>
          <w:iCs/>
        </w:rPr>
        <w:t>Ecosphere</w:t>
      </w:r>
      <w:r w:rsidRPr="005611D4">
        <w:rPr>
          <w:rFonts w:cstheme="minorHAnsi"/>
        </w:rPr>
        <w:t> </w:t>
      </w:r>
      <w:r w:rsidRPr="005611D4">
        <w:rPr>
          <w:rFonts w:cstheme="minorHAnsi"/>
          <w:b/>
          <w:bCs/>
        </w:rPr>
        <w:t>3</w:t>
      </w:r>
      <w:r w:rsidRPr="005611D4">
        <w:rPr>
          <w:rFonts w:cstheme="minorHAnsi"/>
        </w:rPr>
        <w:t>: 1– 11.</w:t>
      </w:r>
    </w:p>
    <w:p w14:paraId="4D053912" w14:textId="77777777" w:rsidR="0002282D" w:rsidRPr="005611D4" w:rsidRDefault="0002282D" w:rsidP="00E95E0B">
      <w:pPr>
        <w:spacing w:after="0"/>
        <w:ind w:left="720" w:hanging="720"/>
        <w:rPr>
          <w:rFonts w:cstheme="minorHAnsi"/>
        </w:rPr>
      </w:pPr>
      <w:r w:rsidRPr="005611D4">
        <w:rPr>
          <w:rFonts w:cstheme="minorHAnsi"/>
        </w:rPr>
        <w:t xml:space="preserve">Toledo‐Aceves T. 2015. Above‐ and belowground competition between lianas and trees. In: SA Schnitzer, F </w:t>
      </w:r>
      <w:proofErr w:type="spellStart"/>
      <w:r w:rsidRPr="005611D4">
        <w:rPr>
          <w:rFonts w:cstheme="minorHAnsi"/>
        </w:rPr>
        <w:t>Bongers</w:t>
      </w:r>
      <w:proofErr w:type="spellEnd"/>
      <w:r w:rsidRPr="005611D4">
        <w:rPr>
          <w:rFonts w:cstheme="minorHAnsi"/>
        </w:rPr>
        <w:t>, RJ Burnham, FE Putz, eds. </w:t>
      </w:r>
      <w:r w:rsidRPr="005611D4">
        <w:rPr>
          <w:rFonts w:cstheme="minorHAnsi"/>
          <w:i/>
          <w:iCs/>
        </w:rPr>
        <w:t>Ecology of lianas</w:t>
      </w:r>
      <w:r w:rsidRPr="005611D4">
        <w:rPr>
          <w:rFonts w:cstheme="minorHAnsi"/>
        </w:rPr>
        <w:t>. Oxford, UK: Wiley‐Blackwell Publishing, 147– 163.</w:t>
      </w:r>
    </w:p>
    <w:p w14:paraId="1B83E338" w14:textId="77777777" w:rsidR="0002282D" w:rsidRPr="005611D4" w:rsidRDefault="0002282D" w:rsidP="00E95E0B">
      <w:pPr>
        <w:spacing w:after="0"/>
        <w:ind w:left="720" w:hanging="720"/>
        <w:rPr>
          <w:rFonts w:cstheme="minorHAnsi"/>
        </w:rPr>
      </w:pPr>
      <w:r w:rsidRPr="005611D4">
        <w:rPr>
          <w:rFonts w:cstheme="minorHAnsi"/>
        </w:rPr>
        <w:t>Toledo‐Aceves T, Swaine MD. 2008. Above‐ and below‐ground competition between the liana </w:t>
      </w:r>
      <w:r w:rsidRPr="005611D4">
        <w:rPr>
          <w:rFonts w:cstheme="minorHAnsi"/>
          <w:i/>
          <w:iCs/>
        </w:rPr>
        <w:t xml:space="preserve">Acacia </w:t>
      </w:r>
      <w:proofErr w:type="spellStart"/>
      <w:r w:rsidRPr="005611D4">
        <w:rPr>
          <w:rFonts w:cstheme="minorHAnsi"/>
          <w:i/>
          <w:iCs/>
        </w:rPr>
        <w:t>kamerunensis</w:t>
      </w:r>
      <w:proofErr w:type="spellEnd"/>
      <w:r w:rsidRPr="005611D4">
        <w:rPr>
          <w:rFonts w:cstheme="minorHAnsi"/>
        </w:rPr>
        <w:t> and tree seedlings in contrasting light environments. </w:t>
      </w:r>
      <w:r w:rsidRPr="005611D4">
        <w:rPr>
          <w:rFonts w:cstheme="minorHAnsi"/>
          <w:i/>
          <w:iCs/>
        </w:rPr>
        <w:t>Plant Ecology</w:t>
      </w:r>
      <w:r w:rsidRPr="005611D4">
        <w:rPr>
          <w:rFonts w:cstheme="minorHAnsi"/>
        </w:rPr>
        <w:t> </w:t>
      </w:r>
      <w:r w:rsidRPr="005611D4">
        <w:rPr>
          <w:rFonts w:cstheme="minorHAnsi"/>
          <w:b/>
          <w:bCs/>
        </w:rPr>
        <w:t>196</w:t>
      </w:r>
      <w:r w:rsidRPr="005611D4">
        <w:rPr>
          <w:rFonts w:cstheme="minorHAnsi"/>
        </w:rPr>
        <w:t>: 233– 244.</w:t>
      </w:r>
    </w:p>
    <w:p w14:paraId="6DFE6AEF" w14:textId="77777777" w:rsidR="0002282D" w:rsidRPr="005611D4" w:rsidRDefault="0002282D" w:rsidP="00E95E0B">
      <w:pPr>
        <w:spacing w:after="0"/>
        <w:ind w:left="720" w:hanging="720"/>
        <w:rPr>
          <w:rFonts w:cstheme="minorHAnsi"/>
        </w:rPr>
      </w:pPr>
      <w:r w:rsidRPr="005611D4">
        <w:rPr>
          <w:rFonts w:cstheme="minorHAnsi"/>
        </w:rPr>
        <w:lastRenderedPageBreak/>
        <w:t>Turner BL, </w:t>
      </w:r>
      <w:proofErr w:type="spellStart"/>
      <w:r w:rsidRPr="005611D4">
        <w:rPr>
          <w:rFonts w:cstheme="minorHAnsi"/>
        </w:rPr>
        <w:t>Brenes</w:t>
      </w:r>
      <w:proofErr w:type="spellEnd"/>
      <w:r w:rsidRPr="005611D4">
        <w:rPr>
          <w:rFonts w:cstheme="minorHAnsi"/>
        </w:rPr>
        <w:t>‐Arguedas T, Condit R. 2018. Pervasive phosphorus limitation of tree species but not communities in tropical forests. </w:t>
      </w:r>
      <w:r w:rsidRPr="005611D4">
        <w:rPr>
          <w:rFonts w:cstheme="minorHAnsi"/>
          <w:i/>
          <w:iCs/>
        </w:rPr>
        <w:t>Nature</w:t>
      </w:r>
      <w:r w:rsidRPr="005611D4">
        <w:rPr>
          <w:rFonts w:cstheme="minorHAnsi"/>
        </w:rPr>
        <w:t> </w:t>
      </w:r>
      <w:r w:rsidRPr="005611D4">
        <w:rPr>
          <w:rFonts w:cstheme="minorHAnsi"/>
          <w:b/>
          <w:bCs/>
        </w:rPr>
        <w:t>555</w:t>
      </w:r>
      <w:r w:rsidRPr="005611D4">
        <w:rPr>
          <w:rFonts w:cstheme="minorHAnsi"/>
        </w:rPr>
        <w:t>: 367– 370.</w:t>
      </w:r>
    </w:p>
    <w:p w14:paraId="018288EA" w14:textId="77777777" w:rsidR="0002282D" w:rsidRPr="005611D4" w:rsidRDefault="0002282D" w:rsidP="00E95E0B">
      <w:pPr>
        <w:spacing w:after="0"/>
        <w:ind w:left="720" w:hanging="720"/>
        <w:rPr>
          <w:rFonts w:cstheme="minorHAnsi"/>
        </w:rPr>
      </w:pPr>
      <w:r w:rsidRPr="005611D4">
        <w:rPr>
          <w:rFonts w:cstheme="minorHAnsi"/>
        </w:rPr>
        <w:t xml:space="preserve">Tyree M, Ewers FW. 1996. Hydraulic architecture of woody tropical plants. In: SS Mulkey, SS </w:t>
      </w:r>
      <w:proofErr w:type="spellStart"/>
      <w:r w:rsidRPr="005611D4">
        <w:rPr>
          <w:rFonts w:cstheme="minorHAnsi"/>
        </w:rPr>
        <w:t>Chazdon</w:t>
      </w:r>
      <w:proofErr w:type="spellEnd"/>
      <w:r w:rsidRPr="005611D4">
        <w:rPr>
          <w:rFonts w:cstheme="minorHAnsi"/>
        </w:rPr>
        <w:t>, AP Smith, eds. </w:t>
      </w:r>
      <w:r w:rsidRPr="005611D4">
        <w:rPr>
          <w:rFonts w:cstheme="minorHAnsi"/>
          <w:i/>
          <w:iCs/>
        </w:rPr>
        <w:t>Tropical forest plant ecophysiology</w:t>
      </w:r>
      <w:r w:rsidRPr="005611D4">
        <w:rPr>
          <w:rFonts w:cstheme="minorHAnsi"/>
        </w:rPr>
        <w:t>. New York, NY, USA: Chapman &amp; Hall, 217– 243.</w:t>
      </w:r>
    </w:p>
    <w:p w14:paraId="197BF6F4" w14:textId="77777777" w:rsidR="0002282D" w:rsidRPr="005611D4" w:rsidRDefault="0002282D" w:rsidP="00E95E0B">
      <w:pPr>
        <w:spacing w:after="0"/>
        <w:ind w:left="720" w:hanging="720"/>
        <w:rPr>
          <w:rFonts w:cstheme="minorHAnsi"/>
        </w:rPr>
      </w:pPr>
      <w:r w:rsidRPr="005611D4">
        <w:rPr>
          <w:rFonts w:cstheme="minorHAnsi"/>
        </w:rPr>
        <w:t>Visser MD, Muller‐Landau HC, Schnitzer SA, de Kroon H, </w:t>
      </w:r>
      <w:proofErr w:type="spellStart"/>
      <w:r w:rsidRPr="005611D4">
        <w:rPr>
          <w:rFonts w:cstheme="minorHAnsi"/>
        </w:rPr>
        <w:t>Jongejans</w:t>
      </w:r>
      <w:proofErr w:type="spellEnd"/>
      <w:r w:rsidRPr="005611D4">
        <w:rPr>
          <w:rFonts w:cstheme="minorHAnsi"/>
        </w:rPr>
        <w:t xml:space="preserve"> E, Wright SJ. 2018b. A host–parasite model explains variation in liana infestation among co‐occurring tree species. </w:t>
      </w:r>
      <w:r w:rsidRPr="005611D4">
        <w:rPr>
          <w:rFonts w:cstheme="minorHAnsi"/>
          <w:i/>
          <w:iCs/>
        </w:rPr>
        <w:t>Journal of Ecology</w:t>
      </w:r>
      <w:r w:rsidRPr="005611D4">
        <w:rPr>
          <w:rFonts w:cstheme="minorHAnsi"/>
        </w:rPr>
        <w:t xml:space="preserve">. </w:t>
      </w:r>
      <w:proofErr w:type="spellStart"/>
      <w:r w:rsidRPr="005611D4">
        <w:rPr>
          <w:rFonts w:cstheme="minorHAnsi"/>
        </w:rPr>
        <w:t>doi</w:t>
      </w:r>
      <w:proofErr w:type="spellEnd"/>
      <w:r w:rsidRPr="005611D4">
        <w:rPr>
          <w:rFonts w:cstheme="minorHAnsi"/>
        </w:rPr>
        <w:t>: </w:t>
      </w:r>
      <w:hyperlink r:id="rId360" w:history="1">
        <w:r w:rsidRPr="005611D4">
          <w:rPr>
            <w:rStyle w:val="Hyperlink"/>
            <w:rFonts w:cstheme="minorHAnsi"/>
          </w:rPr>
          <w:t>10.1111/1365-2745.12997</w:t>
        </w:r>
      </w:hyperlink>
    </w:p>
    <w:p w14:paraId="5FF3B89F" w14:textId="77777777" w:rsidR="0002282D" w:rsidRPr="005611D4" w:rsidRDefault="0002282D" w:rsidP="00E95E0B">
      <w:pPr>
        <w:spacing w:after="0"/>
        <w:ind w:left="720" w:hanging="720"/>
        <w:rPr>
          <w:rFonts w:cstheme="minorHAnsi"/>
        </w:rPr>
      </w:pPr>
      <w:r w:rsidRPr="005611D4">
        <w:rPr>
          <w:rFonts w:cstheme="minorHAnsi"/>
        </w:rPr>
        <w:t>Visser MD, Schnitzer SA, Wright SJ, Muller‐Landau HC, </w:t>
      </w:r>
      <w:proofErr w:type="spellStart"/>
      <w:r w:rsidRPr="005611D4">
        <w:rPr>
          <w:rFonts w:cstheme="minorHAnsi"/>
        </w:rPr>
        <w:t>Jongejans</w:t>
      </w:r>
      <w:proofErr w:type="spellEnd"/>
      <w:r w:rsidRPr="005611D4">
        <w:rPr>
          <w:rFonts w:cstheme="minorHAnsi"/>
        </w:rPr>
        <w:t xml:space="preserve"> E, </w:t>
      </w:r>
      <w:proofErr w:type="spellStart"/>
      <w:r w:rsidRPr="005611D4">
        <w:rPr>
          <w:rFonts w:cstheme="minorHAnsi"/>
        </w:rPr>
        <w:t>Comita</w:t>
      </w:r>
      <w:proofErr w:type="spellEnd"/>
      <w:r w:rsidRPr="005611D4">
        <w:rPr>
          <w:rFonts w:cstheme="minorHAnsi"/>
        </w:rPr>
        <w:t xml:space="preserve"> LS, de Kroon H, Condit R, Hubbell SP. 2018a. Tree species vary widely in their tolerance for liana infestation: a case study of differential host response to generalist parasites. </w:t>
      </w:r>
      <w:r w:rsidRPr="005611D4">
        <w:rPr>
          <w:rFonts w:cstheme="minorHAnsi"/>
          <w:i/>
          <w:iCs/>
        </w:rPr>
        <w:t>Journal of Ecology</w:t>
      </w:r>
      <w:r w:rsidRPr="005611D4">
        <w:rPr>
          <w:rFonts w:cstheme="minorHAnsi"/>
        </w:rPr>
        <w:t> </w:t>
      </w:r>
      <w:r w:rsidRPr="005611D4">
        <w:rPr>
          <w:rFonts w:cstheme="minorHAnsi"/>
          <w:b/>
          <w:bCs/>
        </w:rPr>
        <w:t>106</w:t>
      </w:r>
      <w:r w:rsidRPr="005611D4">
        <w:rPr>
          <w:rFonts w:cstheme="minorHAnsi"/>
        </w:rPr>
        <w:t>: 784– 794.</w:t>
      </w:r>
    </w:p>
    <w:p w14:paraId="78048358" w14:textId="77777777" w:rsidR="0002282D" w:rsidRPr="005611D4" w:rsidRDefault="0002282D" w:rsidP="00E95E0B">
      <w:pPr>
        <w:spacing w:after="0"/>
        <w:ind w:left="720" w:hanging="720"/>
        <w:rPr>
          <w:rFonts w:cstheme="minorHAnsi"/>
        </w:rPr>
      </w:pPr>
      <w:r w:rsidRPr="005611D4">
        <w:rPr>
          <w:rFonts w:cstheme="minorHAnsi"/>
        </w:rPr>
        <w:t>Whittaker RJ, Willis KJ, Field R. 2001. Scale and species richness: towards a general, hierarchical theory of species richness. </w:t>
      </w:r>
      <w:r w:rsidRPr="005611D4">
        <w:rPr>
          <w:rFonts w:cstheme="minorHAnsi"/>
          <w:i/>
          <w:iCs/>
        </w:rPr>
        <w:t>Journal of Biogeography</w:t>
      </w:r>
      <w:r w:rsidRPr="005611D4">
        <w:rPr>
          <w:rFonts w:cstheme="minorHAnsi"/>
        </w:rPr>
        <w:t> </w:t>
      </w:r>
      <w:r w:rsidRPr="005611D4">
        <w:rPr>
          <w:rFonts w:cstheme="minorHAnsi"/>
          <w:b/>
          <w:bCs/>
        </w:rPr>
        <w:t>28</w:t>
      </w:r>
      <w:r w:rsidRPr="005611D4">
        <w:rPr>
          <w:rFonts w:cstheme="minorHAnsi"/>
        </w:rPr>
        <w:t>: 453– 470.</w:t>
      </w:r>
    </w:p>
    <w:p w14:paraId="23DED5F9" w14:textId="77777777" w:rsidR="0002282D" w:rsidRPr="005611D4" w:rsidRDefault="0002282D" w:rsidP="00E95E0B">
      <w:pPr>
        <w:spacing w:after="0"/>
        <w:ind w:left="720" w:hanging="720"/>
        <w:rPr>
          <w:rFonts w:cstheme="minorHAnsi"/>
        </w:rPr>
      </w:pPr>
      <w:r w:rsidRPr="005611D4">
        <w:rPr>
          <w:rFonts w:cstheme="minorHAnsi"/>
        </w:rPr>
        <w:t>Williams‐</w:t>
      </w:r>
      <w:proofErr w:type="spellStart"/>
      <w:r w:rsidRPr="005611D4">
        <w:rPr>
          <w:rFonts w:cstheme="minorHAnsi"/>
        </w:rPr>
        <w:t>Linera</w:t>
      </w:r>
      <w:proofErr w:type="spellEnd"/>
      <w:r w:rsidRPr="005611D4">
        <w:rPr>
          <w:rFonts w:cstheme="minorHAnsi"/>
        </w:rPr>
        <w:t xml:space="preserve"> G. 1990. Vegetation structure and environmental conditions of forest edges in Panama. </w:t>
      </w:r>
      <w:r w:rsidRPr="005611D4">
        <w:rPr>
          <w:rFonts w:cstheme="minorHAnsi"/>
          <w:i/>
          <w:iCs/>
        </w:rPr>
        <w:t>Journal of Ecology</w:t>
      </w:r>
      <w:r w:rsidRPr="005611D4">
        <w:rPr>
          <w:rFonts w:cstheme="minorHAnsi"/>
        </w:rPr>
        <w:t> </w:t>
      </w:r>
      <w:r w:rsidRPr="005611D4">
        <w:rPr>
          <w:rFonts w:cstheme="minorHAnsi"/>
          <w:b/>
          <w:bCs/>
        </w:rPr>
        <w:t>78</w:t>
      </w:r>
      <w:r w:rsidRPr="005611D4">
        <w:rPr>
          <w:rFonts w:cstheme="minorHAnsi"/>
        </w:rPr>
        <w:t>: 356– 373.</w:t>
      </w:r>
    </w:p>
    <w:p w14:paraId="02D8816C" w14:textId="77777777" w:rsidR="0002282D" w:rsidRPr="005611D4" w:rsidRDefault="0002282D" w:rsidP="00E95E0B">
      <w:pPr>
        <w:spacing w:after="0"/>
        <w:ind w:left="720" w:hanging="720"/>
        <w:rPr>
          <w:rFonts w:cstheme="minorHAnsi"/>
        </w:rPr>
      </w:pPr>
      <w:r w:rsidRPr="005611D4">
        <w:rPr>
          <w:rFonts w:cstheme="minorHAnsi"/>
        </w:rPr>
        <w:t>Wright AJ, Tobin MJ, Mangan SA, Schnitzer SA. 2015. Unique competitive effects of lianas and trees in a tropical forest understory. </w:t>
      </w:r>
      <w:proofErr w:type="spellStart"/>
      <w:r w:rsidRPr="005611D4">
        <w:rPr>
          <w:rFonts w:cstheme="minorHAnsi"/>
          <w:i/>
          <w:iCs/>
        </w:rPr>
        <w:t>Oecologia</w:t>
      </w:r>
      <w:proofErr w:type="spellEnd"/>
      <w:r w:rsidRPr="005611D4">
        <w:rPr>
          <w:rFonts w:cstheme="minorHAnsi"/>
        </w:rPr>
        <w:t> </w:t>
      </w:r>
      <w:r w:rsidRPr="005611D4">
        <w:rPr>
          <w:rFonts w:cstheme="minorHAnsi"/>
          <w:b/>
          <w:bCs/>
        </w:rPr>
        <w:t>177</w:t>
      </w:r>
      <w:r w:rsidRPr="005611D4">
        <w:rPr>
          <w:rFonts w:cstheme="minorHAnsi"/>
        </w:rPr>
        <w:t>: 561– 569.</w:t>
      </w:r>
    </w:p>
    <w:p w14:paraId="0D6CFD53" w14:textId="77777777" w:rsidR="0002282D" w:rsidRPr="005611D4" w:rsidRDefault="0002282D" w:rsidP="00E95E0B">
      <w:pPr>
        <w:spacing w:after="0"/>
        <w:ind w:left="720" w:hanging="720"/>
        <w:rPr>
          <w:rFonts w:cstheme="minorHAnsi"/>
        </w:rPr>
      </w:pPr>
      <w:proofErr w:type="spellStart"/>
      <w:r w:rsidRPr="005611D4">
        <w:rPr>
          <w:rFonts w:cstheme="minorHAnsi"/>
        </w:rPr>
        <w:t>Wyka</w:t>
      </w:r>
      <w:proofErr w:type="spellEnd"/>
      <w:r w:rsidRPr="005611D4">
        <w:rPr>
          <w:rFonts w:cstheme="minorHAnsi"/>
        </w:rPr>
        <w:t xml:space="preserve"> TP, </w:t>
      </w:r>
      <w:proofErr w:type="spellStart"/>
      <w:r w:rsidRPr="005611D4">
        <w:rPr>
          <w:rFonts w:cstheme="minorHAnsi"/>
        </w:rPr>
        <w:t>Oleksyn</w:t>
      </w:r>
      <w:proofErr w:type="spellEnd"/>
      <w:r w:rsidRPr="005611D4">
        <w:rPr>
          <w:rFonts w:cstheme="minorHAnsi"/>
        </w:rPr>
        <w:t xml:space="preserve"> J, </w:t>
      </w:r>
      <w:proofErr w:type="spellStart"/>
      <w:r w:rsidRPr="005611D4">
        <w:rPr>
          <w:rFonts w:cstheme="minorHAnsi"/>
        </w:rPr>
        <w:t>Karolewsk</w:t>
      </w:r>
      <w:proofErr w:type="spellEnd"/>
      <w:r w:rsidRPr="005611D4">
        <w:rPr>
          <w:rFonts w:cstheme="minorHAnsi"/>
        </w:rPr>
        <w:t xml:space="preserve"> P, Schnitzer SA. 2013. Phenotypic correlates of the </w:t>
      </w:r>
      <w:proofErr w:type="spellStart"/>
      <w:r w:rsidRPr="005611D4">
        <w:rPr>
          <w:rFonts w:cstheme="minorHAnsi"/>
        </w:rPr>
        <w:t>lianescent</w:t>
      </w:r>
      <w:proofErr w:type="spellEnd"/>
      <w:r w:rsidRPr="005611D4">
        <w:rPr>
          <w:rFonts w:cstheme="minorHAnsi"/>
        </w:rPr>
        <w:t xml:space="preserve"> growth form – a review. </w:t>
      </w:r>
      <w:r w:rsidRPr="005611D4">
        <w:rPr>
          <w:rFonts w:cstheme="minorHAnsi"/>
          <w:i/>
          <w:iCs/>
        </w:rPr>
        <w:t>Annals of Botany</w:t>
      </w:r>
      <w:r w:rsidRPr="005611D4">
        <w:rPr>
          <w:rFonts w:cstheme="minorHAnsi"/>
        </w:rPr>
        <w:t> </w:t>
      </w:r>
      <w:r w:rsidRPr="005611D4">
        <w:rPr>
          <w:rFonts w:cstheme="minorHAnsi"/>
          <w:b/>
          <w:bCs/>
        </w:rPr>
        <w:t>112</w:t>
      </w:r>
      <w:r w:rsidRPr="005611D4">
        <w:rPr>
          <w:rFonts w:cstheme="minorHAnsi"/>
        </w:rPr>
        <w:t>: 1667– 1681.</w:t>
      </w:r>
    </w:p>
    <w:p w14:paraId="7460FC4F" w14:textId="77777777" w:rsidR="0002282D" w:rsidRPr="005611D4" w:rsidRDefault="0002282D" w:rsidP="00E95E0B">
      <w:pPr>
        <w:spacing w:after="0"/>
        <w:ind w:left="720" w:hanging="720"/>
        <w:rPr>
          <w:rFonts w:cstheme="minorHAnsi"/>
        </w:rPr>
      </w:pPr>
      <w:proofErr w:type="spellStart"/>
      <w:r w:rsidRPr="005611D4">
        <w:rPr>
          <w:rFonts w:cstheme="minorHAnsi"/>
        </w:rPr>
        <w:t>Yanoviak</w:t>
      </w:r>
      <w:proofErr w:type="spellEnd"/>
      <w:r w:rsidRPr="005611D4">
        <w:rPr>
          <w:rFonts w:cstheme="minorHAnsi"/>
        </w:rPr>
        <w:t xml:space="preserve"> S. 2015. Effects of lianas on canopy arthropod community structure. In: SA Schnitzer, F </w:t>
      </w:r>
      <w:proofErr w:type="spellStart"/>
      <w:r w:rsidRPr="005611D4">
        <w:rPr>
          <w:rFonts w:cstheme="minorHAnsi"/>
        </w:rPr>
        <w:t>Bongers</w:t>
      </w:r>
      <w:proofErr w:type="spellEnd"/>
      <w:r w:rsidRPr="005611D4">
        <w:rPr>
          <w:rFonts w:cstheme="minorHAnsi"/>
        </w:rPr>
        <w:t>, RJ Burnham, FE Putz, eds. </w:t>
      </w:r>
      <w:r w:rsidRPr="005611D4">
        <w:rPr>
          <w:rFonts w:cstheme="minorHAnsi"/>
          <w:i/>
          <w:iCs/>
        </w:rPr>
        <w:t>Ecology of lianas</w:t>
      </w:r>
      <w:r w:rsidRPr="005611D4">
        <w:rPr>
          <w:rFonts w:cstheme="minorHAnsi"/>
        </w:rPr>
        <w:t>. Oxford, UK: Wiley‐Blackwell Publishing, 345– 361.</w:t>
      </w:r>
    </w:p>
    <w:p w14:paraId="221C7ECE" w14:textId="77777777" w:rsidR="0002282D" w:rsidRPr="005611D4" w:rsidRDefault="0002282D" w:rsidP="00E95E0B">
      <w:pPr>
        <w:spacing w:after="0"/>
        <w:ind w:left="720" w:hanging="720"/>
        <w:rPr>
          <w:rFonts w:cstheme="minorHAnsi"/>
        </w:rPr>
      </w:pPr>
      <w:proofErr w:type="spellStart"/>
      <w:r w:rsidRPr="005611D4">
        <w:rPr>
          <w:rFonts w:cstheme="minorHAnsi"/>
        </w:rPr>
        <w:t>Yanoviak</w:t>
      </w:r>
      <w:proofErr w:type="spellEnd"/>
      <w:r w:rsidRPr="005611D4">
        <w:rPr>
          <w:rFonts w:cstheme="minorHAnsi"/>
        </w:rPr>
        <w:t xml:space="preserve"> SP, Schnitzer SA. 2013. Functional roles of lianas for forest canopy animals. In: M Lowman, S </w:t>
      </w:r>
      <w:proofErr w:type="spellStart"/>
      <w:r w:rsidRPr="005611D4">
        <w:rPr>
          <w:rFonts w:cstheme="minorHAnsi"/>
        </w:rPr>
        <w:t>Devy</w:t>
      </w:r>
      <w:proofErr w:type="spellEnd"/>
      <w:r w:rsidRPr="005611D4">
        <w:rPr>
          <w:rFonts w:cstheme="minorHAnsi"/>
        </w:rPr>
        <w:t>, T Ganesh, eds. </w:t>
      </w:r>
      <w:r w:rsidRPr="005611D4">
        <w:rPr>
          <w:rFonts w:cstheme="minorHAnsi"/>
          <w:i/>
          <w:iCs/>
        </w:rPr>
        <w:t>Treetops at risk</w:t>
      </w:r>
      <w:r w:rsidRPr="005611D4">
        <w:rPr>
          <w:rFonts w:cstheme="minorHAnsi"/>
        </w:rPr>
        <w:t>. New York, NY, USA: Springer Verlag, 209– 214.</w:t>
      </w:r>
    </w:p>
    <w:p w14:paraId="45D55D09" w14:textId="77777777" w:rsidR="0002282D" w:rsidRPr="005611D4" w:rsidRDefault="0002282D" w:rsidP="00E95E0B">
      <w:pPr>
        <w:spacing w:after="0"/>
        <w:ind w:left="720" w:hanging="720"/>
        <w:rPr>
          <w:rFonts w:cstheme="minorHAnsi"/>
        </w:rPr>
      </w:pPr>
      <w:r w:rsidRPr="005611D4">
        <w:rPr>
          <w:rFonts w:cstheme="minorHAnsi"/>
        </w:rPr>
        <w:t>Zhu SD, Cao KF. 2009. Hydraulic properties and photosynthetic rates in co‐occurring lianas and trees in a seasonal tropical rainforest in southwestern China. </w:t>
      </w:r>
      <w:r w:rsidRPr="005611D4">
        <w:rPr>
          <w:rFonts w:cstheme="minorHAnsi"/>
          <w:i/>
          <w:iCs/>
        </w:rPr>
        <w:t>Plant Ecology</w:t>
      </w:r>
      <w:r w:rsidRPr="005611D4">
        <w:rPr>
          <w:rFonts w:cstheme="minorHAnsi"/>
        </w:rPr>
        <w:t> </w:t>
      </w:r>
      <w:r w:rsidRPr="005611D4">
        <w:rPr>
          <w:rFonts w:cstheme="minorHAnsi"/>
          <w:b/>
          <w:bCs/>
        </w:rPr>
        <w:t>204</w:t>
      </w:r>
      <w:r w:rsidRPr="005611D4">
        <w:rPr>
          <w:rFonts w:cstheme="minorHAnsi"/>
        </w:rPr>
        <w:t>: 295– 304.</w:t>
      </w:r>
    </w:p>
    <w:p w14:paraId="4795F45F" w14:textId="77777777" w:rsidR="0002282D" w:rsidRPr="005611D4" w:rsidRDefault="0002282D" w:rsidP="00E95E0B">
      <w:pPr>
        <w:spacing w:after="0"/>
        <w:ind w:left="720" w:hanging="720"/>
        <w:rPr>
          <w:rFonts w:cstheme="minorHAnsi"/>
        </w:rPr>
      </w:pPr>
      <w:r w:rsidRPr="005611D4">
        <w:rPr>
          <w:rFonts w:cstheme="minorHAnsi"/>
        </w:rPr>
        <w:t>Zhu S‐D, Cao K‐F. 2010. Contrasting cost–benefit strategy between lianas and trees in a tropical seasonal rain forest in southwestern China. </w:t>
      </w:r>
      <w:proofErr w:type="spellStart"/>
      <w:r w:rsidRPr="005611D4">
        <w:rPr>
          <w:rFonts w:cstheme="minorHAnsi"/>
          <w:i/>
          <w:iCs/>
        </w:rPr>
        <w:t>Oecologia</w:t>
      </w:r>
      <w:proofErr w:type="spellEnd"/>
      <w:r w:rsidRPr="005611D4">
        <w:rPr>
          <w:rFonts w:cstheme="minorHAnsi"/>
        </w:rPr>
        <w:t> </w:t>
      </w:r>
      <w:r w:rsidRPr="005611D4">
        <w:rPr>
          <w:rFonts w:cstheme="minorHAnsi"/>
          <w:b/>
          <w:bCs/>
        </w:rPr>
        <w:t>163</w:t>
      </w:r>
      <w:r w:rsidRPr="005611D4">
        <w:rPr>
          <w:rFonts w:cstheme="minorHAnsi"/>
        </w:rPr>
        <w:t>: 591– 599.</w:t>
      </w:r>
    </w:p>
    <w:p w14:paraId="6840E17E" w14:textId="77777777" w:rsidR="00FE604C" w:rsidRPr="005611D4" w:rsidRDefault="00FE604C" w:rsidP="00FE604C">
      <w:pPr>
        <w:rPr>
          <w:rFonts w:cstheme="minorHAnsi"/>
        </w:rPr>
      </w:pPr>
    </w:p>
    <w:p w14:paraId="4D8DF07E" w14:textId="77777777" w:rsidR="006C3B56" w:rsidRPr="005611D4" w:rsidRDefault="006C3B56" w:rsidP="000A7622">
      <w:pPr>
        <w:rPr>
          <w:rFonts w:cstheme="minorHAnsi"/>
        </w:rPr>
      </w:pPr>
    </w:p>
    <w:sectPr w:rsidR="006C3B56" w:rsidRPr="005611D4" w:rsidSect="00D64EFB">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CAF6DDB"/>
    <w:multiLevelType w:val="multilevel"/>
    <w:tmpl w:val="550E82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ocumentProtection w:edit="readOnly" w:formatting="1" w:enforcement="1" w:cryptProviderType="rsaAES" w:cryptAlgorithmClass="hash" w:cryptAlgorithmType="typeAny" w:cryptAlgorithmSid="14" w:cryptSpinCount="100000" w:hash="ofZP9fQPjH+kE/QiZCSnst+Cw6CYv3btwXLyMIrq5PYELcQQV/djXIWB4AMSgJP5Ph/R3MMdkBlgb2niRYg/Ig==" w:salt="kjASvqtsVY+wXUMetpBANw=="/>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4F38"/>
    <w:rsid w:val="0002282D"/>
    <w:rsid w:val="000233C1"/>
    <w:rsid w:val="00024048"/>
    <w:rsid w:val="00026BC7"/>
    <w:rsid w:val="0003036D"/>
    <w:rsid w:val="00034205"/>
    <w:rsid w:val="00035704"/>
    <w:rsid w:val="00041C27"/>
    <w:rsid w:val="000437DE"/>
    <w:rsid w:val="00043C8E"/>
    <w:rsid w:val="00044EBA"/>
    <w:rsid w:val="0004637E"/>
    <w:rsid w:val="0004717F"/>
    <w:rsid w:val="000525F1"/>
    <w:rsid w:val="0005413F"/>
    <w:rsid w:val="00057D20"/>
    <w:rsid w:val="000606A8"/>
    <w:rsid w:val="00061102"/>
    <w:rsid w:val="00064949"/>
    <w:rsid w:val="00064ECB"/>
    <w:rsid w:val="00071537"/>
    <w:rsid w:val="00072612"/>
    <w:rsid w:val="000735D6"/>
    <w:rsid w:val="00074B64"/>
    <w:rsid w:val="000769FD"/>
    <w:rsid w:val="00077000"/>
    <w:rsid w:val="00082637"/>
    <w:rsid w:val="00083102"/>
    <w:rsid w:val="000846CC"/>
    <w:rsid w:val="00085797"/>
    <w:rsid w:val="00087367"/>
    <w:rsid w:val="0009064A"/>
    <w:rsid w:val="00091815"/>
    <w:rsid w:val="00092DFF"/>
    <w:rsid w:val="00093C1A"/>
    <w:rsid w:val="00097FBC"/>
    <w:rsid w:val="000A0975"/>
    <w:rsid w:val="000A266C"/>
    <w:rsid w:val="000A7622"/>
    <w:rsid w:val="000A7F84"/>
    <w:rsid w:val="000B1EEB"/>
    <w:rsid w:val="000B22D3"/>
    <w:rsid w:val="000B2768"/>
    <w:rsid w:val="000B3464"/>
    <w:rsid w:val="000B389E"/>
    <w:rsid w:val="000B501D"/>
    <w:rsid w:val="000B5170"/>
    <w:rsid w:val="000C0E5B"/>
    <w:rsid w:val="000C6BA7"/>
    <w:rsid w:val="000D1E72"/>
    <w:rsid w:val="000D3573"/>
    <w:rsid w:val="000D4F0B"/>
    <w:rsid w:val="000D6BF2"/>
    <w:rsid w:val="000E69EF"/>
    <w:rsid w:val="000E7C46"/>
    <w:rsid w:val="000F0449"/>
    <w:rsid w:val="000F0688"/>
    <w:rsid w:val="000F08DA"/>
    <w:rsid w:val="000F14F0"/>
    <w:rsid w:val="000F1D5E"/>
    <w:rsid w:val="000F33D0"/>
    <w:rsid w:val="00101A98"/>
    <w:rsid w:val="00104CE6"/>
    <w:rsid w:val="00107EA8"/>
    <w:rsid w:val="00114114"/>
    <w:rsid w:val="00117F89"/>
    <w:rsid w:val="00120313"/>
    <w:rsid w:val="001233A5"/>
    <w:rsid w:val="00123BC0"/>
    <w:rsid w:val="00123E80"/>
    <w:rsid w:val="00131A15"/>
    <w:rsid w:val="00131C28"/>
    <w:rsid w:val="00134CF7"/>
    <w:rsid w:val="0014182B"/>
    <w:rsid w:val="0014490B"/>
    <w:rsid w:val="00146A5C"/>
    <w:rsid w:val="00146E50"/>
    <w:rsid w:val="00150DB6"/>
    <w:rsid w:val="00154D34"/>
    <w:rsid w:val="00160E1F"/>
    <w:rsid w:val="00161372"/>
    <w:rsid w:val="001622DB"/>
    <w:rsid w:val="00163F71"/>
    <w:rsid w:val="00173556"/>
    <w:rsid w:val="0018114F"/>
    <w:rsid w:val="00181ADF"/>
    <w:rsid w:val="00183A38"/>
    <w:rsid w:val="001854EA"/>
    <w:rsid w:val="00185C26"/>
    <w:rsid w:val="00196C7C"/>
    <w:rsid w:val="001A1C71"/>
    <w:rsid w:val="001A1DF4"/>
    <w:rsid w:val="001A34C4"/>
    <w:rsid w:val="001B6E76"/>
    <w:rsid w:val="001C3A3F"/>
    <w:rsid w:val="001D1087"/>
    <w:rsid w:val="001D2448"/>
    <w:rsid w:val="001D3ADE"/>
    <w:rsid w:val="001D58D3"/>
    <w:rsid w:val="001D776C"/>
    <w:rsid w:val="001D7BCC"/>
    <w:rsid w:val="001E18FE"/>
    <w:rsid w:val="001F70BC"/>
    <w:rsid w:val="001F7FBE"/>
    <w:rsid w:val="0020118B"/>
    <w:rsid w:val="002016B1"/>
    <w:rsid w:val="00201875"/>
    <w:rsid w:val="00201AFD"/>
    <w:rsid w:val="00201FDC"/>
    <w:rsid w:val="002022D8"/>
    <w:rsid w:val="00206486"/>
    <w:rsid w:val="00206CC8"/>
    <w:rsid w:val="00211422"/>
    <w:rsid w:val="00212109"/>
    <w:rsid w:val="0022299E"/>
    <w:rsid w:val="00224240"/>
    <w:rsid w:val="00226FA2"/>
    <w:rsid w:val="0024134B"/>
    <w:rsid w:val="00251132"/>
    <w:rsid w:val="002535DF"/>
    <w:rsid w:val="002558EB"/>
    <w:rsid w:val="00255B43"/>
    <w:rsid w:val="00255BDC"/>
    <w:rsid w:val="00255BEA"/>
    <w:rsid w:val="00261403"/>
    <w:rsid w:val="00261F59"/>
    <w:rsid w:val="00272AF4"/>
    <w:rsid w:val="00276C06"/>
    <w:rsid w:val="00280198"/>
    <w:rsid w:val="00282094"/>
    <w:rsid w:val="002843BC"/>
    <w:rsid w:val="00284A84"/>
    <w:rsid w:val="0029129F"/>
    <w:rsid w:val="00296B90"/>
    <w:rsid w:val="00297296"/>
    <w:rsid w:val="002A0668"/>
    <w:rsid w:val="002A6B8B"/>
    <w:rsid w:val="002A7FBB"/>
    <w:rsid w:val="002B1ED8"/>
    <w:rsid w:val="002B45EC"/>
    <w:rsid w:val="002B62C6"/>
    <w:rsid w:val="002C17A7"/>
    <w:rsid w:val="002C2DA5"/>
    <w:rsid w:val="002C4714"/>
    <w:rsid w:val="002C6160"/>
    <w:rsid w:val="002D02F2"/>
    <w:rsid w:val="002D28EA"/>
    <w:rsid w:val="002D51BB"/>
    <w:rsid w:val="002D5BAE"/>
    <w:rsid w:val="002D5DDC"/>
    <w:rsid w:val="002D6AA3"/>
    <w:rsid w:val="002E5C33"/>
    <w:rsid w:val="002E5D29"/>
    <w:rsid w:val="00300EE4"/>
    <w:rsid w:val="0030197F"/>
    <w:rsid w:val="00301ED4"/>
    <w:rsid w:val="0030223E"/>
    <w:rsid w:val="00303A1E"/>
    <w:rsid w:val="00303BBD"/>
    <w:rsid w:val="00313440"/>
    <w:rsid w:val="00314FCD"/>
    <w:rsid w:val="00324290"/>
    <w:rsid w:val="00331737"/>
    <w:rsid w:val="0033243D"/>
    <w:rsid w:val="0033652E"/>
    <w:rsid w:val="00340617"/>
    <w:rsid w:val="00340B13"/>
    <w:rsid w:val="00340CDB"/>
    <w:rsid w:val="003427C6"/>
    <w:rsid w:val="00343472"/>
    <w:rsid w:val="00344454"/>
    <w:rsid w:val="003455AA"/>
    <w:rsid w:val="00347634"/>
    <w:rsid w:val="00351E90"/>
    <w:rsid w:val="00360206"/>
    <w:rsid w:val="003624EE"/>
    <w:rsid w:val="003632E1"/>
    <w:rsid w:val="00363CD3"/>
    <w:rsid w:val="003656A9"/>
    <w:rsid w:val="00366852"/>
    <w:rsid w:val="003706EF"/>
    <w:rsid w:val="00370BE4"/>
    <w:rsid w:val="00371D56"/>
    <w:rsid w:val="0037755D"/>
    <w:rsid w:val="00381F0E"/>
    <w:rsid w:val="0038549B"/>
    <w:rsid w:val="0038628A"/>
    <w:rsid w:val="0038634F"/>
    <w:rsid w:val="00391C48"/>
    <w:rsid w:val="00394337"/>
    <w:rsid w:val="003A437A"/>
    <w:rsid w:val="003A503E"/>
    <w:rsid w:val="003A6039"/>
    <w:rsid w:val="003B47FA"/>
    <w:rsid w:val="003B6208"/>
    <w:rsid w:val="003B7F8F"/>
    <w:rsid w:val="003C4172"/>
    <w:rsid w:val="003C437D"/>
    <w:rsid w:val="003C4456"/>
    <w:rsid w:val="003D3301"/>
    <w:rsid w:val="003D4641"/>
    <w:rsid w:val="003E05B7"/>
    <w:rsid w:val="003E0C0A"/>
    <w:rsid w:val="003E6CFF"/>
    <w:rsid w:val="004010E3"/>
    <w:rsid w:val="004055B8"/>
    <w:rsid w:val="0040709D"/>
    <w:rsid w:val="004122F9"/>
    <w:rsid w:val="004124D3"/>
    <w:rsid w:val="004139BA"/>
    <w:rsid w:val="00421CBC"/>
    <w:rsid w:val="004263DC"/>
    <w:rsid w:val="0043008C"/>
    <w:rsid w:val="00430B91"/>
    <w:rsid w:val="004374EF"/>
    <w:rsid w:val="00440F61"/>
    <w:rsid w:val="004441CB"/>
    <w:rsid w:val="00450DB8"/>
    <w:rsid w:val="00453D2C"/>
    <w:rsid w:val="00454851"/>
    <w:rsid w:val="00456070"/>
    <w:rsid w:val="00456B26"/>
    <w:rsid w:val="004570E7"/>
    <w:rsid w:val="00460A1D"/>
    <w:rsid w:val="004613DF"/>
    <w:rsid w:val="00461BB2"/>
    <w:rsid w:val="00463F96"/>
    <w:rsid w:val="00465F2E"/>
    <w:rsid w:val="004660BE"/>
    <w:rsid w:val="0046696C"/>
    <w:rsid w:val="00466DD7"/>
    <w:rsid w:val="00471F7D"/>
    <w:rsid w:val="00473B19"/>
    <w:rsid w:val="00474CB3"/>
    <w:rsid w:val="00474ECD"/>
    <w:rsid w:val="004757B5"/>
    <w:rsid w:val="004816ED"/>
    <w:rsid w:val="004834F0"/>
    <w:rsid w:val="00487185"/>
    <w:rsid w:val="004873AE"/>
    <w:rsid w:val="00487718"/>
    <w:rsid w:val="00490ABE"/>
    <w:rsid w:val="004932A8"/>
    <w:rsid w:val="00497E47"/>
    <w:rsid w:val="004A0368"/>
    <w:rsid w:val="004A2715"/>
    <w:rsid w:val="004A2894"/>
    <w:rsid w:val="004A2B41"/>
    <w:rsid w:val="004A3B3E"/>
    <w:rsid w:val="004B2226"/>
    <w:rsid w:val="004B6BED"/>
    <w:rsid w:val="004B77C2"/>
    <w:rsid w:val="004C0B3D"/>
    <w:rsid w:val="004C2D7B"/>
    <w:rsid w:val="004C45D2"/>
    <w:rsid w:val="004C5EEF"/>
    <w:rsid w:val="004C6115"/>
    <w:rsid w:val="004D118A"/>
    <w:rsid w:val="004D1CB9"/>
    <w:rsid w:val="004D21C9"/>
    <w:rsid w:val="004E34F8"/>
    <w:rsid w:val="004E3C84"/>
    <w:rsid w:val="004E528B"/>
    <w:rsid w:val="004F146C"/>
    <w:rsid w:val="004F1F3C"/>
    <w:rsid w:val="0050408D"/>
    <w:rsid w:val="00504C6A"/>
    <w:rsid w:val="00510364"/>
    <w:rsid w:val="005116C9"/>
    <w:rsid w:val="00511BEE"/>
    <w:rsid w:val="005175E9"/>
    <w:rsid w:val="00520368"/>
    <w:rsid w:val="0052658A"/>
    <w:rsid w:val="005301A7"/>
    <w:rsid w:val="00533270"/>
    <w:rsid w:val="00540146"/>
    <w:rsid w:val="00543C22"/>
    <w:rsid w:val="0054405B"/>
    <w:rsid w:val="0054567F"/>
    <w:rsid w:val="00546B44"/>
    <w:rsid w:val="00553291"/>
    <w:rsid w:val="005546FF"/>
    <w:rsid w:val="00556B72"/>
    <w:rsid w:val="005605E4"/>
    <w:rsid w:val="005611D4"/>
    <w:rsid w:val="00563D7B"/>
    <w:rsid w:val="00563E3B"/>
    <w:rsid w:val="005643C8"/>
    <w:rsid w:val="005673D1"/>
    <w:rsid w:val="00570F38"/>
    <w:rsid w:val="00573955"/>
    <w:rsid w:val="00580E33"/>
    <w:rsid w:val="00583225"/>
    <w:rsid w:val="0058724D"/>
    <w:rsid w:val="00596593"/>
    <w:rsid w:val="00596A35"/>
    <w:rsid w:val="005979CD"/>
    <w:rsid w:val="005A12F0"/>
    <w:rsid w:val="005A5291"/>
    <w:rsid w:val="005A6FD1"/>
    <w:rsid w:val="005B08F1"/>
    <w:rsid w:val="005B47BC"/>
    <w:rsid w:val="005C00EC"/>
    <w:rsid w:val="005C15C9"/>
    <w:rsid w:val="005C30E9"/>
    <w:rsid w:val="005C663B"/>
    <w:rsid w:val="005D1C38"/>
    <w:rsid w:val="005D1ED6"/>
    <w:rsid w:val="005D767A"/>
    <w:rsid w:val="005E2628"/>
    <w:rsid w:val="005E5F66"/>
    <w:rsid w:val="005F46EC"/>
    <w:rsid w:val="005F49C9"/>
    <w:rsid w:val="005F71CE"/>
    <w:rsid w:val="005F7A68"/>
    <w:rsid w:val="00601980"/>
    <w:rsid w:val="0060332C"/>
    <w:rsid w:val="00604C5A"/>
    <w:rsid w:val="00607F1D"/>
    <w:rsid w:val="00612DE8"/>
    <w:rsid w:val="00615A83"/>
    <w:rsid w:val="00620EA0"/>
    <w:rsid w:val="00623E47"/>
    <w:rsid w:val="00624CD2"/>
    <w:rsid w:val="0062795C"/>
    <w:rsid w:val="00631A06"/>
    <w:rsid w:val="00633D28"/>
    <w:rsid w:val="00633F1B"/>
    <w:rsid w:val="00634D07"/>
    <w:rsid w:val="00635799"/>
    <w:rsid w:val="00636A77"/>
    <w:rsid w:val="0064051B"/>
    <w:rsid w:val="00645D2C"/>
    <w:rsid w:val="00650724"/>
    <w:rsid w:val="006517B5"/>
    <w:rsid w:val="00652076"/>
    <w:rsid w:val="00653DA3"/>
    <w:rsid w:val="00654D37"/>
    <w:rsid w:val="00655937"/>
    <w:rsid w:val="006621F0"/>
    <w:rsid w:val="006647E7"/>
    <w:rsid w:val="00666FD4"/>
    <w:rsid w:val="00667217"/>
    <w:rsid w:val="006702C6"/>
    <w:rsid w:val="006769E6"/>
    <w:rsid w:val="00676C63"/>
    <w:rsid w:val="00682333"/>
    <w:rsid w:val="006844CA"/>
    <w:rsid w:val="006871E0"/>
    <w:rsid w:val="00693B53"/>
    <w:rsid w:val="00697377"/>
    <w:rsid w:val="006A1F61"/>
    <w:rsid w:val="006A533C"/>
    <w:rsid w:val="006A5E52"/>
    <w:rsid w:val="006A712D"/>
    <w:rsid w:val="006A7B71"/>
    <w:rsid w:val="006B20FD"/>
    <w:rsid w:val="006B3B2B"/>
    <w:rsid w:val="006C024E"/>
    <w:rsid w:val="006C3B56"/>
    <w:rsid w:val="006C7ED1"/>
    <w:rsid w:val="006D5222"/>
    <w:rsid w:val="006D75E1"/>
    <w:rsid w:val="006D7670"/>
    <w:rsid w:val="006E10F4"/>
    <w:rsid w:val="006E10FD"/>
    <w:rsid w:val="006E2996"/>
    <w:rsid w:val="006E2EEC"/>
    <w:rsid w:val="006E471E"/>
    <w:rsid w:val="006E4859"/>
    <w:rsid w:val="006F24E3"/>
    <w:rsid w:val="006F3006"/>
    <w:rsid w:val="007065D3"/>
    <w:rsid w:val="007071B1"/>
    <w:rsid w:val="00707EC1"/>
    <w:rsid w:val="00710582"/>
    <w:rsid w:val="00714EE9"/>
    <w:rsid w:val="007246B0"/>
    <w:rsid w:val="007258CB"/>
    <w:rsid w:val="00730E29"/>
    <w:rsid w:val="00732FF6"/>
    <w:rsid w:val="00735393"/>
    <w:rsid w:val="00745E32"/>
    <w:rsid w:val="007466F7"/>
    <w:rsid w:val="00757D89"/>
    <w:rsid w:val="0076194B"/>
    <w:rsid w:val="00763676"/>
    <w:rsid w:val="00772776"/>
    <w:rsid w:val="00776E56"/>
    <w:rsid w:val="00781619"/>
    <w:rsid w:val="0079146B"/>
    <w:rsid w:val="00791DD5"/>
    <w:rsid w:val="00796875"/>
    <w:rsid w:val="0079756E"/>
    <w:rsid w:val="007A1233"/>
    <w:rsid w:val="007A258F"/>
    <w:rsid w:val="007A3B3A"/>
    <w:rsid w:val="007B0BBA"/>
    <w:rsid w:val="007C16F7"/>
    <w:rsid w:val="007D25DB"/>
    <w:rsid w:val="007D51E8"/>
    <w:rsid w:val="007D655B"/>
    <w:rsid w:val="007D762B"/>
    <w:rsid w:val="007D7C64"/>
    <w:rsid w:val="007E2E07"/>
    <w:rsid w:val="007E491C"/>
    <w:rsid w:val="007E53E2"/>
    <w:rsid w:val="007E604C"/>
    <w:rsid w:val="007E714E"/>
    <w:rsid w:val="007F0413"/>
    <w:rsid w:val="007F12C0"/>
    <w:rsid w:val="007F336A"/>
    <w:rsid w:val="007F4E20"/>
    <w:rsid w:val="007F7A0B"/>
    <w:rsid w:val="0080037D"/>
    <w:rsid w:val="008061E0"/>
    <w:rsid w:val="0080711D"/>
    <w:rsid w:val="00813292"/>
    <w:rsid w:val="00813E40"/>
    <w:rsid w:val="00816489"/>
    <w:rsid w:val="00817C16"/>
    <w:rsid w:val="00820049"/>
    <w:rsid w:val="0082013E"/>
    <w:rsid w:val="00822617"/>
    <w:rsid w:val="00824B15"/>
    <w:rsid w:val="008322E3"/>
    <w:rsid w:val="00834DF7"/>
    <w:rsid w:val="00836F01"/>
    <w:rsid w:val="008406F5"/>
    <w:rsid w:val="00841F1E"/>
    <w:rsid w:val="00842203"/>
    <w:rsid w:val="00850E3E"/>
    <w:rsid w:val="00864432"/>
    <w:rsid w:val="008649A3"/>
    <w:rsid w:val="0086670A"/>
    <w:rsid w:val="00870BA1"/>
    <w:rsid w:val="00873CDE"/>
    <w:rsid w:val="00874421"/>
    <w:rsid w:val="00875997"/>
    <w:rsid w:val="0087796C"/>
    <w:rsid w:val="00880932"/>
    <w:rsid w:val="008825B5"/>
    <w:rsid w:val="00885E74"/>
    <w:rsid w:val="00886B14"/>
    <w:rsid w:val="008927F4"/>
    <w:rsid w:val="00893B58"/>
    <w:rsid w:val="00894E4C"/>
    <w:rsid w:val="0089642A"/>
    <w:rsid w:val="008A1743"/>
    <w:rsid w:val="008A23DD"/>
    <w:rsid w:val="008A6C51"/>
    <w:rsid w:val="008B15CF"/>
    <w:rsid w:val="008B2242"/>
    <w:rsid w:val="008B4AD1"/>
    <w:rsid w:val="008B6D93"/>
    <w:rsid w:val="008B7AF1"/>
    <w:rsid w:val="008C3543"/>
    <w:rsid w:val="008D0F0D"/>
    <w:rsid w:val="008D0FF2"/>
    <w:rsid w:val="008D14D6"/>
    <w:rsid w:val="008D1D7F"/>
    <w:rsid w:val="008D3526"/>
    <w:rsid w:val="008F0401"/>
    <w:rsid w:val="008F04C1"/>
    <w:rsid w:val="008F2457"/>
    <w:rsid w:val="008F252A"/>
    <w:rsid w:val="008F6AFD"/>
    <w:rsid w:val="008F7645"/>
    <w:rsid w:val="0090248F"/>
    <w:rsid w:val="00902F25"/>
    <w:rsid w:val="0090407E"/>
    <w:rsid w:val="00905334"/>
    <w:rsid w:val="00907ABB"/>
    <w:rsid w:val="00911307"/>
    <w:rsid w:val="00915110"/>
    <w:rsid w:val="009151B5"/>
    <w:rsid w:val="00916ADA"/>
    <w:rsid w:val="00916C64"/>
    <w:rsid w:val="00925107"/>
    <w:rsid w:val="00925421"/>
    <w:rsid w:val="009267EE"/>
    <w:rsid w:val="00927998"/>
    <w:rsid w:val="00932185"/>
    <w:rsid w:val="009346E4"/>
    <w:rsid w:val="00935F23"/>
    <w:rsid w:val="009372D8"/>
    <w:rsid w:val="00937D12"/>
    <w:rsid w:val="00940ED2"/>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729A3"/>
    <w:rsid w:val="009732A9"/>
    <w:rsid w:val="00977F1D"/>
    <w:rsid w:val="00982217"/>
    <w:rsid w:val="00984B39"/>
    <w:rsid w:val="00986A83"/>
    <w:rsid w:val="00990645"/>
    <w:rsid w:val="009A130B"/>
    <w:rsid w:val="009A2639"/>
    <w:rsid w:val="009A397F"/>
    <w:rsid w:val="009B4F83"/>
    <w:rsid w:val="009B6983"/>
    <w:rsid w:val="009C5450"/>
    <w:rsid w:val="009C5716"/>
    <w:rsid w:val="009D316A"/>
    <w:rsid w:val="009D3527"/>
    <w:rsid w:val="009D5368"/>
    <w:rsid w:val="009D54DF"/>
    <w:rsid w:val="009E56AC"/>
    <w:rsid w:val="009E56AF"/>
    <w:rsid w:val="009E678D"/>
    <w:rsid w:val="009F28E2"/>
    <w:rsid w:val="009F4BDF"/>
    <w:rsid w:val="009F60BA"/>
    <w:rsid w:val="009F7F44"/>
    <w:rsid w:val="00A01B8D"/>
    <w:rsid w:val="00A034AE"/>
    <w:rsid w:val="00A035F5"/>
    <w:rsid w:val="00A11F34"/>
    <w:rsid w:val="00A1350A"/>
    <w:rsid w:val="00A231A4"/>
    <w:rsid w:val="00A310DA"/>
    <w:rsid w:val="00A32FCB"/>
    <w:rsid w:val="00A3561C"/>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648A4"/>
    <w:rsid w:val="00A650B2"/>
    <w:rsid w:val="00A7290A"/>
    <w:rsid w:val="00A75006"/>
    <w:rsid w:val="00A81E28"/>
    <w:rsid w:val="00A82932"/>
    <w:rsid w:val="00A82D07"/>
    <w:rsid w:val="00A868FB"/>
    <w:rsid w:val="00A915ED"/>
    <w:rsid w:val="00A91CF2"/>
    <w:rsid w:val="00A93BA4"/>
    <w:rsid w:val="00A9416E"/>
    <w:rsid w:val="00AA493D"/>
    <w:rsid w:val="00AB4807"/>
    <w:rsid w:val="00AB4813"/>
    <w:rsid w:val="00AC0052"/>
    <w:rsid w:val="00AC04D6"/>
    <w:rsid w:val="00AD0685"/>
    <w:rsid w:val="00AD38C1"/>
    <w:rsid w:val="00AD5A78"/>
    <w:rsid w:val="00AE1517"/>
    <w:rsid w:val="00AE4078"/>
    <w:rsid w:val="00AE4230"/>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760D"/>
    <w:rsid w:val="00B17FF0"/>
    <w:rsid w:val="00B30468"/>
    <w:rsid w:val="00B32160"/>
    <w:rsid w:val="00B32B07"/>
    <w:rsid w:val="00B336E9"/>
    <w:rsid w:val="00B3397D"/>
    <w:rsid w:val="00B3426B"/>
    <w:rsid w:val="00B34F7B"/>
    <w:rsid w:val="00B35999"/>
    <w:rsid w:val="00B44237"/>
    <w:rsid w:val="00B47D09"/>
    <w:rsid w:val="00B50108"/>
    <w:rsid w:val="00B525D3"/>
    <w:rsid w:val="00B55B5C"/>
    <w:rsid w:val="00B56290"/>
    <w:rsid w:val="00B61B54"/>
    <w:rsid w:val="00B6351D"/>
    <w:rsid w:val="00B64203"/>
    <w:rsid w:val="00B6519E"/>
    <w:rsid w:val="00B66AF1"/>
    <w:rsid w:val="00B70245"/>
    <w:rsid w:val="00B703C2"/>
    <w:rsid w:val="00B74E41"/>
    <w:rsid w:val="00B7740D"/>
    <w:rsid w:val="00B82F58"/>
    <w:rsid w:val="00B839A9"/>
    <w:rsid w:val="00B84C63"/>
    <w:rsid w:val="00B86814"/>
    <w:rsid w:val="00B910CB"/>
    <w:rsid w:val="00B91743"/>
    <w:rsid w:val="00B91D38"/>
    <w:rsid w:val="00B927D2"/>
    <w:rsid w:val="00B935A4"/>
    <w:rsid w:val="00B945E5"/>
    <w:rsid w:val="00B9636B"/>
    <w:rsid w:val="00B974AD"/>
    <w:rsid w:val="00BA22C6"/>
    <w:rsid w:val="00BA316D"/>
    <w:rsid w:val="00BA5FEF"/>
    <w:rsid w:val="00BA7628"/>
    <w:rsid w:val="00BB2130"/>
    <w:rsid w:val="00BB30B6"/>
    <w:rsid w:val="00BB40CB"/>
    <w:rsid w:val="00BB7C37"/>
    <w:rsid w:val="00BC168F"/>
    <w:rsid w:val="00BC1E95"/>
    <w:rsid w:val="00BC2262"/>
    <w:rsid w:val="00BC3D81"/>
    <w:rsid w:val="00BC420A"/>
    <w:rsid w:val="00BC540B"/>
    <w:rsid w:val="00BC7302"/>
    <w:rsid w:val="00BD01F3"/>
    <w:rsid w:val="00BD0D8D"/>
    <w:rsid w:val="00BD439F"/>
    <w:rsid w:val="00BD4F14"/>
    <w:rsid w:val="00BE2644"/>
    <w:rsid w:val="00BE42F3"/>
    <w:rsid w:val="00BE551C"/>
    <w:rsid w:val="00BF6ECD"/>
    <w:rsid w:val="00BF790B"/>
    <w:rsid w:val="00C01E67"/>
    <w:rsid w:val="00C05302"/>
    <w:rsid w:val="00C06B6B"/>
    <w:rsid w:val="00C06F37"/>
    <w:rsid w:val="00C0799A"/>
    <w:rsid w:val="00C13438"/>
    <w:rsid w:val="00C170FF"/>
    <w:rsid w:val="00C173E1"/>
    <w:rsid w:val="00C2019E"/>
    <w:rsid w:val="00C27AEF"/>
    <w:rsid w:val="00C3110E"/>
    <w:rsid w:val="00C3466C"/>
    <w:rsid w:val="00C355FF"/>
    <w:rsid w:val="00C41A64"/>
    <w:rsid w:val="00C47122"/>
    <w:rsid w:val="00C47959"/>
    <w:rsid w:val="00C47CEA"/>
    <w:rsid w:val="00C515E0"/>
    <w:rsid w:val="00C531A3"/>
    <w:rsid w:val="00C57F24"/>
    <w:rsid w:val="00C63EA6"/>
    <w:rsid w:val="00C6619F"/>
    <w:rsid w:val="00C6624A"/>
    <w:rsid w:val="00C742C3"/>
    <w:rsid w:val="00C75559"/>
    <w:rsid w:val="00C76D88"/>
    <w:rsid w:val="00C7785D"/>
    <w:rsid w:val="00C77A26"/>
    <w:rsid w:val="00C85BDD"/>
    <w:rsid w:val="00C86B81"/>
    <w:rsid w:val="00C91557"/>
    <w:rsid w:val="00C92F74"/>
    <w:rsid w:val="00CA1C19"/>
    <w:rsid w:val="00CA204D"/>
    <w:rsid w:val="00CA2E14"/>
    <w:rsid w:val="00CA60CD"/>
    <w:rsid w:val="00CB10E9"/>
    <w:rsid w:val="00CB11D6"/>
    <w:rsid w:val="00CB5475"/>
    <w:rsid w:val="00CB665E"/>
    <w:rsid w:val="00CB6E09"/>
    <w:rsid w:val="00CC09A7"/>
    <w:rsid w:val="00CC0FD9"/>
    <w:rsid w:val="00CC1F8F"/>
    <w:rsid w:val="00CD139B"/>
    <w:rsid w:val="00CD5E59"/>
    <w:rsid w:val="00CD7831"/>
    <w:rsid w:val="00CE05D4"/>
    <w:rsid w:val="00CE4712"/>
    <w:rsid w:val="00CF53EE"/>
    <w:rsid w:val="00D01E5B"/>
    <w:rsid w:val="00D02378"/>
    <w:rsid w:val="00D02BE9"/>
    <w:rsid w:val="00D101DD"/>
    <w:rsid w:val="00D14423"/>
    <w:rsid w:val="00D15F27"/>
    <w:rsid w:val="00D17394"/>
    <w:rsid w:val="00D17B7F"/>
    <w:rsid w:val="00D21541"/>
    <w:rsid w:val="00D23FFF"/>
    <w:rsid w:val="00D2778A"/>
    <w:rsid w:val="00D31043"/>
    <w:rsid w:val="00D32077"/>
    <w:rsid w:val="00D324C0"/>
    <w:rsid w:val="00D34A13"/>
    <w:rsid w:val="00D3640D"/>
    <w:rsid w:val="00D42AE0"/>
    <w:rsid w:val="00D43F4A"/>
    <w:rsid w:val="00D45330"/>
    <w:rsid w:val="00D45705"/>
    <w:rsid w:val="00D45A48"/>
    <w:rsid w:val="00D45DB8"/>
    <w:rsid w:val="00D45FAE"/>
    <w:rsid w:val="00D505CD"/>
    <w:rsid w:val="00D50821"/>
    <w:rsid w:val="00D52D25"/>
    <w:rsid w:val="00D65A57"/>
    <w:rsid w:val="00D66306"/>
    <w:rsid w:val="00D66B18"/>
    <w:rsid w:val="00D726DB"/>
    <w:rsid w:val="00D73164"/>
    <w:rsid w:val="00D77E53"/>
    <w:rsid w:val="00D8135F"/>
    <w:rsid w:val="00D81DD5"/>
    <w:rsid w:val="00D87BB8"/>
    <w:rsid w:val="00D90BD9"/>
    <w:rsid w:val="00D932C5"/>
    <w:rsid w:val="00D939A7"/>
    <w:rsid w:val="00D9581C"/>
    <w:rsid w:val="00D95DCB"/>
    <w:rsid w:val="00D96228"/>
    <w:rsid w:val="00DA5459"/>
    <w:rsid w:val="00DB357A"/>
    <w:rsid w:val="00DB4233"/>
    <w:rsid w:val="00DB5097"/>
    <w:rsid w:val="00DC4F7C"/>
    <w:rsid w:val="00DC7134"/>
    <w:rsid w:val="00DC7C2C"/>
    <w:rsid w:val="00DD2256"/>
    <w:rsid w:val="00DD4B55"/>
    <w:rsid w:val="00DD5871"/>
    <w:rsid w:val="00DE2F66"/>
    <w:rsid w:val="00DE4173"/>
    <w:rsid w:val="00DE4592"/>
    <w:rsid w:val="00DF6125"/>
    <w:rsid w:val="00E13E05"/>
    <w:rsid w:val="00E15784"/>
    <w:rsid w:val="00E16734"/>
    <w:rsid w:val="00E179BE"/>
    <w:rsid w:val="00E20401"/>
    <w:rsid w:val="00E264D8"/>
    <w:rsid w:val="00E319F9"/>
    <w:rsid w:val="00E331C7"/>
    <w:rsid w:val="00E35240"/>
    <w:rsid w:val="00E36E18"/>
    <w:rsid w:val="00E37099"/>
    <w:rsid w:val="00E40A15"/>
    <w:rsid w:val="00E40CCE"/>
    <w:rsid w:val="00E43654"/>
    <w:rsid w:val="00E459FA"/>
    <w:rsid w:val="00E45A4B"/>
    <w:rsid w:val="00E46996"/>
    <w:rsid w:val="00E50522"/>
    <w:rsid w:val="00E52F87"/>
    <w:rsid w:val="00E6120D"/>
    <w:rsid w:val="00E61D06"/>
    <w:rsid w:val="00E7043E"/>
    <w:rsid w:val="00E747D9"/>
    <w:rsid w:val="00E75D5D"/>
    <w:rsid w:val="00E766CA"/>
    <w:rsid w:val="00E81F85"/>
    <w:rsid w:val="00E8413D"/>
    <w:rsid w:val="00E84C2A"/>
    <w:rsid w:val="00E90CA1"/>
    <w:rsid w:val="00E91D25"/>
    <w:rsid w:val="00E95E0B"/>
    <w:rsid w:val="00E95F4D"/>
    <w:rsid w:val="00E97067"/>
    <w:rsid w:val="00EA6E8E"/>
    <w:rsid w:val="00EA7978"/>
    <w:rsid w:val="00EA7D19"/>
    <w:rsid w:val="00EB7F70"/>
    <w:rsid w:val="00EC4C2A"/>
    <w:rsid w:val="00EC6764"/>
    <w:rsid w:val="00EC726F"/>
    <w:rsid w:val="00EC7743"/>
    <w:rsid w:val="00EC7B8C"/>
    <w:rsid w:val="00ED2540"/>
    <w:rsid w:val="00ED48A6"/>
    <w:rsid w:val="00ED521A"/>
    <w:rsid w:val="00EE1F48"/>
    <w:rsid w:val="00EE3C5A"/>
    <w:rsid w:val="00EE4E0F"/>
    <w:rsid w:val="00EE504D"/>
    <w:rsid w:val="00EE75E3"/>
    <w:rsid w:val="00EE7777"/>
    <w:rsid w:val="00EF0C86"/>
    <w:rsid w:val="00EF2D7A"/>
    <w:rsid w:val="00EF586D"/>
    <w:rsid w:val="00F00B9A"/>
    <w:rsid w:val="00F0246E"/>
    <w:rsid w:val="00F026DB"/>
    <w:rsid w:val="00F04133"/>
    <w:rsid w:val="00F12233"/>
    <w:rsid w:val="00F12CE1"/>
    <w:rsid w:val="00F14096"/>
    <w:rsid w:val="00F14820"/>
    <w:rsid w:val="00F30DED"/>
    <w:rsid w:val="00F31DB2"/>
    <w:rsid w:val="00F37720"/>
    <w:rsid w:val="00F4046D"/>
    <w:rsid w:val="00F40A6C"/>
    <w:rsid w:val="00F44EA5"/>
    <w:rsid w:val="00F4518D"/>
    <w:rsid w:val="00F46AEA"/>
    <w:rsid w:val="00F46C28"/>
    <w:rsid w:val="00F46CF6"/>
    <w:rsid w:val="00F51019"/>
    <w:rsid w:val="00F52179"/>
    <w:rsid w:val="00F52B79"/>
    <w:rsid w:val="00F559A5"/>
    <w:rsid w:val="00F55F9D"/>
    <w:rsid w:val="00F56B55"/>
    <w:rsid w:val="00F56E1A"/>
    <w:rsid w:val="00F60EEE"/>
    <w:rsid w:val="00F6204B"/>
    <w:rsid w:val="00F62CDA"/>
    <w:rsid w:val="00F6448C"/>
    <w:rsid w:val="00F65D8A"/>
    <w:rsid w:val="00F74422"/>
    <w:rsid w:val="00F76222"/>
    <w:rsid w:val="00F83712"/>
    <w:rsid w:val="00F86BEC"/>
    <w:rsid w:val="00F9447B"/>
    <w:rsid w:val="00F944E0"/>
    <w:rsid w:val="00F95C39"/>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D0FFF"/>
    <w:rsid w:val="00FE2208"/>
    <w:rsid w:val="00FE2769"/>
    <w:rsid w:val="00FE2ED0"/>
    <w:rsid w:val="00FE3C8C"/>
    <w:rsid w:val="00FE430B"/>
    <w:rsid w:val="00FE46AF"/>
    <w:rsid w:val="00FE604C"/>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9732A9"/>
  </w:style>
  <w:style w:type="paragraph" w:styleId="Heading1">
    <w:name w:val="heading 1"/>
    <w:basedOn w:val="Normal"/>
    <w:next w:val="Normal"/>
    <w:link w:val="Heading1Char"/>
    <w:uiPriority w:val="9"/>
    <w:qFormat/>
    <w:rsid w:val="009732A9"/>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9732A9"/>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9732A9"/>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9732A9"/>
    <w:pPr>
      <w:keepNext/>
      <w:keepLines/>
      <w:spacing w:before="40" w:after="0"/>
      <w:outlineLvl w:val="3"/>
    </w:pPr>
    <w:rPr>
      <w:rFonts w:asciiTheme="majorHAnsi" w:eastAsiaTheme="majorEastAsia" w:hAnsiTheme="majorHAnsi" w:cstheme="majorBidi"/>
      <w:i/>
      <w:iCs/>
      <w:color w:val="404040" w:themeColor="text1" w:themeTint="BF"/>
    </w:rPr>
  </w:style>
  <w:style w:type="paragraph" w:styleId="Heading5">
    <w:name w:val="heading 5"/>
    <w:basedOn w:val="Normal"/>
    <w:next w:val="Normal"/>
    <w:link w:val="Heading5Char"/>
    <w:uiPriority w:val="9"/>
    <w:semiHidden/>
    <w:unhideWhenUsed/>
    <w:qFormat/>
    <w:rsid w:val="009732A9"/>
    <w:pPr>
      <w:keepNext/>
      <w:keepLines/>
      <w:spacing w:before="40" w:after="0"/>
      <w:outlineLvl w:val="4"/>
    </w:pPr>
    <w:rPr>
      <w:rFonts w:asciiTheme="majorHAnsi" w:eastAsiaTheme="majorEastAsia" w:hAnsiTheme="majorHAnsi" w:cstheme="majorBidi"/>
      <w:color w:val="404040" w:themeColor="text1" w:themeTint="BF"/>
    </w:rPr>
  </w:style>
  <w:style w:type="paragraph" w:styleId="Heading6">
    <w:name w:val="heading 6"/>
    <w:basedOn w:val="Normal"/>
    <w:next w:val="Normal"/>
    <w:link w:val="Heading6Char"/>
    <w:uiPriority w:val="9"/>
    <w:semiHidden/>
    <w:unhideWhenUsed/>
    <w:qFormat/>
    <w:rsid w:val="009732A9"/>
    <w:pPr>
      <w:keepNext/>
      <w:keepLines/>
      <w:spacing w:before="40" w:after="0"/>
      <w:outlineLvl w:val="5"/>
    </w:pPr>
    <w:rPr>
      <w:rFonts w:asciiTheme="majorHAnsi" w:eastAsiaTheme="majorEastAsia" w:hAnsiTheme="majorHAnsi" w:cstheme="majorBidi"/>
    </w:rPr>
  </w:style>
  <w:style w:type="paragraph" w:styleId="Heading7">
    <w:name w:val="heading 7"/>
    <w:basedOn w:val="Normal"/>
    <w:next w:val="Normal"/>
    <w:link w:val="Heading7Char"/>
    <w:uiPriority w:val="9"/>
    <w:semiHidden/>
    <w:unhideWhenUsed/>
    <w:qFormat/>
    <w:rsid w:val="009732A9"/>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9732A9"/>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Heading9">
    <w:name w:val="heading 9"/>
    <w:basedOn w:val="Normal"/>
    <w:next w:val="Normal"/>
    <w:link w:val="Heading9Char"/>
    <w:uiPriority w:val="9"/>
    <w:semiHidden/>
    <w:unhideWhenUsed/>
    <w:qFormat/>
    <w:rsid w:val="009732A9"/>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732A9"/>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9732A9"/>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9732A9"/>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9732A9"/>
    <w:rPr>
      <w:rFonts w:asciiTheme="majorHAnsi" w:eastAsiaTheme="majorEastAsia" w:hAnsiTheme="majorHAnsi" w:cstheme="majorBidi"/>
      <w:i/>
      <w:iCs/>
      <w:color w:val="404040" w:themeColor="text1" w:themeTint="BF"/>
    </w:rPr>
  </w:style>
  <w:style w:type="character" w:customStyle="1" w:styleId="Heading5Char">
    <w:name w:val="Heading 5 Char"/>
    <w:basedOn w:val="DefaultParagraphFont"/>
    <w:link w:val="Heading5"/>
    <w:uiPriority w:val="9"/>
    <w:semiHidden/>
    <w:rsid w:val="009732A9"/>
    <w:rPr>
      <w:rFonts w:asciiTheme="majorHAnsi" w:eastAsiaTheme="majorEastAsia" w:hAnsiTheme="majorHAnsi" w:cstheme="majorBidi"/>
      <w:color w:val="404040" w:themeColor="text1" w:themeTint="BF"/>
    </w:rPr>
  </w:style>
  <w:style w:type="character" w:customStyle="1" w:styleId="Heading6Char">
    <w:name w:val="Heading 6 Char"/>
    <w:basedOn w:val="DefaultParagraphFont"/>
    <w:link w:val="Heading6"/>
    <w:uiPriority w:val="9"/>
    <w:semiHidden/>
    <w:rsid w:val="009732A9"/>
    <w:rPr>
      <w:rFonts w:asciiTheme="majorHAnsi" w:eastAsiaTheme="majorEastAsia" w:hAnsiTheme="majorHAnsi" w:cstheme="majorBidi"/>
    </w:rPr>
  </w:style>
  <w:style w:type="character" w:customStyle="1" w:styleId="Heading7Char">
    <w:name w:val="Heading 7 Char"/>
    <w:basedOn w:val="DefaultParagraphFont"/>
    <w:link w:val="Heading7"/>
    <w:uiPriority w:val="9"/>
    <w:semiHidden/>
    <w:rsid w:val="009732A9"/>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9732A9"/>
    <w:rPr>
      <w:rFonts w:asciiTheme="majorHAnsi" w:eastAsiaTheme="majorEastAsia" w:hAnsiTheme="majorHAnsi" w:cstheme="majorBidi"/>
      <w:color w:val="262626" w:themeColor="text1" w:themeTint="D9"/>
      <w:sz w:val="21"/>
      <w:szCs w:val="21"/>
    </w:rPr>
  </w:style>
  <w:style w:type="character" w:customStyle="1" w:styleId="Heading9Char">
    <w:name w:val="Heading 9 Char"/>
    <w:basedOn w:val="DefaultParagraphFont"/>
    <w:link w:val="Heading9"/>
    <w:uiPriority w:val="9"/>
    <w:semiHidden/>
    <w:rsid w:val="009732A9"/>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9732A9"/>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9732A9"/>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9732A9"/>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9732A9"/>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9732A9"/>
    <w:rPr>
      <w:color w:val="5A5A5A" w:themeColor="text1" w:themeTint="A5"/>
      <w:spacing w:val="15"/>
    </w:rPr>
  </w:style>
  <w:style w:type="character" w:styleId="Strong">
    <w:name w:val="Strong"/>
    <w:basedOn w:val="DefaultParagraphFont"/>
    <w:uiPriority w:val="22"/>
    <w:qFormat/>
    <w:rsid w:val="009732A9"/>
    <w:rPr>
      <w:b/>
      <w:bCs/>
      <w:color w:val="auto"/>
    </w:rPr>
  </w:style>
  <w:style w:type="character" w:styleId="Emphasis">
    <w:name w:val="Emphasis"/>
    <w:basedOn w:val="DefaultParagraphFont"/>
    <w:uiPriority w:val="20"/>
    <w:qFormat/>
    <w:rsid w:val="009732A9"/>
    <w:rPr>
      <w:i/>
      <w:iCs/>
      <w:color w:val="auto"/>
    </w:rPr>
  </w:style>
  <w:style w:type="paragraph" w:styleId="NoSpacing">
    <w:name w:val="No Spacing"/>
    <w:uiPriority w:val="1"/>
    <w:qFormat/>
    <w:rsid w:val="009732A9"/>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9732A9"/>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9732A9"/>
    <w:rPr>
      <w:i/>
      <w:iCs/>
      <w:color w:val="404040" w:themeColor="text1" w:themeTint="BF"/>
    </w:rPr>
  </w:style>
  <w:style w:type="paragraph" w:styleId="IntenseQuote">
    <w:name w:val="Intense Quote"/>
    <w:basedOn w:val="Normal"/>
    <w:next w:val="Normal"/>
    <w:link w:val="IntenseQuoteChar"/>
    <w:uiPriority w:val="30"/>
    <w:qFormat/>
    <w:rsid w:val="009732A9"/>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9732A9"/>
    <w:rPr>
      <w:i/>
      <w:iCs/>
      <w:color w:val="404040" w:themeColor="text1" w:themeTint="BF"/>
    </w:rPr>
  </w:style>
  <w:style w:type="character" w:styleId="SubtleEmphasis">
    <w:name w:val="Subtle Emphasis"/>
    <w:basedOn w:val="DefaultParagraphFont"/>
    <w:uiPriority w:val="19"/>
    <w:qFormat/>
    <w:rsid w:val="009732A9"/>
    <w:rPr>
      <w:i/>
      <w:iCs/>
      <w:color w:val="404040" w:themeColor="text1" w:themeTint="BF"/>
    </w:rPr>
  </w:style>
  <w:style w:type="character" w:styleId="IntenseEmphasis">
    <w:name w:val="Intense Emphasis"/>
    <w:basedOn w:val="DefaultParagraphFont"/>
    <w:uiPriority w:val="21"/>
    <w:qFormat/>
    <w:rsid w:val="009732A9"/>
    <w:rPr>
      <w:b/>
      <w:bCs/>
      <w:i/>
      <w:iCs/>
      <w:color w:val="auto"/>
    </w:rPr>
  </w:style>
  <w:style w:type="character" w:styleId="SubtleReference">
    <w:name w:val="Subtle Reference"/>
    <w:basedOn w:val="DefaultParagraphFont"/>
    <w:uiPriority w:val="31"/>
    <w:qFormat/>
    <w:rsid w:val="009732A9"/>
    <w:rPr>
      <w:smallCaps/>
      <w:color w:val="404040" w:themeColor="text1" w:themeTint="BF"/>
    </w:rPr>
  </w:style>
  <w:style w:type="character" w:styleId="IntenseReference">
    <w:name w:val="Intense Reference"/>
    <w:basedOn w:val="DefaultParagraphFont"/>
    <w:uiPriority w:val="32"/>
    <w:qFormat/>
    <w:rsid w:val="009732A9"/>
    <w:rPr>
      <w:b/>
      <w:bCs/>
      <w:smallCaps/>
      <w:color w:val="404040" w:themeColor="text1" w:themeTint="BF"/>
      <w:spacing w:val="5"/>
    </w:rPr>
  </w:style>
  <w:style w:type="character" w:styleId="BookTitle">
    <w:name w:val="Book Title"/>
    <w:basedOn w:val="DefaultParagraphFont"/>
    <w:uiPriority w:val="33"/>
    <w:qFormat/>
    <w:rsid w:val="009732A9"/>
    <w:rPr>
      <w:b/>
      <w:bCs/>
      <w:i/>
      <w:iCs/>
      <w:spacing w:val="5"/>
    </w:rPr>
  </w:style>
  <w:style w:type="paragraph" w:styleId="TOCHeading">
    <w:name w:val="TOC Heading"/>
    <w:basedOn w:val="Heading1"/>
    <w:next w:val="Normal"/>
    <w:uiPriority w:val="39"/>
    <w:semiHidden/>
    <w:unhideWhenUsed/>
    <w:qFormat/>
    <w:rsid w:val="009732A9"/>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
    <w:rsid w:val="006C3B56"/>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6C3B56"/>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6C3B56"/>
    <w:rPr>
      <w:color w:val="0000FF"/>
      <w:u w:val="single"/>
    </w:rPr>
  </w:style>
  <w:style w:type="character" w:styleId="FollowedHyperlink">
    <w:name w:val="FollowedHyperlink"/>
    <w:basedOn w:val="DefaultParagraphFont"/>
    <w:uiPriority w:val="99"/>
    <w:semiHidden/>
    <w:unhideWhenUsed/>
    <w:rsid w:val="006C3B56"/>
    <w:rPr>
      <w:color w:val="800080"/>
      <w:u w:val="single"/>
    </w:rPr>
  </w:style>
  <w:style w:type="character" w:customStyle="1" w:styleId="feature-label">
    <w:name w:val="feature-label"/>
    <w:basedOn w:val="DefaultParagraphFont"/>
    <w:rsid w:val="006C3B56"/>
  </w:style>
  <w:style w:type="character" w:customStyle="1" w:styleId="sectiontitle">
    <w:name w:val="section__title"/>
    <w:basedOn w:val="DefaultParagraphFont"/>
    <w:rsid w:val="0002282D"/>
  </w:style>
  <w:style w:type="character" w:customStyle="1" w:styleId="author">
    <w:name w:val="author"/>
    <w:basedOn w:val="DefaultParagraphFont"/>
    <w:rsid w:val="0002282D"/>
  </w:style>
  <w:style w:type="character" w:customStyle="1" w:styleId="pubyear">
    <w:name w:val="pubyear"/>
    <w:basedOn w:val="DefaultParagraphFont"/>
    <w:rsid w:val="0002282D"/>
  </w:style>
  <w:style w:type="character" w:customStyle="1" w:styleId="articletitle">
    <w:name w:val="articletitle"/>
    <w:basedOn w:val="DefaultParagraphFont"/>
    <w:rsid w:val="0002282D"/>
  </w:style>
  <w:style w:type="character" w:customStyle="1" w:styleId="vol">
    <w:name w:val="vol"/>
    <w:basedOn w:val="DefaultParagraphFont"/>
    <w:rsid w:val="0002282D"/>
  </w:style>
  <w:style w:type="character" w:customStyle="1" w:styleId="pagefirst">
    <w:name w:val="pagefirst"/>
    <w:basedOn w:val="DefaultParagraphFont"/>
    <w:rsid w:val="0002282D"/>
  </w:style>
  <w:style w:type="character" w:customStyle="1" w:styleId="pagelast">
    <w:name w:val="pagelast"/>
    <w:basedOn w:val="DefaultParagraphFont"/>
    <w:rsid w:val="0002282D"/>
  </w:style>
  <w:style w:type="character" w:customStyle="1" w:styleId="openurl">
    <w:name w:val="openurl"/>
    <w:basedOn w:val="DefaultParagraphFont"/>
    <w:rsid w:val="0002282D"/>
  </w:style>
  <w:style w:type="character" w:customStyle="1" w:styleId="booktitle0">
    <w:name w:val="booktitle"/>
    <w:basedOn w:val="DefaultParagraphFont"/>
    <w:rsid w:val="0002282D"/>
  </w:style>
  <w:style w:type="character" w:customStyle="1" w:styleId="publisherlocation">
    <w:name w:val="publisherlocation"/>
    <w:basedOn w:val="DefaultParagraphFont"/>
    <w:rsid w:val="0002282D"/>
  </w:style>
  <w:style w:type="character" w:customStyle="1" w:styleId="chaptertitle">
    <w:name w:val="chaptertitle"/>
    <w:basedOn w:val="DefaultParagraphFont"/>
    <w:rsid w:val="0002282D"/>
  </w:style>
  <w:style w:type="character" w:customStyle="1" w:styleId="editor">
    <w:name w:val="editor"/>
    <w:basedOn w:val="DefaultParagraphFont"/>
    <w:rsid w:val="0002282D"/>
  </w:style>
  <w:style w:type="character" w:styleId="UnresolvedMention">
    <w:name w:val="Unresolved Mention"/>
    <w:basedOn w:val="DefaultParagraphFont"/>
    <w:uiPriority w:val="99"/>
    <w:semiHidden/>
    <w:unhideWhenUsed/>
    <w:rsid w:val="0002282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88540895">
      <w:bodyDiv w:val="1"/>
      <w:marLeft w:val="0"/>
      <w:marRight w:val="0"/>
      <w:marTop w:val="0"/>
      <w:marBottom w:val="0"/>
      <w:divBdr>
        <w:top w:val="none" w:sz="0" w:space="0" w:color="auto"/>
        <w:left w:val="none" w:sz="0" w:space="0" w:color="auto"/>
        <w:bottom w:val="none" w:sz="0" w:space="0" w:color="auto"/>
        <w:right w:val="none" w:sz="0" w:space="0" w:color="auto"/>
      </w:divBdr>
      <w:divsChild>
        <w:div w:id="205459854">
          <w:marLeft w:val="0"/>
          <w:marRight w:val="0"/>
          <w:marTop w:val="0"/>
          <w:marBottom w:val="0"/>
          <w:divBdr>
            <w:top w:val="none" w:sz="0" w:space="0" w:color="auto"/>
            <w:left w:val="none" w:sz="0" w:space="0" w:color="auto"/>
            <w:bottom w:val="none" w:sz="0" w:space="0" w:color="auto"/>
            <w:right w:val="none" w:sz="0" w:space="0" w:color="auto"/>
          </w:divBdr>
          <w:divsChild>
            <w:div w:id="657852607">
              <w:marLeft w:val="0"/>
              <w:marRight w:val="0"/>
              <w:marTop w:val="0"/>
              <w:marBottom w:val="0"/>
              <w:divBdr>
                <w:top w:val="none" w:sz="0" w:space="0" w:color="auto"/>
                <w:left w:val="none" w:sz="0" w:space="0" w:color="auto"/>
                <w:bottom w:val="none" w:sz="0" w:space="0" w:color="auto"/>
                <w:right w:val="none" w:sz="0" w:space="0" w:color="auto"/>
              </w:divBdr>
            </w:div>
          </w:divsChild>
        </w:div>
        <w:div w:id="357197209">
          <w:marLeft w:val="0"/>
          <w:marRight w:val="0"/>
          <w:marTop w:val="0"/>
          <w:marBottom w:val="0"/>
          <w:divBdr>
            <w:top w:val="none" w:sz="0" w:space="0" w:color="auto"/>
            <w:left w:val="none" w:sz="0" w:space="0" w:color="auto"/>
            <w:bottom w:val="none" w:sz="0" w:space="0" w:color="auto"/>
            <w:right w:val="none" w:sz="0" w:space="0" w:color="auto"/>
          </w:divBdr>
          <w:divsChild>
            <w:div w:id="253438829">
              <w:marLeft w:val="0"/>
              <w:marRight w:val="0"/>
              <w:marTop w:val="0"/>
              <w:marBottom w:val="0"/>
              <w:divBdr>
                <w:top w:val="none" w:sz="0" w:space="0" w:color="auto"/>
                <w:left w:val="none" w:sz="0" w:space="0" w:color="auto"/>
                <w:bottom w:val="none" w:sz="0" w:space="0" w:color="auto"/>
                <w:right w:val="none" w:sz="0" w:space="0" w:color="auto"/>
              </w:divBdr>
              <w:divsChild>
                <w:div w:id="2084715067">
                  <w:marLeft w:val="0"/>
                  <w:marRight w:val="0"/>
                  <w:marTop w:val="0"/>
                  <w:marBottom w:val="0"/>
                  <w:divBdr>
                    <w:top w:val="none" w:sz="0" w:space="0" w:color="auto"/>
                    <w:left w:val="none" w:sz="0" w:space="0" w:color="auto"/>
                    <w:bottom w:val="none" w:sz="0" w:space="0" w:color="auto"/>
                    <w:right w:val="none" w:sz="0" w:space="0" w:color="auto"/>
                  </w:divBdr>
                </w:div>
              </w:divsChild>
            </w:div>
            <w:div w:id="2146896480">
              <w:marLeft w:val="0"/>
              <w:marRight w:val="0"/>
              <w:marTop w:val="0"/>
              <w:marBottom w:val="0"/>
              <w:divBdr>
                <w:top w:val="none" w:sz="0" w:space="0" w:color="auto"/>
                <w:left w:val="none" w:sz="0" w:space="0" w:color="auto"/>
                <w:bottom w:val="none" w:sz="0" w:space="0" w:color="auto"/>
                <w:right w:val="none" w:sz="0" w:space="0" w:color="auto"/>
              </w:divBdr>
            </w:div>
            <w:div w:id="2127578817">
              <w:marLeft w:val="0"/>
              <w:marRight w:val="0"/>
              <w:marTop w:val="300"/>
              <w:marBottom w:val="300"/>
              <w:divBdr>
                <w:top w:val="none" w:sz="0" w:space="0" w:color="auto"/>
                <w:left w:val="none" w:sz="0" w:space="0" w:color="auto"/>
                <w:bottom w:val="single" w:sz="12" w:space="0" w:color="DFDDD6"/>
                <w:right w:val="none" w:sz="0" w:space="0" w:color="auto"/>
              </w:divBdr>
              <w:divsChild>
                <w:div w:id="354187983">
                  <w:marLeft w:val="0"/>
                  <w:marRight w:val="0"/>
                  <w:marTop w:val="300"/>
                  <w:marBottom w:val="150"/>
                  <w:divBdr>
                    <w:top w:val="none" w:sz="0" w:space="0" w:color="auto"/>
                    <w:left w:val="single" w:sz="24" w:space="15" w:color="D8D9DA"/>
                    <w:bottom w:val="none" w:sz="0" w:space="0" w:color="auto"/>
                    <w:right w:val="none" w:sz="0" w:space="0" w:color="auto"/>
                  </w:divBdr>
                </w:div>
              </w:divsChild>
            </w:div>
            <w:div w:id="198398762">
              <w:marLeft w:val="0"/>
              <w:marRight w:val="0"/>
              <w:marTop w:val="300"/>
              <w:marBottom w:val="300"/>
              <w:divBdr>
                <w:top w:val="none" w:sz="0" w:space="0" w:color="auto"/>
                <w:left w:val="none" w:sz="0" w:space="0" w:color="auto"/>
                <w:bottom w:val="single" w:sz="12" w:space="0" w:color="DFDDD6"/>
                <w:right w:val="none" w:sz="0" w:space="0" w:color="auto"/>
              </w:divBdr>
              <w:divsChild>
                <w:div w:id="1931156859">
                  <w:marLeft w:val="0"/>
                  <w:marRight w:val="0"/>
                  <w:marTop w:val="300"/>
                  <w:marBottom w:val="150"/>
                  <w:divBdr>
                    <w:top w:val="none" w:sz="0" w:space="0" w:color="auto"/>
                    <w:left w:val="single" w:sz="24" w:space="15" w:color="D8D9DA"/>
                    <w:bottom w:val="none" w:sz="0" w:space="0" w:color="auto"/>
                    <w:right w:val="none" w:sz="0" w:space="0" w:color="auto"/>
                  </w:divBdr>
                </w:div>
              </w:divsChild>
            </w:div>
          </w:divsChild>
        </w:div>
        <w:div w:id="1381127437">
          <w:marLeft w:val="0"/>
          <w:marRight w:val="0"/>
          <w:marTop w:val="0"/>
          <w:marBottom w:val="0"/>
          <w:divBdr>
            <w:top w:val="none" w:sz="0" w:space="0" w:color="auto"/>
            <w:left w:val="none" w:sz="0" w:space="0" w:color="auto"/>
            <w:bottom w:val="none" w:sz="0" w:space="0" w:color="auto"/>
            <w:right w:val="none" w:sz="0" w:space="0" w:color="auto"/>
          </w:divBdr>
          <w:divsChild>
            <w:div w:id="263148299">
              <w:marLeft w:val="0"/>
              <w:marRight w:val="0"/>
              <w:marTop w:val="150"/>
              <w:marBottom w:val="270"/>
              <w:divBdr>
                <w:top w:val="none" w:sz="0" w:space="0" w:color="auto"/>
                <w:left w:val="none" w:sz="0" w:space="0" w:color="auto"/>
                <w:bottom w:val="none" w:sz="0" w:space="0" w:color="auto"/>
                <w:right w:val="none" w:sz="0" w:space="0" w:color="auto"/>
              </w:divBdr>
              <w:divsChild>
                <w:div w:id="338049879">
                  <w:marLeft w:val="0"/>
                  <w:marRight w:val="0"/>
                  <w:marTop w:val="300"/>
                  <w:marBottom w:val="300"/>
                  <w:divBdr>
                    <w:top w:val="none" w:sz="0" w:space="0" w:color="auto"/>
                    <w:left w:val="none" w:sz="0" w:space="0" w:color="auto"/>
                    <w:bottom w:val="single" w:sz="12" w:space="0" w:color="DFDDD6"/>
                    <w:right w:val="none" w:sz="0" w:space="0" w:color="auto"/>
                  </w:divBdr>
                  <w:divsChild>
                    <w:div w:id="847642668">
                      <w:marLeft w:val="0"/>
                      <w:marRight w:val="0"/>
                      <w:marTop w:val="300"/>
                      <w:marBottom w:val="150"/>
                      <w:divBdr>
                        <w:top w:val="none" w:sz="0" w:space="0" w:color="auto"/>
                        <w:left w:val="single" w:sz="24" w:space="15" w:color="D8D9DA"/>
                        <w:bottom w:val="none" w:sz="0" w:space="0" w:color="auto"/>
                        <w:right w:val="none" w:sz="0" w:space="0" w:color="auto"/>
                      </w:divBdr>
                    </w:div>
                  </w:divsChild>
                </w:div>
              </w:divsChild>
            </w:div>
            <w:div w:id="1885673976">
              <w:marLeft w:val="0"/>
              <w:marRight w:val="0"/>
              <w:marTop w:val="150"/>
              <w:marBottom w:val="270"/>
              <w:divBdr>
                <w:top w:val="none" w:sz="0" w:space="0" w:color="auto"/>
                <w:left w:val="none" w:sz="0" w:space="0" w:color="auto"/>
                <w:bottom w:val="none" w:sz="0" w:space="0" w:color="auto"/>
                <w:right w:val="none" w:sz="0" w:space="0" w:color="auto"/>
              </w:divBdr>
            </w:div>
          </w:divsChild>
        </w:div>
        <w:div w:id="607009358">
          <w:marLeft w:val="0"/>
          <w:marRight w:val="0"/>
          <w:marTop w:val="0"/>
          <w:marBottom w:val="0"/>
          <w:divBdr>
            <w:top w:val="none" w:sz="0" w:space="0" w:color="auto"/>
            <w:left w:val="none" w:sz="0" w:space="0" w:color="auto"/>
            <w:bottom w:val="none" w:sz="0" w:space="0" w:color="auto"/>
            <w:right w:val="none" w:sz="0" w:space="0" w:color="auto"/>
          </w:divBdr>
          <w:divsChild>
            <w:div w:id="1251813792">
              <w:marLeft w:val="0"/>
              <w:marRight w:val="0"/>
              <w:marTop w:val="300"/>
              <w:marBottom w:val="300"/>
              <w:divBdr>
                <w:top w:val="none" w:sz="0" w:space="0" w:color="auto"/>
                <w:left w:val="none" w:sz="0" w:space="0" w:color="auto"/>
                <w:bottom w:val="single" w:sz="12" w:space="0" w:color="DFDDD6"/>
                <w:right w:val="none" w:sz="0" w:space="0" w:color="auto"/>
              </w:divBdr>
              <w:divsChild>
                <w:div w:id="2059428669">
                  <w:marLeft w:val="0"/>
                  <w:marRight w:val="0"/>
                  <w:marTop w:val="300"/>
                  <w:marBottom w:val="150"/>
                  <w:divBdr>
                    <w:top w:val="none" w:sz="0" w:space="0" w:color="auto"/>
                    <w:left w:val="single" w:sz="24" w:space="15" w:color="D8D9DA"/>
                    <w:bottom w:val="none" w:sz="0" w:space="0" w:color="auto"/>
                    <w:right w:val="none" w:sz="0" w:space="0" w:color="auto"/>
                  </w:divBdr>
                </w:div>
              </w:divsChild>
            </w:div>
            <w:div w:id="1760372817">
              <w:marLeft w:val="0"/>
              <w:marRight w:val="0"/>
              <w:marTop w:val="150"/>
              <w:marBottom w:val="270"/>
              <w:divBdr>
                <w:top w:val="none" w:sz="0" w:space="0" w:color="auto"/>
                <w:left w:val="none" w:sz="0" w:space="0" w:color="auto"/>
                <w:bottom w:val="none" w:sz="0" w:space="0" w:color="auto"/>
                <w:right w:val="none" w:sz="0" w:space="0" w:color="auto"/>
              </w:divBdr>
            </w:div>
            <w:div w:id="1134906377">
              <w:marLeft w:val="0"/>
              <w:marRight w:val="0"/>
              <w:marTop w:val="150"/>
              <w:marBottom w:val="270"/>
              <w:divBdr>
                <w:top w:val="none" w:sz="0" w:space="0" w:color="auto"/>
                <w:left w:val="none" w:sz="0" w:space="0" w:color="auto"/>
                <w:bottom w:val="none" w:sz="0" w:space="0" w:color="auto"/>
                <w:right w:val="none" w:sz="0" w:space="0" w:color="auto"/>
              </w:divBdr>
            </w:div>
          </w:divsChild>
        </w:div>
        <w:div w:id="1876851246">
          <w:marLeft w:val="0"/>
          <w:marRight w:val="0"/>
          <w:marTop w:val="0"/>
          <w:marBottom w:val="0"/>
          <w:divBdr>
            <w:top w:val="none" w:sz="0" w:space="0" w:color="auto"/>
            <w:left w:val="none" w:sz="0" w:space="0" w:color="auto"/>
            <w:bottom w:val="none" w:sz="0" w:space="0" w:color="auto"/>
            <w:right w:val="none" w:sz="0" w:space="0" w:color="auto"/>
          </w:divBdr>
          <w:divsChild>
            <w:div w:id="987779562">
              <w:marLeft w:val="0"/>
              <w:marRight w:val="0"/>
              <w:marTop w:val="300"/>
              <w:marBottom w:val="300"/>
              <w:divBdr>
                <w:top w:val="none" w:sz="0" w:space="0" w:color="auto"/>
                <w:left w:val="none" w:sz="0" w:space="0" w:color="auto"/>
                <w:bottom w:val="single" w:sz="12" w:space="0" w:color="DFDDD6"/>
                <w:right w:val="none" w:sz="0" w:space="0" w:color="auto"/>
              </w:divBdr>
              <w:divsChild>
                <w:div w:id="1353457200">
                  <w:marLeft w:val="0"/>
                  <w:marRight w:val="0"/>
                  <w:marTop w:val="300"/>
                  <w:marBottom w:val="150"/>
                  <w:divBdr>
                    <w:top w:val="none" w:sz="0" w:space="0" w:color="auto"/>
                    <w:left w:val="single" w:sz="24" w:space="15" w:color="D8D9DA"/>
                    <w:bottom w:val="none" w:sz="0" w:space="0" w:color="auto"/>
                    <w:right w:val="none" w:sz="0" w:space="0" w:color="auto"/>
                  </w:divBdr>
                </w:div>
              </w:divsChild>
            </w:div>
            <w:div w:id="1365864612">
              <w:marLeft w:val="0"/>
              <w:marRight w:val="0"/>
              <w:marTop w:val="150"/>
              <w:marBottom w:val="270"/>
              <w:divBdr>
                <w:top w:val="none" w:sz="0" w:space="0" w:color="auto"/>
                <w:left w:val="none" w:sz="0" w:space="0" w:color="auto"/>
                <w:bottom w:val="none" w:sz="0" w:space="0" w:color="auto"/>
                <w:right w:val="none" w:sz="0" w:space="0" w:color="auto"/>
              </w:divBdr>
              <w:divsChild>
                <w:div w:id="1571110514">
                  <w:marLeft w:val="0"/>
                  <w:marRight w:val="0"/>
                  <w:marTop w:val="300"/>
                  <w:marBottom w:val="300"/>
                  <w:divBdr>
                    <w:top w:val="none" w:sz="0" w:space="0" w:color="auto"/>
                    <w:left w:val="none" w:sz="0" w:space="0" w:color="auto"/>
                    <w:bottom w:val="single" w:sz="12" w:space="0" w:color="DFDDD6"/>
                    <w:right w:val="none" w:sz="0" w:space="0" w:color="auto"/>
                  </w:divBdr>
                  <w:divsChild>
                    <w:div w:id="596793953">
                      <w:marLeft w:val="0"/>
                      <w:marRight w:val="0"/>
                      <w:marTop w:val="300"/>
                      <w:marBottom w:val="150"/>
                      <w:divBdr>
                        <w:top w:val="none" w:sz="0" w:space="0" w:color="auto"/>
                        <w:left w:val="single" w:sz="24" w:space="15" w:color="D8D9DA"/>
                        <w:bottom w:val="none" w:sz="0" w:space="0" w:color="auto"/>
                        <w:right w:val="none" w:sz="0" w:space="0" w:color="auto"/>
                      </w:divBdr>
                    </w:div>
                  </w:divsChild>
                </w:div>
                <w:div w:id="287665128">
                  <w:marLeft w:val="0"/>
                  <w:marRight w:val="0"/>
                  <w:marTop w:val="300"/>
                  <w:marBottom w:val="300"/>
                  <w:divBdr>
                    <w:top w:val="none" w:sz="0" w:space="0" w:color="auto"/>
                    <w:left w:val="none" w:sz="0" w:space="0" w:color="auto"/>
                    <w:bottom w:val="single" w:sz="12" w:space="0" w:color="DFDDD6"/>
                    <w:right w:val="none" w:sz="0" w:space="0" w:color="auto"/>
                  </w:divBdr>
                  <w:divsChild>
                    <w:div w:id="819538340">
                      <w:marLeft w:val="0"/>
                      <w:marRight w:val="0"/>
                      <w:marTop w:val="300"/>
                      <w:marBottom w:val="150"/>
                      <w:divBdr>
                        <w:top w:val="none" w:sz="0" w:space="0" w:color="auto"/>
                        <w:left w:val="single" w:sz="24" w:space="15" w:color="D8D9DA"/>
                        <w:bottom w:val="none" w:sz="0" w:space="0" w:color="auto"/>
                        <w:right w:val="none" w:sz="0" w:space="0" w:color="auto"/>
                      </w:divBdr>
                    </w:div>
                  </w:divsChild>
                </w:div>
              </w:divsChild>
            </w:div>
            <w:div w:id="2136094836">
              <w:marLeft w:val="0"/>
              <w:marRight w:val="0"/>
              <w:marTop w:val="150"/>
              <w:marBottom w:val="270"/>
              <w:divBdr>
                <w:top w:val="none" w:sz="0" w:space="0" w:color="auto"/>
                <w:left w:val="none" w:sz="0" w:space="0" w:color="auto"/>
                <w:bottom w:val="none" w:sz="0" w:space="0" w:color="auto"/>
                <w:right w:val="none" w:sz="0" w:space="0" w:color="auto"/>
              </w:divBdr>
            </w:div>
            <w:div w:id="1233929747">
              <w:marLeft w:val="0"/>
              <w:marRight w:val="0"/>
              <w:marTop w:val="150"/>
              <w:marBottom w:val="270"/>
              <w:divBdr>
                <w:top w:val="none" w:sz="0" w:space="0" w:color="auto"/>
                <w:left w:val="none" w:sz="0" w:space="0" w:color="auto"/>
                <w:bottom w:val="none" w:sz="0" w:space="0" w:color="auto"/>
                <w:right w:val="none" w:sz="0" w:space="0" w:color="auto"/>
              </w:divBdr>
            </w:div>
          </w:divsChild>
        </w:div>
        <w:div w:id="1064723731">
          <w:marLeft w:val="0"/>
          <w:marRight w:val="0"/>
          <w:marTop w:val="0"/>
          <w:marBottom w:val="0"/>
          <w:divBdr>
            <w:top w:val="none" w:sz="0" w:space="0" w:color="auto"/>
            <w:left w:val="none" w:sz="0" w:space="0" w:color="auto"/>
            <w:bottom w:val="none" w:sz="0" w:space="0" w:color="auto"/>
            <w:right w:val="none" w:sz="0" w:space="0" w:color="auto"/>
          </w:divBdr>
          <w:divsChild>
            <w:div w:id="1790973838">
              <w:marLeft w:val="0"/>
              <w:marRight w:val="0"/>
              <w:marTop w:val="150"/>
              <w:marBottom w:val="270"/>
              <w:divBdr>
                <w:top w:val="none" w:sz="0" w:space="0" w:color="auto"/>
                <w:left w:val="none" w:sz="0" w:space="0" w:color="auto"/>
                <w:bottom w:val="none" w:sz="0" w:space="0" w:color="auto"/>
                <w:right w:val="none" w:sz="0" w:space="0" w:color="auto"/>
              </w:divBdr>
            </w:div>
          </w:divsChild>
        </w:div>
        <w:div w:id="730346677">
          <w:marLeft w:val="0"/>
          <w:marRight w:val="0"/>
          <w:marTop w:val="0"/>
          <w:marBottom w:val="0"/>
          <w:divBdr>
            <w:top w:val="none" w:sz="0" w:space="0" w:color="auto"/>
            <w:left w:val="none" w:sz="0" w:space="0" w:color="auto"/>
            <w:bottom w:val="none" w:sz="0" w:space="0" w:color="auto"/>
            <w:right w:val="none" w:sz="0" w:space="0" w:color="auto"/>
          </w:divBdr>
        </w:div>
        <w:div w:id="372468304">
          <w:marLeft w:val="0"/>
          <w:marRight w:val="0"/>
          <w:marTop w:val="0"/>
          <w:marBottom w:val="0"/>
          <w:divBdr>
            <w:top w:val="none" w:sz="0" w:space="0" w:color="auto"/>
            <w:left w:val="none" w:sz="0" w:space="0" w:color="auto"/>
            <w:bottom w:val="none" w:sz="0" w:space="0" w:color="auto"/>
            <w:right w:val="none" w:sz="0" w:space="0" w:color="auto"/>
          </w:divBdr>
        </w:div>
        <w:div w:id="819619294">
          <w:marLeft w:val="0"/>
          <w:marRight w:val="0"/>
          <w:marTop w:val="0"/>
          <w:marBottom w:val="0"/>
          <w:divBdr>
            <w:top w:val="none" w:sz="0" w:space="0" w:color="auto"/>
            <w:left w:val="none" w:sz="0" w:space="0" w:color="auto"/>
            <w:bottom w:val="none" w:sz="0" w:space="0" w:color="auto"/>
            <w:right w:val="none" w:sz="0" w:space="0" w:color="auto"/>
          </w:divBdr>
        </w:div>
        <w:div w:id="168568889">
          <w:marLeft w:val="0"/>
          <w:marRight w:val="0"/>
          <w:marTop w:val="0"/>
          <w:marBottom w:val="0"/>
          <w:divBdr>
            <w:top w:val="none" w:sz="0" w:space="0" w:color="auto"/>
            <w:left w:val="none" w:sz="0" w:space="0" w:color="auto"/>
            <w:bottom w:val="none" w:sz="0" w:space="0" w:color="auto"/>
            <w:right w:val="none" w:sz="0" w:space="0" w:color="auto"/>
          </w:divBdr>
        </w:div>
      </w:divsChild>
    </w:div>
    <w:div w:id="1050035567">
      <w:bodyDiv w:val="1"/>
      <w:marLeft w:val="0"/>
      <w:marRight w:val="0"/>
      <w:marTop w:val="0"/>
      <w:marBottom w:val="0"/>
      <w:divBdr>
        <w:top w:val="none" w:sz="0" w:space="0" w:color="auto"/>
        <w:left w:val="none" w:sz="0" w:space="0" w:color="auto"/>
        <w:bottom w:val="none" w:sz="0" w:space="0" w:color="auto"/>
        <w:right w:val="none" w:sz="0" w:space="0" w:color="auto"/>
      </w:divBdr>
      <w:divsChild>
        <w:div w:id="428046142">
          <w:marLeft w:val="0"/>
          <w:marRight w:val="0"/>
          <w:marTop w:val="0"/>
          <w:marBottom w:val="0"/>
          <w:divBdr>
            <w:top w:val="none" w:sz="0" w:space="0" w:color="auto"/>
            <w:left w:val="none" w:sz="0" w:space="0" w:color="auto"/>
            <w:bottom w:val="none" w:sz="0" w:space="0" w:color="auto"/>
            <w:right w:val="none" w:sz="0" w:space="0" w:color="auto"/>
          </w:divBdr>
        </w:div>
        <w:div w:id="1145927910">
          <w:marLeft w:val="0"/>
          <w:marRight w:val="0"/>
          <w:marTop w:val="0"/>
          <w:marBottom w:val="0"/>
          <w:divBdr>
            <w:top w:val="single" w:sz="6" w:space="18" w:color="005274"/>
            <w:left w:val="single" w:sz="6" w:space="18" w:color="005274"/>
            <w:bottom w:val="single" w:sz="6" w:space="18" w:color="005274"/>
            <w:right w:val="single" w:sz="6" w:space="18" w:color="005274"/>
          </w:divBdr>
          <w:divsChild>
            <w:div w:id="485168831">
              <w:marLeft w:val="0"/>
              <w:marRight w:val="0"/>
              <w:marTop w:val="0"/>
              <w:marBottom w:val="0"/>
              <w:divBdr>
                <w:top w:val="none" w:sz="0" w:space="0" w:color="auto"/>
                <w:left w:val="none" w:sz="0" w:space="0" w:color="auto"/>
                <w:bottom w:val="none" w:sz="0" w:space="0" w:color="auto"/>
                <w:right w:val="none" w:sz="0" w:space="0" w:color="auto"/>
              </w:divBdr>
            </w:div>
            <w:div w:id="991715692">
              <w:marLeft w:val="0"/>
              <w:marRight w:val="0"/>
              <w:marTop w:val="0"/>
              <w:marBottom w:val="0"/>
              <w:divBdr>
                <w:top w:val="none" w:sz="0" w:space="0" w:color="auto"/>
                <w:left w:val="none" w:sz="0" w:space="0" w:color="auto"/>
                <w:bottom w:val="none" w:sz="0" w:space="0" w:color="auto"/>
                <w:right w:val="none" w:sz="0" w:space="0" w:color="auto"/>
              </w:divBdr>
            </w:div>
            <w:div w:id="272442513">
              <w:marLeft w:val="0"/>
              <w:marRight w:val="0"/>
              <w:marTop w:val="0"/>
              <w:marBottom w:val="0"/>
              <w:divBdr>
                <w:top w:val="none" w:sz="0" w:space="0" w:color="auto"/>
                <w:left w:val="none" w:sz="0" w:space="0" w:color="auto"/>
                <w:bottom w:val="none" w:sz="0" w:space="0" w:color="auto"/>
                <w:right w:val="none" w:sz="0" w:space="0" w:color="auto"/>
              </w:divBdr>
            </w:div>
            <w:div w:id="1320579860">
              <w:marLeft w:val="0"/>
              <w:marRight w:val="0"/>
              <w:marTop w:val="0"/>
              <w:marBottom w:val="0"/>
              <w:divBdr>
                <w:top w:val="none" w:sz="0" w:space="0" w:color="auto"/>
                <w:left w:val="none" w:sz="0" w:space="0" w:color="auto"/>
                <w:bottom w:val="none" w:sz="0" w:space="0" w:color="auto"/>
                <w:right w:val="none" w:sz="0" w:space="0" w:color="auto"/>
              </w:divBdr>
            </w:div>
            <w:div w:id="1810317339">
              <w:marLeft w:val="0"/>
              <w:marRight w:val="0"/>
              <w:marTop w:val="0"/>
              <w:marBottom w:val="0"/>
              <w:divBdr>
                <w:top w:val="none" w:sz="0" w:space="0" w:color="auto"/>
                <w:left w:val="none" w:sz="0" w:space="0" w:color="auto"/>
                <w:bottom w:val="none" w:sz="0" w:space="0" w:color="auto"/>
                <w:right w:val="none" w:sz="0" w:space="0" w:color="auto"/>
              </w:divBdr>
            </w:div>
            <w:div w:id="2037997320">
              <w:marLeft w:val="0"/>
              <w:marRight w:val="0"/>
              <w:marTop w:val="0"/>
              <w:marBottom w:val="0"/>
              <w:divBdr>
                <w:top w:val="none" w:sz="0" w:space="0" w:color="auto"/>
                <w:left w:val="none" w:sz="0" w:space="0" w:color="auto"/>
                <w:bottom w:val="none" w:sz="0" w:space="0" w:color="auto"/>
                <w:right w:val="none" w:sz="0" w:space="0" w:color="auto"/>
              </w:divBdr>
            </w:div>
            <w:div w:id="1821194373">
              <w:marLeft w:val="0"/>
              <w:marRight w:val="0"/>
              <w:marTop w:val="0"/>
              <w:marBottom w:val="0"/>
              <w:divBdr>
                <w:top w:val="none" w:sz="0" w:space="0" w:color="auto"/>
                <w:left w:val="none" w:sz="0" w:space="0" w:color="auto"/>
                <w:bottom w:val="none" w:sz="0" w:space="0" w:color="auto"/>
                <w:right w:val="none" w:sz="0" w:space="0" w:color="auto"/>
              </w:divBdr>
            </w:div>
            <w:div w:id="1821072654">
              <w:marLeft w:val="0"/>
              <w:marRight w:val="0"/>
              <w:marTop w:val="0"/>
              <w:marBottom w:val="0"/>
              <w:divBdr>
                <w:top w:val="none" w:sz="0" w:space="0" w:color="auto"/>
                <w:left w:val="none" w:sz="0" w:space="0" w:color="auto"/>
                <w:bottom w:val="none" w:sz="0" w:space="0" w:color="auto"/>
                <w:right w:val="none" w:sz="0" w:space="0" w:color="auto"/>
              </w:divBdr>
            </w:div>
            <w:div w:id="1978954142">
              <w:marLeft w:val="0"/>
              <w:marRight w:val="0"/>
              <w:marTop w:val="0"/>
              <w:marBottom w:val="0"/>
              <w:divBdr>
                <w:top w:val="none" w:sz="0" w:space="0" w:color="auto"/>
                <w:left w:val="none" w:sz="0" w:space="0" w:color="auto"/>
                <w:bottom w:val="none" w:sz="0" w:space="0" w:color="auto"/>
                <w:right w:val="none" w:sz="0" w:space="0" w:color="auto"/>
              </w:divBdr>
            </w:div>
            <w:div w:id="1830780706">
              <w:marLeft w:val="0"/>
              <w:marRight w:val="0"/>
              <w:marTop w:val="0"/>
              <w:marBottom w:val="0"/>
              <w:divBdr>
                <w:top w:val="none" w:sz="0" w:space="0" w:color="auto"/>
                <w:left w:val="none" w:sz="0" w:space="0" w:color="auto"/>
                <w:bottom w:val="none" w:sz="0" w:space="0" w:color="auto"/>
                <w:right w:val="none" w:sz="0" w:space="0" w:color="auto"/>
              </w:divBdr>
            </w:div>
            <w:div w:id="2015834595">
              <w:marLeft w:val="0"/>
              <w:marRight w:val="0"/>
              <w:marTop w:val="0"/>
              <w:marBottom w:val="0"/>
              <w:divBdr>
                <w:top w:val="none" w:sz="0" w:space="0" w:color="auto"/>
                <w:left w:val="none" w:sz="0" w:space="0" w:color="auto"/>
                <w:bottom w:val="none" w:sz="0" w:space="0" w:color="auto"/>
                <w:right w:val="none" w:sz="0" w:space="0" w:color="auto"/>
              </w:divBdr>
            </w:div>
            <w:div w:id="1675067118">
              <w:marLeft w:val="0"/>
              <w:marRight w:val="0"/>
              <w:marTop w:val="0"/>
              <w:marBottom w:val="0"/>
              <w:divBdr>
                <w:top w:val="none" w:sz="0" w:space="0" w:color="auto"/>
                <w:left w:val="none" w:sz="0" w:space="0" w:color="auto"/>
                <w:bottom w:val="none" w:sz="0" w:space="0" w:color="auto"/>
                <w:right w:val="none" w:sz="0" w:space="0" w:color="auto"/>
              </w:divBdr>
            </w:div>
            <w:div w:id="305202709">
              <w:marLeft w:val="0"/>
              <w:marRight w:val="0"/>
              <w:marTop w:val="0"/>
              <w:marBottom w:val="0"/>
              <w:divBdr>
                <w:top w:val="none" w:sz="0" w:space="0" w:color="auto"/>
                <w:left w:val="none" w:sz="0" w:space="0" w:color="auto"/>
                <w:bottom w:val="none" w:sz="0" w:space="0" w:color="auto"/>
                <w:right w:val="none" w:sz="0" w:space="0" w:color="auto"/>
              </w:divBdr>
            </w:div>
            <w:div w:id="1854152630">
              <w:marLeft w:val="0"/>
              <w:marRight w:val="0"/>
              <w:marTop w:val="0"/>
              <w:marBottom w:val="0"/>
              <w:divBdr>
                <w:top w:val="none" w:sz="0" w:space="0" w:color="auto"/>
                <w:left w:val="none" w:sz="0" w:space="0" w:color="auto"/>
                <w:bottom w:val="none" w:sz="0" w:space="0" w:color="auto"/>
                <w:right w:val="none" w:sz="0" w:space="0" w:color="auto"/>
              </w:divBdr>
            </w:div>
            <w:div w:id="155413902">
              <w:marLeft w:val="0"/>
              <w:marRight w:val="0"/>
              <w:marTop w:val="0"/>
              <w:marBottom w:val="0"/>
              <w:divBdr>
                <w:top w:val="none" w:sz="0" w:space="0" w:color="auto"/>
                <w:left w:val="none" w:sz="0" w:space="0" w:color="auto"/>
                <w:bottom w:val="none" w:sz="0" w:space="0" w:color="auto"/>
                <w:right w:val="none" w:sz="0" w:space="0" w:color="auto"/>
              </w:divBdr>
            </w:div>
            <w:div w:id="7997529">
              <w:marLeft w:val="0"/>
              <w:marRight w:val="0"/>
              <w:marTop w:val="0"/>
              <w:marBottom w:val="0"/>
              <w:divBdr>
                <w:top w:val="none" w:sz="0" w:space="0" w:color="auto"/>
                <w:left w:val="none" w:sz="0" w:space="0" w:color="auto"/>
                <w:bottom w:val="none" w:sz="0" w:space="0" w:color="auto"/>
                <w:right w:val="none" w:sz="0" w:space="0" w:color="auto"/>
              </w:divBdr>
            </w:div>
            <w:div w:id="979190448">
              <w:marLeft w:val="0"/>
              <w:marRight w:val="0"/>
              <w:marTop w:val="0"/>
              <w:marBottom w:val="0"/>
              <w:divBdr>
                <w:top w:val="none" w:sz="0" w:space="0" w:color="auto"/>
                <w:left w:val="none" w:sz="0" w:space="0" w:color="auto"/>
                <w:bottom w:val="none" w:sz="0" w:space="0" w:color="auto"/>
                <w:right w:val="none" w:sz="0" w:space="0" w:color="auto"/>
              </w:divBdr>
            </w:div>
            <w:div w:id="1936086372">
              <w:marLeft w:val="0"/>
              <w:marRight w:val="0"/>
              <w:marTop w:val="0"/>
              <w:marBottom w:val="0"/>
              <w:divBdr>
                <w:top w:val="none" w:sz="0" w:space="0" w:color="auto"/>
                <w:left w:val="none" w:sz="0" w:space="0" w:color="auto"/>
                <w:bottom w:val="none" w:sz="0" w:space="0" w:color="auto"/>
                <w:right w:val="none" w:sz="0" w:space="0" w:color="auto"/>
              </w:divBdr>
            </w:div>
            <w:div w:id="75173331">
              <w:marLeft w:val="0"/>
              <w:marRight w:val="0"/>
              <w:marTop w:val="0"/>
              <w:marBottom w:val="0"/>
              <w:divBdr>
                <w:top w:val="none" w:sz="0" w:space="0" w:color="auto"/>
                <w:left w:val="none" w:sz="0" w:space="0" w:color="auto"/>
                <w:bottom w:val="none" w:sz="0" w:space="0" w:color="auto"/>
                <w:right w:val="none" w:sz="0" w:space="0" w:color="auto"/>
              </w:divBdr>
            </w:div>
            <w:div w:id="1606114367">
              <w:marLeft w:val="0"/>
              <w:marRight w:val="0"/>
              <w:marTop w:val="0"/>
              <w:marBottom w:val="0"/>
              <w:divBdr>
                <w:top w:val="none" w:sz="0" w:space="0" w:color="auto"/>
                <w:left w:val="none" w:sz="0" w:space="0" w:color="auto"/>
                <w:bottom w:val="none" w:sz="0" w:space="0" w:color="auto"/>
                <w:right w:val="none" w:sz="0" w:space="0" w:color="auto"/>
              </w:divBdr>
            </w:div>
            <w:div w:id="1845363857">
              <w:marLeft w:val="0"/>
              <w:marRight w:val="0"/>
              <w:marTop w:val="0"/>
              <w:marBottom w:val="0"/>
              <w:divBdr>
                <w:top w:val="none" w:sz="0" w:space="0" w:color="auto"/>
                <w:left w:val="none" w:sz="0" w:space="0" w:color="auto"/>
                <w:bottom w:val="none" w:sz="0" w:space="0" w:color="auto"/>
                <w:right w:val="none" w:sz="0" w:space="0" w:color="auto"/>
              </w:divBdr>
            </w:div>
            <w:div w:id="822892067">
              <w:marLeft w:val="0"/>
              <w:marRight w:val="0"/>
              <w:marTop w:val="0"/>
              <w:marBottom w:val="0"/>
              <w:divBdr>
                <w:top w:val="none" w:sz="0" w:space="0" w:color="auto"/>
                <w:left w:val="none" w:sz="0" w:space="0" w:color="auto"/>
                <w:bottom w:val="none" w:sz="0" w:space="0" w:color="auto"/>
                <w:right w:val="none" w:sz="0" w:space="0" w:color="auto"/>
              </w:divBdr>
            </w:div>
            <w:div w:id="356128677">
              <w:marLeft w:val="0"/>
              <w:marRight w:val="0"/>
              <w:marTop w:val="0"/>
              <w:marBottom w:val="0"/>
              <w:divBdr>
                <w:top w:val="none" w:sz="0" w:space="0" w:color="auto"/>
                <w:left w:val="none" w:sz="0" w:space="0" w:color="auto"/>
                <w:bottom w:val="none" w:sz="0" w:space="0" w:color="auto"/>
                <w:right w:val="none" w:sz="0" w:space="0" w:color="auto"/>
              </w:divBdr>
            </w:div>
            <w:div w:id="384722739">
              <w:marLeft w:val="0"/>
              <w:marRight w:val="0"/>
              <w:marTop w:val="0"/>
              <w:marBottom w:val="0"/>
              <w:divBdr>
                <w:top w:val="none" w:sz="0" w:space="0" w:color="auto"/>
                <w:left w:val="none" w:sz="0" w:space="0" w:color="auto"/>
                <w:bottom w:val="none" w:sz="0" w:space="0" w:color="auto"/>
                <w:right w:val="none" w:sz="0" w:space="0" w:color="auto"/>
              </w:divBdr>
            </w:div>
            <w:div w:id="1031689116">
              <w:marLeft w:val="0"/>
              <w:marRight w:val="0"/>
              <w:marTop w:val="0"/>
              <w:marBottom w:val="0"/>
              <w:divBdr>
                <w:top w:val="none" w:sz="0" w:space="0" w:color="auto"/>
                <w:left w:val="none" w:sz="0" w:space="0" w:color="auto"/>
                <w:bottom w:val="none" w:sz="0" w:space="0" w:color="auto"/>
                <w:right w:val="none" w:sz="0" w:space="0" w:color="auto"/>
              </w:divBdr>
            </w:div>
            <w:div w:id="925922457">
              <w:marLeft w:val="0"/>
              <w:marRight w:val="0"/>
              <w:marTop w:val="0"/>
              <w:marBottom w:val="0"/>
              <w:divBdr>
                <w:top w:val="none" w:sz="0" w:space="0" w:color="auto"/>
                <w:left w:val="none" w:sz="0" w:space="0" w:color="auto"/>
                <w:bottom w:val="none" w:sz="0" w:space="0" w:color="auto"/>
                <w:right w:val="none" w:sz="0" w:space="0" w:color="auto"/>
              </w:divBdr>
            </w:div>
            <w:div w:id="809178026">
              <w:marLeft w:val="0"/>
              <w:marRight w:val="0"/>
              <w:marTop w:val="0"/>
              <w:marBottom w:val="0"/>
              <w:divBdr>
                <w:top w:val="none" w:sz="0" w:space="0" w:color="auto"/>
                <w:left w:val="none" w:sz="0" w:space="0" w:color="auto"/>
                <w:bottom w:val="none" w:sz="0" w:space="0" w:color="auto"/>
                <w:right w:val="none" w:sz="0" w:space="0" w:color="auto"/>
              </w:divBdr>
            </w:div>
            <w:div w:id="1761025438">
              <w:marLeft w:val="0"/>
              <w:marRight w:val="0"/>
              <w:marTop w:val="0"/>
              <w:marBottom w:val="0"/>
              <w:divBdr>
                <w:top w:val="none" w:sz="0" w:space="0" w:color="auto"/>
                <w:left w:val="none" w:sz="0" w:space="0" w:color="auto"/>
                <w:bottom w:val="none" w:sz="0" w:space="0" w:color="auto"/>
                <w:right w:val="none" w:sz="0" w:space="0" w:color="auto"/>
              </w:divBdr>
            </w:div>
            <w:div w:id="1509438791">
              <w:marLeft w:val="0"/>
              <w:marRight w:val="0"/>
              <w:marTop w:val="0"/>
              <w:marBottom w:val="0"/>
              <w:divBdr>
                <w:top w:val="none" w:sz="0" w:space="0" w:color="auto"/>
                <w:left w:val="none" w:sz="0" w:space="0" w:color="auto"/>
                <w:bottom w:val="none" w:sz="0" w:space="0" w:color="auto"/>
                <w:right w:val="none" w:sz="0" w:space="0" w:color="auto"/>
              </w:divBdr>
            </w:div>
            <w:div w:id="1901165449">
              <w:marLeft w:val="0"/>
              <w:marRight w:val="0"/>
              <w:marTop w:val="0"/>
              <w:marBottom w:val="0"/>
              <w:divBdr>
                <w:top w:val="none" w:sz="0" w:space="0" w:color="auto"/>
                <w:left w:val="none" w:sz="0" w:space="0" w:color="auto"/>
                <w:bottom w:val="none" w:sz="0" w:space="0" w:color="auto"/>
                <w:right w:val="none" w:sz="0" w:space="0" w:color="auto"/>
              </w:divBdr>
            </w:div>
            <w:div w:id="1888881387">
              <w:marLeft w:val="0"/>
              <w:marRight w:val="0"/>
              <w:marTop w:val="0"/>
              <w:marBottom w:val="0"/>
              <w:divBdr>
                <w:top w:val="none" w:sz="0" w:space="0" w:color="auto"/>
                <w:left w:val="none" w:sz="0" w:space="0" w:color="auto"/>
                <w:bottom w:val="none" w:sz="0" w:space="0" w:color="auto"/>
                <w:right w:val="none" w:sz="0" w:space="0" w:color="auto"/>
              </w:divBdr>
            </w:div>
            <w:div w:id="1665429785">
              <w:marLeft w:val="0"/>
              <w:marRight w:val="0"/>
              <w:marTop w:val="0"/>
              <w:marBottom w:val="0"/>
              <w:divBdr>
                <w:top w:val="none" w:sz="0" w:space="0" w:color="auto"/>
                <w:left w:val="none" w:sz="0" w:space="0" w:color="auto"/>
                <w:bottom w:val="none" w:sz="0" w:space="0" w:color="auto"/>
                <w:right w:val="none" w:sz="0" w:space="0" w:color="auto"/>
              </w:divBdr>
            </w:div>
            <w:div w:id="1794127145">
              <w:marLeft w:val="0"/>
              <w:marRight w:val="0"/>
              <w:marTop w:val="0"/>
              <w:marBottom w:val="0"/>
              <w:divBdr>
                <w:top w:val="none" w:sz="0" w:space="0" w:color="auto"/>
                <w:left w:val="none" w:sz="0" w:space="0" w:color="auto"/>
                <w:bottom w:val="none" w:sz="0" w:space="0" w:color="auto"/>
                <w:right w:val="none" w:sz="0" w:space="0" w:color="auto"/>
              </w:divBdr>
            </w:div>
            <w:div w:id="2010480182">
              <w:marLeft w:val="0"/>
              <w:marRight w:val="0"/>
              <w:marTop w:val="0"/>
              <w:marBottom w:val="0"/>
              <w:divBdr>
                <w:top w:val="none" w:sz="0" w:space="0" w:color="auto"/>
                <w:left w:val="none" w:sz="0" w:space="0" w:color="auto"/>
                <w:bottom w:val="none" w:sz="0" w:space="0" w:color="auto"/>
                <w:right w:val="none" w:sz="0" w:space="0" w:color="auto"/>
              </w:divBdr>
            </w:div>
            <w:div w:id="118500502">
              <w:marLeft w:val="0"/>
              <w:marRight w:val="0"/>
              <w:marTop w:val="0"/>
              <w:marBottom w:val="0"/>
              <w:divBdr>
                <w:top w:val="none" w:sz="0" w:space="0" w:color="auto"/>
                <w:left w:val="none" w:sz="0" w:space="0" w:color="auto"/>
                <w:bottom w:val="none" w:sz="0" w:space="0" w:color="auto"/>
                <w:right w:val="none" w:sz="0" w:space="0" w:color="auto"/>
              </w:divBdr>
            </w:div>
            <w:div w:id="518391297">
              <w:marLeft w:val="0"/>
              <w:marRight w:val="0"/>
              <w:marTop w:val="0"/>
              <w:marBottom w:val="0"/>
              <w:divBdr>
                <w:top w:val="none" w:sz="0" w:space="0" w:color="auto"/>
                <w:left w:val="none" w:sz="0" w:space="0" w:color="auto"/>
                <w:bottom w:val="none" w:sz="0" w:space="0" w:color="auto"/>
                <w:right w:val="none" w:sz="0" w:space="0" w:color="auto"/>
              </w:divBdr>
            </w:div>
            <w:div w:id="1519809310">
              <w:marLeft w:val="0"/>
              <w:marRight w:val="0"/>
              <w:marTop w:val="0"/>
              <w:marBottom w:val="0"/>
              <w:divBdr>
                <w:top w:val="none" w:sz="0" w:space="0" w:color="auto"/>
                <w:left w:val="none" w:sz="0" w:space="0" w:color="auto"/>
                <w:bottom w:val="none" w:sz="0" w:space="0" w:color="auto"/>
                <w:right w:val="none" w:sz="0" w:space="0" w:color="auto"/>
              </w:divBdr>
            </w:div>
            <w:div w:id="1648632372">
              <w:marLeft w:val="0"/>
              <w:marRight w:val="0"/>
              <w:marTop w:val="0"/>
              <w:marBottom w:val="0"/>
              <w:divBdr>
                <w:top w:val="none" w:sz="0" w:space="0" w:color="auto"/>
                <w:left w:val="none" w:sz="0" w:space="0" w:color="auto"/>
                <w:bottom w:val="none" w:sz="0" w:space="0" w:color="auto"/>
                <w:right w:val="none" w:sz="0" w:space="0" w:color="auto"/>
              </w:divBdr>
            </w:div>
            <w:div w:id="659816635">
              <w:marLeft w:val="0"/>
              <w:marRight w:val="0"/>
              <w:marTop w:val="0"/>
              <w:marBottom w:val="0"/>
              <w:divBdr>
                <w:top w:val="none" w:sz="0" w:space="0" w:color="auto"/>
                <w:left w:val="none" w:sz="0" w:space="0" w:color="auto"/>
                <w:bottom w:val="none" w:sz="0" w:space="0" w:color="auto"/>
                <w:right w:val="none" w:sz="0" w:space="0" w:color="auto"/>
              </w:divBdr>
            </w:div>
            <w:div w:id="2126344852">
              <w:marLeft w:val="0"/>
              <w:marRight w:val="0"/>
              <w:marTop w:val="0"/>
              <w:marBottom w:val="0"/>
              <w:divBdr>
                <w:top w:val="none" w:sz="0" w:space="0" w:color="auto"/>
                <w:left w:val="none" w:sz="0" w:space="0" w:color="auto"/>
                <w:bottom w:val="none" w:sz="0" w:space="0" w:color="auto"/>
                <w:right w:val="none" w:sz="0" w:space="0" w:color="auto"/>
              </w:divBdr>
            </w:div>
            <w:div w:id="827018723">
              <w:marLeft w:val="0"/>
              <w:marRight w:val="0"/>
              <w:marTop w:val="0"/>
              <w:marBottom w:val="0"/>
              <w:divBdr>
                <w:top w:val="none" w:sz="0" w:space="0" w:color="auto"/>
                <w:left w:val="none" w:sz="0" w:space="0" w:color="auto"/>
                <w:bottom w:val="none" w:sz="0" w:space="0" w:color="auto"/>
                <w:right w:val="none" w:sz="0" w:space="0" w:color="auto"/>
              </w:divBdr>
            </w:div>
            <w:div w:id="202254180">
              <w:marLeft w:val="0"/>
              <w:marRight w:val="0"/>
              <w:marTop w:val="0"/>
              <w:marBottom w:val="0"/>
              <w:divBdr>
                <w:top w:val="none" w:sz="0" w:space="0" w:color="auto"/>
                <w:left w:val="none" w:sz="0" w:space="0" w:color="auto"/>
                <w:bottom w:val="none" w:sz="0" w:space="0" w:color="auto"/>
                <w:right w:val="none" w:sz="0" w:space="0" w:color="auto"/>
              </w:divBdr>
            </w:div>
            <w:div w:id="706103774">
              <w:marLeft w:val="0"/>
              <w:marRight w:val="0"/>
              <w:marTop w:val="0"/>
              <w:marBottom w:val="0"/>
              <w:divBdr>
                <w:top w:val="none" w:sz="0" w:space="0" w:color="auto"/>
                <w:left w:val="none" w:sz="0" w:space="0" w:color="auto"/>
                <w:bottom w:val="none" w:sz="0" w:space="0" w:color="auto"/>
                <w:right w:val="none" w:sz="0" w:space="0" w:color="auto"/>
              </w:divBdr>
            </w:div>
            <w:div w:id="1513032164">
              <w:marLeft w:val="0"/>
              <w:marRight w:val="0"/>
              <w:marTop w:val="0"/>
              <w:marBottom w:val="0"/>
              <w:divBdr>
                <w:top w:val="none" w:sz="0" w:space="0" w:color="auto"/>
                <w:left w:val="none" w:sz="0" w:space="0" w:color="auto"/>
                <w:bottom w:val="none" w:sz="0" w:space="0" w:color="auto"/>
                <w:right w:val="none" w:sz="0" w:space="0" w:color="auto"/>
              </w:divBdr>
            </w:div>
            <w:div w:id="1768964061">
              <w:marLeft w:val="0"/>
              <w:marRight w:val="0"/>
              <w:marTop w:val="0"/>
              <w:marBottom w:val="0"/>
              <w:divBdr>
                <w:top w:val="none" w:sz="0" w:space="0" w:color="auto"/>
                <w:left w:val="none" w:sz="0" w:space="0" w:color="auto"/>
                <w:bottom w:val="none" w:sz="0" w:space="0" w:color="auto"/>
                <w:right w:val="none" w:sz="0" w:space="0" w:color="auto"/>
              </w:divBdr>
            </w:div>
            <w:div w:id="155997651">
              <w:marLeft w:val="0"/>
              <w:marRight w:val="0"/>
              <w:marTop w:val="0"/>
              <w:marBottom w:val="0"/>
              <w:divBdr>
                <w:top w:val="none" w:sz="0" w:space="0" w:color="auto"/>
                <w:left w:val="none" w:sz="0" w:space="0" w:color="auto"/>
                <w:bottom w:val="none" w:sz="0" w:space="0" w:color="auto"/>
                <w:right w:val="none" w:sz="0" w:space="0" w:color="auto"/>
              </w:divBdr>
            </w:div>
            <w:div w:id="558589466">
              <w:marLeft w:val="0"/>
              <w:marRight w:val="0"/>
              <w:marTop w:val="0"/>
              <w:marBottom w:val="0"/>
              <w:divBdr>
                <w:top w:val="none" w:sz="0" w:space="0" w:color="auto"/>
                <w:left w:val="none" w:sz="0" w:space="0" w:color="auto"/>
                <w:bottom w:val="none" w:sz="0" w:space="0" w:color="auto"/>
                <w:right w:val="none" w:sz="0" w:space="0" w:color="auto"/>
              </w:divBdr>
            </w:div>
            <w:div w:id="711464041">
              <w:marLeft w:val="0"/>
              <w:marRight w:val="0"/>
              <w:marTop w:val="0"/>
              <w:marBottom w:val="0"/>
              <w:divBdr>
                <w:top w:val="none" w:sz="0" w:space="0" w:color="auto"/>
                <w:left w:val="none" w:sz="0" w:space="0" w:color="auto"/>
                <w:bottom w:val="none" w:sz="0" w:space="0" w:color="auto"/>
                <w:right w:val="none" w:sz="0" w:space="0" w:color="auto"/>
              </w:divBdr>
            </w:div>
            <w:div w:id="2114980525">
              <w:marLeft w:val="0"/>
              <w:marRight w:val="0"/>
              <w:marTop w:val="0"/>
              <w:marBottom w:val="0"/>
              <w:divBdr>
                <w:top w:val="none" w:sz="0" w:space="0" w:color="auto"/>
                <w:left w:val="none" w:sz="0" w:space="0" w:color="auto"/>
                <w:bottom w:val="none" w:sz="0" w:space="0" w:color="auto"/>
                <w:right w:val="none" w:sz="0" w:space="0" w:color="auto"/>
              </w:divBdr>
            </w:div>
            <w:div w:id="162362513">
              <w:marLeft w:val="0"/>
              <w:marRight w:val="0"/>
              <w:marTop w:val="0"/>
              <w:marBottom w:val="0"/>
              <w:divBdr>
                <w:top w:val="none" w:sz="0" w:space="0" w:color="auto"/>
                <w:left w:val="none" w:sz="0" w:space="0" w:color="auto"/>
                <w:bottom w:val="none" w:sz="0" w:space="0" w:color="auto"/>
                <w:right w:val="none" w:sz="0" w:space="0" w:color="auto"/>
              </w:divBdr>
            </w:div>
            <w:div w:id="96491212">
              <w:marLeft w:val="0"/>
              <w:marRight w:val="0"/>
              <w:marTop w:val="0"/>
              <w:marBottom w:val="0"/>
              <w:divBdr>
                <w:top w:val="none" w:sz="0" w:space="0" w:color="auto"/>
                <w:left w:val="none" w:sz="0" w:space="0" w:color="auto"/>
                <w:bottom w:val="none" w:sz="0" w:space="0" w:color="auto"/>
                <w:right w:val="none" w:sz="0" w:space="0" w:color="auto"/>
              </w:divBdr>
            </w:div>
            <w:div w:id="1691680930">
              <w:marLeft w:val="0"/>
              <w:marRight w:val="0"/>
              <w:marTop w:val="0"/>
              <w:marBottom w:val="0"/>
              <w:divBdr>
                <w:top w:val="none" w:sz="0" w:space="0" w:color="auto"/>
                <w:left w:val="none" w:sz="0" w:space="0" w:color="auto"/>
                <w:bottom w:val="none" w:sz="0" w:space="0" w:color="auto"/>
                <w:right w:val="none" w:sz="0" w:space="0" w:color="auto"/>
              </w:divBdr>
            </w:div>
            <w:div w:id="1405370006">
              <w:marLeft w:val="0"/>
              <w:marRight w:val="0"/>
              <w:marTop w:val="0"/>
              <w:marBottom w:val="0"/>
              <w:divBdr>
                <w:top w:val="none" w:sz="0" w:space="0" w:color="auto"/>
                <w:left w:val="none" w:sz="0" w:space="0" w:color="auto"/>
                <w:bottom w:val="none" w:sz="0" w:space="0" w:color="auto"/>
                <w:right w:val="none" w:sz="0" w:space="0" w:color="auto"/>
              </w:divBdr>
            </w:div>
            <w:div w:id="491216415">
              <w:marLeft w:val="0"/>
              <w:marRight w:val="0"/>
              <w:marTop w:val="0"/>
              <w:marBottom w:val="0"/>
              <w:divBdr>
                <w:top w:val="none" w:sz="0" w:space="0" w:color="auto"/>
                <w:left w:val="none" w:sz="0" w:space="0" w:color="auto"/>
                <w:bottom w:val="none" w:sz="0" w:space="0" w:color="auto"/>
                <w:right w:val="none" w:sz="0" w:space="0" w:color="auto"/>
              </w:divBdr>
            </w:div>
            <w:div w:id="1889339565">
              <w:marLeft w:val="0"/>
              <w:marRight w:val="0"/>
              <w:marTop w:val="0"/>
              <w:marBottom w:val="0"/>
              <w:divBdr>
                <w:top w:val="none" w:sz="0" w:space="0" w:color="auto"/>
                <w:left w:val="none" w:sz="0" w:space="0" w:color="auto"/>
                <w:bottom w:val="none" w:sz="0" w:space="0" w:color="auto"/>
                <w:right w:val="none" w:sz="0" w:space="0" w:color="auto"/>
              </w:divBdr>
            </w:div>
            <w:div w:id="1527983793">
              <w:marLeft w:val="0"/>
              <w:marRight w:val="0"/>
              <w:marTop w:val="0"/>
              <w:marBottom w:val="0"/>
              <w:divBdr>
                <w:top w:val="none" w:sz="0" w:space="0" w:color="auto"/>
                <w:left w:val="none" w:sz="0" w:space="0" w:color="auto"/>
                <w:bottom w:val="none" w:sz="0" w:space="0" w:color="auto"/>
                <w:right w:val="none" w:sz="0" w:space="0" w:color="auto"/>
              </w:divBdr>
            </w:div>
            <w:div w:id="1096169574">
              <w:marLeft w:val="0"/>
              <w:marRight w:val="0"/>
              <w:marTop w:val="0"/>
              <w:marBottom w:val="0"/>
              <w:divBdr>
                <w:top w:val="none" w:sz="0" w:space="0" w:color="auto"/>
                <w:left w:val="none" w:sz="0" w:space="0" w:color="auto"/>
                <w:bottom w:val="none" w:sz="0" w:space="0" w:color="auto"/>
                <w:right w:val="none" w:sz="0" w:space="0" w:color="auto"/>
              </w:divBdr>
            </w:div>
            <w:div w:id="1177647492">
              <w:marLeft w:val="0"/>
              <w:marRight w:val="0"/>
              <w:marTop w:val="0"/>
              <w:marBottom w:val="0"/>
              <w:divBdr>
                <w:top w:val="none" w:sz="0" w:space="0" w:color="auto"/>
                <w:left w:val="none" w:sz="0" w:space="0" w:color="auto"/>
                <w:bottom w:val="none" w:sz="0" w:space="0" w:color="auto"/>
                <w:right w:val="none" w:sz="0" w:space="0" w:color="auto"/>
              </w:divBdr>
            </w:div>
            <w:div w:id="1465660053">
              <w:marLeft w:val="0"/>
              <w:marRight w:val="0"/>
              <w:marTop w:val="0"/>
              <w:marBottom w:val="0"/>
              <w:divBdr>
                <w:top w:val="none" w:sz="0" w:space="0" w:color="auto"/>
                <w:left w:val="none" w:sz="0" w:space="0" w:color="auto"/>
                <w:bottom w:val="none" w:sz="0" w:space="0" w:color="auto"/>
                <w:right w:val="none" w:sz="0" w:space="0" w:color="auto"/>
              </w:divBdr>
            </w:div>
            <w:div w:id="327825312">
              <w:marLeft w:val="0"/>
              <w:marRight w:val="0"/>
              <w:marTop w:val="0"/>
              <w:marBottom w:val="0"/>
              <w:divBdr>
                <w:top w:val="none" w:sz="0" w:space="0" w:color="auto"/>
                <w:left w:val="none" w:sz="0" w:space="0" w:color="auto"/>
                <w:bottom w:val="none" w:sz="0" w:space="0" w:color="auto"/>
                <w:right w:val="none" w:sz="0" w:space="0" w:color="auto"/>
              </w:divBdr>
            </w:div>
            <w:div w:id="2090808130">
              <w:marLeft w:val="0"/>
              <w:marRight w:val="0"/>
              <w:marTop w:val="0"/>
              <w:marBottom w:val="0"/>
              <w:divBdr>
                <w:top w:val="none" w:sz="0" w:space="0" w:color="auto"/>
                <w:left w:val="none" w:sz="0" w:space="0" w:color="auto"/>
                <w:bottom w:val="none" w:sz="0" w:space="0" w:color="auto"/>
                <w:right w:val="none" w:sz="0" w:space="0" w:color="auto"/>
              </w:divBdr>
            </w:div>
            <w:div w:id="121001897">
              <w:marLeft w:val="0"/>
              <w:marRight w:val="0"/>
              <w:marTop w:val="0"/>
              <w:marBottom w:val="0"/>
              <w:divBdr>
                <w:top w:val="none" w:sz="0" w:space="0" w:color="auto"/>
                <w:left w:val="none" w:sz="0" w:space="0" w:color="auto"/>
                <w:bottom w:val="none" w:sz="0" w:space="0" w:color="auto"/>
                <w:right w:val="none" w:sz="0" w:space="0" w:color="auto"/>
              </w:divBdr>
            </w:div>
            <w:div w:id="2123719514">
              <w:marLeft w:val="0"/>
              <w:marRight w:val="0"/>
              <w:marTop w:val="0"/>
              <w:marBottom w:val="0"/>
              <w:divBdr>
                <w:top w:val="none" w:sz="0" w:space="0" w:color="auto"/>
                <w:left w:val="none" w:sz="0" w:space="0" w:color="auto"/>
                <w:bottom w:val="none" w:sz="0" w:space="0" w:color="auto"/>
                <w:right w:val="none" w:sz="0" w:space="0" w:color="auto"/>
              </w:divBdr>
            </w:div>
            <w:div w:id="587469884">
              <w:marLeft w:val="0"/>
              <w:marRight w:val="0"/>
              <w:marTop w:val="0"/>
              <w:marBottom w:val="0"/>
              <w:divBdr>
                <w:top w:val="none" w:sz="0" w:space="0" w:color="auto"/>
                <w:left w:val="none" w:sz="0" w:space="0" w:color="auto"/>
                <w:bottom w:val="none" w:sz="0" w:space="0" w:color="auto"/>
                <w:right w:val="none" w:sz="0" w:space="0" w:color="auto"/>
              </w:divBdr>
            </w:div>
            <w:div w:id="1615987534">
              <w:marLeft w:val="0"/>
              <w:marRight w:val="0"/>
              <w:marTop w:val="0"/>
              <w:marBottom w:val="0"/>
              <w:divBdr>
                <w:top w:val="none" w:sz="0" w:space="0" w:color="auto"/>
                <w:left w:val="none" w:sz="0" w:space="0" w:color="auto"/>
                <w:bottom w:val="none" w:sz="0" w:space="0" w:color="auto"/>
                <w:right w:val="none" w:sz="0" w:space="0" w:color="auto"/>
              </w:divBdr>
            </w:div>
            <w:div w:id="1420709281">
              <w:marLeft w:val="0"/>
              <w:marRight w:val="0"/>
              <w:marTop w:val="0"/>
              <w:marBottom w:val="0"/>
              <w:divBdr>
                <w:top w:val="none" w:sz="0" w:space="0" w:color="auto"/>
                <w:left w:val="none" w:sz="0" w:space="0" w:color="auto"/>
                <w:bottom w:val="none" w:sz="0" w:space="0" w:color="auto"/>
                <w:right w:val="none" w:sz="0" w:space="0" w:color="auto"/>
              </w:divBdr>
            </w:div>
            <w:div w:id="816535650">
              <w:marLeft w:val="0"/>
              <w:marRight w:val="0"/>
              <w:marTop w:val="0"/>
              <w:marBottom w:val="0"/>
              <w:divBdr>
                <w:top w:val="none" w:sz="0" w:space="0" w:color="auto"/>
                <w:left w:val="none" w:sz="0" w:space="0" w:color="auto"/>
                <w:bottom w:val="none" w:sz="0" w:space="0" w:color="auto"/>
                <w:right w:val="none" w:sz="0" w:space="0" w:color="auto"/>
              </w:divBdr>
            </w:div>
            <w:div w:id="1385367637">
              <w:marLeft w:val="0"/>
              <w:marRight w:val="0"/>
              <w:marTop w:val="0"/>
              <w:marBottom w:val="0"/>
              <w:divBdr>
                <w:top w:val="none" w:sz="0" w:space="0" w:color="auto"/>
                <w:left w:val="none" w:sz="0" w:space="0" w:color="auto"/>
                <w:bottom w:val="none" w:sz="0" w:space="0" w:color="auto"/>
                <w:right w:val="none" w:sz="0" w:space="0" w:color="auto"/>
              </w:divBdr>
            </w:div>
            <w:div w:id="639264094">
              <w:marLeft w:val="0"/>
              <w:marRight w:val="0"/>
              <w:marTop w:val="0"/>
              <w:marBottom w:val="0"/>
              <w:divBdr>
                <w:top w:val="none" w:sz="0" w:space="0" w:color="auto"/>
                <w:left w:val="none" w:sz="0" w:space="0" w:color="auto"/>
                <w:bottom w:val="none" w:sz="0" w:space="0" w:color="auto"/>
                <w:right w:val="none" w:sz="0" w:space="0" w:color="auto"/>
              </w:divBdr>
            </w:div>
            <w:div w:id="2123573022">
              <w:marLeft w:val="0"/>
              <w:marRight w:val="0"/>
              <w:marTop w:val="0"/>
              <w:marBottom w:val="0"/>
              <w:divBdr>
                <w:top w:val="none" w:sz="0" w:space="0" w:color="auto"/>
                <w:left w:val="none" w:sz="0" w:space="0" w:color="auto"/>
                <w:bottom w:val="none" w:sz="0" w:space="0" w:color="auto"/>
                <w:right w:val="none" w:sz="0" w:space="0" w:color="auto"/>
              </w:divBdr>
            </w:div>
            <w:div w:id="1020668696">
              <w:marLeft w:val="0"/>
              <w:marRight w:val="0"/>
              <w:marTop w:val="0"/>
              <w:marBottom w:val="0"/>
              <w:divBdr>
                <w:top w:val="none" w:sz="0" w:space="0" w:color="auto"/>
                <w:left w:val="none" w:sz="0" w:space="0" w:color="auto"/>
                <w:bottom w:val="none" w:sz="0" w:space="0" w:color="auto"/>
                <w:right w:val="none" w:sz="0" w:space="0" w:color="auto"/>
              </w:divBdr>
            </w:div>
            <w:div w:id="1061751372">
              <w:marLeft w:val="0"/>
              <w:marRight w:val="0"/>
              <w:marTop w:val="0"/>
              <w:marBottom w:val="0"/>
              <w:divBdr>
                <w:top w:val="none" w:sz="0" w:space="0" w:color="auto"/>
                <w:left w:val="none" w:sz="0" w:space="0" w:color="auto"/>
                <w:bottom w:val="none" w:sz="0" w:space="0" w:color="auto"/>
                <w:right w:val="none" w:sz="0" w:space="0" w:color="auto"/>
              </w:divBdr>
            </w:div>
            <w:div w:id="309870044">
              <w:marLeft w:val="0"/>
              <w:marRight w:val="0"/>
              <w:marTop w:val="0"/>
              <w:marBottom w:val="0"/>
              <w:divBdr>
                <w:top w:val="none" w:sz="0" w:space="0" w:color="auto"/>
                <w:left w:val="none" w:sz="0" w:space="0" w:color="auto"/>
                <w:bottom w:val="none" w:sz="0" w:space="0" w:color="auto"/>
                <w:right w:val="none" w:sz="0" w:space="0" w:color="auto"/>
              </w:divBdr>
            </w:div>
            <w:div w:id="741951297">
              <w:marLeft w:val="0"/>
              <w:marRight w:val="0"/>
              <w:marTop w:val="0"/>
              <w:marBottom w:val="0"/>
              <w:divBdr>
                <w:top w:val="none" w:sz="0" w:space="0" w:color="auto"/>
                <w:left w:val="none" w:sz="0" w:space="0" w:color="auto"/>
                <w:bottom w:val="none" w:sz="0" w:space="0" w:color="auto"/>
                <w:right w:val="none" w:sz="0" w:space="0" w:color="auto"/>
              </w:divBdr>
            </w:div>
            <w:div w:id="366027361">
              <w:marLeft w:val="0"/>
              <w:marRight w:val="0"/>
              <w:marTop w:val="0"/>
              <w:marBottom w:val="0"/>
              <w:divBdr>
                <w:top w:val="none" w:sz="0" w:space="0" w:color="auto"/>
                <w:left w:val="none" w:sz="0" w:space="0" w:color="auto"/>
                <w:bottom w:val="none" w:sz="0" w:space="0" w:color="auto"/>
                <w:right w:val="none" w:sz="0" w:space="0" w:color="auto"/>
              </w:divBdr>
            </w:div>
            <w:div w:id="1860270834">
              <w:marLeft w:val="0"/>
              <w:marRight w:val="0"/>
              <w:marTop w:val="0"/>
              <w:marBottom w:val="0"/>
              <w:divBdr>
                <w:top w:val="none" w:sz="0" w:space="0" w:color="auto"/>
                <w:left w:val="none" w:sz="0" w:space="0" w:color="auto"/>
                <w:bottom w:val="none" w:sz="0" w:space="0" w:color="auto"/>
                <w:right w:val="none" w:sz="0" w:space="0" w:color="auto"/>
              </w:divBdr>
            </w:div>
            <w:div w:id="1083912785">
              <w:marLeft w:val="0"/>
              <w:marRight w:val="0"/>
              <w:marTop w:val="0"/>
              <w:marBottom w:val="0"/>
              <w:divBdr>
                <w:top w:val="none" w:sz="0" w:space="0" w:color="auto"/>
                <w:left w:val="none" w:sz="0" w:space="0" w:color="auto"/>
                <w:bottom w:val="none" w:sz="0" w:space="0" w:color="auto"/>
                <w:right w:val="none" w:sz="0" w:space="0" w:color="auto"/>
              </w:divBdr>
            </w:div>
            <w:div w:id="1704592387">
              <w:marLeft w:val="0"/>
              <w:marRight w:val="0"/>
              <w:marTop w:val="0"/>
              <w:marBottom w:val="0"/>
              <w:divBdr>
                <w:top w:val="none" w:sz="0" w:space="0" w:color="auto"/>
                <w:left w:val="none" w:sz="0" w:space="0" w:color="auto"/>
                <w:bottom w:val="none" w:sz="0" w:space="0" w:color="auto"/>
                <w:right w:val="none" w:sz="0" w:space="0" w:color="auto"/>
              </w:divBdr>
            </w:div>
            <w:div w:id="3752802">
              <w:marLeft w:val="0"/>
              <w:marRight w:val="0"/>
              <w:marTop w:val="0"/>
              <w:marBottom w:val="0"/>
              <w:divBdr>
                <w:top w:val="none" w:sz="0" w:space="0" w:color="auto"/>
                <w:left w:val="none" w:sz="0" w:space="0" w:color="auto"/>
                <w:bottom w:val="none" w:sz="0" w:space="0" w:color="auto"/>
                <w:right w:val="none" w:sz="0" w:space="0" w:color="auto"/>
              </w:divBdr>
            </w:div>
            <w:div w:id="640964800">
              <w:marLeft w:val="0"/>
              <w:marRight w:val="0"/>
              <w:marTop w:val="0"/>
              <w:marBottom w:val="0"/>
              <w:divBdr>
                <w:top w:val="none" w:sz="0" w:space="0" w:color="auto"/>
                <w:left w:val="none" w:sz="0" w:space="0" w:color="auto"/>
                <w:bottom w:val="none" w:sz="0" w:space="0" w:color="auto"/>
                <w:right w:val="none" w:sz="0" w:space="0" w:color="auto"/>
              </w:divBdr>
            </w:div>
            <w:div w:id="1717271067">
              <w:marLeft w:val="0"/>
              <w:marRight w:val="0"/>
              <w:marTop w:val="0"/>
              <w:marBottom w:val="0"/>
              <w:divBdr>
                <w:top w:val="none" w:sz="0" w:space="0" w:color="auto"/>
                <w:left w:val="none" w:sz="0" w:space="0" w:color="auto"/>
                <w:bottom w:val="none" w:sz="0" w:space="0" w:color="auto"/>
                <w:right w:val="none" w:sz="0" w:space="0" w:color="auto"/>
              </w:divBdr>
            </w:div>
            <w:div w:id="18360732">
              <w:marLeft w:val="0"/>
              <w:marRight w:val="0"/>
              <w:marTop w:val="0"/>
              <w:marBottom w:val="0"/>
              <w:divBdr>
                <w:top w:val="none" w:sz="0" w:space="0" w:color="auto"/>
                <w:left w:val="none" w:sz="0" w:space="0" w:color="auto"/>
                <w:bottom w:val="none" w:sz="0" w:space="0" w:color="auto"/>
                <w:right w:val="none" w:sz="0" w:space="0" w:color="auto"/>
              </w:divBdr>
            </w:div>
            <w:div w:id="1444301545">
              <w:marLeft w:val="0"/>
              <w:marRight w:val="0"/>
              <w:marTop w:val="0"/>
              <w:marBottom w:val="0"/>
              <w:divBdr>
                <w:top w:val="none" w:sz="0" w:space="0" w:color="auto"/>
                <w:left w:val="none" w:sz="0" w:space="0" w:color="auto"/>
                <w:bottom w:val="none" w:sz="0" w:space="0" w:color="auto"/>
                <w:right w:val="none" w:sz="0" w:space="0" w:color="auto"/>
              </w:divBdr>
            </w:div>
            <w:div w:id="1716736098">
              <w:marLeft w:val="0"/>
              <w:marRight w:val="0"/>
              <w:marTop w:val="0"/>
              <w:marBottom w:val="0"/>
              <w:divBdr>
                <w:top w:val="none" w:sz="0" w:space="0" w:color="auto"/>
                <w:left w:val="none" w:sz="0" w:space="0" w:color="auto"/>
                <w:bottom w:val="none" w:sz="0" w:space="0" w:color="auto"/>
                <w:right w:val="none" w:sz="0" w:space="0" w:color="auto"/>
              </w:divBdr>
            </w:div>
            <w:div w:id="1732996814">
              <w:marLeft w:val="0"/>
              <w:marRight w:val="0"/>
              <w:marTop w:val="0"/>
              <w:marBottom w:val="0"/>
              <w:divBdr>
                <w:top w:val="none" w:sz="0" w:space="0" w:color="auto"/>
                <w:left w:val="none" w:sz="0" w:space="0" w:color="auto"/>
                <w:bottom w:val="none" w:sz="0" w:space="0" w:color="auto"/>
                <w:right w:val="none" w:sz="0" w:space="0" w:color="auto"/>
              </w:divBdr>
            </w:div>
            <w:div w:id="25378168">
              <w:marLeft w:val="0"/>
              <w:marRight w:val="0"/>
              <w:marTop w:val="0"/>
              <w:marBottom w:val="0"/>
              <w:divBdr>
                <w:top w:val="none" w:sz="0" w:space="0" w:color="auto"/>
                <w:left w:val="none" w:sz="0" w:space="0" w:color="auto"/>
                <w:bottom w:val="none" w:sz="0" w:space="0" w:color="auto"/>
                <w:right w:val="none" w:sz="0" w:space="0" w:color="auto"/>
              </w:divBdr>
            </w:div>
            <w:div w:id="1186796517">
              <w:marLeft w:val="0"/>
              <w:marRight w:val="0"/>
              <w:marTop w:val="0"/>
              <w:marBottom w:val="0"/>
              <w:divBdr>
                <w:top w:val="none" w:sz="0" w:space="0" w:color="auto"/>
                <w:left w:val="none" w:sz="0" w:space="0" w:color="auto"/>
                <w:bottom w:val="none" w:sz="0" w:space="0" w:color="auto"/>
                <w:right w:val="none" w:sz="0" w:space="0" w:color="auto"/>
              </w:divBdr>
            </w:div>
            <w:div w:id="976573182">
              <w:marLeft w:val="0"/>
              <w:marRight w:val="0"/>
              <w:marTop w:val="0"/>
              <w:marBottom w:val="0"/>
              <w:divBdr>
                <w:top w:val="none" w:sz="0" w:space="0" w:color="auto"/>
                <w:left w:val="none" w:sz="0" w:space="0" w:color="auto"/>
                <w:bottom w:val="none" w:sz="0" w:space="0" w:color="auto"/>
                <w:right w:val="none" w:sz="0" w:space="0" w:color="auto"/>
              </w:divBdr>
            </w:div>
            <w:div w:id="1901666948">
              <w:marLeft w:val="0"/>
              <w:marRight w:val="0"/>
              <w:marTop w:val="0"/>
              <w:marBottom w:val="0"/>
              <w:divBdr>
                <w:top w:val="none" w:sz="0" w:space="0" w:color="auto"/>
                <w:left w:val="none" w:sz="0" w:space="0" w:color="auto"/>
                <w:bottom w:val="none" w:sz="0" w:space="0" w:color="auto"/>
                <w:right w:val="none" w:sz="0" w:space="0" w:color="auto"/>
              </w:divBdr>
            </w:div>
            <w:div w:id="734164249">
              <w:marLeft w:val="0"/>
              <w:marRight w:val="0"/>
              <w:marTop w:val="0"/>
              <w:marBottom w:val="0"/>
              <w:divBdr>
                <w:top w:val="none" w:sz="0" w:space="0" w:color="auto"/>
                <w:left w:val="none" w:sz="0" w:space="0" w:color="auto"/>
                <w:bottom w:val="none" w:sz="0" w:space="0" w:color="auto"/>
                <w:right w:val="none" w:sz="0" w:space="0" w:color="auto"/>
              </w:divBdr>
            </w:div>
            <w:div w:id="1565525414">
              <w:marLeft w:val="0"/>
              <w:marRight w:val="0"/>
              <w:marTop w:val="0"/>
              <w:marBottom w:val="0"/>
              <w:divBdr>
                <w:top w:val="none" w:sz="0" w:space="0" w:color="auto"/>
                <w:left w:val="none" w:sz="0" w:space="0" w:color="auto"/>
                <w:bottom w:val="none" w:sz="0" w:space="0" w:color="auto"/>
                <w:right w:val="none" w:sz="0" w:space="0" w:color="auto"/>
              </w:divBdr>
            </w:div>
            <w:div w:id="1032614036">
              <w:marLeft w:val="0"/>
              <w:marRight w:val="0"/>
              <w:marTop w:val="0"/>
              <w:marBottom w:val="0"/>
              <w:divBdr>
                <w:top w:val="none" w:sz="0" w:space="0" w:color="auto"/>
                <w:left w:val="none" w:sz="0" w:space="0" w:color="auto"/>
                <w:bottom w:val="none" w:sz="0" w:space="0" w:color="auto"/>
                <w:right w:val="none" w:sz="0" w:space="0" w:color="auto"/>
              </w:divBdr>
            </w:div>
            <w:div w:id="202179912">
              <w:marLeft w:val="0"/>
              <w:marRight w:val="0"/>
              <w:marTop w:val="0"/>
              <w:marBottom w:val="0"/>
              <w:divBdr>
                <w:top w:val="none" w:sz="0" w:space="0" w:color="auto"/>
                <w:left w:val="none" w:sz="0" w:space="0" w:color="auto"/>
                <w:bottom w:val="none" w:sz="0" w:space="0" w:color="auto"/>
                <w:right w:val="none" w:sz="0" w:space="0" w:color="auto"/>
              </w:divBdr>
            </w:div>
            <w:div w:id="394552753">
              <w:marLeft w:val="0"/>
              <w:marRight w:val="0"/>
              <w:marTop w:val="0"/>
              <w:marBottom w:val="0"/>
              <w:divBdr>
                <w:top w:val="none" w:sz="0" w:space="0" w:color="auto"/>
                <w:left w:val="none" w:sz="0" w:space="0" w:color="auto"/>
                <w:bottom w:val="none" w:sz="0" w:space="0" w:color="auto"/>
                <w:right w:val="none" w:sz="0" w:space="0" w:color="auto"/>
              </w:divBdr>
            </w:div>
            <w:div w:id="1444307389">
              <w:marLeft w:val="0"/>
              <w:marRight w:val="0"/>
              <w:marTop w:val="0"/>
              <w:marBottom w:val="0"/>
              <w:divBdr>
                <w:top w:val="none" w:sz="0" w:space="0" w:color="auto"/>
                <w:left w:val="none" w:sz="0" w:space="0" w:color="auto"/>
                <w:bottom w:val="none" w:sz="0" w:space="0" w:color="auto"/>
                <w:right w:val="none" w:sz="0" w:space="0" w:color="auto"/>
              </w:divBdr>
            </w:div>
            <w:div w:id="1170635197">
              <w:marLeft w:val="0"/>
              <w:marRight w:val="0"/>
              <w:marTop w:val="0"/>
              <w:marBottom w:val="0"/>
              <w:divBdr>
                <w:top w:val="none" w:sz="0" w:space="0" w:color="auto"/>
                <w:left w:val="none" w:sz="0" w:space="0" w:color="auto"/>
                <w:bottom w:val="none" w:sz="0" w:space="0" w:color="auto"/>
                <w:right w:val="none" w:sz="0" w:space="0" w:color="auto"/>
              </w:divBdr>
            </w:div>
            <w:div w:id="1671177081">
              <w:marLeft w:val="0"/>
              <w:marRight w:val="0"/>
              <w:marTop w:val="0"/>
              <w:marBottom w:val="0"/>
              <w:divBdr>
                <w:top w:val="none" w:sz="0" w:space="0" w:color="auto"/>
                <w:left w:val="none" w:sz="0" w:space="0" w:color="auto"/>
                <w:bottom w:val="none" w:sz="0" w:space="0" w:color="auto"/>
                <w:right w:val="none" w:sz="0" w:space="0" w:color="auto"/>
              </w:divBdr>
            </w:div>
            <w:div w:id="1827622554">
              <w:marLeft w:val="0"/>
              <w:marRight w:val="0"/>
              <w:marTop w:val="0"/>
              <w:marBottom w:val="0"/>
              <w:divBdr>
                <w:top w:val="none" w:sz="0" w:space="0" w:color="auto"/>
                <w:left w:val="none" w:sz="0" w:space="0" w:color="auto"/>
                <w:bottom w:val="none" w:sz="0" w:space="0" w:color="auto"/>
                <w:right w:val="none" w:sz="0" w:space="0" w:color="auto"/>
              </w:divBdr>
            </w:div>
            <w:div w:id="2085182007">
              <w:marLeft w:val="0"/>
              <w:marRight w:val="0"/>
              <w:marTop w:val="0"/>
              <w:marBottom w:val="0"/>
              <w:divBdr>
                <w:top w:val="none" w:sz="0" w:space="0" w:color="auto"/>
                <w:left w:val="none" w:sz="0" w:space="0" w:color="auto"/>
                <w:bottom w:val="none" w:sz="0" w:space="0" w:color="auto"/>
                <w:right w:val="none" w:sz="0" w:space="0" w:color="auto"/>
              </w:divBdr>
            </w:div>
            <w:div w:id="400055397">
              <w:marLeft w:val="0"/>
              <w:marRight w:val="0"/>
              <w:marTop w:val="0"/>
              <w:marBottom w:val="0"/>
              <w:divBdr>
                <w:top w:val="none" w:sz="0" w:space="0" w:color="auto"/>
                <w:left w:val="none" w:sz="0" w:space="0" w:color="auto"/>
                <w:bottom w:val="none" w:sz="0" w:space="0" w:color="auto"/>
                <w:right w:val="none" w:sz="0" w:space="0" w:color="auto"/>
              </w:divBdr>
            </w:div>
            <w:div w:id="1018122672">
              <w:marLeft w:val="0"/>
              <w:marRight w:val="0"/>
              <w:marTop w:val="0"/>
              <w:marBottom w:val="0"/>
              <w:divBdr>
                <w:top w:val="none" w:sz="0" w:space="0" w:color="auto"/>
                <w:left w:val="none" w:sz="0" w:space="0" w:color="auto"/>
                <w:bottom w:val="none" w:sz="0" w:space="0" w:color="auto"/>
                <w:right w:val="none" w:sz="0" w:space="0" w:color="auto"/>
              </w:divBdr>
            </w:div>
            <w:div w:id="1940332748">
              <w:marLeft w:val="0"/>
              <w:marRight w:val="0"/>
              <w:marTop w:val="0"/>
              <w:marBottom w:val="0"/>
              <w:divBdr>
                <w:top w:val="none" w:sz="0" w:space="0" w:color="auto"/>
                <w:left w:val="none" w:sz="0" w:space="0" w:color="auto"/>
                <w:bottom w:val="none" w:sz="0" w:space="0" w:color="auto"/>
                <w:right w:val="none" w:sz="0" w:space="0" w:color="auto"/>
              </w:divBdr>
            </w:div>
            <w:div w:id="823356328">
              <w:marLeft w:val="0"/>
              <w:marRight w:val="0"/>
              <w:marTop w:val="0"/>
              <w:marBottom w:val="0"/>
              <w:divBdr>
                <w:top w:val="none" w:sz="0" w:space="0" w:color="auto"/>
                <w:left w:val="none" w:sz="0" w:space="0" w:color="auto"/>
                <w:bottom w:val="none" w:sz="0" w:space="0" w:color="auto"/>
                <w:right w:val="none" w:sz="0" w:space="0" w:color="auto"/>
              </w:divBdr>
            </w:div>
            <w:div w:id="718673075">
              <w:marLeft w:val="0"/>
              <w:marRight w:val="0"/>
              <w:marTop w:val="0"/>
              <w:marBottom w:val="0"/>
              <w:divBdr>
                <w:top w:val="none" w:sz="0" w:space="0" w:color="auto"/>
                <w:left w:val="none" w:sz="0" w:space="0" w:color="auto"/>
                <w:bottom w:val="none" w:sz="0" w:space="0" w:color="auto"/>
                <w:right w:val="none" w:sz="0" w:space="0" w:color="auto"/>
              </w:divBdr>
            </w:div>
            <w:div w:id="503059955">
              <w:marLeft w:val="0"/>
              <w:marRight w:val="0"/>
              <w:marTop w:val="0"/>
              <w:marBottom w:val="0"/>
              <w:divBdr>
                <w:top w:val="none" w:sz="0" w:space="0" w:color="auto"/>
                <w:left w:val="none" w:sz="0" w:space="0" w:color="auto"/>
                <w:bottom w:val="none" w:sz="0" w:space="0" w:color="auto"/>
                <w:right w:val="none" w:sz="0" w:space="0" w:color="auto"/>
              </w:divBdr>
            </w:div>
            <w:div w:id="271324229">
              <w:marLeft w:val="0"/>
              <w:marRight w:val="0"/>
              <w:marTop w:val="0"/>
              <w:marBottom w:val="0"/>
              <w:divBdr>
                <w:top w:val="none" w:sz="0" w:space="0" w:color="auto"/>
                <w:left w:val="none" w:sz="0" w:space="0" w:color="auto"/>
                <w:bottom w:val="none" w:sz="0" w:space="0" w:color="auto"/>
                <w:right w:val="none" w:sz="0" w:space="0" w:color="auto"/>
              </w:divBdr>
            </w:div>
            <w:div w:id="784276161">
              <w:marLeft w:val="0"/>
              <w:marRight w:val="0"/>
              <w:marTop w:val="0"/>
              <w:marBottom w:val="0"/>
              <w:divBdr>
                <w:top w:val="none" w:sz="0" w:space="0" w:color="auto"/>
                <w:left w:val="none" w:sz="0" w:space="0" w:color="auto"/>
                <w:bottom w:val="none" w:sz="0" w:space="0" w:color="auto"/>
                <w:right w:val="none" w:sz="0" w:space="0" w:color="auto"/>
              </w:divBdr>
            </w:div>
            <w:div w:id="1734892854">
              <w:marLeft w:val="0"/>
              <w:marRight w:val="0"/>
              <w:marTop w:val="0"/>
              <w:marBottom w:val="0"/>
              <w:divBdr>
                <w:top w:val="none" w:sz="0" w:space="0" w:color="auto"/>
                <w:left w:val="none" w:sz="0" w:space="0" w:color="auto"/>
                <w:bottom w:val="none" w:sz="0" w:space="0" w:color="auto"/>
                <w:right w:val="none" w:sz="0" w:space="0" w:color="auto"/>
              </w:divBdr>
            </w:div>
            <w:div w:id="359202990">
              <w:marLeft w:val="0"/>
              <w:marRight w:val="0"/>
              <w:marTop w:val="0"/>
              <w:marBottom w:val="0"/>
              <w:divBdr>
                <w:top w:val="none" w:sz="0" w:space="0" w:color="auto"/>
                <w:left w:val="none" w:sz="0" w:space="0" w:color="auto"/>
                <w:bottom w:val="none" w:sz="0" w:space="0" w:color="auto"/>
                <w:right w:val="none" w:sz="0" w:space="0" w:color="auto"/>
              </w:divBdr>
            </w:div>
            <w:div w:id="323778423">
              <w:marLeft w:val="0"/>
              <w:marRight w:val="0"/>
              <w:marTop w:val="0"/>
              <w:marBottom w:val="0"/>
              <w:divBdr>
                <w:top w:val="none" w:sz="0" w:space="0" w:color="auto"/>
                <w:left w:val="none" w:sz="0" w:space="0" w:color="auto"/>
                <w:bottom w:val="none" w:sz="0" w:space="0" w:color="auto"/>
                <w:right w:val="none" w:sz="0" w:space="0" w:color="auto"/>
              </w:divBdr>
            </w:div>
            <w:div w:id="1036585214">
              <w:marLeft w:val="0"/>
              <w:marRight w:val="0"/>
              <w:marTop w:val="0"/>
              <w:marBottom w:val="0"/>
              <w:divBdr>
                <w:top w:val="none" w:sz="0" w:space="0" w:color="auto"/>
                <w:left w:val="none" w:sz="0" w:space="0" w:color="auto"/>
                <w:bottom w:val="none" w:sz="0" w:space="0" w:color="auto"/>
                <w:right w:val="none" w:sz="0" w:space="0" w:color="auto"/>
              </w:divBdr>
            </w:div>
            <w:div w:id="359286547">
              <w:marLeft w:val="0"/>
              <w:marRight w:val="0"/>
              <w:marTop w:val="0"/>
              <w:marBottom w:val="0"/>
              <w:divBdr>
                <w:top w:val="none" w:sz="0" w:space="0" w:color="auto"/>
                <w:left w:val="none" w:sz="0" w:space="0" w:color="auto"/>
                <w:bottom w:val="none" w:sz="0" w:space="0" w:color="auto"/>
                <w:right w:val="none" w:sz="0" w:space="0" w:color="auto"/>
              </w:divBdr>
            </w:div>
            <w:div w:id="1382748900">
              <w:marLeft w:val="0"/>
              <w:marRight w:val="0"/>
              <w:marTop w:val="0"/>
              <w:marBottom w:val="0"/>
              <w:divBdr>
                <w:top w:val="none" w:sz="0" w:space="0" w:color="auto"/>
                <w:left w:val="none" w:sz="0" w:space="0" w:color="auto"/>
                <w:bottom w:val="none" w:sz="0" w:space="0" w:color="auto"/>
                <w:right w:val="none" w:sz="0" w:space="0" w:color="auto"/>
              </w:divBdr>
            </w:div>
            <w:div w:id="818812821">
              <w:marLeft w:val="0"/>
              <w:marRight w:val="0"/>
              <w:marTop w:val="0"/>
              <w:marBottom w:val="0"/>
              <w:divBdr>
                <w:top w:val="none" w:sz="0" w:space="0" w:color="auto"/>
                <w:left w:val="none" w:sz="0" w:space="0" w:color="auto"/>
                <w:bottom w:val="none" w:sz="0" w:space="0" w:color="auto"/>
                <w:right w:val="none" w:sz="0" w:space="0" w:color="auto"/>
              </w:divBdr>
            </w:div>
            <w:div w:id="906494479">
              <w:marLeft w:val="0"/>
              <w:marRight w:val="0"/>
              <w:marTop w:val="0"/>
              <w:marBottom w:val="0"/>
              <w:divBdr>
                <w:top w:val="none" w:sz="0" w:space="0" w:color="auto"/>
                <w:left w:val="none" w:sz="0" w:space="0" w:color="auto"/>
                <w:bottom w:val="none" w:sz="0" w:space="0" w:color="auto"/>
                <w:right w:val="none" w:sz="0" w:space="0" w:color="auto"/>
              </w:divBdr>
            </w:div>
            <w:div w:id="136269369">
              <w:marLeft w:val="0"/>
              <w:marRight w:val="0"/>
              <w:marTop w:val="0"/>
              <w:marBottom w:val="0"/>
              <w:divBdr>
                <w:top w:val="none" w:sz="0" w:space="0" w:color="auto"/>
                <w:left w:val="none" w:sz="0" w:space="0" w:color="auto"/>
                <w:bottom w:val="none" w:sz="0" w:space="0" w:color="auto"/>
                <w:right w:val="none" w:sz="0" w:space="0" w:color="auto"/>
              </w:divBdr>
            </w:div>
            <w:div w:id="1890534539">
              <w:marLeft w:val="0"/>
              <w:marRight w:val="0"/>
              <w:marTop w:val="0"/>
              <w:marBottom w:val="0"/>
              <w:divBdr>
                <w:top w:val="none" w:sz="0" w:space="0" w:color="auto"/>
                <w:left w:val="none" w:sz="0" w:space="0" w:color="auto"/>
                <w:bottom w:val="none" w:sz="0" w:space="0" w:color="auto"/>
                <w:right w:val="none" w:sz="0" w:space="0" w:color="auto"/>
              </w:divBdr>
            </w:div>
            <w:div w:id="644238078">
              <w:marLeft w:val="0"/>
              <w:marRight w:val="0"/>
              <w:marTop w:val="0"/>
              <w:marBottom w:val="0"/>
              <w:divBdr>
                <w:top w:val="none" w:sz="0" w:space="0" w:color="auto"/>
                <w:left w:val="none" w:sz="0" w:space="0" w:color="auto"/>
                <w:bottom w:val="none" w:sz="0" w:space="0" w:color="auto"/>
                <w:right w:val="none" w:sz="0" w:space="0" w:color="auto"/>
              </w:divBdr>
            </w:div>
            <w:div w:id="234242175">
              <w:marLeft w:val="0"/>
              <w:marRight w:val="0"/>
              <w:marTop w:val="0"/>
              <w:marBottom w:val="0"/>
              <w:divBdr>
                <w:top w:val="none" w:sz="0" w:space="0" w:color="auto"/>
                <w:left w:val="none" w:sz="0" w:space="0" w:color="auto"/>
                <w:bottom w:val="none" w:sz="0" w:space="0" w:color="auto"/>
                <w:right w:val="none" w:sz="0" w:space="0" w:color="auto"/>
              </w:divBdr>
            </w:div>
            <w:div w:id="1565723207">
              <w:marLeft w:val="0"/>
              <w:marRight w:val="0"/>
              <w:marTop w:val="0"/>
              <w:marBottom w:val="0"/>
              <w:divBdr>
                <w:top w:val="none" w:sz="0" w:space="0" w:color="auto"/>
                <w:left w:val="none" w:sz="0" w:space="0" w:color="auto"/>
                <w:bottom w:val="none" w:sz="0" w:space="0" w:color="auto"/>
                <w:right w:val="none" w:sz="0" w:space="0" w:color="auto"/>
              </w:divBdr>
            </w:div>
            <w:div w:id="1559708353">
              <w:marLeft w:val="0"/>
              <w:marRight w:val="0"/>
              <w:marTop w:val="0"/>
              <w:marBottom w:val="0"/>
              <w:divBdr>
                <w:top w:val="none" w:sz="0" w:space="0" w:color="auto"/>
                <w:left w:val="none" w:sz="0" w:space="0" w:color="auto"/>
                <w:bottom w:val="none" w:sz="0" w:space="0" w:color="auto"/>
                <w:right w:val="none" w:sz="0" w:space="0" w:color="auto"/>
              </w:divBdr>
            </w:div>
            <w:div w:id="2011178374">
              <w:marLeft w:val="0"/>
              <w:marRight w:val="0"/>
              <w:marTop w:val="0"/>
              <w:marBottom w:val="0"/>
              <w:divBdr>
                <w:top w:val="none" w:sz="0" w:space="0" w:color="auto"/>
                <w:left w:val="none" w:sz="0" w:space="0" w:color="auto"/>
                <w:bottom w:val="none" w:sz="0" w:space="0" w:color="auto"/>
                <w:right w:val="none" w:sz="0" w:space="0" w:color="auto"/>
              </w:divBdr>
            </w:div>
            <w:div w:id="379137737">
              <w:marLeft w:val="0"/>
              <w:marRight w:val="0"/>
              <w:marTop w:val="0"/>
              <w:marBottom w:val="0"/>
              <w:divBdr>
                <w:top w:val="none" w:sz="0" w:space="0" w:color="auto"/>
                <w:left w:val="none" w:sz="0" w:space="0" w:color="auto"/>
                <w:bottom w:val="none" w:sz="0" w:space="0" w:color="auto"/>
                <w:right w:val="none" w:sz="0" w:space="0" w:color="auto"/>
              </w:divBdr>
            </w:div>
            <w:div w:id="1904757087">
              <w:marLeft w:val="0"/>
              <w:marRight w:val="0"/>
              <w:marTop w:val="0"/>
              <w:marBottom w:val="0"/>
              <w:divBdr>
                <w:top w:val="none" w:sz="0" w:space="0" w:color="auto"/>
                <w:left w:val="none" w:sz="0" w:space="0" w:color="auto"/>
                <w:bottom w:val="none" w:sz="0" w:space="0" w:color="auto"/>
                <w:right w:val="none" w:sz="0" w:space="0" w:color="auto"/>
              </w:divBdr>
            </w:div>
            <w:div w:id="1530413250">
              <w:marLeft w:val="0"/>
              <w:marRight w:val="0"/>
              <w:marTop w:val="0"/>
              <w:marBottom w:val="0"/>
              <w:divBdr>
                <w:top w:val="none" w:sz="0" w:space="0" w:color="auto"/>
                <w:left w:val="none" w:sz="0" w:space="0" w:color="auto"/>
                <w:bottom w:val="none" w:sz="0" w:space="0" w:color="auto"/>
                <w:right w:val="none" w:sz="0" w:space="0" w:color="auto"/>
              </w:divBdr>
            </w:div>
            <w:div w:id="1573272983">
              <w:marLeft w:val="0"/>
              <w:marRight w:val="0"/>
              <w:marTop w:val="0"/>
              <w:marBottom w:val="0"/>
              <w:divBdr>
                <w:top w:val="none" w:sz="0" w:space="0" w:color="auto"/>
                <w:left w:val="none" w:sz="0" w:space="0" w:color="auto"/>
                <w:bottom w:val="none" w:sz="0" w:space="0" w:color="auto"/>
                <w:right w:val="none" w:sz="0" w:space="0" w:color="auto"/>
              </w:divBdr>
            </w:div>
            <w:div w:id="1531991314">
              <w:marLeft w:val="0"/>
              <w:marRight w:val="0"/>
              <w:marTop w:val="0"/>
              <w:marBottom w:val="0"/>
              <w:divBdr>
                <w:top w:val="none" w:sz="0" w:space="0" w:color="auto"/>
                <w:left w:val="none" w:sz="0" w:space="0" w:color="auto"/>
                <w:bottom w:val="none" w:sz="0" w:space="0" w:color="auto"/>
                <w:right w:val="none" w:sz="0" w:space="0" w:color="auto"/>
              </w:divBdr>
            </w:div>
            <w:div w:id="1161117508">
              <w:marLeft w:val="0"/>
              <w:marRight w:val="0"/>
              <w:marTop w:val="0"/>
              <w:marBottom w:val="0"/>
              <w:divBdr>
                <w:top w:val="none" w:sz="0" w:space="0" w:color="auto"/>
                <w:left w:val="none" w:sz="0" w:space="0" w:color="auto"/>
                <w:bottom w:val="none" w:sz="0" w:space="0" w:color="auto"/>
                <w:right w:val="none" w:sz="0" w:space="0" w:color="auto"/>
              </w:divBdr>
            </w:div>
            <w:div w:id="991636988">
              <w:marLeft w:val="0"/>
              <w:marRight w:val="0"/>
              <w:marTop w:val="0"/>
              <w:marBottom w:val="0"/>
              <w:divBdr>
                <w:top w:val="none" w:sz="0" w:space="0" w:color="auto"/>
                <w:left w:val="none" w:sz="0" w:space="0" w:color="auto"/>
                <w:bottom w:val="none" w:sz="0" w:space="0" w:color="auto"/>
                <w:right w:val="none" w:sz="0" w:space="0" w:color="auto"/>
              </w:divBdr>
            </w:div>
            <w:div w:id="566113904">
              <w:marLeft w:val="0"/>
              <w:marRight w:val="0"/>
              <w:marTop w:val="0"/>
              <w:marBottom w:val="0"/>
              <w:divBdr>
                <w:top w:val="none" w:sz="0" w:space="0" w:color="auto"/>
                <w:left w:val="none" w:sz="0" w:space="0" w:color="auto"/>
                <w:bottom w:val="none" w:sz="0" w:space="0" w:color="auto"/>
                <w:right w:val="none" w:sz="0" w:space="0" w:color="auto"/>
              </w:divBdr>
            </w:div>
            <w:div w:id="110050260">
              <w:marLeft w:val="0"/>
              <w:marRight w:val="0"/>
              <w:marTop w:val="0"/>
              <w:marBottom w:val="0"/>
              <w:divBdr>
                <w:top w:val="none" w:sz="0" w:space="0" w:color="auto"/>
                <w:left w:val="none" w:sz="0" w:space="0" w:color="auto"/>
                <w:bottom w:val="none" w:sz="0" w:space="0" w:color="auto"/>
                <w:right w:val="none" w:sz="0" w:space="0" w:color="auto"/>
              </w:divBdr>
            </w:div>
            <w:div w:id="1015958282">
              <w:marLeft w:val="0"/>
              <w:marRight w:val="0"/>
              <w:marTop w:val="0"/>
              <w:marBottom w:val="0"/>
              <w:divBdr>
                <w:top w:val="none" w:sz="0" w:space="0" w:color="auto"/>
                <w:left w:val="none" w:sz="0" w:space="0" w:color="auto"/>
                <w:bottom w:val="none" w:sz="0" w:space="0" w:color="auto"/>
                <w:right w:val="none" w:sz="0" w:space="0" w:color="auto"/>
              </w:divBdr>
            </w:div>
            <w:div w:id="1875803650">
              <w:marLeft w:val="0"/>
              <w:marRight w:val="0"/>
              <w:marTop w:val="0"/>
              <w:marBottom w:val="0"/>
              <w:divBdr>
                <w:top w:val="none" w:sz="0" w:space="0" w:color="auto"/>
                <w:left w:val="none" w:sz="0" w:space="0" w:color="auto"/>
                <w:bottom w:val="none" w:sz="0" w:space="0" w:color="auto"/>
                <w:right w:val="none" w:sz="0" w:space="0" w:color="auto"/>
              </w:divBdr>
            </w:div>
            <w:div w:id="1148521077">
              <w:marLeft w:val="0"/>
              <w:marRight w:val="0"/>
              <w:marTop w:val="0"/>
              <w:marBottom w:val="0"/>
              <w:divBdr>
                <w:top w:val="none" w:sz="0" w:space="0" w:color="auto"/>
                <w:left w:val="none" w:sz="0" w:space="0" w:color="auto"/>
                <w:bottom w:val="none" w:sz="0" w:space="0" w:color="auto"/>
                <w:right w:val="none" w:sz="0" w:space="0" w:color="auto"/>
              </w:divBdr>
            </w:div>
            <w:div w:id="648367001">
              <w:marLeft w:val="0"/>
              <w:marRight w:val="0"/>
              <w:marTop w:val="0"/>
              <w:marBottom w:val="0"/>
              <w:divBdr>
                <w:top w:val="none" w:sz="0" w:space="0" w:color="auto"/>
                <w:left w:val="none" w:sz="0" w:space="0" w:color="auto"/>
                <w:bottom w:val="none" w:sz="0" w:space="0" w:color="auto"/>
                <w:right w:val="none" w:sz="0" w:space="0" w:color="auto"/>
              </w:divBdr>
            </w:div>
            <w:div w:id="1016419246">
              <w:marLeft w:val="0"/>
              <w:marRight w:val="0"/>
              <w:marTop w:val="0"/>
              <w:marBottom w:val="0"/>
              <w:divBdr>
                <w:top w:val="none" w:sz="0" w:space="0" w:color="auto"/>
                <w:left w:val="none" w:sz="0" w:space="0" w:color="auto"/>
                <w:bottom w:val="none" w:sz="0" w:space="0" w:color="auto"/>
                <w:right w:val="none" w:sz="0" w:space="0" w:color="auto"/>
              </w:divBdr>
            </w:div>
            <w:div w:id="1576083331">
              <w:marLeft w:val="0"/>
              <w:marRight w:val="0"/>
              <w:marTop w:val="0"/>
              <w:marBottom w:val="0"/>
              <w:divBdr>
                <w:top w:val="none" w:sz="0" w:space="0" w:color="auto"/>
                <w:left w:val="none" w:sz="0" w:space="0" w:color="auto"/>
                <w:bottom w:val="none" w:sz="0" w:space="0" w:color="auto"/>
                <w:right w:val="none" w:sz="0" w:space="0" w:color="auto"/>
              </w:divBdr>
            </w:div>
            <w:div w:id="1968008757">
              <w:marLeft w:val="0"/>
              <w:marRight w:val="0"/>
              <w:marTop w:val="0"/>
              <w:marBottom w:val="0"/>
              <w:divBdr>
                <w:top w:val="none" w:sz="0" w:space="0" w:color="auto"/>
                <w:left w:val="none" w:sz="0" w:space="0" w:color="auto"/>
                <w:bottom w:val="none" w:sz="0" w:space="0" w:color="auto"/>
                <w:right w:val="none" w:sz="0" w:space="0" w:color="auto"/>
              </w:divBdr>
            </w:div>
            <w:div w:id="328141230">
              <w:marLeft w:val="0"/>
              <w:marRight w:val="0"/>
              <w:marTop w:val="0"/>
              <w:marBottom w:val="0"/>
              <w:divBdr>
                <w:top w:val="none" w:sz="0" w:space="0" w:color="auto"/>
                <w:left w:val="none" w:sz="0" w:space="0" w:color="auto"/>
                <w:bottom w:val="none" w:sz="0" w:space="0" w:color="auto"/>
                <w:right w:val="none" w:sz="0" w:space="0" w:color="auto"/>
              </w:divBdr>
            </w:div>
            <w:div w:id="1764178371">
              <w:marLeft w:val="0"/>
              <w:marRight w:val="0"/>
              <w:marTop w:val="0"/>
              <w:marBottom w:val="0"/>
              <w:divBdr>
                <w:top w:val="none" w:sz="0" w:space="0" w:color="auto"/>
                <w:left w:val="none" w:sz="0" w:space="0" w:color="auto"/>
                <w:bottom w:val="none" w:sz="0" w:space="0" w:color="auto"/>
                <w:right w:val="none" w:sz="0" w:space="0" w:color="auto"/>
              </w:divBdr>
            </w:div>
            <w:div w:id="216476281">
              <w:marLeft w:val="0"/>
              <w:marRight w:val="0"/>
              <w:marTop w:val="0"/>
              <w:marBottom w:val="0"/>
              <w:divBdr>
                <w:top w:val="none" w:sz="0" w:space="0" w:color="auto"/>
                <w:left w:val="none" w:sz="0" w:space="0" w:color="auto"/>
                <w:bottom w:val="none" w:sz="0" w:space="0" w:color="auto"/>
                <w:right w:val="none" w:sz="0" w:space="0" w:color="auto"/>
              </w:divBdr>
            </w:div>
            <w:div w:id="2081362504">
              <w:marLeft w:val="0"/>
              <w:marRight w:val="0"/>
              <w:marTop w:val="0"/>
              <w:marBottom w:val="0"/>
              <w:divBdr>
                <w:top w:val="none" w:sz="0" w:space="0" w:color="auto"/>
                <w:left w:val="none" w:sz="0" w:space="0" w:color="auto"/>
                <w:bottom w:val="none" w:sz="0" w:space="0" w:color="auto"/>
                <w:right w:val="none" w:sz="0" w:space="0" w:color="auto"/>
              </w:divBdr>
            </w:div>
            <w:div w:id="1476070133">
              <w:marLeft w:val="0"/>
              <w:marRight w:val="0"/>
              <w:marTop w:val="0"/>
              <w:marBottom w:val="0"/>
              <w:divBdr>
                <w:top w:val="none" w:sz="0" w:space="0" w:color="auto"/>
                <w:left w:val="none" w:sz="0" w:space="0" w:color="auto"/>
                <w:bottom w:val="none" w:sz="0" w:space="0" w:color="auto"/>
                <w:right w:val="none" w:sz="0" w:space="0" w:color="auto"/>
              </w:divBdr>
            </w:div>
            <w:div w:id="1383358755">
              <w:marLeft w:val="0"/>
              <w:marRight w:val="0"/>
              <w:marTop w:val="0"/>
              <w:marBottom w:val="0"/>
              <w:divBdr>
                <w:top w:val="none" w:sz="0" w:space="0" w:color="auto"/>
                <w:left w:val="none" w:sz="0" w:space="0" w:color="auto"/>
                <w:bottom w:val="none" w:sz="0" w:space="0" w:color="auto"/>
                <w:right w:val="none" w:sz="0" w:space="0" w:color="auto"/>
              </w:divBdr>
            </w:div>
            <w:div w:id="676225604">
              <w:marLeft w:val="0"/>
              <w:marRight w:val="0"/>
              <w:marTop w:val="0"/>
              <w:marBottom w:val="0"/>
              <w:divBdr>
                <w:top w:val="none" w:sz="0" w:space="0" w:color="auto"/>
                <w:left w:val="none" w:sz="0" w:space="0" w:color="auto"/>
                <w:bottom w:val="none" w:sz="0" w:space="0" w:color="auto"/>
                <w:right w:val="none" w:sz="0" w:space="0" w:color="auto"/>
              </w:divBdr>
            </w:div>
            <w:div w:id="1690646128">
              <w:marLeft w:val="0"/>
              <w:marRight w:val="0"/>
              <w:marTop w:val="0"/>
              <w:marBottom w:val="0"/>
              <w:divBdr>
                <w:top w:val="none" w:sz="0" w:space="0" w:color="auto"/>
                <w:left w:val="none" w:sz="0" w:space="0" w:color="auto"/>
                <w:bottom w:val="none" w:sz="0" w:space="0" w:color="auto"/>
                <w:right w:val="none" w:sz="0" w:space="0" w:color="auto"/>
              </w:divBdr>
            </w:div>
            <w:div w:id="95058567">
              <w:marLeft w:val="0"/>
              <w:marRight w:val="0"/>
              <w:marTop w:val="0"/>
              <w:marBottom w:val="0"/>
              <w:divBdr>
                <w:top w:val="none" w:sz="0" w:space="0" w:color="auto"/>
                <w:left w:val="none" w:sz="0" w:space="0" w:color="auto"/>
                <w:bottom w:val="none" w:sz="0" w:space="0" w:color="auto"/>
                <w:right w:val="none" w:sz="0" w:space="0" w:color="auto"/>
              </w:divBdr>
            </w:div>
            <w:div w:id="869151246">
              <w:marLeft w:val="0"/>
              <w:marRight w:val="0"/>
              <w:marTop w:val="0"/>
              <w:marBottom w:val="0"/>
              <w:divBdr>
                <w:top w:val="none" w:sz="0" w:space="0" w:color="auto"/>
                <w:left w:val="none" w:sz="0" w:space="0" w:color="auto"/>
                <w:bottom w:val="none" w:sz="0" w:space="0" w:color="auto"/>
                <w:right w:val="none" w:sz="0" w:space="0" w:color="auto"/>
              </w:divBdr>
            </w:div>
            <w:div w:id="1493792987">
              <w:marLeft w:val="0"/>
              <w:marRight w:val="0"/>
              <w:marTop w:val="0"/>
              <w:marBottom w:val="0"/>
              <w:divBdr>
                <w:top w:val="none" w:sz="0" w:space="0" w:color="auto"/>
                <w:left w:val="none" w:sz="0" w:space="0" w:color="auto"/>
                <w:bottom w:val="none" w:sz="0" w:space="0" w:color="auto"/>
                <w:right w:val="none" w:sz="0" w:space="0" w:color="auto"/>
              </w:divBdr>
            </w:div>
            <w:div w:id="559367540">
              <w:marLeft w:val="0"/>
              <w:marRight w:val="0"/>
              <w:marTop w:val="0"/>
              <w:marBottom w:val="0"/>
              <w:divBdr>
                <w:top w:val="none" w:sz="0" w:space="0" w:color="auto"/>
                <w:left w:val="none" w:sz="0" w:space="0" w:color="auto"/>
                <w:bottom w:val="none" w:sz="0" w:space="0" w:color="auto"/>
                <w:right w:val="none" w:sz="0" w:space="0" w:color="auto"/>
              </w:divBdr>
            </w:div>
            <w:div w:id="355078650">
              <w:marLeft w:val="0"/>
              <w:marRight w:val="0"/>
              <w:marTop w:val="0"/>
              <w:marBottom w:val="0"/>
              <w:divBdr>
                <w:top w:val="none" w:sz="0" w:space="0" w:color="auto"/>
                <w:left w:val="none" w:sz="0" w:space="0" w:color="auto"/>
                <w:bottom w:val="none" w:sz="0" w:space="0" w:color="auto"/>
                <w:right w:val="none" w:sz="0" w:space="0" w:color="auto"/>
              </w:divBdr>
            </w:div>
            <w:div w:id="962270801">
              <w:marLeft w:val="0"/>
              <w:marRight w:val="0"/>
              <w:marTop w:val="0"/>
              <w:marBottom w:val="0"/>
              <w:divBdr>
                <w:top w:val="none" w:sz="0" w:space="0" w:color="auto"/>
                <w:left w:val="none" w:sz="0" w:space="0" w:color="auto"/>
                <w:bottom w:val="none" w:sz="0" w:space="0" w:color="auto"/>
                <w:right w:val="none" w:sz="0" w:space="0" w:color="auto"/>
              </w:divBdr>
            </w:div>
            <w:div w:id="698817627">
              <w:marLeft w:val="0"/>
              <w:marRight w:val="0"/>
              <w:marTop w:val="0"/>
              <w:marBottom w:val="0"/>
              <w:divBdr>
                <w:top w:val="none" w:sz="0" w:space="0" w:color="auto"/>
                <w:left w:val="none" w:sz="0" w:space="0" w:color="auto"/>
                <w:bottom w:val="none" w:sz="0" w:space="0" w:color="auto"/>
                <w:right w:val="none" w:sz="0" w:space="0" w:color="auto"/>
              </w:divBdr>
            </w:div>
            <w:div w:id="1352797584">
              <w:marLeft w:val="0"/>
              <w:marRight w:val="0"/>
              <w:marTop w:val="0"/>
              <w:marBottom w:val="0"/>
              <w:divBdr>
                <w:top w:val="none" w:sz="0" w:space="0" w:color="auto"/>
                <w:left w:val="none" w:sz="0" w:space="0" w:color="auto"/>
                <w:bottom w:val="none" w:sz="0" w:space="0" w:color="auto"/>
                <w:right w:val="none" w:sz="0" w:space="0" w:color="auto"/>
              </w:divBdr>
            </w:div>
            <w:div w:id="1226336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nph.onlinelibrary.wiley.com/doi/full/10.1111/nph.15431" TargetMode="External"/><Relationship Id="rId299" Type="http://schemas.openxmlformats.org/officeDocument/2006/relationships/hyperlink" Target="https://nph.onlinelibrary.wiley.com/doi/full/10.1111/nph.15431" TargetMode="External"/><Relationship Id="rId21" Type="http://schemas.openxmlformats.org/officeDocument/2006/relationships/hyperlink" Target="https://nph.onlinelibrary.wiley.com/doi/full/10.1111/nph.15431" TargetMode="External"/><Relationship Id="rId63" Type="http://schemas.openxmlformats.org/officeDocument/2006/relationships/hyperlink" Target="https://nph.onlinelibrary.wiley.com/doi/full/10.1111/nph.15431" TargetMode="External"/><Relationship Id="rId159" Type="http://schemas.openxmlformats.org/officeDocument/2006/relationships/hyperlink" Target="https://nph.onlinelibrary.wiley.com/doi/full/10.1111/nph.15431" TargetMode="External"/><Relationship Id="rId324" Type="http://schemas.openxmlformats.org/officeDocument/2006/relationships/hyperlink" Target="https://nph.onlinelibrary.wiley.com/doi/full/10.1111/nph.15431" TargetMode="External"/><Relationship Id="rId170" Type="http://schemas.openxmlformats.org/officeDocument/2006/relationships/hyperlink" Target="https://nph.onlinelibrary.wiley.com/doi/full/10.1111/nph.15431" TargetMode="External"/><Relationship Id="rId226" Type="http://schemas.openxmlformats.org/officeDocument/2006/relationships/hyperlink" Target="https://nph.onlinelibrary.wiley.com/doi/full/10.1111/nph.15431" TargetMode="External"/><Relationship Id="rId268" Type="http://schemas.openxmlformats.org/officeDocument/2006/relationships/hyperlink" Target="https://nph.onlinelibrary.wiley.com/doi/full/10.1111/nph.15431" TargetMode="External"/><Relationship Id="rId32" Type="http://schemas.openxmlformats.org/officeDocument/2006/relationships/hyperlink" Target="https://nph.onlinelibrary.wiley.com/doi/full/10.1111/nph.15431" TargetMode="External"/><Relationship Id="rId74" Type="http://schemas.openxmlformats.org/officeDocument/2006/relationships/hyperlink" Target="https://nph.onlinelibrary.wiley.com/doi/full/10.1111/nph.15431" TargetMode="External"/><Relationship Id="rId128" Type="http://schemas.openxmlformats.org/officeDocument/2006/relationships/hyperlink" Target="https://nph.onlinelibrary.wiley.com/doi/full/10.1111/nph.15431" TargetMode="External"/><Relationship Id="rId335" Type="http://schemas.openxmlformats.org/officeDocument/2006/relationships/hyperlink" Target="https://nph.onlinelibrary.wiley.com/doi/full/10.1111/nph.15431" TargetMode="External"/><Relationship Id="rId5" Type="http://schemas.openxmlformats.org/officeDocument/2006/relationships/styles" Target="styles.xml"/><Relationship Id="rId181" Type="http://schemas.openxmlformats.org/officeDocument/2006/relationships/hyperlink" Target="https://nph.onlinelibrary.wiley.com/doi/full/10.1111/nph.15431" TargetMode="External"/><Relationship Id="rId237" Type="http://schemas.openxmlformats.org/officeDocument/2006/relationships/hyperlink" Target="https://nph.onlinelibrary.wiley.com/doi/full/10.1111/nph.15431" TargetMode="External"/><Relationship Id="rId279" Type="http://schemas.openxmlformats.org/officeDocument/2006/relationships/hyperlink" Target="https://nph.onlinelibrary.wiley.com/doi/full/10.1111/nph.15431" TargetMode="External"/><Relationship Id="rId43" Type="http://schemas.openxmlformats.org/officeDocument/2006/relationships/hyperlink" Target="https://nph.onlinelibrary.wiley.com/doi/full/10.1111/nph.15431" TargetMode="External"/><Relationship Id="rId139" Type="http://schemas.openxmlformats.org/officeDocument/2006/relationships/hyperlink" Target="https://nph.onlinelibrary.wiley.com/doi/full/10.1111/nph.15431" TargetMode="External"/><Relationship Id="rId290" Type="http://schemas.openxmlformats.org/officeDocument/2006/relationships/hyperlink" Target="https://nph.onlinelibrary.wiley.com/doi/full/10.1111/nph.15431" TargetMode="External"/><Relationship Id="rId304" Type="http://schemas.openxmlformats.org/officeDocument/2006/relationships/hyperlink" Target="https://nph.onlinelibrary.wiley.com/doi/full/10.1111/nph.15431" TargetMode="External"/><Relationship Id="rId346" Type="http://schemas.openxmlformats.org/officeDocument/2006/relationships/hyperlink" Target="https://nph.onlinelibrary.wiley.com/doi/full/10.1111/nph.15431" TargetMode="External"/><Relationship Id="rId85" Type="http://schemas.openxmlformats.org/officeDocument/2006/relationships/hyperlink" Target="https://nph.onlinelibrary.wiley.com/doi/full/10.1111/nph.15431" TargetMode="External"/><Relationship Id="rId150" Type="http://schemas.openxmlformats.org/officeDocument/2006/relationships/hyperlink" Target="https://nph.onlinelibrary.wiley.com/doi/full/10.1111/nph.15431" TargetMode="External"/><Relationship Id="rId192" Type="http://schemas.openxmlformats.org/officeDocument/2006/relationships/hyperlink" Target="https://nph.onlinelibrary.wiley.com/doi/full/10.1111/nph.15431" TargetMode="External"/><Relationship Id="rId206" Type="http://schemas.openxmlformats.org/officeDocument/2006/relationships/hyperlink" Target="https://nph.onlinelibrary.wiley.com/doi/full/10.1111/nph.15431" TargetMode="External"/><Relationship Id="rId248" Type="http://schemas.openxmlformats.org/officeDocument/2006/relationships/hyperlink" Target="https://nph.onlinelibrary.wiley.com/doi/full/10.1111/nph.15431" TargetMode="External"/><Relationship Id="rId12" Type="http://schemas.openxmlformats.org/officeDocument/2006/relationships/hyperlink" Target="https://nph.onlinelibrary.wiley.com/doi/full/10.1111/nph.15431" TargetMode="External"/><Relationship Id="rId108" Type="http://schemas.openxmlformats.org/officeDocument/2006/relationships/hyperlink" Target="https://nph.onlinelibrary.wiley.com/doi/full/10.1111/nph.15431" TargetMode="External"/><Relationship Id="rId315" Type="http://schemas.openxmlformats.org/officeDocument/2006/relationships/hyperlink" Target="https://nph.onlinelibrary.wiley.com/doi/full/10.1111/nph.15431" TargetMode="External"/><Relationship Id="rId357" Type="http://schemas.openxmlformats.org/officeDocument/2006/relationships/hyperlink" Target="https://nph.onlinelibrary.wiley.com/doi/full/10.1111/nph.15431" TargetMode="External"/><Relationship Id="rId54" Type="http://schemas.openxmlformats.org/officeDocument/2006/relationships/hyperlink" Target="https://nph.onlinelibrary.wiley.com/doi/full/10.1111/nph.15431" TargetMode="External"/><Relationship Id="rId96" Type="http://schemas.openxmlformats.org/officeDocument/2006/relationships/hyperlink" Target="https://nph.onlinelibrary.wiley.com/doi/full/10.1111/nph.15431" TargetMode="External"/><Relationship Id="rId161" Type="http://schemas.openxmlformats.org/officeDocument/2006/relationships/hyperlink" Target="https://nph.onlinelibrary.wiley.com/doi/full/10.1111/nph.15431" TargetMode="External"/><Relationship Id="rId217" Type="http://schemas.openxmlformats.org/officeDocument/2006/relationships/hyperlink" Target="https://nph.onlinelibrary.wiley.com/doi/full/10.1111/nph.15431" TargetMode="External"/><Relationship Id="rId259" Type="http://schemas.openxmlformats.org/officeDocument/2006/relationships/hyperlink" Target="https://nph.onlinelibrary.wiley.com/doi/full/10.1111/nph.15431" TargetMode="External"/><Relationship Id="rId23" Type="http://schemas.openxmlformats.org/officeDocument/2006/relationships/hyperlink" Target="https://nph.onlinelibrary.wiley.com/doi/full/10.1111/nph.15431" TargetMode="External"/><Relationship Id="rId119" Type="http://schemas.openxmlformats.org/officeDocument/2006/relationships/hyperlink" Target="https://nph.onlinelibrary.wiley.com/doi/full/10.1111/nph.15431" TargetMode="External"/><Relationship Id="rId270" Type="http://schemas.openxmlformats.org/officeDocument/2006/relationships/hyperlink" Target="https://nph.onlinelibrary.wiley.com/doi/full/10.1111/nph.15431" TargetMode="External"/><Relationship Id="rId326" Type="http://schemas.openxmlformats.org/officeDocument/2006/relationships/hyperlink" Target="https://nph.onlinelibrary.wiley.com/doi/full/10.1111/nph.15431" TargetMode="External"/><Relationship Id="rId65" Type="http://schemas.openxmlformats.org/officeDocument/2006/relationships/hyperlink" Target="https://nph.onlinelibrary.wiley.com/doi/full/10.1111/nph.15431" TargetMode="External"/><Relationship Id="rId130" Type="http://schemas.openxmlformats.org/officeDocument/2006/relationships/hyperlink" Target="https://nph.onlinelibrary.wiley.com/doi/full/10.1111/nph.15431" TargetMode="External"/><Relationship Id="rId172" Type="http://schemas.openxmlformats.org/officeDocument/2006/relationships/hyperlink" Target="https://nph.onlinelibrary.wiley.com/doi/full/10.1111/nph.15431" TargetMode="External"/><Relationship Id="rId228" Type="http://schemas.openxmlformats.org/officeDocument/2006/relationships/hyperlink" Target="https://nph.onlinelibrary.wiley.com/doi/full/10.1111/nph.15431" TargetMode="External"/><Relationship Id="rId281" Type="http://schemas.openxmlformats.org/officeDocument/2006/relationships/hyperlink" Target="https://nph.onlinelibrary.wiley.com/doi/full/10.1111/nph.15431" TargetMode="External"/><Relationship Id="rId337" Type="http://schemas.openxmlformats.org/officeDocument/2006/relationships/hyperlink" Target="https://nph.onlinelibrary.wiley.com/doi/full/10.1111/nph.15431" TargetMode="External"/><Relationship Id="rId34" Type="http://schemas.openxmlformats.org/officeDocument/2006/relationships/hyperlink" Target="https://nph.onlinelibrary.wiley.com/doi/full/10.1111/nph.15431" TargetMode="External"/><Relationship Id="rId76" Type="http://schemas.openxmlformats.org/officeDocument/2006/relationships/hyperlink" Target="https://nph.onlinelibrary.wiley.com/doi/full/10.1111/nph.15431" TargetMode="External"/><Relationship Id="rId141" Type="http://schemas.openxmlformats.org/officeDocument/2006/relationships/hyperlink" Target="https://nph.onlinelibrary.wiley.com/doi/full/10.1111/nph.15431" TargetMode="External"/><Relationship Id="rId7" Type="http://schemas.openxmlformats.org/officeDocument/2006/relationships/webSettings" Target="webSettings.xml"/><Relationship Id="rId183" Type="http://schemas.openxmlformats.org/officeDocument/2006/relationships/hyperlink" Target="https://nph.onlinelibrary.wiley.com/doi/full/10.1111/nph.15431" TargetMode="External"/><Relationship Id="rId239" Type="http://schemas.openxmlformats.org/officeDocument/2006/relationships/hyperlink" Target="https://nph.onlinelibrary.wiley.com/doi/full/10.1111/nph.15431" TargetMode="External"/><Relationship Id="rId250" Type="http://schemas.openxmlformats.org/officeDocument/2006/relationships/hyperlink" Target="https://nph.onlinelibrary.wiley.com/doi/full/10.1111/nph.15431" TargetMode="External"/><Relationship Id="rId292" Type="http://schemas.openxmlformats.org/officeDocument/2006/relationships/hyperlink" Target="https://nph.onlinelibrary.wiley.com/doi/full/10.1111/nph.15431" TargetMode="External"/><Relationship Id="rId306" Type="http://schemas.openxmlformats.org/officeDocument/2006/relationships/hyperlink" Target="https://nph.onlinelibrary.wiley.com/doi/full/10.1111/nph.15431" TargetMode="External"/><Relationship Id="rId45" Type="http://schemas.openxmlformats.org/officeDocument/2006/relationships/image" Target="media/image1.png"/><Relationship Id="rId87" Type="http://schemas.openxmlformats.org/officeDocument/2006/relationships/hyperlink" Target="https://nph.onlinelibrary.wiley.com/doi/full/10.1111/nph.15431" TargetMode="External"/><Relationship Id="rId110" Type="http://schemas.openxmlformats.org/officeDocument/2006/relationships/hyperlink" Target="https://nph.onlinelibrary.wiley.com/doi/full/10.1111/nph.15431" TargetMode="External"/><Relationship Id="rId348" Type="http://schemas.openxmlformats.org/officeDocument/2006/relationships/hyperlink" Target="https://nph.onlinelibrary.wiley.com/doi/full/10.1111/nph.15431" TargetMode="External"/><Relationship Id="rId152" Type="http://schemas.openxmlformats.org/officeDocument/2006/relationships/hyperlink" Target="https://nph.onlinelibrary.wiley.com/doi/full/10.1111/nph.15431" TargetMode="External"/><Relationship Id="rId194" Type="http://schemas.openxmlformats.org/officeDocument/2006/relationships/hyperlink" Target="https://nph.onlinelibrary.wiley.com/doi/full/10.1111/nph.15431" TargetMode="External"/><Relationship Id="rId208" Type="http://schemas.openxmlformats.org/officeDocument/2006/relationships/hyperlink" Target="https://nph.onlinelibrary.wiley.com/doi/full/10.1111/nph.15431" TargetMode="External"/><Relationship Id="rId261" Type="http://schemas.openxmlformats.org/officeDocument/2006/relationships/hyperlink" Target="https://nph.onlinelibrary.wiley.com/doi/full/10.1111/nph.15431" TargetMode="External"/><Relationship Id="rId14" Type="http://schemas.openxmlformats.org/officeDocument/2006/relationships/hyperlink" Target="https://nph.onlinelibrary.wiley.com/doi/full/10.1111/nph.15431" TargetMode="External"/><Relationship Id="rId56" Type="http://schemas.openxmlformats.org/officeDocument/2006/relationships/hyperlink" Target="https://nph.onlinelibrary.wiley.com/doi/full/10.1111/nph.15431" TargetMode="External"/><Relationship Id="rId317" Type="http://schemas.openxmlformats.org/officeDocument/2006/relationships/hyperlink" Target="https://nph.onlinelibrary.wiley.com/doi/full/10.1111/nph.15431" TargetMode="External"/><Relationship Id="rId359" Type="http://schemas.openxmlformats.org/officeDocument/2006/relationships/hyperlink" Target="https://doi.org/10.1098/rsbl.2016.0819" TargetMode="External"/><Relationship Id="rId98" Type="http://schemas.openxmlformats.org/officeDocument/2006/relationships/hyperlink" Target="https://nph.onlinelibrary.wiley.com/doi/full/10.1111/nph.15431" TargetMode="External"/><Relationship Id="rId121" Type="http://schemas.openxmlformats.org/officeDocument/2006/relationships/hyperlink" Target="https://nph.onlinelibrary.wiley.com/doi/full/10.1111/nph.15431" TargetMode="External"/><Relationship Id="rId163" Type="http://schemas.openxmlformats.org/officeDocument/2006/relationships/hyperlink" Target="https://nph.onlinelibrary.wiley.com/doi/full/10.1111/nph.15431" TargetMode="External"/><Relationship Id="rId219" Type="http://schemas.openxmlformats.org/officeDocument/2006/relationships/hyperlink" Target="https://nph.onlinelibrary.wiley.com/doi/full/10.1111/nph.15431" TargetMode="External"/><Relationship Id="rId230" Type="http://schemas.openxmlformats.org/officeDocument/2006/relationships/hyperlink" Target="https://nph.onlinelibrary.wiley.com/doi/full/10.1111/nph.15431" TargetMode="External"/><Relationship Id="rId25" Type="http://schemas.openxmlformats.org/officeDocument/2006/relationships/hyperlink" Target="https://nph.onlinelibrary.wiley.com/doi/full/10.1111/nph.15431" TargetMode="External"/><Relationship Id="rId67" Type="http://schemas.openxmlformats.org/officeDocument/2006/relationships/hyperlink" Target="https://nph.onlinelibrary.wiley.com/doi/full/10.1111/nph.15431" TargetMode="External"/><Relationship Id="rId272" Type="http://schemas.openxmlformats.org/officeDocument/2006/relationships/hyperlink" Target="https://nph.onlinelibrary.wiley.com/doi/full/10.1111/nph.15431" TargetMode="External"/><Relationship Id="rId328" Type="http://schemas.openxmlformats.org/officeDocument/2006/relationships/hyperlink" Target="https://nph.onlinelibrary.wiley.com/doi/full/10.1111/nph.15431" TargetMode="External"/><Relationship Id="rId88" Type="http://schemas.openxmlformats.org/officeDocument/2006/relationships/hyperlink" Target="https://nph.onlinelibrary.wiley.com/doi/full/10.1111/nph.15431" TargetMode="External"/><Relationship Id="rId111" Type="http://schemas.openxmlformats.org/officeDocument/2006/relationships/hyperlink" Target="https://nph.onlinelibrary.wiley.com/doi/full/10.1111/nph.15431" TargetMode="External"/><Relationship Id="rId132" Type="http://schemas.openxmlformats.org/officeDocument/2006/relationships/hyperlink" Target="https://nph.onlinelibrary.wiley.com/doi/full/10.1111/nph.15431" TargetMode="External"/><Relationship Id="rId153" Type="http://schemas.openxmlformats.org/officeDocument/2006/relationships/hyperlink" Target="https://nph.onlinelibrary.wiley.com/doi/full/10.1111/nph.15431" TargetMode="External"/><Relationship Id="rId174" Type="http://schemas.openxmlformats.org/officeDocument/2006/relationships/hyperlink" Target="https://nph.onlinelibrary.wiley.com/doi/full/10.1111/nph.15431" TargetMode="External"/><Relationship Id="rId195" Type="http://schemas.openxmlformats.org/officeDocument/2006/relationships/hyperlink" Target="https://nph.onlinelibrary.wiley.com/doi/full/10.1111/nph.15431" TargetMode="External"/><Relationship Id="rId209" Type="http://schemas.openxmlformats.org/officeDocument/2006/relationships/hyperlink" Target="https://nph.onlinelibrary.wiley.com/doi/full/10.1111/nph.15431" TargetMode="External"/><Relationship Id="rId360" Type="http://schemas.openxmlformats.org/officeDocument/2006/relationships/hyperlink" Target="https://doi.org/10.1111/1365-2745.12997" TargetMode="External"/><Relationship Id="rId220" Type="http://schemas.openxmlformats.org/officeDocument/2006/relationships/hyperlink" Target="https://nph.onlinelibrary.wiley.com/doi/full/10.1111/nph.15431" TargetMode="External"/><Relationship Id="rId241" Type="http://schemas.openxmlformats.org/officeDocument/2006/relationships/hyperlink" Target="https://nph.onlinelibrary.wiley.com/doi/full/10.1111/nph.15431" TargetMode="External"/><Relationship Id="rId15" Type="http://schemas.openxmlformats.org/officeDocument/2006/relationships/hyperlink" Target="https://nph.onlinelibrary.wiley.com/doi/full/10.1111/nph.15431" TargetMode="External"/><Relationship Id="rId36" Type="http://schemas.openxmlformats.org/officeDocument/2006/relationships/hyperlink" Target="https://nph.onlinelibrary.wiley.com/doi/full/10.1111/nph.15431" TargetMode="External"/><Relationship Id="rId57" Type="http://schemas.openxmlformats.org/officeDocument/2006/relationships/hyperlink" Target="https://nph.onlinelibrary.wiley.com/doi/full/10.1111/nph.15431" TargetMode="External"/><Relationship Id="rId262" Type="http://schemas.openxmlformats.org/officeDocument/2006/relationships/hyperlink" Target="https://nph.onlinelibrary.wiley.com/doi/full/10.1111/nph.15431" TargetMode="External"/><Relationship Id="rId283" Type="http://schemas.openxmlformats.org/officeDocument/2006/relationships/hyperlink" Target="https://nph.onlinelibrary.wiley.com/doi/full/10.1111/nph.15431" TargetMode="External"/><Relationship Id="rId318" Type="http://schemas.openxmlformats.org/officeDocument/2006/relationships/hyperlink" Target="https://nph.onlinelibrary.wiley.com/doi/full/10.1111/nph.15431" TargetMode="External"/><Relationship Id="rId339" Type="http://schemas.openxmlformats.org/officeDocument/2006/relationships/hyperlink" Target="https://nph.onlinelibrary.wiley.com/doi/full/10.1111/nph.15431" TargetMode="External"/><Relationship Id="rId78" Type="http://schemas.openxmlformats.org/officeDocument/2006/relationships/hyperlink" Target="https://nph.onlinelibrary.wiley.com/doi/full/10.1111/nph.15431" TargetMode="External"/><Relationship Id="rId99" Type="http://schemas.openxmlformats.org/officeDocument/2006/relationships/hyperlink" Target="https://nph.onlinelibrary.wiley.com/doi/full/10.1111/nph.15431" TargetMode="External"/><Relationship Id="rId101" Type="http://schemas.openxmlformats.org/officeDocument/2006/relationships/hyperlink" Target="https://nph.onlinelibrary.wiley.com/doi/full/10.1111/nph.15431" TargetMode="External"/><Relationship Id="rId122" Type="http://schemas.openxmlformats.org/officeDocument/2006/relationships/hyperlink" Target="https://nph.onlinelibrary.wiley.com/doi/full/10.1111/nph.15431" TargetMode="External"/><Relationship Id="rId143" Type="http://schemas.openxmlformats.org/officeDocument/2006/relationships/hyperlink" Target="https://nph.onlinelibrary.wiley.com/doi/full/10.1111/nph.15431" TargetMode="External"/><Relationship Id="rId164" Type="http://schemas.openxmlformats.org/officeDocument/2006/relationships/hyperlink" Target="https://nph.onlinelibrary.wiley.com/doi/full/10.1111/nph.15431" TargetMode="External"/><Relationship Id="rId185" Type="http://schemas.openxmlformats.org/officeDocument/2006/relationships/hyperlink" Target="https://nph.onlinelibrary.wiley.com/doi/full/10.1111/nph.15431" TargetMode="External"/><Relationship Id="rId350" Type="http://schemas.openxmlformats.org/officeDocument/2006/relationships/hyperlink" Target="https://nph.onlinelibrary.wiley.com/doi/full/10.1111/nph.15431" TargetMode="External"/><Relationship Id="rId9" Type="http://schemas.openxmlformats.org/officeDocument/2006/relationships/hyperlink" Target="http://epublications.marquette.edu/" TargetMode="External"/><Relationship Id="rId210" Type="http://schemas.openxmlformats.org/officeDocument/2006/relationships/hyperlink" Target="https://nph.onlinelibrary.wiley.com/doi/full/10.1111/nph.15431" TargetMode="External"/><Relationship Id="rId26" Type="http://schemas.openxmlformats.org/officeDocument/2006/relationships/hyperlink" Target="https://nph.onlinelibrary.wiley.com/doi/full/10.1111/nph.15431" TargetMode="External"/><Relationship Id="rId231" Type="http://schemas.openxmlformats.org/officeDocument/2006/relationships/hyperlink" Target="https://nph.onlinelibrary.wiley.com/doi/full/10.1111/nph.15431" TargetMode="External"/><Relationship Id="rId252" Type="http://schemas.openxmlformats.org/officeDocument/2006/relationships/hyperlink" Target="https://nph.onlinelibrary.wiley.com/doi/full/10.1111/nph.15431" TargetMode="External"/><Relationship Id="rId273" Type="http://schemas.openxmlformats.org/officeDocument/2006/relationships/hyperlink" Target="https://nph.onlinelibrary.wiley.com/doi/full/10.1111/nph.15431" TargetMode="External"/><Relationship Id="rId294" Type="http://schemas.openxmlformats.org/officeDocument/2006/relationships/hyperlink" Target="https://nph.onlinelibrary.wiley.com/doi/full/10.1111/nph.15431" TargetMode="External"/><Relationship Id="rId308" Type="http://schemas.openxmlformats.org/officeDocument/2006/relationships/hyperlink" Target="https://nph.onlinelibrary.wiley.com/doi/full/10.1111/nph.15431" TargetMode="External"/><Relationship Id="rId329" Type="http://schemas.openxmlformats.org/officeDocument/2006/relationships/hyperlink" Target="https://nph.onlinelibrary.wiley.com/doi/full/10.1111/nph.15431" TargetMode="External"/><Relationship Id="rId47" Type="http://schemas.openxmlformats.org/officeDocument/2006/relationships/hyperlink" Target="https://nph.onlinelibrary.wiley.com/doi/full/10.1111/nph.15431" TargetMode="External"/><Relationship Id="rId68" Type="http://schemas.openxmlformats.org/officeDocument/2006/relationships/hyperlink" Target="https://nph.onlinelibrary.wiley.com/doi/full/10.1111/nph.15431" TargetMode="External"/><Relationship Id="rId89" Type="http://schemas.openxmlformats.org/officeDocument/2006/relationships/hyperlink" Target="https://nph.onlinelibrary.wiley.com/doi/full/10.1111/nph.15431" TargetMode="External"/><Relationship Id="rId112" Type="http://schemas.openxmlformats.org/officeDocument/2006/relationships/hyperlink" Target="https://nph.onlinelibrary.wiley.com/doi/full/10.1111/nph.15431" TargetMode="External"/><Relationship Id="rId133" Type="http://schemas.openxmlformats.org/officeDocument/2006/relationships/hyperlink" Target="https://nph.onlinelibrary.wiley.com/doi/full/10.1111/nph.15431" TargetMode="External"/><Relationship Id="rId154" Type="http://schemas.openxmlformats.org/officeDocument/2006/relationships/hyperlink" Target="https://nph.onlinelibrary.wiley.com/doi/full/10.1111/nph.15431" TargetMode="External"/><Relationship Id="rId175" Type="http://schemas.openxmlformats.org/officeDocument/2006/relationships/hyperlink" Target="https://nph.onlinelibrary.wiley.com/doi/full/10.1111/nph.15431" TargetMode="External"/><Relationship Id="rId340" Type="http://schemas.openxmlformats.org/officeDocument/2006/relationships/hyperlink" Target="https://nph.onlinelibrary.wiley.com/doi/full/10.1111/nph.15431" TargetMode="External"/><Relationship Id="rId361" Type="http://schemas.openxmlformats.org/officeDocument/2006/relationships/fontTable" Target="fontTable.xml"/><Relationship Id="rId196" Type="http://schemas.openxmlformats.org/officeDocument/2006/relationships/hyperlink" Target="https://nph.onlinelibrary.wiley.com/doi/full/10.1111/nph.15431" TargetMode="External"/><Relationship Id="rId200" Type="http://schemas.openxmlformats.org/officeDocument/2006/relationships/hyperlink" Target="https://nph.onlinelibrary.wiley.com/doi/full/10.1111/nph.15431" TargetMode="External"/><Relationship Id="rId16" Type="http://schemas.openxmlformats.org/officeDocument/2006/relationships/hyperlink" Target="https://nph.onlinelibrary.wiley.com/doi/full/10.1111/nph.15431" TargetMode="External"/><Relationship Id="rId221" Type="http://schemas.openxmlformats.org/officeDocument/2006/relationships/hyperlink" Target="https://nph.onlinelibrary.wiley.com/doi/full/10.1111/nph.15431" TargetMode="External"/><Relationship Id="rId242" Type="http://schemas.openxmlformats.org/officeDocument/2006/relationships/hyperlink" Target="https://nph.onlinelibrary.wiley.com/doi/full/10.1111/nph.15431" TargetMode="External"/><Relationship Id="rId263" Type="http://schemas.openxmlformats.org/officeDocument/2006/relationships/hyperlink" Target="https://nph.onlinelibrary.wiley.com/doi/full/10.1111/nph.15431" TargetMode="External"/><Relationship Id="rId284" Type="http://schemas.openxmlformats.org/officeDocument/2006/relationships/hyperlink" Target="https://nph.onlinelibrary.wiley.com/doi/full/10.1111/nph.15431" TargetMode="External"/><Relationship Id="rId319" Type="http://schemas.openxmlformats.org/officeDocument/2006/relationships/hyperlink" Target="https://nph.onlinelibrary.wiley.com/doi/full/10.1111/nph.15431" TargetMode="External"/><Relationship Id="rId37" Type="http://schemas.openxmlformats.org/officeDocument/2006/relationships/hyperlink" Target="https://nph.onlinelibrary.wiley.com/doi/full/10.1111/nph.15431" TargetMode="External"/><Relationship Id="rId58" Type="http://schemas.openxmlformats.org/officeDocument/2006/relationships/hyperlink" Target="https://nph.onlinelibrary.wiley.com/doi/full/10.1111/nph.15431" TargetMode="External"/><Relationship Id="rId79" Type="http://schemas.openxmlformats.org/officeDocument/2006/relationships/hyperlink" Target="https://nph.onlinelibrary.wiley.com/doi/full/10.1111/nph.15431" TargetMode="External"/><Relationship Id="rId102" Type="http://schemas.openxmlformats.org/officeDocument/2006/relationships/hyperlink" Target="https://nph.onlinelibrary.wiley.com/doi/full/10.1111/nph.15431" TargetMode="External"/><Relationship Id="rId123" Type="http://schemas.openxmlformats.org/officeDocument/2006/relationships/hyperlink" Target="https://nph.onlinelibrary.wiley.com/doi/full/10.1111/nph.15431" TargetMode="External"/><Relationship Id="rId144" Type="http://schemas.openxmlformats.org/officeDocument/2006/relationships/hyperlink" Target="https://nph.onlinelibrary.wiley.com/doi/full/10.1111/nph.15431" TargetMode="External"/><Relationship Id="rId330" Type="http://schemas.openxmlformats.org/officeDocument/2006/relationships/hyperlink" Target="https://nph.onlinelibrary.wiley.com/doi/full/10.1111/nph.15431" TargetMode="External"/><Relationship Id="rId90" Type="http://schemas.openxmlformats.org/officeDocument/2006/relationships/hyperlink" Target="https://nph.onlinelibrary.wiley.com/doi/full/10.1111/nph.15431" TargetMode="External"/><Relationship Id="rId165" Type="http://schemas.openxmlformats.org/officeDocument/2006/relationships/hyperlink" Target="https://nph.onlinelibrary.wiley.com/doi/full/10.1111/nph.15431" TargetMode="External"/><Relationship Id="rId186" Type="http://schemas.openxmlformats.org/officeDocument/2006/relationships/hyperlink" Target="https://nph.onlinelibrary.wiley.com/doi/full/10.1111/nph.15431" TargetMode="External"/><Relationship Id="rId351" Type="http://schemas.openxmlformats.org/officeDocument/2006/relationships/hyperlink" Target="https://nph.onlinelibrary.wiley.com/doi/full/10.1111/nph.15431" TargetMode="External"/><Relationship Id="rId211" Type="http://schemas.openxmlformats.org/officeDocument/2006/relationships/hyperlink" Target="https://nph.onlinelibrary.wiley.com/doi/full/10.1111/nph.15431" TargetMode="External"/><Relationship Id="rId232" Type="http://schemas.openxmlformats.org/officeDocument/2006/relationships/hyperlink" Target="https://nph.onlinelibrary.wiley.com/doi/full/10.1111/nph.15431" TargetMode="External"/><Relationship Id="rId253" Type="http://schemas.openxmlformats.org/officeDocument/2006/relationships/hyperlink" Target="https://nph.onlinelibrary.wiley.com/doi/full/10.1111/nph.15431" TargetMode="External"/><Relationship Id="rId274" Type="http://schemas.openxmlformats.org/officeDocument/2006/relationships/hyperlink" Target="https://nph.onlinelibrary.wiley.com/doi/full/10.1111/nph.15431" TargetMode="External"/><Relationship Id="rId295" Type="http://schemas.openxmlformats.org/officeDocument/2006/relationships/hyperlink" Target="https://nph.onlinelibrary.wiley.com/doi/full/10.1111/nph.15431" TargetMode="External"/><Relationship Id="rId309" Type="http://schemas.openxmlformats.org/officeDocument/2006/relationships/hyperlink" Target="https://nph.onlinelibrary.wiley.com/doi/full/10.1111/nph.15431" TargetMode="External"/><Relationship Id="rId27" Type="http://schemas.openxmlformats.org/officeDocument/2006/relationships/hyperlink" Target="https://nph.onlinelibrary.wiley.com/doi/full/10.1111/nph.15431" TargetMode="External"/><Relationship Id="rId48" Type="http://schemas.openxmlformats.org/officeDocument/2006/relationships/hyperlink" Target="https://nph.onlinelibrary.wiley.com/doi/full/10.1111/nph.15431" TargetMode="External"/><Relationship Id="rId69" Type="http://schemas.openxmlformats.org/officeDocument/2006/relationships/hyperlink" Target="https://nph.onlinelibrary.wiley.com/doi/full/10.1111/nph.15431" TargetMode="External"/><Relationship Id="rId113" Type="http://schemas.openxmlformats.org/officeDocument/2006/relationships/hyperlink" Target="https://nph.onlinelibrary.wiley.com/doi/full/10.1111/nph.15431" TargetMode="External"/><Relationship Id="rId134" Type="http://schemas.openxmlformats.org/officeDocument/2006/relationships/hyperlink" Target="https://nph.onlinelibrary.wiley.com/doi/full/10.1111/nph.15431" TargetMode="External"/><Relationship Id="rId320" Type="http://schemas.openxmlformats.org/officeDocument/2006/relationships/hyperlink" Target="https://nph.onlinelibrary.wiley.com/doi/full/10.1111/nph.15431" TargetMode="External"/><Relationship Id="rId80" Type="http://schemas.openxmlformats.org/officeDocument/2006/relationships/hyperlink" Target="https://nph.onlinelibrary.wiley.com/doi/full/10.1111/nph.15431" TargetMode="External"/><Relationship Id="rId155" Type="http://schemas.openxmlformats.org/officeDocument/2006/relationships/hyperlink" Target="https://nph.onlinelibrary.wiley.com/doi/full/10.1111/nph.15431" TargetMode="External"/><Relationship Id="rId176" Type="http://schemas.openxmlformats.org/officeDocument/2006/relationships/hyperlink" Target="https://nph.onlinelibrary.wiley.com/doi/full/10.1111/nph.15431" TargetMode="External"/><Relationship Id="rId197" Type="http://schemas.openxmlformats.org/officeDocument/2006/relationships/hyperlink" Target="https://nph.onlinelibrary.wiley.com/doi/full/10.1111/nph.15431" TargetMode="External"/><Relationship Id="rId341" Type="http://schemas.openxmlformats.org/officeDocument/2006/relationships/hyperlink" Target="https://nph.onlinelibrary.wiley.com/doi/full/10.1111/nph.15431" TargetMode="External"/><Relationship Id="rId362" Type="http://schemas.openxmlformats.org/officeDocument/2006/relationships/theme" Target="theme/theme1.xml"/><Relationship Id="rId201" Type="http://schemas.openxmlformats.org/officeDocument/2006/relationships/hyperlink" Target="https://nph.onlinelibrary.wiley.com/doi/full/10.1111/nph.15431" TargetMode="External"/><Relationship Id="rId222" Type="http://schemas.openxmlformats.org/officeDocument/2006/relationships/hyperlink" Target="https://nph.onlinelibrary.wiley.com/doi/full/10.1111/nph.15431" TargetMode="External"/><Relationship Id="rId243" Type="http://schemas.openxmlformats.org/officeDocument/2006/relationships/hyperlink" Target="https://nph.onlinelibrary.wiley.com/doi/full/10.1111/nph.15431" TargetMode="External"/><Relationship Id="rId264" Type="http://schemas.openxmlformats.org/officeDocument/2006/relationships/hyperlink" Target="https://nph.onlinelibrary.wiley.com/doi/full/10.1111/nph.15431" TargetMode="External"/><Relationship Id="rId285" Type="http://schemas.openxmlformats.org/officeDocument/2006/relationships/hyperlink" Target="https://nph.onlinelibrary.wiley.com/doi/full/10.1111/nph.15431" TargetMode="External"/><Relationship Id="rId17" Type="http://schemas.openxmlformats.org/officeDocument/2006/relationships/hyperlink" Target="https://nph.onlinelibrary.wiley.com/doi/full/10.1111/nph.15431" TargetMode="External"/><Relationship Id="rId38" Type="http://schemas.openxmlformats.org/officeDocument/2006/relationships/hyperlink" Target="https://nph.onlinelibrary.wiley.com/doi/full/10.1111/nph.15431" TargetMode="External"/><Relationship Id="rId59" Type="http://schemas.openxmlformats.org/officeDocument/2006/relationships/hyperlink" Target="https://nph.onlinelibrary.wiley.com/doi/full/10.1111/nph.15431" TargetMode="External"/><Relationship Id="rId103" Type="http://schemas.openxmlformats.org/officeDocument/2006/relationships/hyperlink" Target="https://nph.onlinelibrary.wiley.com/doi/full/10.1111/nph.15431" TargetMode="External"/><Relationship Id="rId124" Type="http://schemas.openxmlformats.org/officeDocument/2006/relationships/hyperlink" Target="https://nph.onlinelibrary.wiley.com/doi/full/10.1111/nph.15431" TargetMode="External"/><Relationship Id="rId310" Type="http://schemas.openxmlformats.org/officeDocument/2006/relationships/hyperlink" Target="https://nph.onlinelibrary.wiley.com/doi/full/10.1111/nph.15431" TargetMode="External"/><Relationship Id="rId70" Type="http://schemas.openxmlformats.org/officeDocument/2006/relationships/hyperlink" Target="https://nph.onlinelibrary.wiley.com/doi/full/10.1111/nph.15431" TargetMode="External"/><Relationship Id="rId91" Type="http://schemas.openxmlformats.org/officeDocument/2006/relationships/hyperlink" Target="https://nph.onlinelibrary.wiley.com/doi/full/10.1111/nph.15431" TargetMode="External"/><Relationship Id="rId145" Type="http://schemas.openxmlformats.org/officeDocument/2006/relationships/hyperlink" Target="https://nph.onlinelibrary.wiley.com/doi/full/10.1111/nph.15431" TargetMode="External"/><Relationship Id="rId166" Type="http://schemas.openxmlformats.org/officeDocument/2006/relationships/hyperlink" Target="https://nph.onlinelibrary.wiley.com/doi/full/10.1111/nph.15431" TargetMode="External"/><Relationship Id="rId187" Type="http://schemas.openxmlformats.org/officeDocument/2006/relationships/hyperlink" Target="https://nph.onlinelibrary.wiley.com/doi/full/10.1111/nph.15431" TargetMode="External"/><Relationship Id="rId331" Type="http://schemas.openxmlformats.org/officeDocument/2006/relationships/hyperlink" Target="https://nph.onlinelibrary.wiley.com/doi/full/10.1111/nph.15431" TargetMode="External"/><Relationship Id="rId352" Type="http://schemas.openxmlformats.org/officeDocument/2006/relationships/hyperlink" Target="https://nph.onlinelibrary.wiley.com/doi/full/10.1111/nph.15431" TargetMode="External"/><Relationship Id="rId1" Type="http://schemas.openxmlformats.org/officeDocument/2006/relationships/customXml" Target="../customXml/item1.xml"/><Relationship Id="rId212" Type="http://schemas.openxmlformats.org/officeDocument/2006/relationships/hyperlink" Target="https://nph.onlinelibrary.wiley.com/doi/full/10.1111/nph.15431" TargetMode="External"/><Relationship Id="rId233" Type="http://schemas.openxmlformats.org/officeDocument/2006/relationships/hyperlink" Target="https://nph.onlinelibrary.wiley.com/doi/full/10.1111/nph.15431" TargetMode="External"/><Relationship Id="rId254" Type="http://schemas.openxmlformats.org/officeDocument/2006/relationships/hyperlink" Target="https://nph.onlinelibrary.wiley.com/doi/full/10.1111/nph.15431" TargetMode="External"/><Relationship Id="rId28" Type="http://schemas.openxmlformats.org/officeDocument/2006/relationships/hyperlink" Target="https://nph.onlinelibrary.wiley.com/doi/full/10.1111/nph.15431" TargetMode="External"/><Relationship Id="rId49" Type="http://schemas.openxmlformats.org/officeDocument/2006/relationships/hyperlink" Target="https://nph.onlinelibrary.wiley.com/doi/full/10.1111/nph.15431" TargetMode="External"/><Relationship Id="rId114" Type="http://schemas.openxmlformats.org/officeDocument/2006/relationships/hyperlink" Target="https://nph.onlinelibrary.wiley.com/doi/full/10.1111/nph.15431" TargetMode="External"/><Relationship Id="rId275" Type="http://schemas.openxmlformats.org/officeDocument/2006/relationships/hyperlink" Target="https://nph.onlinelibrary.wiley.com/doi/full/10.1111/nph.15431" TargetMode="External"/><Relationship Id="rId296" Type="http://schemas.openxmlformats.org/officeDocument/2006/relationships/hyperlink" Target="https://nph.onlinelibrary.wiley.com/doi/full/10.1111/nph.15431" TargetMode="External"/><Relationship Id="rId300" Type="http://schemas.openxmlformats.org/officeDocument/2006/relationships/hyperlink" Target="https://nph.onlinelibrary.wiley.com/doi/full/10.1111/nph.15431" TargetMode="External"/><Relationship Id="rId60" Type="http://schemas.openxmlformats.org/officeDocument/2006/relationships/hyperlink" Target="https://nph.onlinelibrary.wiley.com/doi/full/10.1111/nph.15431" TargetMode="External"/><Relationship Id="rId81" Type="http://schemas.openxmlformats.org/officeDocument/2006/relationships/hyperlink" Target="https://nph.onlinelibrary.wiley.com/doi/full/10.1111/nph.15431" TargetMode="External"/><Relationship Id="rId135" Type="http://schemas.openxmlformats.org/officeDocument/2006/relationships/hyperlink" Target="https://nph.onlinelibrary.wiley.com/doi/full/10.1111/nph.15431" TargetMode="External"/><Relationship Id="rId156" Type="http://schemas.openxmlformats.org/officeDocument/2006/relationships/hyperlink" Target="https://nph.onlinelibrary.wiley.com/doi/full/10.1111/nph.15431" TargetMode="External"/><Relationship Id="rId177" Type="http://schemas.openxmlformats.org/officeDocument/2006/relationships/hyperlink" Target="https://nph.onlinelibrary.wiley.com/doi/full/10.1111/nph.15431" TargetMode="External"/><Relationship Id="rId198" Type="http://schemas.openxmlformats.org/officeDocument/2006/relationships/hyperlink" Target="https://nph.onlinelibrary.wiley.com/doi/full/10.1111/nph.15431" TargetMode="External"/><Relationship Id="rId321" Type="http://schemas.openxmlformats.org/officeDocument/2006/relationships/hyperlink" Target="https://nph.onlinelibrary.wiley.com/doi/full/10.1111/nph.15431" TargetMode="External"/><Relationship Id="rId342" Type="http://schemas.openxmlformats.org/officeDocument/2006/relationships/hyperlink" Target="https://nph.onlinelibrary.wiley.com/doi/full/10.1111/nph.15431" TargetMode="External"/><Relationship Id="rId202" Type="http://schemas.openxmlformats.org/officeDocument/2006/relationships/hyperlink" Target="https://nph.onlinelibrary.wiley.com/doi/full/10.1111/nph.15431" TargetMode="External"/><Relationship Id="rId223" Type="http://schemas.openxmlformats.org/officeDocument/2006/relationships/hyperlink" Target="https://nph.onlinelibrary.wiley.com/doi/full/10.1111/nph.15431" TargetMode="External"/><Relationship Id="rId244" Type="http://schemas.openxmlformats.org/officeDocument/2006/relationships/hyperlink" Target="https://nph.onlinelibrary.wiley.com/doi/full/10.1111/nph.15431" TargetMode="External"/><Relationship Id="rId18" Type="http://schemas.openxmlformats.org/officeDocument/2006/relationships/hyperlink" Target="https://nph.onlinelibrary.wiley.com/doi/full/10.1111/nph.15431" TargetMode="External"/><Relationship Id="rId39" Type="http://schemas.openxmlformats.org/officeDocument/2006/relationships/hyperlink" Target="https://nph.onlinelibrary.wiley.com/doi/full/10.1111/nph.15431" TargetMode="External"/><Relationship Id="rId265" Type="http://schemas.openxmlformats.org/officeDocument/2006/relationships/hyperlink" Target="https://nph.onlinelibrary.wiley.com/doi/full/10.1111/nph.15431" TargetMode="External"/><Relationship Id="rId286" Type="http://schemas.openxmlformats.org/officeDocument/2006/relationships/hyperlink" Target="https://nph.onlinelibrary.wiley.com/doi/full/10.1111/nph.15431" TargetMode="External"/><Relationship Id="rId50" Type="http://schemas.openxmlformats.org/officeDocument/2006/relationships/hyperlink" Target="https://nph.onlinelibrary.wiley.com/doi/full/10.1111/nph.15431" TargetMode="External"/><Relationship Id="rId104" Type="http://schemas.openxmlformats.org/officeDocument/2006/relationships/hyperlink" Target="https://nph.onlinelibrary.wiley.com/doi/full/10.1111/nph.15431" TargetMode="External"/><Relationship Id="rId125" Type="http://schemas.openxmlformats.org/officeDocument/2006/relationships/hyperlink" Target="https://nph.onlinelibrary.wiley.com/doi/full/10.1111/nph.15431" TargetMode="External"/><Relationship Id="rId146" Type="http://schemas.openxmlformats.org/officeDocument/2006/relationships/hyperlink" Target="https://nph.onlinelibrary.wiley.com/doi/full/10.1111/nph.15431" TargetMode="External"/><Relationship Id="rId167" Type="http://schemas.openxmlformats.org/officeDocument/2006/relationships/hyperlink" Target="https://nph.onlinelibrary.wiley.com/doi/full/10.1111/nph.15431" TargetMode="External"/><Relationship Id="rId188" Type="http://schemas.openxmlformats.org/officeDocument/2006/relationships/hyperlink" Target="https://nph.onlinelibrary.wiley.com/doi/full/10.1111/nph.15431" TargetMode="External"/><Relationship Id="rId311" Type="http://schemas.openxmlformats.org/officeDocument/2006/relationships/hyperlink" Target="https://nph.onlinelibrary.wiley.com/doi/full/10.1111/nph.15431" TargetMode="External"/><Relationship Id="rId332" Type="http://schemas.openxmlformats.org/officeDocument/2006/relationships/hyperlink" Target="https://nph.onlinelibrary.wiley.com/doi/full/10.1111/nph.15431" TargetMode="External"/><Relationship Id="rId353" Type="http://schemas.openxmlformats.org/officeDocument/2006/relationships/hyperlink" Target="https://nph.onlinelibrary.wiley.com/doi/full/10.1111/nph.15431" TargetMode="External"/><Relationship Id="rId71" Type="http://schemas.openxmlformats.org/officeDocument/2006/relationships/hyperlink" Target="https://nph.onlinelibrary.wiley.com/doi/full/10.1111/nph.15431" TargetMode="External"/><Relationship Id="rId92" Type="http://schemas.openxmlformats.org/officeDocument/2006/relationships/hyperlink" Target="https://nph.onlinelibrary.wiley.com/doi/full/10.1111/nph.15431" TargetMode="External"/><Relationship Id="rId213" Type="http://schemas.openxmlformats.org/officeDocument/2006/relationships/hyperlink" Target="https://nph.onlinelibrary.wiley.com/doi/full/10.1111/nph.15431" TargetMode="External"/><Relationship Id="rId234" Type="http://schemas.openxmlformats.org/officeDocument/2006/relationships/hyperlink" Target="https://nph.onlinelibrary.wiley.com/doi/full/10.1111/nph.15431" TargetMode="External"/><Relationship Id="rId2" Type="http://schemas.openxmlformats.org/officeDocument/2006/relationships/customXml" Target="../customXml/item2.xml"/><Relationship Id="rId29" Type="http://schemas.openxmlformats.org/officeDocument/2006/relationships/hyperlink" Target="https://nph.onlinelibrary.wiley.com/doi/full/10.1111/nph.15431" TargetMode="External"/><Relationship Id="rId255" Type="http://schemas.openxmlformats.org/officeDocument/2006/relationships/hyperlink" Target="https://nph.onlinelibrary.wiley.com/doi/full/10.1111/nph.15431" TargetMode="External"/><Relationship Id="rId276" Type="http://schemas.openxmlformats.org/officeDocument/2006/relationships/hyperlink" Target="https://nph.onlinelibrary.wiley.com/doi/full/10.1111/nph.15431" TargetMode="External"/><Relationship Id="rId297" Type="http://schemas.openxmlformats.org/officeDocument/2006/relationships/hyperlink" Target="https://nph.onlinelibrary.wiley.com/doi/full/10.1111/nph.15431" TargetMode="External"/><Relationship Id="rId40" Type="http://schemas.openxmlformats.org/officeDocument/2006/relationships/hyperlink" Target="https://nph.onlinelibrary.wiley.com/doi/full/10.1111/nph.15431" TargetMode="External"/><Relationship Id="rId115" Type="http://schemas.openxmlformats.org/officeDocument/2006/relationships/hyperlink" Target="https://nph.onlinelibrary.wiley.com/doi/full/10.1111/nph.15431" TargetMode="External"/><Relationship Id="rId136" Type="http://schemas.openxmlformats.org/officeDocument/2006/relationships/hyperlink" Target="https://nph.onlinelibrary.wiley.com/doi/full/10.1111/nph.15431" TargetMode="External"/><Relationship Id="rId157" Type="http://schemas.openxmlformats.org/officeDocument/2006/relationships/hyperlink" Target="https://nph.onlinelibrary.wiley.com/doi/full/10.1111/nph.15431" TargetMode="External"/><Relationship Id="rId178" Type="http://schemas.openxmlformats.org/officeDocument/2006/relationships/hyperlink" Target="https://nph.onlinelibrary.wiley.com/doi/full/10.1111/nph.15431" TargetMode="External"/><Relationship Id="rId301" Type="http://schemas.openxmlformats.org/officeDocument/2006/relationships/hyperlink" Target="https://nph.onlinelibrary.wiley.com/doi/full/10.1111/nph.15431" TargetMode="External"/><Relationship Id="rId322" Type="http://schemas.openxmlformats.org/officeDocument/2006/relationships/hyperlink" Target="https://nph.onlinelibrary.wiley.com/doi/full/10.1111/nph.15431" TargetMode="External"/><Relationship Id="rId343" Type="http://schemas.openxmlformats.org/officeDocument/2006/relationships/hyperlink" Target="https://nph.onlinelibrary.wiley.com/doi/full/10.1111/nph.15431" TargetMode="External"/><Relationship Id="rId61" Type="http://schemas.openxmlformats.org/officeDocument/2006/relationships/hyperlink" Target="https://nph.onlinelibrary.wiley.com/doi/full/10.1111/nph.15431" TargetMode="External"/><Relationship Id="rId82" Type="http://schemas.openxmlformats.org/officeDocument/2006/relationships/hyperlink" Target="https://nph.onlinelibrary.wiley.com/doi/full/10.1111/nph.15431" TargetMode="External"/><Relationship Id="rId199" Type="http://schemas.openxmlformats.org/officeDocument/2006/relationships/hyperlink" Target="https://nph.onlinelibrary.wiley.com/doi/full/10.1111/nph.15431" TargetMode="External"/><Relationship Id="rId203" Type="http://schemas.openxmlformats.org/officeDocument/2006/relationships/hyperlink" Target="https://nph.onlinelibrary.wiley.com/doi/full/10.1111/nph.15431" TargetMode="External"/><Relationship Id="rId19" Type="http://schemas.openxmlformats.org/officeDocument/2006/relationships/hyperlink" Target="https://nph.onlinelibrary.wiley.com/doi/full/10.1111/nph.15431" TargetMode="External"/><Relationship Id="rId224" Type="http://schemas.openxmlformats.org/officeDocument/2006/relationships/hyperlink" Target="https://nph.onlinelibrary.wiley.com/doi/full/10.1111/nph.15431" TargetMode="External"/><Relationship Id="rId245" Type="http://schemas.openxmlformats.org/officeDocument/2006/relationships/hyperlink" Target="https://nph.onlinelibrary.wiley.com/doi/full/10.1111/nph.15431" TargetMode="External"/><Relationship Id="rId266" Type="http://schemas.openxmlformats.org/officeDocument/2006/relationships/hyperlink" Target="https://nph.onlinelibrary.wiley.com/doi/full/10.1111/nph.15431" TargetMode="External"/><Relationship Id="rId287" Type="http://schemas.openxmlformats.org/officeDocument/2006/relationships/hyperlink" Target="https://nph.onlinelibrary.wiley.com/doi/full/10.1111/nph.15431" TargetMode="External"/><Relationship Id="rId30" Type="http://schemas.openxmlformats.org/officeDocument/2006/relationships/hyperlink" Target="https://nph.onlinelibrary.wiley.com/doi/full/10.1111/nph.15431" TargetMode="External"/><Relationship Id="rId105" Type="http://schemas.openxmlformats.org/officeDocument/2006/relationships/hyperlink" Target="https://nph.onlinelibrary.wiley.com/doi/full/10.1111/nph.15431" TargetMode="External"/><Relationship Id="rId126" Type="http://schemas.openxmlformats.org/officeDocument/2006/relationships/hyperlink" Target="https://nph.onlinelibrary.wiley.com/doi/full/10.1111/nph.15431" TargetMode="External"/><Relationship Id="rId147" Type="http://schemas.openxmlformats.org/officeDocument/2006/relationships/hyperlink" Target="https://nph.onlinelibrary.wiley.com/doi/full/10.1111/nph.15431" TargetMode="External"/><Relationship Id="rId168" Type="http://schemas.openxmlformats.org/officeDocument/2006/relationships/hyperlink" Target="https://nph.onlinelibrary.wiley.com/doi/full/10.1111/nph.15431" TargetMode="External"/><Relationship Id="rId312" Type="http://schemas.openxmlformats.org/officeDocument/2006/relationships/hyperlink" Target="https://nph.onlinelibrary.wiley.com/doi/full/10.1111/nph.15431" TargetMode="External"/><Relationship Id="rId333" Type="http://schemas.openxmlformats.org/officeDocument/2006/relationships/hyperlink" Target="https://nph.onlinelibrary.wiley.com/doi/full/10.1111/nph.15431" TargetMode="External"/><Relationship Id="rId354" Type="http://schemas.openxmlformats.org/officeDocument/2006/relationships/hyperlink" Target="https://nph.onlinelibrary.wiley.com/doi/full/10.1111/nph.15431" TargetMode="External"/><Relationship Id="rId51" Type="http://schemas.openxmlformats.org/officeDocument/2006/relationships/hyperlink" Target="https://nph.onlinelibrary.wiley.com/doi/full/10.1111/nph.15431" TargetMode="External"/><Relationship Id="rId72" Type="http://schemas.openxmlformats.org/officeDocument/2006/relationships/hyperlink" Target="https://nph.onlinelibrary.wiley.com/doi/full/10.1111/nph.15431" TargetMode="External"/><Relationship Id="rId93" Type="http://schemas.openxmlformats.org/officeDocument/2006/relationships/hyperlink" Target="https://nph.onlinelibrary.wiley.com/doi/full/10.1111/nph.15431" TargetMode="External"/><Relationship Id="rId189" Type="http://schemas.openxmlformats.org/officeDocument/2006/relationships/hyperlink" Target="https://nph.onlinelibrary.wiley.com/doi/full/10.1111/nph.15431" TargetMode="External"/><Relationship Id="rId3" Type="http://schemas.openxmlformats.org/officeDocument/2006/relationships/customXml" Target="../customXml/item3.xml"/><Relationship Id="rId214" Type="http://schemas.openxmlformats.org/officeDocument/2006/relationships/hyperlink" Target="https://nph.onlinelibrary.wiley.com/doi/full/10.1111/nph.15431" TargetMode="External"/><Relationship Id="rId235" Type="http://schemas.openxmlformats.org/officeDocument/2006/relationships/hyperlink" Target="https://nph.onlinelibrary.wiley.com/doi/full/10.1111/nph.15431" TargetMode="External"/><Relationship Id="rId256" Type="http://schemas.openxmlformats.org/officeDocument/2006/relationships/hyperlink" Target="https://nph.onlinelibrary.wiley.com/doi/full/10.1111/nph.15431" TargetMode="External"/><Relationship Id="rId277" Type="http://schemas.openxmlformats.org/officeDocument/2006/relationships/hyperlink" Target="https://nph.onlinelibrary.wiley.com/doi/full/10.1111/nph.15431" TargetMode="External"/><Relationship Id="rId298" Type="http://schemas.openxmlformats.org/officeDocument/2006/relationships/hyperlink" Target="https://nph.onlinelibrary.wiley.com/doi/full/10.1111/nph.15431" TargetMode="External"/><Relationship Id="rId116" Type="http://schemas.openxmlformats.org/officeDocument/2006/relationships/hyperlink" Target="https://nph.onlinelibrary.wiley.com/doi/full/10.1111/nph.15431" TargetMode="External"/><Relationship Id="rId137" Type="http://schemas.openxmlformats.org/officeDocument/2006/relationships/hyperlink" Target="https://nph.onlinelibrary.wiley.com/doi/full/10.1111/nph.15431" TargetMode="External"/><Relationship Id="rId158" Type="http://schemas.openxmlformats.org/officeDocument/2006/relationships/hyperlink" Target="https://nph.onlinelibrary.wiley.com/doi/full/10.1111/nph.15431" TargetMode="External"/><Relationship Id="rId302" Type="http://schemas.openxmlformats.org/officeDocument/2006/relationships/hyperlink" Target="https://nph.onlinelibrary.wiley.com/doi/full/10.1111/nph.15431" TargetMode="External"/><Relationship Id="rId323" Type="http://schemas.openxmlformats.org/officeDocument/2006/relationships/hyperlink" Target="https://nph.onlinelibrary.wiley.com/doi/full/10.1111/nph.15431" TargetMode="External"/><Relationship Id="rId344" Type="http://schemas.openxmlformats.org/officeDocument/2006/relationships/hyperlink" Target="https://nph.onlinelibrary.wiley.com/doi/full/10.1111/nph.15431" TargetMode="External"/><Relationship Id="rId20" Type="http://schemas.openxmlformats.org/officeDocument/2006/relationships/hyperlink" Target="https://nph.onlinelibrary.wiley.com/doi/full/10.1111/nph.15431" TargetMode="External"/><Relationship Id="rId41" Type="http://schemas.openxmlformats.org/officeDocument/2006/relationships/hyperlink" Target="https://nph.onlinelibrary.wiley.com/doi/full/10.1111/nph.15431" TargetMode="External"/><Relationship Id="rId62" Type="http://schemas.openxmlformats.org/officeDocument/2006/relationships/hyperlink" Target="https://nph.onlinelibrary.wiley.com/doi/full/10.1111/nph.15431" TargetMode="External"/><Relationship Id="rId83" Type="http://schemas.openxmlformats.org/officeDocument/2006/relationships/hyperlink" Target="https://nph.onlinelibrary.wiley.com/doi/full/10.1111/nph.15431" TargetMode="External"/><Relationship Id="rId179" Type="http://schemas.openxmlformats.org/officeDocument/2006/relationships/hyperlink" Target="https://nph.onlinelibrary.wiley.com/doi/full/10.1111/nph.15431" TargetMode="External"/><Relationship Id="rId190" Type="http://schemas.openxmlformats.org/officeDocument/2006/relationships/hyperlink" Target="https://nph.onlinelibrary.wiley.com/doi/full/10.1111/nph.15431" TargetMode="External"/><Relationship Id="rId204" Type="http://schemas.openxmlformats.org/officeDocument/2006/relationships/hyperlink" Target="https://nph.onlinelibrary.wiley.com/doi/full/10.1111/nph.15431" TargetMode="External"/><Relationship Id="rId225" Type="http://schemas.openxmlformats.org/officeDocument/2006/relationships/hyperlink" Target="https://nph.onlinelibrary.wiley.com/doi/full/10.1111/nph.15431" TargetMode="External"/><Relationship Id="rId246" Type="http://schemas.openxmlformats.org/officeDocument/2006/relationships/hyperlink" Target="https://nph.onlinelibrary.wiley.com/doi/full/10.1111/nph.15431" TargetMode="External"/><Relationship Id="rId267" Type="http://schemas.openxmlformats.org/officeDocument/2006/relationships/hyperlink" Target="https://nph.onlinelibrary.wiley.com/doi/full/10.1111/nph.15431" TargetMode="External"/><Relationship Id="rId288" Type="http://schemas.openxmlformats.org/officeDocument/2006/relationships/hyperlink" Target="https://nph.onlinelibrary.wiley.com/doi/full/10.1111/nph.15431" TargetMode="External"/><Relationship Id="rId106" Type="http://schemas.openxmlformats.org/officeDocument/2006/relationships/hyperlink" Target="https://nph.onlinelibrary.wiley.com/doi/full/10.1111/nph.15431" TargetMode="External"/><Relationship Id="rId127" Type="http://schemas.openxmlformats.org/officeDocument/2006/relationships/hyperlink" Target="https://nph.onlinelibrary.wiley.com/doi/full/10.1111/nph.15431" TargetMode="External"/><Relationship Id="rId313" Type="http://schemas.openxmlformats.org/officeDocument/2006/relationships/hyperlink" Target="https://nph.onlinelibrary.wiley.com/doi/full/10.1111/nph.15431" TargetMode="External"/><Relationship Id="rId10" Type="http://schemas.openxmlformats.org/officeDocument/2006/relationships/hyperlink" Target="https://nph.onlinelibrary.wiley.com/doi/full/10.1111/nph.15431" TargetMode="External"/><Relationship Id="rId31" Type="http://schemas.openxmlformats.org/officeDocument/2006/relationships/hyperlink" Target="https://nph.onlinelibrary.wiley.com/doi/full/10.1111/nph.15431" TargetMode="External"/><Relationship Id="rId52" Type="http://schemas.openxmlformats.org/officeDocument/2006/relationships/hyperlink" Target="https://nph.onlinelibrary.wiley.com/doi/full/10.1111/nph.15431" TargetMode="External"/><Relationship Id="rId73" Type="http://schemas.openxmlformats.org/officeDocument/2006/relationships/hyperlink" Target="https://nph.onlinelibrary.wiley.com/doi/full/10.1111/nph.15431" TargetMode="External"/><Relationship Id="rId94" Type="http://schemas.openxmlformats.org/officeDocument/2006/relationships/hyperlink" Target="https://nph.onlinelibrary.wiley.com/doi/full/10.1111/nph.15431" TargetMode="External"/><Relationship Id="rId148" Type="http://schemas.openxmlformats.org/officeDocument/2006/relationships/hyperlink" Target="https://nph.onlinelibrary.wiley.com/doi/full/10.1111/nph.15431" TargetMode="External"/><Relationship Id="rId169" Type="http://schemas.openxmlformats.org/officeDocument/2006/relationships/hyperlink" Target="https://nph.onlinelibrary.wiley.com/doi/full/10.1111/nph.15431" TargetMode="External"/><Relationship Id="rId334" Type="http://schemas.openxmlformats.org/officeDocument/2006/relationships/hyperlink" Target="https://nph.onlinelibrary.wiley.com/doi/full/10.1111/nph.15431" TargetMode="External"/><Relationship Id="rId355" Type="http://schemas.openxmlformats.org/officeDocument/2006/relationships/hyperlink" Target="https://nph.onlinelibrary.wiley.com/doi/full/10.1111/nph.15431" TargetMode="External"/><Relationship Id="rId4" Type="http://schemas.openxmlformats.org/officeDocument/2006/relationships/numbering" Target="numbering.xml"/><Relationship Id="rId180" Type="http://schemas.openxmlformats.org/officeDocument/2006/relationships/hyperlink" Target="https://nph.onlinelibrary.wiley.com/doi/full/10.1111/nph.15431" TargetMode="External"/><Relationship Id="rId215" Type="http://schemas.openxmlformats.org/officeDocument/2006/relationships/hyperlink" Target="https://nph.onlinelibrary.wiley.com/doi/full/10.1111/nph.15431" TargetMode="External"/><Relationship Id="rId236" Type="http://schemas.openxmlformats.org/officeDocument/2006/relationships/hyperlink" Target="https://nph.onlinelibrary.wiley.com/doi/full/10.1111/nph.15431" TargetMode="External"/><Relationship Id="rId257" Type="http://schemas.openxmlformats.org/officeDocument/2006/relationships/hyperlink" Target="https://nph.onlinelibrary.wiley.com/doi/full/10.1111/nph.15431" TargetMode="External"/><Relationship Id="rId278" Type="http://schemas.openxmlformats.org/officeDocument/2006/relationships/hyperlink" Target="https://nph.onlinelibrary.wiley.com/doi/full/10.1111/nph.15431" TargetMode="External"/><Relationship Id="rId303" Type="http://schemas.openxmlformats.org/officeDocument/2006/relationships/hyperlink" Target="https://nph.onlinelibrary.wiley.com/doi/full/10.1111/nph.15431" TargetMode="External"/><Relationship Id="rId42" Type="http://schemas.openxmlformats.org/officeDocument/2006/relationships/hyperlink" Target="https://nph.onlinelibrary.wiley.com/doi/full/10.1111/nph.15431" TargetMode="External"/><Relationship Id="rId84" Type="http://schemas.openxmlformats.org/officeDocument/2006/relationships/hyperlink" Target="https://nph.onlinelibrary.wiley.com/doi/full/10.1111/nph.15431" TargetMode="External"/><Relationship Id="rId138" Type="http://schemas.openxmlformats.org/officeDocument/2006/relationships/hyperlink" Target="https://nph.onlinelibrary.wiley.com/doi/full/10.1111/nph.15431" TargetMode="External"/><Relationship Id="rId345" Type="http://schemas.openxmlformats.org/officeDocument/2006/relationships/hyperlink" Target="https://nph.onlinelibrary.wiley.com/doi/full/10.1111/nph.15431" TargetMode="External"/><Relationship Id="rId191" Type="http://schemas.openxmlformats.org/officeDocument/2006/relationships/hyperlink" Target="https://nph.onlinelibrary.wiley.com/doi/full/10.1111/nph.15431" TargetMode="External"/><Relationship Id="rId205" Type="http://schemas.openxmlformats.org/officeDocument/2006/relationships/hyperlink" Target="https://nph.onlinelibrary.wiley.com/doi/full/10.1111/nph.15431" TargetMode="External"/><Relationship Id="rId247" Type="http://schemas.openxmlformats.org/officeDocument/2006/relationships/hyperlink" Target="https://nph.onlinelibrary.wiley.com/doi/full/10.1111/nph.15431" TargetMode="External"/><Relationship Id="rId107" Type="http://schemas.openxmlformats.org/officeDocument/2006/relationships/hyperlink" Target="https://nph.onlinelibrary.wiley.com/doi/full/10.1111/nph.15431" TargetMode="External"/><Relationship Id="rId289" Type="http://schemas.openxmlformats.org/officeDocument/2006/relationships/hyperlink" Target="https://nph.onlinelibrary.wiley.com/doi/full/10.1111/nph.15431" TargetMode="External"/><Relationship Id="rId11" Type="http://schemas.openxmlformats.org/officeDocument/2006/relationships/hyperlink" Target="https://nph.onlinelibrary.wiley.com/doi/full/10.1111/nph.15431" TargetMode="External"/><Relationship Id="rId53" Type="http://schemas.openxmlformats.org/officeDocument/2006/relationships/hyperlink" Target="https://nph.onlinelibrary.wiley.com/doi/full/10.1111/nph.15431" TargetMode="External"/><Relationship Id="rId149" Type="http://schemas.openxmlformats.org/officeDocument/2006/relationships/hyperlink" Target="https://nph.onlinelibrary.wiley.com/doi/full/10.1111/nph.15431" TargetMode="External"/><Relationship Id="rId314" Type="http://schemas.openxmlformats.org/officeDocument/2006/relationships/hyperlink" Target="https://nph.onlinelibrary.wiley.com/doi/full/10.1111/nph.15431" TargetMode="External"/><Relationship Id="rId356" Type="http://schemas.openxmlformats.org/officeDocument/2006/relationships/hyperlink" Target="https://nph.onlinelibrary.wiley.com/doi/full/10.1111/nph.15431" TargetMode="External"/><Relationship Id="rId95" Type="http://schemas.openxmlformats.org/officeDocument/2006/relationships/hyperlink" Target="https://nph.onlinelibrary.wiley.com/doi/full/10.1111/nph.15431" TargetMode="External"/><Relationship Id="rId160" Type="http://schemas.openxmlformats.org/officeDocument/2006/relationships/hyperlink" Target="https://nph.onlinelibrary.wiley.com/doi/full/10.1111/nph.15431" TargetMode="External"/><Relationship Id="rId216" Type="http://schemas.openxmlformats.org/officeDocument/2006/relationships/hyperlink" Target="https://nph.onlinelibrary.wiley.com/doi/full/10.1111/nph.15431" TargetMode="External"/><Relationship Id="rId258" Type="http://schemas.openxmlformats.org/officeDocument/2006/relationships/hyperlink" Target="https://nph.onlinelibrary.wiley.com/doi/full/10.1111/nph.15431" TargetMode="External"/><Relationship Id="rId22" Type="http://schemas.openxmlformats.org/officeDocument/2006/relationships/hyperlink" Target="https://nph.onlinelibrary.wiley.com/doi/full/10.1111/nph.15431" TargetMode="External"/><Relationship Id="rId64" Type="http://schemas.openxmlformats.org/officeDocument/2006/relationships/hyperlink" Target="https://nph.onlinelibrary.wiley.com/doi/full/10.1111/nph.15431" TargetMode="External"/><Relationship Id="rId118" Type="http://schemas.openxmlformats.org/officeDocument/2006/relationships/hyperlink" Target="https://nph.onlinelibrary.wiley.com/doi/full/10.1111/nph.15431" TargetMode="External"/><Relationship Id="rId325" Type="http://schemas.openxmlformats.org/officeDocument/2006/relationships/hyperlink" Target="https://nph.onlinelibrary.wiley.com/doi/full/10.1111/nph.15431" TargetMode="External"/><Relationship Id="rId171" Type="http://schemas.openxmlformats.org/officeDocument/2006/relationships/hyperlink" Target="https://nph.onlinelibrary.wiley.com/doi/full/10.1111/nph.15431" TargetMode="External"/><Relationship Id="rId227" Type="http://schemas.openxmlformats.org/officeDocument/2006/relationships/hyperlink" Target="https://nph.onlinelibrary.wiley.com/doi/full/10.1111/nph.15431" TargetMode="External"/><Relationship Id="rId269" Type="http://schemas.openxmlformats.org/officeDocument/2006/relationships/hyperlink" Target="https://nph.onlinelibrary.wiley.com/doi/full/10.1111/nph.15431" TargetMode="External"/><Relationship Id="rId33" Type="http://schemas.openxmlformats.org/officeDocument/2006/relationships/hyperlink" Target="https://nph.onlinelibrary.wiley.com/doi/full/10.1111/nph.15431" TargetMode="External"/><Relationship Id="rId129" Type="http://schemas.openxmlformats.org/officeDocument/2006/relationships/hyperlink" Target="https://nph.onlinelibrary.wiley.com/doi/full/10.1111/nph.15431" TargetMode="External"/><Relationship Id="rId280" Type="http://schemas.openxmlformats.org/officeDocument/2006/relationships/hyperlink" Target="https://nph.onlinelibrary.wiley.com/doi/full/10.1111/nph.15431" TargetMode="External"/><Relationship Id="rId336" Type="http://schemas.openxmlformats.org/officeDocument/2006/relationships/hyperlink" Target="https://nph.onlinelibrary.wiley.com/doi/full/10.1111/nph.15431" TargetMode="External"/><Relationship Id="rId75" Type="http://schemas.openxmlformats.org/officeDocument/2006/relationships/hyperlink" Target="https://nph.onlinelibrary.wiley.com/doi/full/10.1111/nph.15431" TargetMode="External"/><Relationship Id="rId140" Type="http://schemas.openxmlformats.org/officeDocument/2006/relationships/hyperlink" Target="https://nph.onlinelibrary.wiley.com/doi/full/10.1111/nph.15431" TargetMode="External"/><Relationship Id="rId182" Type="http://schemas.openxmlformats.org/officeDocument/2006/relationships/hyperlink" Target="https://nph.onlinelibrary.wiley.com/doi/full/10.1111/nph.15431" TargetMode="External"/><Relationship Id="rId6" Type="http://schemas.openxmlformats.org/officeDocument/2006/relationships/settings" Target="settings.xml"/><Relationship Id="rId238" Type="http://schemas.openxmlformats.org/officeDocument/2006/relationships/hyperlink" Target="https://nph.onlinelibrary.wiley.com/doi/full/10.1111/nph.15431" TargetMode="External"/><Relationship Id="rId291" Type="http://schemas.openxmlformats.org/officeDocument/2006/relationships/hyperlink" Target="https://nph.onlinelibrary.wiley.com/doi/full/10.1111/nph.15431" TargetMode="External"/><Relationship Id="rId305" Type="http://schemas.openxmlformats.org/officeDocument/2006/relationships/hyperlink" Target="https://nph.onlinelibrary.wiley.com/doi/full/10.1111/nph.15431" TargetMode="External"/><Relationship Id="rId347" Type="http://schemas.openxmlformats.org/officeDocument/2006/relationships/hyperlink" Target="https://nph.onlinelibrary.wiley.com/doi/full/10.1111/nph.15431" TargetMode="External"/><Relationship Id="rId44" Type="http://schemas.openxmlformats.org/officeDocument/2006/relationships/hyperlink" Target="https://nph.onlinelibrary.wiley.com/doi/full/10.1111/nph.15431" TargetMode="External"/><Relationship Id="rId86" Type="http://schemas.openxmlformats.org/officeDocument/2006/relationships/hyperlink" Target="https://nph.onlinelibrary.wiley.com/doi/full/10.1111/nph.15431" TargetMode="External"/><Relationship Id="rId151" Type="http://schemas.openxmlformats.org/officeDocument/2006/relationships/hyperlink" Target="https://nph.onlinelibrary.wiley.com/doi/full/10.1111/nph.15431" TargetMode="External"/><Relationship Id="rId193" Type="http://schemas.openxmlformats.org/officeDocument/2006/relationships/hyperlink" Target="https://nph.onlinelibrary.wiley.com/doi/full/10.1111/nph.15431" TargetMode="External"/><Relationship Id="rId207" Type="http://schemas.openxmlformats.org/officeDocument/2006/relationships/hyperlink" Target="https://nph.onlinelibrary.wiley.com/doi/full/10.1111/nph.15431" TargetMode="External"/><Relationship Id="rId249" Type="http://schemas.openxmlformats.org/officeDocument/2006/relationships/hyperlink" Target="https://nph.onlinelibrary.wiley.com/doi/full/10.1111/nph.15431" TargetMode="External"/><Relationship Id="rId13" Type="http://schemas.openxmlformats.org/officeDocument/2006/relationships/hyperlink" Target="https://nph.onlinelibrary.wiley.com/doi/full/10.1111/nph.15431" TargetMode="External"/><Relationship Id="rId109" Type="http://schemas.openxmlformats.org/officeDocument/2006/relationships/hyperlink" Target="https://nph.onlinelibrary.wiley.com/doi/full/10.1111/nph.15431" TargetMode="External"/><Relationship Id="rId260" Type="http://schemas.openxmlformats.org/officeDocument/2006/relationships/hyperlink" Target="https://nph.onlinelibrary.wiley.com/doi/full/10.1111/nph.15431" TargetMode="External"/><Relationship Id="rId316" Type="http://schemas.openxmlformats.org/officeDocument/2006/relationships/hyperlink" Target="https://nph.onlinelibrary.wiley.com/doi/full/10.1111/nph.15431" TargetMode="External"/><Relationship Id="rId55" Type="http://schemas.openxmlformats.org/officeDocument/2006/relationships/hyperlink" Target="https://nph.onlinelibrary.wiley.com/doi/full/10.1111/nph.15431" TargetMode="External"/><Relationship Id="rId97" Type="http://schemas.openxmlformats.org/officeDocument/2006/relationships/hyperlink" Target="https://nph.onlinelibrary.wiley.com/doi/full/10.1111/nph.15431" TargetMode="External"/><Relationship Id="rId120" Type="http://schemas.openxmlformats.org/officeDocument/2006/relationships/hyperlink" Target="https://nph.onlinelibrary.wiley.com/doi/full/10.1111/nph.15431" TargetMode="External"/><Relationship Id="rId358" Type="http://schemas.openxmlformats.org/officeDocument/2006/relationships/hyperlink" Target="https://doi.org/10.1111/btp.12571" TargetMode="External"/><Relationship Id="rId162" Type="http://schemas.openxmlformats.org/officeDocument/2006/relationships/hyperlink" Target="https://nph.onlinelibrary.wiley.com/doi/full/10.1111/nph.15431" TargetMode="External"/><Relationship Id="rId218" Type="http://schemas.openxmlformats.org/officeDocument/2006/relationships/hyperlink" Target="https://nph.onlinelibrary.wiley.com/doi/full/10.1111/nph.15431" TargetMode="External"/><Relationship Id="rId271" Type="http://schemas.openxmlformats.org/officeDocument/2006/relationships/hyperlink" Target="https://nph.onlinelibrary.wiley.com/doi/full/10.1111/nph.15431" TargetMode="External"/><Relationship Id="rId24" Type="http://schemas.openxmlformats.org/officeDocument/2006/relationships/hyperlink" Target="https://nph.onlinelibrary.wiley.com/doi/full/10.1111/nph.15431" TargetMode="External"/><Relationship Id="rId66" Type="http://schemas.openxmlformats.org/officeDocument/2006/relationships/hyperlink" Target="https://nph.onlinelibrary.wiley.com/doi/full/10.1111/nph.15431" TargetMode="External"/><Relationship Id="rId131" Type="http://schemas.openxmlformats.org/officeDocument/2006/relationships/hyperlink" Target="https://nph.onlinelibrary.wiley.com/doi/full/10.1111/nph.15431" TargetMode="External"/><Relationship Id="rId327" Type="http://schemas.openxmlformats.org/officeDocument/2006/relationships/hyperlink" Target="https://nph.onlinelibrary.wiley.com/doi/full/10.1111/nph.15431" TargetMode="External"/><Relationship Id="rId173" Type="http://schemas.openxmlformats.org/officeDocument/2006/relationships/hyperlink" Target="https://nph.onlinelibrary.wiley.com/doi/full/10.1111/nph.15431" TargetMode="External"/><Relationship Id="rId229" Type="http://schemas.openxmlformats.org/officeDocument/2006/relationships/hyperlink" Target="https://nph.onlinelibrary.wiley.com/doi/full/10.1111/nph.15431" TargetMode="External"/><Relationship Id="rId240" Type="http://schemas.openxmlformats.org/officeDocument/2006/relationships/hyperlink" Target="https://nph.onlinelibrary.wiley.com/doi/full/10.1111/nph.15431" TargetMode="External"/><Relationship Id="rId35" Type="http://schemas.openxmlformats.org/officeDocument/2006/relationships/hyperlink" Target="https://nph.onlinelibrary.wiley.com/doi/full/10.1111/nph.15431" TargetMode="External"/><Relationship Id="rId77" Type="http://schemas.openxmlformats.org/officeDocument/2006/relationships/hyperlink" Target="https://nph.onlinelibrary.wiley.com/doi/full/10.1111/nph.15431" TargetMode="External"/><Relationship Id="rId100" Type="http://schemas.openxmlformats.org/officeDocument/2006/relationships/hyperlink" Target="https://nph.onlinelibrary.wiley.com/doi/full/10.1111/nph.15431" TargetMode="External"/><Relationship Id="rId282" Type="http://schemas.openxmlformats.org/officeDocument/2006/relationships/hyperlink" Target="https://nph.onlinelibrary.wiley.com/doi/full/10.1111/nph.15431" TargetMode="External"/><Relationship Id="rId338" Type="http://schemas.openxmlformats.org/officeDocument/2006/relationships/hyperlink" Target="https://nph.onlinelibrary.wiley.com/doi/full/10.1111/nph.15431" TargetMode="External"/><Relationship Id="rId8" Type="http://schemas.openxmlformats.org/officeDocument/2006/relationships/hyperlink" Target="https://doi.org/10.1111/nph.15431" TargetMode="External"/><Relationship Id="rId142" Type="http://schemas.openxmlformats.org/officeDocument/2006/relationships/hyperlink" Target="https://nph.onlinelibrary.wiley.com/doi/full/10.1111/nph.15431" TargetMode="External"/><Relationship Id="rId184" Type="http://schemas.openxmlformats.org/officeDocument/2006/relationships/hyperlink" Target="https://nph.onlinelibrary.wiley.com/doi/full/10.1111/nph.15431" TargetMode="External"/><Relationship Id="rId251" Type="http://schemas.openxmlformats.org/officeDocument/2006/relationships/hyperlink" Target="https://nph.onlinelibrary.wiley.com/doi/full/10.1111/nph.15431" TargetMode="External"/><Relationship Id="rId46" Type="http://schemas.openxmlformats.org/officeDocument/2006/relationships/hyperlink" Target="https://nph.onlinelibrary.wiley.com/doi/full/10.1111/nph.15431" TargetMode="External"/><Relationship Id="rId293" Type="http://schemas.openxmlformats.org/officeDocument/2006/relationships/hyperlink" Target="https://nph.onlinelibrary.wiley.com/doi/full/10.1111/nph.15431" TargetMode="External"/><Relationship Id="rId307" Type="http://schemas.openxmlformats.org/officeDocument/2006/relationships/hyperlink" Target="https://nph.onlinelibrary.wiley.com/doi/full/10.1111/nph.15431" TargetMode="External"/><Relationship Id="rId349" Type="http://schemas.openxmlformats.org/officeDocument/2006/relationships/hyperlink" Target="https://nph.onlinelibrary.wiley.com/doi/full/10.1111/nph.1543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9BD0B8172F0E2469E94A200EC16DB09" ma:contentTypeVersion="12" ma:contentTypeDescription="Create a new document." ma:contentTypeScope="" ma:versionID="d8ca4a14136725a3d51af0c93e6a1d9f">
  <xsd:schema xmlns:xsd="http://www.w3.org/2001/XMLSchema" xmlns:xs="http://www.w3.org/2001/XMLSchema" xmlns:p="http://schemas.microsoft.com/office/2006/metadata/properties" xmlns:ns2="455b151d-75b8-4438-a72d-e06b314124a1" xmlns:ns3="1dc5a16d-a9e1-4107-81af-b56e13c8526c" targetNamespace="http://schemas.microsoft.com/office/2006/metadata/properties" ma:root="true" ma:fieldsID="8bbf66a36d55c819fbaf9504a7230a69" ns2:_="" ns3:_="">
    <xsd:import namespace="455b151d-75b8-4438-a72d-e06b314124a1"/>
    <xsd:import namespace="1dc5a16d-a9e1-4107-81af-b56e13c8526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5b151d-75b8-4438-a72d-e06b314124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dc5a16d-a9e1-4107-81af-b56e13c8526c"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E635A74-E8CF-4022-AFAD-B4F929A9433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5b151d-75b8-4438-a72d-e06b314124a1"/>
    <ds:schemaRef ds:uri="1dc5a16d-a9e1-4107-81af-b56e13c8526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207C38F-696F-4280-82F3-698F549A44A7}">
  <ds:schemaRefs>
    <ds:schemaRef ds:uri="http://schemas.microsoft.com/sharepoint/v3/contenttype/forms"/>
  </ds:schemaRefs>
</ds:datastoreItem>
</file>

<file path=customXml/itemProps3.xml><?xml version="1.0" encoding="utf-8"?>
<ds:datastoreItem xmlns:ds="http://schemas.openxmlformats.org/officeDocument/2006/customXml" ds:itemID="{374CB819-5E55-4446-A3B8-BDEFDA078003}">
  <ds:schemaRefs>
    <ds:schemaRef ds:uri="http://www.w3.org/XML/1998/namespace"/>
    <ds:schemaRef ds:uri="http://schemas.openxmlformats.org/package/2006/metadata/core-properties"/>
    <ds:schemaRef ds:uri="http://purl.org/dc/dcmitype/"/>
    <ds:schemaRef ds:uri="http://purl.org/dc/terms/"/>
    <ds:schemaRef ds:uri="http://schemas.microsoft.com/office/2006/documentManagement/types"/>
    <ds:schemaRef ds:uri="1dc5a16d-a9e1-4107-81af-b56e13c8526c"/>
    <ds:schemaRef ds:uri="http://schemas.microsoft.com/office/infopath/2007/PartnerControls"/>
    <ds:schemaRef ds:uri="455b151d-75b8-4438-a72d-e06b314124a1"/>
    <ds:schemaRef ds:uri="http://schemas.microsoft.com/office/2006/metadata/properties"/>
    <ds:schemaRef ds:uri="http://purl.org/dc/elements/1.1/"/>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25</Pages>
  <Words>20288</Words>
  <Characters>115644</Characters>
  <Application>Microsoft Office Word</Application>
  <DocSecurity>8</DocSecurity>
  <Lines>963</Lines>
  <Paragraphs>271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135661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20</cp:revision>
  <dcterms:created xsi:type="dcterms:W3CDTF">2019-07-09T17:44:00Z</dcterms:created>
  <dcterms:modified xsi:type="dcterms:W3CDTF">2019-10-17T15:35:00Z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0x010100B9BD0B8172F0E2469E94A200EC16DB09</vt:lpwstr>
  </property>
</Properties>
</file>