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008E701" w:rsidR="000A7622" w:rsidRPr="00C04F25" w:rsidRDefault="6DD51C12" w:rsidP="47421067">
      <w:pPr>
        <w:autoSpaceDE w:val="0"/>
        <w:autoSpaceDN w:val="0"/>
        <w:adjustRightInd w:val="0"/>
        <w:rPr>
          <w:b/>
          <w:bCs/>
          <w:i/>
          <w:iCs/>
          <w:sz w:val="32"/>
          <w:szCs w:val="32"/>
        </w:rPr>
      </w:pPr>
      <w:r w:rsidRPr="47421067">
        <w:rPr>
          <w:b/>
          <w:bCs/>
          <w:i/>
          <w:iCs/>
          <w:sz w:val="32"/>
          <w:szCs w:val="32"/>
        </w:rPr>
        <w:t xml:space="preserve">Department of Electrical and Computer Engineering </w:t>
      </w:r>
      <w:r w:rsidR="000A7622" w:rsidRPr="47421067">
        <w:rPr>
          <w:b/>
          <w:bCs/>
          <w:i/>
          <w:iCs/>
          <w:sz w:val="32"/>
          <w:szCs w:val="32"/>
        </w:rPr>
        <w:t>Faculty Research and Publications/</w:t>
      </w:r>
      <w:r w:rsidR="009732A9" w:rsidRPr="47421067">
        <w:rPr>
          <w:b/>
          <w:bCs/>
          <w:i/>
          <w:iCs/>
          <w:sz w:val="32"/>
          <w:szCs w:val="32"/>
        </w:rPr>
        <w:t xml:space="preserve">College of </w:t>
      </w:r>
      <w:r w:rsidR="187B8B70" w:rsidRPr="47421067">
        <w:rPr>
          <w:b/>
          <w:bCs/>
          <w:i/>
          <w:iCs/>
          <w:sz w:val="32"/>
          <w:szCs w:val="32"/>
        </w:rPr>
        <w:t xml:space="preserve">Engineering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E22A0DC" w:rsidR="000A7622" w:rsidRDefault="5267D904" w:rsidP="47421067">
      <w:pPr>
        <w:rPr>
          <w:sz w:val="24"/>
          <w:szCs w:val="24"/>
        </w:rPr>
      </w:pPr>
      <w:r w:rsidRPr="47421067">
        <w:rPr>
          <w:i/>
          <w:iCs/>
          <w:sz w:val="24"/>
          <w:szCs w:val="24"/>
          <w:lang w:val="fr-FR"/>
        </w:rPr>
        <w:t xml:space="preserve">2020 IEEE Energy Conversion </w:t>
      </w:r>
      <w:proofErr w:type="spellStart"/>
      <w:r w:rsidRPr="47421067">
        <w:rPr>
          <w:i/>
          <w:iCs/>
          <w:sz w:val="24"/>
          <w:szCs w:val="24"/>
          <w:lang w:val="fr-FR"/>
        </w:rPr>
        <w:t>Congress</w:t>
      </w:r>
      <w:proofErr w:type="spellEnd"/>
      <w:r w:rsidRPr="47421067">
        <w:rPr>
          <w:i/>
          <w:iCs/>
          <w:sz w:val="24"/>
          <w:szCs w:val="24"/>
          <w:lang w:val="fr-FR"/>
        </w:rPr>
        <w:t xml:space="preserve"> and Exposition (ECCE)</w:t>
      </w:r>
      <w:r w:rsidR="000A7622" w:rsidRPr="47421067">
        <w:rPr>
          <w:sz w:val="24"/>
          <w:szCs w:val="24"/>
          <w:lang w:val="fr-FR"/>
        </w:rPr>
        <w:t>, (</w:t>
      </w:r>
      <w:proofErr w:type="spellStart"/>
      <w:r w:rsidR="0002446D" w:rsidRPr="47421067">
        <w:rPr>
          <w:sz w:val="24"/>
          <w:szCs w:val="24"/>
          <w:lang w:val="fr-FR"/>
        </w:rPr>
        <w:t>October</w:t>
      </w:r>
      <w:proofErr w:type="spellEnd"/>
      <w:r w:rsidR="0002446D" w:rsidRPr="47421067">
        <w:rPr>
          <w:sz w:val="24"/>
          <w:szCs w:val="24"/>
          <w:lang w:val="fr-FR"/>
        </w:rPr>
        <w:t xml:space="preserve"> </w:t>
      </w:r>
      <w:r w:rsidR="781A360B" w:rsidRPr="47421067">
        <w:rPr>
          <w:sz w:val="24"/>
          <w:szCs w:val="24"/>
          <w:lang w:val="fr-FR"/>
        </w:rPr>
        <w:t>2020</w:t>
      </w:r>
      <w:r w:rsidR="000A7622" w:rsidRPr="47421067">
        <w:rPr>
          <w:sz w:val="24"/>
          <w:szCs w:val="24"/>
          <w:lang w:val="fr-FR"/>
        </w:rPr>
        <w:t>)</w:t>
      </w:r>
      <w:r w:rsidR="009446DB">
        <w:rPr>
          <w:sz w:val="24"/>
          <w:szCs w:val="24"/>
          <w:lang w:val="fr-FR"/>
        </w:rPr>
        <w:t> :</w:t>
      </w:r>
      <w:r w:rsidR="009446DB" w:rsidRPr="009446DB">
        <w:t xml:space="preserve"> </w:t>
      </w:r>
      <w:r w:rsidR="009446DB" w:rsidRPr="009446DB">
        <w:rPr>
          <w:sz w:val="24"/>
          <w:szCs w:val="24"/>
          <w:lang w:val="fr-FR"/>
        </w:rPr>
        <w:t>1469-1476</w:t>
      </w:r>
      <w:r w:rsidR="000A7622" w:rsidRPr="47421067">
        <w:rPr>
          <w:sz w:val="24"/>
          <w:szCs w:val="24"/>
          <w:lang w:val="fr-FR"/>
        </w:rPr>
        <w:t xml:space="preserve">. </w:t>
      </w:r>
      <w:hyperlink r:id="rId8">
        <w:r w:rsidR="000A7622" w:rsidRPr="47421067">
          <w:rPr>
            <w:rStyle w:val="Hyperlink"/>
            <w:sz w:val="24"/>
            <w:szCs w:val="24"/>
            <w:lang w:val="fr-FR"/>
          </w:rPr>
          <w:t>DOI</w:t>
        </w:r>
      </w:hyperlink>
      <w:r w:rsidR="000A7622" w:rsidRPr="47421067">
        <w:rPr>
          <w:sz w:val="24"/>
          <w:szCs w:val="24"/>
          <w:lang w:val="fr-FR"/>
        </w:rPr>
        <w:t xml:space="preserve">. </w:t>
      </w:r>
      <w:r w:rsidR="000A7622" w:rsidRPr="47421067">
        <w:rPr>
          <w:sz w:val="24"/>
          <w:szCs w:val="24"/>
        </w:rPr>
        <w:t xml:space="preserve">This article is © </w:t>
      </w:r>
      <w:r w:rsidR="17A5E908" w:rsidRPr="47421067">
        <w:rPr>
          <w:sz w:val="24"/>
          <w:szCs w:val="24"/>
        </w:rPr>
        <w:t>Institute of Electrical and Electronic Engineers (IEEE)</w:t>
      </w:r>
      <w:r w:rsidR="000A7622" w:rsidRPr="47421067">
        <w:rPr>
          <w:sz w:val="24"/>
          <w:szCs w:val="24"/>
        </w:rPr>
        <w:t xml:space="preserve"> and permission has been granted for this version to appear in </w:t>
      </w:r>
      <w:hyperlink r:id="rId9">
        <w:r w:rsidR="000A7622" w:rsidRPr="47421067">
          <w:rPr>
            <w:color w:val="0563C1"/>
            <w:sz w:val="24"/>
            <w:szCs w:val="24"/>
            <w:u w:val="single"/>
          </w:rPr>
          <w:t>e-Publications@Marquette</w:t>
        </w:r>
      </w:hyperlink>
      <w:r w:rsidR="000A7622" w:rsidRPr="47421067">
        <w:rPr>
          <w:sz w:val="24"/>
          <w:szCs w:val="24"/>
        </w:rPr>
        <w:t xml:space="preserve">. </w:t>
      </w:r>
      <w:r w:rsidR="4AAA3DCB" w:rsidRPr="47421067">
        <w:rPr>
          <w:sz w:val="24"/>
          <w:szCs w:val="24"/>
        </w:rPr>
        <w:t>Institute of Electrical and Electronic Engineers (IEEE)</w:t>
      </w:r>
      <w:r w:rsidR="000A7622" w:rsidRPr="47421067">
        <w:rPr>
          <w:sz w:val="24"/>
          <w:szCs w:val="24"/>
        </w:rPr>
        <w:t xml:space="preserve"> does not grant permission for this article to be further copied/distributed or hosted elsewhere without the express permission from </w:t>
      </w:r>
      <w:r w:rsidR="24625722" w:rsidRPr="47421067">
        <w:rPr>
          <w:sz w:val="24"/>
          <w:szCs w:val="24"/>
        </w:rPr>
        <w:t>Institute of Electrical and Electronic Engineers (IEEE)</w:t>
      </w:r>
      <w:r w:rsidR="000A7622" w:rsidRPr="47421067">
        <w:rPr>
          <w:sz w:val="24"/>
          <w:szCs w:val="24"/>
        </w:rPr>
        <w:t xml:space="preserve">. </w:t>
      </w:r>
      <w:bookmarkEnd w:id="1"/>
    </w:p>
    <w:p w14:paraId="33B44CD5" w14:textId="26F4554E" w:rsidR="00056C17" w:rsidRDefault="00056C17" w:rsidP="00D14423">
      <w:pPr>
        <w:rPr>
          <w:rFonts w:cstheme="minorHAnsi"/>
          <w:sz w:val="24"/>
          <w:szCs w:val="24"/>
        </w:rPr>
      </w:pPr>
    </w:p>
    <w:p w14:paraId="77CBE816" w14:textId="77777777" w:rsidR="00B85395" w:rsidRPr="00B85395" w:rsidRDefault="00B85395" w:rsidP="00B85395">
      <w:pPr>
        <w:rPr>
          <w:rFonts w:cstheme="minorHAnsi"/>
          <w:b/>
          <w:bCs/>
          <w:sz w:val="24"/>
          <w:szCs w:val="24"/>
        </w:rPr>
      </w:pPr>
      <w:r w:rsidRPr="47421067">
        <w:rPr>
          <w:rStyle w:val="TitleChar"/>
        </w:rPr>
        <w:t>Active Voltage Balancing of Integrated Modular Drive with Series DC-Link Capacitors</w:t>
      </w:r>
    </w:p>
    <w:p w14:paraId="1A160480" w14:textId="6545251F" w:rsidR="47421067" w:rsidRDefault="47421067" w:rsidP="47421067">
      <w:pPr>
        <w:rPr>
          <w:sz w:val="24"/>
          <w:szCs w:val="24"/>
        </w:rPr>
      </w:pPr>
    </w:p>
    <w:p w14:paraId="6C1151A1" w14:textId="3911783D" w:rsidR="2BA8A5C6" w:rsidRDefault="2BA8A5C6" w:rsidP="00B47014">
      <w:pPr>
        <w:spacing w:after="0"/>
        <w:rPr>
          <w:sz w:val="28"/>
          <w:szCs w:val="28"/>
        </w:rPr>
      </w:pPr>
      <w:r w:rsidRPr="47421067">
        <w:rPr>
          <w:sz w:val="28"/>
          <w:szCs w:val="28"/>
        </w:rPr>
        <w:t>Fan Wu</w:t>
      </w:r>
    </w:p>
    <w:p w14:paraId="37C687D3" w14:textId="6236D0C5" w:rsidR="17B8AC1B" w:rsidRDefault="17B8AC1B" w:rsidP="00B47014">
      <w:pPr>
        <w:spacing w:after="0"/>
        <w:rPr>
          <w:sz w:val="24"/>
          <w:szCs w:val="24"/>
        </w:rPr>
      </w:pPr>
      <w:r w:rsidRPr="47421067">
        <w:rPr>
          <w:sz w:val="24"/>
          <w:szCs w:val="24"/>
        </w:rPr>
        <w:t>Opus College of Engineering, Marquette University, Milwaukee, WI, USA</w:t>
      </w:r>
    </w:p>
    <w:p w14:paraId="568D9761" w14:textId="6E3841DD" w:rsidR="00FC4F3E" w:rsidRDefault="2BA8A5C6" w:rsidP="00B47014">
      <w:pPr>
        <w:spacing w:after="0"/>
        <w:rPr>
          <w:sz w:val="28"/>
          <w:szCs w:val="28"/>
        </w:rPr>
      </w:pPr>
      <w:r w:rsidRPr="47421067">
        <w:rPr>
          <w:sz w:val="28"/>
          <w:szCs w:val="28"/>
        </w:rPr>
        <w:t xml:space="preserve">Ayman M. </w:t>
      </w:r>
      <w:proofErr w:type="spellStart"/>
      <w:r w:rsidR="00B85395" w:rsidRPr="47421067">
        <w:rPr>
          <w:sz w:val="28"/>
          <w:szCs w:val="28"/>
        </w:rPr>
        <w:t>El-R</w:t>
      </w:r>
      <w:r w:rsidR="00B47014">
        <w:rPr>
          <w:sz w:val="28"/>
          <w:szCs w:val="28"/>
        </w:rPr>
        <w:t>e</w:t>
      </w:r>
      <w:r w:rsidR="00B85395" w:rsidRPr="47421067">
        <w:rPr>
          <w:sz w:val="28"/>
          <w:szCs w:val="28"/>
        </w:rPr>
        <w:t>faie</w:t>
      </w:r>
      <w:proofErr w:type="spellEnd"/>
    </w:p>
    <w:p w14:paraId="61CC4C83" w14:textId="4335476B" w:rsidR="65C5B9CD" w:rsidRDefault="65C5B9CD" w:rsidP="00B47014">
      <w:pPr>
        <w:spacing w:after="0"/>
        <w:rPr>
          <w:sz w:val="24"/>
          <w:szCs w:val="24"/>
        </w:rPr>
      </w:pPr>
      <w:r w:rsidRPr="47421067">
        <w:rPr>
          <w:sz w:val="24"/>
          <w:szCs w:val="24"/>
        </w:rPr>
        <w:t>Opus College of Engineering, Marquette University, Milwaukee, WI, USA</w:t>
      </w:r>
    </w:p>
    <w:p w14:paraId="5428D7F9" w14:textId="39E27F11" w:rsidR="3FCB4237" w:rsidRDefault="3FCB4237" w:rsidP="00B47014">
      <w:pPr>
        <w:spacing w:after="0"/>
        <w:rPr>
          <w:sz w:val="28"/>
          <w:szCs w:val="28"/>
        </w:rPr>
      </w:pPr>
      <w:r w:rsidRPr="47421067">
        <w:rPr>
          <w:sz w:val="28"/>
          <w:szCs w:val="28"/>
        </w:rPr>
        <w:t>Thomas M. Jahns</w:t>
      </w:r>
    </w:p>
    <w:p w14:paraId="44887C66" w14:textId="5F3FA79F" w:rsidR="1976C976" w:rsidRDefault="1976C976" w:rsidP="00B47014">
      <w:pPr>
        <w:spacing w:after="0"/>
        <w:rPr>
          <w:sz w:val="24"/>
          <w:szCs w:val="24"/>
        </w:rPr>
      </w:pPr>
      <w:r w:rsidRPr="47421067">
        <w:rPr>
          <w:sz w:val="24"/>
          <w:szCs w:val="24"/>
        </w:rPr>
        <w:t>Wisconsin Electric Machines and Power Electronics Consortium, University of Wisconsin-Madison, Madison, WI, USA</w:t>
      </w:r>
    </w:p>
    <w:p w14:paraId="022E171A" w14:textId="11427019" w:rsidR="47421067" w:rsidRDefault="47421067" w:rsidP="47421067">
      <w:pPr>
        <w:rPr>
          <w:sz w:val="24"/>
          <w:szCs w:val="24"/>
        </w:rPr>
      </w:pPr>
    </w:p>
    <w:p w14:paraId="4A80B208" w14:textId="77777777" w:rsidR="00B85395" w:rsidRPr="00B85395" w:rsidRDefault="00B85395" w:rsidP="47421067">
      <w:pPr>
        <w:pStyle w:val="Heading1"/>
        <w:rPr>
          <w:rFonts w:ascii="Calibri" w:eastAsia="Meiryo" w:hAnsi="Calibri" w:cs="Arial"/>
        </w:rPr>
      </w:pPr>
      <w:r>
        <w:lastRenderedPageBreak/>
        <w:t>Abstract:</w:t>
      </w:r>
    </w:p>
    <w:p w14:paraId="463AC043" w14:textId="77777777" w:rsidR="00B85395" w:rsidRPr="00B85395" w:rsidRDefault="00B85395" w:rsidP="00B85395">
      <w:pPr>
        <w:rPr>
          <w:rFonts w:cstheme="minorHAnsi"/>
          <w:sz w:val="24"/>
          <w:szCs w:val="24"/>
        </w:rPr>
      </w:pPr>
      <w:proofErr w:type="gramStart"/>
      <w:r w:rsidRPr="47421067">
        <w:rPr>
          <w:sz w:val="24"/>
          <w:szCs w:val="24"/>
        </w:rPr>
        <w:t>In order to</w:t>
      </w:r>
      <w:proofErr w:type="gramEnd"/>
      <w:r w:rsidRPr="47421067">
        <w:rPr>
          <w:sz w:val="24"/>
          <w:szCs w:val="24"/>
        </w:rPr>
        <w:t xml:space="preserve"> reduce the size and weight of transmission cables, high direct current (DC) bus voltage is desired for electrical machine drives used in the hybrid powertrains of more-electric aircraft (MEA). An integrated modular machine drive (IMMD) with DC-link capacitors connected in series is adopted to break down the supply voltage for each drive unit. With lower electrical stress, partial discharge (PD) risks at high altitudes can be significantly reduced. This paper deals with the challenge of active DC-link voltage balancing control in a megawatt-level integrated modular machine </w:t>
      </w:r>
      <w:proofErr w:type="gramStart"/>
      <w:r w:rsidRPr="47421067">
        <w:rPr>
          <w:sz w:val="24"/>
          <w:szCs w:val="24"/>
        </w:rPr>
        <w:t>drives</w:t>
      </w:r>
      <w:proofErr w:type="gramEnd"/>
      <w:r w:rsidRPr="47421067">
        <w:rPr>
          <w:sz w:val="24"/>
          <w:szCs w:val="24"/>
        </w:rPr>
        <w:t>. Voltage closed-loop control is developed under the challenges of high electrical frequency and limited switching frequency. The impact of drive unit count and component parameter variations has been investigated, highlighting the design tradeoffs of the IMMD with series DC-link capacitors.</w:t>
      </w:r>
    </w:p>
    <w:p w14:paraId="49813E0C" w14:textId="1D8698F6" w:rsidR="00B85395" w:rsidRPr="00B85395" w:rsidRDefault="00B85395" w:rsidP="47421067">
      <w:pPr>
        <w:pStyle w:val="Heading1"/>
        <w:rPr>
          <w:rFonts w:ascii="Calibri" w:eastAsia="Meiryo" w:hAnsi="Calibri" w:cs="Arial"/>
        </w:rPr>
      </w:pPr>
      <w:r>
        <w:t>SECTION I.</w:t>
      </w:r>
      <w:r w:rsidR="00B47014">
        <w:t xml:space="preserve"> </w:t>
      </w:r>
      <w:r>
        <w:t>Introduction</w:t>
      </w:r>
    </w:p>
    <w:p w14:paraId="7E3626E0" w14:textId="77777777" w:rsidR="00B85395" w:rsidRPr="00B85395" w:rsidRDefault="00B85395" w:rsidP="00B85395">
      <w:pPr>
        <w:rPr>
          <w:rFonts w:cstheme="minorHAnsi"/>
          <w:sz w:val="24"/>
          <w:szCs w:val="24"/>
        </w:rPr>
      </w:pPr>
      <w:r w:rsidRPr="00B85395">
        <w:rPr>
          <w:rFonts w:cstheme="minorHAnsi"/>
          <w:sz w:val="24"/>
          <w:szCs w:val="24"/>
        </w:rPr>
        <w:t>Megawatt-level lightweight and ultra-efficient electrical machine drives used in hybrid propulsion systems are critical components for decarbonized passenger commercial aircraft. Due to partial discharge (PD) at altitude/lower air pressure, the supply voltage of commercial machine drives used in aerospace applications is currently limited to ±270 V</w:t>
      </w:r>
      <w:r w:rsidRPr="00B85395">
        <w:rPr>
          <w:rFonts w:cstheme="minorHAnsi"/>
          <w:sz w:val="24"/>
          <w:szCs w:val="24"/>
          <w:vertAlign w:val="subscript"/>
        </w:rPr>
        <w:t>dc</w:t>
      </w:r>
      <w:r w:rsidRPr="00B85395">
        <w:rPr>
          <w:rFonts w:cstheme="minorHAnsi"/>
          <w:sz w:val="24"/>
          <w:szCs w:val="24"/>
        </w:rPr>
        <w:t> / 540 V</w:t>
      </w:r>
      <w:r w:rsidRPr="00B85395">
        <w:rPr>
          <w:rFonts w:cstheme="minorHAnsi"/>
          <w:sz w:val="24"/>
          <w:szCs w:val="24"/>
          <w:vertAlign w:val="subscript"/>
        </w:rPr>
        <w:t>dc</w:t>
      </w:r>
      <w:r w:rsidRPr="00B85395">
        <w:rPr>
          <w:rFonts w:cstheme="minorHAnsi"/>
          <w:sz w:val="24"/>
          <w:szCs w:val="24"/>
        </w:rPr>
        <w:t> [1], [2]. However, this limit results in large cable sizes when designing megawatt-level machine drives.</w:t>
      </w:r>
    </w:p>
    <w:p w14:paraId="7E7E5B61" w14:textId="77777777" w:rsidR="00B85395" w:rsidRPr="00B85395" w:rsidRDefault="00B85395" w:rsidP="00B85395">
      <w:pPr>
        <w:rPr>
          <w:rFonts w:cstheme="minorHAnsi"/>
          <w:sz w:val="24"/>
          <w:szCs w:val="24"/>
        </w:rPr>
      </w:pPr>
      <w:proofErr w:type="gramStart"/>
      <w:r w:rsidRPr="47421067">
        <w:rPr>
          <w:sz w:val="24"/>
          <w:szCs w:val="24"/>
        </w:rPr>
        <w:t>In order to</w:t>
      </w:r>
      <w:proofErr w:type="gramEnd"/>
      <w:r w:rsidRPr="47421067">
        <w:rPr>
          <w:sz w:val="24"/>
          <w:szCs w:val="24"/>
        </w:rPr>
        <w:t xml:space="preserve"> increase the DC-link voltage to 2kV or higher while preventing insulation failure and equipment malfunction, a segmented stator and modular power electronics design can be implemented to reduce voltage stress in each drive units. One promising design approach is the integrated modular machine drive (IMMD) [3], [4]. Fig. 1 shows the cross section of a 1 MW, 20,000 r/min, 18-slot/12-pole fractional-slot concentrated winding surface permanent magnet (FSCW-SPM) machine [5]. The stator winding is grouped into 6 three-phase winding sets. Each three-phase winding set is fed by a three-phase drive unit. By connecting the DC bus terminals of the six drive units in series, each of the three-phase inverters and associated phase windings is only required to withstand 333 V</w:t>
      </w:r>
      <w:r w:rsidRPr="47421067">
        <w:rPr>
          <w:sz w:val="24"/>
          <w:szCs w:val="24"/>
          <w:vertAlign w:val="subscript"/>
        </w:rPr>
        <w:t>dc</w:t>
      </w:r>
      <w:r w:rsidRPr="47421067">
        <w:rPr>
          <w:sz w:val="24"/>
          <w:szCs w:val="24"/>
        </w:rPr>
        <w:t> differential voltage (absolute voltage will be higher depending on the reference point/ground arrangement), which can significantly reduce the risk of PD and insulation failures at high altitudes.</w:t>
      </w:r>
    </w:p>
    <w:p w14:paraId="305787E2" w14:textId="1F07276E" w:rsidR="47421067" w:rsidRDefault="47421067" w:rsidP="47421067">
      <w:pPr>
        <w:rPr>
          <w:sz w:val="24"/>
          <w:szCs w:val="24"/>
        </w:rPr>
      </w:pPr>
    </w:p>
    <w:p w14:paraId="508489C1" w14:textId="68C695AD" w:rsidR="00B85395" w:rsidRPr="00B85395" w:rsidRDefault="00B85395" w:rsidP="00B47014">
      <w:pPr>
        <w:pStyle w:val="NoSpacing"/>
        <w:rPr>
          <w:rStyle w:val="Hyperlink"/>
          <w:rFonts w:cstheme="minorHAnsi"/>
          <w:sz w:val="24"/>
          <w:szCs w:val="24"/>
        </w:rPr>
      </w:pPr>
      <w:r>
        <w:rPr>
          <w:noProof/>
        </w:rPr>
        <w:drawing>
          <wp:inline distT="0" distB="0" distL="0" distR="0" wp14:anchorId="37439F7B" wp14:editId="4FA6CE2A">
            <wp:extent cx="2743200" cy="2734056"/>
            <wp:effectExtent l="0" t="0" r="0" b="9525"/>
            <wp:docPr id="19" name="Picture 19" descr="Fig. 1. - &#10;Cross section of 1 MW, 20,000 r/min 18-slot/12-pole FSCW-SPM machine with distributed power electronics [1].&#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1">
                      <a:extLst>
                        <a:ext uri="{28A0092B-C50C-407E-A947-70E740481C1C}">
                          <a14:useLocalDpi xmlns:a14="http://schemas.microsoft.com/office/drawing/2010/main" val="0"/>
                        </a:ext>
                      </a:extLst>
                    </a:blip>
                    <a:stretch>
                      <a:fillRect/>
                    </a:stretch>
                  </pic:blipFill>
                  <pic:spPr>
                    <a:xfrm>
                      <a:off x="0" y="0"/>
                      <a:ext cx="2743200" cy="2734056"/>
                    </a:xfrm>
                    <a:prstGeom prst="rect">
                      <a:avLst/>
                    </a:prstGeom>
                  </pic:spPr>
                </pic:pic>
              </a:graphicData>
            </a:graphic>
          </wp:inline>
        </w:drawing>
      </w:r>
    </w:p>
    <w:p w14:paraId="58D87FF4" w14:textId="5FE8EA3D" w:rsidR="00B85395" w:rsidRPr="00B85395" w:rsidRDefault="00B85395" w:rsidP="00B47014">
      <w:pPr>
        <w:pStyle w:val="NoSpacing"/>
        <w:rPr>
          <w:rFonts w:cstheme="minorHAnsi"/>
        </w:rPr>
      </w:pPr>
      <w:r w:rsidRPr="00B85395">
        <w:rPr>
          <w:rFonts w:cstheme="minorHAnsi"/>
          <w:b/>
          <w:bCs/>
        </w:rPr>
        <w:t>Fig. 1.</w:t>
      </w:r>
      <w:r w:rsidR="00B47014">
        <w:rPr>
          <w:rFonts w:cstheme="minorHAnsi"/>
          <w:b/>
          <w:bCs/>
        </w:rPr>
        <w:t xml:space="preserve"> </w:t>
      </w:r>
      <w:r w:rsidRPr="00B85395">
        <w:rPr>
          <w:rFonts w:cstheme="minorHAnsi"/>
        </w:rPr>
        <w:t>Cross section of 1 MW, 20,000 r/min 18-slot/12-pole FSCW-SPM machine with distributed power electronics [1].</w:t>
      </w:r>
    </w:p>
    <w:p w14:paraId="04B1A5E9" w14:textId="11D0FAFB" w:rsidR="00B85395" w:rsidRPr="00B85395" w:rsidRDefault="00B85395" w:rsidP="47421067">
      <w:pPr>
        <w:rPr>
          <w:sz w:val="24"/>
          <w:szCs w:val="24"/>
        </w:rPr>
      </w:pPr>
    </w:p>
    <w:p w14:paraId="2E368F32" w14:textId="1C50C416" w:rsidR="00B85395" w:rsidRPr="00B85395" w:rsidRDefault="00B85395" w:rsidP="0040670B">
      <w:pPr>
        <w:pStyle w:val="NoSpacing"/>
        <w:rPr>
          <w:rStyle w:val="Hyperlink"/>
          <w:rFonts w:cstheme="minorHAnsi"/>
          <w:sz w:val="24"/>
          <w:szCs w:val="24"/>
        </w:rPr>
      </w:pPr>
      <w:r>
        <w:rPr>
          <w:noProof/>
        </w:rPr>
        <w:drawing>
          <wp:inline distT="0" distB="0" distL="0" distR="0" wp14:anchorId="384A0C93" wp14:editId="056F1356">
            <wp:extent cx="2743200" cy="1399032"/>
            <wp:effectExtent l="0" t="0" r="0" b="0"/>
            <wp:docPr id="18" name="Picture 18" descr="Fig. 2. - &#10;Dynamic terminal voltage of 6 series DC-link capacitors at full speed (20,000 r/min), full power (1 MW), without anti-windup.&#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a:extLst>
                        <a:ext uri="{28A0092B-C50C-407E-A947-70E740481C1C}">
                          <a14:useLocalDpi xmlns:a14="http://schemas.microsoft.com/office/drawing/2010/main" val="0"/>
                        </a:ext>
                      </a:extLst>
                    </a:blip>
                    <a:stretch>
                      <a:fillRect/>
                    </a:stretch>
                  </pic:blipFill>
                  <pic:spPr>
                    <a:xfrm>
                      <a:off x="0" y="0"/>
                      <a:ext cx="2743200" cy="1399032"/>
                    </a:xfrm>
                    <a:prstGeom prst="rect">
                      <a:avLst/>
                    </a:prstGeom>
                  </pic:spPr>
                </pic:pic>
              </a:graphicData>
            </a:graphic>
          </wp:inline>
        </w:drawing>
      </w:r>
    </w:p>
    <w:p w14:paraId="4AE78F8F" w14:textId="11C5AC8C" w:rsidR="00B85395" w:rsidRPr="00B85395" w:rsidRDefault="00B85395" w:rsidP="0040670B">
      <w:pPr>
        <w:pStyle w:val="NoSpacing"/>
        <w:rPr>
          <w:rFonts w:cstheme="minorHAnsi"/>
        </w:rPr>
      </w:pPr>
      <w:r w:rsidRPr="00B85395">
        <w:rPr>
          <w:rFonts w:cstheme="minorHAnsi"/>
          <w:b/>
          <w:bCs/>
        </w:rPr>
        <w:t>Fig. 2.</w:t>
      </w:r>
      <w:r w:rsidR="0040670B">
        <w:rPr>
          <w:rFonts w:cstheme="minorHAnsi"/>
          <w:b/>
          <w:bCs/>
        </w:rPr>
        <w:t xml:space="preserve"> </w:t>
      </w:r>
      <w:r w:rsidRPr="00B85395">
        <w:rPr>
          <w:rFonts w:cstheme="minorHAnsi"/>
        </w:rPr>
        <w:t>Dynamic terminal voltage of 6 series DC-link capacitors at full speed (20,000 r/min), full power (1 MW), without anti-windup.</w:t>
      </w:r>
    </w:p>
    <w:p w14:paraId="307B371E" w14:textId="0F8E6E9F" w:rsidR="00B85395" w:rsidRPr="00B85395" w:rsidRDefault="00B85395" w:rsidP="47421067">
      <w:pPr>
        <w:rPr>
          <w:sz w:val="24"/>
          <w:szCs w:val="24"/>
        </w:rPr>
      </w:pPr>
    </w:p>
    <w:p w14:paraId="01FE4F65" w14:textId="77777777" w:rsidR="00B85395" w:rsidRPr="00B85395" w:rsidRDefault="00B85395" w:rsidP="00B85395">
      <w:pPr>
        <w:rPr>
          <w:rFonts w:cstheme="minorHAnsi"/>
          <w:sz w:val="24"/>
          <w:szCs w:val="24"/>
        </w:rPr>
      </w:pPr>
      <w:r w:rsidRPr="47421067">
        <w:rPr>
          <w:sz w:val="24"/>
          <w:szCs w:val="24"/>
        </w:rPr>
        <w:t>However, even with strictly consistent design parameters for all drive units, the terminal voltage of the DC-link capacitors cannot be passively balanced. Fig. 2 shows the terminal voltage profile when the PM machine operates at 477.5 Nm, 20,000 r/min (1 MW). During the first 0.02 s, the voltages are balanced at ~333 V</w:t>
      </w:r>
      <w:r w:rsidRPr="47421067">
        <w:rPr>
          <w:sz w:val="24"/>
          <w:szCs w:val="24"/>
          <w:vertAlign w:val="subscript"/>
        </w:rPr>
        <w:t>dc</w:t>
      </w:r>
      <w:r w:rsidRPr="47421067">
        <w:rPr>
          <w:sz w:val="24"/>
          <w:szCs w:val="24"/>
        </w:rPr>
        <w:t>. They gradually separate and reach unbalanced steady-state voltages after the transient state (0.02 s to 0.06 s). One of the capacitors (Cap #5) carries 718.0 V</w:t>
      </w:r>
      <w:r w:rsidRPr="47421067">
        <w:rPr>
          <w:sz w:val="24"/>
          <w:szCs w:val="24"/>
          <w:vertAlign w:val="subscript"/>
        </w:rPr>
        <w:t>dc</w:t>
      </w:r>
      <w:r w:rsidRPr="47421067">
        <w:rPr>
          <w:sz w:val="24"/>
          <w:szCs w:val="24"/>
        </w:rPr>
        <w:t> while each of the remaining five capacitors has 255.8 V</w:t>
      </w:r>
      <w:r w:rsidRPr="47421067">
        <w:rPr>
          <w:sz w:val="24"/>
          <w:szCs w:val="24"/>
          <w:vertAlign w:val="subscript"/>
        </w:rPr>
        <w:t>dc</w:t>
      </w:r>
      <w:r w:rsidRPr="47421067">
        <w:rPr>
          <w:sz w:val="24"/>
          <w:szCs w:val="24"/>
        </w:rPr>
        <w:t> terminal voltage. The severe voltage imbalance is due to the conflicts of dynamic current regulation between the 6 drive units. The severity of the voltage imbalance is dependent on the operating condition (speed and torque) as well as PI gains. The voltage imbalance results in a significant decrease of the output torque.</w:t>
      </w:r>
    </w:p>
    <w:p w14:paraId="72616233" w14:textId="661FC1E4" w:rsidR="47421067" w:rsidRDefault="47421067" w:rsidP="47421067">
      <w:pPr>
        <w:rPr>
          <w:sz w:val="24"/>
          <w:szCs w:val="24"/>
        </w:rPr>
      </w:pPr>
    </w:p>
    <w:p w14:paraId="143892D6" w14:textId="5498B4AA" w:rsidR="00B85395" w:rsidRPr="00B85395" w:rsidRDefault="00B85395" w:rsidP="0040670B">
      <w:pPr>
        <w:pStyle w:val="NoSpacing"/>
        <w:rPr>
          <w:rStyle w:val="Hyperlink"/>
          <w:rFonts w:cstheme="minorHAnsi"/>
          <w:sz w:val="24"/>
          <w:szCs w:val="24"/>
        </w:rPr>
      </w:pPr>
      <w:r>
        <w:rPr>
          <w:noProof/>
        </w:rPr>
        <w:drawing>
          <wp:inline distT="0" distB="0" distL="0" distR="0" wp14:anchorId="0BD1238B" wp14:editId="67791E92">
            <wp:extent cx="2286000" cy="2743200"/>
            <wp:effectExtent l="0" t="0" r="0" b="0"/>
            <wp:docPr id="17" name="Picture 17" descr="Fig. 3. - &#10;Dynamic terminal voltage of 6 series DC-link capacitors at full speed (20000 r/min), full power (1 MW), with anti-windup.&#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5">
                      <a:extLst>
                        <a:ext uri="{28A0092B-C50C-407E-A947-70E740481C1C}">
                          <a14:useLocalDpi xmlns:a14="http://schemas.microsoft.com/office/drawing/2010/main" val="0"/>
                        </a:ext>
                      </a:extLst>
                    </a:blip>
                    <a:stretch>
                      <a:fillRect/>
                    </a:stretch>
                  </pic:blipFill>
                  <pic:spPr>
                    <a:xfrm>
                      <a:off x="0" y="0"/>
                      <a:ext cx="2286000" cy="2743200"/>
                    </a:xfrm>
                    <a:prstGeom prst="rect">
                      <a:avLst/>
                    </a:prstGeom>
                  </pic:spPr>
                </pic:pic>
              </a:graphicData>
            </a:graphic>
          </wp:inline>
        </w:drawing>
      </w:r>
    </w:p>
    <w:p w14:paraId="25C963E5" w14:textId="4F6463FA" w:rsidR="00B85395" w:rsidRPr="00B85395" w:rsidRDefault="00B85395" w:rsidP="0040670B">
      <w:pPr>
        <w:pStyle w:val="NoSpacing"/>
        <w:rPr>
          <w:rFonts w:cstheme="minorHAnsi"/>
        </w:rPr>
      </w:pPr>
      <w:r w:rsidRPr="00B85395">
        <w:rPr>
          <w:rFonts w:cstheme="minorHAnsi"/>
          <w:b/>
          <w:bCs/>
        </w:rPr>
        <w:t>Fig. 3.</w:t>
      </w:r>
      <w:r w:rsidR="0040670B">
        <w:rPr>
          <w:rFonts w:cstheme="minorHAnsi"/>
          <w:b/>
          <w:bCs/>
        </w:rPr>
        <w:t xml:space="preserve"> </w:t>
      </w:r>
      <w:r w:rsidRPr="00B85395">
        <w:rPr>
          <w:rFonts w:cstheme="minorHAnsi"/>
        </w:rPr>
        <w:t>Dynamic terminal voltage of 6 series DC-link capacitors at full speed (20000 r/min), full power (1 MW), with anti-windup.</w:t>
      </w:r>
    </w:p>
    <w:p w14:paraId="3A0A1AD7" w14:textId="3F16C327" w:rsidR="00B85395" w:rsidRPr="00B85395" w:rsidRDefault="00B85395" w:rsidP="47421067">
      <w:pPr>
        <w:rPr>
          <w:sz w:val="24"/>
          <w:szCs w:val="24"/>
        </w:rPr>
      </w:pPr>
    </w:p>
    <w:p w14:paraId="30B46AFF" w14:textId="77777777" w:rsidR="00B85395" w:rsidRPr="00B85395" w:rsidRDefault="00B85395" w:rsidP="00B85395">
      <w:pPr>
        <w:rPr>
          <w:rFonts w:cstheme="minorHAnsi"/>
          <w:sz w:val="24"/>
          <w:szCs w:val="24"/>
        </w:rPr>
      </w:pPr>
      <w:r w:rsidRPr="00B85395">
        <w:rPr>
          <w:rFonts w:cstheme="minorHAnsi"/>
          <w:sz w:val="24"/>
          <w:szCs w:val="24"/>
        </w:rPr>
        <w:t>Fig. 3(a) shows that adopting the anti-windup method can mitigate the voltage imbalance when the six modules have identical parameters. This is because the integrator saturation due to imbalance can be discharged. However, typical tolerances for electrolytic and metallized polypropylene film (MPPF) capacitors are ± 10% and ± 5%, respectively. In addition, there can be further capacitance changes due to performance degradation or temperature variation during their lifetimes [6]. Fig. 3(b) shows a specific case of voltage imbalance when one of the 6 DC-link capacitors has 1% higher capacitance value than the others. Load imbalance due to machine asymmetry or module inconsistency can make the situation even worse.</w:t>
      </w:r>
    </w:p>
    <w:p w14:paraId="147977A8" w14:textId="77777777" w:rsidR="00B85395" w:rsidRPr="00B85395" w:rsidRDefault="00B85395" w:rsidP="00B85395">
      <w:pPr>
        <w:rPr>
          <w:rFonts w:cstheme="minorHAnsi"/>
          <w:sz w:val="24"/>
          <w:szCs w:val="24"/>
        </w:rPr>
      </w:pPr>
      <w:r w:rsidRPr="00B85395">
        <w:rPr>
          <w:rFonts w:cstheme="minorHAnsi"/>
          <w:sz w:val="24"/>
          <w:szCs w:val="24"/>
        </w:rPr>
        <w:t>Voltage balance can be achieved by adopting either large shunt resistors connected in parallel with the capacitors or active balancing circuit consisting of power switches and inductors. However, these solutions result in extra weight/volume, potential resonance, as well as extra losses in the auxiliary resistors or circuits.</w:t>
      </w:r>
    </w:p>
    <w:p w14:paraId="12F0124B" w14:textId="77777777" w:rsidR="00B85395" w:rsidRPr="00B85395" w:rsidRDefault="00B85395" w:rsidP="47421067">
      <w:pPr>
        <w:rPr>
          <w:sz w:val="24"/>
          <w:szCs w:val="24"/>
        </w:rPr>
      </w:pPr>
      <w:r w:rsidRPr="47421067">
        <w:rPr>
          <w:sz w:val="24"/>
          <w:szCs w:val="24"/>
        </w:rPr>
        <w:t>Series-connected DC links are also discussed for offshore wind farm power systems, in which the voltages from multiple wind turbines with integrated generators and inverters are summed to high grid-side values [7]. In [8], a DC-link voltage balancing controller is developed for six-phase induction machines with two DC link capacitors connected in series. The drift of the DC link midpoint voltage is addressed by regulating currents in the </w:t>
      </w:r>
      <w:proofErr w:type="spellStart"/>
      <w:r w:rsidRPr="47421067">
        <w:rPr>
          <w:i/>
          <w:iCs/>
          <w:sz w:val="24"/>
          <w:szCs w:val="24"/>
        </w:rPr>
        <w:t>xy</w:t>
      </w:r>
      <w:proofErr w:type="spellEnd"/>
      <w:r w:rsidRPr="47421067">
        <w:rPr>
          <w:sz w:val="24"/>
          <w:szCs w:val="24"/>
        </w:rPr>
        <w:t> plane to balance the power sharing of the three-phase winding sets. Active DC-link voltage balancing is also used in multilevel converters [9], [10]. [11] discusses the DC link voltage balancing control of a cascaded multilevel rectifier by tracking the DC capacitor voltage of each individual cell and biasing the power distribution among all cells.</w:t>
      </w:r>
    </w:p>
    <w:p w14:paraId="5CA229EF" w14:textId="76D96B17" w:rsidR="47421067" w:rsidRDefault="47421067" w:rsidP="47421067">
      <w:pPr>
        <w:rPr>
          <w:sz w:val="24"/>
          <w:szCs w:val="24"/>
        </w:rPr>
      </w:pPr>
    </w:p>
    <w:p w14:paraId="1EFA8BCF" w14:textId="56A1ADF6" w:rsidR="00B85395" w:rsidRPr="00B85395" w:rsidRDefault="00B85395" w:rsidP="0040670B">
      <w:pPr>
        <w:pStyle w:val="NoSpacing"/>
        <w:rPr>
          <w:rStyle w:val="Hyperlink"/>
          <w:rFonts w:cstheme="minorHAnsi"/>
          <w:sz w:val="24"/>
          <w:szCs w:val="24"/>
        </w:rPr>
      </w:pPr>
      <w:r>
        <w:rPr>
          <w:noProof/>
        </w:rPr>
        <w:drawing>
          <wp:inline distT="0" distB="0" distL="0" distR="0" wp14:anchorId="714D518D" wp14:editId="7FE0F750">
            <wp:extent cx="2743200" cy="3383280"/>
            <wp:effectExtent l="0" t="0" r="0" b="7620"/>
            <wp:docPr id="16" name="Picture 16" descr="Fig. 4. - &#10;Control model with six stator winding/drive modules and six series DC-link capacitors.&#1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7">
                      <a:extLst>
                        <a:ext uri="{28A0092B-C50C-407E-A947-70E740481C1C}">
                          <a14:useLocalDpi xmlns:a14="http://schemas.microsoft.com/office/drawing/2010/main" val="0"/>
                        </a:ext>
                      </a:extLst>
                    </a:blip>
                    <a:stretch>
                      <a:fillRect/>
                    </a:stretch>
                  </pic:blipFill>
                  <pic:spPr>
                    <a:xfrm>
                      <a:off x="0" y="0"/>
                      <a:ext cx="2743200" cy="3383280"/>
                    </a:xfrm>
                    <a:prstGeom prst="rect">
                      <a:avLst/>
                    </a:prstGeom>
                  </pic:spPr>
                </pic:pic>
              </a:graphicData>
            </a:graphic>
          </wp:inline>
        </w:drawing>
      </w:r>
    </w:p>
    <w:p w14:paraId="63649771" w14:textId="1593353A" w:rsidR="00B85395" w:rsidRPr="00B85395" w:rsidRDefault="00B85395" w:rsidP="0040670B">
      <w:pPr>
        <w:pStyle w:val="NoSpacing"/>
        <w:rPr>
          <w:rFonts w:cstheme="minorHAnsi"/>
        </w:rPr>
      </w:pPr>
      <w:r w:rsidRPr="00B85395">
        <w:rPr>
          <w:rFonts w:cstheme="minorHAnsi"/>
          <w:b/>
          <w:bCs/>
        </w:rPr>
        <w:t>Fig. 4.</w:t>
      </w:r>
      <w:r w:rsidR="0040670B">
        <w:rPr>
          <w:rFonts w:cstheme="minorHAnsi"/>
          <w:b/>
          <w:bCs/>
        </w:rPr>
        <w:t xml:space="preserve"> </w:t>
      </w:r>
      <w:r w:rsidRPr="00B85395">
        <w:rPr>
          <w:rFonts w:cstheme="minorHAnsi"/>
        </w:rPr>
        <w:t>Control model with six stator winding/drive modules and six series DC-link capacitors.</w:t>
      </w:r>
    </w:p>
    <w:p w14:paraId="2512BEDE" w14:textId="32D8877E" w:rsidR="00B85395" w:rsidRPr="00B85395" w:rsidRDefault="00B85395" w:rsidP="47421067">
      <w:pPr>
        <w:rPr>
          <w:sz w:val="24"/>
          <w:szCs w:val="24"/>
        </w:rPr>
      </w:pPr>
    </w:p>
    <w:p w14:paraId="5B3104F1" w14:textId="77777777" w:rsidR="00B85395" w:rsidRPr="00B85395" w:rsidRDefault="00B85395" w:rsidP="00B85395">
      <w:pPr>
        <w:rPr>
          <w:rFonts w:cstheme="minorHAnsi"/>
          <w:sz w:val="24"/>
          <w:szCs w:val="24"/>
        </w:rPr>
      </w:pPr>
      <w:r w:rsidRPr="00B85395">
        <w:rPr>
          <w:rFonts w:cstheme="minorHAnsi"/>
          <w:sz w:val="24"/>
          <w:szCs w:val="24"/>
        </w:rPr>
        <w:t>The objective of this paper is to explore the active voltage balancing control algorithm for IMMDs with series DC-link capacitors, highlighting its feasibility and robustness. This paper is arranged as follows: Section II covers the development of the control model; Section III discusses the sensitivity analysis based on switching frequency, capacitance tolerances, and shunt resistors; Section IV compares designs with different number of modular drive units; Section V covers an approach extended to IPM machine drives; and conclusions are drawn in Section VI.</w:t>
      </w:r>
    </w:p>
    <w:p w14:paraId="07D1580E" w14:textId="55F7F488" w:rsidR="00B85395" w:rsidRPr="00B85395" w:rsidRDefault="00B85395" w:rsidP="47421067">
      <w:pPr>
        <w:pStyle w:val="Heading1"/>
        <w:rPr>
          <w:rFonts w:ascii="Calibri" w:eastAsia="Meiryo" w:hAnsi="Calibri" w:cs="Arial"/>
        </w:rPr>
      </w:pPr>
      <w:r>
        <w:t>SECTION II.</w:t>
      </w:r>
      <w:r w:rsidR="0040670B">
        <w:t xml:space="preserve"> </w:t>
      </w:r>
      <w:r>
        <w:t>Control Algorithm and Modeling</w:t>
      </w:r>
    </w:p>
    <w:p w14:paraId="052BB4AF" w14:textId="77777777" w:rsidR="00B85395" w:rsidRPr="00B85395" w:rsidRDefault="00B85395" w:rsidP="00B85395">
      <w:pPr>
        <w:rPr>
          <w:rFonts w:cstheme="minorHAnsi"/>
          <w:sz w:val="24"/>
          <w:szCs w:val="24"/>
        </w:rPr>
      </w:pPr>
      <w:r w:rsidRPr="00B85395">
        <w:rPr>
          <w:rFonts w:cstheme="minorHAnsi"/>
          <w:sz w:val="24"/>
          <w:szCs w:val="24"/>
        </w:rPr>
        <w:t>This section discusses the design and building of the control model. Fig. 4 shows the high-level control model used in this study. The 2kV DC power source is distributed to the 6 modules by six series-connected DC-link capacitors. Each module uses a discrete closed-current-loop field-oriented control (FOC) algorithm. The clamping anti-windup method (based on condition integration) is used to prevent integration wind-up in the PI controller. SIMULINK was used to simulate the IMMD, and the block diagram for one of the drive modules is provided in Fig. 4(b). The key parameters used in the simulation are summarized in TABLE I.</w:t>
      </w:r>
    </w:p>
    <w:p w14:paraId="78BF4C64" w14:textId="77777777" w:rsidR="00B85395" w:rsidRPr="00B85395" w:rsidRDefault="00B85395" w:rsidP="47421067">
      <w:pPr>
        <w:rPr>
          <w:sz w:val="24"/>
          <w:szCs w:val="24"/>
        </w:rPr>
      </w:pPr>
      <w:r w:rsidRPr="47421067">
        <w:rPr>
          <w:b/>
          <w:bCs/>
          <w:i/>
          <w:iCs/>
          <w:sz w:val="24"/>
          <w:szCs w:val="24"/>
        </w:rPr>
        <w:t>Sizing of series capacitors</w:t>
      </w:r>
      <w:r w:rsidRPr="47421067">
        <w:rPr>
          <w:sz w:val="24"/>
          <w:szCs w:val="24"/>
        </w:rPr>
        <w:t xml:space="preserve">: </w:t>
      </w:r>
      <w:proofErr w:type="gramStart"/>
      <w:r w:rsidRPr="47421067">
        <w:rPr>
          <w:sz w:val="24"/>
          <w:szCs w:val="24"/>
        </w:rPr>
        <w:t>In order to</w:t>
      </w:r>
      <w:proofErr w:type="gramEnd"/>
      <w:r w:rsidRPr="47421067">
        <w:rPr>
          <w:sz w:val="24"/>
          <w:szCs w:val="24"/>
        </w:rPr>
        <w:t xml:space="preserve"> maintain low voltage ripple (Δ</w:t>
      </w:r>
      <w:r w:rsidRPr="47421067">
        <w:rPr>
          <w:i/>
          <w:iCs/>
          <w:sz w:val="24"/>
          <w:szCs w:val="24"/>
        </w:rPr>
        <w:t>V</w:t>
      </w:r>
      <w:r w:rsidRPr="47421067">
        <w:rPr>
          <w:i/>
          <w:iCs/>
          <w:sz w:val="24"/>
          <w:szCs w:val="24"/>
          <w:vertAlign w:val="subscript"/>
        </w:rPr>
        <w:t>0.5t</w:t>
      </w:r>
      <w:r w:rsidRPr="47421067">
        <w:rPr>
          <w:i/>
          <w:iCs/>
          <w:sz w:val="24"/>
          <w:szCs w:val="24"/>
        </w:rPr>
        <w:t xml:space="preserve"> = </w:t>
      </w:r>
      <w:proofErr w:type="spellStart"/>
      <w:r w:rsidRPr="47421067">
        <w:rPr>
          <w:i/>
          <w:iCs/>
          <w:sz w:val="24"/>
          <w:szCs w:val="24"/>
        </w:rPr>
        <w:t>V</w:t>
      </w:r>
      <w:r w:rsidRPr="47421067">
        <w:rPr>
          <w:i/>
          <w:iCs/>
          <w:sz w:val="24"/>
          <w:szCs w:val="24"/>
          <w:vertAlign w:val="subscript"/>
        </w:rPr>
        <w:t>bus</w:t>
      </w:r>
      <w:proofErr w:type="spellEnd"/>
      <w:r w:rsidRPr="47421067">
        <w:rPr>
          <w:i/>
          <w:iCs/>
          <w:sz w:val="24"/>
          <w:szCs w:val="24"/>
        </w:rPr>
        <w:t> /</w:t>
      </w:r>
      <w:r w:rsidRPr="47421067">
        <w:rPr>
          <w:sz w:val="24"/>
          <w:szCs w:val="24"/>
        </w:rPr>
        <w:t> (32 * </w:t>
      </w:r>
      <w:r w:rsidRPr="47421067">
        <w:rPr>
          <w:i/>
          <w:iCs/>
          <w:sz w:val="24"/>
          <w:szCs w:val="24"/>
        </w:rPr>
        <w:t>L</w:t>
      </w:r>
      <w:r w:rsidRPr="47421067">
        <w:rPr>
          <w:sz w:val="24"/>
          <w:szCs w:val="24"/>
        </w:rPr>
        <w:t> * </w:t>
      </w:r>
      <w:r w:rsidRPr="47421067">
        <w:rPr>
          <w:i/>
          <w:iCs/>
          <w:sz w:val="24"/>
          <w:szCs w:val="24"/>
        </w:rPr>
        <w:t>C</w:t>
      </w:r>
      <w:r w:rsidRPr="47421067">
        <w:rPr>
          <w:sz w:val="24"/>
          <w:szCs w:val="24"/>
        </w:rPr>
        <w:t> * </w:t>
      </w:r>
      <w:r w:rsidRPr="47421067">
        <w:rPr>
          <w:i/>
          <w:iCs/>
          <w:sz w:val="24"/>
          <w:szCs w:val="24"/>
        </w:rPr>
        <w:t>f</w:t>
      </w:r>
      <w:r w:rsidRPr="47421067">
        <w:rPr>
          <w:sz w:val="24"/>
          <w:szCs w:val="24"/>
          <w:vertAlign w:val="superscript"/>
        </w:rPr>
        <w:t>2</w:t>
      </w:r>
      <w:r w:rsidRPr="47421067">
        <w:rPr>
          <w:sz w:val="24"/>
          <w:szCs w:val="24"/>
        </w:rPr>
        <w:t xml:space="preserve">)) with the given machine and control parameters, a 400 </w:t>
      </w:r>
      <w:proofErr w:type="spellStart"/>
      <w:r w:rsidRPr="47421067">
        <w:rPr>
          <w:sz w:val="24"/>
          <w:szCs w:val="24"/>
        </w:rPr>
        <w:t>μF</w:t>
      </w:r>
      <w:proofErr w:type="spellEnd"/>
      <w:r w:rsidRPr="47421067">
        <w:rPr>
          <w:sz w:val="24"/>
          <w:szCs w:val="24"/>
        </w:rPr>
        <w:t>, 600 V</w:t>
      </w:r>
      <w:r w:rsidRPr="47421067">
        <w:rPr>
          <w:sz w:val="24"/>
          <w:szCs w:val="24"/>
          <w:vertAlign w:val="subscript"/>
        </w:rPr>
        <w:t>dc</w:t>
      </w:r>
      <w:r w:rsidRPr="47421067">
        <w:rPr>
          <w:sz w:val="24"/>
          <w:szCs w:val="24"/>
        </w:rPr>
        <w:t> MPPF capacitor is used in each dc link, which can theoretically limit the voltage ripple to &lt; 1%.</w:t>
      </w:r>
    </w:p>
    <w:p w14:paraId="0E676B16" w14:textId="6526D3B4" w:rsidR="47421067" w:rsidRDefault="47421067" w:rsidP="47421067">
      <w:pPr>
        <w:rPr>
          <w:sz w:val="24"/>
          <w:szCs w:val="24"/>
        </w:rPr>
      </w:pPr>
    </w:p>
    <w:p w14:paraId="5DE29D6D" w14:textId="77777777" w:rsidR="00B85395" w:rsidRDefault="00B85395" w:rsidP="00CB271E">
      <w:pPr>
        <w:spacing w:after="0"/>
        <w:rPr>
          <w:rFonts w:cstheme="minorHAnsi"/>
          <w:sz w:val="24"/>
          <w:szCs w:val="24"/>
        </w:rPr>
      </w:pPr>
      <w:r w:rsidRPr="00B85395">
        <w:rPr>
          <w:rFonts w:cstheme="minorHAnsi"/>
          <w:b/>
          <w:bCs/>
          <w:sz w:val="24"/>
          <w:szCs w:val="24"/>
        </w:rPr>
        <w:t>TABLE I: </w:t>
      </w:r>
      <w:r w:rsidRPr="00B85395">
        <w:rPr>
          <w:rFonts w:cstheme="minorHAnsi"/>
          <w:sz w:val="24"/>
          <w:szCs w:val="24"/>
        </w:rPr>
        <w:t>Machine Drive Module Parameters Used in Simulation</w:t>
      </w:r>
    </w:p>
    <w:tbl>
      <w:tblPr>
        <w:tblStyle w:val="TableGrid"/>
        <w:tblW w:w="0" w:type="auto"/>
        <w:tblLook w:val="0020" w:firstRow="1" w:lastRow="0" w:firstColumn="0" w:lastColumn="0" w:noHBand="0" w:noVBand="0"/>
      </w:tblPr>
      <w:tblGrid>
        <w:gridCol w:w="3145"/>
        <w:gridCol w:w="1980"/>
        <w:gridCol w:w="2805"/>
        <w:gridCol w:w="2140"/>
      </w:tblGrid>
      <w:tr w:rsidR="00CB271E" w:rsidRPr="0042574B" w14:paraId="5DC783E6" w14:textId="77777777" w:rsidTr="0042574B">
        <w:trPr>
          <w:trHeight w:val="263"/>
        </w:trPr>
        <w:tc>
          <w:tcPr>
            <w:tcW w:w="3145" w:type="dxa"/>
          </w:tcPr>
          <w:p w14:paraId="05A4FD63" w14:textId="77777777" w:rsidR="008B714E" w:rsidRPr="0042574B" w:rsidRDefault="008B714E" w:rsidP="008B714E">
            <w:pPr>
              <w:pStyle w:val="NoSpacing"/>
              <w:rPr>
                <w:b/>
                <w:bCs/>
              </w:rPr>
            </w:pPr>
            <w:r w:rsidRPr="0042574B">
              <w:rPr>
                <w:b/>
                <w:bCs/>
              </w:rPr>
              <w:t>Dimensions/Parameters</w:t>
            </w:r>
          </w:p>
        </w:tc>
        <w:tc>
          <w:tcPr>
            <w:tcW w:w="1980" w:type="dxa"/>
          </w:tcPr>
          <w:p w14:paraId="25997FC8" w14:textId="77777777" w:rsidR="008B714E" w:rsidRPr="0042574B" w:rsidRDefault="008B714E" w:rsidP="008B714E">
            <w:pPr>
              <w:pStyle w:val="NoSpacing"/>
              <w:rPr>
                <w:b/>
                <w:bCs/>
              </w:rPr>
            </w:pPr>
            <w:r w:rsidRPr="0042574B">
              <w:rPr>
                <w:b/>
                <w:bCs/>
              </w:rPr>
              <w:t>Value</w:t>
            </w:r>
          </w:p>
        </w:tc>
        <w:tc>
          <w:tcPr>
            <w:tcW w:w="2805" w:type="dxa"/>
          </w:tcPr>
          <w:p w14:paraId="0CC7D3B5" w14:textId="77777777" w:rsidR="008B714E" w:rsidRPr="0042574B" w:rsidRDefault="008B714E" w:rsidP="008B714E">
            <w:pPr>
              <w:pStyle w:val="NoSpacing"/>
              <w:rPr>
                <w:b/>
                <w:bCs/>
              </w:rPr>
            </w:pPr>
            <w:r w:rsidRPr="0042574B">
              <w:rPr>
                <w:b/>
                <w:bCs/>
              </w:rPr>
              <w:t>Dimensions/Parameters</w:t>
            </w:r>
          </w:p>
        </w:tc>
        <w:tc>
          <w:tcPr>
            <w:tcW w:w="0" w:type="auto"/>
          </w:tcPr>
          <w:p w14:paraId="69117522" w14:textId="77777777" w:rsidR="008B714E" w:rsidRPr="0042574B" w:rsidRDefault="008B714E" w:rsidP="008B714E">
            <w:pPr>
              <w:pStyle w:val="NoSpacing"/>
              <w:rPr>
                <w:b/>
                <w:bCs/>
              </w:rPr>
            </w:pPr>
            <w:r w:rsidRPr="0042574B">
              <w:rPr>
                <w:b/>
                <w:bCs/>
              </w:rPr>
              <w:t>Value</w:t>
            </w:r>
          </w:p>
        </w:tc>
      </w:tr>
      <w:tr w:rsidR="00CB271E" w:rsidRPr="008B714E" w14:paraId="74FBDD80" w14:textId="77777777" w:rsidTr="0042574B">
        <w:trPr>
          <w:trHeight w:val="284"/>
        </w:trPr>
        <w:tc>
          <w:tcPr>
            <w:tcW w:w="3145" w:type="dxa"/>
          </w:tcPr>
          <w:p w14:paraId="4A1BF3A2" w14:textId="77777777" w:rsidR="008B714E" w:rsidRPr="008B714E" w:rsidRDefault="008B714E" w:rsidP="008B714E">
            <w:pPr>
              <w:pStyle w:val="NoSpacing"/>
            </w:pPr>
            <w:r w:rsidRPr="008B714E">
              <w:rPr>
                <w:i/>
                <w:iCs/>
              </w:rPr>
              <w:t>d</w:t>
            </w:r>
            <w:r w:rsidRPr="008B714E">
              <w:t xml:space="preserve">-axis, </w:t>
            </w:r>
            <w:r w:rsidRPr="008B714E">
              <w:rPr>
                <w:i/>
                <w:iCs/>
              </w:rPr>
              <w:t>q</w:t>
            </w:r>
            <w:r w:rsidRPr="008B714E">
              <w:t>-axis inductance [</w:t>
            </w:r>
            <w:proofErr w:type="spellStart"/>
            <w:r w:rsidRPr="008B714E">
              <w:t>μH</w:t>
            </w:r>
            <w:proofErr w:type="spellEnd"/>
            <w:r w:rsidRPr="008B714E">
              <w:t>]</w:t>
            </w:r>
          </w:p>
        </w:tc>
        <w:tc>
          <w:tcPr>
            <w:tcW w:w="1980" w:type="dxa"/>
          </w:tcPr>
          <w:p w14:paraId="2D5E68F7" w14:textId="45077B0F" w:rsidR="008B714E" w:rsidRPr="008B714E" w:rsidRDefault="008B714E" w:rsidP="008B714E">
            <w:pPr>
              <w:pStyle w:val="NoSpacing"/>
            </w:pPr>
            <m:oMathPara>
              <m:oMath>
                <m:sSub>
                  <m:sSubPr>
                    <m:ctrlPr>
                      <w:rPr>
                        <w:rFonts w:ascii="Cambria Math" w:hAnsi="Cambria Math"/>
                        <w:i/>
                      </w:rPr>
                    </m:ctrlPr>
                  </m:sSubPr>
                  <m:e>
                    <m:r>
                      <w:rPr>
                        <w:rFonts w:ascii="Cambria Math" w:hAnsi="Cambria Math"/>
                      </w:rPr>
                      <m:t>L</m:t>
                    </m:r>
                  </m:e>
                  <m:sub>
                    <m:r>
                      <w:rPr>
                        <w:rFonts w:ascii="Cambria Math" w:hAnsi="Cambria Math"/>
                      </w:rPr>
                      <m:t>d</m:t>
                    </m:r>
                  </m:sub>
                </m:sSub>
                <m:r>
                  <w:rPr>
                    <w:rFonts w:ascii="Cambria Math" w:hAnsi="Cambria Math"/>
                  </w:rPr>
                  <m:t xml:space="preserve"> = 12.7; </m:t>
                </m:r>
                <m:sSub>
                  <m:sSubPr>
                    <m:ctrlPr>
                      <w:rPr>
                        <w:rFonts w:ascii="Cambria Math" w:hAnsi="Cambria Math"/>
                        <w:i/>
                      </w:rPr>
                    </m:ctrlPr>
                  </m:sSubPr>
                  <m:e>
                    <m:r>
                      <w:rPr>
                        <w:rFonts w:ascii="Cambria Math" w:hAnsi="Cambria Math"/>
                      </w:rPr>
                      <m:t>L</m:t>
                    </m:r>
                  </m:e>
                  <m:sub>
                    <m:r>
                      <w:rPr>
                        <w:rFonts w:ascii="Cambria Math" w:hAnsi="Cambria Math"/>
                      </w:rPr>
                      <m:t>q</m:t>
                    </m:r>
                  </m:sub>
                </m:sSub>
                <m:r>
                  <w:rPr>
                    <w:rFonts w:ascii="Cambria Math" w:hAnsi="Cambria Math"/>
                  </w:rPr>
                  <m:t xml:space="preserve"> = 11.3</m:t>
                </m:r>
              </m:oMath>
            </m:oMathPara>
          </w:p>
        </w:tc>
        <w:tc>
          <w:tcPr>
            <w:tcW w:w="2805" w:type="dxa"/>
          </w:tcPr>
          <w:p w14:paraId="19EDA0C7" w14:textId="77777777" w:rsidR="008B714E" w:rsidRPr="008B714E" w:rsidRDefault="008B714E" w:rsidP="008B714E">
            <w:pPr>
              <w:pStyle w:val="NoSpacing"/>
            </w:pPr>
            <w:r w:rsidRPr="008B714E">
              <w:t>DC link capacitance [</w:t>
            </w:r>
            <w:proofErr w:type="spellStart"/>
            <w:r w:rsidRPr="008B714E">
              <w:t>μF</w:t>
            </w:r>
            <w:proofErr w:type="spellEnd"/>
            <w:r w:rsidRPr="008B714E">
              <w:t>]</w:t>
            </w:r>
          </w:p>
        </w:tc>
        <w:tc>
          <w:tcPr>
            <w:tcW w:w="0" w:type="auto"/>
          </w:tcPr>
          <w:p w14:paraId="4C3DABFD" w14:textId="77777777" w:rsidR="008B714E" w:rsidRPr="008B714E" w:rsidRDefault="008B714E" w:rsidP="008B714E">
            <w:pPr>
              <w:pStyle w:val="NoSpacing"/>
            </w:pPr>
            <w:r w:rsidRPr="008B714E">
              <w:t>400</w:t>
            </w:r>
          </w:p>
        </w:tc>
      </w:tr>
      <w:tr w:rsidR="00CB271E" w:rsidRPr="008B714E" w14:paraId="25E4DF11" w14:textId="77777777" w:rsidTr="0042574B">
        <w:trPr>
          <w:trHeight w:val="280"/>
        </w:trPr>
        <w:tc>
          <w:tcPr>
            <w:tcW w:w="3145" w:type="dxa"/>
          </w:tcPr>
          <w:p w14:paraId="7D6D7A79" w14:textId="77777777" w:rsidR="008B714E" w:rsidRPr="008B714E" w:rsidRDefault="008B714E" w:rsidP="008B714E">
            <w:pPr>
              <w:pStyle w:val="NoSpacing"/>
            </w:pPr>
            <w:r w:rsidRPr="008B714E">
              <w:t>PM-generated flux linkage [Wb]</w:t>
            </w:r>
          </w:p>
        </w:tc>
        <w:tc>
          <w:tcPr>
            <w:tcW w:w="1980" w:type="dxa"/>
          </w:tcPr>
          <w:p w14:paraId="6C006146" w14:textId="77777777" w:rsidR="008B714E" w:rsidRPr="008B714E" w:rsidRDefault="008B714E" w:rsidP="008B714E">
            <w:pPr>
              <w:pStyle w:val="NoSpacing"/>
            </w:pPr>
            <w:r w:rsidRPr="008B714E">
              <w:t>0.0645</w:t>
            </w:r>
          </w:p>
        </w:tc>
        <w:tc>
          <w:tcPr>
            <w:tcW w:w="2805" w:type="dxa"/>
          </w:tcPr>
          <w:p w14:paraId="65A0BB3B" w14:textId="77777777" w:rsidR="008B714E" w:rsidRPr="008B714E" w:rsidRDefault="008B714E" w:rsidP="008B714E">
            <w:pPr>
              <w:pStyle w:val="NoSpacing"/>
            </w:pPr>
            <w:r w:rsidRPr="008B714E">
              <w:t>Phase winding resistance [Ω]</w:t>
            </w:r>
          </w:p>
        </w:tc>
        <w:tc>
          <w:tcPr>
            <w:tcW w:w="0" w:type="auto"/>
          </w:tcPr>
          <w:p w14:paraId="623BA990" w14:textId="77777777" w:rsidR="008B714E" w:rsidRPr="008B714E" w:rsidRDefault="008B714E" w:rsidP="008B714E">
            <w:pPr>
              <w:pStyle w:val="NoSpacing"/>
            </w:pPr>
            <w:r w:rsidRPr="008B714E">
              <w:t>0.0012</w:t>
            </w:r>
          </w:p>
        </w:tc>
      </w:tr>
      <w:tr w:rsidR="00CB271E" w:rsidRPr="008B714E" w14:paraId="6049A23C" w14:textId="77777777" w:rsidTr="0042574B">
        <w:trPr>
          <w:trHeight w:val="284"/>
        </w:trPr>
        <w:tc>
          <w:tcPr>
            <w:tcW w:w="3145" w:type="dxa"/>
          </w:tcPr>
          <w:p w14:paraId="584E5C47" w14:textId="77777777" w:rsidR="008B714E" w:rsidRPr="008B714E" w:rsidRDefault="008B714E" w:rsidP="008B714E">
            <w:pPr>
              <w:pStyle w:val="NoSpacing"/>
            </w:pPr>
            <w:r w:rsidRPr="008B714E">
              <w:t>PWM switching frequency [kHz]</w:t>
            </w:r>
          </w:p>
        </w:tc>
        <w:tc>
          <w:tcPr>
            <w:tcW w:w="1980" w:type="dxa"/>
          </w:tcPr>
          <w:p w14:paraId="5136E61C" w14:textId="77777777" w:rsidR="008B714E" w:rsidRPr="008B714E" w:rsidRDefault="008B714E" w:rsidP="008B714E">
            <w:pPr>
              <w:pStyle w:val="NoSpacing"/>
            </w:pPr>
            <w:r w:rsidRPr="008B714E">
              <w:t>20</w:t>
            </w:r>
          </w:p>
        </w:tc>
        <w:tc>
          <w:tcPr>
            <w:tcW w:w="2805" w:type="dxa"/>
          </w:tcPr>
          <w:p w14:paraId="4226A39A" w14:textId="473718DA" w:rsidR="008B714E" w:rsidRPr="008B714E" w:rsidRDefault="008B714E" w:rsidP="008B714E">
            <w:pPr>
              <w:pStyle w:val="NoSpacing"/>
            </w:pPr>
            <w:r w:rsidRPr="008B714E">
              <w:t>Module DC bus voltage [</w:t>
            </w:r>
            <m:oMath>
              <m:sSub>
                <m:sSubPr>
                  <m:ctrlPr>
                    <w:rPr>
                      <w:rFonts w:ascii="Cambria Math" w:hAnsi="Cambria Math"/>
                      <w:i/>
                    </w:rPr>
                  </m:ctrlPr>
                </m:sSubPr>
                <m:e>
                  <m:r>
                    <w:rPr>
                      <w:rFonts w:ascii="Cambria Math" w:hAnsi="Cambria Math"/>
                    </w:rPr>
                    <m:t>V</m:t>
                  </m:r>
                </m:e>
                <m:sub>
                  <m:r>
                    <w:rPr>
                      <w:rFonts w:ascii="Cambria Math" w:hAnsi="Cambria Math"/>
                    </w:rPr>
                    <m:t>dc</m:t>
                  </m:r>
                </m:sub>
              </m:sSub>
            </m:oMath>
            <w:r w:rsidRPr="008B714E">
              <w:t>]</w:t>
            </w:r>
          </w:p>
        </w:tc>
        <w:tc>
          <w:tcPr>
            <w:tcW w:w="0" w:type="auto"/>
          </w:tcPr>
          <w:p w14:paraId="5F5F2635" w14:textId="77777777" w:rsidR="008B714E" w:rsidRPr="008B714E" w:rsidRDefault="008B714E" w:rsidP="008B714E">
            <w:pPr>
              <w:pStyle w:val="NoSpacing"/>
            </w:pPr>
            <w:r w:rsidRPr="008B714E">
              <w:t>333</w:t>
            </w:r>
          </w:p>
        </w:tc>
      </w:tr>
      <w:tr w:rsidR="00CB271E" w:rsidRPr="008B714E" w14:paraId="34F832CF" w14:textId="77777777" w:rsidTr="0042574B">
        <w:trPr>
          <w:trHeight w:val="254"/>
        </w:trPr>
        <w:tc>
          <w:tcPr>
            <w:tcW w:w="3145" w:type="dxa"/>
          </w:tcPr>
          <w:p w14:paraId="03E1AF9E" w14:textId="77777777" w:rsidR="008B714E" w:rsidRPr="008B714E" w:rsidRDefault="008B714E" w:rsidP="008B714E">
            <w:pPr>
              <w:pStyle w:val="NoSpacing"/>
            </w:pPr>
            <w:r w:rsidRPr="008B714E">
              <w:t>Excitation frequency [kHz]</w:t>
            </w:r>
          </w:p>
        </w:tc>
        <w:tc>
          <w:tcPr>
            <w:tcW w:w="1980" w:type="dxa"/>
          </w:tcPr>
          <w:p w14:paraId="041AEF62" w14:textId="77777777" w:rsidR="008B714E" w:rsidRPr="008B714E" w:rsidRDefault="008B714E" w:rsidP="008B714E">
            <w:pPr>
              <w:pStyle w:val="NoSpacing"/>
            </w:pPr>
            <w:r w:rsidRPr="008B714E">
              <w:t>2 (at 20,000 r/min)</w:t>
            </w:r>
          </w:p>
        </w:tc>
        <w:tc>
          <w:tcPr>
            <w:tcW w:w="2805" w:type="dxa"/>
          </w:tcPr>
          <w:p w14:paraId="185E31CF" w14:textId="77777777" w:rsidR="008B714E" w:rsidRPr="008B714E" w:rsidRDefault="008B714E" w:rsidP="008B714E">
            <w:pPr>
              <w:pStyle w:val="NoSpacing"/>
            </w:pPr>
            <w:r w:rsidRPr="008B714E">
              <w:t>Current command at peak power [A]</w:t>
            </w:r>
          </w:p>
        </w:tc>
        <w:tc>
          <w:tcPr>
            <w:tcW w:w="0" w:type="auto"/>
          </w:tcPr>
          <w:p w14:paraId="70A9964E" w14:textId="779CDA91" w:rsidR="008B714E" w:rsidRPr="008B714E" w:rsidRDefault="00CB271E" w:rsidP="008B714E">
            <w:pPr>
              <w:pStyle w:val="NoSpacing"/>
            </w:pPr>
            <m:oMath>
              <m:sSub>
                <m:sSubPr>
                  <m:ctrlPr>
                    <w:rPr>
                      <w:rFonts w:ascii="Cambria Math" w:hAnsi="Cambria Math"/>
                      <w:i/>
                    </w:rPr>
                  </m:ctrlPr>
                </m:sSubPr>
                <m:e>
                  <m:r>
                    <w:rPr>
                      <w:rFonts w:ascii="Cambria Math" w:hAnsi="Cambria Math"/>
                    </w:rPr>
                    <m:t>i</m:t>
                  </m:r>
                </m:e>
                <m:sub>
                  <m:r>
                    <w:rPr>
                      <w:rFonts w:ascii="Cambria Math" w:hAnsi="Cambria Math"/>
                    </w:rPr>
                    <m:t>d</m:t>
                  </m:r>
                </m:sub>
              </m:sSub>
              <m:r>
                <w:rPr>
                  <w:rFonts w:ascii="Cambria Math" w:hAnsi="Cambria Math"/>
                </w:rPr>
                <m:t xml:space="preserve"> = -113.5; </m:t>
              </m:r>
              <m:sSub>
                <m:sSubPr>
                  <m:ctrlPr>
                    <w:rPr>
                      <w:rFonts w:ascii="Cambria Math" w:hAnsi="Cambria Math"/>
                      <w:i/>
                    </w:rPr>
                  </m:ctrlPr>
                </m:sSubPr>
                <m:e>
                  <m:r>
                    <w:rPr>
                      <w:rFonts w:ascii="Cambria Math" w:hAnsi="Cambria Math"/>
                    </w:rPr>
                    <m:t>i</m:t>
                  </m:r>
                </m:e>
                <m:sub>
                  <m:r>
                    <w:rPr>
                      <w:rFonts w:ascii="Cambria Math" w:hAnsi="Cambria Math"/>
                    </w:rPr>
                    <m:t>q</m:t>
                  </m:r>
                </m:sub>
              </m:sSub>
              <m:r>
                <w:rPr>
                  <w:rFonts w:ascii="Cambria Math" w:hAnsi="Cambria Math"/>
                </w:rPr>
                <m:t xml:space="preserve"> = 808</m:t>
              </m:r>
            </m:oMath>
            <w:r w:rsidR="008B714E" w:rsidRPr="008B714E">
              <w:t>.</w:t>
            </w:r>
          </w:p>
        </w:tc>
      </w:tr>
    </w:tbl>
    <w:p w14:paraId="021EAA25" w14:textId="77777777" w:rsidR="0040670B" w:rsidRPr="00B85395" w:rsidRDefault="0040670B" w:rsidP="00B85395">
      <w:pPr>
        <w:rPr>
          <w:rFonts w:cstheme="minorHAnsi"/>
          <w:sz w:val="24"/>
          <w:szCs w:val="24"/>
        </w:rPr>
      </w:pPr>
    </w:p>
    <w:p w14:paraId="0E88A8A5" w14:textId="68935299" w:rsidR="00B85395" w:rsidRPr="00B85395" w:rsidRDefault="00B85395" w:rsidP="00CB271E">
      <w:pPr>
        <w:pStyle w:val="NoSpacing"/>
        <w:rPr>
          <w:rStyle w:val="Hyperlink"/>
          <w:rFonts w:cstheme="minorHAnsi"/>
          <w:sz w:val="24"/>
          <w:szCs w:val="24"/>
        </w:rPr>
      </w:pPr>
      <w:r>
        <w:rPr>
          <w:noProof/>
        </w:rPr>
        <w:drawing>
          <wp:inline distT="0" distB="0" distL="0" distR="0" wp14:anchorId="7FF66869" wp14:editId="1BB939EA">
            <wp:extent cx="5241926" cy="1084580"/>
            <wp:effectExtent l="0" t="0" r="0" b="1270"/>
            <wp:docPr id="14" name="Picture 14" descr="Fig. 5. - &#10;Active voltage balance achieved by adjusting q-axis current reference with DC-link voltage feedback.&#1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9">
                      <a:extLst>
                        <a:ext uri="{28A0092B-C50C-407E-A947-70E740481C1C}">
                          <a14:useLocalDpi xmlns:a14="http://schemas.microsoft.com/office/drawing/2010/main" val="0"/>
                        </a:ext>
                      </a:extLst>
                    </a:blip>
                    <a:stretch>
                      <a:fillRect/>
                    </a:stretch>
                  </pic:blipFill>
                  <pic:spPr>
                    <a:xfrm>
                      <a:off x="0" y="0"/>
                      <a:ext cx="5241926" cy="1084580"/>
                    </a:xfrm>
                    <a:prstGeom prst="rect">
                      <a:avLst/>
                    </a:prstGeom>
                  </pic:spPr>
                </pic:pic>
              </a:graphicData>
            </a:graphic>
          </wp:inline>
        </w:drawing>
      </w:r>
    </w:p>
    <w:p w14:paraId="1FB074CA" w14:textId="54D280BF" w:rsidR="00B85395" w:rsidRPr="00B85395" w:rsidRDefault="00B85395" w:rsidP="00CB271E">
      <w:pPr>
        <w:pStyle w:val="NoSpacing"/>
        <w:rPr>
          <w:rFonts w:cstheme="minorHAnsi"/>
        </w:rPr>
      </w:pPr>
      <w:r w:rsidRPr="00B85395">
        <w:rPr>
          <w:rFonts w:cstheme="minorHAnsi"/>
          <w:b/>
          <w:bCs/>
        </w:rPr>
        <w:t>Fig. 5.</w:t>
      </w:r>
      <w:r w:rsidR="00CB271E">
        <w:rPr>
          <w:rFonts w:cstheme="minorHAnsi"/>
          <w:b/>
          <w:bCs/>
        </w:rPr>
        <w:t xml:space="preserve"> </w:t>
      </w:r>
      <w:r w:rsidRPr="00B85395">
        <w:rPr>
          <w:rFonts w:cstheme="minorHAnsi"/>
        </w:rPr>
        <w:t>Active voltage balance achieved by adjusting </w:t>
      </w:r>
      <w:r w:rsidRPr="00B85395">
        <w:rPr>
          <w:rFonts w:cstheme="minorHAnsi"/>
          <w:i/>
          <w:iCs/>
        </w:rPr>
        <w:t>q</w:t>
      </w:r>
      <w:r w:rsidRPr="00B85395">
        <w:rPr>
          <w:rFonts w:cstheme="minorHAnsi"/>
        </w:rPr>
        <w:t>-axis current reference with DC-link voltage feedback.</w:t>
      </w:r>
    </w:p>
    <w:p w14:paraId="4F7D19C9" w14:textId="415D41FD" w:rsidR="00B85395" w:rsidRPr="00B85395" w:rsidRDefault="00B85395" w:rsidP="47421067">
      <w:pPr>
        <w:rPr>
          <w:sz w:val="24"/>
          <w:szCs w:val="24"/>
        </w:rPr>
      </w:pPr>
    </w:p>
    <w:p w14:paraId="0D531AE6" w14:textId="77777777" w:rsidR="00B85395" w:rsidRPr="00B85395" w:rsidRDefault="00B85395" w:rsidP="00B85395">
      <w:pPr>
        <w:rPr>
          <w:rFonts w:cstheme="minorHAnsi"/>
          <w:sz w:val="24"/>
          <w:szCs w:val="24"/>
        </w:rPr>
      </w:pPr>
      <w:r w:rsidRPr="00B85395">
        <w:rPr>
          <w:rFonts w:cstheme="minorHAnsi"/>
          <w:b/>
          <w:bCs/>
          <w:i/>
          <w:iCs/>
          <w:sz w:val="24"/>
          <w:szCs w:val="24"/>
        </w:rPr>
        <w:t>Sizing of shunt resistors</w:t>
      </w:r>
      <w:r w:rsidRPr="00B85395">
        <w:rPr>
          <w:rFonts w:cstheme="minorHAnsi"/>
          <w:sz w:val="24"/>
          <w:szCs w:val="24"/>
        </w:rPr>
        <w:t xml:space="preserve">: For passive voltage balancing, a 100 </w:t>
      </w:r>
      <w:proofErr w:type="spellStart"/>
      <w:r w:rsidRPr="00B85395">
        <w:rPr>
          <w:rFonts w:cstheme="minorHAnsi"/>
          <w:sz w:val="24"/>
          <w:szCs w:val="24"/>
        </w:rPr>
        <w:t>kΩ</w:t>
      </w:r>
      <w:proofErr w:type="spellEnd"/>
      <w:r w:rsidRPr="00B85395">
        <w:rPr>
          <w:rFonts w:cstheme="minorHAnsi"/>
          <w:sz w:val="24"/>
          <w:szCs w:val="24"/>
        </w:rPr>
        <w:t>, 25 W shunt resistor is connected across the terminals of each dc link capacitor. The sizing is based on the rule of thumb that the balancing shunt resistor value should be 10% of the calculated capacitor shunt DC resistance value, </w:t>
      </w:r>
      <w:r w:rsidRPr="00B85395">
        <w:rPr>
          <w:rFonts w:cstheme="minorHAnsi"/>
          <w:i/>
          <w:iCs/>
          <w:sz w:val="24"/>
          <w:szCs w:val="24"/>
        </w:rPr>
        <w:t>R</w:t>
      </w:r>
      <w:r w:rsidRPr="00B85395">
        <w:rPr>
          <w:rFonts w:cstheme="minorHAnsi"/>
          <w:i/>
          <w:iCs/>
          <w:sz w:val="24"/>
          <w:szCs w:val="24"/>
          <w:vertAlign w:val="subscript"/>
        </w:rPr>
        <w:t>DC</w:t>
      </w:r>
      <w:r w:rsidRPr="00B85395">
        <w:rPr>
          <w:rFonts w:cstheme="minorHAnsi"/>
          <w:sz w:val="24"/>
          <w:szCs w:val="24"/>
        </w:rPr>
        <w:t> = rated voltage / leakage current.</w:t>
      </w:r>
    </w:p>
    <w:p w14:paraId="483BAC17" w14:textId="77777777" w:rsidR="00B85395" w:rsidRPr="00B85395" w:rsidRDefault="00B85395" w:rsidP="00B85395">
      <w:pPr>
        <w:rPr>
          <w:rFonts w:cstheme="minorHAnsi"/>
          <w:sz w:val="24"/>
          <w:szCs w:val="24"/>
        </w:rPr>
      </w:pPr>
      <w:r w:rsidRPr="00B85395">
        <w:rPr>
          <w:rFonts w:cstheme="minorHAnsi"/>
          <w:b/>
          <w:bCs/>
          <w:i/>
          <w:iCs/>
          <w:sz w:val="24"/>
          <w:szCs w:val="24"/>
        </w:rPr>
        <w:t>Current sampling</w:t>
      </w:r>
      <w:r w:rsidRPr="00B85395">
        <w:rPr>
          <w:rFonts w:cstheme="minorHAnsi"/>
          <w:sz w:val="24"/>
          <w:szCs w:val="24"/>
        </w:rPr>
        <w:t>: Winding current sampling is triggered when the PWM carrier waveform reaches its peak values (maximum and minimum). This means that the PWM output will be calculated/updated twice per PWM period. This helps to increase the controller bandwidth and reduce current ripple.</w:t>
      </w:r>
    </w:p>
    <w:p w14:paraId="3445D396" w14:textId="77777777" w:rsidR="00B85395" w:rsidRPr="00B85395" w:rsidRDefault="00B85395" w:rsidP="00B85395">
      <w:pPr>
        <w:rPr>
          <w:rFonts w:cstheme="minorHAnsi"/>
          <w:sz w:val="24"/>
          <w:szCs w:val="24"/>
        </w:rPr>
      </w:pPr>
      <w:r w:rsidRPr="00B85395">
        <w:rPr>
          <w:rFonts w:cstheme="minorHAnsi"/>
          <w:b/>
          <w:bCs/>
          <w:i/>
          <w:iCs/>
          <w:sz w:val="24"/>
          <w:szCs w:val="24"/>
        </w:rPr>
        <w:t>Active voltage balancing</w:t>
      </w:r>
      <w:r w:rsidRPr="00B85395">
        <w:rPr>
          <w:rFonts w:cstheme="minorHAnsi"/>
          <w:sz w:val="24"/>
          <w:szCs w:val="24"/>
        </w:rPr>
        <w:t>: Two of the 8 PWM vectors used in the SVPWM algorithm are shown in Figs. 5(a) and (b). Zero vectors V</w:t>
      </w:r>
      <w:r w:rsidRPr="00B85395">
        <w:rPr>
          <w:rFonts w:cstheme="minorHAnsi"/>
          <w:sz w:val="24"/>
          <w:szCs w:val="24"/>
          <w:vertAlign w:val="subscript"/>
        </w:rPr>
        <w:t>7(111)</w:t>
      </w:r>
      <w:r w:rsidRPr="00B85395">
        <w:rPr>
          <w:rFonts w:cstheme="minorHAnsi"/>
          <w:sz w:val="24"/>
          <w:szCs w:val="24"/>
        </w:rPr>
        <w:t xml:space="preserve"> and </w:t>
      </w:r>
      <w:proofErr w:type="gramStart"/>
      <w:r w:rsidRPr="00B85395">
        <w:rPr>
          <w:rFonts w:cstheme="minorHAnsi"/>
          <w:sz w:val="24"/>
          <w:szCs w:val="24"/>
        </w:rPr>
        <w:t>V</w:t>
      </w:r>
      <w:r w:rsidRPr="00B85395">
        <w:rPr>
          <w:rFonts w:cstheme="minorHAnsi"/>
          <w:sz w:val="24"/>
          <w:szCs w:val="24"/>
          <w:vertAlign w:val="subscript"/>
        </w:rPr>
        <w:t>8(</w:t>
      </w:r>
      <w:proofErr w:type="gramEnd"/>
      <w:r w:rsidRPr="00B85395">
        <w:rPr>
          <w:rFonts w:cstheme="minorHAnsi"/>
          <w:sz w:val="24"/>
          <w:szCs w:val="24"/>
          <w:vertAlign w:val="subscript"/>
        </w:rPr>
        <w:t>000)</w:t>
      </w:r>
      <w:r w:rsidRPr="00B85395">
        <w:rPr>
          <w:rFonts w:cstheme="minorHAnsi"/>
          <w:sz w:val="24"/>
          <w:szCs w:val="24"/>
        </w:rPr>
        <w:t> (all upper/lower switches are on/off) represent "charge only" states while the other 6 vectors are associated with both "charge" and "discharge" states. In this regard, the DC-link voltage error is used to manipulate the </w:t>
      </w:r>
      <w:r w:rsidRPr="00B85395">
        <w:rPr>
          <w:rFonts w:cstheme="minorHAnsi"/>
          <w:i/>
          <w:iCs/>
          <w:sz w:val="24"/>
          <w:szCs w:val="24"/>
        </w:rPr>
        <w:t>q-</w:t>
      </w:r>
      <w:r w:rsidRPr="00B85395">
        <w:rPr>
          <w:rFonts w:cstheme="minorHAnsi"/>
          <w:sz w:val="24"/>
          <w:szCs w:val="24"/>
        </w:rPr>
        <w:t xml:space="preserve">axis command (Fig. 5(c)) so that the </w:t>
      </w:r>
      <w:proofErr w:type="gramStart"/>
      <w:r w:rsidRPr="00B85395">
        <w:rPr>
          <w:rFonts w:cstheme="minorHAnsi"/>
          <w:sz w:val="24"/>
          <w:szCs w:val="24"/>
        </w:rPr>
        <w:t>time period</w:t>
      </w:r>
      <w:proofErr w:type="gramEnd"/>
      <w:r w:rsidRPr="00B85395">
        <w:rPr>
          <w:rFonts w:cstheme="minorHAnsi"/>
          <w:sz w:val="24"/>
          <w:szCs w:val="24"/>
        </w:rPr>
        <w:t xml:space="preserve"> for the zero vectors will be increased when the DC-link voltage is low. The major challenges for active voltage balancing control are: </w:t>
      </w:r>
      <w:r w:rsidRPr="00B85395">
        <w:rPr>
          <w:rFonts w:cstheme="minorHAnsi"/>
          <w:b/>
          <w:bCs/>
          <w:sz w:val="24"/>
          <w:szCs w:val="24"/>
        </w:rPr>
        <w:t>(</w:t>
      </w:r>
      <w:proofErr w:type="spellStart"/>
      <w:r w:rsidRPr="00B85395">
        <w:rPr>
          <w:rFonts w:cstheme="minorHAnsi"/>
          <w:b/>
          <w:bCs/>
          <w:sz w:val="24"/>
          <w:szCs w:val="24"/>
        </w:rPr>
        <w:t>i</w:t>
      </w:r>
      <w:proofErr w:type="spellEnd"/>
      <w:r w:rsidRPr="00B85395">
        <w:rPr>
          <w:rFonts w:cstheme="minorHAnsi"/>
          <w:b/>
          <w:bCs/>
          <w:sz w:val="24"/>
          <w:szCs w:val="24"/>
        </w:rPr>
        <w:t>)</w:t>
      </w:r>
      <w:r w:rsidRPr="00B85395">
        <w:rPr>
          <w:rFonts w:cstheme="minorHAnsi"/>
          <w:sz w:val="24"/>
          <w:szCs w:val="24"/>
        </w:rPr>
        <w:t> the switching frequency (20 kHz) is relatively low compared to the maximum excitation frequency (2 kHz); and </w:t>
      </w:r>
      <w:r w:rsidRPr="00B85395">
        <w:rPr>
          <w:rFonts w:cstheme="minorHAnsi"/>
          <w:b/>
          <w:bCs/>
          <w:sz w:val="24"/>
          <w:szCs w:val="24"/>
        </w:rPr>
        <w:t>(ii)</w:t>
      </w:r>
      <w:r w:rsidRPr="00B85395">
        <w:rPr>
          <w:rFonts w:cstheme="minorHAnsi"/>
          <w:sz w:val="24"/>
          <w:szCs w:val="24"/>
        </w:rPr>
        <w:t> the winding inductance is low due to the large equivalent machine airgap.</w:t>
      </w:r>
    </w:p>
    <w:p w14:paraId="36888583" w14:textId="369ED7E4" w:rsidR="00B85395" w:rsidRPr="00B85395" w:rsidRDefault="00B85395" w:rsidP="47421067">
      <w:pPr>
        <w:pStyle w:val="Heading1"/>
        <w:rPr>
          <w:rFonts w:ascii="Calibri" w:eastAsia="Meiryo" w:hAnsi="Calibri" w:cs="Arial"/>
        </w:rPr>
      </w:pPr>
      <w:r>
        <w:t>SECTION III.</w:t>
      </w:r>
      <w:r w:rsidR="00CB271E">
        <w:t xml:space="preserve"> </w:t>
      </w:r>
      <w:r>
        <w:t xml:space="preserve">Impact of Switching Frequency, Shunt Resistor, and Capacitor </w:t>
      </w:r>
      <w:proofErr w:type="spellStart"/>
      <w:r>
        <w:t>Torlerances</w:t>
      </w:r>
      <w:proofErr w:type="spellEnd"/>
    </w:p>
    <w:p w14:paraId="2E76D379" w14:textId="77777777" w:rsidR="00B85395" w:rsidRPr="00B85395" w:rsidRDefault="00B85395" w:rsidP="47421067">
      <w:pPr>
        <w:rPr>
          <w:sz w:val="24"/>
          <w:szCs w:val="24"/>
        </w:rPr>
      </w:pPr>
      <w:r w:rsidRPr="47421067">
        <w:rPr>
          <w:sz w:val="24"/>
          <w:szCs w:val="24"/>
        </w:rPr>
        <w:t xml:space="preserve">The details of the tuning of the PI gains of the voltage loop are included in the Appendix Fig. A1 and TABLE A1. </w:t>
      </w:r>
      <w:proofErr w:type="gramStart"/>
      <w:r w:rsidRPr="47421067">
        <w:rPr>
          <w:sz w:val="24"/>
          <w:szCs w:val="24"/>
        </w:rPr>
        <w:t>In order to</w:t>
      </w:r>
      <w:proofErr w:type="gramEnd"/>
      <w:r w:rsidRPr="47421067">
        <w:rPr>
          <w:sz w:val="24"/>
          <w:szCs w:val="24"/>
        </w:rPr>
        <w:t xml:space="preserve"> minimize the voltage and current ripple while maintaining balanced DC link voltages, the PI gains of the voltage loop are set to be </w:t>
      </w:r>
      <w:proofErr w:type="spellStart"/>
      <w:r w:rsidRPr="47421067">
        <w:rPr>
          <w:sz w:val="24"/>
          <w:szCs w:val="24"/>
        </w:rPr>
        <w:t>KaV</w:t>
      </w:r>
      <w:proofErr w:type="spellEnd"/>
      <w:r w:rsidRPr="47421067">
        <w:rPr>
          <w:sz w:val="24"/>
          <w:szCs w:val="24"/>
        </w:rPr>
        <w:t xml:space="preserve"> = 3 and </w:t>
      </w:r>
      <w:proofErr w:type="spellStart"/>
      <w:r w:rsidRPr="47421067">
        <w:rPr>
          <w:sz w:val="24"/>
          <w:szCs w:val="24"/>
        </w:rPr>
        <w:t>KbV</w:t>
      </w:r>
      <w:proofErr w:type="spellEnd"/>
      <w:r w:rsidRPr="47421067">
        <w:rPr>
          <w:sz w:val="24"/>
          <w:szCs w:val="24"/>
        </w:rPr>
        <w:t xml:space="preserve"> = 0. Fig. 6 shows the module simulation results for an ideal case where all DC-link capacitor values are equal. A </w:t>
      </w:r>
      <w:r w:rsidRPr="47421067">
        <w:rPr>
          <w:i/>
          <w:iCs/>
          <w:sz w:val="24"/>
          <w:szCs w:val="24"/>
        </w:rPr>
        <w:t>q</w:t>
      </w:r>
      <w:r w:rsidRPr="47421067">
        <w:rPr>
          <w:sz w:val="24"/>
          <w:szCs w:val="24"/>
        </w:rPr>
        <w:t>-axis current step change from 404 A to 808 A is initiated at 0.3 s to observe the dynamic performance. Fig. 6(a) shows that the capacitor voltages are actively balanced with negligible pulsations. Due to low winding inductances, large current ripple is present in both the </w:t>
      </w:r>
      <w:r w:rsidRPr="47421067">
        <w:rPr>
          <w:i/>
          <w:iCs/>
          <w:sz w:val="24"/>
          <w:szCs w:val="24"/>
        </w:rPr>
        <w:t>d</w:t>
      </w:r>
      <w:r w:rsidRPr="47421067">
        <w:rPr>
          <w:sz w:val="24"/>
          <w:szCs w:val="24"/>
        </w:rPr>
        <w:t>- and </w:t>
      </w:r>
      <w:r w:rsidRPr="47421067">
        <w:rPr>
          <w:i/>
          <w:iCs/>
          <w:sz w:val="24"/>
          <w:szCs w:val="24"/>
        </w:rPr>
        <w:t>q</w:t>
      </w:r>
      <w:r w:rsidRPr="47421067">
        <w:rPr>
          <w:sz w:val="24"/>
          <w:szCs w:val="24"/>
        </w:rPr>
        <w:t>-axis currents (Fig. 6(b)). The </w:t>
      </w:r>
      <w:r w:rsidRPr="47421067">
        <w:rPr>
          <w:i/>
          <w:iCs/>
          <w:sz w:val="24"/>
          <w:szCs w:val="24"/>
        </w:rPr>
        <w:t>d</w:t>
      </w:r>
      <w:r w:rsidRPr="47421067">
        <w:rPr>
          <w:sz w:val="24"/>
          <w:szCs w:val="24"/>
        </w:rPr>
        <w:t>-axis and </w:t>
      </w:r>
      <w:r w:rsidRPr="47421067">
        <w:rPr>
          <w:i/>
          <w:iCs/>
          <w:sz w:val="24"/>
          <w:szCs w:val="24"/>
        </w:rPr>
        <w:t>q</w:t>
      </w:r>
      <w:r w:rsidRPr="47421067">
        <w:rPr>
          <w:sz w:val="24"/>
          <w:szCs w:val="24"/>
        </w:rPr>
        <w:t xml:space="preserve">-axis current ripple observed in Fig. 6(b) correspond to ~120 </w:t>
      </w:r>
      <w:proofErr w:type="spellStart"/>
      <w:r w:rsidRPr="47421067">
        <w:rPr>
          <w:sz w:val="24"/>
          <w:szCs w:val="24"/>
        </w:rPr>
        <w:t>A</w:t>
      </w:r>
      <w:r w:rsidRPr="47421067">
        <w:rPr>
          <w:sz w:val="24"/>
          <w:szCs w:val="24"/>
          <w:vertAlign w:val="subscript"/>
        </w:rPr>
        <w:t>pk</w:t>
      </w:r>
      <w:proofErr w:type="spellEnd"/>
      <w:r w:rsidRPr="47421067">
        <w:rPr>
          <w:sz w:val="24"/>
          <w:szCs w:val="24"/>
        </w:rPr>
        <w:t> phase winding current ripple at full load. With balanced DC link voltages, 477 Nm torque and 1 MW power are delivered as shown in Figs. 6(c).</w:t>
      </w:r>
    </w:p>
    <w:p w14:paraId="38560F34" w14:textId="292C7707" w:rsidR="47421067" w:rsidRDefault="47421067" w:rsidP="47421067">
      <w:pPr>
        <w:rPr>
          <w:sz w:val="24"/>
          <w:szCs w:val="24"/>
        </w:rPr>
      </w:pPr>
    </w:p>
    <w:p w14:paraId="1F9B9D7A" w14:textId="6A90241B" w:rsidR="00B85395" w:rsidRPr="00B85395" w:rsidRDefault="00B85395" w:rsidP="00CB271E">
      <w:pPr>
        <w:pStyle w:val="NoSpacing"/>
        <w:rPr>
          <w:rStyle w:val="Hyperlink"/>
          <w:rFonts w:cstheme="minorHAnsi"/>
          <w:sz w:val="24"/>
          <w:szCs w:val="24"/>
        </w:rPr>
      </w:pPr>
      <w:r>
        <w:rPr>
          <w:noProof/>
        </w:rPr>
        <w:drawing>
          <wp:inline distT="0" distB="0" distL="0" distR="0" wp14:anchorId="2B10707E" wp14:editId="06CD1495">
            <wp:extent cx="1682496" cy="2743200"/>
            <wp:effectExtent l="0" t="0" r="0" b="0"/>
            <wp:docPr id="13" name="Picture 13" descr="Fig. 6. - &#10;Terminal voltage of capacitors and current waveforms. (400μF capacitor, 100 kΩ shunt resistors, 20 kHz switching frequency, no capacitance tolerances).&#1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21">
                      <a:extLst>
                        <a:ext uri="{28A0092B-C50C-407E-A947-70E740481C1C}">
                          <a14:useLocalDpi xmlns:a14="http://schemas.microsoft.com/office/drawing/2010/main" val="0"/>
                        </a:ext>
                      </a:extLst>
                    </a:blip>
                    <a:stretch>
                      <a:fillRect/>
                    </a:stretch>
                  </pic:blipFill>
                  <pic:spPr>
                    <a:xfrm>
                      <a:off x="0" y="0"/>
                      <a:ext cx="1682496" cy="2743200"/>
                    </a:xfrm>
                    <a:prstGeom prst="rect">
                      <a:avLst/>
                    </a:prstGeom>
                  </pic:spPr>
                </pic:pic>
              </a:graphicData>
            </a:graphic>
          </wp:inline>
        </w:drawing>
      </w:r>
    </w:p>
    <w:p w14:paraId="5F608B30" w14:textId="336C73B1" w:rsidR="00B85395" w:rsidRPr="00B85395" w:rsidRDefault="00B85395" w:rsidP="00CB271E">
      <w:pPr>
        <w:pStyle w:val="NoSpacing"/>
        <w:rPr>
          <w:rFonts w:cstheme="minorHAnsi"/>
        </w:rPr>
      </w:pPr>
      <w:r w:rsidRPr="00B85395">
        <w:rPr>
          <w:rFonts w:cstheme="minorHAnsi"/>
          <w:b/>
          <w:bCs/>
        </w:rPr>
        <w:t>Fig. 6.</w:t>
      </w:r>
      <w:r w:rsidR="00CB271E">
        <w:rPr>
          <w:rFonts w:cstheme="minorHAnsi"/>
          <w:b/>
          <w:bCs/>
        </w:rPr>
        <w:t xml:space="preserve"> </w:t>
      </w:r>
      <w:r w:rsidRPr="00B85395">
        <w:rPr>
          <w:rFonts w:cstheme="minorHAnsi"/>
        </w:rPr>
        <w:t xml:space="preserve">Terminal voltage of capacitors and current waveforms. (400μF capacitor, 100 </w:t>
      </w:r>
      <w:proofErr w:type="spellStart"/>
      <w:r w:rsidRPr="00B85395">
        <w:rPr>
          <w:rFonts w:cstheme="minorHAnsi"/>
        </w:rPr>
        <w:t>kΩ</w:t>
      </w:r>
      <w:proofErr w:type="spellEnd"/>
      <w:r w:rsidRPr="00B85395">
        <w:rPr>
          <w:rFonts w:cstheme="minorHAnsi"/>
        </w:rPr>
        <w:t xml:space="preserve"> shunt resistors, 20 kHz switching frequency, no capacitance tolerances).</w:t>
      </w:r>
    </w:p>
    <w:p w14:paraId="15C89020" w14:textId="0677A731" w:rsidR="00B85395" w:rsidRPr="00B85395" w:rsidRDefault="00B85395" w:rsidP="47421067">
      <w:pPr>
        <w:rPr>
          <w:sz w:val="24"/>
          <w:szCs w:val="24"/>
        </w:rPr>
      </w:pPr>
    </w:p>
    <w:p w14:paraId="70E2D428" w14:textId="77777777" w:rsidR="00C34597" w:rsidRDefault="00C34597" w:rsidP="00CB271E">
      <w:pPr>
        <w:spacing w:after="0"/>
        <w:rPr>
          <w:rFonts w:cstheme="minorHAnsi"/>
          <w:b/>
          <w:bCs/>
          <w:sz w:val="24"/>
          <w:szCs w:val="24"/>
        </w:rPr>
        <w:sectPr w:rsidR="00C34597" w:rsidSect="00013176">
          <w:pgSz w:w="12240" w:h="15840"/>
          <w:pgMar w:top="1080" w:right="1080" w:bottom="1080" w:left="1080" w:header="720" w:footer="720" w:gutter="0"/>
          <w:cols w:space="720"/>
          <w:docGrid w:linePitch="360"/>
        </w:sectPr>
      </w:pPr>
    </w:p>
    <w:p w14:paraId="4A4DCD61" w14:textId="77777777" w:rsidR="00B85395" w:rsidRDefault="00B85395" w:rsidP="00CB271E">
      <w:pPr>
        <w:spacing w:after="0"/>
        <w:rPr>
          <w:rFonts w:cstheme="minorHAnsi"/>
          <w:sz w:val="24"/>
          <w:szCs w:val="24"/>
        </w:rPr>
      </w:pPr>
      <w:r w:rsidRPr="00B85395">
        <w:rPr>
          <w:rFonts w:cstheme="minorHAnsi"/>
          <w:b/>
          <w:bCs/>
          <w:sz w:val="24"/>
          <w:szCs w:val="24"/>
        </w:rPr>
        <w:t>TABLE II: </w:t>
      </w:r>
      <w:r w:rsidRPr="00B85395">
        <w:rPr>
          <w:rFonts w:cstheme="minorHAnsi"/>
          <w:sz w:val="24"/>
          <w:szCs w:val="24"/>
        </w:rPr>
        <w:t>Impact of Capacitance Tolerances for 6 Modules</w:t>
      </w:r>
    </w:p>
    <w:tbl>
      <w:tblPr>
        <w:tblStyle w:val="TableGrid"/>
        <w:tblW w:w="0" w:type="auto"/>
        <w:tblLook w:val="0020" w:firstRow="1" w:lastRow="0" w:firstColumn="0" w:lastColumn="0" w:noHBand="0" w:noVBand="0"/>
      </w:tblPr>
      <w:tblGrid>
        <w:gridCol w:w="640"/>
        <w:gridCol w:w="2995"/>
        <w:gridCol w:w="781"/>
        <w:gridCol w:w="781"/>
        <w:gridCol w:w="781"/>
        <w:gridCol w:w="781"/>
        <w:gridCol w:w="781"/>
        <w:gridCol w:w="1713"/>
        <w:gridCol w:w="1713"/>
        <w:gridCol w:w="1684"/>
      </w:tblGrid>
      <w:tr w:rsidR="009C3167" w:rsidRPr="0042574B" w14:paraId="2627C01A" w14:textId="77777777" w:rsidTr="0042574B">
        <w:trPr>
          <w:trHeight w:val="288"/>
        </w:trPr>
        <w:tc>
          <w:tcPr>
            <w:tcW w:w="0" w:type="auto"/>
          </w:tcPr>
          <w:p w14:paraId="6D4B74A1" w14:textId="77777777" w:rsidR="009C3167" w:rsidRPr="0042574B" w:rsidRDefault="009C3167" w:rsidP="009C3167">
            <w:pPr>
              <w:pStyle w:val="NoSpacing"/>
              <w:rPr>
                <w:rFonts w:cstheme="minorHAnsi"/>
                <w:b/>
                <w:bCs/>
              </w:rPr>
            </w:pPr>
            <w:r w:rsidRPr="0042574B">
              <w:rPr>
                <w:rFonts w:cstheme="minorHAnsi"/>
                <w:b/>
                <w:bCs/>
              </w:rPr>
              <w:t>Case</w:t>
            </w:r>
          </w:p>
        </w:tc>
        <w:tc>
          <w:tcPr>
            <w:tcW w:w="0" w:type="auto"/>
          </w:tcPr>
          <w:p w14:paraId="77594B63" w14:textId="77777777" w:rsidR="009C3167" w:rsidRPr="0042574B" w:rsidRDefault="009C3167" w:rsidP="009C3167">
            <w:pPr>
              <w:pStyle w:val="NoSpacing"/>
              <w:rPr>
                <w:rFonts w:cstheme="minorHAnsi"/>
                <w:b/>
                <w:bCs/>
              </w:rPr>
            </w:pPr>
            <w:r w:rsidRPr="0042574B">
              <w:rPr>
                <w:rFonts w:cstheme="minorHAnsi"/>
                <w:b/>
                <w:bCs/>
              </w:rPr>
              <w:t>Capacitance Tolerances Δ</w:t>
            </w:r>
            <w:r w:rsidRPr="0042574B">
              <w:rPr>
                <w:rFonts w:cstheme="minorHAnsi"/>
                <w:b/>
                <w:bCs/>
                <w:i/>
                <w:iCs/>
              </w:rPr>
              <w:t xml:space="preserve">C </w:t>
            </w:r>
            <w:r w:rsidRPr="0042574B">
              <w:rPr>
                <w:rFonts w:cstheme="minorHAnsi"/>
                <w:b/>
                <w:bCs/>
              </w:rPr>
              <w:t>(%)</w:t>
            </w:r>
          </w:p>
        </w:tc>
        <w:tc>
          <w:tcPr>
            <w:tcW w:w="0" w:type="auto"/>
          </w:tcPr>
          <w:p w14:paraId="37ADFFAA" w14:textId="77777777" w:rsidR="009C3167" w:rsidRPr="0042574B" w:rsidRDefault="009C3167" w:rsidP="009C3167">
            <w:pPr>
              <w:pStyle w:val="NoSpacing"/>
              <w:rPr>
                <w:rFonts w:cstheme="minorHAnsi"/>
                <w:b/>
                <w:bCs/>
              </w:rPr>
            </w:pPr>
          </w:p>
        </w:tc>
        <w:tc>
          <w:tcPr>
            <w:tcW w:w="0" w:type="auto"/>
          </w:tcPr>
          <w:p w14:paraId="2935E969" w14:textId="77777777" w:rsidR="009C3167" w:rsidRPr="0042574B" w:rsidRDefault="009C3167" w:rsidP="009C3167">
            <w:pPr>
              <w:pStyle w:val="NoSpacing"/>
              <w:rPr>
                <w:rFonts w:cstheme="minorHAnsi"/>
                <w:b/>
                <w:bCs/>
              </w:rPr>
            </w:pPr>
          </w:p>
        </w:tc>
        <w:tc>
          <w:tcPr>
            <w:tcW w:w="0" w:type="auto"/>
          </w:tcPr>
          <w:p w14:paraId="14483405" w14:textId="77777777" w:rsidR="009C3167" w:rsidRPr="0042574B" w:rsidRDefault="009C3167" w:rsidP="009C3167">
            <w:pPr>
              <w:pStyle w:val="NoSpacing"/>
              <w:rPr>
                <w:rFonts w:cstheme="minorHAnsi"/>
                <w:b/>
                <w:bCs/>
              </w:rPr>
            </w:pPr>
          </w:p>
        </w:tc>
        <w:tc>
          <w:tcPr>
            <w:tcW w:w="0" w:type="auto"/>
          </w:tcPr>
          <w:p w14:paraId="3100533F" w14:textId="77777777" w:rsidR="009C3167" w:rsidRPr="0042574B" w:rsidRDefault="009C3167" w:rsidP="009C3167">
            <w:pPr>
              <w:pStyle w:val="NoSpacing"/>
              <w:rPr>
                <w:rFonts w:cstheme="minorHAnsi"/>
                <w:b/>
                <w:bCs/>
              </w:rPr>
            </w:pPr>
          </w:p>
        </w:tc>
        <w:tc>
          <w:tcPr>
            <w:tcW w:w="0" w:type="auto"/>
          </w:tcPr>
          <w:p w14:paraId="02C630D7" w14:textId="63F2DEC6" w:rsidR="009C3167" w:rsidRPr="0042574B" w:rsidRDefault="009C3167" w:rsidP="009C3167">
            <w:pPr>
              <w:pStyle w:val="NoSpacing"/>
              <w:rPr>
                <w:rFonts w:cstheme="minorHAnsi"/>
                <w:b/>
                <w:bCs/>
              </w:rPr>
            </w:pPr>
          </w:p>
        </w:tc>
        <w:tc>
          <w:tcPr>
            <w:tcW w:w="0" w:type="auto"/>
          </w:tcPr>
          <w:p w14:paraId="0A10264F" w14:textId="77777777" w:rsidR="009C3167" w:rsidRPr="0042574B" w:rsidRDefault="009C3167" w:rsidP="009C3167">
            <w:pPr>
              <w:pStyle w:val="NoSpacing"/>
              <w:rPr>
                <w:rFonts w:cstheme="minorHAnsi"/>
                <w:b/>
                <w:bCs/>
                <w:w w:val="105"/>
                <w:position w:val="1"/>
              </w:rPr>
            </w:pPr>
            <w:r w:rsidRPr="0042574B">
              <w:rPr>
                <w:rFonts w:cstheme="minorHAnsi"/>
                <w:b/>
                <w:bCs/>
                <w:w w:val="105"/>
                <w:position w:val="1"/>
              </w:rPr>
              <w:t>ΔU</w:t>
            </w:r>
            <w:r w:rsidRPr="0042574B">
              <w:rPr>
                <w:rFonts w:cstheme="minorHAnsi"/>
                <w:b/>
                <w:bCs/>
                <w:w w:val="105"/>
              </w:rPr>
              <w:t xml:space="preserve">dc </w:t>
            </w:r>
            <w:r w:rsidRPr="0042574B">
              <w:rPr>
                <w:rFonts w:cstheme="minorHAnsi"/>
                <w:b/>
                <w:bCs/>
                <w:w w:val="105"/>
                <w:position w:val="1"/>
              </w:rPr>
              <w:t>(V)</w:t>
            </w:r>
          </w:p>
        </w:tc>
        <w:tc>
          <w:tcPr>
            <w:tcW w:w="0" w:type="auto"/>
          </w:tcPr>
          <w:p w14:paraId="084C4E66" w14:textId="53BCB8F3" w:rsidR="009C3167" w:rsidRPr="0042574B" w:rsidRDefault="009C3167" w:rsidP="009C3167">
            <w:pPr>
              <w:pStyle w:val="NoSpacing"/>
              <w:rPr>
                <w:rFonts w:cstheme="minorHAnsi"/>
                <w:b/>
                <w:bCs/>
                <w:w w:val="105"/>
                <w:position w:val="1"/>
              </w:rPr>
            </w:pPr>
          </w:p>
        </w:tc>
        <w:tc>
          <w:tcPr>
            <w:tcW w:w="0" w:type="auto"/>
          </w:tcPr>
          <w:p w14:paraId="72684B90" w14:textId="77777777" w:rsidR="009C3167" w:rsidRPr="0042574B" w:rsidRDefault="009C3167" w:rsidP="009C3167">
            <w:pPr>
              <w:pStyle w:val="NoSpacing"/>
              <w:rPr>
                <w:rFonts w:cstheme="minorHAnsi"/>
                <w:b/>
                <w:bCs/>
              </w:rPr>
            </w:pPr>
            <w:r w:rsidRPr="0042574B">
              <w:rPr>
                <w:rFonts w:cstheme="minorHAnsi"/>
                <w:b/>
                <w:bCs/>
              </w:rPr>
              <w:t>Voltage Balance</w:t>
            </w:r>
          </w:p>
        </w:tc>
      </w:tr>
      <w:tr w:rsidR="009C3167" w:rsidRPr="0042574B" w14:paraId="3F821764" w14:textId="77777777" w:rsidTr="0042574B">
        <w:trPr>
          <w:trHeight w:val="288"/>
        </w:trPr>
        <w:tc>
          <w:tcPr>
            <w:tcW w:w="0" w:type="auto"/>
          </w:tcPr>
          <w:p w14:paraId="5E016642" w14:textId="77777777" w:rsidR="009C3167" w:rsidRPr="0042574B" w:rsidRDefault="009C3167" w:rsidP="009C3167">
            <w:pPr>
              <w:pStyle w:val="NoSpacing"/>
              <w:rPr>
                <w:rFonts w:cstheme="minorHAnsi"/>
                <w:b/>
                <w:bCs/>
              </w:rPr>
            </w:pPr>
          </w:p>
        </w:tc>
        <w:tc>
          <w:tcPr>
            <w:tcW w:w="0" w:type="auto"/>
          </w:tcPr>
          <w:p w14:paraId="76BCD062" w14:textId="77777777" w:rsidR="009C3167" w:rsidRPr="0042574B" w:rsidRDefault="009C3167" w:rsidP="009C3167">
            <w:pPr>
              <w:pStyle w:val="NoSpacing"/>
              <w:rPr>
                <w:rFonts w:cstheme="minorHAnsi"/>
                <w:b/>
                <w:bCs/>
              </w:rPr>
            </w:pPr>
            <w:r w:rsidRPr="0042574B">
              <w:rPr>
                <w:rFonts w:cstheme="minorHAnsi"/>
                <w:b/>
                <w:bCs/>
              </w:rPr>
              <w:t>Cap#1</w:t>
            </w:r>
          </w:p>
        </w:tc>
        <w:tc>
          <w:tcPr>
            <w:tcW w:w="0" w:type="auto"/>
          </w:tcPr>
          <w:p w14:paraId="44933AB5" w14:textId="77777777" w:rsidR="009C3167" w:rsidRPr="0042574B" w:rsidRDefault="009C3167" w:rsidP="009C3167">
            <w:pPr>
              <w:pStyle w:val="NoSpacing"/>
              <w:rPr>
                <w:rFonts w:cstheme="minorHAnsi"/>
                <w:b/>
                <w:bCs/>
              </w:rPr>
            </w:pPr>
            <w:r w:rsidRPr="0042574B">
              <w:rPr>
                <w:rFonts w:cstheme="minorHAnsi"/>
                <w:b/>
                <w:bCs/>
              </w:rPr>
              <w:t>Cap#2</w:t>
            </w:r>
          </w:p>
        </w:tc>
        <w:tc>
          <w:tcPr>
            <w:tcW w:w="0" w:type="auto"/>
          </w:tcPr>
          <w:p w14:paraId="5F401C60" w14:textId="77777777" w:rsidR="009C3167" w:rsidRPr="0042574B" w:rsidRDefault="009C3167" w:rsidP="009C3167">
            <w:pPr>
              <w:pStyle w:val="NoSpacing"/>
              <w:rPr>
                <w:rFonts w:cstheme="minorHAnsi"/>
                <w:b/>
                <w:bCs/>
              </w:rPr>
            </w:pPr>
            <w:r w:rsidRPr="0042574B">
              <w:rPr>
                <w:rFonts w:cstheme="minorHAnsi"/>
                <w:b/>
                <w:bCs/>
              </w:rPr>
              <w:t>Cap#3</w:t>
            </w:r>
          </w:p>
        </w:tc>
        <w:tc>
          <w:tcPr>
            <w:tcW w:w="0" w:type="auto"/>
          </w:tcPr>
          <w:p w14:paraId="398D7AEC" w14:textId="77777777" w:rsidR="009C3167" w:rsidRPr="0042574B" w:rsidRDefault="009C3167" w:rsidP="009C3167">
            <w:pPr>
              <w:pStyle w:val="NoSpacing"/>
              <w:rPr>
                <w:rFonts w:cstheme="minorHAnsi"/>
                <w:b/>
                <w:bCs/>
              </w:rPr>
            </w:pPr>
            <w:r w:rsidRPr="0042574B">
              <w:rPr>
                <w:rFonts w:cstheme="minorHAnsi"/>
                <w:b/>
                <w:bCs/>
              </w:rPr>
              <w:t>Cap#4</w:t>
            </w:r>
          </w:p>
        </w:tc>
        <w:tc>
          <w:tcPr>
            <w:tcW w:w="0" w:type="auto"/>
          </w:tcPr>
          <w:p w14:paraId="03B186BB" w14:textId="77777777" w:rsidR="009C3167" w:rsidRPr="0042574B" w:rsidRDefault="009C3167" w:rsidP="009C3167">
            <w:pPr>
              <w:pStyle w:val="NoSpacing"/>
              <w:rPr>
                <w:rFonts w:cstheme="minorHAnsi"/>
                <w:b/>
                <w:bCs/>
              </w:rPr>
            </w:pPr>
            <w:r w:rsidRPr="0042574B">
              <w:rPr>
                <w:rFonts w:cstheme="minorHAnsi"/>
                <w:b/>
                <w:bCs/>
              </w:rPr>
              <w:t>Cap#5</w:t>
            </w:r>
          </w:p>
        </w:tc>
        <w:tc>
          <w:tcPr>
            <w:tcW w:w="0" w:type="auto"/>
          </w:tcPr>
          <w:p w14:paraId="4C8A62FD" w14:textId="77777777" w:rsidR="009C3167" w:rsidRPr="0042574B" w:rsidRDefault="009C3167" w:rsidP="009C3167">
            <w:pPr>
              <w:pStyle w:val="NoSpacing"/>
              <w:rPr>
                <w:rFonts w:cstheme="minorHAnsi"/>
                <w:b/>
                <w:bCs/>
              </w:rPr>
            </w:pPr>
            <w:r w:rsidRPr="0042574B">
              <w:rPr>
                <w:rFonts w:cstheme="minorHAnsi"/>
                <w:b/>
                <w:bCs/>
              </w:rPr>
              <w:t>Cap#6</w:t>
            </w:r>
          </w:p>
        </w:tc>
        <w:tc>
          <w:tcPr>
            <w:tcW w:w="0" w:type="auto"/>
          </w:tcPr>
          <w:p w14:paraId="74046072" w14:textId="77777777" w:rsidR="009C3167" w:rsidRPr="0042574B" w:rsidRDefault="009C3167" w:rsidP="009C3167">
            <w:pPr>
              <w:pStyle w:val="NoSpacing"/>
              <w:rPr>
                <w:rFonts w:cstheme="minorHAnsi"/>
                <w:b/>
                <w:bCs/>
              </w:rPr>
            </w:pPr>
            <w:r w:rsidRPr="0042574B">
              <w:rPr>
                <w:rFonts w:cstheme="minorHAnsi"/>
                <w:b/>
                <w:bCs/>
              </w:rPr>
              <w:t>0s~0.3s</w:t>
            </w:r>
          </w:p>
        </w:tc>
        <w:tc>
          <w:tcPr>
            <w:tcW w:w="0" w:type="auto"/>
          </w:tcPr>
          <w:p w14:paraId="66F4DBC4" w14:textId="77777777" w:rsidR="009C3167" w:rsidRPr="0042574B" w:rsidRDefault="009C3167" w:rsidP="009C3167">
            <w:pPr>
              <w:pStyle w:val="NoSpacing"/>
              <w:rPr>
                <w:rFonts w:cstheme="minorHAnsi"/>
                <w:b/>
                <w:bCs/>
              </w:rPr>
            </w:pPr>
            <w:r w:rsidRPr="0042574B">
              <w:rPr>
                <w:rFonts w:cstheme="minorHAnsi"/>
                <w:b/>
                <w:bCs/>
              </w:rPr>
              <w:t>0.3s~1.5s</w:t>
            </w:r>
          </w:p>
        </w:tc>
        <w:tc>
          <w:tcPr>
            <w:tcW w:w="0" w:type="auto"/>
          </w:tcPr>
          <w:p w14:paraId="5A9FCCD6" w14:textId="77777777" w:rsidR="009C3167" w:rsidRPr="0042574B" w:rsidRDefault="009C3167" w:rsidP="009C3167">
            <w:pPr>
              <w:pStyle w:val="NoSpacing"/>
              <w:rPr>
                <w:rFonts w:cstheme="minorHAnsi"/>
                <w:b/>
                <w:bCs/>
              </w:rPr>
            </w:pPr>
          </w:p>
        </w:tc>
      </w:tr>
      <w:tr w:rsidR="00C34597" w:rsidRPr="009C3167" w14:paraId="6B01FD41" w14:textId="77777777" w:rsidTr="0042574B">
        <w:trPr>
          <w:trHeight w:val="288"/>
        </w:trPr>
        <w:tc>
          <w:tcPr>
            <w:tcW w:w="0" w:type="auto"/>
          </w:tcPr>
          <w:p w14:paraId="7CC83582" w14:textId="77777777" w:rsidR="009C3167" w:rsidRPr="009C3167" w:rsidRDefault="009C3167" w:rsidP="009C3167">
            <w:pPr>
              <w:pStyle w:val="NoSpacing"/>
              <w:rPr>
                <w:rFonts w:cstheme="minorHAnsi"/>
              </w:rPr>
            </w:pPr>
          </w:p>
          <w:p w14:paraId="27B9C8CB" w14:textId="77777777" w:rsidR="009C3167" w:rsidRPr="009C3167" w:rsidRDefault="009C3167" w:rsidP="009C3167">
            <w:pPr>
              <w:pStyle w:val="NoSpacing"/>
              <w:rPr>
                <w:rFonts w:cstheme="minorHAnsi"/>
              </w:rPr>
            </w:pPr>
            <w:r w:rsidRPr="009C3167">
              <w:rPr>
                <w:rFonts w:cstheme="minorHAnsi"/>
              </w:rPr>
              <w:t>#1</w:t>
            </w:r>
          </w:p>
        </w:tc>
        <w:tc>
          <w:tcPr>
            <w:tcW w:w="0" w:type="auto"/>
          </w:tcPr>
          <w:p w14:paraId="1D58E44C" w14:textId="77777777" w:rsidR="009C3167" w:rsidRPr="009C3167" w:rsidRDefault="009C3167" w:rsidP="009C3167">
            <w:pPr>
              <w:pStyle w:val="NoSpacing"/>
              <w:rPr>
                <w:rFonts w:cstheme="minorHAnsi"/>
              </w:rPr>
            </w:pPr>
          </w:p>
          <w:p w14:paraId="763AF533" w14:textId="77777777" w:rsidR="009C3167" w:rsidRPr="009C3167" w:rsidRDefault="009C3167" w:rsidP="009C3167">
            <w:pPr>
              <w:pStyle w:val="NoSpacing"/>
              <w:rPr>
                <w:rFonts w:cstheme="minorHAnsi"/>
              </w:rPr>
            </w:pPr>
            <w:r w:rsidRPr="009C3167">
              <w:rPr>
                <w:rFonts w:cstheme="minorHAnsi"/>
              </w:rPr>
              <w:t>+1%</w:t>
            </w:r>
          </w:p>
        </w:tc>
        <w:tc>
          <w:tcPr>
            <w:tcW w:w="0" w:type="auto"/>
          </w:tcPr>
          <w:p w14:paraId="4EDD8B34" w14:textId="77777777" w:rsidR="009C3167" w:rsidRPr="009C3167" w:rsidRDefault="009C3167" w:rsidP="009C3167">
            <w:pPr>
              <w:pStyle w:val="NoSpacing"/>
              <w:rPr>
                <w:rFonts w:cstheme="minorHAnsi"/>
              </w:rPr>
            </w:pPr>
          </w:p>
          <w:p w14:paraId="24323677" w14:textId="77777777" w:rsidR="009C3167" w:rsidRPr="009C3167" w:rsidRDefault="009C3167" w:rsidP="009C3167">
            <w:pPr>
              <w:pStyle w:val="NoSpacing"/>
              <w:rPr>
                <w:rFonts w:cstheme="minorHAnsi"/>
              </w:rPr>
            </w:pPr>
            <w:r w:rsidRPr="009C3167">
              <w:rPr>
                <w:rFonts w:cstheme="minorHAnsi"/>
              </w:rPr>
              <w:t>0%</w:t>
            </w:r>
          </w:p>
        </w:tc>
        <w:tc>
          <w:tcPr>
            <w:tcW w:w="0" w:type="auto"/>
          </w:tcPr>
          <w:p w14:paraId="35602E46" w14:textId="77777777" w:rsidR="009C3167" w:rsidRPr="009C3167" w:rsidRDefault="009C3167" w:rsidP="009C3167">
            <w:pPr>
              <w:pStyle w:val="NoSpacing"/>
              <w:rPr>
                <w:rFonts w:cstheme="minorHAnsi"/>
              </w:rPr>
            </w:pPr>
          </w:p>
          <w:p w14:paraId="45DC125D" w14:textId="77777777" w:rsidR="009C3167" w:rsidRPr="009C3167" w:rsidRDefault="009C3167" w:rsidP="009C3167">
            <w:pPr>
              <w:pStyle w:val="NoSpacing"/>
              <w:rPr>
                <w:rFonts w:cstheme="minorHAnsi"/>
              </w:rPr>
            </w:pPr>
            <w:r w:rsidRPr="009C3167">
              <w:rPr>
                <w:rFonts w:cstheme="minorHAnsi"/>
              </w:rPr>
              <w:t>0%</w:t>
            </w:r>
          </w:p>
        </w:tc>
        <w:tc>
          <w:tcPr>
            <w:tcW w:w="0" w:type="auto"/>
          </w:tcPr>
          <w:p w14:paraId="26B958F2" w14:textId="77777777" w:rsidR="009C3167" w:rsidRPr="009C3167" w:rsidRDefault="009C3167" w:rsidP="009C3167">
            <w:pPr>
              <w:pStyle w:val="NoSpacing"/>
              <w:rPr>
                <w:rFonts w:cstheme="minorHAnsi"/>
              </w:rPr>
            </w:pPr>
          </w:p>
          <w:p w14:paraId="2F96099E" w14:textId="77777777" w:rsidR="009C3167" w:rsidRPr="009C3167" w:rsidRDefault="009C3167" w:rsidP="009C3167">
            <w:pPr>
              <w:pStyle w:val="NoSpacing"/>
              <w:rPr>
                <w:rFonts w:cstheme="minorHAnsi"/>
              </w:rPr>
            </w:pPr>
            <w:r w:rsidRPr="009C3167">
              <w:rPr>
                <w:rFonts w:cstheme="minorHAnsi"/>
              </w:rPr>
              <w:t>0%</w:t>
            </w:r>
          </w:p>
        </w:tc>
        <w:tc>
          <w:tcPr>
            <w:tcW w:w="0" w:type="auto"/>
          </w:tcPr>
          <w:p w14:paraId="29FBB3BD" w14:textId="77777777" w:rsidR="009C3167" w:rsidRPr="009C3167" w:rsidRDefault="009C3167" w:rsidP="009C3167">
            <w:pPr>
              <w:pStyle w:val="NoSpacing"/>
              <w:rPr>
                <w:rFonts w:cstheme="minorHAnsi"/>
              </w:rPr>
            </w:pPr>
          </w:p>
          <w:p w14:paraId="382B1C1F" w14:textId="77777777" w:rsidR="009C3167" w:rsidRPr="009C3167" w:rsidRDefault="009C3167" w:rsidP="009C3167">
            <w:pPr>
              <w:pStyle w:val="NoSpacing"/>
              <w:rPr>
                <w:rFonts w:cstheme="minorHAnsi"/>
              </w:rPr>
            </w:pPr>
            <w:r w:rsidRPr="009C3167">
              <w:rPr>
                <w:rFonts w:cstheme="minorHAnsi"/>
              </w:rPr>
              <w:t>0%</w:t>
            </w:r>
          </w:p>
        </w:tc>
        <w:tc>
          <w:tcPr>
            <w:tcW w:w="0" w:type="auto"/>
          </w:tcPr>
          <w:p w14:paraId="68E2AF85" w14:textId="77777777" w:rsidR="009C3167" w:rsidRPr="009C3167" w:rsidRDefault="009C3167" w:rsidP="009C3167">
            <w:pPr>
              <w:pStyle w:val="NoSpacing"/>
              <w:rPr>
                <w:rFonts w:cstheme="minorHAnsi"/>
              </w:rPr>
            </w:pPr>
          </w:p>
          <w:p w14:paraId="5B746E7C" w14:textId="77777777" w:rsidR="009C3167" w:rsidRPr="009C3167" w:rsidRDefault="009C3167" w:rsidP="009C3167">
            <w:pPr>
              <w:pStyle w:val="NoSpacing"/>
              <w:rPr>
                <w:rFonts w:cstheme="minorHAnsi"/>
              </w:rPr>
            </w:pPr>
            <w:r w:rsidRPr="009C3167">
              <w:rPr>
                <w:rFonts w:cstheme="minorHAnsi"/>
              </w:rPr>
              <w:t>0%</w:t>
            </w:r>
          </w:p>
        </w:tc>
        <w:tc>
          <w:tcPr>
            <w:tcW w:w="0" w:type="auto"/>
          </w:tcPr>
          <w:p w14:paraId="1CBF7DD7" w14:textId="77777777" w:rsidR="009C3167" w:rsidRPr="009C3167" w:rsidRDefault="009C3167" w:rsidP="009C3167">
            <w:pPr>
              <w:pStyle w:val="NoSpacing"/>
              <w:rPr>
                <w:rFonts w:cstheme="minorHAnsi"/>
              </w:rPr>
            </w:pPr>
            <w:r w:rsidRPr="009C3167">
              <w:rPr>
                <w:rFonts w:cstheme="minorHAnsi"/>
              </w:rPr>
              <w:t>0.91 (Cap #1)</w:t>
            </w:r>
          </w:p>
          <w:p w14:paraId="794B5F11" w14:textId="77777777" w:rsidR="009C3167" w:rsidRPr="009C3167" w:rsidRDefault="009C3167" w:rsidP="009C3167">
            <w:pPr>
              <w:pStyle w:val="NoSpacing"/>
              <w:rPr>
                <w:rFonts w:cstheme="minorHAnsi"/>
              </w:rPr>
            </w:pPr>
            <w:r w:rsidRPr="009C3167">
              <w:rPr>
                <w:rFonts w:cstheme="minorHAnsi"/>
              </w:rPr>
              <w:t>0.18 (Caps #2~6)</w:t>
            </w:r>
          </w:p>
        </w:tc>
        <w:tc>
          <w:tcPr>
            <w:tcW w:w="0" w:type="auto"/>
          </w:tcPr>
          <w:p w14:paraId="5B8B17B2" w14:textId="77777777" w:rsidR="009C3167" w:rsidRPr="009C3167" w:rsidRDefault="009C3167" w:rsidP="009C3167">
            <w:pPr>
              <w:pStyle w:val="NoSpacing"/>
              <w:rPr>
                <w:rFonts w:cstheme="minorHAnsi"/>
              </w:rPr>
            </w:pPr>
            <w:r w:rsidRPr="009C3167">
              <w:rPr>
                <w:rFonts w:cstheme="minorHAnsi"/>
              </w:rPr>
              <w:t>0.46 (Cap #1)</w:t>
            </w:r>
          </w:p>
          <w:p w14:paraId="0218DFB5" w14:textId="77777777" w:rsidR="009C3167" w:rsidRPr="009C3167" w:rsidRDefault="009C3167" w:rsidP="009C3167">
            <w:pPr>
              <w:pStyle w:val="NoSpacing"/>
              <w:rPr>
                <w:rFonts w:cstheme="minorHAnsi"/>
              </w:rPr>
            </w:pPr>
            <w:r w:rsidRPr="009C3167">
              <w:rPr>
                <w:rFonts w:cstheme="minorHAnsi"/>
              </w:rPr>
              <w:t>0.45 (Caps #2~6)</w:t>
            </w:r>
          </w:p>
        </w:tc>
        <w:tc>
          <w:tcPr>
            <w:tcW w:w="0" w:type="auto"/>
          </w:tcPr>
          <w:p w14:paraId="0F4AE6A4" w14:textId="77777777" w:rsidR="009C3167" w:rsidRPr="009C3167" w:rsidRDefault="009C3167" w:rsidP="009C3167">
            <w:pPr>
              <w:pStyle w:val="NoSpacing"/>
              <w:rPr>
                <w:rFonts w:cstheme="minorHAnsi"/>
              </w:rPr>
            </w:pPr>
          </w:p>
          <w:p w14:paraId="477EEAC9" w14:textId="77777777" w:rsidR="009C3167" w:rsidRPr="009C3167" w:rsidRDefault="009C3167" w:rsidP="009C3167">
            <w:pPr>
              <w:pStyle w:val="NoSpacing"/>
              <w:rPr>
                <w:rFonts w:cstheme="minorHAnsi"/>
              </w:rPr>
            </w:pPr>
            <w:r w:rsidRPr="009C3167">
              <w:rPr>
                <w:rFonts w:cstheme="minorHAnsi"/>
              </w:rPr>
              <w:t>balanced</w:t>
            </w:r>
          </w:p>
        </w:tc>
      </w:tr>
      <w:tr w:rsidR="00C34597" w:rsidRPr="009C3167" w14:paraId="43643423" w14:textId="77777777" w:rsidTr="0042574B">
        <w:trPr>
          <w:trHeight w:val="288"/>
        </w:trPr>
        <w:tc>
          <w:tcPr>
            <w:tcW w:w="0" w:type="auto"/>
          </w:tcPr>
          <w:p w14:paraId="465D9775" w14:textId="77777777" w:rsidR="009C3167" w:rsidRPr="009C3167" w:rsidRDefault="009C3167" w:rsidP="009C3167">
            <w:pPr>
              <w:pStyle w:val="NoSpacing"/>
              <w:rPr>
                <w:rFonts w:cstheme="minorHAnsi"/>
              </w:rPr>
            </w:pPr>
          </w:p>
          <w:p w14:paraId="0F882C43" w14:textId="77777777" w:rsidR="009C3167" w:rsidRPr="009C3167" w:rsidRDefault="009C3167" w:rsidP="009C3167">
            <w:pPr>
              <w:pStyle w:val="NoSpacing"/>
              <w:rPr>
                <w:rFonts w:cstheme="minorHAnsi"/>
              </w:rPr>
            </w:pPr>
            <w:r w:rsidRPr="009C3167">
              <w:rPr>
                <w:rFonts w:cstheme="minorHAnsi"/>
              </w:rPr>
              <w:t>#2</w:t>
            </w:r>
          </w:p>
        </w:tc>
        <w:tc>
          <w:tcPr>
            <w:tcW w:w="0" w:type="auto"/>
          </w:tcPr>
          <w:p w14:paraId="7616C820" w14:textId="77777777" w:rsidR="009C3167" w:rsidRPr="009C3167" w:rsidRDefault="009C3167" w:rsidP="009C3167">
            <w:pPr>
              <w:pStyle w:val="NoSpacing"/>
              <w:rPr>
                <w:rFonts w:cstheme="minorHAnsi"/>
              </w:rPr>
            </w:pPr>
          </w:p>
          <w:p w14:paraId="63085FE5" w14:textId="77777777" w:rsidR="009C3167" w:rsidRPr="009C3167" w:rsidRDefault="009C3167" w:rsidP="009C3167">
            <w:pPr>
              <w:pStyle w:val="NoSpacing"/>
              <w:rPr>
                <w:rFonts w:cstheme="minorHAnsi"/>
              </w:rPr>
            </w:pPr>
            <w:r w:rsidRPr="009C3167">
              <w:rPr>
                <w:rFonts w:cstheme="minorHAnsi"/>
              </w:rPr>
              <w:t>+5%</w:t>
            </w:r>
          </w:p>
        </w:tc>
        <w:tc>
          <w:tcPr>
            <w:tcW w:w="0" w:type="auto"/>
          </w:tcPr>
          <w:p w14:paraId="5353C02A" w14:textId="77777777" w:rsidR="009C3167" w:rsidRPr="009C3167" w:rsidRDefault="009C3167" w:rsidP="009C3167">
            <w:pPr>
              <w:pStyle w:val="NoSpacing"/>
              <w:rPr>
                <w:rFonts w:cstheme="minorHAnsi"/>
              </w:rPr>
            </w:pPr>
          </w:p>
          <w:p w14:paraId="4EFFDB48" w14:textId="77777777" w:rsidR="009C3167" w:rsidRPr="009C3167" w:rsidRDefault="009C3167" w:rsidP="009C3167">
            <w:pPr>
              <w:pStyle w:val="NoSpacing"/>
              <w:rPr>
                <w:rFonts w:cstheme="minorHAnsi"/>
              </w:rPr>
            </w:pPr>
            <w:r w:rsidRPr="009C3167">
              <w:rPr>
                <w:rFonts w:cstheme="minorHAnsi"/>
              </w:rPr>
              <w:t>0%</w:t>
            </w:r>
          </w:p>
        </w:tc>
        <w:tc>
          <w:tcPr>
            <w:tcW w:w="0" w:type="auto"/>
          </w:tcPr>
          <w:p w14:paraId="488C32B2" w14:textId="77777777" w:rsidR="009C3167" w:rsidRPr="009C3167" w:rsidRDefault="009C3167" w:rsidP="009C3167">
            <w:pPr>
              <w:pStyle w:val="NoSpacing"/>
              <w:rPr>
                <w:rFonts w:cstheme="minorHAnsi"/>
              </w:rPr>
            </w:pPr>
          </w:p>
          <w:p w14:paraId="4581B2D3" w14:textId="77777777" w:rsidR="009C3167" w:rsidRPr="009C3167" w:rsidRDefault="009C3167" w:rsidP="009C3167">
            <w:pPr>
              <w:pStyle w:val="NoSpacing"/>
              <w:rPr>
                <w:rFonts w:cstheme="minorHAnsi"/>
              </w:rPr>
            </w:pPr>
            <w:r w:rsidRPr="009C3167">
              <w:rPr>
                <w:rFonts w:cstheme="minorHAnsi"/>
              </w:rPr>
              <w:t>0%</w:t>
            </w:r>
          </w:p>
        </w:tc>
        <w:tc>
          <w:tcPr>
            <w:tcW w:w="0" w:type="auto"/>
          </w:tcPr>
          <w:p w14:paraId="1BB63287" w14:textId="77777777" w:rsidR="009C3167" w:rsidRPr="009C3167" w:rsidRDefault="009C3167" w:rsidP="009C3167">
            <w:pPr>
              <w:pStyle w:val="NoSpacing"/>
              <w:rPr>
                <w:rFonts w:cstheme="minorHAnsi"/>
              </w:rPr>
            </w:pPr>
          </w:p>
          <w:p w14:paraId="37BD31C5" w14:textId="77777777" w:rsidR="009C3167" w:rsidRPr="009C3167" w:rsidRDefault="009C3167" w:rsidP="009C3167">
            <w:pPr>
              <w:pStyle w:val="NoSpacing"/>
              <w:rPr>
                <w:rFonts w:cstheme="minorHAnsi"/>
              </w:rPr>
            </w:pPr>
            <w:r w:rsidRPr="009C3167">
              <w:rPr>
                <w:rFonts w:cstheme="minorHAnsi"/>
              </w:rPr>
              <w:t>0%</w:t>
            </w:r>
          </w:p>
        </w:tc>
        <w:tc>
          <w:tcPr>
            <w:tcW w:w="0" w:type="auto"/>
          </w:tcPr>
          <w:p w14:paraId="702B2C67" w14:textId="77777777" w:rsidR="009C3167" w:rsidRPr="009C3167" w:rsidRDefault="009C3167" w:rsidP="009C3167">
            <w:pPr>
              <w:pStyle w:val="NoSpacing"/>
              <w:rPr>
                <w:rFonts w:cstheme="minorHAnsi"/>
              </w:rPr>
            </w:pPr>
          </w:p>
          <w:p w14:paraId="43536374" w14:textId="77777777" w:rsidR="009C3167" w:rsidRPr="009C3167" w:rsidRDefault="009C3167" w:rsidP="009C3167">
            <w:pPr>
              <w:pStyle w:val="NoSpacing"/>
              <w:rPr>
                <w:rFonts w:cstheme="minorHAnsi"/>
              </w:rPr>
            </w:pPr>
            <w:r w:rsidRPr="009C3167">
              <w:rPr>
                <w:rFonts w:cstheme="minorHAnsi"/>
              </w:rPr>
              <w:t>0%</w:t>
            </w:r>
          </w:p>
        </w:tc>
        <w:tc>
          <w:tcPr>
            <w:tcW w:w="0" w:type="auto"/>
          </w:tcPr>
          <w:p w14:paraId="711B32AD" w14:textId="77777777" w:rsidR="009C3167" w:rsidRPr="009C3167" w:rsidRDefault="009C3167" w:rsidP="009C3167">
            <w:pPr>
              <w:pStyle w:val="NoSpacing"/>
              <w:rPr>
                <w:rFonts w:cstheme="minorHAnsi"/>
              </w:rPr>
            </w:pPr>
          </w:p>
          <w:p w14:paraId="3B741960" w14:textId="77777777" w:rsidR="009C3167" w:rsidRPr="009C3167" w:rsidRDefault="009C3167" w:rsidP="009C3167">
            <w:pPr>
              <w:pStyle w:val="NoSpacing"/>
              <w:rPr>
                <w:rFonts w:cstheme="minorHAnsi"/>
              </w:rPr>
            </w:pPr>
            <w:r w:rsidRPr="009C3167">
              <w:rPr>
                <w:rFonts w:cstheme="minorHAnsi"/>
              </w:rPr>
              <w:t>0%</w:t>
            </w:r>
          </w:p>
        </w:tc>
        <w:tc>
          <w:tcPr>
            <w:tcW w:w="0" w:type="auto"/>
          </w:tcPr>
          <w:p w14:paraId="6FFE3B88" w14:textId="77777777" w:rsidR="009C3167" w:rsidRPr="009C3167" w:rsidRDefault="009C3167" w:rsidP="009C3167">
            <w:pPr>
              <w:pStyle w:val="NoSpacing"/>
              <w:rPr>
                <w:rFonts w:cstheme="minorHAnsi"/>
              </w:rPr>
            </w:pPr>
            <w:r w:rsidRPr="009C3167">
              <w:rPr>
                <w:rFonts w:cstheme="minorHAnsi"/>
              </w:rPr>
              <w:t>1.09 (Cap #1)</w:t>
            </w:r>
          </w:p>
          <w:p w14:paraId="073ED170" w14:textId="77777777" w:rsidR="009C3167" w:rsidRPr="009C3167" w:rsidRDefault="009C3167" w:rsidP="009C3167">
            <w:pPr>
              <w:pStyle w:val="NoSpacing"/>
              <w:rPr>
                <w:rFonts w:cstheme="minorHAnsi"/>
              </w:rPr>
            </w:pPr>
            <w:r w:rsidRPr="009C3167">
              <w:rPr>
                <w:rFonts w:cstheme="minorHAnsi"/>
              </w:rPr>
              <w:t>0.22 (Caps #2~6)</w:t>
            </w:r>
          </w:p>
        </w:tc>
        <w:tc>
          <w:tcPr>
            <w:tcW w:w="0" w:type="auto"/>
          </w:tcPr>
          <w:p w14:paraId="0FF56113" w14:textId="77777777" w:rsidR="009C3167" w:rsidRPr="009C3167" w:rsidRDefault="009C3167" w:rsidP="009C3167">
            <w:pPr>
              <w:pStyle w:val="NoSpacing"/>
              <w:rPr>
                <w:rFonts w:cstheme="minorHAnsi"/>
              </w:rPr>
            </w:pPr>
            <w:r w:rsidRPr="009C3167">
              <w:rPr>
                <w:rFonts w:cstheme="minorHAnsi"/>
              </w:rPr>
              <w:t>0.54 (Cap #1)</w:t>
            </w:r>
          </w:p>
          <w:p w14:paraId="5399CFE5" w14:textId="77777777" w:rsidR="009C3167" w:rsidRPr="009C3167" w:rsidRDefault="009C3167" w:rsidP="009C3167">
            <w:pPr>
              <w:pStyle w:val="NoSpacing"/>
              <w:rPr>
                <w:rFonts w:cstheme="minorHAnsi"/>
              </w:rPr>
            </w:pPr>
            <w:r w:rsidRPr="009C3167">
              <w:rPr>
                <w:rFonts w:cstheme="minorHAnsi"/>
              </w:rPr>
              <w:t>0.40 (Caps #2~6)</w:t>
            </w:r>
          </w:p>
        </w:tc>
        <w:tc>
          <w:tcPr>
            <w:tcW w:w="0" w:type="auto"/>
          </w:tcPr>
          <w:p w14:paraId="4EC974A8" w14:textId="77777777" w:rsidR="009C3167" w:rsidRPr="009C3167" w:rsidRDefault="009C3167" w:rsidP="009C3167">
            <w:pPr>
              <w:pStyle w:val="NoSpacing"/>
              <w:rPr>
                <w:rFonts w:cstheme="minorHAnsi"/>
              </w:rPr>
            </w:pPr>
          </w:p>
          <w:p w14:paraId="218D4386" w14:textId="77777777" w:rsidR="009C3167" w:rsidRPr="009C3167" w:rsidRDefault="009C3167" w:rsidP="009C3167">
            <w:pPr>
              <w:pStyle w:val="NoSpacing"/>
              <w:rPr>
                <w:rFonts w:cstheme="minorHAnsi"/>
              </w:rPr>
            </w:pPr>
            <w:r w:rsidRPr="009C3167">
              <w:rPr>
                <w:rFonts w:cstheme="minorHAnsi"/>
              </w:rPr>
              <w:t>balanced</w:t>
            </w:r>
          </w:p>
        </w:tc>
      </w:tr>
      <w:tr w:rsidR="00C34597" w:rsidRPr="009C3167" w14:paraId="35BF47E2" w14:textId="77777777" w:rsidTr="0042574B">
        <w:trPr>
          <w:trHeight w:val="288"/>
        </w:trPr>
        <w:tc>
          <w:tcPr>
            <w:tcW w:w="0" w:type="auto"/>
          </w:tcPr>
          <w:p w14:paraId="7630EEFD" w14:textId="77777777" w:rsidR="009C3167" w:rsidRPr="009C3167" w:rsidRDefault="009C3167" w:rsidP="009C3167">
            <w:pPr>
              <w:pStyle w:val="NoSpacing"/>
              <w:rPr>
                <w:rFonts w:cstheme="minorHAnsi"/>
              </w:rPr>
            </w:pPr>
          </w:p>
          <w:p w14:paraId="4E4D5CAA" w14:textId="77777777" w:rsidR="009C3167" w:rsidRPr="009C3167" w:rsidRDefault="009C3167" w:rsidP="009C3167">
            <w:pPr>
              <w:pStyle w:val="NoSpacing"/>
              <w:rPr>
                <w:rFonts w:cstheme="minorHAnsi"/>
              </w:rPr>
            </w:pPr>
            <w:r w:rsidRPr="009C3167">
              <w:rPr>
                <w:rFonts w:cstheme="minorHAnsi"/>
              </w:rPr>
              <w:t>#3</w:t>
            </w:r>
          </w:p>
        </w:tc>
        <w:tc>
          <w:tcPr>
            <w:tcW w:w="0" w:type="auto"/>
          </w:tcPr>
          <w:p w14:paraId="08E8D03C" w14:textId="77777777" w:rsidR="009C3167" w:rsidRPr="009C3167" w:rsidRDefault="009C3167" w:rsidP="009C3167">
            <w:pPr>
              <w:pStyle w:val="NoSpacing"/>
              <w:rPr>
                <w:rFonts w:cstheme="minorHAnsi"/>
              </w:rPr>
            </w:pPr>
          </w:p>
          <w:p w14:paraId="6689458B" w14:textId="77777777" w:rsidR="009C3167" w:rsidRPr="009C3167" w:rsidRDefault="009C3167" w:rsidP="009C3167">
            <w:pPr>
              <w:pStyle w:val="NoSpacing"/>
              <w:rPr>
                <w:rFonts w:cstheme="minorHAnsi"/>
              </w:rPr>
            </w:pPr>
            <w:r w:rsidRPr="009C3167">
              <w:rPr>
                <w:rFonts w:cstheme="minorHAnsi"/>
              </w:rPr>
              <w:t>+5%</w:t>
            </w:r>
          </w:p>
        </w:tc>
        <w:tc>
          <w:tcPr>
            <w:tcW w:w="0" w:type="auto"/>
          </w:tcPr>
          <w:p w14:paraId="3B3DC4BB" w14:textId="77777777" w:rsidR="009C3167" w:rsidRPr="009C3167" w:rsidRDefault="009C3167" w:rsidP="009C3167">
            <w:pPr>
              <w:pStyle w:val="NoSpacing"/>
              <w:rPr>
                <w:rFonts w:cstheme="minorHAnsi"/>
              </w:rPr>
            </w:pPr>
          </w:p>
          <w:p w14:paraId="4BB10E9A" w14:textId="77777777" w:rsidR="009C3167" w:rsidRPr="009C3167" w:rsidRDefault="009C3167" w:rsidP="009C3167">
            <w:pPr>
              <w:pStyle w:val="NoSpacing"/>
              <w:rPr>
                <w:rFonts w:cstheme="minorHAnsi"/>
              </w:rPr>
            </w:pPr>
            <w:r w:rsidRPr="009C3167">
              <w:rPr>
                <w:rFonts w:cstheme="minorHAnsi"/>
              </w:rPr>
              <w:t>+5%</w:t>
            </w:r>
          </w:p>
        </w:tc>
        <w:tc>
          <w:tcPr>
            <w:tcW w:w="0" w:type="auto"/>
          </w:tcPr>
          <w:p w14:paraId="628A0D86" w14:textId="77777777" w:rsidR="009C3167" w:rsidRPr="009C3167" w:rsidRDefault="009C3167" w:rsidP="009C3167">
            <w:pPr>
              <w:pStyle w:val="NoSpacing"/>
              <w:rPr>
                <w:rFonts w:cstheme="minorHAnsi"/>
              </w:rPr>
            </w:pPr>
          </w:p>
          <w:p w14:paraId="6535B6E1" w14:textId="77777777" w:rsidR="009C3167" w:rsidRPr="009C3167" w:rsidRDefault="009C3167" w:rsidP="009C3167">
            <w:pPr>
              <w:pStyle w:val="NoSpacing"/>
              <w:rPr>
                <w:rFonts w:cstheme="minorHAnsi"/>
              </w:rPr>
            </w:pPr>
            <w:r w:rsidRPr="009C3167">
              <w:rPr>
                <w:rFonts w:cstheme="minorHAnsi"/>
              </w:rPr>
              <w:t>+5%</w:t>
            </w:r>
          </w:p>
        </w:tc>
        <w:tc>
          <w:tcPr>
            <w:tcW w:w="0" w:type="auto"/>
          </w:tcPr>
          <w:p w14:paraId="58B5B07A" w14:textId="77777777" w:rsidR="009C3167" w:rsidRPr="009C3167" w:rsidRDefault="009C3167" w:rsidP="009C3167">
            <w:pPr>
              <w:pStyle w:val="NoSpacing"/>
              <w:rPr>
                <w:rFonts w:cstheme="minorHAnsi"/>
              </w:rPr>
            </w:pPr>
          </w:p>
          <w:p w14:paraId="4D4010E3" w14:textId="77777777" w:rsidR="009C3167" w:rsidRPr="009C3167" w:rsidRDefault="009C3167" w:rsidP="009C3167">
            <w:pPr>
              <w:pStyle w:val="NoSpacing"/>
              <w:rPr>
                <w:rFonts w:cstheme="minorHAnsi"/>
              </w:rPr>
            </w:pPr>
            <w:r w:rsidRPr="009C3167">
              <w:rPr>
                <w:rFonts w:cstheme="minorHAnsi"/>
              </w:rPr>
              <w:t>0%</w:t>
            </w:r>
          </w:p>
        </w:tc>
        <w:tc>
          <w:tcPr>
            <w:tcW w:w="0" w:type="auto"/>
          </w:tcPr>
          <w:p w14:paraId="2DD4A2C4" w14:textId="77777777" w:rsidR="009C3167" w:rsidRPr="009C3167" w:rsidRDefault="009C3167" w:rsidP="009C3167">
            <w:pPr>
              <w:pStyle w:val="NoSpacing"/>
              <w:rPr>
                <w:rFonts w:cstheme="minorHAnsi"/>
              </w:rPr>
            </w:pPr>
          </w:p>
          <w:p w14:paraId="51750BEC" w14:textId="77777777" w:rsidR="009C3167" w:rsidRPr="009C3167" w:rsidRDefault="009C3167" w:rsidP="009C3167">
            <w:pPr>
              <w:pStyle w:val="NoSpacing"/>
              <w:rPr>
                <w:rFonts w:cstheme="minorHAnsi"/>
              </w:rPr>
            </w:pPr>
            <w:r w:rsidRPr="009C3167">
              <w:rPr>
                <w:rFonts w:cstheme="minorHAnsi"/>
              </w:rPr>
              <w:t>0%</w:t>
            </w:r>
          </w:p>
        </w:tc>
        <w:tc>
          <w:tcPr>
            <w:tcW w:w="0" w:type="auto"/>
          </w:tcPr>
          <w:p w14:paraId="12574AF5" w14:textId="77777777" w:rsidR="009C3167" w:rsidRPr="009C3167" w:rsidRDefault="009C3167" w:rsidP="009C3167">
            <w:pPr>
              <w:pStyle w:val="NoSpacing"/>
              <w:rPr>
                <w:rFonts w:cstheme="minorHAnsi"/>
              </w:rPr>
            </w:pPr>
          </w:p>
          <w:p w14:paraId="39E353E6" w14:textId="77777777" w:rsidR="009C3167" w:rsidRPr="009C3167" w:rsidRDefault="009C3167" w:rsidP="009C3167">
            <w:pPr>
              <w:pStyle w:val="NoSpacing"/>
              <w:rPr>
                <w:rFonts w:cstheme="minorHAnsi"/>
              </w:rPr>
            </w:pPr>
            <w:r w:rsidRPr="009C3167">
              <w:rPr>
                <w:rFonts w:cstheme="minorHAnsi"/>
              </w:rPr>
              <w:t>0%</w:t>
            </w:r>
          </w:p>
        </w:tc>
        <w:tc>
          <w:tcPr>
            <w:tcW w:w="0" w:type="auto"/>
          </w:tcPr>
          <w:p w14:paraId="61166F8D" w14:textId="77777777" w:rsidR="009C3167" w:rsidRPr="009C3167" w:rsidRDefault="009C3167" w:rsidP="009C3167">
            <w:pPr>
              <w:pStyle w:val="NoSpacing"/>
              <w:rPr>
                <w:rFonts w:cstheme="minorHAnsi"/>
              </w:rPr>
            </w:pPr>
            <w:r w:rsidRPr="009C3167">
              <w:rPr>
                <w:rFonts w:cstheme="minorHAnsi"/>
              </w:rPr>
              <w:t>0.62 (Caps</w:t>
            </w:r>
            <w:r w:rsidRPr="009C3167">
              <w:rPr>
                <w:rFonts w:cstheme="minorHAnsi"/>
                <w:spacing w:val="7"/>
              </w:rPr>
              <w:t xml:space="preserve"> </w:t>
            </w:r>
            <w:r w:rsidRPr="009C3167">
              <w:rPr>
                <w:rFonts w:cstheme="minorHAnsi"/>
              </w:rPr>
              <w:t>#1~3)</w:t>
            </w:r>
          </w:p>
          <w:p w14:paraId="34C25BA0" w14:textId="77777777" w:rsidR="009C3167" w:rsidRPr="009C3167" w:rsidRDefault="009C3167" w:rsidP="009C3167">
            <w:pPr>
              <w:pStyle w:val="NoSpacing"/>
              <w:rPr>
                <w:rFonts w:cstheme="minorHAnsi"/>
              </w:rPr>
            </w:pPr>
            <w:r w:rsidRPr="009C3167">
              <w:rPr>
                <w:rFonts w:cstheme="minorHAnsi"/>
              </w:rPr>
              <w:t>0.62 (Caps</w:t>
            </w:r>
            <w:r w:rsidRPr="009C3167">
              <w:rPr>
                <w:rFonts w:cstheme="minorHAnsi"/>
                <w:spacing w:val="7"/>
              </w:rPr>
              <w:t xml:space="preserve"> </w:t>
            </w:r>
            <w:r w:rsidRPr="009C3167">
              <w:rPr>
                <w:rFonts w:cstheme="minorHAnsi"/>
              </w:rPr>
              <w:t>#4~6)</w:t>
            </w:r>
          </w:p>
        </w:tc>
        <w:tc>
          <w:tcPr>
            <w:tcW w:w="0" w:type="auto"/>
          </w:tcPr>
          <w:p w14:paraId="1F41D614" w14:textId="77777777" w:rsidR="009C3167" w:rsidRPr="009C3167" w:rsidRDefault="009C3167" w:rsidP="009C3167">
            <w:pPr>
              <w:pStyle w:val="NoSpacing"/>
              <w:rPr>
                <w:rFonts w:cstheme="minorHAnsi"/>
              </w:rPr>
            </w:pPr>
            <w:r w:rsidRPr="009C3167">
              <w:rPr>
                <w:rFonts w:cstheme="minorHAnsi"/>
              </w:rPr>
              <w:t>0.38 (Caps</w:t>
            </w:r>
            <w:r w:rsidRPr="009C3167">
              <w:rPr>
                <w:rFonts w:cstheme="minorHAnsi"/>
                <w:spacing w:val="7"/>
              </w:rPr>
              <w:t xml:space="preserve"> </w:t>
            </w:r>
            <w:r w:rsidRPr="009C3167">
              <w:rPr>
                <w:rFonts w:cstheme="minorHAnsi"/>
              </w:rPr>
              <w:t>#1~3)</w:t>
            </w:r>
          </w:p>
          <w:p w14:paraId="3BBE85A6" w14:textId="77777777" w:rsidR="009C3167" w:rsidRPr="009C3167" w:rsidRDefault="009C3167" w:rsidP="009C3167">
            <w:pPr>
              <w:pStyle w:val="NoSpacing"/>
              <w:rPr>
                <w:rFonts w:cstheme="minorHAnsi"/>
              </w:rPr>
            </w:pPr>
            <w:r w:rsidRPr="009C3167">
              <w:rPr>
                <w:rFonts w:cstheme="minorHAnsi"/>
              </w:rPr>
              <w:t>0.38 (Caps</w:t>
            </w:r>
            <w:r w:rsidRPr="009C3167">
              <w:rPr>
                <w:rFonts w:cstheme="minorHAnsi"/>
                <w:spacing w:val="7"/>
              </w:rPr>
              <w:t xml:space="preserve"> </w:t>
            </w:r>
            <w:r w:rsidRPr="009C3167">
              <w:rPr>
                <w:rFonts w:cstheme="minorHAnsi"/>
              </w:rPr>
              <w:t>#4~6)</w:t>
            </w:r>
          </w:p>
        </w:tc>
        <w:tc>
          <w:tcPr>
            <w:tcW w:w="0" w:type="auto"/>
          </w:tcPr>
          <w:p w14:paraId="1719F69E" w14:textId="77777777" w:rsidR="009C3167" w:rsidRPr="009C3167" w:rsidRDefault="009C3167" w:rsidP="009C3167">
            <w:pPr>
              <w:pStyle w:val="NoSpacing"/>
              <w:rPr>
                <w:rFonts w:cstheme="minorHAnsi"/>
              </w:rPr>
            </w:pPr>
          </w:p>
          <w:p w14:paraId="5A16BF8C" w14:textId="77777777" w:rsidR="009C3167" w:rsidRPr="009C3167" w:rsidRDefault="009C3167" w:rsidP="009C3167">
            <w:pPr>
              <w:pStyle w:val="NoSpacing"/>
              <w:rPr>
                <w:rFonts w:cstheme="minorHAnsi"/>
              </w:rPr>
            </w:pPr>
            <w:r w:rsidRPr="009C3167">
              <w:rPr>
                <w:rFonts w:cstheme="minorHAnsi"/>
              </w:rPr>
              <w:t>balanced</w:t>
            </w:r>
          </w:p>
        </w:tc>
      </w:tr>
      <w:tr w:rsidR="00C34597" w:rsidRPr="009C3167" w14:paraId="41FDEF32" w14:textId="77777777" w:rsidTr="0042574B">
        <w:trPr>
          <w:trHeight w:val="288"/>
        </w:trPr>
        <w:tc>
          <w:tcPr>
            <w:tcW w:w="0" w:type="auto"/>
          </w:tcPr>
          <w:p w14:paraId="063583C5" w14:textId="77777777" w:rsidR="009C3167" w:rsidRPr="009C3167" w:rsidRDefault="009C3167" w:rsidP="009C3167">
            <w:pPr>
              <w:pStyle w:val="NoSpacing"/>
              <w:rPr>
                <w:rFonts w:cstheme="minorHAnsi"/>
              </w:rPr>
            </w:pPr>
          </w:p>
          <w:p w14:paraId="4E0CC7CD" w14:textId="77777777" w:rsidR="009C3167" w:rsidRPr="009C3167" w:rsidRDefault="009C3167" w:rsidP="009C3167">
            <w:pPr>
              <w:pStyle w:val="NoSpacing"/>
              <w:rPr>
                <w:rFonts w:cstheme="minorHAnsi"/>
              </w:rPr>
            </w:pPr>
            <w:r w:rsidRPr="009C3167">
              <w:rPr>
                <w:rFonts w:cstheme="minorHAnsi"/>
              </w:rPr>
              <w:t>#4</w:t>
            </w:r>
          </w:p>
        </w:tc>
        <w:tc>
          <w:tcPr>
            <w:tcW w:w="0" w:type="auto"/>
          </w:tcPr>
          <w:p w14:paraId="5B59D5E4" w14:textId="77777777" w:rsidR="009C3167" w:rsidRPr="009C3167" w:rsidRDefault="009C3167" w:rsidP="009C3167">
            <w:pPr>
              <w:pStyle w:val="NoSpacing"/>
              <w:rPr>
                <w:rFonts w:cstheme="minorHAnsi"/>
              </w:rPr>
            </w:pPr>
          </w:p>
          <w:p w14:paraId="206F848A" w14:textId="77777777" w:rsidR="009C3167" w:rsidRPr="009C3167" w:rsidRDefault="009C3167" w:rsidP="009C3167">
            <w:pPr>
              <w:pStyle w:val="NoSpacing"/>
              <w:rPr>
                <w:rFonts w:cstheme="minorHAnsi"/>
              </w:rPr>
            </w:pPr>
            <w:r w:rsidRPr="009C3167">
              <w:rPr>
                <w:rFonts w:cstheme="minorHAnsi"/>
              </w:rPr>
              <w:t>+1%</w:t>
            </w:r>
          </w:p>
        </w:tc>
        <w:tc>
          <w:tcPr>
            <w:tcW w:w="0" w:type="auto"/>
          </w:tcPr>
          <w:p w14:paraId="713C6D82" w14:textId="77777777" w:rsidR="009C3167" w:rsidRPr="009C3167" w:rsidRDefault="009C3167" w:rsidP="009C3167">
            <w:pPr>
              <w:pStyle w:val="NoSpacing"/>
              <w:rPr>
                <w:rFonts w:cstheme="minorHAnsi"/>
              </w:rPr>
            </w:pPr>
          </w:p>
          <w:p w14:paraId="36420A17" w14:textId="77777777" w:rsidR="009C3167" w:rsidRPr="009C3167" w:rsidRDefault="009C3167" w:rsidP="009C3167">
            <w:pPr>
              <w:pStyle w:val="NoSpacing"/>
              <w:rPr>
                <w:rFonts w:cstheme="minorHAnsi"/>
              </w:rPr>
            </w:pPr>
            <w:r w:rsidRPr="009C3167">
              <w:rPr>
                <w:rFonts w:cstheme="minorHAnsi"/>
              </w:rPr>
              <w:t>0%</w:t>
            </w:r>
          </w:p>
        </w:tc>
        <w:tc>
          <w:tcPr>
            <w:tcW w:w="0" w:type="auto"/>
          </w:tcPr>
          <w:p w14:paraId="1E89E38F" w14:textId="77777777" w:rsidR="009C3167" w:rsidRPr="009C3167" w:rsidRDefault="009C3167" w:rsidP="009C3167">
            <w:pPr>
              <w:pStyle w:val="NoSpacing"/>
              <w:rPr>
                <w:rFonts w:cstheme="minorHAnsi"/>
              </w:rPr>
            </w:pPr>
          </w:p>
          <w:p w14:paraId="2AEB9834" w14:textId="77777777" w:rsidR="009C3167" w:rsidRPr="009C3167" w:rsidRDefault="009C3167" w:rsidP="009C3167">
            <w:pPr>
              <w:pStyle w:val="NoSpacing"/>
              <w:rPr>
                <w:rFonts w:cstheme="minorHAnsi"/>
              </w:rPr>
            </w:pPr>
            <w:r w:rsidRPr="009C3167">
              <w:rPr>
                <w:rFonts w:cstheme="minorHAnsi"/>
              </w:rPr>
              <w:t>-1%</w:t>
            </w:r>
          </w:p>
        </w:tc>
        <w:tc>
          <w:tcPr>
            <w:tcW w:w="0" w:type="auto"/>
          </w:tcPr>
          <w:p w14:paraId="2B3ABFA9" w14:textId="77777777" w:rsidR="009C3167" w:rsidRPr="009C3167" w:rsidRDefault="009C3167" w:rsidP="009C3167">
            <w:pPr>
              <w:pStyle w:val="NoSpacing"/>
              <w:rPr>
                <w:rFonts w:cstheme="minorHAnsi"/>
              </w:rPr>
            </w:pPr>
          </w:p>
          <w:p w14:paraId="07D775CA" w14:textId="77777777" w:rsidR="009C3167" w:rsidRPr="009C3167" w:rsidRDefault="009C3167" w:rsidP="009C3167">
            <w:pPr>
              <w:pStyle w:val="NoSpacing"/>
              <w:rPr>
                <w:rFonts w:cstheme="minorHAnsi"/>
              </w:rPr>
            </w:pPr>
            <w:r w:rsidRPr="009C3167">
              <w:rPr>
                <w:rFonts w:cstheme="minorHAnsi"/>
              </w:rPr>
              <w:t>+1%</w:t>
            </w:r>
          </w:p>
        </w:tc>
        <w:tc>
          <w:tcPr>
            <w:tcW w:w="0" w:type="auto"/>
          </w:tcPr>
          <w:p w14:paraId="6FCE6D1E" w14:textId="77777777" w:rsidR="009C3167" w:rsidRPr="009C3167" w:rsidRDefault="009C3167" w:rsidP="009C3167">
            <w:pPr>
              <w:pStyle w:val="NoSpacing"/>
              <w:rPr>
                <w:rFonts w:cstheme="minorHAnsi"/>
              </w:rPr>
            </w:pPr>
          </w:p>
          <w:p w14:paraId="5D3D1494" w14:textId="77777777" w:rsidR="009C3167" w:rsidRPr="009C3167" w:rsidRDefault="009C3167" w:rsidP="009C3167">
            <w:pPr>
              <w:pStyle w:val="NoSpacing"/>
              <w:rPr>
                <w:rFonts w:cstheme="minorHAnsi"/>
              </w:rPr>
            </w:pPr>
            <w:r w:rsidRPr="009C3167">
              <w:rPr>
                <w:rFonts w:cstheme="minorHAnsi"/>
              </w:rPr>
              <w:t>0%</w:t>
            </w:r>
          </w:p>
        </w:tc>
        <w:tc>
          <w:tcPr>
            <w:tcW w:w="0" w:type="auto"/>
          </w:tcPr>
          <w:p w14:paraId="0B4B5533" w14:textId="77777777" w:rsidR="009C3167" w:rsidRPr="009C3167" w:rsidRDefault="009C3167" w:rsidP="009C3167">
            <w:pPr>
              <w:pStyle w:val="NoSpacing"/>
              <w:rPr>
                <w:rFonts w:cstheme="minorHAnsi"/>
              </w:rPr>
            </w:pPr>
          </w:p>
          <w:p w14:paraId="64103A6D" w14:textId="77777777" w:rsidR="009C3167" w:rsidRPr="009C3167" w:rsidRDefault="009C3167" w:rsidP="009C3167">
            <w:pPr>
              <w:pStyle w:val="NoSpacing"/>
              <w:rPr>
                <w:rFonts w:cstheme="minorHAnsi"/>
              </w:rPr>
            </w:pPr>
            <w:r w:rsidRPr="009C3167">
              <w:rPr>
                <w:rFonts w:cstheme="minorHAnsi"/>
              </w:rPr>
              <w:t>-1%</w:t>
            </w:r>
          </w:p>
        </w:tc>
        <w:tc>
          <w:tcPr>
            <w:tcW w:w="0" w:type="auto"/>
          </w:tcPr>
          <w:p w14:paraId="5D9E4A94" w14:textId="77777777" w:rsidR="009C3167" w:rsidRPr="009C3167" w:rsidRDefault="009C3167" w:rsidP="009C3167">
            <w:pPr>
              <w:pStyle w:val="NoSpacing"/>
              <w:rPr>
                <w:rFonts w:cstheme="minorHAnsi"/>
              </w:rPr>
            </w:pPr>
            <w:r w:rsidRPr="009C3167">
              <w:rPr>
                <w:rFonts w:cstheme="minorHAnsi"/>
              </w:rPr>
              <w:t>0.74 (Caps</w:t>
            </w:r>
            <w:r w:rsidRPr="009C3167">
              <w:rPr>
                <w:rFonts w:cstheme="minorHAnsi"/>
                <w:spacing w:val="6"/>
              </w:rPr>
              <w:t xml:space="preserve"> </w:t>
            </w:r>
            <w:r w:rsidRPr="009C3167">
              <w:rPr>
                <w:rFonts w:cstheme="minorHAnsi"/>
              </w:rPr>
              <w:t>#1,4)</w:t>
            </w:r>
          </w:p>
          <w:p w14:paraId="1C9FE796" w14:textId="77777777" w:rsidR="009C3167" w:rsidRPr="009C3167" w:rsidRDefault="009C3167" w:rsidP="009C3167">
            <w:pPr>
              <w:pStyle w:val="NoSpacing"/>
              <w:rPr>
                <w:rFonts w:cstheme="minorHAnsi"/>
              </w:rPr>
            </w:pPr>
            <w:r w:rsidRPr="009C3167">
              <w:rPr>
                <w:rFonts w:cstheme="minorHAnsi"/>
              </w:rPr>
              <w:t>0.45 (Caps</w:t>
            </w:r>
            <w:r w:rsidRPr="009C3167">
              <w:rPr>
                <w:rFonts w:cstheme="minorHAnsi"/>
                <w:spacing w:val="7"/>
              </w:rPr>
              <w:t xml:space="preserve"> </w:t>
            </w:r>
            <w:r w:rsidRPr="009C3167">
              <w:rPr>
                <w:rFonts w:cstheme="minorHAnsi"/>
              </w:rPr>
              <w:t>#2,5)</w:t>
            </w:r>
          </w:p>
          <w:p w14:paraId="3D841479" w14:textId="77777777" w:rsidR="009C3167" w:rsidRPr="009C3167" w:rsidRDefault="009C3167" w:rsidP="009C3167">
            <w:pPr>
              <w:pStyle w:val="NoSpacing"/>
              <w:rPr>
                <w:rFonts w:cstheme="minorHAnsi"/>
              </w:rPr>
            </w:pPr>
            <w:r w:rsidRPr="009C3167">
              <w:rPr>
                <w:rFonts w:cstheme="minorHAnsi"/>
              </w:rPr>
              <w:t>0.68 (Caps</w:t>
            </w:r>
            <w:r w:rsidRPr="009C3167">
              <w:rPr>
                <w:rFonts w:cstheme="minorHAnsi"/>
                <w:spacing w:val="7"/>
              </w:rPr>
              <w:t xml:space="preserve"> </w:t>
            </w:r>
            <w:r w:rsidRPr="009C3167">
              <w:rPr>
                <w:rFonts w:cstheme="minorHAnsi"/>
              </w:rPr>
              <w:t>#3,6)</w:t>
            </w:r>
          </w:p>
        </w:tc>
        <w:tc>
          <w:tcPr>
            <w:tcW w:w="0" w:type="auto"/>
          </w:tcPr>
          <w:p w14:paraId="0F123B87" w14:textId="77777777" w:rsidR="009C3167" w:rsidRPr="009C3167" w:rsidRDefault="009C3167" w:rsidP="009C3167">
            <w:pPr>
              <w:pStyle w:val="NoSpacing"/>
              <w:rPr>
                <w:rFonts w:cstheme="minorHAnsi"/>
              </w:rPr>
            </w:pPr>
            <w:r w:rsidRPr="009C3167">
              <w:rPr>
                <w:rFonts w:cstheme="minorHAnsi"/>
              </w:rPr>
              <w:t>0.37 (Caps</w:t>
            </w:r>
            <w:r w:rsidRPr="009C3167">
              <w:rPr>
                <w:rFonts w:cstheme="minorHAnsi"/>
                <w:spacing w:val="6"/>
              </w:rPr>
              <w:t xml:space="preserve"> </w:t>
            </w:r>
            <w:r w:rsidRPr="009C3167">
              <w:rPr>
                <w:rFonts w:cstheme="minorHAnsi"/>
              </w:rPr>
              <w:t>#1,4)</w:t>
            </w:r>
          </w:p>
          <w:p w14:paraId="49826E27" w14:textId="77777777" w:rsidR="009C3167" w:rsidRPr="009C3167" w:rsidRDefault="009C3167" w:rsidP="009C3167">
            <w:pPr>
              <w:pStyle w:val="NoSpacing"/>
              <w:rPr>
                <w:rFonts w:cstheme="minorHAnsi"/>
              </w:rPr>
            </w:pPr>
            <w:r w:rsidRPr="009C3167">
              <w:rPr>
                <w:rFonts w:cstheme="minorHAnsi"/>
              </w:rPr>
              <w:t>0.38 (Caps</w:t>
            </w:r>
            <w:r w:rsidRPr="009C3167">
              <w:rPr>
                <w:rFonts w:cstheme="minorHAnsi"/>
                <w:spacing w:val="6"/>
              </w:rPr>
              <w:t xml:space="preserve"> </w:t>
            </w:r>
            <w:r w:rsidRPr="009C3167">
              <w:rPr>
                <w:rFonts w:cstheme="minorHAnsi"/>
              </w:rPr>
              <w:t>#2,5)</w:t>
            </w:r>
          </w:p>
          <w:p w14:paraId="2BC8AC48" w14:textId="77777777" w:rsidR="009C3167" w:rsidRPr="009C3167" w:rsidRDefault="009C3167" w:rsidP="009C3167">
            <w:pPr>
              <w:pStyle w:val="NoSpacing"/>
              <w:rPr>
                <w:rFonts w:cstheme="minorHAnsi"/>
              </w:rPr>
            </w:pPr>
            <w:r w:rsidRPr="009C3167">
              <w:rPr>
                <w:rFonts w:cstheme="minorHAnsi"/>
              </w:rPr>
              <w:t>0.38 (Caps</w:t>
            </w:r>
            <w:r w:rsidRPr="009C3167">
              <w:rPr>
                <w:rFonts w:cstheme="minorHAnsi"/>
                <w:spacing w:val="6"/>
              </w:rPr>
              <w:t xml:space="preserve"> </w:t>
            </w:r>
            <w:r w:rsidRPr="009C3167">
              <w:rPr>
                <w:rFonts w:cstheme="minorHAnsi"/>
              </w:rPr>
              <w:t>#3,6)</w:t>
            </w:r>
          </w:p>
        </w:tc>
        <w:tc>
          <w:tcPr>
            <w:tcW w:w="0" w:type="auto"/>
          </w:tcPr>
          <w:p w14:paraId="4C85FF07" w14:textId="77777777" w:rsidR="009C3167" w:rsidRPr="009C3167" w:rsidRDefault="009C3167" w:rsidP="009C3167">
            <w:pPr>
              <w:pStyle w:val="NoSpacing"/>
              <w:rPr>
                <w:rFonts w:cstheme="minorHAnsi"/>
              </w:rPr>
            </w:pPr>
          </w:p>
          <w:p w14:paraId="4B958436" w14:textId="77777777" w:rsidR="009C3167" w:rsidRPr="009C3167" w:rsidRDefault="009C3167" w:rsidP="009C3167">
            <w:pPr>
              <w:pStyle w:val="NoSpacing"/>
              <w:rPr>
                <w:rFonts w:cstheme="minorHAnsi"/>
              </w:rPr>
            </w:pPr>
            <w:r w:rsidRPr="009C3167">
              <w:rPr>
                <w:rFonts w:cstheme="minorHAnsi"/>
              </w:rPr>
              <w:t>balanced</w:t>
            </w:r>
          </w:p>
        </w:tc>
      </w:tr>
      <w:tr w:rsidR="00C34597" w:rsidRPr="009C3167" w14:paraId="5CBDD73E" w14:textId="77777777" w:rsidTr="0042574B">
        <w:trPr>
          <w:trHeight w:val="288"/>
        </w:trPr>
        <w:tc>
          <w:tcPr>
            <w:tcW w:w="0" w:type="auto"/>
          </w:tcPr>
          <w:p w14:paraId="45CE3A5D" w14:textId="77777777" w:rsidR="009C3167" w:rsidRPr="009C3167" w:rsidRDefault="009C3167" w:rsidP="009C3167">
            <w:pPr>
              <w:pStyle w:val="NoSpacing"/>
              <w:rPr>
                <w:rFonts w:cstheme="minorHAnsi"/>
              </w:rPr>
            </w:pPr>
          </w:p>
          <w:p w14:paraId="13A1DC87" w14:textId="77777777" w:rsidR="009C3167" w:rsidRPr="009C3167" w:rsidRDefault="009C3167" w:rsidP="009C3167">
            <w:pPr>
              <w:pStyle w:val="NoSpacing"/>
              <w:rPr>
                <w:rFonts w:cstheme="minorHAnsi"/>
              </w:rPr>
            </w:pPr>
            <w:r w:rsidRPr="009C3167">
              <w:rPr>
                <w:rFonts w:cstheme="minorHAnsi"/>
              </w:rPr>
              <w:t>#5</w:t>
            </w:r>
          </w:p>
        </w:tc>
        <w:tc>
          <w:tcPr>
            <w:tcW w:w="0" w:type="auto"/>
          </w:tcPr>
          <w:p w14:paraId="4395D93F" w14:textId="77777777" w:rsidR="009C3167" w:rsidRPr="009C3167" w:rsidRDefault="009C3167" w:rsidP="009C3167">
            <w:pPr>
              <w:pStyle w:val="NoSpacing"/>
              <w:rPr>
                <w:rFonts w:cstheme="minorHAnsi"/>
              </w:rPr>
            </w:pPr>
          </w:p>
          <w:p w14:paraId="66BC142F" w14:textId="77777777" w:rsidR="009C3167" w:rsidRPr="009C3167" w:rsidRDefault="009C3167" w:rsidP="009C3167">
            <w:pPr>
              <w:pStyle w:val="NoSpacing"/>
              <w:rPr>
                <w:rFonts w:cstheme="minorHAnsi"/>
              </w:rPr>
            </w:pPr>
            <w:r w:rsidRPr="009C3167">
              <w:rPr>
                <w:rFonts w:cstheme="minorHAnsi"/>
              </w:rPr>
              <w:t>+5%</w:t>
            </w:r>
          </w:p>
        </w:tc>
        <w:tc>
          <w:tcPr>
            <w:tcW w:w="0" w:type="auto"/>
          </w:tcPr>
          <w:p w14:paraId="585F4828" w14:textId="77777777" w:rsidR="009C3167" w:rsidRPr="009C3167" w:rsidRDefault="009C3167" w:rsidP="009C3167">
            <w:pPr>
              <w:pStyle w:val="NoSpacing"/>
              <w:rPr>
                <w:rFonts w:cstheme="minorHAnsi"/>
              </w:rPr>
            </w:pPr>
          </w:p>
          <w:p w14:paraId="5A6014C0" w14:textId="77777777" w:rsidR="009C3167" w:rsidRPr="009C3167" w:rsidRDefault="009C3167" w:rsidP="009C3167">
            <w:pPr>
              <w:pStyle w:val="NoSpacing"/>
              <w:rPr>
                <w:rFonts w:cstheme="minorHAnsi"/>
              </w:rPr>
            </w:pPr>
            <w:r w:rsidRPr="009C3167">
              <w:rPr>
                <w:rFonts w:cstheme="minorHAnsi"/>
              </w:rPr>
              <w:t>0%</w:t>
            </w:r>
          </w:p>
        </w:tc>
        <w:tc>
          <w:tcPr>
            <w:tcW w:w="0" w:type="auto"/>
          </w:tcPr>
          <w:p w14:paraId="3308EB02" w14:textId="77777777" w:rsidR="009C3167" w:rsidRPr="009C3167" w:rsidRDefault="009C3167" w:rsidP="009C3167">
            <w:pPr>
              <w:pStyle w:val="NoSpacing"/>
              <w:rPr>
                <w:rFonts w:cstheme="minorHAnsi"/>
              </w:rPr>
            </w:pPr>
          </w:p>
          <w:p w14:paraId="782C7CB9" w14:textId="77777777" w:rsidR="009C3167" w:rsidRPr="009C3167" w:rsidRDefault="009C3167" w:rsidP="009C3167">
            <w:pPr>
              <w:pStyle w:val="NoSpacing"/>
              <w:rPr>
                <w:rFonts w:cstheme="minorHAnsi"/>
              </w:rPr>
            </w:pPr>
            <w:r w:rsidRPr="009C3167">
              <w:rPr>
                <w:rFonts w:cstheme="minorHAnsi"/>
              </w:rPr>
              <w:t>-5%</w:t>
            </w:r>
          </w:p>
        </w:tc>
        <w:tc>
          <w:tcPr>
            <w:tcW w:w="0" w:type="auto"/>
          </w:tcPr>
          <w:p w14:paraId="5DB9AC9B" w14:textId="77777777" w:rsidR="009C3167" w:rsidRPr="009C3167" w:rsidRDefault="009C3167" w:rsidP="009C3167">
            <w:pPr>
              <w:pStyle w:val="NoSpacing"/>
              <w:rPr>
                <w:rFonts w:cstheme="minorHAnsi"/>
              </w:rPr>
            </w:pPr>
          </w:p>
          <w:p w14:paraId="371FA9A0" w14:textId="77777777" w:rsidR="009C3167" w:rsidRPr="009C3167" w:rsidRDefault="009C3167" w:rsidP="009C3167">
            <w:pPr>
              <w:pStyle w:val="NoSpacing"/>
              <w:rPr>
                <w:rFonts w:cstheme="minorHAnsi"/>
              </w:rPr>
            </w:pPr>
            <w:r w:rsidRPr="009C3167">
              <w:rPr>
                <w:rFonts w:cstheme="minorHAnsi"/>
              </w:rPr>
              <w:t>+5%</w:t>
            </w:r>
          </w:p>
        </w:tc>
        <w:tc>
          <w:tcPr>
            <w:tcW w:w="0" w:type="auto"/>
          </w:tcPr>
          <w:p w14:paraId="54BB2781" w14:textId="77777777" w:rsidR="009C3167" w:rsidRPr="009C3167" w:rsidRDefault="009C3167" w:rsidP="009C3167">
            <w:pPr>
              <w:pStyle w:val="NoSpacing"/>
              <w:rPr>
                <w:rFonts w:cstheme="minorHAnsi"/>
              </w:rPr>
            </w:pPr>
          </w:p>
          <w:p w14:paraId="2AE76B89" w14:textId="77777777" w:rsidR="009C3167" w:rsidRPr="009C3167" w:rsidRDefault="009C3167" w:rsidP="009C3167">
            <w:pPr>
              <w:pStyle w:val="NoSpacing"/>
              <w:rPr>
                <w:rFonts w:cstheme="minorHAnsi"/>
              </w:rPr>
            </w:pPr>
            <w:r w:rsidRPr="009C3167">
              <w:rPr>
                <w:rFonts w:cstheme="minorHAnsi"/>
              </w:rPr>
              <w:t>0%</w:t>
            </w:r>
          </w:p>
        </w:tc>
        <w:tc>
          <w:tcPr>
            <w:tcW w:w="0" w:type="auto"/>
          </w:tcPr>
          <w:p w14:paraId="0B154149" w14:textId="77777777" w:rsidR="009C3167" w:rsidRPr="009C3167" w:rsidRDefault="009C3167" w:rsidP="009C3167">
            <w:pPr>
              <w:pStyle w:val="NoSpacing"/>
              <w:rPr>
                <w:rFonts w:cstheme="minorHAnsi"/>
              </w:rPr>
            </w:pPr>
          </w:p>
          <w:p w14:paraId="4976512E" w14:textId="77777777" w:rsidR="009C3167" w:rsidRPr="009C3167" w:rsidRDefault="009C3167" w:rsidP="009C3167">
            <w:pPr>
              <w:pStyle w:val="NoSpacing"/>
              <w:rPr>
                <w:rFonts w:cstheme="minorHAnsi"/>
              </w:rPr>
            </w:pPr>
            <w:r w:rsidRPr="009C3167">
              <w:rPr>
                <w:rFonts w:cstheme="minorHAnsi"/>
              </w:rPr>
              <w:t>-5%</w:t>
            </w:r>
          </w:p>
        </w:tc>
        <w:tc>
          <w:tcPr>
            <w:tcW w:w="0" w:type="auto"/>
          </w:tcPr>
          <w:p w14:paraId="5B152C5F" w14:textId="77777777" w:rsidR="009C3167" w:rsidRPr="009C3167" w:rsidRDefault="009C3167" w:rsidP="009C3167">
            <w:pPr>
              <w:pStyle w:val="NoSpacing"/>
              <w:rPr>
                <w:rFonts w:cstheme="minorHAnsi"/>
              </w:rPr>
            </w:pPr>
            <w:r w:rsidRPr="009C3167">
              <w:rPr>
                <w:rFonts w:cstheme="minorHAnsi"/>
              </w:rPr>
              <w:t>0.60 (Caps</w:t>
            </w:r>
            <w:r w:rsidRPr="009C3167">
              <w:rPr>
                <w:rFonts w:cstheme="minorHAnsi"/>
                <w:spacing w:val="6"/>
              </w:rPr>
              <w:t xml:space="preserve"> </w:t>
            </w:r>
            <w:r w:rsidRPr="009C3167">
              <w:rPr>
                <w:rFonts w:cstheme="minorHAnsi"/>
              </w:rPr>
              <w:t>#1,4)</w:t>
            </w:r>
          </w:p>
          <w:p w14:paraId="56543079" w14:textId="77777777" w:rsidR="009C3167" w:rsidRPr="009C3167" w:rsidRDefault="009C3167" w:rsidP="009C3167">
            <w:pPr>
              <w:pStyle w:val="NoSpacing"/>
              <w:rPr>
                <w:rFonts w:cstheme="minorHAnsi"/>
              </w:rPr>
            </w:pPr>
            <w:r w:rsidRPr="009C3167">
              <w:rPr>
                <w:rFonts w:cstheme="minorHAnsi"/>
              </w:rPr>
              <w:t>0.32 (Caps</w:t>
            </w:r>
            <w:r w:rsidRPr="009C3167">
              <w:rPr>
                <w:rFonts w:cstheme="minorHAnsi"/>
                <w:spacing w:val="6"/>
              </w:rPr>
              <w:t xml:space="preserve"> </w:t>
            </w:r>
            <w:r w:rsidRPr="009C3167">
              <w:rPr>
                <w:rFonts w:cstheme="minorHAnsi"/>
              </w:rPr>
              <w:t>#2,5)</w:t>
            </w:r>
          </w:p>
          <w:p w14:paraId="76D46460" w14:textId="77777777" w:rsidR="009C3167" w:rsidRPr="009C3167" w:rsidRDefault="009C3167" w:rsidP="009C3167">
            <w:pPr>
              <w:pStyle w:val="NoSpacing"/>
              <w:rPr>
                <w:rFonts w:cstheme="minorHAnsi"/>
              </w:rPr>
            </w:pPr>
            <w:r w:rsidRPr="009C3167">
              <w:rPr>
                <w:rFonts w:cstheme="minorHAnsi"/>
              </w:rPr>
              <w:t>0.39 (Caps</w:t>
            </w:r>
            <w:r w:rsidRPr="009C3167">
              <w:rPr>
                <w:rFonts w:cstheme="minorHAnsi"/>
                <w:spacing w:val="6"/>
              </w:rPr>
              <w:t xml:space="preserve"> </w:t>
            </w:r>
            <w:r w:rsidRPr="009C3167">
              <w:rPr>
                <w:rFonts w:cstheme="minorHAnsi"/>
              </w:rPr>
              <w:t>#3,6)</w:t>
            </w:r>
          </w:p>
        </w:tc>
        <w:tc>
          <w:tcPr>
            <w:tcW w:w="0" w:type="auto"/>
          </w:tcPr>
          <w:p w14:paraId="4D1BAF96" w14:textId="77777777" w:rsidR="009C3167" w:rsidRPr="009C3167" w:rsidRDefault="009C3167" w:rsidP="009C3167">
            <w:pPr>
              <w:pStyle w:val="NoSpacing"/>
              <w:rPr>
                <w:rFonts w:cstheme="minorHAnsi"/>
              </w:rPr>
            </w:pPr>
            <w:r w:rsidRPr="009C3167">
              <w:rPr>
                <w:rFonts w:cstheme="minorHAnsi"/>
              </w:rPr>
              <w:t>0.58 (Caps</w:t>
            </w:r>
            <w:r w:rsidRPr="009C3167">
              <w:rPr>
                <w:rFonts w:cstheme="minorHAnsi"/>
                <w:spacing w:val="6"/>
              </w:rPr>
              <w:t xml:space="preserve"> </w:t>
            </w:r>
            <w:r w:rsidRPr="009C3167">
              <w:rPr>
                <w:rFonts w:cstheme="minorHAnsi"/>
              </w:rPr>
              <w:t>#1,4)</w:t>
            </w:r>
          </w:p>
          <w:p w14:paraId="3A2BD8F2" w14:textId="77777777" w:rsidR="009C3167" w:rsidRPr="009C3167" w:rsidRDefault="009C3167" w:rsidP="009C3167">
            <w:pPr>
              <w:pStyle w:val="NoSpacing"/>
              <w:rPr>
                <w:rFonts w:cstheme="minorHAnsi"/>
              </w:rPr>
            </w:pPr>
            <w:r w:rsidRPr="009C3167">
              <w:rPr>
                <w:rFonts w:cstheme="minorHAnsi"/>
              </w:rPr>
              <w:t>0.49 (Caps</w:t>
            </w:r>
            <w:r w:rsidRPr="009C3167">
              <w:rPr>
                <w:rFonts w:cstheme="minorHAnsi"/>
                <w:spacing w:val="6"/>
              </w:rPr>
              <w:t xml:space="preserve"> </w:t>
            </w:r>
            <w:r w:rsidRPr="009C3167">
              <w:rPr>
                <w:rFonts w:cstheme="minorHAnsi"/>
              </w:rPr>
              <w:t>#2,5)</w:t>
            </w:r>
          </w:p>
          <w:p w14:paraId="3F2E9262" w14:textId="77777777" w:rsidR="009C3167" w:rsidRPr="009C3167" w:rsidRDefault="009C3167" w:rsidP="009C3167">
            <w:pPr>
              <w:pStyle w:val="NoSpacing"/>
              <w:rPr>
                <w:rFonts w:cstheme="minorHAnsi"/>
              </w:rPr>
            </w:pPr>
            <w:r w:rsidRPr="009C3167">
              <w:rPr>
                <w:rFonts w:cstheme="minorHAnsi"/>
              </w:rPr>
              <w:t>0.63 (Caps</w:t>
            </w:r>
            <w:r w:rsidRPr="009C3167">
              <w:rPr>
                <w:rFonts w:cstheme="minorHAnsi"/>
                <w:spacing w:val="6"/>
              </w:rPr>
              <w:t xml:space="preserve"> </w:t>
            </w:r>
            <w:r w:rsidRPr="009C3167">
              <w:rPr>
                <w:rFonts w:cstheme="minorHAnsi"/>
              </w:rPr>
              <w:t>#3,6)</w:t>
            </w:r>
          </w:p>
        </w:tc>
        <w:tc>
          <w:tcPr>
            <w:tcW w:w="0" w:type="auto"/>
          </w:tcPr>
          <w:p w14:paraId="78B2849A" w14:textId="77777777" w:rsidR="009C3167" w:rsidRPr="009C3167" w:rsidRDefault="009C3167" w:rsidP="009C3167">
            <w:pPr>
              <w:pStyle w:val="NoSpacing"/>
              <w:rPr>
                <w:rFonts w:cstheme="minorHAnsi"/>
              </w:rPr>
            </w:pPr>
          </w:p>
          <w:p w14:paraId="73960154" w14:textId="77777777" w:rsidR="009C3167" w:rsidRPr="009C3167" w:rsidRDefault="009C3167" w:rsidP="009C3167">
            <w:pPr>
              <w:pStyle w:val="NoSpacing"/>
              <w:rPr>
                <w:rFonts w:cstheme="minorHAnsi"/>
              </w:rPr>
            </w:pPr>
            <w:r w:rsidRPr="009C3167">
              <w:rPr>
                <w:rFonts w:cstheme="minorHAnsi"/>
              </w:rPr>
              <w:t>balanced</w:t>
            </w:r>
          </w:p>
        </w:tc>
      </w:tr>
      <w:tr w:rsidR="009C3167" w:rsidRPr="009C3167" w14:paraId="78859902" w14:textId="77777777" w:rsidTr="0042574B">
        <w:trPr>
          <w:trHeight w:val="288"/>
        </w:trPr>
        <w:tc>
          <w:tcPr>
            <w:tcW w:w="0" w:type="auto"/>
          </w:tcPr>
          <w:p w14:paraId="79F75CBB" w14:textId="77777777" w:rsidR="009C3167" w:rsidRPr="009C3167" w:rsidRDefault="009C3167" w:rsidP="009C3167">
            <w:pPr>
              <w:pStyle w:val="NoSpacing"/>
              <w:rPr>
                <w:rFonts w:cstheme="minorHAnsi"/>
              </w:rPr>
            </w:pPr>
          </w:p>
          <w:p w14:paraId="21AD71C3" w14:textId="77777777" w:rsidR="009C3167" w:rsidRPr="009C3167" w:rsidRDefault="009C3167" w:rsidP="009C3167">
            <w:pPr>
              <w:pStyle w:val="NoSpacing"/>
              <w:rPr>
                <w:rFonts w:cstheme="minorHAnsi"/>
              </w:rPr>
            </w:pPr>
            <w:r w:rsidRPr="009C3167">
              <w:rPr>
                <w:rFonts w:cstheme="minorHAnsi"/>
              </w:rPr>
              <w:t>#6</w:t>
            </w:r>
          </w:p>
        </w:tc>
        <w:tc>
          <w:tcPr>
            <w:tcW w:w="0" w:type="auto"/>
          </w:tcPr>
          <w:p w14:paraId="15F21B30" w14:textId="77777777" w:rsidR="009C3167" w:rsidRPr="009C3167" w:rsidRDefault="009C3167" w:rsidP="009C3167">
            <w:pPr>
              <w:pStyle w:val="NoSpacing"/>
              <w:rPr>
                <w:rFonts w:cstheme="minorHAnsi"/>
              </w:rPr>
            </w:pPr>
          </w:p>
          <w:p w14:paraId="0409AFA5" w14:textId="77777777" w:rsidR="009C3167" w:rsidRPr="009C3167" w:rsidRDefault="009C3167" w:rsidP="009C3167">
            <w:pPr>
              <w:pStyle w:val="NoSpacing"/>
              <w:rPr>
                <w:rFonts w:cstheme="minorHAnsi"/>
              </w:rPr>
            </w:pPr>
            <w:r w:rsidRPr="009C3167">
              <w:rPr>
                <w:rFonts w:cstheme="minorHAnsi"/>
              </w:rPr>
              <w:t>+10%</w:t>
            </w:r>
          </w:p>
        </w:tc>
        <w:tc>
          <w:tcPr>
            <w:tcW w:w="0" w:type="auto"/>
          </w:tcPr>
          <w:p w14:paraId="02A4110E" w14:textId="77777777" w:rsidR="009C3167" w:rsidRPr="009C3167" w:rsidRDefault="009C3167" w:rsidP="009C3167">
            <w:pPr>
              <w:pStyle w:val="NoSpacing"/>
              <w:rPr>
                <w:rFonts w:cstheme="minorHAnsi"/>
              </w:rPr>
            </w:pPr>
          </w:p>
          <w:p w14:paraId="6B2EFDD5" w14:textId="77777777" w:rsidR="009C3167" w:rsidRPr="009C3167" w:rsidRDefault="009C3167" w:rsidP="009C3167">
            <w:pPr>
              <w:pStyle w:val="NoSpacing"/>
              <w:rPr>
                <w:rFonts w:cstheme="minorHAnsi"/>
              </w:rPr>
            </w:pPr>
            <w:r w:rsidRPr="009C3167">
              <w:rPr>
                <w:rFonts w:cstheme="minorHAnsi"/>
              </w:rPr>
              <w:t>0%</w:t>
            </w:r>
          </w:p>
        </w:tc>
        <w:tc>
          <w:tcPr>
            <w:tcW w:w="0" w:type="auto"/>
          </w:tcPr>
          <w:p w14:paraId="04CCB39E" w14:textId="77777777" w:rsidR="009C3167" w:rsidRPr="009C3167" w:rsidRDefault="009C3167" w:rsidP="009C3167">
            <w:pPr>
              <w:pStyle w:val="NoSpacing"/>
              <w:rPr>
                <w:rFonts w:cstheme="minorHAnsi"/>
              </w:rPr>
            </w:pPr>
          </w:p>
          <w:p w14:paraId="3C1379B5" w14:textId="77777777" w:rsidR="009C3167" w:rsidRPr="009C3167" w:rsidRDefault="009C3167" w:rsidP="009C3167">
            <w:pPr>
              <w:pStyle w:val="NoSpacing"/>
              <w:rPr>
                <w:rFonts w:cstheme="minorHAnsi"/>
              </w:rPr>
            </w:pPr>
            <w:r w:rsidRPr="009C3167">
              <w:rPr>
                <w:rFonts w:cstheme="minorHAnsi"/>
              </w:rPr>
              <w:t>-10%</w:t>
            </w:r>
          </w:p>
        </w:tc>
        <w:tc>
          <w:tcPr>
            <w:tcW w:w="0" w:type="auto"/>
          </w:tcPr>
          <w:p w14:paraId="5230EF44" w14:textId="77777777" w:rsidR="009C3167" w:rsidRPr="009C3167" w:rsidRDefault="009C3167" w:rsidP="009C3167">
            <w:pPr>
              <w:pStyle w:val="NoSpacing"/>
              <w:rPr>
                <w:rFonts w:cstheme="minorHAnsi"/>
              </w:rPr>
            </w:pPr>
          </w:p>
          <w:p w14:paraId="3A57EDBA" w14:textId="77777777" w:rsidR="009C3167" w:rsidRPr="009C3167" w:rsidRDefault="009C3167" w:rsidP="009C3167">
            <w:pPr>
              <w:pStyle w:val="NoSpacing"/>
              <w:rPr>
                <w:rFonts w:cstheme="minorHAnsi"/>
              </w:rPr>
            </w:pPr>
            <w:r w:rsidRPr="009C3167">
              <w:rPr>
                <w:rFonts w:cstheme="minorHAnsi"/>
              </w:rPr>
              <w:t>+10%</w:t>
            </w:r>
          </w:p>
        </w:tc>
        <w:tc>
          <w:tcPr>
            <w:tcW w:w="0" w:type="auto"/>
          </w:tcPr>
          <w:p w14:paraId="5A47D33B" w14:textId="77777777" w:rsidR="009C3167" w:rsidRPr="009C3167" w:rsidRDefault="009C3167" w:rsidP="009C3167">
            <w:pPr>
              <w:pStyle w:val="NoSpacing"/>
              <w:rPr>
                <w:rFonts w:cstheme="minorHAnsi"/>
              </w:rPr>
            </w:pPr>
          </w:p>
          <w:p w14:paraId="107F7666" w14:textId="77777777" w:rsidR="009C3167" w:rsidRPr="009C3167" w:rsidRDefault="009C3167" w:rsidP="009C3167">
            <w:pPr>
              <w:pStyle w:val="NoSpacing"/>
              <w:rPr>
                <w:rFonts w:cstheme="minorHAnsi"/>
              </w:rPr>
            </w:pPr>
            <w:r w:rsidRPr="009C3167">
              <w:rPr>
                <w:rFonts w:cstheme="minorHAnsi"/>
              </w:rPr>
              <w:t>0%</w:t>
            </w:r>
          </w:p>
        </w:tc>
        <w:tc>
          <w:tcPr>
            <w:tcW w:w="0" w:type="auto"/>
          </w:tcPr>
          <w:p w14:paraId="04EDD31E" w14:textId="77777777" w:rsidR="009C3167" w:rsidRPr="009C3167" w:rsidRDefault="009C3167" w:rsidP="009C3167">
            <w:pPr>
              <w:pStyle w:val="NoSpacing"/>
              <w:rPr>
                <w:rFonts w:cstheme="minorHAnsi"/>
              </w:rPr>
            </w:pPr>
          </w:p>
          <w:p w14:paraId="32C8D1E2" w14:textId="77777777" w:rsidR="009C3167" w:rsidRPr="009C3167" w:rsidRDefault="009C3167" w:rsidP="009C3167">
            <w:pPr>
              <w:pStyle w:val="NoSpacing"/>
              <w:rPr>
                <w:rFonts w:cstheme="minorHAnsi"/>
              </w:rPr>
            </w:pPr>
            <w:r w:rsidRPr="009C3167">
              <w:rPr>
                <w:rFonts w:cstheme="minorHAnsi"/>
              </w:rPr>
              <w:t>-10%</w:t>
            </w:r>
          </w:p>
        </w:tc>
        <w:tc>
          <w:tcPr>
            <w:tcW w:w="0" w:type="auto"/>
          </w:tcPr>
          <w:p w14:paraId="5D28967A" w14:textId="77777777" w:rsidR="009C3167" w:rsidRPr="009C3167" w:rsidRDefault="009C3167" w:rsidP="009C3167">
            <w:pPr>
              <w:pStyle w:val="NoSpacing"/>
              <w:rPr>
                <w:rFonts w:cstheme="minorHAnsi"/>
              </w:rPr>
            </w:pPr>
            <w:r w:rsidRPr="009C3167">
              <w:rPr>
                <w:rFonts w:cstheme="minorHAnsi"/>
              </w:rPr>
              <w:t>0.66 (Caps</w:t>
            </w:r>
            <w:r w:rsidRPr="009C3167">
              <w:rPr>
                <w:rFonts w:cstheme="minorHAnsi"/>
                <w:spacing w:val="6"/>
              </w:rPr>
              <w:t xml:space="preserve"> </w:t>
            </w:r>
            <w:r w:rsidRPr="009C3167">
              <w:rPr>
                <w:rFonts w:cstheme="minorHAnsi"/>
              </w:rPr>
              <w:t>#1,4)</w:t>
            </w:r>
          </w:p>
          <w:p w14:paraId="7921BC2E" w14:textId="77777777" w:rsidR="009C3167" w:rsidRPr="009C3167" w:rsidRDefault="009C3167" w:rsidP="009C3167">
            <w:pPr>
              <w:pStyle w:val="NoSpacing"/>
              <w:rPr>
                <w:rFonts w:cstheme="minorHAnsi"/>
              </w:rPr>
            </w:pPr>
            <w:r w:rsidRPr="009C3167">
              <w:rPr>
                <w:rFonts w:cstheme="minorHAnsi"/>
              </w:rPr>
              <w:t>0.51 (Caps</w:t>
            </w:r>
            <w:r w:rsidRPr="009C3167">
              <w:rPr>
                <w:rFonts w:cstheme="minorHAnsi"/>
                <w:spacing w:val="6"/>
              </w:rPr>
              <w:t xml:space="preserve"> </w:t>
            </w:r>
            <w:r w:rsidRPr="009C3167">
              <w:rPr>
                <w:rFonts w:cstheme="minorHAnsi"/>
              </w:rPr>
              <w:t>#2,5)</w:t>
            </w:r>
          </w:p>
          <w:p w14:paraId="1E3D2633" w14:textId="77777777" w:rsidR="009C3167" w:rsidRPr="009C3167" w:rsidRDefault="009C3167" w:rsidP="009C3167">
            <w:pPr>
              <w:pStyle w:val="NoSpacing"/>
              <w:rPr>
                <w:rFonts w:cstheme="minorHAnsi"/>
              </w:rPr>
            </w:pPr>
            <w:r w:rsidRPr="009C3167">
              <w:rPr>
                <w:rFonts w:cstheme="minorHAnsi"/>
              </w:rPr>
              <w:t>0.64 (Caps</w:t>
            </w:r>
            <w:r w:rsidRPr="009C3167">
              <w:rPr>
                <w:rFonts w:cstheme="minorHAnsi"/>
                <w:spacing w:val="6"/>
              </w:rPr>
              <w:t xml:space="preserve"> </w:t>
            </w:r>
            <w:r w:rsidRPr="009C3167">
              <w:rPr>
                <w:rFonts w:cstheme="minorHAnsi"/>
              </w:rPr>
              <w:t>#3,6)</w:t>
            </w:r>
          </w:p>
        </w:tc>
        <w:tc>
          <w:tcPr>
            <w:tcW w:w="0" w:type="auto"/>
          </w:tcPr>
          <w:p w14:paraId="2AEF452D" w14:textId="77777777" w:rsidR="009C3167" w:rsidRPr="009C3167" w:rsidRDefault="009C3167" w:rsidP="009C3167">
            <w:pPr>
              <w:pStyle w:val="NoSpacing"/>
              <w:rPr>
                <w:rFonts w:cstheme="minorHAnsi"/>
              </w:rPr>
            </w:pPr>
            <w:r w:rsidRPr="009C3167">
              <w:rPr>
                <w:rFonts w:cstheme="minorHAnsi"/>
              </w:rPr>
              <w:t>0.66 (Caps</w:t>
            </w:r>
            <w:r w:rsidRPr="009C3167">
              <w:rPr>
                <w:rFonts w:cstheme="minorHAnsi"/>
                <w:spacing w:val="6"/>
              </w:rPr>
              <w:t xml:space="preserve"> </w:t>
            </w:r>
            <w:r w:rsidRPr="009C3167">
              <w:rPr>
                <w:rFonts w:cstheme="minorHAnsi"/>
              </w:rPr>
              <w:t>#1,4)</w:t>
            </w:r>
          </w:p>
          <w:p w14:paraId="383D903D" w14:textId="77777777" w:rsidR="009C3167" w:rsidRPr="009C3167" w:rsidRDefault="009C3167" w:rsidP="009C3167">
            <w:pPr>
              <w:pStyle w:val="NoSpacing"/>
              <w:rPr>
                <w:rFonts w:cstheme="minorHAnsi"/>
              </w:rPr>
            </w:pPr>
            <w:r w:rsidRPr="009C3167">
              <w:rPr>
                <w:rFonts w:cstheme="minorHAnsi"/>
              </w:rPr>
              <w:t>0.59 (Caps</w:t>
            </w:r>
            <w:r w:rsidRPr="009C3167">
              <w:rPr>
                <w:rFonts w:cstheme="minorHAnsi"/>
                <w:spacing w:val="6"/>
              </w:rPr>
              <w:t xml:space="preserve"> </w:t>
            </w:r>
            <w:r w:rsidRPr="009C3167">
              <w:rPr>
                <w:rFonts w:cstheme="minorHAnsi"/>
              </w:rPr>
              <w:t>#2,5)</w:t>
            </w:r>
          </w:p>
          <w:p w14:paraId="2CD3332D" w14:textId="77777777" w:rsidR="009C3167" w:rsidRPr="009C3167" w:rsidRDefault="009C3167" w:rsidP="009C3167">
            <w:pPr>
              <w:pStyle w:val="NoSpacing"/>
              <w:rPr>
                <w:rFonts w:cstheme="minorHAnsi"/>
              </w:rPr>
            </w:pPr>
            <w:r w:rsidRPr="009C3167">
              <w:rPr>
                <w:rFonts w:cstheme="minorHAnsi"/>
              </w:rPr>
              <w:t>0.63 (Caps</w:t>
            </w:r>
            <w:r w:rsidRPr="009C3167">
              <w:rPr>
                <w:rFonts w:cstheme="minorHAnsi"/>
                <w:spacing w:val="6"/>
              </w:rPr>
              <w:t xml:space="preserve"> </w:t>
            </w:r>
            <w:r w:rsidRPr="009C3167">
              <w:rPr>
                <w:rFonts w:cstheme="minorHAnsi"/>
              </w:rPr>
              <w:t>#3,6)</w:t>
            </w:r>
          </w:p>
        </w:tc>
        <w:tc>
          <w:tcPr>
            <w:tcW w:w="0" w:type="auto"/>
          </w:tcPr>
          <w:p w14:paraId="3D5F15F9" w14:textId="77777777" w:rsidR="009C3167" w:rsidRPr="009C3167" w:rsidRDefault="009C3167" w:rsidP="009C3167">
            <w:pPr>
              <w:pStyle w:val="NoSpacing"/>
              <w:rPr>
                <w:rFonts w:cstheme="minorHAnsi"/>
              </w:rPr>
            </w:pPr>
          </w:p>
          <w:p w14:paraId="03DAB605" w14:textId="77777777" w:rsidR="009C3167" w:rsidRPr="009C3167" w:rsidRDefault="009C3167" w:rsidP="009C3167">
            <w:pPr>
              <w:pStyle w:val="NoSpacing"/>
              <w:rPr>
                <w:rFonts w:cstheme="minorHAnsi"/>
              </w:rPr>
            </w:pPr>
            <w:r w:rsidRPr="009C3167">
              <w:rPr>
                <w:rFonts w:cstheme="minorHAnsi"/>
              </w:rPr>
              <w:t>balanced</w:t>
            </w:r>
          </w:p>
        </w:tc>
      </w:tr>
    </w:tbl>
    <w:p w14:paraId="09963231" w14:textId="573E0F14" w:rsidR="009A095C" w:rsidRPr="000F11DB" w:rsidRDefault="009A095C" w:rsidP="000F11DB">
      <w:pPr>
        <w:pStyle w:val="NoSpacing"/>
      </w:pPr>
      <w:r w:rsidRPr="000F11DB">
        <w:t>Notes:</w:t>
      </w:r>
      <w:r w:rsidR="000F11DB" w:rsidRPr="000F11DB">
        <w:t xml:space="preserve"> </w:t>
      </w:r>
      <w:r w:rsidRPr="000F11DB">
        <w:t>Switch</w:t>
      </w:r>
      <w:r w:rsidR="000F11DB" w:rsidRPr="000F11DB">
        <w:t>ing</w:t>
      </w:r>
      <w:r w:rsidR="008C5D20">
        <w:t xml:space="preserve"> frequency = 20kHz:</w:t>
      </w:r>
    </w:p>
    <w:p w14:paraId="6210423D" w14:textId="77777777" w:rsidR="009A095C" w:rsidRPr="000F11DB" w:rsidRDefault="009A095C" w:rsidP="000F11DB">
      <w:pPr>
        <w:pStyle w:val="NoSpacing"/>
      </w:pPr>
      <w:r w:rsidRPr="000F11DB">
        <w:t xml:space="preserve">DC link capacitors have no shunt </w:t>
      </w:r>
      <w:proofErr w:type="gramStart"/>
      <w:r w:rsidRPr="000F11DB">
        <w:t>resistors;</w:t>
      </w:r>
      <w:proofErr w:type="gramEnd"/>
    </w:p>
    <w:p w14:paraId="24CA0018" w14:textId="77777777" w:rsidR="009A095C" w:rsidRPr="000F11DB" w:rsidRDefault="009A095C" w:rsidP="000F11DB">
      <w:pPr>
        <w:pStyle w:val="NoSpacing"/>
      </w:pPr>
      <w:r w:rsidRPr="000F11DB">
        <w:t xml:space="preserve">Module DC link voltages for all cases are balanced at </w:t>
      </w:r>
      <w:proofErr w:type="gramStart"/>
      <w:r w:rsidRPr="000F11DB">
        <w:t>333V;</w:t>
      </w:r>
      <w:proofErr w:type="gramEnd"/>
    </w:p>
    <w:p w14:paraId="74725BB4" w14:textId="1E7F3256" w:rsidR="009A095C" w:rsidRPr="000F11DB" w:rsidRDefault="009A095C" w:rsidP="000F11DB">
      <w:pPr>
        <w:pStyle w:val="NoSpacing"/>
      </w:pPr>
      <w:r w:rsidRPr="000F11DB">
        <w:t>Cur</w:t>
      </w:r>
      <w:r w:rsidR="008C5D20">
        <w:t xml:space="preserve">rent references: </w:t>
      </w:r>
    </w:p>
    <w:p w14:paraId="4282D805" w14:textId="19DF0235" w:rsidR="00CB271E" w:rsidRPr="00DC2839" w:rsidRDefault="00DC2839" w:rsidP="00DC2839">
      <w:pPr>
        <w:pStyle w:val="NoSpacing"/>
      </w:pPr>
      <m:oMathPara>
        <m:oMathParaPr>
          <m:jc m:val="left"/>
        </m:oMathParaPr>
        <m:oMath>
          <m:sSub>
            <m:sSubPr>
              <m:ctrlPr>
                <w:rPr>
                  <w:rFonts w:ascii="Cambria Math" w:hAnsi="Cambria Math"/>
                  <w:i/>
                </w:rPr>
              </m:ctrlPr>
            </m:sSubPr>
            <m:e>
              <m:r>
                <w:rPr>
                  <w:rFonts w:ascii="Cambria Math" w:hAnsi="Cambria Math"/>
                </w:rPr>
                <m:t>i</m:t>
              </m:r>
            </m:e>
            <m:sub>
              <m:r>
                <w:rPr>
                  <w:rFonts w:ascii="Cambria Math" w:hAnsi="Cambria Math"/>
                </w:rPr>
                <m:t>d</m:t>
              </m:r>
            </m:sub>
          </m:sSub>
          <m:r>
            <w:rPr>
              <w:rFonts w:ascii="Cambria Math" w:hAnsi="Cambria Math"/>
            </w:rPr>
            <m:t xml:space="preserve"> = -113.5</m:t>
          </m:r>
          <m:r>
            <m:rPr>
              <m:sty m:val="p"/>
            </m:rPr>
            <w:rPr>
              <w:rFonts w:ascii="Cambria Math" w:hAnsi="Cambria Math"/>
            </w:rPr>
            <m:t>A</m:t>
          </m:r>
          <m:r>
            <w:rPr>
              <w:rFonts w:ascii="Cambria Math" w:hAnsi="Cambria Math"/>
            </w:rPr>
            <m:t xml:space="preserve">, </m:t>
          </m:r>
          <m:sSub>
            <m:sSubPr>
              <m:ctrlPr>
                <w:rPr>
                  <w:rFonts w:ascii="Cambria Math" w:hAnsi="Cambria Math"/>
                  <w:i/>
                </w:rPr>
              </m:ctrlPr>
            </m:sSubPr>
            <m:e>
              <m:r>
                <w:rPr>
                  <w:rFonts w:ascii="Cambria Math" w:hAnsi="Cambria Math"/>
                </w:rPr>
                <m:t>i</m:t>
              </m:r>
            </m:e>
            <m:sub>
              <m:r>
                <w:rPr>
                  <w:rFonts w:ascii="Cambria Math" w:hAnsi="Cambria Math"/>
                </w:rPr>
                <m:t>q</m:t>
              </m:r>
            </m:sub>
          </m:sSub>
          <m:r>
            <w:rPr>
              <w:rFonts w:ascii="Cambria Math" w:hAnsi="Cambria Math"/>
            </w:rPr>
            <m:t xml:space="preserve"> = 404</m:t>
          </m:r>
          <m:r>
            <m:rPr>
              <m:sty m:val="p"/>
            </m:rPr>
            <w:rPr>
              <w:rFonts w:ascii="Cambria Math" w:hAnsi="Cambria Math"/>
            </w:rPr>
            <m:t>A</m:t>
          </m:r>
          <m:r>
            <w:rPr>
              <w:rFonts w:ascii="Cambria Math" w:hAnsi="Cambria Math"/>
            </w:rPr>
            <m:t xml:space="preserve"> (0~0.3s); </m:t>
          </m:r>
          <m:sSub>
            <m:sSubPr>
              <m:ctrlPr>
                <w:rPr>
                  <w:rFonts w:ascii="Cambria Math" w:hAnsi="Cambria Math"/>
                  <w:i/>
                </w:rPr>
              </m:ctrlPr>
            </m:sSubPr>
            <m:e>
              <m:r>
                <w:rPr>
                  <w:rFonts w:ascii="Cambria Math" w:hAnsi="Cambria Math"/>
                </w:rPr>
                <m:t>i</m:t>
              </m:r>
            </m:e>
            <m:sub>
              <m:r>
                <w:rPr>
                  <w:rFonts w:ascii="Cambria Math" w:hAnsi="Cambria Math"/>
                </w:rPr>
                <m:t>d</m:t>
              </m:r>
            </m:sub>
          </m:sSub>
          <m:r>
            <w:rPr>
              <w:rFonts w:ascii="Cambria Math" w:hAnsi="Cambria Math"/>
            </w:rPr>
            <m:t xml:space="preserve"> = -113.5</m:t>
          </m:r>
          <m:r>
            <m:rPr>
              <m:sty m:val="p"/>
            </m:rPr>
            <w:rPr>
              <w:rFonts w:ascii="Cambria Math" w:hAnsi="Cambria Math"/>
            </w:rPr>
            <m:t>A</m:t>
          </m:r>
          <m:r>
            <w:rPr>
              <w:rFonts w:ascii="Cambria Math" w:hAnsi="Cambria Math"/>
            </w:rPr>
            <m:t xml:space="preserve">, </m:t>
          </m:r>
          <m:sSub>
            <m:sSubPr>
              <m:ctrlPr>
                <w:rPr>
                  <w:rFonts w:ascii="Cambria Math" w:hAnsi="Cambria Math"/>
                  <w:i/>
                </w:rPr>
              </m:ctrlPr>
            </m:sSubPr>
            <m:e>
              <m:r>
                <w:rPr>
                  <w:rFonts w:ascii="Cambria Math" w:hAnsi="Cambria Math"/>
                </w:rPr>
                <m:t>i</m:t>
              </m:r>
            </m:e>
            <m:sub>
              <m:r>
                <w:rPr>
                  <w:rFonts w:ascii="Cambria Math" w:hAnsi="Cambria Math"/>
                </w:rPr>
                <m:t>q</m:t>
              </m:r>
            </m:sub>
          </m:sSub>
          <m:r>
            <w:rPr>
              <w:rFonts w:ascii="Cambria Math" w:hAnsi="Cambria Math"/>
            </w:rPr>
            <m:t xml:space="preserve"> = 808</m:t>
          </m:r>
          <m:r>
            <m:rPr>
              <m:sty m:val="p"/>
            </m:rPr>
            <w:rPr>
              <w:rFonts w:ascii="Cambria Math" w:hAnsi="Cambria Math"/>
            </w:rPr>
            <m:t>A</m:t>
          </m:r>
          <m:r>
            <w:rPr>
              <w:rFonts w:ascii="Cambria Math" w:hAnsi="Cambria Math"/>
            </w:rPr>
            <m:t xml:space="preserve"> (0.3~1.5</m:t>
          </m:r>
          <m:r>
            <m:rPr>
              <m:sty m:val="p"/>
            </m:rPr>
            <w:rPr>
              <w:rFonts w:ascii="Cambria Math" w:hAnsi="Cambria Math"/>
            </w:rPr>
            <m:t>s</m:t>
          </m:r>
          <m:r>
            <w:rPr>
              <w:rFonts w:ascii="Cambria Math" w:hAnsi="Cambria Math"/>
            </w:rPr>
            <m:t>)</m:t>
          </m:r>
          <m:r>
            <w:rPr>
              <w:rFonts w:ascii="Cambria Math" w:hAnsi="Cambria Math"/>
            </w:rPr>
            <m:t>.</m:t>
          </m:r>
        </m:oMath>
      </m:oMathPara>
    </w:p>
    <w:p w14:paraId="4DE5CB28" w14:textId="77777777" w:rsidR="00DC2839" w:rsidRPr="00DC2839" w:rsidRDefault="00DC2839" w:rsidP="00DC2839">
      <w:pPr>
        <w:pStyle w:val="NoSpacing"/>
      </w:pPr>
    </w:p>
    <w:p w14:paraId="32116272" w14:textId="77777777" w:rsidR="00B85395" w:rsidRDefault="00B85395" w:rsidP="00B85395">
      <w:pPr>
        <w:rPr>
          <w:rFonts w:cstheme="minorHAnsi"/>
          <w:sz w:val="24"/>
          <w:szCs w:val="24"/>
        </w:rPr>
      </w:pPr>
      <w:r w:rsidRPr="00B85395">
        <w:rPr>
          <w:rFonts w:cstheme="minorHAnsi"/>
          <w:b/>
          <w:bCs/>
          <w:sz w:val="24"/>
          <w:szCs w:val="24"/>
        </w:rPr>
        <w:t>TABLE III: </w:t>
      </w:r>
      <w:r w:rsidRPr="00B85395">
        <w:rPr>
          <w:rFonts w:cstheme="minorHAnsi"/>
          <w:sz w:val="24"/>
          <w:szCs w:val="24"/>
        </w:rPr>
        <w:t>Summary of Parameter Sensitivity Study Results for 6 Modules</w:t>
      </w:r>
    </w:p>
    <w:tbl>
      <w:tblPr>
        <w:tblStyle w:val="TableGrid"/>
        <w:tblW w:w="0" w:type="auto"/>
        <w:tblLook w:val="0020" w:firstRow="1" w:lastRow="0" w:firstColumn="0" w:lastColumn="0" w:noHBand="0" w:noVBand="0"/>
      </w:tblPr>
      <w:tblGrid>
        <w:gridCol w:w="438"/>
        <w:gridCol w:w="748"/>
        <w:gridCol w:w="1069"/>
        <w:gridCol w:w="1712"/>
        <w:gridCol w:w="2025"/>
        <w:gridCol w:w="2025"/>
        <w:gridCol w:w="1878"/>
        <w:gridCol w:w="1065"/>
        <w:gridCol w:w="2710"/>
      </w:tblGrid>
      <w:tr w:rsidR="00215998" w:rsidRPr="00FB5181" w14:paraId="5CA5635D" w14:textId="77777777" w:rsidTr="0042574B">
        <w:trPr>
          <w:trHeight w:val="372"/>
        </w:trPr>
        <w:tc>
          <w:tcPr>
            <w:tcW w:w="0" w:type="auto"/>
          </w:tcPr>
          <w:p w14:paraId="2E06F321" w14:textId="77777777" w:rsidR="00975A00" w:rsidRPr="00FB5181" w:rsidRDefault="00975A00" w:rsidP="00FB5181">
            <w:pPr>
              <w:pStyle w:val="NoSpacing"/>
              <w:rPr>
                <w:rFonts w:cstheme="minorHAnsi"/>
              </w:rPr>
            </w:pPr>
          </w:p>
        </w:tc>
        <w:tc>
          <w:tcPr>
            <w:tcW w:w="0" w:type="auto"/>
          </w:tcPr>
          <w:p w14:paraId="5BA9F1A2" w14:textId="10E71196" w:rsidR="00975A00" w:rsidRPr="00FB5181" w:rsidRDefault="00975A00" w:rsidP="00FB5181">
            <w:pPr>
              <w:pStyle w:val="NoSpacing"/>
              <w:rPr>
                <w:rFonts w:cstheme="minorHAnsi"/>
                <w:b/>
                <w:bCs/>
                <w:i/>
                <w:iCs/>
                <w:w w:val="105"/>
              </w:rPr>
            </w:pPr>
            <m:oMathPara>
              <m:oMath>
                <m:sSub>
                  <m:sSubPr>
                    <m:ctrlPr>
                      <w:rPr>
                        <w:rFonts w:ascii="Cambria Math" w:hAnsi="Cambria Math" w:cstheme="minorHAnsi"/>
                        <w:b/>
                        <w:bCs/>
                        <w:i/>
                        <w:iCs/>
                        <w:w w:val="105"/>
                        <w:position w:val="1"/>
                      </w:rPr>
                    </m:ctrlPr>
                  </m:sSubPr>
                  <m:e>
                    <m:r>
                      <m:rPr>
                        <m:sty m:val="bi"/>
                      </m:rPr>
                      <w:rPr>
                        <w:rFonts w:ascii="Cambria Math" w:hAnsi="Cambria Math" w:cstheme="minorHAnsi"/>
                        <w:w w:val="105"/>
                        <w:position w:val="1"/>
                      </w:rPr>
                      <m:t>f</m:t>
                    </m:r>
                  </m:e>
                  <m:sub>
                    <m:r>
                      <m:rPr>
                        <m:sty m:val="bi"/>
                      </m:rPr>
                      <w:rPr>
                        <w:rFonts w:ascii="Cambria Math" w:hAnsi="Cambria Math" w:cstheme="minorHAnsi"/>
                        <w:w w:val="105"/>
                      </w:rPr>
                      <m:t>pwm</m:t>
                    </m:r>
                  </m:sub>
                </m:sSub>
              </m:oMath>
            </m:oMathPara>
          </w:p>
          <w:p w14:paraId="21A7B9FB" w14:textId="77777777" w:rsidR="00975A00" w:rsidRPr="00FB5181" w:rsidRDefault="00975A00" w:rsidP="00FB5181">
            <w:pPr>
              <w:pStyle w:val="NoSpacing"/>
              <w:rPr>
                <w:rFonts w:cstheme="minorHAnsi"/>
                <w:b/>
                <w:bCs/>
              </w:rPr>
            </w:pPr>
            <w:r w:rsidRPr="00FB5181">
              <w:rPr>
                <w:rFonts w:cstheme="minorHAnsi"/>
                <w:b/>
                <w:bCs/>
              </w:rPr>
              <w:t>(kHz)</w:t>
            </w:r>
          </w:p>
        </w:tc>
        <w:tc>
          <w:tcPr>
            <w:tcW w:w="0" w:type="auto"/>
          </w:tcPr>
          <w:p w14:paraId="3A969BC4" w14:textId="662D491D" w:rsidR="00975A00" w:rsidRPr="00FB5181" w:rsidRDefault="00975A00" w:rsidP="00FB5181">
            <w:pPr>
              <w:pStyle w:val="NoSpacing"/>
              <w:rPr>
                <w:rFonts w:cstheme="minorHAnsi"/>
                <w:b/>
                <w:bCs/>
                <w:i/>
                <w:iCs/>
                <w:w w:val="105"/>
              </w:rPr>
            </w:pPr>
            <m:oMathPara>
              <m:oMath>
                <m:sSub>
                  <m:sSubPr>
                    <m:ctrlPr>
                      <w:rPr>
                        <w:rFonts w:ascii="Cambria Math" w:hAnsi="Cambria Math" w:cstheme="minorHAnsi"/>
                        <w:b/>
                        <w:bCs/>
                        <w:i/>
                        <w:iCs/>
                        <w:w w:val="105"/>
                        <w:position w:val="1"/>
                      </w:rPr>
                    </m:ctrlPr>
                  </m:sSubPr>
                  <m:e>
                    <m:r>
                      <m:rPr>
                        <m:sty m:val="bi"/>
                      </m:rPr>
                      <w:rPr>
                        <w:rFonts w:ascii="Cambria Math" w:hAnsi="Cambria Math" w:cstheme="minorHAnsi"/>
                        <w:w w:val="105"/>
                        <w:position w:val="1"/>
                      </w:rPr>
                      <m:t>R</m:t>
                    </m:r>
                  </m:e>
                  <m:sub>
                    <m:r>
                      <m:rPr>
                        <m:sty m:val="bi"/>
                      </m:rPr>
                      <w:rPr>
                        <w:rFonts w:ascii="Cambria Math" w:hAnsi="Cambria Math" w:cstheme="minorHAnsi"/>
                        <w:w w:val="105"/>
                      </w:rPr>
                      <m:t>parallel</m:t>
                    </m:r>
                  </m:sub>
                </m:sSub>
              </m:oMath>
            </m:oMathPara>
          </w:p>
          <w:p w14:paraId="3EE26FEA" w14:textId="77777777" w:rsidR="00975A00" w:rsidRPr="00FB5181" w:rsidRDefault="00975A00" w:rsidP="00FB5181">
            <w:pPr>
              <w:pStyle w:val="NoSpacing"/>
              <w:rPr>
                <w:rFonts w:cstheme="minorHAnsi"/>
                <w:b/>
                <w:bCs/>
              </w:rPr>
            </w:pPr>
            <w:r w:rsidRPr="00FB5181">
              <w:rPr>
                <w:rFonts w:cstheme="minorHAnsi"/>
                <w:b/>
                <w:bCs/>
              </w:rPr>
              <w:t>(</w:t>
            </w:r>
            <w:proofErr w:type="spellStart"/>
            <w:r w:rsidRPr="00FB5181">
              <w:rPr>
                <w:rFonts w:cstheme="minorHAnsi"/>
                <w:b/>
                <w:bCs/>
              </w:rPr>
              <w:t>kΩ</w:t>
            </w:r>
            <w:proofErr w:type="spellEnd"/>
            <w:r w:rsidRPr="00FB5181">
              <w:rPr>
                <w:rFonts w:cstheme="minorHAnsi"/>
                <w:b/>
                <w:bCs/>
              </w:rPr>
              <w:t>)</w:t>
            </w:r>
          </w:p>
        </w:tc>
        <w:tc>
          <w:tcPr>
            <w:tcW w:w="0" w:type="auto"/>
          </w:tcPr>
          <w:p w14:paraId="0FEC4950" w14:textId="77777777" w:rsidR="00975A00" w:rsidRPr="00FB5181" w:rsidRDefault="00975A00" w:rsidP="00FB5181">
            <w:pPr>
              <w:pStyle w:val="NoSpacing"/>
              <w:rPr>
                <w:rFonts w:cstheme="minorHAnsi"/>
                <w:b/>
                <w:bCs/>
              </w:rPr>
            </w:pPr>
            <w:r w:rsidRPr="00FB5181">
              <w:rPr>
                <w:rFonts w:cstheme="minorHAnsi"/>
                <w:b/>
                <w:bCs/>
              </w:rPr>
              <w:t>Cap. tolerance Δ</w:t>
            </w:r>
            <w:r w:rsidRPr="00FB5181">
              <w:rPr>
                <w:rFonts w:cstheme="minorHAnsi"/>
                <w:b/>
                <w:bCs/>
                <w:i/>
                <w:iCs/>
              </w:rPr>
              <w:t xml:space="preserve">C </w:t>
            </w:r>
            <w:r w:rsidRPr="00FB5181">
              <w:rPr>
                <w:rFonts w:cstheme="minorHAnsi"/>
                <w:b/>
                <w:bCs/>
              </w:rPr>
              <w:t>(%)</w:t>
            </w:r>
          </w:p>
        </w:tc>
        <w:tc>
          <w:tcPr>
            <w:tcW w:w="0" w:type="auto"/>
          </w:tcPr>
          <w:p w14:paraId="16842311" w14:textId="77777777" w:rsidR="00975A00" w:rsidRPr="00FB5181" w:rsidRDefault="00975A00" w:rsidP="00FB5181">
            <w:pPr>
              <w:pStyle w:val="NoSpacing"/>
              <w:rPr>
                <w:rFonts w:cstheme="minorHAnsi"/>
                <w:b/>
                <w:bCs/>
              </w:rPr>
            </w:pPr>
            <w:r w:rsidRPr="00FB5181">
              <w:rPr>
                <w:rFonts w:cstheme="minorHAnsi"/>
                <w:b/>
                <w:bCs/>
              </w:rPr>
              <w:t>Active voltage balance</w:t>
            </w:r>
          </w:p>
        </w:tc>
        <w:tc>
          <w:tcPr>
            <w:tcW w:w="0" w:type="auto"/>
          </w:tcPr>
          <w:p w14:paraId="76C54BB7" w14:textId="779126A3" w:rsidR="00975A00" w:rsidRPr="00FB5181" w:rsidRDefault="00975A00" w:rsidP="00FB5181">
            <w:pPr>
              <w:pStyle w:val="NoSpacing"/>
              <w:rPr>
                <w:rFonts w:cstheme="minorHAnsi"/>
                <w:b/>
                <w:bCs/>
              </w:rPr>
            </w:pPr>
          </w:p>
        </w:tc>
        <w:tc>
          <w:tcPr>
            <w:tcW w:w="0" w:type="auto"/>
          </w:tcPr>
          <w:p w14:paraId="1C081D9C" w14:textId="77777777" w:rsidR="00975A00" w:rsidRPr="00FB5181" w:rsidRDefault="00975A00" w:rsidP="00FB5181">
            <w:pPr>
              <w:pStyle w:val="NoSpacing"/>
              <w:rPr>
                <w:rFonts w:cstheme="minorHAnsi"/>
                <w:b/>
                <w:bCs/>
              </w:rPr>
            </w:pPr>
            <w:r w:rsidRPr="00FB5181">
              <w:rPr>
                <w:rFonts w:cstheme="minorHAnsi"/>
                <w:b/>
                <w:bCs/>
              </w:rPr>
              <w:t>Average torque (per unit)</w:t>
            </w:r>
          </w:p>
        </w:tc>
        <w:tc>
          <w:tcPr>
            <w:tcW w:w="0" w:type="auto"/>
          </w:tcPr>
          <w:p w14:paraId="09F69A87" w14:textId="4ABEFD4C" w:rsidR="00975A00" w:rsidRPr="00FB5181" w:rsidRDefault="00975A00" w:rsidP="00FB5181">
            <w:pPr>
              <w:pStyle w:val="NoSpacing"/>
              <w:rPr>
                <w:rFonts w:cstheme="minorHAnsi"/>
                <w:b/>
                <w:bCs/>
              </w:rPr>
            </w:pPr>
          </w:p>
        </w:tc>
        <w:tc>
          <w:tcPr>
            <w:tcW w:w="0" w:type="auto"/>
          </w:tcPr>
          <w:p w14:paraId="5492E803" w14:textId="77777777" w:rsidR="00975A00" w:rsidRPr="00FB5181" w:rsidRDefault="00975A00" w:rsidP="00FB5181">
            <w:pPr>
              <w:pStyle w:val="NoSpacing"/>
              <w:rPr>
                <w:rFonts w:cstheme="minorHAnsi"/>
                <w:b/>
                <w:bCs/>
              </w:rPr>
            </w:pPr>
            <w:r w:rsidRPr="00FB5181">
              <w:rPr>
                <w:rFonts w:cstheme="minorHAnsi"/>
                <w:b/>
                <w:bCs/>
              </w:rPr>
              <w:t>Transient after</w:t>
            </w:r>
          </w:p>
          <w:p w14:paraId="22DB930F" w14:textId="77777777" w:rsidR="00975A00" w:rsidRPr="00FB5181" w:rsidRDefault="00975A00" w:rsidP="00FB5181">
            <w:pPr>
              <w:pStyle w:val="NoSpacing"/>
              <w:rPr>
                <w:rFonts w:cstheme="minorHAnsi"/>
                <w:b/>
                <w:bCs/>
              </w:rPr>
            </w:pPr>
            <w:r w:rsidRPr="00FB5181">
              <w:rPr>
                <w:rFonts w:cstheme="minorHAnsi"/>
                <w:b/>
                <w:bCs/>
              </w:rPr>
              <w:t>step change/current ripple</w:t>
            </w:r>
          </w:p>
        </w:tc>
      </w:tr>
      <w:tr w:rsidR="00745B9C" w:rsidRPr="00FB5181" w14:paraId="6F1B4305" w14:textId="77777777" w:rsidTr="0042574B">
        <w:trPr>
          <w:trHeight w:val="206"/>
        </w:trPr>
        <w:tc>
          <w:tcPr>
            <w:tcW w:w="0" w:type="auto"/>
          </w:tcPr>
          <w:p w14:paraId="4FE1DA79" w14:textId="77777777" w:rsidR="00FB5181" w:rsidRPr="00FB5181" w:rsidRDefault="00FB5181" w:rsidP="00FB5181">
            <w:pPr>
              <w:pStyle w:val="NoSpacing"/>
              <w:rPr>
                <w:rFonts w:cstheme="minorHAnsi"/>
              </w:rPr>
            </w:pPr>
          </w:p>
        </w:tc>
        <w:tc>
          <w:tcPr>
            <w:tcW w:w="0" w:type="auto"/>
          </w:tcPr>
          <w:p w14:paraId="26873F2E" w14:textId="77777777" w:rsidR="00FB5181" w:rsidRPr="00FB5181" w:rsidRDefault="00FB5181" w:rsidP="00FB5181">
            <w:pPr>
              <w:pStyle w:val="NoSpacing"/>
              <w:rPr>
                <w:rFonts w:cstheme="minorHAnsi"/>
              </w:rPr>
            </w:pPr>
          </w:p>
        </w:tc>
        <w:tc>
          <w:tcPr>
            <w:tcW w:w="0" w:type="auto"/>
          </w:tcPr>
          <w:p w14:paraId="2D8F9EC7" w14:textId="77777777" w:rsidR="00FB5181" w:rsidRPr="00FB5181" w:rsidRDefault="00FB5181" w:rsidP="00FB5181">
            <w:pPr>
              <w:pStyle w:val="NoSpacing"/>
              <w:rPr>
                <w:rFonts w:cstheme="minorHAnsi"/>
              </w:rPr>
            </w:pPr>
          </w:p>
        </w:tc>
        <w:tc>
          <w:tcPr>
            <w:tcW w:w="0" w:type="auto"/>
          </w:tcPr>
          <w:p w14:paraId="79CB14AD" w14:textId="77777777" w:rsidR="00FB5181" w:rsidRPr="00FB5181" w:rsidRDefault="00FB5181" w:rsidP="00FB5181">
            <w:pPr>
              <w:pStyle w:val="NoSpacing"/>
              <w:rPr>
                <w:rFonts w:cstheme="minorHAnsi"/>
              </w:rPr>
            </w:pPr>
          </w:p>
        </w:tc>
        <w:tc>
          <w:tcPr>
            <w:tcW w:w="0" w:type="auto"/>
          </w:tcPr>
          <w:p w14:paraId="7EE52F9F" w14:textId="77777777" w:rsidR="00FB5181" w:rsidRPr="00FB5181" w:rsidRDefault="00FB5181" w:rsidP="00FB5181">
            <w:pPr>
              <w:pStyle w:val="NoSpacing"/>
              <w:rPr>
                <w:rFonts w:cstheme="minorHAnsi"/>
                <w:b/>
                <w:bCs/>
              </w:rPr>
            </w:pPr>
            <w:r w:rsidRPr="00FB5181">
              <w:rPr>
                <w:rFonts w:cstheme="minorHAnsi"/>
                <w:b/>
                <w:bCs/>
              </w:rPr>
              <w:t>0~0.3s</w:t>
            </w:r>
          </w:p>
        </w:tc>
        <w:tc>
          <w:tcPr>
            <w:tcW w:w="0" w:type="auto"/>
          </w:tcPr>
          <w:p w14:paraId="3960F3DA" w14:textId="77777777" w:rsidR="00FB5181" w:rsidRPr="00FB5181" w:rsidRDefault="00FB5181" w:rsidP="00FB5181">
            <w:pPr>
              <w:pStyle w:val="NoSpacing"/>
              <w:rPr>
                <w:rFonts w:cstheme="minorHAnsi"/>
                <w:b/>
                <w:bCs/>
              </w:rPr>
            </w:pPr>
            <w:r w:rsidRPr="00FB5181">
              <w:rPr>
                <w:rFonts w:cstheme="minorHAnsi"/>
                <w:b/>
                <w:bCs/>
              </w:rPr>
              <w:t>0.3s~1.0s</w:t>
            </w:r>
          </w:p>
        </w:tc>
        <w:tc>
          <w:tcPr>
            <w:tcW w:w="0" w:type="auto"/>
          </w:tcPr>
          <w:p w14:paraId="5777CD3B" w14:textId="77777777" w:rsidR="00FB5181" w:rsidRPr="00FB5181" w:rsidRDefault="00FB5181" w:rsidP="00FB5181">
            <w:pPr>
              <w:pStyle w:val="NoSpacing"/>
              <w:rPr>
                <w:rFonts w:cstheme="minorHAnsi"/>
                <w:b/>
                <w:bCs/>
              </w:rPr>
            </w:pPr>
            <w:r w:rsidRPr="00FB5181">
              <w:rPr>
                <w:rFonts w:cstheme="minorHAnsi"/>
                <w:b/>
                <w:bCs/>
              </w:rPr>
              <w:t>0~0.3s</w:t>
            </w:r>
          </w:p>
        </w:tc>
        <w:tc>
          <w:tcPr>
            <w:tcW w:w="0" w:type="auto"/>
          </w:tcPr>
          <w:p w14:paraId="2A0944E0" w14:textId="77777777" w:rsidR="00FB5181" w:rsidRPr="00FB5181" w:rsidRDefault="00FB5181" w:rsidP="00FB5181">
            <w:pPr>
              <w:pStyle w:val="NoSpacing"/>
              <w:rPr>
                <w:rFonts w:cstheme="minorHAnsi"/>
                <w:b/>
                <w:bCs/>
              </w:rPr>
            </w:pPr>
            <w:r w:rsidRPr="00FB5181">
              <w:rPr>
                <w:rFonts w:cstheme="minorHAnsi"/>
                <w:b/>
                <w:bCs/>
              </w:rPr>
              <w:t>0.3s~1.0s</w:t>
            </w:r>
          </w:p>
        </w:tc>
        <w:tc>
          <w:tcPr>
            <w:tcW w:w="0" w:type="auto"/>
          </w:tcPr>
          <w:p w14:paraId="40A40331" w14:textId="77777777" w:rsidR="00FB5181" w:rsidRPr="00FB5181" w:rsidRDefault="00FB5181" w:rsidP="00FB5181">
            <w:pPr>
              <w:pStyle w:val="NoSpacing"/>
              <w:rPr>
                <w:rFonts w:cstheme="minorHAnsi"/>
              </w:rPr>
            </w:pPr>
          </w:p>
        </w:tc>
      </w:tr>
      <w:tr w:rsidR="00745B9C" w:rsidRPr="00FB5181" w14:paraId="1ACA3794" w14:textId="77777777" w:rsidTr="0042574B">
        <w:trPr>
          <w:trHeight w:val="579"/>
        </w:trPr>
        <w:tc>
          <w:tcPr>
            <w:tcW w:w="0" w:type="auto"/>
          </w:tcPr>
          <w:p w14:paraId="4E9CA3EA" w14:textId="77777777" w:rsidR="00FB5181" w:rsidRPr="00FB5181" w:rsidRDefault="00FB5181" w:rsidP="00FB5181">
            <w:pPr>
              <w:pStyle w:val="NoSpacing"/>
              <w:rPr>
                <w:rFonts w:cstheme="minorHAnsi"/>
              </w:rPr>
            </w:pPr>
            <w:r w:rsidRPr="00FB5181">
              <w:rPr>
                <w:rFonts w:cstheme="minorHAnsi"/>
              </w:rPr>
              <w:t>#1</w:t>
            </w:r>
          </w:p>
        </w:tc>
        <w:tc>
          <w:tcPr>
            <w:tcW w:w="0" w:type="auto"/>
          </w:tcPr>
          <w:p w14:paraId="137BE9CF" w14:textId="77777777" w:rsidR="00FB5181" w:rsidRPr="00FB5181" w:rsidRDefault="00FB5181" w:rsidP="00FB5181">
            <w:pPr>
              <w:pStyle w:val="NoSpacing"/>
              <w:rPr>
                <w:rFonts w:cstheme="minorHAnsi"/>
              </w:rPr>
            </w:pPr>
            <w:r w:rsidRPr="00FB5181">
              <w:rPr>
                <w:rFonts w:cstheme="minorHAnsi"/>
              </w:rPr>
              <w:t>20</w:t>
            </w:r>
          </w:p>
        </w:tc>
        <w:tc>
          <w:tcPr>
            <w:tcW w:w="0" w:type="auto"/>
          </w:tcPr>
          <w:p w14:paraId="1542EC0D" w14:textId="77777777" w:rsidR="00FB5181" w:rsidRPr="00FB5181" w:rsidRDefault="00FB5181" w:rsidP="00FB5181">
            <w:pPr>
              <w:pStyle w:val="NoSpacing"/>
              <w:rPr>
                <w:rFonts w:cstheme="minorHAnsi"/>
              </w:rPr>
            </w:pPr>
            <w:r w:rsidRPr="00FB5181">
              <w:rPr>
                <w:rFonts w:cstheme="minorHAnsi"/>
              </w:rPr>
              <w:t>100</w:t>
            </w:r>
          </w:p>
        </w:tc>
        <w:tc>
          <w:tcPr>
            <w:tcW w:w="0" w:type="auto"/>
          </w:tcPr>
          <w:p w14:paraId="43665888" w14:textId="77777777" w:rsidR="00FB5181" w:rsidRPr="00FB5181" w:rsidRDefault="00FB5181" w:rsidP="00FB5181">
            <w:pPr>
              <w:pStyle w:val="NoSpacing"/>
              <w:rPr>
                <w:rFonts w:cstheme="minorHAnsi"/>
              </w:rPr>
            </w:pPr>
            <w:r w:rsidRPr="00FB5181">
              <w:rPr>
                <w:rFonts w:cstheme="minorHAnsi"/>
              </w:rPr>
              <w:t>400μF</w:t>
            </w:r>
          </w:p>
          <w:p w14:paraId="485F40E2" w14:textId="77777777" w:rsidR="00FB5181" w:rsidRPr="00FB5181" w:rsidRDefault="00FB5181" w:rsidP="00FB5181">
            <w:pPr>
              <w:pStyle w:val="NoSpacing"/>
              <w:rPr>
                <w:rFonts w:cstheme="minorHAnsi"/>
              </w:rPr>
            </w:pPr>
            <w:r w:rsidRPr="00FB5181">
              <w:rPr>
                <w:rFonts w:cstheme="minorHAnsi"/>
              </w:rPr>
              <w:t>0%, 0%,</w:t>
            </w:r>
            <w:r w:rsidRPr="00FB5181">
              <w:rPr>
                <w:rFonts w:cstheme="minorHAnsi"/>
                <w:spacing w:val="4"/>
              </w:rPr>
              <w:t xml:space="preserve"> </w:t>
            </w:r>
            <w:r w:rsidRPr="00FB5181">
              <w:rPr>
                <w:rFonts w:cstheme="minorHAnsi"/>
              </w:rPr>
              <w:t>0%</w:t>
            </w:r>
          </w:p>
          <w:p w14:paraId="0948F206" w14:textId="77777777" w:rsidR="00FB5181" w:rsidRPr="00FB5181" w:rsidRDefault="00FB5181" w:rsidP="00FB5181">
            <w:pPr>
              <w:pStyle w:val="NoSpacing"/>
              <w:rPr>
                <w:rFonts w:cstheme="minorHAnsi"/>
              </w:rPr>
            </w:pPr>
            <w:r w:rsidRPr="00FB5181">
              <w:rPr>
                <w:rFonts w:cstheme="minorHAnsi"/>
              </w:rPr>
              <w:t>0%, 0%,</w:t>
            </w:r>
            <w:r w:rsidRPr="00FB5181">
              <w:rPr>
                <w:rFonts w:cstheme="minorHAnsi"/>
                <w:spacing w:val="4"/>
              </w:rPr>
              <w:t xml:space="preserve"> </w:t>
            </w:r>
            <w:r w:rsidRPr="00FB5181">
              <w:rPr>
                <w:rFonts w:cstheme="minorHAnsi"/>
              </w:rPr>
              <w:t>0%</w:t>
            </w:r>
          </w:p>
        </w:tc>
        <w:tc>
          <w:tcPr>
            <w:tcW w:w="0" w:type="auto"/>
          </w:tcPr>
          <w:p w14:paraId="4E799470" w14:textId="548BA338" w:rsidR="00FB5181" w:rsidRPr="00FB5181" w:rsidRDefault="00FB5181" w:rsidP="00FB5181">
            <w:pPr>
              <w:pStyle w:val="NoSpacing"/>
              <w:rPr>
                <w:rFonts w:cstheme="minorHAnsi"/>
                <w:position w:val="1"/>
              </w:rPr>
            </w:pPr>
            <w:r w:rsidRPr="00FB5181">
              <w:rPr>
                <w:rFonts w:cstheme="minorHAnsi"/>
              </w:rPr>
              <w:t xml:space="preserve">balanced </w:t>
            </w:r>
            <w:r w:rsidRPr="00FB5181">
              <w:rPr>
                <w:rFonts w:cstheme="minorHAnsi"/>
                <w:position w:val="1"/>
              </w:rPr>
              <w:t>(</w:t>
            </w:r>
            <m:oMath>
              <m:sSub>
                <m:sSubPr>
                  <m:ctrlPr>
                    <w:rPr>
                      <w:rFonts w:ascii="Cambria Math" w:hAnsi="Cambria Math" w:cstheme="minorHAnsi"/>
                      <w:i/>
                      <w:position w:val="1"/>
                    </w:rPr>
                  </m:ctrlPr>
                </m:sSubPr>
                <m:e>
                  <m:r>
                    <m:rPr>
                      <m:sty m:val="p"/>
                    </m:rPr>
                    <w:rPr>
                      <w:rFonts w:ascii="Cambria Math" w:hAnsi="Cambria Math" w:cstheme="minorHAnsi"/>
                      <w:position w:val="1"/>
                    </w:rPr>
                    <m:t>Δ</m:t>
                  </m:r>
                  <m:r>
                    <w:rPr>
                      <w:rFonts w:ascii="Cambria Math" w:hAnsi="Cambria Math" w:cstheme="minorHAnsi"/>
                      <w:position w:val="1"/>
                    </w:rPr>
                    <m:t>U</m:t>
                  </m:r>
                </m:e>
                <m:sub>
                  <m:r>
                    <w:rPr>
                      <w:rFonts w:ascii="Cambria Math" w:hAnsi="Cambria Math" w:cstheme="minorHAnsi"/>
                    </w:rPr>
                    <m:t>dc</m:t>
                  </m:r>
                </m:sub>
              </m:sSub>
              <m:r>
                <w:rPr>
                  <w:rFonts w:ascii="Cambria Math" w:hAnsi="Cambria Math" w:cstheme="minorHAnsi"/>
                  <w:position w:val="1"/>
                </w:rPr>
                <m:t>: &lt; 0.01</m:t>
              </m:r>
              <m:r>
                <m:rPr>
                  <m:sty m:val="p"/>
                </m:rPr>
                <w:rPr>
                  <w:rFonts w:ascii="Cambria Math" w:hAnsi="Cambria Math" w:cstheme="minorHAnsi"/>
                  <w:position w:val="1"/>
                </w:rPr>
                <m:t>V</m:t>
              </m:r>
              <m:r>
                <w:rPr>
                  <w:rFonts w:ascii="Cambria Math" w:hAnsi="Cambria Math" w:cstheme="minorHAnsi"/>
                  <w:position w:val="1"/>
                </w:rPr>
                <m:t>)</m:t>
              </m:r>
            </m:oMath>
          </w:p>
        </w:tc>
        <w:tc>
          <w:tcPr>
            <w:tcW w:w="0" w:type="auto"/>
          </w:tcPr>
          <w:p w14:paraId="294078BC" w14:textId="07CD6A4A" w:rsidR="00FB5181" w:rsidRPr="00FB5181" w:rsidRDefault="00FB5181" w:rsidP="00FB5181">
            <w:pPr>
              <w:pStyle w:val="NoSpacing"/>
              <w:rPr>
                <w:rFonts w:cstheme="minorHAnsi"/>
                <w:position w:val="1"/>
              </w:rPr>
            </w:pPr>
            <w:r w:rsidRPr="00FB5181">
              <w:rPr>
                <w:rFonts w:cstheme="minorHAnsi"/>
              </w:rPr>
              <w:t xml:space="preserve">balanced </w:t>
            </w:r>
            <m:oMath>
              <m:r>
                <w:rPr>
                  <w:rFonts w:ascii="Cambria Math" w:hAnsi="Cambria Math" w:cstheme="minorHAnsi"/>
                  <w:position w:val="1"/>
                </w:rPr>
                <m:t>(</m:t>
              </m:r>
              <m:sSub>
                <m:sSubPr>
                  <m:ctrlPr>
                    <w:rPr>
                      <w:rFonts w:ascii="Cambria Math" w:hAnsi="Cambria Math" w:cstheme="minorHAnsi"/>
                      <w:i/>
                      <w:position w:val="1"/>
                    </w:rPr>
                  </m:ctrlPr>
                </m:sSubPr>
                <m:e>
                  <m:r>
                    <m:rPr>
                      <m:sty m:val="p"/>
                    </m:rPr>
                    <w:rPr>
                      <w:rFonts w:ascii="Cambria Math" w:hAnsi="Cambria Math" w:cstheme="minorHAnsi"/>
                      <w:position w:val="1"/>
                    </w:rPr>
                    <m:t>Δ</m:t>
                  </m:r>
                  <m:r>
                    <w:rPr>
                      <w:rFonts w:ascii="Cambria Math" w:hAnsi="Cambria Math" w:cstheme="minorHAnsi"/>
                      <w:position w:val="1"/>
                    </w:rPr>
                    <m:t>U</m:t>
                  </m:r>
                </m:e>
                <m:sub>
                  <m:r>
                    <w:rPr>
                      <w:rFonts w:ascii="Cambria Math" w:hAnsi="Cambria Math" w:cstheme="minorHAnsi"/>
                    </w:rPr>
                    <m:t>dc</m:t>
                  </m:r>
                </m:sub>
              </m:sSub>
              <m:r>
                <w:rPr>
                  <w:rFonts w:ascii="Cambria Math" w:hAnsi="Cambria Math" w:cstheme="minorHAnsi"/>
                  <w:position w:val="1"/>
                </w:rPr>
                <m:t>: &lt;0.4</m:t>
              </m:r>
              <m:r>
                <m:rPr>
                  <m:sty m:val="p"/>
                </m:rPr>
                <w:rPr>
                  <w:rFonts w:ascii="Cambria Math" w:hAnsi="Cambria Math" w:cstheme="minorHAnsi"/>
                  <w:position w:val="1"/>
                </w:rPr>
                <m:t>V</m:t>
              </m:r>
              <m:r>
                <w:rPr>
                  <w:rFonts w:ascii="Cambria Math" w:hAnsi="Cambria Math" w:cstheme="minorHAnsi"/>
                  <w:position w:val="1"/>
                </w:rPr>
                <m:t>)</m:t>
              </m:r>
            </m:oMath>
          </w:p>
        </w:tc>
        <w:tc>
          <w:tcPr>
            <w:tcW w:w="0" w:type="auto"/>
          </w:tcPr>
          <w:p w14:paraId="13A63B4E" w14:textId="77777777" w:rsidR="00FB5181" w:rsidRPr="00FB5181" w:rsidRDefault="00FB5181" w:rsidP="00FB5181">
            <w:pPr>
              <w:pStyle w:val="NoSpacing"/>
              <w:rPr>
                <w:rFonts w:cstheme="minorHAnsi"/>
              </w:rPr>
            </w:pPr>
            <w:r w:rsidRPr="00FB5181">
              <w:rPr>
                <w:rFonts w:cstheme="minorHAnsi"/>
              </w:rPr>
              <w:t xml:space="preserve">0.50 </w:t>
            </w:r>
            <w:proofErr w:type="spellStart"/>
            <w:r w:rsidRPr="00FB5181">
              <w:rPr>
                <w:rFonts w:cstheme="minorHAnsi"/>
              </w:rPr>
              <w:t>p.u</w:t>
            </w:r>
            <w:proofErr w:type="spellEnd"/>
            <w:r w:rsidRPr="00FB5181">
              <w:rPr>
                <w:rFonts w:cstheme="minorHAnsi"/>
              </w:rPr>
              <w:t>.</w:t>
            </w:r>
          </w:p>
        </w:tc>
        <w:tc>
          <w:tcPr>
            <w:tcW w:w="0" w:type="auto"/>
          </w:tcPr>
          <w:p w14:paraId="3E34C294" w14:textId="77777777" w:rsidR="00FB5181" w:rsidRPr="00FB5181" w:rsidRDefault="00FB5181" w:rsidP="00FB5181">
            <w:pPr>
              <w:pStyle w:val="NoSpacing"/>
              <w:rPr>
                <w:rFonts w:cstheme="minorHAnsi"/>
              </w:rPr>
            </w:pPr>
            <w:r w:rsidRPr="00FB5181">
              <w:rPr>
                <w:rFonts w:cstheme="minorHAnsi"/>
              </w:rPr>
              <w:t xml:space="preserve">1.00 </w:t>
            </w:r>
            <w:proofErr w:type="spellStart"/>
            <w:r w:rsidRPr="00FB5181">
              <w:rPr>
                <w:rFonts w:cstheme="minorHAnsi"/>
              </w:rPr>
              <w:t>p.u</w:t>
            </w:r>
            <w:proofErr w:type="spellEnd"/>
            <w:r w:rsidRPr="00FB5181">
              <w:rPr>
                <w:rFonts w:cstheme="minorHAnsi"/>
              </w:rPr>
              <w:t>.</w:t>
            </w:r>
          </w:p>
        </w:tc>
        <w:tc>
          <w:tcPr>
            <w:tcW w:w="0" w:type="auto"/>
          </w:tcPr>
          <w:p w14:paraId="3345E0B4" w14:textId="77777777" w:rsidR="00FB5181" w:rsidRPr="00FB5181" w:rsidRDefault="00FB5181" w:rsidP="00FB5181">
            <w:pPr>
              <w:pStyle w:val="NoSpacing"/>
              <w:rPr>
                <w:rFonts w:cstheme="minorHAnsi"/>
              </w:rPr>
            </w:pPr>
            <w:r w:rsidRPr="00FB5181">
              <w:rPr>
                <w:rFonts w:cstheme="minorHAnsi"/>
                <w:b/>
                <w:bCs/>
              </w:rPr>
              <w:t xml:space="preserve">transient time: </w:t>
            </w:r>
            <w:r w:rsidRPr="00FB5181">
              <w:rPr>
                <w:rFonts w:cstheme="minorHAnsi"/>
              </w:rPr>
              <w:t>0.02s</w:t>
            </w:r>
          </w:p>
        </w:tc>
      </w:tr>
      <w:tr w:rsidR="00745B9C" w:rsidRPr="00FB5181" w14:paraId="355B5900" w14:textId="77777777" w:rsidTr="0042574B">
        <w:trPr>
          <w:trHeight w:val="579"/>
        </w:trPr>
        <w:tc>
          <w:tcPr>
            <w:tcW w:w="0" w:type="auto"/>
          </w:tcPr>
          <w:p w14:paraId="026252DC" w14:textId="77777777" w:rsidR="00FB5181" w:rsidRPr="00FB5181" w:rsidRDefault="00FB5181" w:rsidP="00FB5181">
            <w:pPr>
              <w:pStyle w:val="NoSpacing"/>
              <w:rPr>
                <w:rFonts w:cstheme="minorHAnsi"/>
              </w:rPr>
            </w:pPr>
            <w:r w:rsidRPr="00FB5181">
              <w:rPr>
                <w:rFonts w:cstheme="minorHAnsi"/>
              </w:rPr>
              <w:t>#2</w:t>
            </w:r>
          </w:p>
        </w:tc>
        <w:tc>
          <w:tcPr>
            <w:tcW w:w="0" w:type="auto"/>
          </w:tcPr>
          <w:p w14:paraId="6755AA45" w14:textId="77777777" w:rsidR="00FB5181" w:rsidRPr="00FB5181" w:rsidRDefault="00FB5181" w:rsidP="00FB5181">
            <w:pPr>
              <w:pStyle w:val="NoSpacing"/>
              <w:rPr>
                <w:rFonts w:cstheme="minorHAnsi"/>
              </w:rPr>
            </w:pPr>
            <w:r w:rsidRPr="00FB5181">
              <w:rPr>
                <w:rFonts w:cstheme="minorHAnsi"/>
              </w:rPr>
              <w:t>20</w:t>
            </w:r>
          </w:p>
        </w:tc>
        <w:tc>
          <w:tcPr>
            <w:tcW w:w="0" w:type="auto"/>
          </w:tcPr>
          <w:p w14:paraId="1AFEFA44" w14:textId="77777777" w:rsidR="00FB5181" w:rsidRPr="00FB5181" w:rsidRDefault="00FB5181" w:rsidP="00FB5181">
            <w:pPr>
              <w:pStyle w:val="NoSpacing"/>
              <w:rPr>
                <w:rFonts w:cstheme="minorHAnsi"/>
              </w:rPr>
            </w:pPr>
            <w:r w:rsidRPr="00FB5181">
              <w:rPr>
                <w:rFonts w:cstheme="minorHAnsi"/>
              </w:rPr>
              <w:t>w/o</w:t>
            </w:r>
          </w:p>
        </w:tc>
        <w:tc>
          <w:tcPr>
            <w:tcW w:w="0" w:type="auto"/>
          </w:tcPr>
          <w:p w14:paraId="42D3C038" w14:textId="77777777" w:rsidR="00FB5181" w:rsidRPr="00FB5181" w:rsidRDefault="00FB5181" w:rsidP="00FB5181">
            <w:pPr>
              <w:pStyle w:val="NoSpacing"/>
              <w:rPr>
                <w:rFonts w:cstheme="minorHAnsi"/>
              </w:rPr>
            </w:pPr>
            <w:r w:rsidRPr="00FB5181">
              <w:rPr>
                <w:rFonts w:cstheme="minorHAnsi"/>
              </w:rPr>
              <w:t>400μF</w:t>
            </w:r>
          </w:p>
          <w:p w14:paraId="5082030D" w14:textId="77777777" w:rsidR="00FB5181" w:rsidRPr="00FB5181" w:rsidRDefault="00FB5181" w:rsidP="00FB5181">
            <w:pPr>
              <w:pStyle w:val="NoSpacing"/>
              <w:rPr>
                <w:rFonts w:cstheme="minorHAnsi"/>
              </w:rPr>
            </w:pPr>
            <w:r w:rsidRPr="00FB5181">
              <w:rPr>
                <w:rFonts w:cstheme="minorHAnsi"/>
              </w:rPr>
              <w:t>0%, 0%,</w:t>
            </w:r>
            <w:r w:rsidRPr="00FB5181">
              <w:rPr>
                <w:rFonts w:cstheme="minorHAnsi"/>
                <w:spacing w:val="4"/>
              </w:rPr>
              <w:t xml:space="preserve"> </w:t>
            </w:r>
            <w:r w:rsidRPr="00FB5181">
              <w:rPr>
                <w:rFonts w:cstheme="minorHAnsi"/>
              </w:rPr>
              <w:t>0%</w:t>
            </w:r>
          </w:p>
          <w:p w14:paraId="26BBFA57" w14:textId="77777777" w:rsidR="00FB5181" w:rsidRPr="00FB5181" w:rsidRDefault="00FB5181" w:rsidP="00FB5181">
            <w:pPr>
              <w:pStyle w:val="NoSpacing"/>
              <w:rPr>
                <w:rFonts w:cstheme="minorHAnsi"/>
              </w:rPr>
            </w:pPr>
            <w:r w:rsidRPr="00FB5181">
              <w:rPr>
                <w:rFonts w:cstheme="minorHAnsi"/>
              </w:rPr>
              <w:t>0%, 0%,</w:t>
            </w:r>
            <w:r w:rsidRPr="00FB5181">
              <w:rPr>
                <w:rFonts w:cstheme="minorHAnsi"/>
                <w:spacing w:val="4"/>
              </w:rPr>
              <w:t xml:space="preserve"> </w:t>
            </w:r>
            <w:r w:rsidRPr="00FB5181">
              <w:rPr>
                <w:rFonts w:cstheme="minorHAnsi"/>
              </w:rPr>
              <w:t>0%</w:t>
            </w:r>
          </w:p>
        </w:tc>
        <w:tc>
          <w:tcPr>
            <w:tcW w:w="0" w:type="auto"/>
          </w:tcPr>
          <w:p w14:paraId="147FB5AC" w14:textId="1601472B" w:rsidR="00FB5181" w:rsidRPr="00FB5181" w:rsidRDefault="005C4745" w:rsidP="00FB5181">
            <w:pPr>
              <w:pStyle w:val="NoSpacing"/>
              <w:rPr>
                <w:rFonts w:cstheme="minorHAnsi"/>
                <w:position w:val="1"/>
              </w:rPr>
            </w:pPr>
            <w:r w:rsidRPr="00FB5181">
              <w:rPr>
                <w:rFonts w:cstheme="minorHAnsi"/>
              </w:rPr>
              <w:t xml:space="preserve">balanced </w:t>
            </w:r>
            <w:r w:rsidRPr="00FB5181">
              <w:rPr>
                <w:rFonts w:cstheme="minorHAnsi"/>
                <w:position w:val="1"/>
              </w:rPr>
              <w:t>(</w:t>
            </w:r>
            <m:oMath>
              <m:sSub>
                <m:sSubPr>
                  <m:ctrlPr>
                    <w:rPr>
                      <w:rFonts w:ascii="Cambria Math" w:hAnsi="Cambria Math" w:cstheme="minorHAnsi"/>
                      <w:i/>
                      <w:position w:val="1"/>
                    </w:rPr>
                  </m:ctrlPr>
                </m:sSubPr>
                <m:e>
                  <m:r>
                    <m:rPr>
                      <m:sty m:val="p"/>
                    </m:rPr>
                    <w:rPr>
                      <w:rFonts w:ascii="Cambria Math" w:hAnsi="Cambria Math" w:cstheme="minorHAnsi"/>
                      <w:position w:val="1"/>
                    </w:rPr>
                    <m:t>Δ</m:t>
                  </m:r>
                  <m:r>
                    <w:rPr>
                      <w:rFonts w:ascii="Cambria Math" w:hAnsi="Cambria Math" w:cstheme="minorHAnsi"/>
                      <w:position w:val="1"/>
                    </w:rPr>
                    <m:t>U</m:t>
                  </m:r>
                </m:e>
                <m:sub>
                  <m:r>
                    <w:rPr>
                      <w:rFonts w:ascii="Cambria Math" w:hAnsi="Cambria Math" w:cstheme="minorHAnsi"/>
                    </w:rPr>
                    <m:t>dc</m:t>
                  </m:r>
                </m:sub>
              </m:sSub>
              <m:r>
                <w:rPr>
                  <w:rFonts w:ascii="Cambria Math" w:hAnsi="Cambria Math" w:cstheme="minorHAnsi"/>
                  <w:position w:val="1"/>
                </w:rPr>
                <m:t>: &lt; 0.01</m:t>
              </m:r>
              <m:r>
                <m:rPr>
                  <m:sty m:val="p"/>
                </m:rPr>
                <w:rPr>
                  <w:rFonts w:ascii="Cambria Math" w:hAnsi="Cambria Math" w:cstheme="minorHAnsi"/>
                  <w:position w:val="1"/>
                </w:rPr>
                <m:t>V</m:t>
              </m:r>
              <m:r>
                <w:rPr>
                  <w:rFonts w:ascii="Cambria Math" w:hAnsi="Cambria Math" w:cstheme="minorHAnsi"/>
                  <w:position w:val="1"/>
                </w:rPr>
                <m:t>)</m:t>
              </m:r>
            </m:oMath>
          </w:p>
        </w:tc>
        <w:tc>
          <w:tcPr>
            <w:tcW w:w="0" w:type="auto"/>
          </w:tcPr>
          <w:p w14:paraId="026947B4" w14:textId="77196403" w:rsidR="00FB5181" w:rsidRPr="00FB5181" w:rsidRDefault="005C4745" w:rsidP="00FB5181">
            <w:pPr>
              <w:pStyle w:val="NoSpacing"/>
              <w:rPr>
                <w:rFonts w:cstheme="minorHAnsi"/>
                <w:position w:val="1"/>
              </w:rPr>
            </w:pPr>
            <w:r w:rsidRPr="00FB5181">
              <w:rPr>
                <w:rFonts w:cstheme="minorHAnsi"/>
              </w:rPr>
              <w:t xml:space="preserve">balanced </w:t>
            </w:r>
            <w:r w:rsidRPr="00FB5181">
              <w:rPr>
                <w:rFonts w:cstheme="minorHAnsi"/>
                <w:position w:val="1"/>
              </w:rPr>
              <w:t>(</w:t>
            </w:r>
            <m:oMath>
              <m:sSub>
                <m:sSubPr>
                  <m:ctrlPr>
                    <w:rPr>
                      <w:rFonts w:ascii="Cambria Math" w:hAnsi="Cambria Math" w:cstheme="minorHAnsi"/>
                      <w:i/>
                      <w:position w:val="1"/>
                    </w:rPr>
                  </m:ctrlPr>
                </m:sSubPr>
                <m:e>
                  <m:r>
                    <m:rPr>
                      <m:sty m:val="p"/>
                    </m:rPr>
                    <w:rPr>
                      <w:rFonts w:ascii="Cambria Math" w:hAnsi="Cambria Math" w:cstheme="minorHAnsi"/>
                      <w:position w:val="1"/>
                    </w:rPr>
                    <m:t>Δ</m:t>
                  </m:r>
                  <m:r>
                    <w:rPr>
                      <w:rFonts w:ascii="Cambria Math" w:hAnsi="Cambria Math" w:cstheme="minorHAnsi"/>
                      <w:position w:val="1"/>
                    </w:rPr>
                    <m:t>U</m:t>
                  </m:r>
                </m:e>
                <m:sub>
                  <m:r>
                    <w:rPr>
                      <w:rFonts w:ascii="Cambria Math" w:hAnsi="Cambria Math" w:cstheme="minorHAnsi"/>
                    </w:rPr>
                    <m:t>dc</m:t>
                  </m:r>
                </m:sub>
              </m:sSub>
              <m:r>
                <w:rPr>
                  <w:rFonts w:ascii="Cambria Math" w:hAnsi="Cambria Math" w:cstheme="minorHAnsi"/>
                  <w:position w:val="1"/>
                </w:rPr>
                <m:t>: &lt; 0.0</m:t>
              </m:r>
              <m:r>
                <w:rPr>
                  <w:rFonts w:ascii="Cambria Math" w:hAnsi="Cambria Math" w:cstheme="minorHAnsi"/>
                  <w:position w:val="1"/>
                </w:rPr>
                <m:t>5</m:t>
              </m:r>
              <m:r>
                <m:rPr>
                  <m:sty m:val="p"/>
                </m:rPr>
                <w:rPr>
                  <w:rFonts w:ascii="Cambria Math" w:hAnsi="Cambria Math" w:cstheme="minorHAnsi"/>
                  <w:position w:val="1"/>
                </w:rPr>
                <m:t>V</m:t>
              </m:r>
              <m:r>
                <w:rPr>
                  <w:rFonts w:ascii="Cambria Math" w:hAnsi="Cambria Math" w:cstheme="minorHAnsi"/>
                  <w:position w:val="1"/>
                </w:rPr>
                <m:t>)</m:t>
              </m:r>
            </m:oMath>
          </w:p>
        </w:tc>
        <w:tc>
          <w:tcPr>
            <w:tcW w:w="0" w:type="auto"/>
          </w:tcPr>
          <w:p w14:paraId="7147C76F" w14:textId="77777777" w:rsidR="00FB5181" w:rsidRPr="00FB5181" w:rsidRDefault="00FB5181" w:rsidP="00FB5181">
            <w:pPr>
              <w:pStyle w:val="NoSpacing"/>
              <w:rPr>
                <w:rFonts w:cstheme="minorHAnsi"/>
              </w:rPr>
            </w:pPr>
            <w:r w:rsidRPr="00FB5181">
              <w:rPr>
                <w:rFonts w:cstheme="minorHAnsi"/>
              </w:rPr>
              <w:t xml:space="preserve">0.50 </w:t>
            </w:r>
            <w:proofErr w:type="spellStart"/>
            <w:r w:rsidRPr="00FB5181">
              <w:rPr>
                <w:rFonts w:cstheme="minorHAnsi"/>
              </w:rPr>
              <w:t>p.u</w:t>
            </w:r>
            <w:proofErr w:type="spellEnd"/>
            <w:r w:rsidRPr="00FB5181">
              <w:rPr>
                <w:rFonts w:cstheme="minorHAnsi"/>
              </w:rPr>
              <w:t>.</w:t>
            </w:r>
          </w:p>
        </w:tc>
        <w:tc>
          <w:tcPr>
            <w:tcW w:w="0" w:type="auto"/>
          </w:tcPr>
          <w:p w14:paraId="42F7E8A3" w14:textId="77777777" w:rsidR="00FB5181" w:rsidRPr="00FB5181" w:rsidRDefault="00FB5181" w:rsidP="00FB5181">
            <w:pPr>
              <w:pStyle w:val="NoSpacing"/>
              <w:rPr>
                <w:rFonts w:cstheme="minorHAnsi"/>
              </w:rPr>
            </w:pPr>
            <w:r w:rsidRPr="00FB5181">
              <w:rPr>
                <w:rFonts w:cstheme="minorHAnsi"/>
              </w:rPr>
              <w:t xml:space="preserve">1.00 </w:t>
            </w:r>
            <w:proofErr w:type="spellStart"/>
            <w:r w:rsidRPr="00FB5181">
              <w:rPr>
                <w:rFonts w:cstheme="minorHAnsi"/>
              </w:rPr>
              <w:t>p.u</w:t>
            </w:r>
            <w:proofErr w:type="spellEnd"/>
            <w:r w:rsidRPr="00FB5181">
              <w:rPr>
                <w:rFonts w:cstheme="minorHAnsi"/>
              </w:rPr>
              <w:t>.</w:t>
            </w:r>
          </w:p>
        </w:tc>
        <w:tc>
          <w:tcPr>
            <w:tcW w:w="0" w:type="auto"/>
          </w:tcPr>
          <w:p w14:paraId="3061DCAB" w14:textId="77777777" w:rsidR="00FB5181" w:rsidRPr="00FB5181" w:rsidRDefault="00FB5181" w:rsidP="00FB5181">
            <w:pPr>
              <w:pStyle w:val="NoSpacing"/>
              <w:rPr>
                <w:rFonts w:cstheme="minorHAnsi"/>
              </w:rPr>
            </w:pPr>
            <w:r w:rsidRPr="00FB5181">
              <w:rPr>
                <w:rFonts w:cstheme="minorHAnsi"/>
                <w:b/>
                <w:bCs/>
              </w:rPr>
              <w:t xml:space="preserve">transient time: </w:t>
            </w:r>
            <w:r w:rsidRPr="00FB5181">
              <w:rPr>
                <w:rFonts w:cstheme="minorHAnsi"/>
              </w:rPr>
              <w:t>0.02s</w:t>
            </w:r>
          </w:p>
        </w:tc>
      </w:tr>
      <w:tr w:rsidR="00745B9C" w:rsidRPr="00FB5181" w14:paraId="3B52A8CD" w14:textId="77777777" w:rsidTr="0042574B">
        <w:trPr>
          <w:trHeight w:val="708"/>
        </w:trPr>
        <w:tc>
          <w:tcPr>
            <w:tcW w:w="0" w:type="auto"/>
          </w:tcPr>
          <w:p w14:paraId="0FD2A9F1" w14:textId="77777777" w:rsidR="00FB5181" w:rsidRPr="00FB5181" w:rsidRDefault="00FB5181" w:rsidP="00FB5181">
            <w:pPr>
              <w:pStyle w:val="NoSpacing"/>
              <w:rPr>
                <w:rFonts w:cstheme="minorHAnsi"/>
              </w:rPr>
            </w:pPr>
            <w:r w:rsidRPr="00FB5181">
              <w:rPr>
                <w:rFonts w:cstheme="minorHAnsi"/>
              </w:rPr>
              <w:t>#3</w:t>
            </w:r>
          </w:p>
        </w:tc>
        <w:tc>
          <w:tcPr>
            <w:tcW w:w="0" w:type="auto"/>
          </w:tcPr>
          <w:p w14:paraId="4506FBB3" w14:textId="77777777" w:rsidR="00FB5181" w:rsidRPr="00FB5181" w:rsidRDefault="00FB5181" w:rsidP="00FB5181">
            <w:pPr>
              <w:pStyle w:val="NoSpacing"/>
              <w:rPr>
                <w:rFonts w:cstheme="minorHAnsi"/>
              </w:rPr>
            </w:pPr>
            <w:r w:rsidRPr="00FB5181">
              <w:rPr>
                <w:rFonts w:cstheme="minorHAnsi"/>
              </w:rPr>
              <w:t>20</w:t>
            </w:r>
          </w:p>
        </w:tc>
        <w:tc>
          <w:tcPr>
            <w:tcW w:w="0" w:type="auto"/>
          </w:tcPr>
          <w:p w14:paraId="7860028B" w14:textId="77777777" w:rsidR="00FB5181" w:rsidRPr="00FB5181" w:rsidRDefault="00FB5181" w:rsidP="00FB5181">
            <w:pPr>
              <w:pStyle w:val="NoSpacing"/>
              <w:rPr>
                <w:rFonts w:cstheme="minorHAnsi"/>
              </w:rPr>
            </w:pPr>
            <w:r w:rsidRPr="00FB5181">
              <w:rPr>
                <w:rFonts w:cstheme="minorHAnsi"/>
              </w:rPr>
              <w:t>100</w:t>
            </w:r>
          </w:p>
        </w:tc>
        <w:tc>
          <w:tcPr>
            <w:tcW w:w="0" w:type="auto"/>
          </w:tcPr>
          <w:p w14:paraId="164E98E4" w14:textId="77777777" w:rsidR="00FB5181" w:rsidRPr="00FB5181" w:rsidRDefault="00FB5181" w:rsidP="00FB5181">
            <w:pPr>
              <w:pStyle w:val="NoSpacing"/>
              <w:rPr>
                <w:rFonts w:cstheme="minorHAnsi"/>
              </w:rPr>
            </w:pPr>
            <w:r w:rsidRPr="00FB5181">
              <w:rPr>
                <w:rFonts w:cstheme="minorHAnsi"/>
              </w:rPr>
              <w:t>400μF</w:t>
            </w:r>
          </w:p>
          <w:p w14:paraId="604C292F" w14:textId="77777777" w:rsidR="00FB5181" w:rsidRPr="00FB5181" w:rsidRDefault="00FB5181" w:rsidP="00FB5181">
            <w:pPr>
              <w:pStyle w:val="NoSpacing"/>
              <w:rPr>
                <w:rFonts w:cstheme="minorHAnsi"/>
              </w:rPr>
            </w:pPr>
            <w:r w:rsidRPr="00FB5181">
              <w:rPr>
                <w:rFonts w:cstheme="minorHAnsi"/>
              </w:rPr>
              <w:t>+1%, 0%,</w:t>
            </w:r>
            <w:r w:rsidRPr="00FB5181">
              <w:rPr>
                <w:rFonts w:cstheme="minorHAnsi"/>
                <w:spacing w:val="6"/>
              </w:rPr>
              <w:t xml:space="preserve"> </w:t>
            </w:r>
            <w:r w:rsidRPr="00FB5181">
              <w:rPr>
                <w:rFonts w:cstheme="minorHAnsi"/>
              </w:rPr>
              <w:t>-1%,</w:t>
            </w:r>
          </w:p>
          <w:p w14:paraId="64D4DF6A" w14:textId="77777777" w:rsidR="00FB5181" w:rsidRPr="00FB5181" w:rsidRDefault="00FB5181" w:rsidP="00FB5181">
            <w:pPr>
              <w:pStyle w:val="NoSpacing"/>
              <w:rPr>
                <w:rFonts w:cstheme="minorHAnsi"/>
              </w:rPr>
            </w:pPr>
            <w:r w:rsidRPr="00FB5181">
              <w:rPr>
                <w:rFonts w:cstheme="minorHAnsi"/>
              </w:rPr>
              <w:t>+1%, 0%,</w:t>
            </w:r>
            <w:r w:rsidRPr="00FB5181">
              <w:rPr>
                <w:rFonts w:cstheme="minorHAnsi"/>
                <w:spacing w:val="6"/>
              </w:rPr>
              <w:t xml:space="preserve"> </w:t>
            </w:r>
            <w:r w:rsidRPr="00FB5181">
              <w:rPr>
                <w:rFonts w:cstheme="minorHAnsi"/>
              </w:rPr>
              <w:t>-1%.</w:t>
            </w:r>
          </w:p>
        </w:tc>
        <w:tc>
          <w:tcPr>
            <w:tcW w:w="0" w:type="auto"/>
          </w:tcPr>
          <w:p w14:paraId="558BE290" w14:textId="4522E7C7" w:rsidR="00FB5181" w:rsidRPr="00FB5181" w:rsidRDefault="00FB5181" w:rsidP="00FB5181">
            <w:pPr>
              <w:pStyle w:val="NoSpacing"/>
              <w:rPr>
                <w:rFonts w:cstheme="minorHAnsi"/>
                <w:w w:val="105"/>
                <w:position w:val="1"/>
              </w:rPr>
            </w:pPr>
            <w:r w:rsidRPr="00FB5181">
              <w:rPr>
                <w:rFonts w:cstheme="minorHAnsi"/>
                <w:w w:val="105"/>
                <w:position w:val="1"/>
              </w:rPr>
              <w:t>balanced,</w:t>
            </w:r>
            <w:r w:rsidRPr="00FB5181">
              <w:rPr>
                <w:rFonts w:cstheme="minorHAnsi"/>
                <w:spacing w:val="-7"/>
                <w:w w:val="105"/>
                <w:position w:val="1"/>
              </w:rPr>
              <w:t xml:space="preserve"> </w:t>
            </w:r>
            <m:oMath>
              <m:sSub>
                <m:sSubPr>
                  <m:ctrlPr>
                    <w:rPr>
                      <w:rFonts w:ascii="Cambria Math" w:hAnsi="Cambria Math" w:cstheme="minorHAnsi"/>
                      <w:i/>
                      <w:position w:val="1"/>
                    </w:rPr>
                  </m:ctrlPr>
                </m:sSubPr>
                <m:e>
                  <m:r>
                    <m:rPr>
                      <m:sty m:val="p"/>
                    </m:rPr>
                    <w:rPr>
                      <w:rFonts w:ascii="Cambria Math" w:hAnsi="Cambria Math" w:cstheme="minorHAnsi"/>
                      <w:position w:val="1"/>
                    </w:rPr>
                    <m:t>Δ</m:t>
                  </m:r>
                  <m:r>
                    <w:rPr>
                      <w:rFonts w:ascii="Cambria Math" w:hAnsi="Cambria Math" w:cstheme="minorHAnsi"/>
                      <w:position w:val="1"/>
                    </w:rPr>
                    <m:t>U</m:t>
                  </m:r>
                </m:e>
                <m:sub>
                  <m:r>
                    <w:rPr>
                      <w:rFonts w:ascii="Cambria Math" w:hAnsi="Cambria Math" w:cstheme="minorHAnsi"/>
                    </w:rPr>
                    <m:t>dc</m:t>
                  </m:r>
                </m:sub>
              </m:sSub>
            </m:oMath>
            <w:r w:rsidRPr="00FB5181">
              <w:rPr>
                <w:rFonts w:cstheme="minorHAnsi"/>
                <w:w w:val="105"/>
                <w:position w:val="1"/>
              </w:rPr>
              <w:t>:</w:t>
            </w:r>
          </w:p>
          <w:p w14:paraId="727F8E38" w14:textId="77777777" w:rsidR="00FB5181" w:rsidRPr="00FB5181" w:rsidRDefault="00FB5181" w:rsidP="00FB5181">
            <w:pPr>
              <w:pStyle w:val="NoSpacing"/>
              <w:rPr>
                <w:rFonts w:cstheme="minorHAnsi"/>
              </w:rPr>
            </w:pPr>
            <w:r w:rsidRPr="00FB5181">
              <w:rPr>
                <w:rFonts w:cstheme="minorHAnsi"/>
              </w:rPr>
              <w:t>0.69 (Caps</w:t>
            </w:r>
            <w:r w:rsidRPr="00FB5181">
              <w:rPr>
                <w:rFonts w:cstheme="minorHAnsi"/>
                <w:spacing w:val="6"/>
              </w:rPr>
              <w:t xml:space="preserve"> </w:t>
            </w:r>
            <w:r w:rsidRPr="00FB5181">
              <w:rPr>
                <w:rFonts w:cstheme="minorHAnsi"/>
              </w:rPr>
              <w:t>#1,4)</w:t>
            </w:r>
          </w:p>
          <w:p w14:paraId="227FE75E" w14:textId="77777777" w:rsidR="00FB5181" w:rsidRPr="00FB5181" w:rsidRDefault="00FB5181" w:rsidP="00FB5181">
            <w:pPr>
              <w:pStyle w:val="NoSpacing"/>
              <w:rPr>
                <w:rFonts w:cstheme="minorHAnsi"/>
              </w:rPr>
            </w:pPr>
            <w:r w:rsidRPr="00FB5181">
              <w:rPr>
                <w:rFonts w:cstheme="minorHAnsi"/>
              </w:rPr>
              <w:t>0.49 (Caps</w:t>
            </w:r>
            <w:r w:rsidRPr="00FB5181">
              <w:rPr>
                <w:rFonts w:cstheme="minorHAnsi"/>
                <w:spacing w:val="6"/>
              </w:rPr>
              <w:t xml:space="preserve"> </w:t>
            </w:r>
            <w:r w:rsidRPr="00FB5181">
              <w:rPr>
                <w:rFonts w:cstheme="minorHAnsi"/>
              </w:rPr>
              <w:t>#2,5)</w:t>
            </w:r>
          </w:p>
          <w:p w14:paraId="1FDBBFB7" w14:textId="77777777" w:rsidR="00FB5181" w:rsidRPr="00FB5181" w:rsidRDefault="00FB5181" w:rsidP="00FB5181">
            <w:pPr>
              <w:pStyle w:val="NoSpacing"/>
              <w:rPr>
                <w:rFonts w:cstheme="minorHAnsi"/>
              </w:rPr>
            </w:pPr>
            <w:r w:rsidRPr="00FB5181">
              <w:rPr>
                <w:rFonts w:cstheme="minorHAnsi"/>
              </w:rPr>
              <w:t>0.47 (Caps</w:t>
            </w:r>
            <w:r w:rsidRPr="00FB5181">
              <w:rPr>
                <w:rFonts w:cstheme="minorHAnsi"/>
                <w:spacing w:val="6"/>
              </w:rPr>
              <w:t xml:space="preserve"> </w:t>
            </w:r>
            <w:r w:rsidRPr="00FB5181">
              <w:rPr>
                <w:rFonts w:cstheme="minorHAnsi"/>
              </w:rPr>
              <w:t>#3,6)</w:t>
            </w:r>
          </w:p>
        </w:tc>
        <w:tc>
          <w:tcPr>
            <w:tcW w:w="0" w:type="auto"/>
          </w:tcPr>
          <w:p w14:paraId="4C569CA8" w14:textId="369F32EB" w:rsidR="00FB5181" w:rsidRPr="00FB5181" w:rsidRDefault="00FB5181" w:rsidP="00FB5181">
            <w:pPr>
              <w:pStyle w:val="NoSpacing"/>
              <w:rPr>
                <w:rFonts w:cstheme="minorHAnsi"/>
                <w:w w:val="105"/>
                <w:position w:val="1"/>
              </w:rPr>
            </w:pPr>
            <w:r w:rsidRPr="00FB5181">
              <w:rPr>
                <w:rFonts w:cstheme="minorHAnsi"/>
                <w:w w:val="105"/>
                <w:position w:val="1"/>
              </w:rPr>
              <w:t>balanced,</w:t>
            </w:r>
            <w:r w:rsidRPr="00FB5181">
              <w:rPr>
                <w:rFonts w:cstheme="minorHAnsi"/>
                <w:spacing w:val="-5"/>
                <w:w w:val="105"/>
                <w:position w:val="1"/>
              </w:rPr>
              <w:t xml:space="preserve"> </w:t>
            </w:r>
            <m:oMath>
              <m:sSub>
                <m:sSubPr>
                  <m:ctrlPr>
                    <w:rPr>
                      <w:rFonts w:ascii="Cambria Math" w:hAnsi="Cambria Math" w:cstheme="minorHAnsi"/>
                      <w:i/>
                      <w:position w:val="1"/>
                    </w:rPr>
                  </m:ctrlPr>
                </m:sSubPr>
                <m:e>
                  <m:r>
                    <m:rPr>
                      <m:sty m:val="p"/>
                    </m:rPr>
                    <w:rPr>
                      <w:rFonts w:ascii="Cambria Math" w:hAnsi="Cambria Math" w:cstheme="minorHAnsi"/>
                      <w:position w:val="1"/>
                    </w:rPr>
                    <m:t>Δ</m:t>
                  </m:r>
                  <m:r>
                    <w:rPr>
                      <w:rFonts w:ascii="Cambria Math" w:hAnsi="Cambria Math" w:cstheme="minorHAnsi"/>
                      <w:position w:val="1"/>
                    </w:rPr>
                    <m:t>U</m:t>
                  </m:r>
                </m:e>
                <m:sub>
                  <m:r>
                    <w:rPr>
                      <w:rFonts w:ascii="Cambria Math" w:hAnsi="Cambria Math" w:cstheme="minorHAnsi"/>
                    </w:rPr>
                    <m:t>dc</m:t>
                  </m:r>
                </m:sub>
              </m:sSub>
            </m:oMath>
            <w:r w:rsidRPr="00FB5181">
              <w:rPr>
                <w:rFonts w:cstheme="minorHAnsi"/>
                <w:w w:val="105"/>
                <w:position w:val="1"/>
              </w:rPr>
              <w:t>:</w:t>
            </w:r>
          </w:p>
          <w:p w14:paraId="31C4B651" w14:textId="77777777" w:rsidR="00FB5181" w:rsidRPr="00FB5181" w:rsidRDefault="00FB5181" w:rsidP="00FB5181">
            <w:pPr>
              <w:pStyle w:val="NoSpacing"/>
              <w:rPr>
                <w:rFonts w:cstheme="minorHAnsi"/>
              </w:rPr>
            </w:pPr>
            <w:r w:rsidRPr="00FB5181">
              <w:rPr>
                <w:rFonts w:cstheme="minorHAnsi"/>
              </w:rPr>
              <w:t>0.37 (Caps</w:t>
            </w:r>
            <w:r w:rsidRPr="00FB5181">
              <w:rPr>
                <w:rFonts w:cstheme="minorHAnsi"/>
                <w:spacing w:val="5"/>
              </w:rPr>
              <w:t xml:space="preserve"> </w:t>
            </w:r>
            <w:r w:rsidRPr="00FB5181">
              <w:rPr>
                <w:rFonts w:cstheme="minorHAnsi"/>
              </w:rPr>
              <w:t>#1,4)</w:t>
            </w:r>
          </w:p>
          <w:p w14:paraId="629320BC" w14:textId="77777777" w:rsidR="00FB5181" w:rsidRPr="00FB5181" w:rsidRDefault="00FB5181" w:rsidP="00FB5181">
            <w:pPr>
              <w:pStyle w:val="NoSpacing"/>
              <w:rPr>
                <w:rFonts w:cstheme="minorHAnsi"/>
              </w:rPr>
            </w:pPr>
            <w:r w:rsidRPr="00FB5181">
              <w:rPr>
                <w:rFonts w:cstheme="minorHAnsi"/>
              </w:rPr>
              <w:t>0.36 (Caps</w:t>
            </w:r>
            <w:r w:rsidRPr="00FB5181">
              <w:rPr>
                <w:rFonts w:cstheme="minorHAnsi"/>
                <w:spacing w:val="5"/>
              </w:rPr>
              <w:t xml:space="preserve"> </w:t>
            </w:r>
            <w:r w:rsidRPr="00FB5181">
              <w:rPr>
                <w:rFonts w:cstheme="minorHAnsi"/>
              </w:rPr>
              <w:t>#2,5)</w:t>
            </w:r>
          </w:p>
          <w:p w14:paraId="415BA7EF" w14:textId="77777777" w:rsidR="00FB5181" w:rsidRPr="00FB5181" w:rsidRDefault="00FB5181" w:rsidP="00FB5181">
            <w:pPr>
              <w:pStyle w:val="NoSpacing"/>
              <w:rPr>
                <w:rFonts w:cstheme="minorHAnsi"/>
              </w:rPr>
            </w:pPr>
            <w:r w:rsidRPr="00FB5181">
              <w:rPr>
                <w:rFonts w:cstheme="minorHAnsi"/>
              </w:rPr>
              <w:t>0.32 (Caps</w:t>
            </w:r>
            <w:r w:rsidRPr="00FB5181">
              <w:rPr>
                <w:rFonts w:cstheme="minorHAnsi"/>
                <w:spacing w:val="5"/>
              </w:rPr>
              <w:t xml:space="preserve"> </w:t>
            </w:r>
            <w:r w:rsidRPr="00FB5181">
              <w:rPr>
                <w:rFonts w:cstheme="minorHAnsi"/>
              </w:rPr>
              <w:t>#3,6)</w:t>
            </w:r>
          </w:p>
        </w:tc>
        <w:tc>
          <w:tcPr>
            <w:tcW w:w="0" w:type="auto"/>
          </w:tcPr>
          <w:p w14:paraId="4A28C2BB" w14:textId="77777777" w:rsidR="00FB5181" w:rsidRPr="00FB5181" w:rsidRDefault="00FB5181" w:rsidP="00FB5181">
            <w:pPr>
              <w:pStyle w:val="NoSpacing"/>
              <w:rPr>
                <w:rFonts w:cstheme="minorHAnsi"/>
              </w:rPr>
            </w:pPr>
            <w:r w:rsidRPr="00FB5181">
              <w:rPr>
                <w:rFonts w:cstheme="minorHAnsi"/>
              </w:rPr>
              <w:t xml:space="preserve">0.49 </w:t>
            </w:r>
            <w:proofErr w:type="spellStart"/>
            <w:r w:rsidRPr="00FB5181">
              <w:rPr>
                <w:rFonts w:cstheme="minorHAnsi"/>
              </w:rPr>
              <w:t>p.u</w:t>
            </w:r>
            <w:proofErr w:type="spellEnd"/>
            <w:r w:rsidRPr="00FB5181">
              <w:rPr>
                <w:rFonts w:cstheme="minorHAnsi"/>
              </w:rPr>
              <w:t>.</w:t>
            </w:r>
          </w:p>
        </w:tc>
        <w:tc>
          <w:tcPr>
            <w:tcW w:w="0" w:type="auto"/>
          </w:tcPr>
          <w:p w14:paraId="18F61700" w14:textId="77777777" w:rsidR="00FB5181" w:rsidRPr="00FB5181" w:rsidRDefault="00FB5181" w:rsidP="00FB5181">
            <w:pPr>
              <w:pStyle w:val="NoSpacing"/>
              <w:rPr>
                <w:rFonts w:cstheme="minorHAnsi"/>
              </w:rPr>
            </w:pPr>
            <w:r w:rsidRPr="00FB5181">
              <w:rPr>
                <w:rFonts w:cstheme="minorHAnsi"/>
              </w:rPr>
              <w:t xml:space="preserve">0.99 </w:t>
            </w:r>
            <w:proofErr w:type="spellStart"/>
            <w:r w:rsidRPr="00FB5181">
              <w:rPr>
                <w:rFonts w:cstheme="minorHAnsi"/>
              </w:rPr>
              <w:t>p.u</w:t>
            </w:r>
            <w:proofErr w:type="spellEnd"/>
            <w:r w:rsidRPr="00FB5181">
              <w:rPr>
                <w:rFonts w:cstheme="minorHAnsi"/>
              </w:rPr>
              <w:t>.</w:t>
            </w:r>
          </w:p>
        </w:tc>
        <w:tc>
          <w:tcPr>
            <w:tcW w:w="0" w:type="auto"/>
          </w:tcPr>
          <w:p w14:paraId="46300593" w14:textId="77777777" w:rsidR="00FB5181" w:rsidRPr="00FB5181" w:rsidRDefault="00FB5181" w:rsidP="00FB5181">
            <w:pPr>
              <w:pStyle w:val="NoSpacing"/>
              <w:rPr>
                <w:rFonts w:cstheme="minorHAnsi"/>
              </w:rPr>
            </w:pPr>
            <w:r w:rsidRPr="00FB5181">
              <w:rPr>
                <w:rFonts w:cstheme="minorHAnsi"/>
                <w:b/>
                <w:bCs/>
              </w:rPr>
              <w:t xml:space="preserve">transient time: </w:t>
            </w:r>
            <w:r w:rsidRPr="00FB5181">
              <w:rPr>
                <w:rFonts w:cstheme="minorHAnsi"/>
              </w:rPr>
              <w:t>0.03s</w:t>
            </w:r>
          </w:p>
        </w:tc>
      </w:tr>
      <w:tr w:rsidR="00745B9C" w:rsidRPr="00D85ABF" w14:paraId="26CCD385" w14:textId="77777777" w:rsidTr="0042574B">
        <w:trPr>
          <w:trHeight w:val="750"/>
        </w:trPr>
        <w:tc>
          <w:tcPr>
            <w:tcW w:w="0" w:type="auto"/>
          </w:tcPr>
          <w:p w14:paraId="62F42754" w14:textId="77777777" w:rsidR="00FB5181" w:rsidRPr="00D85ABF" w:rsidRDefault="00FB5181" w:rsidP="00FB5181">
            <w:pPr>
              <w:pStyle w:val="NoSpacing"/>
              <w:rPr>
                <w:rFonts w:cstheme="minorHAnsi"/>
                <w:iCs/>
              </w:rPr>
            </w:pPr>
            <w:r w:rsidRPr="00D85ABF">
              <w:rPr>
                <w:rFonts w:cstheme="minorHAnsi"/>
                <w:iCs/>
              </w:rPr>
              <w:t>#4</w:t>
            </w:r>
          </w:p>
        </w:tc>
        <w:tc>
          <w:tcPr>
            <w:tcW w:w="0" w:type="auto"/>
          </w:tcPr>
          <w:p w14:paraId="4827A4B1" w14:textId="77777777" w:rsidR="00FB5181" w:rsidRPr="00D85ABF" w:rsidRDefault="00FB5181" w:rsidP="00FB5181">
            <w:pPr>
              <w:pStyle w:val="NoSpacing"/>
              <w:rPr>
                <w:rFonts w:cstheme="minorHAnsi"/>
                <w:iCs/>
              </w:rPr>
            </w:pPr>
            <w:r w:rsidRPr="00D85ABF">
              <w:rPr>
                <w:rFonts w:cstheme="minorHAnsi"/>
                <w:iCs/>
              </w:rPr>
              <w:t>20</w:t>
            </w:r>
          </w:p>
        </w:tc>
        <w:tc>
          <w:tcPr>
            <w:tcW w:w="0" w:type="auto"/>
          </w:tcPr>
          <w:p w14:paraId="19048D0B" w14:textId="77777777" w:rsidR="00FB5181" w:rsidRPr="00D85ABF" w:rsidRDefault="00FB5181" w:rsidP="00FB5181">
            <w:pPr>
              <w:pStyle w:val="NoSpacing"/>
              <w:rPr>
                <w:rFonts w:cstheme="minorHAnsi"/>
                <w:iCs/>
              </w:rPr>
            </w:pPr>
            <w:r w:rsidRPr="00D85ABF">
              <w:rPr>
                <w:rFonts w:cstheme="minorHAnsi"/>
                <w:iCs/>
              </w:rPr>
              <w:t>w/o</w:t>
            </w:r>
          </w:p>
        </w:tc>
        <w:tc>
          <w:tcPr>
            <w:tcW w:w="0" w:type="auto"/>
          </w:tcPr>
          <w:p w14:paraId="5EA3A98C" w14:textId="77777777" w:rsidR="00FB5181" w:rsidRPr="00D85ABF" w:rsidRDefault="00FB5181" w:rsidP="00FB5181">
            <w:pPr>
              <w:pStyle w:val="NoSpacing"/>
              <w:rPr>
                <w:rFonts w:cstheme="minorHAnsi"/>
                <w:iCs/>
              </w:rPr>
            </w:pPr>
            <w:r w:rsidRPr="00D85ABF">
              <w:rPr>
                <w:rFonts w:cstheme="minorHAnsi"/>
                <w:iCs/>
              </w:rPr>
              <w:t>400μF</w:t>
            </w:r>
          </w:p>
          <w:p w14:paraId="47AC55CC" w14:textId="77777777" w:rsidR="00FB5181" w:rsidRPr="00D85ABF" w:rsidRDefault="00FB5181" w:rsidP="00FB5181">
            <w:pPr>
              <w:pStyle w:val="NoSpacing"/>
              <w:rPr>
                <w:rFonts w:cstheme="minorHAnsi"/>
                <w:iCs/>
              </w:rPr>
            </w:pPr>
            <w:r w:rsidRPr="00D85ABF">
              <w:rPr>
                <w:rFonts w:cstheme="minorHAnsi"/>
                <w:iCs/>
              </w:rPr>
              <w:t>+1%, 0%,</w:t>
            </w:r>
            <w:r w:rsidRPr="00D85ABF">
              <w:rPr>
                <w:rFonts w:cstheme="minorHAnsi"/>
                <w:iCs/>
                <w:spacing w:val="6"/>
              </w:rPr>
              <w:t xml:space="preserve"> </w:t>
            </w:r>
            <w:r w:rsidRPr="00D85ABF">
              <w:rPr>
                <w:rFonts w:cstheme="minorHAnsi"/>
                <w:iCs/>
              </w:rPr>
              <w:t>-1%,</w:t>
            </w:r>
          </w:p>
          <w:p w14:paraId="39644934" w14:textId="77777777" w:rsidR="00FB5181" w:rsidRPr="00D85ABF" w:rsidRDefault="00FB5181" w:rsidP="00FB5181">
            <w:pPr>
              <w:pStyle w:val="NoSpacing"/>
              <w:rPr>
                <w:rFonts w:cstheme="minorHAnsi"/>
                <w:iCs/>
              </w:rPr>
            </w:pPr>
            <w:r w:rsidRPr="00D85ABF">
              <w:rPr>
                <w:rFonts w:cstheme="minorHAnsi"/>
                <w:iCs/>
              </w:rPr>
              <w:t>+1%, 0%,</w:t>
            </w:r>
            <w:r w:rsidRPr="00D85ABF">
              <w:rPr>
                <w:rFonts w:cstheme="minorHAnsi"/>
                <w:iCs/>
                <w:spacing w:val="6"/>
              </w:rPr>
              <w:t xml:space="preserve"> </w:t>
            </w:r>
            <w:r w:rsidRPr="00D85ABF">
              <w:rPr>
                <w:rFonts w:cstheme="minorHAnsi"/>
                <w:iCs/>
              </w:rPr>
              <w:t>-1%.</w:t>
            </w:r>
          </w:p>
        </w:tc>
        <w:tc>
          <w:tcPr>
            <w:tcW w:w="0" w:type="auto"/>
          </w:tcPr>
          <w:p w14:paraId="57591E6A" w14:textId="1197C9D4" w:rsidR="00FB5181" w:rsidRPr="00D85ABF" w:rsidRDefault="00FB5181" w:rsidP="00FB5181">
            <w:pPr>
              <w:pStyle w:val="NoSpacing"/>
              <w:rPr>
                <w:rFonts w:cstheme="minorHAnsi"/>
                <w:iCs/>
                <w:w w:val="105"/>
                <w:position w:val="1"/>
              </w:rPr>
            </w:pPr>
            <w:r w:rsidRPr="00D85ABF">
              <w:rPr>
                <w:rFonts w:cstheme="minorHAnsi"/>
                <w:iCs/>
                <w:w w:val="105"/>
                <w:position w:val="1"/>
              </w:rPr>
              <w:t>balanced,</w:t>
            </w:r>
            <w:r w:rsidRPr="00D85ABF">
              <w:rPr>
                <w:rFonts w:cstheme="minorHAnsi"/>
                <w:iCs/>
                <w:spacing w:val="-7"/>
                <w:w w:val="105"/>
                <w:position w:val="1"/>
              </w:rPr>
              <w:t xml:space="preserve"> </w:t>
            </w:r>
            <m:oMath>
              <m:sSub>
                <m:sSubPr>
                  <m:ctrlPr>
                    <w:rPr>
                      <w:rFonts w:ascii="Cambria Math" w:hAnsi="Cambria Math" w:cstheme="minorHAnsi"/>
                      <w:i/>
                      <w:iCs/>
                      <w:position w:val="1"/>
                    </w:rPr>
                  </m:ctrlPr>
                </m:sSubPr>
                <m:e>
                  <m:r>
                    <m:rPr>
                      <m:sty m:val="p"/>
                    </m:rPr>
                    <w:rPr>
                      <w:rFonts w:ascii="Cambria Math" w:hAnsi="Cambria Math" w:cstheme="minorHAnsi"/>
                      <w:position w:val="1"/>
                    </w:rPr>
                    <m:t>Δ</m:t>
                  </m:r>
                  <m:r>
                    <w:rPr>
                      <w:rFonts w:ascii="Cambria Math" w:hAnsi="Cambria Math" w:cstheme="minorHAnsi"/>
                      <w:position w:val="1"/>
                    </w:rPr>
                    <m:t>U</m:t>
                  </m:r>
                </m:e>
                <m:sub>
                  <m:r>
                    <w:rPr>
                      <w:rFonts w:ascii="Cambria Math" w:hAnsi="Cambria Math" w:cstheme="minorHAnsi"/>
                    </w:rPr>
                    <m:t>dc</m:t>
                  </m:r>
                </m:sub>
              </m:sSub>
            </m:oMath>
            <w:r w:rsidRPr="00D85ABF">
              <w:rPr>
                <w:rFonts w:cstheme="minorHAnsi"/>
                <w:iCs/>
                <w:w w:val="105"/>
                <w:position w:val="1"/>
              </w:rPr>
              <w:t>:</w:t>
            </w:r>
          </w:p>
          <w:p w14:paraId="10F0B023" w14:textId="77777777" w:rsidR="00FB5181" w:rsidRPr="00D85ABF" w:rsidRDefault="00FB5181" w:rsidP="00FB5181">
            <w:pPr>
              <w:pStyle w:val="NoSpacing"/>
              <w:rPr>
                <w:rFonts w:cstheme="minorHAnsi"/>
                <w:iCs/>
              </w:rPr>
            </w:pPr>
            <w:r w:rsidRPr="00D85ABF">
              <w:rPr>
                <w:rFonts w:cstheme="minorHAnsi"/>
                <w:iCs/>
              </w:rPr>
              <w:t>0.74 (Caps</w:t>
            </w:r>
            <w:r w:rsidRPr="00D85ABF">
              <w:rPr>
                <w:rFonts w:cstheme="minorHAnsi"/>
                <w:iCs/>
                <w:spacing w:val="6"/>
              </w:rPr>
              <w:t xml:space="preserve"> </w:t>
            </w:r>
            <w:r w:rsidRPr="00D85ABF">
              <w:rPr>
                <w:rFonts w:cstheme="minorHAnsi"/>
                <w:iCs/>
              </w:rPr>
              <w:t>#1,4)</w:t>
            </w:r>
          </w:p>
          <w:p w14:paraId="7CA1EA34" w14:textId="77777777" w:rsidR="00FB5181" w:rsidRPr="00D85ABF" w:rsidRDefault="00FB5181" w:rsidP="00FB5181">
            <w:pPr>
              <w:pStyle w:val="NoSpacing"/>
              <w:rPr>
                <w:rFonts w:cstheme="minorHAnsi"/>
                <w:iCs/>
              </w:rPr>
            </w:pPr>
            <w:r w:rsidRPr="00D85ABF">
              <w:rPr>
                <w:rFonts w:cstheme="minorHAnsi"/>
                <w:iCs/>
              </w:rPr>
              <w:t>0.45 (Caps</w:t>
            </w:r>
            <w:r w:rsidRPr="00D85ABF">
              <w:rPr>
                <w:rFonts w:cstheme="minorHAnsi"/>
                <w:iCs/>
                <w:spacing w:val="6"/>
              </w:rPr>
              <w:t xml:space="preserve"> </w:t>
            </w:r>
            <w:r w:rsidRPr="00D85ABF">
              <w:rPr>
                <w:rFonts w:cstheme="minorHAnsi"/>
                <w:iCs/>
              </w:rPr>
              <w:t>#2,5)</w:t>
            </w:r>
          </w:p>
          <w:p w14:paraId="6AA2D5A2" w14:textId="77777777" w:rsidR="00FB5181" w:rsidRPr="00D85ABF" w:rsidRDefault="00FB5181" w:rsidP="00FB5181">
            <w:pPr>
              <w:pStyle w:val="NoSpacing"/>
              <w:rPr>
                <w:rFonts w:cstheme="minorHAnsi"/>
                <w:iCs/>
              </w:rPr>
            </w:pPr>
            <w:r w:rsidRPr="00D85ABF">
              <w:rPr>
                <w:rFonts w:cstheme="minorHAnsi"/>
                <w:iCs/>
              </w:rPr>
              <w:t>0.68 (Caps</w:t>
            </w:r>
            <w:r w:rsidRPr="00D85ABF">
              <w:rPr>
                <w:rFonts w:cstheme="minorHAnsi"/>
                <w:iCs/>
                <w:spacing w:val="6"/>
              </w:rPr>
              <w:t xml:space="preserve"> </w:t>
            </w:r>
            <w:r w:rsidRPr="00D85ABF">
              <w:rPr>
                <w:rFonts w:cstheme="minorHAnsi"/>
                <w:iCs/>
              </w:rPr>
              <w:t>#3,6)</w:t>
            </w:r>
          </w:p>
        </w:tc>
        <w:tc>
          <w:tcPr>
            <w:tcW w:w="0" w:type="auto"/>
          </w:tcPr>
          <w:p w14:paraId="03EA94BA" w14:textId="6A7B1E83" w:rsidR="00FB5181" w:rsidRPr="00D85ABF" w:rsidRDefault="00FB5181" w:rsidP="00FB5181">
            <w:pPr>
              <w:pStyle w:val="NoSpacing"/>
              <w:rPr>
                <w:rFonts w:cstheme="minorHAnsi"/>
                <w:iCs/>
                <w:w w:val="105"/>
                <w:position w:val="1"/>
              </w:rPr>
            </w:pPr>
            <w:r w:rsidRPr="00D85ABF">
              <w:rPr>
                <w:rFonts w:cstheme="minorHAnsi"/>
                <w:iCs/>
                <w:w w:val="105"/>
                <w:position w:val="1"/>
              </w:rPr>
              <w:t>balanced,</w:t>
            </w:r>
            <w:r w:rsidRPr="00D85ABF">
              <w:rPr>
                <w:rFonts w:cstheme="minorHAnsi"/>
                <w:iCs/>
                <w:spacing w:val="-5"/>
                <w:w w:val="105"/>
                <w:position w:val="1"/>
              </w:rPr>
              <w:t xml:space="preserve"> </w:t>
            </w:r>
            <m:oMath>
              <m:sSub>
                <m:sSubPr>
                  <m:ctrlPr>
                    <w:rPr>
                      <w:rFonts w:ascii="Cambria Math" w:hAnsi="Cambria Math" w:cstheme="minorHAnsi"/>
                      <w:i/>
                      <w:iCs/>
                      <w:position w:val="1"/>
                    </w:rPr>
                  </m:ctrlPr>
                </m:sSubPr>
                <m:e>
                  <m:r>
                    <m:rPr>
                      <m:sty m:val="p"/>
                    </m:rPr>
                    <w:rPr>
                      <w:rFonts w:ascii="Cambria Math" w:hAnsi="Cambria Math" w:cstheme="minorHAnsi"/>
                      <w:position w:val="1"/>
                    </w:rPr>
                    <m:t>Δ</m:t>
                  </m:r>
                  <m:r>
                    <w:rPr>
                      <w:rFonts w:ascii="Cambria Math" w:hAnsi="Cambria Math" w:cstheme="minorHAnsi"/>
                      <w:position w:val="1"/>
                    </w:rPr>
                    <m:t>U</m:t>
                  </m:r>
                </m:e>
                <m:sub>
                  <m:r>
                    <w:rPr>
                      <w:rFonts w:ascii="Cambria Math" w:hAnsi="Cambria Math" w:cstheme="minorHAnsi"/>
                    </w:rPr>
                    <m:t>dc</m:t>
                  </m:r>
                </m:sub>
              </m:sSub>
            </m:oMath>
            <w:r w:rsidRPr="00D85ABF">
              <w:rPr>
                <w:rFonts w:cstheme="minorHAnsi"/>
                <w:iCs/>
                <w:w w:val="105"/>
                <w:position w:val="1"/>
              </w:rPr>
              <w:t>:</w:t>
            </w:r>
          </w:p>
          <w:p w14:paraId="5958541F" w14:textId="77777777" w:rsidR="00FB5181" w:rsidRPr="00D85ABF" w:rsidRDefault="00FB5181" w:rsidP="00FB5181">
            <w:pPr>
              <w:pStyle w:val="NoSpacing"/>
              <w:rPr>
                <w:rFonts w:cstheme="minorHAnsi"/>
                <w:iCs/>
              </w:rPr>
            </w:pPr>
            <w:r w:rsidRPr="00D85ABF">
              <w:rPr>
                <w:rFonts w:cstheme="minorHAnsi"/>
                <w:iCs/>
              </w:rPr>
              <w:t>0.37 (Caps</w:t>
            </w:r>
            <w:r w:rsidRPr="00D85ABF">
              <w:rPr>
                <w:rFonts w:cstheme="minorHAnsi"/>
                <w:iCs/>
                <w:spacing w:val="4"/>
              </w:rPr>
              <w:t xml:space="preserve"> </w:t>
            </w:r>
            <w:r w:rsidRPr="00D85ABF">
              <w:rPr>
                <w:rFonts w:cstheme="minorHAnsi"/>
                <w:iCs/>
              </w:rPr>
              <w:t>#1,4)</w:t>
            </w:r>
          </w:p>
          <w:p w14:paraId="2CA01E14" w14:textId="77777777" w:rsidR="00FB5181" w:rsidRPr="00D85ABF" w:rsidRDefault="00FB5181" w:rsidP="00FB5181">
            <w:pPr>
              <w:pStyle w:val="NoSpacing"/>
              <w:rPr>
                <w:rFonts w:cstheme="minorHAnsi"/>
                <w:iCs/>
              </w:rPr>
            </w:pPr>
            <w:r w:rsidRPr="00D85ABF">
              <w:rPr>
                <w:rFonts w:cstheme="minorHAnsi"/>
                <w:iCs/>
              </w:rPr>
              <w:t>0.38 (Caps</w:t>
            </w:r>
            <w:r w:rsidRPr="00D85ABF">
              <w:rPr>
                <w:rFonts w:cstheme="minorHAnsi"/>
                <w:iCs/>
                <w:spacing w:val="4"/>
              </w:rPr>
              <w:t xml:space="preserve"> </w:t>
            </w:r>
            <w:r w:rsidRPr="00D85ABF">
              <w:rPr>
                <w:rFonts w:cstheme="minorHAnsi"/>
                <w:iCs/>
              </w:rPr>
              <w:t>#2,5)</w:t>
            </w:r>
          </w:p>
          <w:p w14:paraId="15AE9F90" w14:textId="77777777" w:rsidR="00FB5181" w:rsidRPr="00D85ABF" w:rsidRDefault="00FB5181" w:rsidP="00FB5181">
            <w:pPr>
              <w:pStyle w:val="NoSpacing"/>
              <w:rPr>
                <w:rFonts w:cstheme="minorHAnsi"/>
                <w:iCs/>
              </w:rPr>
            </w:pPr>
            <w:r w:rsidRPr="00D85ABF">
              <w:rPr>
                <w:rFonts w:cstheme="minorHAnsi"/>
                <w:iCs/>
              </w:rPr>
              <w:t>0.38 (Caps</w:t>
            </w:r>
            <w:r w:rsidRPr="00D85ABF">
              <w:rPr>
                <w:rFonts w:cstheme="minorHAnsi"/>
                <w:iCs/>
                <w:spacing w:val="4"/>
              </w:rPr>
              <w:t xml:space="preserve"> </w:t>
            </w:r>
            <w:r w:rsidRPr="00D85ABF">
              <w:rPr>
                <w:rFonts w:cstheme="minorHAnsi"/>
                <w:iCs/>
              </w:rPr>
              <w:t>#3,6)</w:t>
            </w:r>
          </w:p>
        </w:tc>
        <w:tc>
          <w:tcPr>
            <w:tcW w:w="0" w:type="auto"/>
          </w:tcPr>
          <w:p w14:paraId="2178641B" w14:textId="77777777" w:rsidR="00FB5181" w:rsidRPr="00D85ABF" w:rsidRDefault="00FB5181" w:rsidP="00FB5181">
            <w:pPr>
              <w:pStyle w:val="NoSpacing"/>
              <w:rPr>
                <w:rFonts w:cstheme="minorHAnsi"/>
                <w:iCs/>
              </w:rPr>
            </w:pPr>
            <w:r w:rsidRPr="00D85ABF">
              <w:rPr>
                <w:rFonts w:cstheme="minorHAnsi"/>
                <w:iCs/>
              </w:rPr>
              <w:t xml:space="preserve">0.49 </w:t>
            </w:r>
            <w:proofErr w:type="spellStart"/>
            <w:r w:rsidRPr="00D85ABF">
              <w:rPr>
                <w:rFonts w:cstheme="minorHAnsi"/>
                <w:iCs/>
              </w:rPr>
              <w:t>p.u</w:t>
            </w:r>
            <w:proofErr w:type="spellEnd"/>
            <w:r w:rsidRPr="00D85ABF">
              <w:rPr>
                <w:rFonts w:cstheme="minorHAnsi"/>
                <w:iCs/>
              </w:rPr>
              <w:t>.</w:t>
            </w:r>
          </w:p>
        </w:tc>
        <w:tc>
          <w:tcPr>
            <w:tcW w:w="0" w:type="auto"/>
          </w:tcPr>
          <w:p w14:paraId="35400265" w14:textId="77777777" w:rsidR="00FB5181" w:rsidRPr="00D85ABF" w:rsidRDefault="00FB5181" w:rsidP="00FB5181">
            <w:pPr>
              <w:pStyle w:val="NoSpacing"/>
              <w:rPr>
                <w:rFonts w:cstheme="minorHAnsi"/>
                <w:iCs/>
              </w:rPr>
            </w:pPr>
            <w:r w:rsidRPr="00D85ABF">
              <w:rPr>
                <w:rFonts w:cstheme="minorHAnsi"/>
                <w:iCs/>
              </w:rPr>
              <w:t xml:space="preserve">0.98 </w:t>
            </w:r>
            <w:proofErr w:type="spellStart"/>
            <w:r w:rsidRPr="00D85ABF">
              <w:rPr>
                <w:rFonts w:cstheme="minorHAnsi"/>
                <w:iCs/>
              </w:rPr>
              <w:t>p.u</w:t>
            </w:r>
            <w:proofErr w:type="spellEnd"/>
            <w:r w:rsidRPr="00D85ABF">
              <w:rPr>
                <w:rFonts w:cstheme="minorHAnsi"/>
                <w:iCs/>
              </w:rPr>
              <w:t>.</w:t>
            </w:r>
          </w:p>
        </w:tc>
        <w:tc>
          <w:tcPr>
            <w:tcW w:w="0" w:type="auto"/>
          </w:tcPr>
          <w:p w14:paraId="73A8AD63" w14:textId="77777777" w:rsidR="00FB5181" w:rsidRPr="00D85ABF" w:rsidRDefault="00FB5181" w:rsidP="00FB5181">
            <w:pPr>
              <w:pStyle w:val="NoSpacing"/>
              <w:rPr>
                <w:rFonts w:cstheme="minorHAnsi"/>
                <w:iCs/>
              </w:rPr>
            </w:pPr>
            <w:r w:rsidRPr="00D85ABF">
              <w:rPr>
                <w:rFonts w:cstheme="minorHAnsi"/>
                <w:b/>
                <w:bCs/>
                <w:iCs/>
              </w:rPr>
              <w:t xml:space="preserve">transient time: </w:t>
            </w:r>
            <w:r w:rsidRPr="00D85ABF">
              <w:rPr>
                <w:rFonts w:cstheme="minorHAnsi"/>
                <w:iCs/>
              </w:rPr>
              <w:t>0.06s</w:t>
            </w:r>
          </w:p>
          <w:p w14:paraId="2910A0DC" w14:textId="0A575D02" w:rsidR="00FB5181" w:rsidRPr="00D85ABF" w:rsidRDefault="00FB5181" w:rsidP="00FB5181">
            <w:pPr>
              <w:pStyle w:val="NoSpacing"/>
              <w:rPr>
                <w:rFonts w:cstheme="minorHAnsi"/>
                <w:iCs/>
                <w:position w:val="1"/>
              </w:rPr>
            </w:pPr>
            <w:r w:rsidRPr="00D85ABF">
              <w:rPr>
                <w:rFonts w:cstheme="minorHAnsi"/>
                <w:b/>
                <w:bCs/>
                <w:iCs/>
                <w:position w:val="1"/>
              </w:rPr>
              <w:t xml:space="preserve">0~0.3s: </w:t>
            </w:r>
            <m:oMath>
              <m:r>
                <m:rPr>
                  <m:sty m:val="p"/>
                </m:rPr>
                <w:rPr>
                  <w:rFonts w:ascii="Cambria Math" w:hAnsi="Cambria Math" w:cstheme="minorHAnsi"/>
                  <w:position w:val="1"/>
                </w:rPr>
                <m:t>Δ</m:t>
              </m:r>
              <m:sSub>
                <m:sSubPr>
                  <m:ctrlPr>
                    <w:rPr>
                      <w:rFonts w:ascii="Cambria Math" w:hAnsi="Cambria Math" w:cstheme="minorHAnsi"/>
                      <w:i/>
                      <w:iCs/>
                      <w:position w:val="1"/>
                    </w:rPr>
                  </m:ctrlPr>
                </m:sSubPr>
                <m:e>
                  <m:r>
                    <w:rPr>
                      <w:rFonts w:ascii="Cambria Math" w:hAnsi="Cambria Math" w:cstheme="minorHAnsi"/>
                      <w:position w:val="1"/>
                    </w:rPr>
                    <m:t>i</m:t>
                  </m:r>
                </m:e>
                <m:sub>
                  <m:r>
                    <w:rPr>
                      <w:rFonts w:ascii="Cambria Math" w:hAnsi="Cambria Math" w:cstheme="minorHAnsi"/>
                    </w:rPr>
                    <m:t>q</m:t>
                  </m:r>
                </m:sub>
              </m:sSub>
              <m:r>
                <w:rPr>
                  <w:rFonts w:ascii="Cambria Math" w:hAnsi="Cambria Math" w:cstheme="minorHAnsi"/>
                  <w:position w:val="1"/>
                </w:rPr>
                <m:t>=500</m:t>
              </m:r>
              <m:r>
                <m:rPr>
                  <m:sty m:val="p"/>
                </m:rPr>
                <w:rPr>
                  <w:rFonts w:ascii="Cambria Math" w:hAnsi="Cambria Math" w:cstheme="minorHAnsi"/>
                  <w:position w:val="1"/>
                </w:rPr>
                <m:t>A</m:t>
              </m:r>
              <m:r>
                <w:rPr>
                  <w:rFonts w:ascii="Cambria Math" w:hAnsi="Cambria Math" w:cstheme="minorHAnsi"/>
                  <w:position w:val="1"/>
                </w:rPr>
                <m:t>,</m:t>
              </m:r>
              <m:r>
                <m:rPr>
                  <m:sty m:val="p"/>
                </m:rPr>
                <w:rPr>
                  <w:rFonts w:ascii="Cambria Math" w:hAnsi="Cambria Math" w:cstheme="minorHAnsi"/>
                  <w:position w:val="1"/>
                </w:rPr>
                <m:t xml:space="preserve"> Δ</m:t>
              </m:r>
              <m:sSub>
                <m:sSubPr>
                  <m:ctrlPr>
                    <w:rPr>
                      <w:rFonts w:ascii="Cambria Math" w:hAnsi="Cambria Math" w:cstheme="minorHAnsi"/>
                      <w:i/>
                      <w:iCs/>
                      <w:position w:val="1"/>
                    </w:rPr>
                  </m:ctrlPr>
                </m:sSubPr>
                <m:e>
                  <m:r>
                    <w:rPr>
                      <w:rFonts w:ascii="Cambria Math" w:hAnsi="Cambria Math" w:cstheme="minorHAnsi"/>
                      <w:position w:val="1"/>
                    </w:rPr>
                    <m:t>i</m:t>
                  </m:r>
                </m:e>
                <m:sub>
                  <m:r>
                    <w:rPr>
                      <w:rFonts w:ascii="Cambria Math" w:hAnsi="Cambria Math" w:cstheme="minorHAnsi"/>
                    </w:rPr>
                    <m:t>d</m:t>
                  </m:r>
                </m:sub>
              </m:sSub>
              <m:r>
                <w:rPr>
                  <w:rFonts w:ascii="Cambria Math" w:hAnsi="Cambria Math" w:cstheme="minorHAnsi"/>
                  <w:position w:val="1"/>
                </w:rPr>
                <m:t>=490</m:t>
              </m:r>
              <m:r>
                <m:rPr>
                  <m:sty m:val="p"/>
                </m:rPr>
                <w:rPr>
                  <w:rFonts w:ascii="Cambria Math" w:hAnsi="Cambria Math" w:cstheme="minorHAnsi"/>
                  <w:position w:val="1"/>
                </w:rPr>
                <m:t>A</m:t>
              </m:r>
            </m:oMath>
          </w:p>
          <w:p w14:paraId="7DF7CEFE" w14:textId="2D257E51" w:rsidR="00FB5181" w:rsidRPr="00D85ABF" w:rsidRDefault="00FB5181" w:rsidP="00FB5181">
            <w:pPr>
              <w:pStyle w:val="NoSpacing"/>
              <w:rPr>
                <w:rFonts w:cstheme="minorHAnsi"/>
                <w:iCs/>
                <w:position w:val="1"/>
              </w:rPr>
            </w:pPr>
            <w:r w:rsidRPr="00D85ABF">
              <w:rPr>
                <w:rFonts w:cstheme="minorHAnsi"/>
                <w:b/>
                <w:bCs/>
                <w:iCs/>
                <w:position w:val="1"/>
              </w:rPr>
              <w:t xml:space="preserve">0.3s~1.0s: </w:t>
            </w:r>
            <m:oMath>
              <m:r>
                <w:rPr>
                  <w:rFonts w:ascii="Cambria Math" w:hAnsi="Cambria Math" w:cstheme="minorHAnsi"/>
                  <w:position w:val="1"/>
                </w:rPr>
                <m:t>Δi</m:t>
              </m:r>
              <m:r>
                <w:rPr>
                  <w:rFonts w:ascii="Cambria Math" w:hAnsi="Cambria Math" w:cstheme="minorHAnsi"/>
                </w:rPr>
                <m:t>q</m:t>
              </m:r>
              <m:r>
                <w:rPr>
                  <w:rFonts w:ascii="Cambria Math" w:hAnsi="Cambria Math" w:cstheme="minorHAnsi"/>
                  <w:position w:val="1"/>
                </w:rPr>
                <m:t>=310</m:t>
              </m:r>
              <m:r>
                <m:rPr>
                  <m:sty m:val="p"/>
                </m:rPr>
                <w:rPr>
                  <w:rFonts w:ascii="Cambria Math" w:hAnsi="Cambria Math" w:cstheme="minorHAnsi"/>
                  <w:position w:val="1"/>
                </w:rPr>
                <m:t>A</m:t>
              </m:r>
              <m:r>
                <w:rPr>
                  <w:rFonts w:ascii="Cambria Math" w:hAnsi="Cambria Math" w:cstheme="minorHAnsi"/>
                  <w:position w:val="1"/>
                </w:rPr>
                <m:t xml:space="preserve">, </m:t>
              </m:r>
              <m:r>
                <m:rPr>
                  <m:sty m:val="p"/>
                </m:rPr>
                <w:rPr>
                  <w:rFonts w:ascii="Cambria Math" w:hAnsi="Cambria Math" w:cstheme="minorHAnsi"/>
                  <w:position w:val="1"/>
                </w:rPr>
                <m:t>Δ</m:t>
              </m:r>
              <m:r>
                <w:rPr>
                  <w:rFonts w:ascii="Cambria Math" w:hAnsi="Cambria Math" w:cstheme="minorHAnsi"/>
                  <w:position w:val="1"/>
                </w:rPr>
                <m:t>i</m:t>
              </m:r>
              <m:r>
                <w:rPr>
                  <w:rFonts w:ascii="Cambria Math" w:hAnsi="Cambria Math" w:cstheme="minorHAnsi"/>
                </w:rPr>
                <m:t>d</m:t>
              </m:r>
              <m:r>
                <w:rPr>
                  <w:rFonts w:ascii="Cambria Math" w:hAnsi="Cambria Math" w:cstheme="minorHAnsi"/>
                  <w:position w:val="1"/>
                </w:rPr>
                <m:t>=310</m:t>
              </m:r>
              <m:r>
                <m:rPr>
                  <m:sty m:val="p"/>
                </m:rPr>
                <w:rPr>
                  <w:rFonts w:ascii="Cambria Math" w:hAnsi="Cambria Math" w:cstheme="minorHAnsi"/>
                  <w:position w:val="1"/>
                </w:rPr>
                <m:t>A</m:t>
              </m:r>
            </m:oMath>
          </w:p>
        </w:tc>
      </w:tr>
      <w:tr w:rsidR="00745B9C" w:rsidRPr="00FB5181" w14:paraId="6F9160E9" w14:textId="77777777" w:rsidTr="0042574B">
        <w:trPr>
          <w:trHeight w:val="745"/>
        </w:trPr>
        <w:tc>
          <w:tcPr>
            <w:tcW w:w="0" w:type="auto"/>
          </w:tcPr>
          <w:p w14:paraId="1ADB68DD" w14:textId="77777777" w:rsidR="00FB5181" w:rsidRPr="00FB5181" w:rsidRDefault="00FB5181" w:rsidP="00FB5181">
            <w:pPr>
              <w:pStyle w:val="NoSpacing"/>
              <w:rPr>
                <w:rFonts w:cstheme="minorHAnsi"/>
              </w:rPr>
            </w:pPr>
          </w:p>
          <w:p w14:paraId="6E52AE10" w14:textId="77777777" w:rsidR="00FB5181" w:rsidRPr="00FB5181" w:rsidRDefault="00FB5181" w:rsidP="00FB5181">
            <w:pPr>
              <w:pStyle w:val="NoSpacing"/>
              <w:rPr>
                <w:rFonts w:cstheme="minorHAnsi"/>
              </w:rPr>
            </w:pPr>
            <w:r w:rsidRPr="00FB5181">
              <w:rPr>
                <w:rFonts w:cstheme="minorHAnsi"/>
              </w:rPr>
              <w:t>#5</w:t>
            </w:r>
          </w:p>
        </w:tc>
        <w:tc>
          <w:tcPr>
            <w:tcW w:w="0" w:type="auto"/>
          </w:tcPr>
          <w:p w14:paraId="74EC9C76" w14:textId="77777777" w:rsidR="00FB5181" w:rsidRPr="00FB5181" w:rsidRDefault="00FB5181" w:rsidP="00FB5181">
            <w:pPr>
              <w:pStyle w:val="NoSpacing"/>
              <w:rPr>
                <w:rFonts w:cstheme="minorHAnsi"/>
              </w:rPr>
            </w:pPr>
          </w:p>
          <w:p w14:paraId="343B566D" w14:textId="77777777" w:rsidR="00FB5181" w:rsidRPr="00FB5181" w:rsidRDefault="00FB5181" w:rsidP="00FB5181">
            <w:pPr>
              <w:pStyle w:val="NoSpacing"/>
              <w:rPr>
                <w:rFonts w:cstheme="minorHAnsi"/>
              </w:rPr>
            </w:pPr>
            <w:r w:rsidRPr="00FB5181">
              <w:rPr>
                <w:rFonts w:cstheme="minorHAnsi"/>
              </w:rPr>
              <w:t>18</w:t>
            </w:r>
          </w:p>
        </w:tc>
        <w:tc>
          <w:tcPr>
            <w:tcW w:w="0" w:type="auto"/>
          </w:tcPr>
          <w:p w14:paraId="636F5B4D" w14:textId="77777777" w:rsidR="00FB5181" w:rsidRPr="00FB5181" w:rsidRDefault="00FB5181" w:rsidP="00FB5181">
            <w:pPr>
              <w:pStyle w:val="NoSpacing"/>
              <w:rPr>
                <w:rFonts w:cstheme="minorHAnsi"/>
              </w:rPr>
            </w:pPr>
          </w:p>
          <w:p w14:paraId="420E92A8" w14:textId="77777777" w:rsidR="00FB5181" w:rsidRPr="00FB5181" w:rsidRDefault="00FB5181" w:rsidP="00FB5181">
            <w:pPr>
              <w:pStyle w:val="NoSpacing"/>
              <w:rPr>
                <w:rFonts w:cstheme="minorHAnsi"/>
              </w:rPr>
            </w:pPr>
            <w:r w:rsidRPr="00FB5181">
              <w:rPr>
                <w:rFonts w:cstheme="minorHAnsi"/>
              </w:rPr>
              <w:t>w/o</w:t>
            </w:r>
          </w:p>
        </w:tc>
        <w:tc>
          <w:tcPr>
            <w:tcW w:w="0" w:type="auto"/>
          </w:tcPr>
          <w:p w14:paraId="441D1045" w14:textId="77777777" w:rsidR="00FB5181" w:rsidRPr="00FB5181" w:rsidRDefault="00FB5181" w:rsidP="00FB5181">
            <w:pPr>
              <w:pStyle w:val="NoSpacing"/>
              <w:rPr>
                <w:rFonts w:cstheme="minorHAnsi"/>
              </w:rPr>
            </w:pPr>
            <w:r w:rsidRPr="00FB5181">
              <w:rPr>
                <w:rFonts w:cstheme="minorHAnsi"/>
              </w:rPr>
              <w:t>400μF</w:t>
            </w:r>
          </w:p>
          <w:p w14:paraId="2A060DB8" w14:textId="77777777" w:rsidR="00FB5181" w:rsidRPr="00FB5181" w:rsidRDefault="00FB5181" w:rsidP="00FB5181">
            <w:pPr>
              <w:pStyle w:val="NoSpacing"/>
              <w:rPr>
                <w:rFonts w:cstheme="minorHAnsi"/>
              </w:rPr>
            </w:pPr>
            <w:r w:rsidRPr="00FB5181">
              <w:rPr>
                <w:rFonts w:cstheme="minorHAnsi"/>
              </w:rPr>
              <w:t>+1%, 0%,</w:t>
            </w:r>
            <w:r w:rsidRPr="00FB5181">
              <w:rPr>
                <w:rFonts w:cstheme="minorHAnsi"/>
                <w:spacing w:val="6"/>
              </w:rPr>
              <w:t xml:space="preserve"> </w:t>
            </w:r>
            <w:r w:rsidRPr="00FB5181">
              <w:rPr>
                <w:rFonts w:cstheme="minorHAnsi"/>
              </w:rPr>
              <w:t>-1%,</w:t>
            </w:r>
          </w:p>
          <w:p w14:paraId="45491FD7" w14:textId="77777777" w:rsidR="00FB5181" w:rsidRPr="00FB5181" w:rsidRDefault="00FB5181" w:rsidP="00FB5181">
            <w:pPr>
              <w:pStyle w:val="NoSpacing"/>
              <w:rPr>
                <w:rFonts w:cstheme="minorHAnsi"/>
              </w:rPr>
            </w:pPr>
            <w:r w:rsidRPr="00FB5181">
              <w:rPr>
                <w:rFonts w:cstheme="minorHAnsi"/>
              </w:rPr>
              <w:t>+1%, 0%,</w:t>
            </w:r>
            <w:r w:rsidRPr="00FB5181">
              <w:rPr>
                <w:rFonts w:cstheme="minorHAnsi"/>
                <w:spacing w:val="6"/>
              </w:rPr>
              <w:t xml:space="preserve"> </w:t>
            </w:r>
            <w:r w:rsidRPr="00FB5181">
              <w:rPr>
                <w:rFonts w:cstheme="minorHAnsi"/>
              </w:rPr>
              <w:t>-1%.</w:t>
            </w:r>
          </w:p>
        </w:tc>
        <w:tc>
          <w:tcPr>
            <w:tcW w:w="0" w:type="auto"/>
          </w:tcPr>
          <w:p w14:paraId="21574656" w14:textId="73B7F27A" w:rsidR="00FB5181" w:rsidRPr="00FB5181" w:rsidRDefault="00FB5181" w:rsidP="00FB5181">
            <w:pPr>
              <w:pStyle w:val="NoSpacing"/>
              <w:rPr>
                <w:rFonts w:cstheme="minorHAnsi"/>
                <w:w w:val="105"/>
                <w:position w:val="1"/>
              </w:rPr>
            </w:pPr>
            <w:r w:rsidRPr="00FB5181">
              <w:rPr>
                <w:rFonts w:cstheme="minorHAnsi"/>
                <w:w w:val="105"/>
                <w:position w:val="1"/>
              </w:rPr>
              <w:t>balanced,</w:t>
            </w:r>
            <w:r w:rsidRPr="00FB5181">
              <w:rPr>
                <w:rFonts w:cstheme="minorHAnsi"/>
                <w:spacing w:val="-7"/>
                <w:w w:val="105"/>
                <w:position w:val="1"/>
              </w:rPr>
              <w:t xml:space="preserve"> </w:t>
            </w:r>
            <m:oMath>
              <m:sSub>
                <m:sSubPr>
                  <m:ctrlPr>
                    <w:rPr>
                      <w:rFonts w:ascii="Cambria Math" w:hAnsi="Cambria Math" w:cstheme="minorHAnsi"/>
                      <w:i/>
                      <w:iCs/>
                      <w:position w:val="1"/>
                    </w:rPr>
                  </m:ctrlPr>
                </m:sSubPr>
                <m:e>
                  <m:r>
                    <m:rPr>
                      <m:sty m:val="p"/>
                    </m:rPr>
                    <w:rPr>
                      <w:rFonts w:ascii="Cambria Math" w:hAnsi="Cambria Math" w:cstheme="minorHAnsi"/>
                      <w:position w:val="1"/>
                    </w:rPr>
                    <m:t>Δ</m:t>
                  </m:r>
                  <m:r>
                    <w:rPr>
                      <w:rFonts w:ascii="Cambria Math" w:hAnsi="Cambria Math" w:cstheme="minorHAnsi"/>
                      <w:position w:val="1"/>
                    </w:rPr>
                    <m:t>U</m:t>
                  </m:r>
                </m:e>
                <m:sub>
                  <m:r>
                    <w:rPr>
                      <w:rFonts w:ascii="Cambria Math" w:hAnsi="Cambria Math" w:cstheme="minorHAnsi"/>
                    </w:rPr>
                    <m:t>dc</m:t>
                  </m:r>
                </m:sub>
              </m:sSub>
            </m:oMath>
            <w:r w:rsidRPr="00FB5181">
              <w:rPr>
                <w:rFonts w:cstheme="minorHAnsi"/>
                <w:w w:val="105"/>
                <w:position w:val="1"/>
              </w:rPr>
              <w:t>:</w:t>
            </w:r>
          </w:p>
          <w:p w14:paraId="2C3212CE" w14:textId="77777777" w:rsidR="00FB5181" w:rsidRPr="00FB5181" w:rsidRDefault="00FB5181" w:rsidP="00FB5181">
            <w:pPr>
              <w:pStyle w:val="NoSpacing"/>
              <w:rPr>
                <w:rFonts w:cstheme="minorHAnsi"/>
              </w:rPr>
            </w:pPr>
            <w:r w:rsidRPr="00FB5181">
              <w:rPr>
                <w:rFonts w:cstheme="minorHAnsi"/>
              </w:rPr>
              <w:t>0.64 (Caps</w:t>
            </w:r>
            <w:r w:rsidRPr="00FB5181">
              <w:rPr>
                <w:rFonts w:cstheme="minorHAnsi"/>
                <w:spacing w:val="6"/>
              </w:rPr>
              <w:t xml:space="preserve"> </w:t>
            </w:r>
            <w:r w:rsidRPr="00FB5181">
              <w:rPr>
                <w:rFonts w:cstheme="minorHAnsi"/>
              </w:rPr>
              <w:t>#1,4)</w:t>
            </w:r>
          </w:p>
          <w:p w14:paraId="18084035" w14:textId="77777777" w:rsidR="00FB5181" w:rsidRPr="00FB5181" w:rsidRDefault="00FB5181" w:rsidP="00FB5181">
            <w:pPr>
              <w:pStyle w:val="NoSpacing"/>
              <w:rPr>
                <w:rFonts w:cstheme="minorHAnsi"/>
              </w:rPr>
            </w:pPr>
            <w:r w:rsidRPr="00FB5181">
              <w:rPr>
                <w:rFonts w:cstheme="minorHAnsi"/>
              </w:rPr>
              <w:t>0.74 (Caps</w:t>
            </w:r>
            <w:r w:rsidRPr="00FB5181">
              <w:rPr>
                <w:rFonts w:cstheme="minorHAnsi"/>
                <w:spacing w:val="6"/>
              </w:rPr>
              <w:t xml:space="preserve"> </w:t>
            </w:r>
            <w:r w:rsidRPr="00FB5181">
              <w:rPr>
                <w:rFonts w:cstheme="minorHAnsi"/>
              </w:rPr>
              <w:t>#2,5)</w:t>
            </w:r>
          </w:p>
          <w:p w14:paraId="0F93DCCA" w14:textId="77777777" w:rsidR="00FB5181" w:rsidRPr="00FB5181" w:rsidRDefault="00FB5181" w:rsidP="00FB5181">
            <w:pPr>
              <w:pStyle w:val="NoSpacing"/>
              <w:rPr>
                <w:rFonts w:cstheme="minorHAnsi"/>
              </w:rPr>
            </w:pPr>
            <w:r w:rsidRPr="00FB5181">
              <w:rPr>
                <w:rFonts w:cstheme="minorHAnsi"/>
              </w:rPr>
              <w:t>0.73 (Caps</w:t>
            </w:r>
            <w:r w:rsidRPr="00FB5181">
              <w:rPr>
                <w:rFonts w:cstheme="minorHAnsi"/>
                <w:spacing w:val="6"/>
              </w:rPr>
              <w:t xml:space="preserve"> </w:t>
            </w:r>
            <w:r w:rsidRPr="00FB5181">
              <w:rPr>
                <w:rFonts w:cstheme="minorHAnsi"/>
              </w:rPr>
              <w:t>#3,6)</w:t>
            </w:r>
          </w:p>
        </w:tc>
        <w:tc>
          <w:tcPr>
            <w:tcW w:w="0" w:type="auto"/>
          </w:tcPr>
          <w:p w14:paraId="3689F951" w14:textId="4E0375EE" w:rsidR="00FB5181" w:rsidRPr="00FB5181" w:rsidRDefault="00FB5181" w:rsidP="00FB5181">
            <w:pPr>
              <w:pStyle w:val="NoSpacing"/>
              <w:rPr>
                <w:rFonts w:cstheme="minorHAnsi"/>
                <w:w w:val="105"/>
                <w:position w:val="1"/>
              </w:rPr>
            </w:pPr>
            <w:r w:rsidRPr="00FB5181">
              <w:rPr>
                <w:rFonts w:cstheme="minorHAnsi"/>
                <w:w w:val="105"/>
                <w:position w:val="1"/>
              </w:rPr>
              <w:t>balanced,</w:t>
            </w:r>
            <w:r w:rsidRPr="00FB5181">
              <w:rPr>
                <w:rFonts w:cstheme="minorHAnsi"/>
                <w:spacing w:val="-5"/>
                <w:w w:val="105"/>
                <w:position w:val="1"/>
              </w:rPr>
              <w:t xml:space="preserve"> </w:t>
            </w:r>
            <m:oMath>
              <m:sSub>
                <m:sSubPr>
                  <m:ctrlPr>
                    <w:rPr>
                      <w:rFonts w:ascii="Cambria Math" w:hAnsi="Cambria Math" w:cstheme="minorHAnsi"/>
                      <w:i/>
                      <w:iCs/>
                      <w:position w:val="1"/>
                    </w:rPr>
                  </m:ctrlPr>
                </m:sSubPr>
                <m:e>
                  <m:r>
                    <m:rPr>
                      <m:sty m:val="p"/>
                    </m:rPr>
                    <w:rPr>
                      <w:rFonts w:ascii="Cambria Math" w:hAnsi="Cambria Math" w:cstheme="minorHAnsi"/>
                      <w:position w:val="1"/>
                    </w:rPr>
                    <m:t>Δ</m:t>
                  </m:r>
                  <m:r>
                    <w:rPr>
                      <w:rFonts w:ascii="Cambria Math" w:hAnsi="Cambria Math" w:cstheme="minorHAnsi"/>
                      <w:position w:val="1"/>
                    </w:rPr>
                    <m:t>U</m:t>
                  </m:r>
                </m:e>
                <m:sub>
                  <m:r>
                    <w:rPr>
                      <w:rFonts w:ascii="Cambria Math" w:hAnsi="Cambria Math" w:cstheme="minorHAnsi"/>
                    </w:rPr>
                    <m:t>dc</m:t>
                  </m:r>
                </m:sub>
              </m:sSub>
            </m:oMath>
            <w:r w:rsidRPr="00FB5181">
              <w:rPr>
                <w:rFonts w:cstheme="minorHAnsi"/>
                <w:w w:val="105"/>
                <w:position w:val="1"/>
              </w:rPr>
              <w:t>:</w:t>
            </w:r>
          </w:p>
          <w:p w14:paraId="662E5A49" w14:textId="77777777" w:rsidR="00FB5181" w:rsidRPr="00FB5181" w:rsidRDefault="00FB5181" w:rsidP="00FB5181">
            <w:pPr>
              <w:pStyle w:val="NoSpacing"/>
              <w:rPr>
                <w:rFonts w:cstheme="minorHAnsi"/>
              </w:rPr>
            </w:pPr>
            <w:r w:rsidRPr="00FB5181">
              <w:rPr>
                <w:rFonts w:cstheme="minorHAnsi"/>
              </w:rPr>
              <w:t>0.52 (Caps</w:t>
            </w:r>
            <w:r w:rsidRPr="00FB5181">
              <w:rPr>
                <w:rFonts w:cstheme="minorHAnsi"/>
                <w:spacing w:val="4"/>
              </w:rPr>
              <w:t xml:space="preserve"> </w:t>
            </w:r>
            <w:r w:rsidRPr="00FB5181">
              <w:rPr>
                <w:rFonts w:cstheme="minorHAnsi"/>
              </w:rPr>
              <w:t>#1,4)</w:t>
            </w:r>
          </w:p>
          <w:p w14:paraId="1B4A95C3" w14:textId="77777777" w:rsidR="00FB5181" w:rsidRPr="00FB5181" w:rsidRDefault="00FB5181" w:rsidP="00FB5181">
            <w:pPr>
              <w:pStyle w:val="NoSpacing"/>
              <w:rPr>
                <w:rFonts w:cstheme="minorHAnsi"/>
              </w:rPr>
            </w:pPr>
            <w:r w:rsidRPr="00FB5181">
              <w:rPr>
                <w:rFonts w:cstheme="minorHAnsi"/>
              </w:rPr>
              <w:t>0.47 (Caps</w:t>
            </w:r>
            <w:r w:rsidRPr="00FB5181">
              <w:rPr>
                <w:rFonts w:cstheme="minorHAnsi"/>
                <w:spacing w:val="4"/>
              </w:rPr>
              <w:t xml:space="preserve"> </w:t>
            </w:r>
            <w:r w:rsidRPr="00FB5181">
              <w:rPr>
                <w:rFonts w:cstheme="minorHAnsi"/>
              </w:rPr>
              <w:t>#2,5)</w:t>
            </w:r>
          </w:p>
          <w:p w14:paraId="17601B41" w14:textId="77777777" w:rsidR="00FB5181" w:rsidRPr="00FB5181" w:rsidRDefault="00FB5181" w:rsidP="00FB5181">
            <w:pPr>
              <w:pStyle w:val="NoSpacing"/>
              <w:rPr>
                <w:rFonts w:cstheme="minorHAnsi"/>
              </w:rPr>
            </w:pPr>
            <w:r w:rsidRPr="00FB5181">
              <w:rPr>
                <w:rFonts w:cstheme="minorHAnsi"/>
              </w:rPr>
              <w:t>0.49 (Caps</w:t>
            </w:r>
            <w:r w:rsidRPr="00FB5181">
              <w:rPr>
                <w:rFonts w:cstheme="minorHAnsi"/>
                <w:spacing w:val="4"/>
              </w:rPr>
              <w:t xml:space="preserve"> </w:t>
            </w:r>
            <w:r w:rsidRPr="00FB5181">
              <w:rPr>
                <w:rFonts w:cstheme="minorHAnsi"/>
              </w:rPr>
              <w:t>#3,6)</w:t>
            </w:r>
          </w:p>
        </w:tc>
        <w:tc>
          <w:tcPr>
            <w:tcW w:w="0" w:type="auto"/>
          </w:tcPr>
          <w:p w14:paraId="5D02560B" w14:textId="77777777" w:rsidR="00FB5181" w:rsidRPr="00FB5181" w:rsidRDefault="00FB5181" w:rsidP="00FB5181">
            <w:pPr>
              <w:pStyle w:val="NoSpacing"/>
              <w:rPr>
                <w:rFonts w:cstheme="minorHAnsi"/>
              </w:rPr>
            </w:pPr>
          </w:p>
          <w:p w14:paraId="3DABBE23" w14:textId="77777777" w:rsidR="00FB5181" w:rsidRPr="00FB5181" w:rsidRDefault="00FB5181" w:rsidP="00FB5181">
            <w:pPr>
              <w:pStyle w:val="NoSpacing"/>
              <w:rPr>
                <w:rFonts w:cstheme="minorHAnsi"/>
              </w:rPr>
            </w:pPr>
            <w:r w:rsidRPr="00FB5181">
              <w:rPr>
                <w:rFonts w:cstheme="minorHAnsi"/>
              </w:rPr>
              <w:t xml:space="preserve">0.49 </w:t>
            </w:r>
            <w:proofErr w:type="spellStart"/>
            <w:r w:rsidRPr="00FB5181">
              <w:rPr>
                <w:rFonts w:cstheme="minorHAnsi"/>
              </w:rPr>
              <w:t>p.u</w:t>
            </w:r>
            <w:proofErr w:type="spellEnd"/>
            <w:r w:rsidRPr="00FB5181">
              <w:rPr>
                <w:rFonts w:cstheme="minorHAnsi"/>
              </w:rPr>
              <w:t>.</w:t>
            </w:r>
          </w:p>
        </w:tc>
        <w:tc>
          <w:tcPr>
            <w:tcW w:w="0" w:type="auto"/>
          </w:tcPr>
          <w:p w14:paraId="00AA0BE7" w14:textId="77777777" w:rsidR="00FB5181" w:rsidRPr="00FB5181" w:rsidRDefault="00FB5181" w:rsidP="00FB5181">
            <w:pPr>
              <w:pStyle w:val="NoSpacing"/>
              <w:rPr>
                <w:rFonts w:cstheme="minorHAnsi"/>
              </w:rPr>
            </w:pPr>
          </w:p>
          <w:p w14:paraId="16973F76" w14:textId="77777777" w:rsidR="00FB5181" w:rsidRPr="00FB5181" w:rsidRDefault="00FB5181" w:rsidP="00FB5181">
            <w:pPr>
              <w:pStyle w:val="NoSpacing"/>
              <w:rPr>
                <w:rFonts w:cstheme="minorHAnsi"/>
              </w:rPr>
            </w:pPr>
            <w:r w:rsidRPr="00FB5181">
              <w:rPr>
                <w:rFonts w:cstheme="minorHAnsi"/>
              </w:rPr>
              <w:t xml:space="preserve">0.95 </w:t>
            </w:r>
            <w:proofErr w:type="spellStart"/>
            <w:r w:rsidRPr="00FB5181">
              <w:rPr>
                <w:rFonts w:cstheme="minorHAnsi"/>
              </w:rPr>
              <w:t>p.u</w:t>
            </w:r>
            <w:proofErr w:type="spellEnd"/>
            <w:r w:rsidRPr="00FB5181">
              <w:rPr>
                <w:rFonts w:cstheme="minorHAnsi"/>
              </w:rPr>
              <w:t>.</w:t>
            </w:r>
          </w:p>
        </w:tc>
        <w:tc>
          <w:tcPr>
            <w:tcW w:w="0" w:type="auto"/>
          </w:tcPr>
          <w:p w14:paraId="436A6198" w14:textId="77777777" w:rsidR="00FB5181" w:rsidRPr="00FB5181" w:rsidRDefault="00FB5181" w:rsidP="00FB5181">
            <w:pPr>
              <w:pStyle w:val="NoSpacing"/>
              <w:rPr>
                <w:rFonts w:cstheme="minorHAnsi"/>
              </w:rPr>
            </w:pPr>
            <w:r w:rsidRPr="00FB5181">
              <w:rPr>
                <w:rFonts w:cstheme="minorHAnsi"/>
                <w:b/>
                <w:bCs/>
              </w:rPr>
              <w:t xml:space="preserve">transient time: </w:t>
            </w:r>
            <w:r w:rsidRPr="00FB5181">
              <w:rPr>
                <w:rFonts w:cstheme="minorHAnsi"/>
              </w:rPr>
              <w:t>0.13s</w:t>
            </w:r>
          </w:p>
          <w:p w14:paraId="632ECD62" w14:textId="218FFDC1" w:rsidR="00FB5181" w:rsidRPr="00FB5181" w:rsidRDefault="00FB5181" w:rsidP="00FB5181">
            <w:pPr>
              <w:pStyle w:val="NoSpacing"/>
              <w:rPr>
                <w:rFonts w:cstheme="minorHAnsi"/>
                <w:position w:val="1"/>
              </w:rPr>
            </w:pPr>
            <w:r w:rsidRPr="00FB5181">
              <w:rPr>
                <w:rFonts w:cstheme="minorHAnsi"/>
                <w:b/>
                <w:bCs/>
                <w:position w:val="1"/>
              </w:rPr>
              <w:t xml:space="preserve">0~0.3s: </w:t>
            </w:r>
            <m:oMath>
              <m:r>
                <m:rPr>
                  <m:sty m:val="p"/>
                </m:rPr>
                <w:rPr>
                  <w:rFonts w:ascii="Cambria Math" w:hAnsi="Cambria Math" w:cstheme="minorHAnsi"/>
                  <w:position w:val="1"/>
                </w:rPr>
                <m:t>Δ</m:t>
              </m:r>
              <m:sSub>
                <m:sSubPr>
                  <m:ctrlPr>
                    <w:rPr>
                      <w:rFonts w:ascii="Cambria Math" w:hAnsi="Cambria Math" w:cstheme="minorHAnsi"/>
                      <w:i/>
                      <w:iCs/>
                      <w:position w:val="1"/>
                    </w:rPr>
                  </m:ctrlPr>
                </m:sSubPr>
                <m:e>
                  <m:r>
                    <w:rPr>
                      <w:rFonts w:ascii="Cambria Math" w:hAnsi="Cambria Math" w:cstheme="minorHAnsi"/>
                      <w:position w:val="1"/>
                    </w:rPr>
                    <m:t>i</m:t>
                  </m:r>
                </m:e>
                <m:sub>
                  <m:r>
                    <w:rPr>
                      <w:rFonts w:ascii="Cambria Math" w:hAnsi="Cambria Math" w:cstheme="minorHAnsi"/>
                    </w:rPr>
                    <m:t>q</m:t>
                  </m:r>
                </m:sub>
              </m:sSub>
              <m:r>
                <w:rPr>
                  <w:rFonts w:ascii="Cambria Math" w:hAnsi="Cambria Math" w:cstheme="minorHAnsi"/>
                  <w:position w:val="1"/>
                </w:rPr>
                <m:t>=736</m:t>
              </m:r>
              <m:r>
                <m:rPr>
                  <m:sty m:val="p"/>
                </m:rPr>
                <w:rPr>
                  <w:rFonts w:ascii="Cambria Math" w:hAnsi="Cambria Math" w:cstheme="minorHAnsi"/>
                  <w:position w:val="1"/>
                </w:rPr>
                <m:t>A</m:t>
              </m:r>
              <m:r>
                <w:rPr>
                  <w:rFonts w:ascii="Cambria Math" w:hAnsi="Cambria Math" w:cstheme="minorHAnsi"/>
                  <w:position w:val="1"/>
                </w:rPr>
                <m:t xml:space="preserve">, </m:t>
              </m:r>
              <m:r>
                <m:rPr>
                  <m:sty m:val="p"/>
                </m:rPr>
                <w:rPr>
                  <w:rFonts w:ascii="Cambria Math" w:hAnsi="Cambria Math" w:cstheme="minorHAnsi"/>
                  <w:position w:val="1"/>
                </w:rPr>
                <m:t>Δ</m:t>
              </m:r>
              <m:sSub>
                <m:sSubPr>
                  <m:ctrlPr>
                    <w:rPr>
                      <w:rFonts w:ascii="Cambria Math" w:hAnsi="Cambria Math" w:cstheme="minorHAnsi"/>
                      <w:i/>
                      <w:iCs/>
                      <w:position w:val="1"/>
                    </w:rPr>
                  </m:ctrlPr>
                </m:sSubPr>
                <m:e>
                  <m:r>
                    <w:rPr>
                      <w:rFonts w:ascii="Cambria Math" w:hAnsi="Cambria Math" w:cstheme="minorHAnsi"/>
                      <w:position w:val="1"/>
                    </w:rPr>
                    <m:t>i</m:t>
                  </m:r>
                </m:e>
                <m:sub>
                  <m:r>
                    <w:rPr>
                      <w:rFonts w:ascii="Cambria Math" w:hAnsi="Cambria Math" w:cstheme="minorHAnsi"/>
                      <w:position w:val="1"/>
                    </w:rPr>
                    <m:t>d</m:t>
                  </m:r>
                </m:sub>
              </m:sSub>
              <m:r>
                <w:rPr>
                  <w:rFonts w:ascii="Cambria Math" w:hAnsi="Cambria Math" w:cstheme="minorHAnsi"/>
                  <w:position w:val="1"/>
                </w:rPr>
                <m:t>=729</m:t>
              </m:r>
              <m:r>
                <m:rPr>
                  <m:sty m:val="p"/>
                </m:rPr>
                <w:rPr>
                  <w:rFonts w:ascii="Cambria Math" w:hAnsi="Cambria Math" w:cstheme="minorHAnsi"/>
                  <w:position w:val="1"/>
                </w:rPr>
                <m:t>A</m:t>
              </m:r>
            </m:oMath>
          </w:p>
          <w:p w14:paraId="158A23F0" w14:textId="3FD29510" w:rsidR="00FB5181" w:rsidRPr="00FB5181" w:rsidRDefault="00FB5181" w:rsidP="00FB5181">
            <w:pPr>
              <w:pStyle w:val="NoSpacing"/>
              <w:rPr>
                <w:rFonts w:cstheme="minorHAnsi"/>
                <w:position w:val="1"/>
              </w:rPr>
            </w:pPr>
            <w:r w:rsidRPr="00FB5181">
              <w:rPr>
                <w:rFonts w:cstheme="minorHAnsi"/>
                <w:b/>
                <w:bCs/>
                <w:position w:val="1"/>
              </w:rPr>
              <w:t xml:space="preserve">0.3s~1.0s: </w:t>
            </w:r>
            <m:oMath>
              <m:r>
                <m:rPr>
                  <m:sty m:val="p"/>
                </m:rPr>
                <w:rPr>
                  <w:rFonts w:ascii="Cambria Math" w:hAnsi="Cambria Math" w:cstheme="minorHAnsi"/>
                  <w:position w:val="1"/>
                </w:rPr>
                <m:t>Δ</m:t>
              </m:r>
              <m:sSub>
                <m:sSubPr>
                  <m:ctrlPr>
                    <w:rPr>
                      <w:rFonts w:ascii="Cambria Math" w:hAnsi="Cambria Math" w:cstheme="minorHAnsi"/>
                      <w:i/>
                      <w:iCs/>
                      <w:position w:val="1"/>
                    </w:rPr>
                  </m:ctrlPr>
                </m:sSubPr>
                <m:e>
                  <m:r>
                    <w:rPr>
                      <w:rFonts w:ascii="Cambria Math" w:hAnsi="Cambria Math" w:cstheme="minorHAnsi"/>
                      <w:position w:val="1"/>
                    </w:rPr>
                    <m:t>i</m:t>
                  </m:r>
                </m:e>
                <m:sub>
                  <m:r>
                    <w:rPr>
                      <w:rFonts w:ascii="Cambria Math" w:hAnsi="Cambria Math" w:cstheme="minorHAnsi"/>
                    </w:rPr>
                    <m:t>q</m:t>
                  </m:r>
                </m:sub>
              </m:sSub>
            </m:oMath>
            <w:r w:rsidRPr="00FB5181">
              <w:rPr>
                <w:rFonts w:cstheme="minorHAnsi"/>
                <w:position w:val="1"/>
              </w:rPr>
              <w:t xml:space="preserve">=410A, </w:t>
            </w:r>
            <m:oMath>
              <m:r>
                <m:rPr>
                  <m:sty m:val="p"/>
                </m:rPr>
                <w:rPr>
                  <w:rFonts w:ascii="Cambria Math" w:hAnsi="Cambria Math" w:cstheme="minorHAnsi"/>
                  <w:position w:val="1"/>
                </w:rPr>
                <m:t>Δ</m:t>
              </m:r>
              <m:sSub>
                <m:sSubPr>
                  <m:ctrlPr>
                    <w:rPr>
                      <w:rFonts w:ascii="Cambria Math" w:hAnsi="Cambria Math" w:cstheme="minorHAnsi"/>
                      <w:i/>
                      <w:iCs/>
                      <w:position w:val="1"/>
                    </w:rPr>
                  </m:ctrlPr>
                </m:sSubPr>
                <m:e>
                  <m:r>
                    <w:rPr>
                      <w:rFonts w:ascii="Cambria Math" w:hAnsi="Cambria Math" w:cstheme="minorHAnsi"/>
                      <w:position w:val="1"/>
                    </w:rPr>
                    <m:t>i</m:t>
                  </m:r>
                </m:e>
                <m:sub>
                  <m:r>
                    <w:rPr>
                      <w:rFonts w:ascii="Cambria Math" w:hAnsi="Cambria Math" w:cstheme="minorHAnsi"/>
                      <w:position w:val="1"/>
                    </w:rPr>
                    <m:t>d</m:t>
                  </m:r>
                </m:sub>
              </m:sSub>
            </m:oMath>
            <w:r w:rsidRPr="00FB5181">
              <w:rPr>
                <w:rFonts w:cstheme="minorHAnsi"/>
                <w:position w:val="1"/>
              </w:rPr>
              <w:t>=353</w:t>
            </w:r>
            <w:r w:rsidRPr="00D85ABF">
              <w:rPr>
                <w:rFonts w:cstheme="minorHAnsi"/>
                <w:iCs/>
                <w:position w:val="1"/>
              </w:rPr>
              <w:t>A</w:t>
            </w:r>
          </w:p>
        </w:tc>
      </w:tr>
      <w:tr w:rsidR="00745B9C" w:rsidRPr="00FB5181" w14:paraId="66D40A56" w14:textId="77777777" w:rsidTr="0042574B">
        <w:trPr>
          <w:trHeight w:val="730"/>
        </w:trPr>
        <w:tc>
          <w:tcPr>
            <w:tcW w:w="0" w:type="auto"/>
          </w:tcPr>
          <w:p w14:paraId="373FC9B9" w14:textId="77777777" w:rsidR="00FB5181" w:rsidRPr="00FB5181" w:rsidRDefault="00FB5181" w:rsidP="00FB5181">
            <w:pPr>
              <w:pStyle w:val="NoSpacing"/>
              <w:rPr>
                <w:rFonts w:cstheme="minorHAnsi"/>
              </w:rPr>
            </w:pPr>
          </w:p>
          <w:p w14:paraId="252A9A72" w14:textId="77777777" w:rsidR="00FB5181" w:rsidRPr="00FB5181" w:rsidRDefault="00FB5181" w:rsidP="00FB5181">
            <w:pPr>
              <w:pStyle w:val="NoSpacing"/>
              <w:rPr>
                <w:rFonts w:cstheme="minorHAnsi"/>
              </w:rPr>
            </w:pPr>
            <w:r w:rsidRPr="00FB5181">
              <w:rPr>
                <w:rFonts w:cstheme="minorHAnsi"/>
              </w:rPr>
              <w:t>#6</w:t>
            </w:r>
          </w:p>
        </w:tc>
        <w:tc>
          <w:tcPr>
            <w:tcW w:w="0" w:type="auto"/>
          </w:tcPr>
          <w:p w14:paraId="6E73D1E4" w14:textId="77777777" w:rsidR="00FB5181" w:rsidRPr="00FB5181" w:rsidRDefault="00FB5181" w:rsidP="00FB5181">
            <w:pPr>
              <w:pStyle w:val="NoSpacing"/>
              <w:rPr>
                <w:rFonts w:cstheme="minorHAnsi"/>
              </w:rPr>
            </w:pPr>
          </w:p>
          <w:p w14:paraId="6C4806CB" w14:textId="77777777" w:rsidR="00FB5181" w:rsidRPr="00FB5181" w:rsidRDefault="00FB5181" w:rsidP="00FB5181">
            <w:pPr>
              <w:pStyle w:val="NoSpacing"/>
              <w:rPr>
                <w:rFonts w:cstheme="minorHAnsi"/>
              </w:rPr>
            </w:pPr>
            <w:r w:rsidRPr="00FB5181">
              <w:rPr>
                <w:rFonts w:cstheme="minorHAnsi"/>
              </w:rPr>
              <w:t>18</w:t>
            </w:r>
          </w:p>
        </w:tc>
        <w:tc>
          <w:tcPr>
            <w:tcW w:w="0" w:type="auto"/>
          </w:tcPr>
          <w:p w14:paraId="22399A66" w14:textId="77777777" w:rsidR="00FB5181" w:rsidRPr="00FB5181" w:rsidRDefault="00FB5181" w:rsidP="00FB5181">
            <w:pPr>
              <w:pStyle w:val="NoSpacing"/>
              <w:rPr>
                <w:rFonts w:cstheme="minorHAnsi"/>
              </w:rPr>
            </w:pPr>
          </w:p>
          <w:p w14:paraId="16E51040" w14:textId="77777777" w:rsidR="00FB5181" w:rsidRPr="00FB5181" w:rsidRDefault="00FB5181" w:rsidP="00FB5181">
            <w:pPr>
              <w:pStyle w:val="NoSpacing"/>
              <w:rPr>
                <w:rFonts w:cstheme="minorHAnsi"/>
              </w:rPr>
            </w:pPr>
            <w:r w:rsidRPr="00FB5181">
              <w:rPr>
                <w:rFonts w:cstheme="minorHAnsi"/>
              </w:rPr>
              <w:t>w/o</w:t>
            </w:r>
          </w:p>
        </w:tc>
        <w:tc>
          <w:tcPr>
            <w:tcW w:w="0" w:type="auto"/>
          </w:tcPr>
          <w:p w14:paraId="6CAD2EE1" w14:textId="77777777" w:rsidR="00FB5181" w:rsidRPr="00FB5181" w:rsidRDefault="00FB5181" w:rsidP="00FB5181">
            <w:pPr>
              <w:pStyle w:val="NoSpacing"/>
              <w:rPr>
                <w:rFonts w:cstheme="minorHAnsi"/>
              </w:rPr>
            </w:pPr>
            <w:r w:rsidRPr="00FB5181">
              <w:rPr>
                <w:rFonts w:cstheme="minorHAnsi"/>
              </w:rPr>
              <w:t>400μF</w:t>
            </w:r>
          </w:p>
          <w:p w14:paraId="4AEC6074" w14:textId="77777777" w:rsidR="00FB5181" w:rsidRPr="00FB5181" w:rsidRDefault="00FB5181" w:rsidP="00FB5181">
            <w:pPr>
              <w:pStyle w:val="NoSpacing"/>
              <w:rPr>
                <w:rFonts w:cstheme="minorHAnsi"/>
              </w:rPr>
            </w:pPr>
            <w:r w:rsidRPr="00FB5181">
              <w:rPr>
                <w:rFonts w:cstheme="minorHAnsi"/>
              </w:rPr>
              <w:t>+10%, 0%,</w:t>
            </w:r>
            <w:r w:rsidRPr="00FB5181">
              <w:rPr>
                <w:rFonts w:cstheme="minorHAnsi"/>
                <w:spacing w:val="9"/>
              </w:rPr>
              <w:t xml:space="preserve"> </w:t>
            </w:r>
            <w:r w:rsidRPr="00FB5181">
              <w:rPr>
                <w:rFonts w:cstheme="minorHAnsi"/>
              </w:rPr>
              <w:t>-10%,</w:t>
            </w:r>
          </w:p>
          <w:p w14:paraId="693D1F93" w14:textId="77777777" w:rsidR="00FB5181" w:rsidRPr="00FB5181" w:rsidRDefault="00FB5181" w:rsidP="00FB5181">
            <w:pPr>
              <w:pStyle w:val="NoSpacing"/>
              <w:rPr>
                <w:rFonts w:cstheme="minorHAnsi"/>
              </w:rPr>
            </w:pPr>
            <w:r w:rsidRPr="00FB5181">
              <w:rPr>
                <w:rFonts w:cstheme="minorHAnsi"/>
              </w:rPr>
              <w:t>+10%, 0%,</w:t>
            </w:r>
            <w:r w:rsidRPr="00FB5181">
              <w:rPr>
                <w:rFonts w:cstheme="minorHAnsi"/>
                <w:spacing w:val="9"/>
              </w:rPr>
              <w:t xml:space="preserve"> </w:t>
            </w:r>
            <w:r w:rsidRPr="00FB5181">
              <w:rPr>
                <w:rFonts w:cstheme="minorHAnsi"/>
              </w:rPr>
              <w:t>-10%.</w:t>
            </w:r>
          </w:p>
        </w:tc>
        <w:tc>
          <w:tcPr>
            <w:tcW w:w="0" w:type="auto"/>
          </w:tcPr>
          <w:p w14:paraId="68F137A5" w14:textId="4A45572D" w:rsidR="00FB5181" w:rsidRPr="00FB5181" w:rsidRDefault="00FB5181" w:rsidP="00FB5181">
            <w:pPr>
              <w:pStyle w:val="NoSpacing"/>
              <w:rPr>
                <w:rFonts w:cstheme="minorHAnsi"/>
                <w:w w:val="105"/>
                <w:position w:val="1"/>
              </w:rPr>
            </w:pPr>
            <w:r w:rsidRPr="00FB5181">
              <w:rPr>
                <w:rFonts w:cstheme="minorHAnsi"/>
                <w:w w:val="105"/>
                <w:position w:val="1"/>
              </w:rPr>
              <w:t>balanced,</w:t>
            </w:r>
            <w:r w:rsidRPr="00FB5181">
              <w:rPr>
                <w:rFonts w:cstheme="minorHAnsi"/>
                <w:spacing w:val="-7"/>
                <w:w w:val="105"/>
                <w:position w:val="1"/>
              </w:rPr>
              <w:t xml:space="preserve"> </w:t>
            </w:r>
            <m:oMath>
              <m:sSub>
                <m:sSubPr>
                  <m:ctrlPr>
                    <w:rPr>
                      <w:rFonts w:ascii="Cambria Math" w:hAnsi="Cambria Math" w:cstheme="minorHAnsi"/>
                      <w:i/>
                      <w:iCs/>
                      <w:position w:val="1"/>
                    </w:rPr>
                  </m:ctrlPr>
                </m:sSubPr>
                <m:e>
                  <m:r>
                    <m:rPr>
                      <m:sty m:val="p"/>
                    </m:rPr>
                    <w:rPr>
                      <w:rFonts w:ascii="Cambria Math" w:hAnsi="Cambria Math" w:cstheme="minorHAnsi"/>
                      <w:position w:val="1"/>
                    </w:rPr>
                    <m:t>Δ</m:t>
                  </m:r>
                  <m:r>
                    <w:rPr>
                      <w:rFonts w:ascii="Cambria Math" w:hAnsi="Cambria Math" w:cstheme="minorHAnsi"/>
                      <w:position w:val="1"/>
                    </w:rPr>
                    <m:t>U</m:t>
                  </m:r>
                </m:e>
                <m:sub>
                  <m:r>
                    <w:rPr>
                      <w:rFonts w:ascii="Cambria Math" w:hAnsi="Cambria Math" w:cstheme="minorHAnsi"/>
                    </w:rPr>
                    <m:t>dc</m:t>
                  </m:r>
                </m:sub>
              </m:sSub>
            </m:oMath>
            <w:r w:rsidRPr="00FB5181">
              <w:rPr>
                <w:rFonts w:cstheme="minorHAnsi"/>
                <w:w w:val="105"/>
                <w:position w:val="1"/>
              </w:rPr>
              <w:t>:</w:t>
            </w:r>
          </w:p>
          <w:p w14:paraId="08F0AEB4" w14:textId="77777777" w:rsidR="00FB5181" w:rsidRPr="00FB5181" w:rsidRDefault="00FB5181" w:rsidP="00FB5181">
            <w:pPr>
              <w:pStyle w:val="NoSpacing"/>
              <w:rPr>
                <w:rFonts w:cstheme="minorHAnsi"/>
              </w:rPr>
            </w:pPr>
            <w:r w:rsidRPr="00FB5181">
              <w:rPr>
                <w:rFonts w:cstheme="minorHAnsi"/>
              </w:rPr>
              <w:t>0.62 (Caps</w:t>
            </w:r>
            <w:r w:rsidRPr="00FB5181">
              <w:rPr>
                <w:rFonts w:cstheme="minorHAnsi"/>
                <w:spacing w:val="6"/>
              </w:rPr>
              <w:t xml:space="preserve"> </w:t>
            </w:r>
            <w:r w:rsidRPr="00FB5181">
              <w:rPr>
                <w:rFonts w:cstheme="minorHAnsi"/>
              </w:rPr>
              <w:t>#1,4)</w:t>
            </w:r>
          </w:p>
          <w:p w14:paraId="146AE93D" w14:textId="77777777" w:rsidR="00FB5181" w:rsidRPr="00FB5181" w:rsidRDefault="00FB5181" w:rsidP="00FB5181">
            <w:pPr>
              <w:pStyle w:val="NoSpacing"/>
              <w:rPr>
                <w:rFonts w:cstheme="minorHAnsi"/>
              </w:rPr>
            </w:pPr>
            <w:r w:rsidRPr="00FB5181">
              <w:rPr>
                <w:rFonts w:cstheme="minorHAnsi"/>
              </w:rPr>
              <w:t>0.66 (Caps</w:t>
            </w:r>
            <w:r w:rsidRPr="00FB5181">
              <w:rPr>
                <w:rFonts w:cstheme="minorHAnsi"/>
                <w:spacing w:val="6"/>
              </w:rPr>
              <w:t xml:space="preserve"> </w:t>
            </w:r>
            <w:r w:rsidRPr="00FB5181">
              <w:rPr>
                <w:rFonts w:cstheme="minorHAnsi"/>
              </w:rPr>
              <w:t>#2,5)</w:t>
            </w:r>
          </w:p>
          <w:p w14:paraId="64828553" w14:textId="77777777" w:rsidR="00FB5181" w:rsidRPr="00FB5181" w:rsidRDefault="00FB5181" w:rsidP="00FB5181">
            <w:pPr>
              <w:pStyle w:val="NoSpacing"/>
              <w:rPr>
                <w:rFonts w:cstheme="minorHAnsi"/>
              </w:rPr>
            </w:pPr>
            <w:r w:rsidRPr="00FB5181">
              <w:rPr>
                <w:rFonts w:cstheme="minorHAnsi"/>
              </w:rPr>
              <w:t>0.92 (Caps</w:t>
            </w:r>
            <w:r w:rsidRPr="00FB5181">
              <w:rPr>
                <w:rFonts w:cstheme="minorHAnsi"/>
                <w:spacing w:val="6"/>
              </w:rPr>
              <w:t xml:space="preserve"> </w:t>
            </w:r>
            <w:r w:rsidRPr="00FB5181">
              <w:rPr>
                <w:rFonts w:cstheme="minorHAnsi"/>
              </w:rPr>
              <w:t>#3,6)</w:t>
            </w:r>
          </w:p>
        </w:tc>
        <w:tc>
          <w:tcPr>
            <w:tcW w:w="0" w:type="auto"/>
          </w:tcPr>
          <w:p w14:paraId="7E41BBE2" w14:textId="45547FC3" w:rsidR="00FB5181" w:rsidRPr="00FB5181" w:rsidRDefault="00FB5181" w:rsidP="00FB5181">
            <w:pPr>
              <w:pStyle w:val="NoSpacing"/>
              <w:rPr>
                <w:rFonts w:cstheme="minorHAnsi"/>
                <w:w w:val="105"/>
                <w:position w:val="1"/>
              </w:rPr>
            </w:pPr>
            <w:r w:rsidRPr="00FB5181">
              <w:rPr>
                <w:rFonts w:cstheme="minorHAnsi"/>
                <w:w w:val="105"/>
                <w:position w:val="1"/>
              </w:rPr>
              <w:t>balanced,</w:t>
            </w:r>
            <w:r w:rsidRPr="00FB5181">
              <w:rPr>
                <w:rFonts w:cstheme="minorHAnsi"/>
                <w:spacing w:val="-5"/>
                <w:w w:val="105"/>
                <w:position w:val="1"/>
              </w:rPr>
              <w:t xml:space="preserve"> </w:t>
            </w:r>
            <m:oMath>
              <m:sSub>
                <m:sSubPr>
                  <m:ctrlPr>
                    <w:rPr>
                      <w:rFonts w:ascii="Cambria Math" w:hAnsi="Cambria Math" w:cstheme="minorHAnsi"/>
                      <w:i/>
                      <w:iCs/>
                      <w:position w:val="1"/>
                    </w:rPr>
                  </m:ctrlPr>
                </m:sSubPr>
                <m:e>
                  <m:r>
                    <m:rPr>
                      <m:sty m:val="p"/>
                    </m:rPr>
                    <w:rPr>
                      <w:rFonts w:ascii="Cambria Math" w:hAnsi="Cambria Math" w:cstheme="minorHAnsi"/>
                      <w:position w:val="1"/>
                    </w:rPr>
                    <m:t>Δ</m:t>
                  </m:r>
                  <m:r>
                    <w:rPr>
                      <w:rFonts w:ascii="Cambria Math" w:hAnsi="Cambria Math" w:cstheme="minorHAnsi"/>
                      <w:position w:val="1"/>
                    </w:rPr>
                    <m:t>U</m:t>
                  </m:r>
                </m:e>
                <m:sub>
                  <m:r>
                    <w:rPr>
                      <w:rFonts w:ascii="Cambria Math" w:hAnsi="Cambria Math" w:cstheme="minorHAnsi"/>
                    </w:rPr>
                    <m:t>dc</m:t>
                  </m:r>
                </m:sub>
              </m:sSub>
            </m:oMath>
            <w:r w:rsidRPr="00FB5181">
              <w:rPr>
                <w:rFonts w:cstheme="minorHAnsi"/>
                <w:w w:val="105"/>
                <w:position w:val="1"/>
              </w:rPr>
              <w:t>:</w:t>
            </w:r>
          </w:p>
          <w:p w14:paraId="3AD1BB2C" w14:textId="77777777" w:rsidR="00FB5181" w:rsidRPr="00FB5181" w:rsidRDefault="00FB5181" w:rsidP="00FB5181">
            <w:pPr>
              <w:pStyle w:val="NoSpacing"/>
              <w:rPr>
                <w:rFonts w:cstheme="minorHAnsi"/>
              </w:rPr>
            </w:pPr>
            <w:r w:rsidRPr="00FB5181">
              <w:rPr>
                <w:rFonts w:cstheme="minorHAnsi"/>
              </w:rPr>
              <w:t>0.55 (Caps</w:t>
            </w:r>
            <w:r w:rsidRPr="00FB5181">
              <w:rPr>
                <w:rFonts w:cstheme="minorHAnsi"/>
                <w:spacing w:val="5"/>
              </w:rPr>
              <w:t xml:space="preserve"> </w:t>
            </w:r>
            <w:r w:rsidRPr="00FB5181">
              <w:rPr>
                <w:rFonts w:cstheme="minorHAnsi"/>
              </w:rPr>
              <w:t>#1,4)</w:t>
            </w:r>
          </w:p>
          <w:p w14:paraId="1B065A62" w14:textId="77777777" w:rsidR="00FB5181" w:rsidRPr="00FB5181" w:rsidRDefault="00FB5181" w:rsidP="00FB5181">
            <w:pPr>
              <w:pStyle w:val="NoSpacing"/>
              <w:rPr>
                <w:rFonts w:cstheme="minorHAnsi"/>
              </w:rPr>
            </w:pPr>
            <w:r w:rsidRPr="00FB5181">
              <w:rPr>
                <w:rFonts w:cstheme="minorHAnsi"/>
              </w:rPr>
              <w:t>0.60 (Caps</w:t>
            </w:r>
            <w:r w:rsidRPr="00FB5181">
              <w:rPr>
                <w:rFonts w:cstheme="minorHAnsi"/>
                <w:spacing w:val="5"/>
              </w:rPr>
              <w:t xml:space="preserve"> </w:t>
            </w:r>
            <w:r w:rsidRPr="00FB5181">
              <w:rPr>
                <w:rFonts w:cstheme="minorHAnsi"/>
              </w:rPr>
              <w:t>#2,5)</w:t>
            </w:r>
          </w:p>
          <w:p w14:paraId="5DC61B72" w14:textId="77777777" w:rsidR="00FB5181" w:rsidRPr="00FB5181" w:rsidRDefault="00FB5181" w:rsidP="00FB5181">
            <w:pPr>
              <w:pStyle w:val="NoSpacing"/>
              <w:rPr>
                <w:rFonts w:cstheme="minorHAnsi"/>
              </w:rPr>
            </w:pPr>
            <w:r w:rsidRPr="00FB5181">
              <w:rPr>
                <w:rFonts w:cstheme="minorHAnsi"/>
              </w:rPr>
              <w:t>0.65 (Caps</w:t>
            </w:r>
            <w:r w:rsidRPr="00FB5181">
              <w:rPr>
                <w:rFonts w:cstheme="minorHAnsi"/>
                <w:spacing w:val="5"/>
              </w:rPr>
              <w:t xml:space="preserve"> </w:t>
            </w:r>
            <w:r w:rsidRPr="00FB5181">
              <w:rPr>
                <w:rFonts w:cstheme="minorHAnsi"/>
              </w:rPr>
              <w:t>#3,6)</w:t>
            </w:r>
          </w:p>
        </w:tc>
        <w:tc>
          <w:tcPr>
            <w:tcW w:w="0" w:type="auto"/>
          </w:tcPr>
          <w:p w14:paraId="1417C6F3" w14:textId="77777777" w:rsidR="00FB5181" w:rsidRPr="00FB5181" w:rsidRDefault="00FB5181" w:rsidP="00FB5181">
            <w:pPr>
              <w:pStyle w:val="NoSpacing"/>
              <w:rPr>
                <w:rFonts w:cstheme="minorHAnsi"/>
              </w:rPr>
            </w:pPr>
          </w:p>
          <w:p w14:paraId="6F380648" w14:textId="77777777" w:rsidR="00FB5181" w:rsidRPr="00FB5181" w:rsidRDefault="00FB5181" w:rsidP="00FB5181">
            <w:pPr>
              <w:pStyle w:val="NoSpacing"/>
              <w:rPr>
                <w:rFonts w:cstheme="minorHAnsi"/>
              </w:rPr>
            </w:pPr>
            <w:r w:rsidRPr="00FB5181">
              <w:rPr>
                <w:rFonts w:cstheme="minorHAnsi"/>
              </w:rPr>
              <w:t xml:space="preserve">0.49 </w:t>
            </w:r>
            <w:proofErr w:type="spellStart"/>
            <w:r w:rsidRPr="00FB5181">
              <w:rPr>
                <w:rFonts w:cstheme="minorHAnsi"/>
              </w:rPr>
              <w:t>p.u</w:t>
            </w:r>
            <w:proofErr w:type="spellEnd"/>
            <w:r w:rsidRPr="00FB5181">
              <w:rPr>
                <w:rFonts w:cstheme="minorHAnsi"/>
              </w:rPr>
              <w:t>.</w:t>
            </w:r>
          </w:p>
        </w:tc>
        <w:tc>
          <w:tcPr>
            <w:tcW w:w="0" w:type="auto"/>
          </w:tcPr>
          <w:p w14:paraId="5355E63A" w14:textId="77777777" w:rsidR="00FB5181" w:rsidRPr="00FB5181" w:rsidRDefault="00FB5181" w:rsidP="00FB5181">
            <w:pPr>
              <w:pStyle w:val="NoSpacing"/>
              <w:rPr>
                <w:rFonts w:cstheme="minorHAnsi"/>
              </w:rPr>
            </w:pPr>
          </w:p>
          <w:p w14:paraId="216E1278" w14:textId="77777777" w:rsidR="00FB5181" w:rsidRPr="00FB5181" w:rsidRDefault="00FB5181" w:rsidP="00FB5181">
            <w:pPr>
              <w:pStyle w:val="NoSpacing"/>
              <w:rPr>
                <w:rFonts w:cstheme="minorHAnsi"/>
              </w:rPr>
            </w:pPr>
            <w:r w:rsidRPr="00FB5181">
              <w:rPr>
                <w:rFonts w:cstheme="minorHAnsi"/>
              </w:rPr>
              <w:t xml:space="preserve">0.95 </w:t>
            </w:r>
            <w:proofErr w:type="spellStart"/>
            <w:r w:rsidRPr="00FB5181">
              <w:rPr>
                <w:rFonts w:cstheme="minorHAnsi"/>
              </w:rPr>
              <w:t>p.u</w:t>
            </w:r>
            <w:proofErr w:type="spellEnd"/>
            <w:r w:rsidRPr="00FB5181">
              <w:rPr>
                <w:rFonts w:cstheme="minorHAnsi"/>
              </w:rPr>
              <w:t>.</w:t>
            </w:r>
          </w:p>
        </w:tc>
        <w:tc>
          <w:tcPr>
            <w:tcW w:w="0" w:type="auto"/>
          </w:tcPr>
          <w:p w14:paraId="16C73F71" w14:textId="77777777" w:rsidR="00FB5181" w:rsidRPr="00FB5181" w:rsidRDefault="00FB5181" w:rsidP="00FB5181">
            <w:pPr>
              <w:pStyle w:val="NoSpacing"/>
              <w:rPr>
                <w:rFonts w:cstheme="minorHAnsi"/>
              </w:rPr>
            </w:pPr>
            <w:r w:rsidRPr="00FB5181">
              <w:rPr>
                <w:rFonts w:cstheme="minorHAnsi"/>
                <w:b/>
                <w:bCs/>
              </w:rPr>
              <w:t xml:space="preserve">transient time: </w:t>
            </w:r>
            <w:r w:rsidRPr="00FB5181">
              <w:rPr>
                <w:rFonts w:cstheme="minorHAnsi"/>
              </w:rPr>
              <w:t>0.23s</w:t>
            </w:r>
          </w:p>
          <w:p w14:paraId="74D98E37" w14:textId="4796424B" w:rsidR="00FB5181" w:rsidRPr="00FB5181" w:rsidRDefault="00FB5181" w:rsidP="00FB5181">
            <w:pPr>
              <w:pStyle w:val="NoSpacing"/>
              <w:rPr>
                <w:rFonts w:cstheme="minorHAnsi"/>
                <w:position w:val="1"/>
              </w:rPr>
            </w:pPr>
            <w:r w:rsidRPr="00FB5181">
              <w:rPr>
                <w:rFonts w:cstheme="minorHAnsi"/>
                <w:b/>
                <w:bCs/>
                <w:position w:val="1"/>
              </w:rPr>
              <w:t xml:space="preserve">0~0.3s: </w:t>
            </w:r>
            <m:oMath>
              <m:r>
                <m:rPr>
                  <m:sty m:val="p"/>
                </m:rPr>
                <w:rPr>
                  <w:rFonts w:ascii="Cambria Math" w:hAnsi="Cambria Math" w:cstheme="minorHAnsi"/>
                  <w:position w:val="1"/>
                </w:rPr>
                <m:t>Δ</m:t>
              </m:r>
              <m:sSub>
                <m:sSubPr>
                  <m:ctrlPr>
                    <w:rPr>
                      <w:rFonts w:ascii="Cambria Math" w:hAnsi="Cambria Math" w:cstheme="minorHAnsi"/>
                      <w:i/>
                      <w:iCs/>
                      <w:position w:val="1"/>
                    </w:rPr>
                  </m:ctrlPr>
                </m:sSubPr>
                <m:e>
                  <m:r>
                    <w:rPr>
                      <w:rFonts w:ascii="Cambria Math" w:hAnsi="Cambria Math" w:cstheme="minorHAnsi"/>
                      <w:position w:val="1"/>
                    </w:rPr>
                    <m:t>i</m:t>
                  </m:r>
                </m:e>
                <m:sub>
                  <m:r>
                    <w:rPr>
                      <w:rFonts w:ascii="Cambria Math" w:hAnsi="Cambria Math" w:cstheme="minorHAnsi"/>
                    </w:rPr>
                    <m:t>q</m:t>
                  </m:r>
                </m:sub>
              </m:sSub>
              <m:r>
                <w:rPr>
                  <w:rFonts w:ascii="Cambria Math" w:hAnsi="Cambria Math" w:cstheme="minorHAnsi"/>
                  <w:position w:val="1"/>
                </w:rPr>
                <m:t>=749</m:t>
              </m:r>
              <m:r>
                <m:rPr>
                  <m:sty m:val="p"/>
                </m:rPr>
                <w:rPr>
                  <w:rFonts w:ascii="Cambria Math" w:hAnsi="Cambria Math" w:cstheme="minorHAnsi"/>
                  <w:position w:val="1"/>
                </w:rPr>
                <m:t>A</m:t>
              </m:r>
              <m:r>
                <w:rPr>
                  <w:rFonts w:ascii="Cambria Math" w:hAnsi="Cambria Math" w:cstheme="minorHAnsi"/>
                  <w:position w:val="1"/>
                </w:rPr>
                <m:t>,</m:t>
              </m:r>
              <m:r>
                <m:rPr>
                  <m:sty m:val="p"/>
                </m:rPr>
                <w:rPr>
                  <w:rFonts w:ascii="Cambria Math" w:hAnsi="Cambria Math" w:cstheme="minorHAnsi"/>
                  <w:position w:val="1"/>
                </w:rPr>
                <m:t>Δ</m:t>
              </m:r>
              <m:sSub>
                <m:sSubPr>
                  <m:ctrlPr>
                    <w:rPr>
                      <w:rFonts w:ascii="Cambria Math" w:hAnsi="Cambria Math" w:cstheme="minorHAnsi"/>
                      <w:i/>
                      <w:iCs/>
                      <w:position w:val="1"/>
                    </w:rPr>
                  </m:ctrlPr>
                </m:sSubPr>
                <m:e>
                  <m:r>
                    <w:rPr>
                      <w:rFonts w:ascii="Cambria Math" w:hAnsi="Cambria Math" w:cstheme="minorHAnsi"/>
                      <w:position w:val="1"/>
                    </w:rPr>
                    <m:t>i</m:t>
                  </m:r>
                </m:e>
                <m:sub>
                  <m:r>
                    <w:rPr>
                      <w:rFonts w:ascii="Cambria Math" w:hAnsi="Cambria Math" w:cstheme="minorHAnsi"/>
                    </w:rPr>
                    <m:t>d</m:t>
                  </m:r>
                </m:sub>
              </m:sSub>
              <m:r>
                <w:rPr>
                  <w:rFonts w:ascii="Cambria Math" w:hAnsi="Cambria Math" w:cstheme="minorHAnsi"/>
                  <w:position w:val="1"/>
                </w:rPr>
                <m:t>=725</m:t>
              </m:r>
              <m:r>
                <m:rPr>
                  <m:sty m:val="p"/>
                </m:rPr>
                <w:rPr>
                  <w:rFonts w:ascii="Cambria Math" w:hAnsi="Cambria Math" w:cstheme="minorHAnsi"/>
                  <w:position w:val="1"/>
                </w:rPr>
                <m:t>A</m:t>
              </m:r>
            </m:oMath>
          </w:p>
          <w:p w14:paraId="5931CEB6" w14:textId="10B6443D" w:rsidR="00FB5181" w:rsidRPr="00FB5181" w:rsidRDefault="00FB5181" w:rsidP="00FB5181">
            <w:pPr>
              <w:pStyle w:val="NoSpacing"/>
              <w:rPr>
                <w:rFonts w:cstheme="minorHAnsi"/>
                <w:position w:val="1"/>
              </w:rPr>
            </w:pPr>
            <w:r w:rsidRPr="00FB5181">
              <w:rPr>
                <w:rFonts w:cstheme="minorHAnsi"/>
                <w:b/>
                <w:bCs/>
                <w:position w:val="1"/>
              </w:rPr>
              <w:t xml:space="preserve">0.3s~1.0s: </w:t>
            </w:r>
            <m:oMath>
              <m:r>
                <m:rPr>
                  <m:sty m:val="p"/>
                </m:rPr>
                <w:rPr>
                  <w:rFonts w:ascii="Cambria Math" w:hAnsi="Cambria Math" w:cstheme="minorHAnsi"/>
                  <w:position w:val="1"/>
                </w:rPr>
                <m:t>Δ</m:t>
              </m:r>
              <m:sSub>
                <m:sSubPr>
                  <m:ctrlPr>
                    <w:rPr>
                      <w:rFonts w:ascii="Cambria Math" w:hAnsi="Cambria Math" w:cstheme="minorHAnsi"/>
                      <w:i/>
                      <w:iCs/>
                      <w:position w:val="1"/>
                    </w:rPr>
                  </m:ctrlPr>
                </m:sSubPr>
                <m:e>
                  <m:r>
                    <w:rPr>
                      <w:rFonts w:ascii="Cambria Math" w:hAnsi="Cambria Math" w:cstheme="minorHAnsi"/>
                      <w:position w:val="1"/>
                    </w:rPr>
                    <m:t>i</m:t>
                  </m:r>
                </m:e>
                <m:sub>
                  <m:r>
                    <w:rPr>
                      <w:rFonts w:ascii="Cambria Math" w:hAnsi="Cambria Math" w:cstheme="minorHAnsi"/>
                    </w:rPr>
                    <m:t>q</m:t>
                  </m:r>
                </m:sub>
              </m:sSub>
              <m:r>
                <w:rPr>
                  <w:rFonts w:ascii="Cambria Math" w:hAnsi="Cambria Math" w:cstheme="minorHAnsi"/>
                  <w:position w:val="1"/>
                </w:rPr>
                <m:t>=420</m:t>
              </m:r>
              <m:r>
                <m:rPr>
                  <m:sty m:val="p"/>
                </m:rPr>
                <w:rPr>
                  <w:rFonts w:ascii="Cambria Math" w:hAnsi="Cambria Math" w:cstheme="minorHAnsi"/>
                  <w:position w:val="1"/>
                </w:rPr>
                <m:t>A</m:t>
              </m:r>
              <m:r>
                <w:rPr>
                  <w:rFonts w:ascii="Cambria Math" w:hAnsi="Cambria Math" w:cstheme="minorHAnsi"/>
                  <w:position w:val="1"/>
                </w:rPr>
                <m:t>,</m:t>
              </m:r>
              <m:r>
                <m:rPr>
                  <m:sty m:val="p"/>
                </m:rPr>
                <w:rPr>
                  <w:rFonts w:ascii="Cambria Math" w:hAnsi="Cambria Math" w:cstheme="minorHAnsi"/>
                  <w:position w:val="1"/>
                </w:rPr>
                <m:t>Δ</m:t>
              </m:r>
              <m:sSub>
                <m:sSubPr>
                  <m:ctrlPr>
                    <w:rPr>
                      <w:rFonts w:ascii="Cambria Math" w:hAnsi="Cambria Math" w:cstheme="minorHAnsi"/>
                      <w:i/>
                      <w:iCs/>
                      <w:position w:val="1"/>
                    </w:rPr>
                  </m:ctrlPr>
                </m:sSubPr>
                <m:e>
                  <m:r>
                    <w:rPr>
                      <w:rFonts w:ascii="Cambria Math" w:hAnsi="Cambria Math" w:cstheme="minorHAnsi"/>
                      <w:position w:val="1"/>
                    </w:rPr>
                    <m:t>i</m:t>
                  </m:r>
                </m:e>
                <m:sub>
                  <m:r>
                    <w:rPr>
                      <w:rFonts w:ascii="Cambria Math" w:hAnsi="Cambria Math" w:cstheme="minorHAnsi"/>
                    </w:rPr>
                    <m:t>d</m:t>
                  </m:r>
                </m:sub>
              </m:sSub>
              <m:r>
                <w:rPr>
                  <w:rFonts w:ascii="Cambria Math" w:hAnsi="Cambria Math" w:cstheme="minorHAnsi"/>
                  <w:position w:val="1"/>
                </w:rPr>
                <m:t>=355</m:t>
              </m:r>
              <m:r>
                <m:rPr>
                  <m:sty m:val="p"/>
                </m:rPr>
                <w:rPr>
                  <w:rFonts w:ascii="Cambria Math" w:hAnsi="Cambria Math" w:cstheme="minorHAnsi"/>
                  <w:position w:val="1"/>
                </w:rPr>
                <m:t>A</m:t>
              </m:r>
            </m:oMath>
          </w:p>
        </w:tc>
      </w:tr>
    </w:tbl>
    <w:p w14:paraId="43D5CBE8" w14:textId="39DEE666" w:rsidR="00E945F1" w:rsidRPr="004D4D26" w:rsidRDefault="00E945F1" w:rsidP="004D4D26">
      <w:pPr>
        <w:pStyle w:val="NoSpacing"/>
      </w:pPr>
      <w:r w:rsidRPr="004D4D26">
        <w:t xml:space="preserve">Notes: </w:t>
      </w:r>
      <m:oMath>
        <m:sSub>
          <m:sSubPr>
            <m:ctrlPr>
              <w:rPr>
                <w:rFonts w:ascii="Cambria Math" w:hAnsi="Cambria Math"/>
                <w:i/>
              </w:rPr>
            </m:ctrlPr>
          </m:sSubPr>
          <m:e>
            <m:r>
              <w:rPr>
                <w:rFonts w:ascii="Cambria Math" w:hAnsi="Cambria Math"/>
              </w:rPr>
              <m:t>f</m:t>
            </m:r>
          </m:e>
          <m:sub>
            <m:r>
              <w:rPr>
                <w:rFonts w:ascii="Cambria Math" w:hAnsi="Cambria Math"/>
              </w:rPr>
              <m:t>pwm</m:t>
            </m:r>
          </m:sub>
        </m:sSub>
      </m:oMath>
      <w:r w:rsidRPr="004D4D26">
        <w:t xml:space="preserve">: switching frequency; </w:t>
      </w:r>
      <m:oMath>
        <m:sSub>
          <m:sSubPr>
            <m:ctrlPr>
              <w:rPr>
                <w:rFonts w:ascii="Cambria Math" w:hAnsi="Cambria Math"/>
                <w:i/>
              </w:rPr>
            </m:ctrlPr>
          </m:sSubPr>
          <m:e>
            <m:r>
              <w:rPr>
                <w:rFonts w:ascii="Cambria Math" w:hAnsi="Cambria Math"/>
              </w:rPr>
              <m:t>R</m:t>
            </m:r>
          </m:e>
          <m:sub>
            <m:r>
              <w:rPr>
                <w:rFonts w:ascii="Cambria Math" w:hAnsi="Cambria Math"/>
              </w:rPr>
              <m:t>parallel</m:t>
            </m:r>
          </m:sub>
        </m:sSub>
      </m:oMath>
      <w:r w:rsidRPr="004D4D26">
        <w:t xml:space="preserve">: capacitor shunt resistance; ΔC: percentage </w:t>
      </w:r>
      <w:r w:rsidR="00AF0A8E">
        <w:t>capacitance tolerances;</w:t>
      </w:r>
      <w:r w:rsidR="00E05522">
        <w:t xml:space="preserve"> </w:t>
      </w:r>
      <m:oMath>
        <m:sSub>
          <m:sSubPr>
            <m:ctrlPr>
              <w:rPr>
                <w:rFonts w:ascii="Cambria Math" w:hAnsi="Cambria Math" w:cstheme="minorHAnsi"/>
                <w:i/>
                <w:iCs/>
                <w:position w:val="1"/>
              </w:rPr>
            </m:ctrlPr>
          </m:sSubPr>
          <m:e>
            <m:r>
              <m:rPr>
                <m:sty m:val="p"/>
              </m:rPr>
              <w:rPr>
                <w:rFonts w:ascii="Cambria Math" w:hAnsi="Cambria Math" w:cstheme="minorHAnsi"/>
                <w:position w:val="1"/>
              </w:rPr>
              <m:t>Δ</m:t>
            </m:r>
            <m:r>
              <w:rPr>
                <w:rFonts w:ascii="Cambria Math" w:hAnsi="Cambria Math" w:cstheme="minorHAnsi"/>
                <w:position w:val="1"/>
              </w:rPr>
              <m:t>U</m:t>
            </m:r>
          </m:e>
          <m:sub>
            <m:r>
              <w:rPr>
                <w:rFonts w:ascii="Cambria Math" w:hAnsi="Cambria Math" w:cstheme="minorHAnsi"/>
              </w:rPr>
              <m:t>dc</m:t>
            </m:r>
          </m:sub>
        </m:sSub>
      </m:oMath>
      <w:r w:rsidR="00E05522">
        <w:rPr>
          <w:iCs/>
          <w:position w:val="1"/>
        </w:rPr>
        <w:t>: DC link pea</w:t>
      </w:r>
      <w:r w:rsidRPr="004D4D26">
        <w:t>k-to-peak voltage ripple.</w:t>
      </w:r>
    </w:p>
    <w:p w14:paraId="7BFC5CBE" w14:textId="577D3B66" w:rsidR="00E945F1" w:rsidRPr="004D4D26" w:rsidRDefault="00E945F1" w:rsidP="004D4D26">
      <w:pPr>
        <w:pStyle w:val="NoSpacing"/>
      </w:pPr>
      <w:r w:rsidRPr="004D4D26">
        <w:t xml:space="preserve">Current references: </w:t>
      </w:r>
      <m:oMath>
        <m:sSub>
          <m:sSubPr>
            <m:ctrlPr>
              <w:rPr>
                <w:rFonts w:ascii="Cambria Math" w:hAnsi="Cambria Math"/>
                <w:i/>
              </w:rPr>
            </m:ctrlPr>
          </m:sSubPr>
          <m:e>
            <m:r>
              <w:rPr>
                <w:rFonts w:ascii="Cambria Math" w:hAnsi="Cambria Math"/>
              </w:rPr>
              <m:t>i</m:t>
            </m:r>
          </m:e>
          <m:sub>
            <m:r>
              <w:rPr>
                <w:rFonts w:ascii="Cambria Math" w:hAnsi="Cambria Math"/>
              </w:rPr>
              <m:t>d</m:t>
            </m:r>
          </m:sub>
        </m:sSub>
        <m:r>
          <w:rPr>
            <w:rFonts w:ascii="Cambria Math" w:hAnsi="Cambria Math"/>
          </w:rPr>
          <m:t xml:space="preserve"> = -113.5</m:t>
        </m:r>
        <m:r>
          <m:rPr>
            <m:sty m:val="p"/>
          </m:rPr>
          <w:rPr>
            <w:rFonts w:ascii="Cambria Math" w:hAnsi="Cambria Math"/>
          </w:rPr>
          <m:t>A</m:t>
        </m:r>
        <m:r>
          <w:rPr>
            <w:rFonts w:ascii="Cambria Math" w:hAnsi="Cambria Math"/>
          </w:rPr>
          <m:t xml:space="preserve">, </m:t>
        </m:r>
        <m:sSub>
          <m:sSubPr>
            <m:ctrlPr>
              <w:rPr>
                <w:rFonts w:ascii="Cambria Math" w:hAnsi="Cambria Math"/>
                <w:i/>
              </w:rPr>
            </m:ctrlPr>
          </m:sSubPr>
          <m:e>
            <m:r>
              <w:rPr>
                <w:rFonts w:ascii="Cambria Math" w:hAnsi="Cambria Math"/>
              </w:rPr>
              <m:t>i</m:t>
            </m:r>
          </m:e>
          <m:sub>
            <m:r>
              <w:rPr>
                <w:rFonts w:ascii="Cambria Math" w:hAnsi="Cambria Math"/>
              </w:rPr>
              <m:t>q</m:t>
            </m:r>
          </m:sub>
        </m:sSub>
        <m:r>
          <w:rPr>
            <w:rFonts w:ascii="Cambria Math" w:hAnsi="Cambria Math"/>
          </w:rPr>
          <m:t xml:space="preserve"> = 404</m:t>
        </m:r>
        <m:r>
          <m:rPr>
            <m:sty m:val="p"/>
          </m:rPr>
          <w:rPr>
            <w:rFonts w:ascii="Cambria Math" w:hAnsi="Cambria Math"/>
          </w:rPr>
          <m:t>A</m:t>
        </m:r>
        <m:r>
          <w:rPr>
            <w:rFonts w:ascii="Cambria Math" w:hAnsi="Cambria Math"/>
          </w:rPr>
          <m:t xml:space="preserve"> (0~0.3</m:t>
        </m:r>
        <m:r>
          <m:rPr>
            <m:sty m:val="p"/>
          </m:rPr>
          <w:rPr>
            <w:rFonts w:ascii="Cambria Math" w:hAnsi="Cambria Math"/>
          </w:rPr>
          <m:t>s</m:t>
        </m:r>
        <m:r>
          <w:rPr>
            <w:rFonts w:ascii="Cambria Math" w:hAnsi="Cambria Math"/>
          </w:rPr>
          <m:t xml:space="preserve">); </m:t>
        </m:r>
        <m:sSub>
          <m:sSubPr>
            <m:ctrlPr>
              <w:rPr>
                <w:rFonts w:ascii="Cambria Math" w:hAnsi="Cambria Math"/>
                <w:i/>
              </w:rPr>
            </m:ctrlPr>
          </m:sSubPr>
          <m:e>
            <m:r>
              <w:rPr>
                <w:rFonts w:ascii="Cambria Math" w:hAnsi="Cambria Math"/>
              </w:rPr>
              <m:t>i</m:t>
            </m:r>
          </m:e>
          <m:sub>
            <m:r>
              <w:rPr>
                <w:rFonts w:ascii="Cambria Math" w:hAnsi="Cambria Math"/>
              </w:rPr>
              <m:t>d</m:t>
            </m:r>
          </m:sub>
        </m:sSub>
        <m:r>
          <w:rPr>
            <w:rFonts w:ascii="Cambria Math" w:hAnsi="Cambria Math"/>
          </w:rPr>
          <m:t xml:space="preserve"> = -113.5A, </m:t>
        </m:r>
        <m:sSub>
          <m:sSubPr>
            <m:ctrlPr>
              <w:rPr>
                <w:rFonts w:ascii="Cambria Math" w:hAnsi="Cambria Math"/>
                <w:i/>
              </w:rPr>
            </m:ctrlPr>
          </m:sSubPr>
          <m:e>
            <m:r>
              <w:rPr>
                <w:rFonts w:ascii="Cambria Math" w:hAnsi="Cambria Math"/>
              </w:rPr>
              <m:t>i</m:t>
            </m:r>
          </m:e>
          <m:sub>
            <m:r>
              <w:rPr>
                <w:rFonts w:ascii="Cambria Math" w:hAnsi="Cambria Math"/>
              </w:rPr>
              <m:t>q</m:t>
            </m:r>
          </m:sub>
        </m:sSub>
        <m:r>
          <w:rPr>
            <w:rFonts w:ascii="Cambria Math" w:hAnsi="Cambria Math"/>
          </w:rPr>
          <m:t xml:space="preserve"> = 808</m:t>
        </m:r>
        <m:r>
          <m:rPr>
            <m:sty m:val="p"/>
          </m:rPr>
          <w:rPr>
            <w:rFonts w:ascii="Cambria Math" w:hAnsi="Cambria Math"/>
          </w:rPr>
          <m:t>A</m:t>
        </m:r>
        <m:r>
          <w:rPr>
            <w:rFonts w:ascii="Cambria Math" w:hAnsi="Cambria Math"/>
          </w:rPr>
          <m:t xml:space="preserve"> (0.3~1.5</m:t>
        </m:r>
        <m:r>
          <m:rPr>
            <m:sty m:val="p"/>
          </m:rPr>
          <w:rPr>
            <w:rFonts w:ascii="Cambria Math" w:hAnsi="Cambria Math"/>
          </w:rPr>
          <m:t>s</m:t>
        </m:r>
        <m:r>
          <w:rPr>
            <w:rFonts w:ascii="Cambria Math" w:hAnsi="Cambria Math"/>
          </w:rPr>
          <m:t>).</m:t>
        </m:r>
      </m:oMath>
    </w:p>
    <w:p w14:paraId="0159144B" w14:textId="77777777" w:rsidR="00E75D4C" w:rsidRDefault="00E75D4C" w:rsidP="00B85395">
      <w:pPr>
        <w:rPr>
          <w:rFonts w:cstheme="minorHAnsi"/>
          <w:sz w:val="24"/>
          <w:szCs w:val="24"/>
        </w:rPr>
        <w:sectPr w:rsidR="00E75D4C" w:rsidSect="00C34597">
          <w:pgSz w:w="15840" w:h="12240" w:orient="landscape"/>
          <w:pgMar w:top="1080" w:right="1080" w:bottom="1080" w:left="1080" w:header="720" w:footer="720" w:gutter="0"/>
          <w:cols w:space="720"/>
          <w:docGrid w:linePitch="360"/>
        </w:sectPr>
      </w:pPr>
    </w:p>
    <w:p w14:paraId="67561E3B" w14:textId="77777777" w:rsidR="00B85395" w:rsidRPr="00B85395" w:rsidRDefault="00B85395" w:rsidP="00B85395">
      <w:pPr>
        <w:rPr>
          <w:rFonts w:cstheme="minorHAnsi"/>
          <w:sz w:val="24"/>
          <w:szCs w:val="24"/>
        </w:rPr>
      </w:pPr>
      <w:r w:rsidRPr="00B85395">
        <w:rPr>
          <w:rFonts w:cstheme="minorHAnsi"/>
          <w:sz w:val="24"/>
          <w:szCs w:val="24"/>
        </w:rPr>
        <w:t xml:space="preserve">First, the impact of capacitor tolerances is explored. TABLE II summarizes the key characteristics of 6 selected cases with different combinations of capacitance tolerances up to ±10%. The PWM switching frequency is fixed at 20 kHz while the DC-link voltages are balanced in all 6 cases. The definition of </w:t>
      </w:r>
      <w:proofErr w:type="spellStart"/>
      <w:r w:rsidRPr="00B85395">
        <w:rPr>
          <w:rFonts w:cstheme="minorHAnsi"/>
          <w:sz w:val="24"/>
          <w:szCs w:val="24"/>
        </w:rPr>
        <w:t>Δ</w:t>
      </w:r>
      <w:r w:rsidRPr="00B85395">
        <w:rPr>
          <w:rFonts w:cstheme="minorHAnsi"/>
          <w:i/>
          <w:iCs/>
          <w:sz w:val="24"/>
          <w:szCs w:val="24"/>
        </w:rPr>
        <w:t>U</w:t>
      </w:r>
      <w:r w:rsidRPr="00B85395">
        <w:rPr>
          <w:rFonts w:cstheme="minorHAnsi"/>
          <w:i/>
          <w:iCs/>
          <w:sz w:val="24"/>
          <w:szCs w:val="24"/>
          <w:vertAlign w:val="subscript"/>
        </w:rPr>
        <w:t>dc</w:t>
      </w:r>
      <w:proofErr w:type="spellEnd"/>
      <w:r w:rsidRPr="00B85395">
        <w:rPr>
          <w:rFonts w:cstheme="minorHAnsi"/>
          <w:sz w:val="24"/>
          <w:szCs w:val="24"/>
        </w:rPr>
        <w:t> and the value of the current step changes are specified in the figure below TABLE II.</w:t>
      </w:r>
    </w:p>
    <w:p w14:paraId="6DD2A74E" w14:textId="77777777" w:rsidR="00B85395" w:rsidRPr="00B85395" w:rsidRDefault="00B85395" w:rsidP="00B85395">
      <w:pPr>
        <w:rPr>
          <w:rFonts w:cstheme="minorHAnsi"/>
          <w:sz w:val="24"/>
          <w:szCs w:val="24"/>
        </w:rPr>
      </w:pPr>
      <w:r w:rsidRPr="00B85395">
        <w:rPr>
          <w:rFonts w:cstheme="minorHAnsi"/>
          <w:sz w:val="24"/>
          <w:szCs w:val="24"/>
        </w:rPr>
        <w:t xml:space="preserve">In Cases #1 and #2, only 1 out of the 6 capacitors has higher capacitance. When the capacitance tolerance increases from 1% to 5%, </w:t>
      </w:r>
      <w:proofErr w:type="spellStart"/>
      <w:r w:rsidRPr="00B85395">
        <w:rPr>
          <w:rFonts w:cstheme="minorHAnsi"/>
          <w:sz w:val="24"/>
          <w:szCs w:val="24"/>
        </w:rPr>
        <w:t>Δ</w:t>
      </w:r>
      <w:r w:rsidRPr="00B85395">
        <w:rPr>
          <w:rFonts w:cstheme="minorHAnsi"/>
          <w:i/>
          <w:iCs/>
          <w:sz w:val="24"/>
          <w:szCs w:val="24"/>
        </w:rPr>
        <w:t>U</w:t>
      </w:r>
      <w:r w:rsidRPr="00B85395">
        <w:rPr>
          <w:rFonts w:cstheme="minorHAnsi"/>
          <w:i/>
          <w:iCs/>
          <w:sz w:val="24"/>
          <w:szCs w:val="24"/>
          <w:vertAlign w:val="subscript"/>
        </w:rPr>
        <w:t>dc</w:t>
      </w:r>
      <w:proofErr w:type="spellEnd"/>
      <w:r w:rsidRPr="00B85395">
        <w:rPr>
          <w:rFonts w:cstheme="minorHAnsi"/>
          <w:sz w:val="24"/>
          <w:szCs w:val="24"/>
        </w:rPr>
        <w:t xml:space="preserve"> slightly increases. Capacitor #1 (1% higher capacitance: 404 </w:t>
      </w:r>
      <w:proofErr w:type="spellStart"/>
      <w:r w:rsidRPr="00B85395">
        <w:rPr>
          <w:rFonts w:cstheme="minorHAnsi"/>
          <w:sz w:val="24"/>
          <w:szCs w:val="24"/>
        </w:rPr>
        <w:t>uF</w:t>
      </w:r>
      <w:proofErr w:type="spellEnd"/>
      <w:r w:rsidRPr="00B85395">
        <w:rPr>
          <w:rFonts w:cstheme="minorHAnsi"/>
          <w:sz w:val="24"/>
          <w:szCs w:val="24"/>
        </w:rPr>
        <w:t>) has modestly higher voltage ripple compared to Capacitors #2~#6 (with 0% capacitance tolerance). Also, the voltage ripple is lower at full load (1 MW, 0.3~1.0s) compared to partial load (500 kW, 0~0.3s) because the phase current ripple at full load is lower than at partial load.</w:t>
      </w:r>
    </w:p>
    <w:p w14:paraId="45694E6D" w14:textId="77777777" w:rsidR="00B85395" w:rsidRPr="00B85395" w:rsidRDefault="00B85395" w:rsidP="47421067">
      <w:pPr>
        <w:rPr>
          <w:sz w:val="24"/>
          <w:szCs w:val="24"/>
        </w:rPr>
      </w:pPr>
      <w:r w:rsidRPr="47421067">
        <w:rPr>
          <w:sz w:val="24"/>
          <w:szCs w:val="24"/>
        </w:rPr>
        <w:t xml:space="preserve">In Case #3, 3 capacitors have 5% higher capacitances (420 </w:t>
      </w:r>
      <w:proofErr w:type="spellStart"/>
      <w:r w:rsidRPr="47421067">
        <w:rPr>
          <w:sz w:val="24"/>
          <w:szCs w:val="24"/>
        </w:rPr>
        <w:t>uF</w:t>
      </w:r>
      <w:proofErr w:type="spellEnd"/>
      <w:r w:rsidRPr="47421067">
        <w:rPr>
          <w:sz w:val="24"/>
          <w:szCs w:val="24"/>
        </w:rPr>
        <w:t>) while the other 3 capacitors have 0% tolerances. In this case, the voltage ripple is nearly equal for all capacitors.</w:t>
      </w:r>
    </w:p>
    <w:p w14:paraId="43B22B01" w14:textId="5BE3EC1D" w:rsidR="47421067" w:rsidRDefault="47421067" w:rsidP="47421067">
      <w:pPr>
        <w:rPr>
          <w:sz w:val="24"/>
          <w:szCs w:val="24"/>
        </w:rPr>
      </w:pPr>
    </w:p>
    <w:p w14:paraId="73F2856F" w14:textId="4ED85187" w:rsidR="00B85395" w:rsidRPr="00B85395" w:rsidRDefault="00B85395" w:rsidP="00965963">
      <w:pPr>
        <w:pStyle w:val="NoSpacing"/>
        <w:rPr>
          <w:rStyle w:val="Hyperlink"/>
          <w:rFonts w:cstheme="minorHAnsi"/>
          <w:sz w:val="24"/>
          <w:szCs w:val="24"/>
        </w:rPr>
      </w:pPr>
      <w:r>
        <w:rPr>
          <w:noProof/>
        </w:rPr>
        <w:drawing>
          <wp:inline distT="0" distB="0" distL="0" distR="0" wp14:anchorId="48CE2763" wp14:editId="715ECFDA">
            <wp:extent cx="2743200" cy="2231136"/>
            <wp:effectExtent l="0" t="0" r="0" b="0"/>
            <wp:docPr id="10" name="Picture 10" descr="Fig. 7. - &#10;Three drive units with series-connected DC link capacitors&#1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23">
                      <a:extLst>
                        <a:ext uri="{28A0092B-C50C-407E-A947-70E740481C1C}">
                          <a14:useLocalDpi xmlns:a14="http://schemas.microsoft.com/office/drawing/2010/main" val="0"/>
                        </a:ext>
                      </a:extLst>
                    </a:blip>
                    <a:stretch>
                      <a:fillRect/>
                    </a:stretch>
                  </pic:blipFill>
                  <pic:spPr>
                    <a:xfrm>
                      <a:off x="0" y="0"/>
                      <a:ext cx="2743200" cy="2231136"/>
                    </a:xfrm>
                    <a:prstGeom prst="rect">
                      <a:avLst/>
                    </a:prstGeom>
                  </pic:spPr>
                </pic:pic>
              </a:graphicData>
            </a:graphic>
          </wp:inline>
        </w:drawing>
      </w:r>
    </w:p>
    <w:p w14:paraId="4D7F1687" w14:textId="0873D15E" w:rsidR="00B85395" w:rsidRPr="00B85395" w:rsidRDefault="00B85395" w:rsidP="00965963">
      <w:pPr>
        <w:pStyle w:val="NoSpacing"/>
        <w:rPr>
          <w:rFonts w:cstheme="minorHAnsi"/>
        </w:rPr>
      </w:pPr>
      <w:r w:rsidRPr="00B85395">
        <w:rPr>
          <w:rFonts w:cstheme="minorHAnsi"/>
          <w:b/>
          <w:bCs/>
        </w:rPr>
        <w:t>Fig. 7.</w:t>
      </w:r>
      <w:r w:rsidR="00965963">
        <w:rPr>
          <w:rFonts w:cstheme="minorHAnsi"/>
          <w:b/>
          <w:bCs/>
        </w:rPr>
        <w:t xml:space="preserve"> </w:t>
      </w:r>
      <w:r w:rsidRPr="00B85395">
        <w:rPr>
          <w:rFonts w:cstheme="minorHAnsi"/>
        </w:rPr>
        <w:t>Three drive units with series-connected DC link capacitors</w:t>
      </w:r>
    </w:p>
    <w:p w14:paraId="77985E18" w14:textId="7932A287" w:rsidR="00B85395" w:rsidRPr="00B85395" w:rsidRDefault="00B85395" w:rsidP="00965963">
      <w:pPr>
        <w:pStyle w:val="NoSpacing"/>
        <w:rPr>
          <w:rStyle w:val="Hyperlink"/>
          <w:rFonts w:cstheme="minorHAnsi"/>
          <w:sz w:val="24"/>
          <w:szCs w:val="24"/>
        </w:rPr>
      </w:pPr>
      <w:r>
        <w:rPr>
          <w:noProof/>
        </w:rPr>
        <w:drawing>
          <wp:inline distT="0" distB="0" distL="0" distR="0" wp14:anchorId="27C9D9FB" wp14:editId="7593C865">
            <wp:extent cx="2743200" cy="1261872"/>
            <wp:effectExtent l="0" t="0" r="0" b="0"/>
            <wp:docPr id="9" name="Picture 9" descr="Fig. 8. - &#10;Terminal voltage of capacitors and current waveforms (800 μF capacitor, 100 kΩ shunt resistors, no capacitor tolerances).&#10;">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25">
                      <a:extLst>
                        <a:ext uri="{28A0092B-C50C-407E-A947-70E740481C1C}">
                          <a14:useLocalDpi xmlns:a14="http://schemas.microsoft.com/office/drawing/2010/main" val="0"/>
                        </a:ext>
                      </a:extLst>
                    </a:blip>
                    <a:stretch>
                      <a:fillRect/>
                    </a:stretch>
                  </pic:blipFill>
                  <pic:spPr>
                    <a:xfrm>
                      <a:off x="0" y="0"/>
                      <a:ext cx="2743200" cy="1261872"/>
                    </a:xfrm>
                    <a:prstGeom prst="rect">
                      <a:avLst/>
                    </a:prstGeom>
                  </pic:spPr>
                </pic:pic>
              </a:graphicData>
            </a:graphic>
          </wp:inline>
        </w:drawing>
      </w:r>
    </w:p>
    <w:p w14:paraId="6443900A" w14:textId="3533FBDB" w:rsidR="00B85395" w:rsidRPr="00B85395" w:rsidRDefault="00B85395" w:rsidP="00965963">
      <w:pPr>
        <w:pStyle w:val="NoSpacing"/>
        <w:rPr>
          <w:rFonts w:cstheme="minorHAnsi"/>
        </w:rPr>
      </w:pPr>
      <w:r w:rsidRPr="00B85395">
        <w:rPr>
          <w:rFonts w:cstheme="minorHAnsi"/>
          <w:b/>
          <w:bCs/>
        </w:rPr>
        <w:t>Fig. 8.</w:t>
      </w:r>
      <w:r w:rsidR="00965963">
        <w:rPr>
          <w:rFonts w:cstheme="minorHAnsi"/>
          <w:b/>
          <w:bCs/>
        </w:rPr>
        <w:t xml:space="preserve"> </w:t>
      </w:r>
      <w:r w:rsidRPr="00B85395">
        <w:rPr>
          <w:rFonts w:cstheme="minorHAnsi"/>
        </w:rPr>
        <w:t xml:space="preserve">Terminal voltage of capacitors and current waveforms (800 </w:t>
      </w:r>
      <w:proofErr w:type="spellStart"/>
      <w:r w:rsidRPr="00B85395">
        <w:rPr>
          <w:rFonts w:cstheme="minorHAnsi"/>
        </w:rPr>
        <w:t>μF</w:t>
      </w:r>
      <w:proofErr w:type="spellEnd"/>
      <w:r w:rsidRPr="00B85395">
        <w:rPr>
          <w:rFonts w:cstheme="minorHAnsi"/>
        </w:rPr>
        <w:t xml:space="preserve"> capacitor, 100 </w:t>
      </w:r>
      <w:proofErr w:type="spellStart"/>
      <w:r w:rsidRPr="00B85395">
        <w:rPr>
          <w:rFonts w:cstheme="minorHAnsi"/>
        </w:rPr>
        <w:t>kΩ</w:t>
      </w:r>
      <w:proofErr w:type="spellEnd"/>
      <w:r w:rsidRPr="00B85395">
        <w:rPr>
          <w:rFonts w:cstheme="minorHAnsi"/>
        </w:rPr>
        <w:t xml:space="preserve"> shunt resistors, no capacitor tolerances).</w:t>
      </w:r>
    </w:p>
    <w:p w14:paraId="0EF9C041" w14:textId="137E2558" w:rsidR="00B85395" w:rsidRPr="00B85395" w:rsidRDefault="00B85395" w:rsidP="47421067">
      <w:pPr>
        <w:rPr>
          <w:sz w:val="24"/>
          <w:szCs w:val="24"/>
        </w:rPr>
      </w:pPr>
    </w:p>
    <w:p w14:paraId="1E513151" w14:textId="77777777" w:rsidR="00B85395" w:rsidRPr="00B85395" w:rsidRDefault="00B85395" w:rsidP="00B85395">
      <w:pPr>
        <w:rPr>
          <w:rFonts w:cstheme="minorHAnsi"/>
          <w:sz w:val="24"/>
          <w:szCs w:val="24"/>
        </w:rPr>
      </w:pPr>
      <w:r w:rsidRPr="00B85395">
        <w:rPr>
          <w:rFonts w:cstheme="minorHAnsi"/>
          <w:sz w:val="24"/>
          <w:szCs w:val="24"/>
        </w:rPr>
        <w:t xml:space="preserve">In Cases #4~#6, a mixture of positive, negative and zero tolerances is adopted. </w:t>
      </w:r>
      <w:proofErr w:type="gramStart"/>
      <w:r w:rsidRPr="00B85395">
        <w:rPr>
          <w:rFonts w:cstheme="minorHAnsi"/>
          <w:sz w:val="24"/>
          <w:szCs w:val="24"/>
        </w:rPr>
        <w:t>Similar to</w:t>
      </w:r>
      <w:proofErr w:type="gramEnd"/>
      <w:r w:rsidRPr="00B85395">
        <w:rPr>
          <w:rFonts w:cstheme="minorHAnsi"/>
          <w:sz w:val="24"/>
          <w:szCs w:val="24"/>
        </w:rPr>
        <w:t xml:space="preserve"> Case #3, all units have the same voltage ripple amplitude. As the tolerance increases from ±1% to ±10%, the impact on voltage ripple is negligible. The difference of DC link current ripple amplitude among Cases #1~#6 is very little.</w:t>
      </w:r>
    </w:p>
    <w:p w14:paraId="2BDDB0A4" w14:textId="77777777" w:rsidR="00B85395" w:rsidRPr="00B85395" w:rsidRDefault="00B85395" w:rsidP="00B85395">
      <w:pPr>
        <w:rPr>
          <w:rFonts w:cstheme="minorHAnsi"/>
          <w:sz w:val="24"/>
          <w:szCs w:val="24"/>
        </w:rPr>
      </w:pPr>
      <w:r w:rsidRPr="00B85395">
        <w:rPr>
          <w:rFonts w:cstheme="minorHAnsi"/>
          <w:sz w:val="24"/>
          <w:szCs w:val="24"/>
        </w:rPr>
        <w:t>TABLE III summarizes the results of a sensitivity analysis carried out for several parameters including switching frequency (</w:t>
      </w:r>
      <w:proofErr w:type="spellStart"/>
      <w:r w:rsidRPr="00B85395">
        <w:rPr>
          <w:rFonts w:cstheme="minorHAnsi"/>
          <w:i/>
          <w:iCs/>
          <w:sz w:val="24"/>
          <w:szCs w:val="24"/>
        </w:rPr>
        <w:t>f</w:t>
      </w:r>
      <w:r w:rsidRPr="00B85395">
        <w:rPr>
          <w:rFonts w:cstheme="minorHAnsi"/>
          <w:i/>
          <w:iCs/>
          <w:sz w:val="24"/>
          <w:szCs w:val="24"/>
          <w:vertAlign w:val="subscript"/>
        </w:rPr>
        <w:t>pwm</w:t>
      </w:r>
      <w:proofErr w:type="spellEnd"/>
      <w:r w:rsidRPr="00B85395">
        <w:rPr>
          <w:rFonts w:cstheme="minorHAnsi"/>
          <w:sz w:val="24"/>
          <w:szCs w:val="24"/>
        </w:rPr>
        <w:t>), capacitor shunt resistors (</w:t>
      </w:r>
      <w:proofErr w:type="spellStart"/>
      <w:r w:rsidRPr="00B85395">
        <w:rPr>
          <w:rFonts w:cstheme="minorHAnsi"/>
          <w:i/>
          <w:iCs/>
          <w:sz w:val="24"/>
          <w:szCs w:val="24"/>
        </w:rPr>
        <w:t>R</w:t>
      </w:r>
      <w:r w:rsidRPr="00B85395">
        <w:rPr>
          <w:rFonts w:cstheme="minorHAnsi"/>
          <w:i/>
          <w:iCs/>
          <w:sz w:val="24"/>
          <w:szCs w:val="24"/>
          <w:vertAlign w:val="subscript"/>
        </w:rPr>
        <w:t>parallel</w:t>
      </w:r>
      <w:proofErr w:type="spellEnd"/>
      <w:r w:rsidRPr="00B85395">
        <w:rPr>
          <w:rFonts w:cstheme="minorHAnsi"/>
          <w:sz w:val="24"/>
          <w:szCs w:val="24"/>
        </w:rPr>
        <w:t>), and capacitor tolerances (Δ</w:t>
      </w:r>
      <w:r w:rsidRPr="00B85395">
        <w:rPr>
          <w:rFonts w:cstheme="minorHAnsi"/>
          <w:i/>
          <w:iCs/>
          <w:sz w:val="24"/>
          <w:szCs w:val="24"/>
        </w:rPr>
        <w:t>C</w:t>
      </w:r>
      <w:r w:rsidRPr="00B85395">
        <w:rPr>
          <w:rFonts w:cstheme="minorHAnsi"/>
          <w:sz w:val="24"/>
          <w:szCs w:val="24"/>
        </w:rPr>
        <w:t>). Key insights are summarized below:</w:t>
      </w:r>
    </w:p>
    <w:p w14:paraId="72CE509A" w14:textId="77777777" w:rsidR="00B85395" w:rsidRPr="00B85395" w:rsidRDefault="00B85395" w:rsidP="00B85395">
      <w:pPr>
        <w:numPr>
          <w:ilvl w:val="0"/>
          <w:numId w:val="18"/>
        </w:numPr>
        <w:rPr>
          <w:rFonts w:cstheme="minorHAnsi"/>
          <w:sz w:val="24"/>
          <w:szCs w:val="24"/>
        </w:rPr>
      </w:pPr>
      <w:r w:rsidRPr="00B85395">
        <w:rPr>
          <w:rFonts w:cstheme="minorHAnsi"/>
          <w:sz w:val="24"/>
          <w:szCs w:val="24"/>
        </w:rPr>
        <w:t xml:space="preserve">Comparing Cases #1 and #2, capacitor shunt resistors are not required for the active DC-link capacitor voltage balancing control. When capacitance differences </w:t>
      </w:r>
      <w:proofErr w:type="gramStart"/>
      <w:r w:rsidRPr="00B85395">
        <w:rPr>
          <w:rFonts w:cstheme="minorHAnsi"/>
          <w:sz w:val="24"/>
          <w:szCs w:val="24"/>
        </w:rPr>
        <w:t>occurs</w:t>
      </w:r>
      <w:proofErr w:type="gramEnd"/>
      <w:r w:rsidRPr="00B85395">
        <w:rPr>
          <w:rFonts w:cstheme="minorHAnsi"/>
          <w:sz w:val="24"/>
          <w:szCs w:val="24"/>
        </w:rPr>
        <w:t>, parallel resistors can help balance the DC link voltage, so that the transient time will be slightly shortened compared to the case without shunt resistors (Case #3 vs. Case #4).</w:t>
      </w:r>
    </w:p>
    <w:p w14:paraId="6FF719A8" w14:textId="77777777" w:rsidR="00B85395" w:rsidRPr="00B85395" w:rsidRDefault="00B85395" w:rsidP="00B85395">
      <w:pPr>
        <w:numPr>
          <w:ilvl w:val="0"/>
          <w:numId w:val="18"/>
        </w:numPr>
        <w:rPr>
          <w:rFonts w:cstheme="minorHAnsi"/>
          <w:sz w:val="24"/>
          <w:szCs w:val="24"/>
        </w:rPr>
      </w:pPr>
      <w:r w:rsidRPr="00B85395">
        <w:rPr>
          <w:rFonts w:cstheme="minorHAnsi"/>
          <w:sz w:val="24"/>
          <w:szCs w:val="24"/>
        </w:rPr>
        <w:t>Cases #3 and #4 also show that capacitor tolerances could result in DC bus voltage fluctuation, 1~2% lower output power, as well as dynamic performance degradation.</w:t>
      </w:r>
    </w:p>
    <w:p w14:paraId="75A029A7" w14:textId="77777777" w:rsidR="00B85395" w:rsidRPr="00B85395" w:rsidRDefault="00B85395" w:rsidP="00B85395">
      <w:pPr>
        <w:numPr>
          <w:ilvl w:val="0"/>
          <w:numId w:val="18"/>
        </w:numPr>
        <w:rPr>
          <w:rFonts w:cstheme="minorHAnsi"/>
          <w:sz w:val="24"/>
          <w:szCs w:val="24"/>
        </w:rPr>
      </w:pPr>
      <w:r w:rsidRPr="00B85395">
        <w:rPr>
          <w:rFonts w:cstheme="minorHAnsi"/>
          <w:sz w:val="24"/>
          <w:szCs w:val="24"/>
        </w:rPr>
        <w:t>The PWM switching frequency is gradually reduced to explore its impact on the stability of the system. Case #5 shows that, at lower switching frequency (18 kHz), the major penalty is significantly higher </w:t>
      </w:r>
      <w:r w:rsidRPr="00B85395">
        <w:rPr>
          <w:rFonts w:cstheme="minorHAnsi"/>
          <w:i/>
          <w:iCs/>
          <w:sz w:val="24"/>
          <w:szCs w:val="24"/>
        </w:rPr>
        <w:t>d</w:t>
      </w:r>
      <w:r w:rsidRPr="00B85395">
        <w:rPr>
          <w:rFonts w:cstheme="minorHAnsi"/>
          <w:sz w:val="24"/>
          <w:szCs w:val="24"/>
        </w:rPr>
        <w:t>-axis and </w:t>
      </w:r>
      <w:r w:rsidRPr="00B85395">
        <w:rPr>
          <w:rFonts w:cstheme="minorHAnsi"/>
          <w:i/>
          <w:iCs/>
          <w:sz w:val="24"/>
          <w:szCs w:val="24"/>
        </w:rPr>
        <w:t>q</w:t>
      </w:r>
      <w:r w:rsidRPr="00B85395">
        <w:rPr>
          <w:rFonts w:cstheme="minorHAnsi"/>
          <w:sz w:val="24"/>
          <w:szCs w:val="24"/>
        </w:rPr>
        <w:t xml:space="preserve">-axis current ripple while the impact on voltage </w:t>
      </w:r>
      <w:proofErr w:type="gramStart"/>
      <w:r w:rsidRPr="00B85395">
        <w:rPr>
          <w:rFonts w:cstheme="minorHAnsi"/>
          <w:sz w:val="24"/>
          <w:szCs w:val="24"/>
        </w:rPr>
        <w:t>balancing</w:t>
      </w:r>
      <w:proofErr w:type="gramEnd"/>
      <w:r w:rsidRPr="00B85395">
        <w:rPr>
          <w:rFonts w:cstheme="minorHAnsi"/>
          <w:sz w:val="24"/>
          <w:szCs w:val="24"/>
        </w:rPr>
        <w:t xml:space="preserve"> and voltage ripple is low.</w:t>
      </w:r>
    </w:p>
    <w:p w14:paraId="1C6AF3F7" w14:textId="77777777" w:rsidR="00B85395" w:rsidRPr="00B85395" w:rsidRDefault="00B85395" w:rsidP="00B85395">
      <w:pPr>
        <w:numPr>
          <w:ilvl w:val="0"/>
          <w:numId w:val="18"/>
        </w:numPr>
        <w:rPr>
          <w:rFonts w:cstheme="minorHAnsi"/>
          <w:sz w:val="24"/>
          <w:szCs w:val="24"/>
        </w:rPr>
      </w:pPr>
      <w:r w:rsidRPr="00B85395">
        <w:rPr>
          <w:rFonts w:cstheme="minorHAnsi"/>
          <w:sz w:val="24"/>
          <w:szCs w:val="24"/>
        </w:rPr>
        <w:t xml:space="preserve">Case #6 shows that both the voltage ripple and transient </w:t>
      </w:r>
      <w:proofErr w:type="gramStart"/>
      <w:r w:rsidRPr="00B85395">
        <w:rPr>
          <w:rFonts w:cstheme="minorHAnsi"/>
          <w:sz w:val="24"/>
          <w:szCs w:val="24"/>
        </w:rPr>
        <w:t>time period</w:t>
      </w:r>
      <w:proofErr w:type="gramEnd"/>
      <w:r w:rsidRPr="00B85395">
        <w:rPr>
          <w:rFonts w:cstheme="minorHAnsi"/>
          <w:sz w:val="24"/>
          <w:szCs w:val="24"/>
        </w:rPr>
        <w:t xml:space="preserve"> after the step change increase when the capacitor tolerances are higher. In addition, the winding current ripple as well as the torque ripple increase as well.</w:t>
      </w:r>
    </w:p>
    <w:p w14:paraId="7203EE06" w14:textId="4CD6386C" w:rsidR="00B85395" w:rsidRPr="00B85395" w:rsidRDefault="00B85395" w:rsidP="47421067">
      <w:pPr>
        <w:pStyle w:val="Heading1"/>
        <w:rPr>
          <w:rFonts w:ascii="Calibri" w:eastAsia="Meiryo" w:hAnsi="Calibri" w:cs="Arial"/>
        </w:rPr>
      </w:pPr>
      <w:r>
        <w:t>SECTION IV.</w:t>
      </w:r>
      <w:r w:rsidR="00965963">
        <w:t xml:space="preserve"> </w:t>
      </w:r>
      <w:r>
        <w:t>Design With Reduced Drive Unit Count</w:t>
      </w:r>
    </w:p>
    <w:p w14:paraId="1BCF4EBF" w14:textId="77777777" w:rsidR="00B85395" w:rsidRPr="00B85395" w:rsidRDefault="00B85395" w:rsidP="00B85395">
      <w:pPr>
        <w:rPr>
          <w:rFonts w:cstheme="minorHAnsi"/>
          <w:sz w:val="24"/>
          <w:szCs w:val="24"/>
        </w:rPr>
      </w:pPr>
      <w:r w:rsidRPr="00B85395">
        <w:rPr>
          <w:rFonts w:cstheme="minorHAnsi"/>
          <w:sz w:val="24"/>
          <w:szCs w:val="24"/>
        </w:rPr>
        <w:t>The 18-slot/12-pole machine can also be reconfigured as 3 segments/drive units as shown in Fig. 7. Each consists of 6 adjacent stator teeth/coils. One benefit of using fewer drive units is hardware simplification, but the DC link voltage rises to 667 V for each drive unit. For each of the three modules, the PM flux linkage, </w:t>
      </w:r>
      <w:proofErr w:type="spellStart"/>
      <w:r w:rsidRPr="00B85395">
        <w:rPr>
          <w:rFonts w:cstheme="minorHAnsi"/>
          <w:i/>
          <w:iCs/>
          <w:sz w:val="24"/>
          <w:szCs w:val="24"/>
        </w:rPr>
        <w:t>L</w:t>
      </w:r>
      <w:r w:rsidRPr="00B85395">
        <w:rPr>
          <w:rFonts w:cstheme="minorHAnsi"/>
          <w:i/>
          <w:iCs/>
          <w:sz w:val="24"/>
          <w:szCs w:val="24"/>
          <w:vertAlign w:val="subscript"/>
        </w:rPr>
        <w:t>d</w:t>
      </w:r>
      <w:proofErr w:type="spellEnd"/>
      <w:r w:rsidRPr="00B85395">
        <w:rPr>
          <w:rFonts w:cstheme="minorHAnsi"/>
          <w:sz w:val="24"/>
          <w:szCs w:val="24"/>
        </w:rPr>
        <w:t>, </w:t>
      </w:r>
      <w:proofErr w:type="spellStart"/>
      <w:r w:rsidRPr="00B85395">
        <w:rPr>
          <w:rFonts w:cstheme="minorHAnsi"/>
          <w:i/>
          <w:iCs/>
          <w:sz w:val="24"/>
          <w:szCs w:val="24"/>
        </w:rPr>
        <w:t>L</w:t>
      </w:r>
      <w:r w:rsidRPr="00B85395">
        <w:rPr>
          <w:rFonts w:cstheme="minorHAnsi"/>
          <w:i/>
          <w:iCs/>
          <w:sz w:val="24"/>
          <w:szCs w:val="24"/>
          <w:vertAlign w:val="subscript"/>
        </w:rPr>
        <w:t>q</w:t>
      </w:r>
      <w:proofErr w:type="spellEnd"/>
      <w:r w:rsidRPr="00B85395">
        <w:rPr>
          <w:rFonts w:cstheme="minorHAnsi"/>
          <w:sz w:val="24"/>
          <w:szCs w:val="24"/>
        </w:rPr>
        <w:t xml:space="preserve">, and winding resistance values are doubled compared to the </w:t>
      </w:r>
      <w:proofErr w:type="gramStart"/>
      <w:r w:rsidRPr="00B85395">
        <w:rPr>
          <w:rFonts w:cstheme="minorHAnsi"/>
          <w:sz w:val="24"/>
          <w:szCs w:val="24"/>
        </w:rPr>
        <w:t>6 module</w:t>
      </w:r>
      <w:proofErr w:type="gramEnd"/>
      <w:r w:rsidRPr="00B85395">
        <w:rPr>
          <w:rFonts w:cstheme="minorHAnsi"/>
          <w:sz w:val="24"/>
          <w:szCs w:val="24"/>
        </w:rPr>
        <w:t xml:space="preserve"> case. The DC link capacitance should be doubled as well to keep the current ripple at the same level with respect to the design with 6 drive units.</w:t>
      </w:r>
    </w:p>
    <w:p w14:paraId="7B0CC4E2" w14:textId="77777777" w:rsidR="00B85395" w:rsidRPr="00B85395" w:rsidRDefault="00B85395" w:rsidP="00B85395">
      <w:pPr>
        <w:rPr>
          <w:rFonts w:cstheme="minorHAnsi"/>
          <w:sz w:val="24"/>
          <w:szCs w:val="24"/>
        </w:rPr>
      </w:pPr>
      <w:r w:rsidRPr="00B85395">
        <w:rPr>
          <w:rFonts w:cstheme="minorHAnsi"/>
          <w:sz w:val="24"/>
          <w:szCs w:val="24"/>
        </w:rPr>
        <w:t>The PI gains of the voltage loop are re-tuned to minimize voltage ripple (see Appendix, TABLE AII). The optimal P gain is inversely proportional to the capacitance of the DC link capacitors, which means that longer charging time is required for higher capacitance values. In addition, simulation results show that the integral gain can trigger system instability under some conditions, so </w:t>
      </w:r>
      <w:proofErr w:type="spellStart"/>
      <w:r w:rsidRPr="00B85395">
        <w:rPr>
          <w:rFonts w:cstheme="minorHAnsi"/>
          <w:i/>
          <w:iCs/>
          <w:sz w:val="24"/>
          <w:szCs w:val="24"/>
        </w:rPr>
        <w:t>KbV</w:t>
      </w:r>
      <w:proofErr w:type="spellEnd"/>
      <w:r w:rsidRPr="00B85395">
        <w:rPr>
          <w:rFonts w:cstheme="minorHAnsi"/>
          <w:sz w:val="24"/>
          <w:szCs w:val="24"/>
        </w:rPr>
        <w:t> was set to be 0. Based on the simulation results, an empirical formula for the proportional gain has been developed as</w:t>
      </w:r>
    </w:p>
    <w:p w14:paraId="5F8E79C3" w14:textId="400C9013" w:rsidR="00965963" w:rsidRDefault="00025878" w:rsidP="47421067">
      <m:oMathPara>
        <m:oMath>
          <m:m>
            <m:mPr>
              <m:plcHide m:val="1"/>
              <m:mcs>
                <m:mc>
                  <m:mcPr>
                    <m:count m:val="1"/>
                    <m:mcJc m:val="center"/>
                  </m:mcPr>
                </m:mc>
              </m:mcs>
              <m:ctrlPr>
                <w:rPr>
                  <w:rFonts w:ascii="Cambria Math" w:hAnsi="Cambria Math"/>
                  <w:sz w:val="24"/>
                  <w:szCs w:val="24"/>
                </w:rPr>
              </m:ctrlPr>
            </m:mPr>
            <m:mr>
              <m:e>
                <m:r>
                  <w:rPr>
                    <w:rFonts w:ascii="Cambria Math" w:hAnsi="Cambria Math"/>
                    <w:sz w:val="24"/>
                    <w:szCs w:val="24"/>
                  </w:rPr>
                  <m:t>KaV=</m:t>
                </m:r>
                <m:f>
                  <m:fPr>
                    <m:ctrlPr>
                      <w:rPr>
                        <w:rFonts w:ascii="Cambria Math" w:hAnsi="Cambria Math"/>
                        <w:sz w:val="24"/>
                        <w:szCs w:val="24"/>
                      </w:rPr>
                    </m:ctrlPr>
                  </m:fPr>
                  <m:num>
                    <m:r>
                      <w:rPr>
                        <w:rFonts w:ascii="Cambria Math" w:hAnsi="Cambria Math"/>
                        <w:sz w:val="24"/>
                        <w:szCs w:val="24"/>
                      </w:rPr>
                      <m:t>8⋅π</m:t>
                    </m:r>
                  </m:num>
                  <m:den>
                    <m:r>
                      <w:rPr>
                        <w:rFonts w:ascii="Cambria Math" w:hAnsi="Cambria Math"/>
                        <w:sz w:val="24"/>
                        <w:szCs w:val="24"/>
                      </w:rPr>
                      <m:t>C⋅</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PWM</m:t>
                        </m:r>
                      </m:sub>
                    </m:sSub>
                  </m:den>
                </m:f>
              </m:e>
            </m:mr>
          </m:m>
        </m:oMath>
      </m:oMathPara>
    </w:p>
    <w:p w14:paraId="33EA0797" w14:textId="68CEC5FD" w:rsidR="00B85395" w:rsidRPr="00B85395" w:rsidRDefault="00B85395" w:rsidP="47421067">
      <w:pPr>
        <w:rPr>
          <w:sz w:val="24"/>
          <w:szCs w:val="24"/>
        </w:rPr>
      </w:pPr>
      <w:r w:rsidRPr="47421067">
        <w:rPr>
          <w:sz w:val="24"/>
          <w:szCs w:val="24"/>
        </w:rPr>
        <w:t>(1)</w:t>
      </w:r>
    </w:p>
    <w:p w14:paraId="3431FE81" w14:textId="294548D4" w:rsidR="00B85395" w:rsidRPr="00B85395" w:rsidRDefault="00B85395" w:rsidP="47421067">
      <w:pPr>
        <w:rPr>
          <w:sz w:val="24"/>
          <w:szCs w:val="24"/>
        </w:rPr>
      </w:pPr>
      <w:r w:rsidRPr="47421067">
        <w:rPr>
          <w:sz w:val="24"/>
          <w:szCs w:val="24"/>
        </w:rPr>
        <w:t>where </w:t>
      </w:r>
      <w:proofErr w:type="spellStart"/>
      <w:r w:rsidRPr="47421067">
        <w:rPr>
          <w:i/>
          <w:iCs/>
          <w:sz w:val="24"/>
          <w:szCs w:val="24"/>
        </w:rPr>
        <w:t>KaV</w:t>
      </w:r>
      <w:proofErr w:type="spellEnd"/>
      <w:r w:rsidRPr="47421067">
        <w:rPr>
          <w:sz w:val="24"/>
          <w:szCs w:val="24"/>
        </w:rPr>
        <w:t> is the proportional gain; </w:t>
      </w:r>
      <w:r w:rsidRPr="47421067">
        <w:rPr>
          <w:i/>
          <w:iCs/>
          <w:sz w:val="24"/>
          <w:szCs w:val="24"/>
        </w:rPr>
        <w:t>C</w:t>
      </w:r>
      <w:r w:rsidRPr="47421067">
        <w:rPr>
          <w:sz w:val="24"/>
          <w:szCs w:val="24"/>
        </w:rPr>
        <w:t> is the DC link capacitance.</w:t>
      </w:r>
    </w:p>
    <w:p w14:paraId="7CFD5BBF" w14:textId="77777777" w:rsidR="00B85395" w:rsidRPr="00B85395" w:rsidRDefault="00B85395" w:rsidP="47421067">
      <w:pPr>
        <w:rPr>
          <w:sz w:val="24"/>
          <w:szCs w:val="24"/>
        </w:rPr>
      </w:pPr>
      <w:r w:rsidRPr="47421067">
        <w:rPr>
          <w:sz w:val="24"/>
          <w:szCs w:val="24"/>
        </w:rPr>
        <w:t>Fig. 8 shows the simulation results with 3 drive units. Again, the </w:t>
      </w:r>
      <w:r w:rsidRPr="47421067">
        <w:rPr>
          <w:i/>
          <w:iCs/>
          <w:sz w:val="24"/>
          <w:szCs w:val="24"/>
        </w:rPr>
        <w:t>q</w:t>
      </w:r>
      <w:r w:rsidRPr="47421067">
        <w:rPr>
          <w:sz w:val="24"/>
          <w:szCs w:val="24"/>
        </w:rPr>
        <w:t xml:space="preserve">-axis current reference is stepped from </w:t>
      </w:r>
      <w:proofErr w:type="spellStart"/>
      <w:r w:rsidRPr="47421067">
        <w:rPr>
          <w:sz w:val="24"/>
          <w:szCs w:val="24"/>
        </w:rPr>
        <w:t>from</w:t>
      </w:r>
      <w:proofErr w:type="spellEnd"/>
      <w:r w:rsidRPr="47421067">
        <w:rPr>
          <w:sz w:val="24"/>
          <w:szCs w:val="24"/>
        </w:rPr>
        <w:t xml:space="preserve"> 404 A to 808 A at 0.3 s to observe the dynamic response. The Fig. 8 waveforms show that active voltage balancing, as well as current, torque and power targets are achieved when all capacitors are equal. The </w:t>
      </w:r>
      <w:r w:rsidRPr="47421067">
        <w:rPr>
          <w:i/>
          <w:iCs/>
          <w:sz w:val="24"/>
          <w:szCs w:val="24"/>
        </w:rPr>
        <w:t>d</w:t>
      </w:r>
      <w:r w:rsidRPr="47421067">
        <w:rPr>
          <w:sz w:val="24"/>
          <w:szCs w:val="24"/>
        </w:rPr>
        <w:t>- and </w:t>
      </w:r>
      <w:r w:rsidRPr="47421067">
        <w:rPr>
          <w:i/>
          <w:iCs/>
          <w:sz w:val="24"/>
          <w:szCs w:val="24"/>
        </w:rPr>
        <w:t>q</w:t>
      </w:r>
      <w:r w:rsidRPr="47421067">
        <w:rPr>
          <w:sz w:val="24"/>
          <w:szCs w:val="24"/>
        </w:rPr>
        <w:t>-axis current ripple in Fig. 8(b) are comparable to those in Fig. 6(b) with 6 drive units.</w:t>
      </w:r>
    </w:p>
    <w:p w14:paraId="53E3B898" w14:textId="77777777" w:rsidR="007E6FBC" w:rsidRDefault="007E6FBC" w:rsidP="00B85395">
      <w:pPr>
        <w:rPr>
          <w:rFonts w:cstheme="minorHAnsi"/>
          <w:b/>
          <w:bCs/>
          <w:sz w:val="24"/>
          <w:szCs w:val="24"/>
        </w:rPr>
        <w:sectPr w:rsidR="007E6FBC" w:rsidSect="00E75D4C">
          <w:pgSz w:w="12240" w:h="15840"/>
          <w:pgMar w:top="1080" w:right="1080" w:bottom="1080" w:left="1080" w:header="720" w:footer="720" w:gutter="0"/>
          <w:cols w:space="720"/>
          <w:docGrid w:linePitch="360"/>
        </w:sectPr>
      </w:pPr>
    </w:p>
    <w:p w14:paraId="1EB5BA21" w14:textId="77777777" w:rsidR="00B85395" w:rsidRDefault="00B85395" w:rsidP="00351D85">
      <w:pPr>
        <w:spacing w:after="0"/>
        <w:rPr>
          <w:rFonts w:cstheme="minorHAnsi"/>
          <w:sz w:val="24"/>
          <w:szCs w:val="24"/>
        </w:rPr>
      </w:pPr>
      <w:r w:rsidRPr="00B85395">
        <w:rPr>
          <w:rFonts w:cstheme="minorHAnsi"/>
          <w:b/>
          <w:bCs/>
          <w:sz w:val="24"/>
          <w:szCs w:val="24"/>
        </w:rPr>
        <w:t>TABLE IV: </w:t>
      </w:r>
      <w:r w:rsidRPr="00B85395">
        <w:rPr>
          <w:rFonts w:cstheme="minorHAnsi"/>
          <w:sz w:val="24"/>
          <w:szCs w:val="24"/>
        </w:rPr>
        <w:t>Summary of Parameter Sensitivity Study Results for 3 Module Case</w:t>
      </w:r>
    </w:p>
    <w:tbl>
      <w:tblPr>
        <w:tblStyle w:val="TableGrid"/>
        <w:tblW w:w="0" w:type="auto"/>
        <w:tblLook w:val="0020" w:firstRow="1" w:lastRow="0" w:firstColumn="0" w:lastColumn="0" w:noHBand="0" w:noVBand="0"/>
      </w:tblPr>
      <w:tblGrid>
        <w:gridCol w:w="438"/>
        <w:gridCol w:w="1160"/>
        <w:gridCol w:w="1077"/>
        <w:gridCol w:w="1867"/>
        <w:gridCol w:w="3109"/>
        <w:gridCol w:w="1929"/>
        <w:gridCol w:w="1594"/>
        <w:gridCol w:w="1065"/>
        <w:gridCol w:w="1431"/>
      </w:tblGrid>
      <w:tr w:rsidR="007E6FBC" w:rsidRPr="007E6FBC" w14:paraId="04967648" w14:textId="77777777" w:rsidTr="0042574B">
        <w:trPr>
          <w:trHeight w:val="181"/>
        </w:trPr>
        <w:tc>
          <w:tcPr>
            <w:tcW w:w="0" w:type="auto"/>
          </w:tcPr>
          <w:p w14:paraId="64F0B844" w14:textId="77777777" w:rsidR="007E6FBC" w:rsidRPr="007E6FBC" w:rsidRDefault="007E6FBC" w:rsidP="007E6FBC">
            <w:pPr>
              <w:pStyle w:val="NoSpacing"/>
              <w:rPr>
                <w:rFonts w:cstheme="minorHAnsi"/>
              </w:rPr>
            </w:pPr>
          </w:p>
        </w:tc>
        <w:tc>
          <w:tcPr>
            <w:tcW w:w="0" w:type="auto"/>
          </w:tcPr>
          <w:p w14:paraId="01D9F8BA" w14:textId="77777777" w:rsidR="007E6FBC" w:rsidRPr="007E6FBC" w:rsidRDefault="007E6FBC" w:rsidP="007E6FBC">
            <w:pPr>
              <w:pStyle w:val="NoSpacing"/>
              <w:rPr>
                <w:rFonts w:cstheme="minorHAnsi"/>
                <w:b/>
                <w:bCs/>
                <w:w w:val="105"/>
                <w:position w:val="1"/>
              </w:rPr>
            </w:pPr>
            <w:r w:rsidRPr="007E6FBC">
              <w:rPr>
                <w:rFonts w:cstheme="minorHAnsi"/>
                <w:b/>
                <w:bCs/>
                <w:i/>
                <w:iCs/>
                <w:w w:val="105"/>
                <w:position w:val="1"/>
              </w:rPr>
              <w:t>f</w:t>
            </w:r>
            <w:proofErr w:type="spellStart"/>
            <w:r w:rsidRPr="007E6FBC">
              <w:rPr>
                <w:rFonts w:cstheme="minorHAnsi"/>
                <w:b/>
                <w:bCs/>
                <w:i/>
                <w:iCs/>
                <w:w w:val="105"/>
              </w:rPr>
              <w:t>pwm</w:t>
            </w:r>
            <w:proofErr w:type="spellEnd"/>
            <w:r w:rsidRPr="007E6FBC">
              <w:rPr>
                <w:rFonts w:cstheme="minorHAnsi"/>
                <w:b/>
                <w:bCs/>
                <w:i/>
                <w:iCs/>
                <w:w w:val="105"/>
              </w:rPr>
              <w:t xml:space="preserve"> </w:t>
            </w:r>
            <w:r w:rsidRPr="007E6FBC">
              <w:rPr>
                <w:rFonts w:cstheme="minorHAnsi"/>
                <w:b/>
                <w:bCs/>
                <w:w w:val="105"/>
                <w:position w:val="1"/>
              </w:rPr>
              <w:t>(kHz)</w:t>
            </w:r>
          </w:p>
        </w:tc>
        <w:tc>
          <w:tcPr>
            <w:tcW w:w="0" w:type="auto"/>
          </w:tcPr>
          <w:p w14:paraId="222799E4" w14:textId="77777777" w:rsidR="007E6FBC" w:rsidRPr="007E6FBC" w:rsidRDefault="007E6FBC" w:rsidP="007E6FBC">
            <w:pPr>
              <w:pStyle w:val="NoSpacing"/>
              <w:rPr>
                <w:rFonts w:cstheme="minorHAnsi"/>
                <w:b/>
                <w:bCs/>
                <w:i/>
                <w:iCs/>
                <w:w w:val="105"/>
              </w:rPr>
            </w:pPr>
            <w:r w:rsidRPr="007E6FBC">
              <w:rPr>
                <w:rFonts w:cstheme="minorHAnsi"/>
                <w:b/>
                <w:bCs/>
                <w:i/>
                <w:iCs/>
                <w:w w:val="105"/>
                <w:position w:val="1"/>
              </w:rPr>
              <w:t>R</w:t>
            </w:r>
            <w:r w:rsidRPr="007E6FBC">
              <w:rPr>
                <w:rFonts w:cstheme="minorHAnsi"/>
                <w:b/>
                <w:bCs/>
                <w:i/>
                <w:iCs/>
                <w:w w:val="105"/>
              </w:rPr>
              <w:t>parallel</w:t>
            </w:r>
          </w:p>
          <w:p w14:paraId="64477AA6" w14:textId="77777777" w:rsidR="007E6FBC" w:rsidRPr="007E6FBC" w:rsidRDefault="007E6FBC" w:rsidP="007E6FBC">
            <w:pPr>
              <w:pStyle w:val="NoSpacing"/>
              <w:rPr>
                <w:rFonts w:cstheme="minorHAnsi"/>
                <w:b/>
                <w:bCs/>
              </w:rPr>
            </w:pPr>
            <w:r w:rsidRPr="007E6FBC">
              <w:rPr>
                <w:rFonts w:cstheme="minorHAnsi"/>
                <w:b/>
                <w:bCs/>
              </w:rPr>
              <w:t>(</w:t>
            </w:r>
            <w:proofErr w:type="spellStart"/>
            <w:r w:rsidRPr="007E6FBC">
              <w:rPr>
                <w:rFonts w:cstheme="minorHAnsi"/>
                <w:b/>
                <w:bCs/>
              </w:rPr>
              <w:t>kΩ</w:t>
            </w:r>
            <w:proofErr w:type="spellEnd"/>
            <w:r w:rsidRPr="007E6FBC">
              <w:rPr>
                <w:rFonts w:cstheme="minorHAnsi"/>
                <w:b/>
                <w:bCs/>
              </w:rPr>
              <w:t>)</w:t>
            </w:r>
          </w:p>
        </w:tc>
        <w:tc>
          <w:tcPr>
            <w:tcW w:w="0" w:type="auto"/>
          </w:tcPr>
          <w:p w14:paraId="25391357" w14:textId="77777777" w:rsidR="007E6FBC" w:rsidRPr="007E6FBC" w:rsidRDefault="007E6FBC" w:rsidP="007E6FBC">
            <w:pPr>
              <w:pStyle w:val="NoSpacing"/>
              <w:rPr>
                <w:rFonts w:cstheme="minorHAnsi"/>
                <w:b/>
                <w:bCs/>
              </w:rPr>
            </w:pPr>
            <w:r w:rsidRPr="007E6FBC">
              <w:rPr>
                <w:rFonts w:cstheme="minorHAnsi"/>
                <w:b/>
                <w:bCs/>
              </w:rPr>
              <w:t>Cap. tolerance Δ</w:t>
            </w:r>
            <w:r w:rsidRPr="007E6FBC">
              <w:rPr>
                <w:rFonts w:cstheme="minorHAnsi"/>
                <w:b/>
                <w:bCs/>
                <w:i/>
                <w:iCs/>
              </w:rPr>
              <w:t xml:space="preserve">C </w:t>
            </w:r>
            <w:r w:rsidRPr="007E6FBC">
              <w:rPr>
                <w:rFonts w:cstheme="minorHAnsi"/>
                <w:b/>
                <w:bCs/>
              </w:rPr>
              <w:t>(%)</w:t>
            </w:r>
          </w:p>
        </w:tc>
        <w:tc>
          <w:tcPr>
            <w:tcW w:w="0" w:type="auto"/>
          </w:tcPr>
          <w:p w14:paraId="3BA5F8EC" w14:textId="77777777" w:rsidR="007E6FBC" w:rsidRPr="007E6FBC" w:rsidRDefault="007E6FBC" w:rsidP="007E6FBC">
            <w:pPr>
              <w:pStyle w:val="NoSpacing"/>
              <w:rPr>
                <w:rFonts w:cstheme="minorHAnsi"/>
                <w:b/>
                <w:bCs/>
              </w:rPr>
            </w:pPr>
            <w:r w:rsidRPr="007E6FBC">
              <w:rPr>
                <w:rFonts w:cstheme="minorHAnsi"/>
                <w:b/>
                <w:bCs/>
              </w:rPr>
              <w:t>Active voltage balance</w:t>
            </w:r>
          </w:p>
        </w:tc>
        <w:tc>
          <w:tcPr>
            <w:tcW w:w="0" w:type="auto"/>
          </w:tcPr>
          <w:p w14:paraId="19A7ACB3" w14:textId="07434B22" w:rsidR="007E6FBC" w:rsidRPr="007E6FBC" w:rsidRDefault="007E6FBC" w:rsidP="007E6FBC">
            <w:pPr>
              <w:pStyle w:val="NoSpacing"/>
              <w:rPr>
                <w:rFonts w:cstheme="minorHAnsi"/>
                <w:b/>
                <w:bCs/>
              </w:rPr>
            </w:pPr>
          </w:p>
        </w:tc>
        <w:tc>
          <w:tcPr>
            <w:tcW w:w="0" w:type="auto"/>
          </w:tcPr>
          <w:p w14:paraId="5ACC6849" w14:textId="77777777" w:rsidR="007E6FBC" w:rsidRPr="007E6FBC" w:rsidRDefault="007E6FBC" w:rsidP="007E6FBC">
            <w:pPr>
              <w:pStyle w:val="NoSpacing"/>
              <w:rPr>
                <w:rFonts w:cstheme="minorHAnsi"/>
                <w:b/>
                <w:bCs/>
              </w:rPr>
            </w:pPr>
            <w:r w:rsidRPr="007E6FBC">
              <w:rPr>
                <w:rFonts w:cstheme="minorHAnsi"/>
                <w:b/>
                <w:bCs/>
              </w:rPr>
              <w:t>Current Ripple (A)</w:t>
            </w:r>
          </w:p>
        </w:tc>
        <w:tc>
          <w:tcPr>
            <w:tcW w:w="0" w:type="auto"/>
          </w:tcPr>
          <w:p w14:paraId="50991C6D" w14:textId="47FD4853" w:rsidR="007E6FBC" w:rsidRPr="007E6FBC" w:rsidRDefault="007E6FBC" w:rsidP="007E6FBC">
            <w:pPr>
              <w:pStyle w:val="NoSpacing"/>
              <w:rPr>
                <w:rFonts w:cstheme="minorHAnsi"/>
                <w:b/>
                <w:bCs/>
              </w:rPr>
            </w:pPr>
          </w:p>
        </w:tc>
        <w:tc>
          <w:tcPr>
            <w:tcW w:w="0" w:type="auto"/>
          </w:tcPr>
          <w:p w14:paraId="1CE473CA" w14:textId="77777777" w:rsidR="007E6FBC" w:rsidRPr="007E6FBC" w:rsidRDefault="007E6FBC" w:rsidP="007E6FBC">
            <w:pPr>
              <w:pStyle w:val="NoSpacing"/>
              <w:rPr>
                <w:rFonts w:cstheme="minorHAnsi"/>
                <w:b/>
                <w:bCs/>
              </w:rPr>
            </w:pPr>
            <w:r w:rsidRPr="007E6FBC">
              <w:rPr>
                <w:rFonts w:cstheme="minorHAnsi"/>
                <w:b/>
                <w:bCs/>
              </w:rPr>
              <w:t>Transient after</w:t>
            </w:r>
          </w:p>
          <w:p w14:paraId="033ADF55" w14:textId="77777777" w:rsidR="007E6FBC" w:rsidRPr="007E6FBC" w:rsidRDefault="007E6FBC" w:rsidP="007E6FBC">
            <w:pPr>
              <w:pStyle w:val="NoSpacing"/>
              <w:rPr>
                <w:rFonts w:cstheme="minorHAnsi"/>
                <w:b/>
                <w:bCs/>
              </w:rPr>
            </w:pPr>
            <w:r w:rsidRPr="007E6FBC">
              <w:rPr>
                <w:rFonts w:cstheme="minorHAnsi"/>
                <w:b/>
                <w:bCs/>
              </w:rPr>
              <w:t>step change</w:t>
            </w:r>
          </w:p>
        </w:tc>
      </w:tr>
      <w:tr w:rsidR="007E6FBC" w:rsidRPr="007E6FBC" w14:paraId="57CA2A8D" w14:textId="77777777" w:rsidTr="0042574B">
        <w:trPr>
          <w:trHeight w:val="201"/>
        </w:trPr>
        <w:tc>
          <w:tcPr>
            <w:tcW w:w="0" w:type="auto"/>
          </w:tcPr>
          <w:p w14:paraId="1B4456B1" w14:textId="77777777" w:rsidR="007E6FBC" w:rsidRPr="007E6FBC" w:rsidRDefault="007E6FBC" w:rsidP="007E6FBC">
            <w:pPr>
              <w:pStyle w:val="NoSpacing"/>
              <w:rPr>
                <w:rFonts w:cstheme="minorHAnsi"/>
              </w:rPr>
            </w:pPr>
          </w:p>
        </w:tc>
        <w:tc>
          <w:tcPr>
            <w:tcW w:w="0" w:type="auto"/>
          </w:tcPr>
          <w:p w14:paraId="27BE870E" w14:textId="77777777" w:rsidR="007E6FBC" w:rsidRPr="007E6FBC" w:rsidRDefault="007E6FBC" w:rsidP="007E6FBC">
            <w:pPr>
              <w:pStyle w:val="NoSpacing"/>
              <w:rPr>
                <w:rFonts w:cstheme="minorHAnsi"/>
              </w:rPr>
            </w:pPr>
          </w:p>
        </w:tc>
        <w:tc>
          <w:tcPr>
            <w:tcW w:w="0" w:type="auto"/>
          </w:tcPr>
          <w:p w14:paraId="534FE89B" w14:textId="77777777" w:rsidR="007E6FBC" w:rsidRPr="007E6FBC" w:rsidRDefault="007E6FBC" w:rsidP="007E6FBC">
            <w:pPr>
              <w:pStyle w:val="NoSpacing"/>
              <w:rPr>
                <w:rFonts w:cstheme="minorHAnsi"/>
              </w:rPr>
            </w:pPr>
          </w:p>
        </w:tc>
        <w:tc>
          <w:tcPr>
            <w:tcW w:w="0" w:type="auto"/>
          </w:tcPr>
          <w:p w14:paraId="3B9B7390" w14:textId="77777777" w:rsidR="007E6FBC" w:rsidRPr="007E6FBC" w:rsidRDefault="007E6FBC" w:rsidP="007E6FBC">
            <w:pPr>
              <w:pStyle w:val="NoSpacing"/>
              <w:rPr>
                <w:rFonts w:cstheme="minorHAnsi"/>
              </w:rPr>
            </w:pPr>
          </w:p>
        </w:tc>
        <w:tc>
          <w:tcPr>
            <w:tcW w:w="0" w:type="auto"/>
          </w:tcPr>
          <w:p w14:paraId="55AD3706" w14:textId="77777777" w:rsidR="007E6FBC" w:rsidRPr="007E6FBC" w:rsidRDefault="007E6FBC" w:rsidP="007E6FBC">
            <w:pPr>
              <w:pStyle w:val="NoSpacing"/>
              <w:rPr>
                <w:rFonts w:cstheme="minorHAnsi"/>
                <w:b/>
                <w:bCs/>
              </w:rPr>
            </w:pPr>
            <w:r w:rsidRPr="007E6FBC">
              <w:rPr>
                <w:rFonts w:cstheme="minorHAnsi"/>
                <w:b/>
                <w:bCs/>
              </w:rPr>
              <w:t>0~0.3s</w:t>
            </w:r>
          </w:p>
        </w:tc>
        <w:tc>
          <w:tcPr>
            <w:tcW w:w="0" w:type="auto"/>
          </w:tcPr>
          <w:p w14:paraId="7124C79B" w14:textId="77777777" w:rsidR="007E6FBC" w:rsidRPr="007E6FBC" w:rsidRDefault="007E6FBC" w:rsidP="007E6FBC">
            <w:pPr>
              <w:pStyle w:val="NoSpacing"/>
              <w:rPr>
                <w:rFonts w:cstheme="minorHAnsi"/>
                <w:b/>
                <w:bCs/>
              </w:rPr>
            </w:pPr>
            <w:r w:rsidRPr="007E6FBC">
              <w:rPr>
                <w:rFonts w:cstheme="minorHAnsi"/>
                <w:b/>
                <w:bCs/>
              </w:rPr>
              <w:t>0.3s~1.0s</w:t>
            </w:r>
          </w:p>
        </w:tc>
        <w:tc>
          <w:tcPr>
            <w:tcW w:w="0" w:type="auto"/>
          </w:tcPr>
          <w:p w14:paraId="2B0A6AC3" w14:textId="77777777" w:rsidR="007E6FBC" w:rsidRPr="007E6FBC" w:rsidRDefault="007E6FBC" w:rsidP="007E6FBC">
            <w:pPr>
              <w:pStyle w:val="NoSpacing"/>
              <w:rPr>
                <w:rFonts w:cstheme="minorHAnsi"/>
                <w:b/>
                <w:bCs/>
              </w:rPr>
            </w:pPr>
            <w:r w:rsidRPr="007E6FBC">
              <w:rPr>
                <w:rFonts w:cstheme="minorHAnsi"/>
                <w:b/>
                <w:bCs/>
              </w:rPr>
              <w:t>0~0.3s</w:t>
            </w:r>
          </w:p>
        </w:tc>
        <w:tc>
          <w:tcPr>
            <w:tcW w:w="0" w:type="auto"/>
          </w:tcPr>
          <w:p w14:paraId="49AE9295" w14:textId="77777777" w:rsidR="007E6FBC" w:rsidRPr="007E6FBC" w:rsidRDefault="007E6FBC" w:rsidP="007E6FBC">
            <w:pPr>
              <w:pStyle w:val="NoSpacing"/>
              <w:rPr>
                <w:rFonts w:cstheme="minorHAnsi"/>
                <w:b/>
                <w:bCs/>
              </w:rPr>
            </w:pPr>
            <w:r w:rsidRPr="007E6FBC">
              <w:rPr>
                <w:rFonts w:cstheme="minorHAnsi"/>
                <w:b/>
                <w:bCs/>
              </w:rPr>
              <w:t>0.3s~1.0s</w:t>
            </w:r>
          </w:p>
        </w:tc>
        <w:tc>
          <w:tcPr>
            <w:tcW w:w="0" w:type="auto"/>
          </w:tcPr>
          <w:p w14:paraId="493A2C81" w14:textId="77777777" w:rsidR="007E6FBC" w:rsidRPr="007E6FBC" w:rsidRDefault="007E6FBC" w:rsidP="007E6FBC">
            <w:pPr>
              <w:pStyle w:val="NoSpacing"/>
              <w:rPr>
                <w:rFonts w:cstheme="minorHAnsi"/>
              </w:rPr>
            </w:pPr>
          </w:p>
        </w:tc>
      </w:tr>
      <w:tr w:rsidR="00231A99" w:rsidRPr="007E6FBC" w14:paraId="6BAF05B3" w14:textId="77777777" w:rsidTr="0042574B">
        <w:trPr>
          <w:trHeight w:val="395"/>
        </w:trPr>
        <w:tc>
          <w:tcPr>
            <w:tcW w:w="0" w:type="auto"/>
          </w:tcPr>
          <w:p w14:paraId="01CF4D53" w14:textId="77777777" w:rsidR="00231A99" w:rsidRPr="007E6FBC" w:rsidRDefault="00231A99" w:rsidP="007E6FBC">
            <w:pPr>
              <w:pStyle w:val="NoSpacing"/>
              <w:rPr>
                <w:rFonts w:cstheme="minorHAnsi"/>
              </w:rPr>
            </w:pPr>
            <w:r w:rsidRPr="007E6FBC">
              <w:rPr>
                <w:rFonts w:cstheme="minorHAnsi"/>
              </w:rPr>
              <w:t>#1</w:t>
            </w:r>
          </w:p>
        </w:tc>
        <w:tc>
          <w:tcPr>
            <w:tcW w:w="0" w:type="auto"/>
          </w:tcPr>
          <w:p w14:paraId="08D6246D" w14:textId="77777777" w:rsidR="00231A99" w:rsidRPr="007E6FBC" w:rsidRDefault="00231A99" w:rsidP="007E6FBC">
            <w:pPr>
              <w:pStyle w:val="NoSpacing"/>
              <w:rPr>
                <w:rFonts w:cstheme="minorHAnsi"/>
              </w:rPr>
            </w:pPr>
            <w:r w:rsidRPr="007E6FBC">
              <w:rPr>
                <w:rFonts w:cstheme="minorHAnsi"/>
              </w:rPr>
              <w:t>20</w:t>
            </w:r>
          </w:p>
        </w:tc>
        <w:tc>
          <w:tcPr>
            <w:tcW w:w="0" w:type="auto"/>
          </w:tcPr>
          <w:p w14:paraId="1A4010B7" w14:textId="77777777" w:rsidR="00231A99" w:rsidRPr="007E6FBC" w:rsidRDefault="00231A99" w:rsidP="007E6FBC">
            <w:pPr>
              <w:pStyle w:val="NoSpacing"/>
              <w:rPr>
                <w:rFonts w:cstheme="minorHAnsi"/>
              </w:rPr>
            </w:pPr>
            <w:r w:rsidRPr="007E6FBC">
              <w:rPr>
                <w:rFonts w:cstheme="minorHAnsi"/>
              </w:rPr>
              <w:t>100</w:t>
            </w:r>
          </w:p>
        </w:tc>
        <w:tc>
          <w:tcPr>
            <w:tcW w:w="0" w:type="auto"/>
          </w:tcPr>
          <w:p w14:paraId="26CDFFE9" w14:textId="77777777" w:rsidR="00231A99" w:rsidRPr="007E6FBC" w:rsidRDefault="00231A99" w:rsidP="007E6FBC">
            <w:pPr>
              <w:pStyle w:val="NoSpacing"/>
              <w:rPr>
                <w:rFonts w:cstheme="minorHAnsi"/>
              </w:rPr>
            </w:pPr>
            <w:r w:rsidRPr="007E6FBC">
              <w:rPr>
                <w:rFonts w:cstheme="minorHAnsi"/>
              </w:rPr>
              <w:t xml:space="preserve">400 </w:t>
            </w:r>
            <w:proofErr w:type="spellStart"/>
            <w:r w:rsidRPr="007E6FBC">
              <w:rPr>
                <w:rFonts w:cstheme="minorHAnsi"/>
              </w:rPr>
              <w:t>μF</w:t>
            </w:r>
            <w:proofErr w:type="spellEnd"/>
            <w:r w:rsidRPr="007E6FBC">
              <w:rPr>
                <w:rFonts w:cstheme="minorHAnsi"/>
                <w:spacing w:val="3"/>
              </w:rPr>
              <w:t xml:space="preserve"> </w:t>
            </w:r>
            <w:r w:rsidRPr="007E6FBC">
              <w:rPr>
                <w:rFonts w:cstheme="minorHAnsi"/>
              </w:rPr>
              <w:t>each</w:t>
            </w:r>
          </w:p>
          <w:p w14:paraId="47DF4428" w14:textId="77777777" w:rsidR="00231A99" w:rsidRPr="007E6FBC" w:rsidRDefault="00231A99" w:rsidP="007E6FBC">
            <w:pPr>
              <w:pStyle w:val="NoSpacing"/>
              <w:rPr>
                <w:rFonts w:cstheme="minorHAnsi"/>
              </w:rPr>
            </w:pPr>
            <w:r w:rsidRPr="007E6FBC">
              <w:rPr>
                <w:rFonts w:cstheme="minorHAnsi"/>
              </w:rPr>
              <w:t>0%, 0%,</w:t>
            </w:r>
            <w:r w:rsidRPr="007E6FBC">
              <w:rPr>
                <w:rFonts w:cstheme="minorHAnsi"/>
                <w:spacing w:val="3"/>
              </w:rPr>
              <w:t xml:space="preserve"> </w:t>
            </w:r>
            <w:r w:rsidRPr="007E6FBC">
              <w:rPr>
                <w:rFonts w:cstheme="minorHAnsi"/>
              </w:rPr>
              <w:t>0%</w:t>
            </w:r>
          </w:p>
        </w:tc>
        <w:tc>
          <w:tcPr>
            <w:tcW w:w="0" w:type="auto"/>
          </w:tcPr>
          <w:p w14:paraId="7ACCE54D" w14:textId="37BF7D4B" w:rsidR="00231A99" w:rsidRPr="007E6FBC" w:rsidRDefault="00231A99" w:rsidP="007E6FBC">
            <w:pPr>
              <w:pStyle w:val="NoSpacing"/>
              <w:rPr>
                <w:rFonts w:cstheme="minorHAnsi"/>
              </w:rPr>
            </w:pPr>
            <w:r w:rsidRPr="007E6FBC">
              <w:rPr>
                <w:rFonts w:cstheme="minorHAnsi"/>
              </w:rPr>
              <w:t>balanced</w:t>
            </w:r>
            <w:r w:rsidRPr="007E6FBC">
              <w:rPr>
                <w:rFonts w:cstheme="minorHAnsi"/>
                <w:position w:val="1"/>
              </w:rPr>
              <w:t xml:space="preserve"> (negligible ripple, </w:t>
            </w:r>
            <w:r w:rsidRPr="007E6FBC">
              <w:rPr>
                <w:rFonts w:cstheme="minorHAnsi"/>
                <w:b/>
                <w:bCs/>
                <w:position w:val="1"/>
              </w:rPr>
              <w:t>ΔU</w:t>
            </w:r>
            <w:r w:rsidRPr="00231A99">
              <w:rPr>
                <w:rFonts w:cstheme="minorHAnsi"/>
                <w:b/>
                <w:bCs/>
                <w:vertAlign w:val="subscript"/>
              </w:rPr>
              <w:t>dc</w:t>
            </w:r>
            <w:r w:rsidRPr="007E6FBC">
              <w:rPr>
                <w:rFonts w:cstheme="minorHAnsi"/>
                <w:position w:val="1"/>
              </w:rPr>
              <w:t>:&lt; 0.01V)</w:t>
            </w:r>
          </w:p>
        </w:tc>
        <w:tc>
          <w:tcPr>
            <w:tcW w:w="0" w:type="auto"/>
          </w:tcPr>
          <w:p w14:paraId="3A7751D3" w14:textId="4FDBA115" w:rsidR="00231A99" w:rsidRPr="007E6FBC" w:rsidRDefault="00231A99" w:rsidP="007E6FBC">
            <w:pPr>
              <w:pStyle w:val="NoSpacing"/>
              <w:rPr>
                <w:rFonts w:cstheme="minorHAnsi"/>
                <w:position w:val="1"/>
              </w:rPr>
            </w:pPr>
          </w:p>
        </w:tc>
        <w:tc>
          <w:tcPr>
            <w:tcW w:w="0" w:type="auto"/>
          </w:tcPr>
          <w:p w14:paraId="0E8AD95B" w14:textId="77777777" w:rsidR="00231A99" w:rsidRPr="007E6FBC" w:rsidRDefault="00231A99" w:rsidP="007E6FBC">
            <w:pPr>
              <w:pStyle w:val="NoSpacing"/>
              <w:rPr>
                <w:rFonts w:cstheme="minorHAnsi"/>
              </w:rPr>
            </w:pPr>
            <w:proofErr w:type="spellStart"/>
            <w:r w:rsidRPr="007E6FBC">
              <w:rPr>
                <w:rFonts w:cstheme="minorHAnsi"/>
              </w:rPr>
              <w:t>Δid</w:t>
            </w:r>
            <w:proofErr w:type="spellEnd"/>
            <w:r w:rsidRPr="007E6FBC">
              <w:rPr>
                <w:rFonts w:cstheme="minorHAnsi"/>
              </w:rPr>
              <w:t>:</w:t>
            </w:r>
            <w:r w:rsidRPr="007E6FBC">
              <w:rPr>
                <w:rFonts w:cstheme="minorHAnsi"/>
                <w:spacing w:val="3"/>
              </w:rPr>
              <w:t xml:space="preserve"> </w:t>
            </w:r>
            <w:r w:rsidRPr="007E6FBC">
              <w:rPr>
                <w:rFonts w:cstheme="minorHAnsi"/>
              </w:rPr>
              <w:t>504</w:t>
            </w:r>
          </w:p>
          <w:p w14:paraId="7FC13964" w14:textId="77777777" w:rsidR="00231A99" w:rsidRPr="007E6FBC" w:rsidRDefault="00231A99" w:rsidP="007E6FBC">
            <w:pPr>
              <w:pStyle w:val="NoSpacing"/>
              <w:rPr>
                <w:rFonts w:cstheme="minorHAnsi"/>
              </w:rPr>
            </w:pPr>
            <w:proofErr w:type="spellStart"/>
            <w:r w:rsidRPr="007E6FBC">
              <w:rPr>
                <w:rFonts w:cstheme="minorHAnsi"/>
              </w:rPr>
              <w:t>Δiq</w:t>
            </w:r>
            <w:proofErr w:type="spellEnd"/>
            <w:r w:rsidRPr="007E6FBC">
              <w:rPr>
                <w:rFonts w:cstheme="minorHAnsi"/>
              </w:rPr>
              <w:t>:</w:t>
            </w:r>
            <w:r w:rsidRPr="007E6FBC">
              <w:rPr>
                <w:rFonts w:cstheme="minorHAnsi"/>
                <w:spacing w:val="3"/>
              </w:rPr>
              <w:t xml:space="preserve"> </w:t>
            </w:r>
            <w:r w:rsidRPr="007E6FBC">
              <w:rPr>
                <w:rFonts w:cstheme="minorHAnsi"/>
              </w:rPr>
              <w:t>509</w:t>
            </w:r>
          </w:p>
        </w:tc>
        <w:tc>
          <w:tcPr>
            <w:tcW w:w="0" w:type="auto"/>
          </w:tcPr>
          <w:p w14:paraId="32C3C084" w14:textId="77777777" w:rsidR="00231A99" w:rsidRPr="007E6FBC" w:rsidRDefault="00231A99" w:rsidP="007E6FBC">
            <w:pPr>
              <w:pStyle w:val="NoSpacing"/>
              <w:rPr>
                <w:rFonts w:cstheme="minorHAnsi"/>
              </w:rPr>
            </w:pPr>
            <w:proofErr w:type="spellStart"/>
            <w:r w:rsidRPr="007E6FBC">
              <w:rPr>
                <w:rFonts w:cstheme="minorHAnsi"/>
              </w:rPr>
              <w:t>Δid</w:t>
            </w:r>
            <w:proofErr w:type="spellEnd"/>
            <w:r w:rsidRPr="007E6FBC">
              <w:rPr>
                <w:rFonts w:cstheme="minorHAnsi"/>
              </w:rPr>
              <w:t>:</w:t>
            </w:r>
            <w:r w:rsidRPr="007E6FBC">
              <w:rPr>
                <w:rFonts w:cstheme="minorHAnsi"/>
                <w:spacing w:val="2"/>
              </w:rPr>
              <w:t xml:space="preserve"> </w:t>
            </w:r>
            <w:r w:rsidRPr="007E6FBC">
              <w:rPr>
                <w:rFonts w:cstheme="minorHAnsi"/>
              </w:rPr>
              <w:t>316</w:t>
            </w:r>
          </w:p>
          <w:p w14:paraId="1ABD664A" w14:textId="77777777" w:rsidR="00231A99" w:rsidRPr="007E6FBC" w:rsidRDefault="00231A99" w:rsidP="007E6FBC">
            <w:pPr>
              <w:pStyle w:val="NoSpacing"/>
              <w:rPr>
                <w:rFonts w:cstheme="minorHAnsi"/>
              </w:rPr>
            </w:pPr>
            <w:proofErr w:type="spellStart"/>
            <w:r w:rsidRPr="007E6FBC">
              <w:rPr>
                <w:rFonts w:cstheme="minorHAnsi"/>
              </w:rPr>
              <w:t>Δiq</w:t>
            </w:r>
            <w:proofErr w:type="spellEnd"/>
            <w:r w:rsidRPr="007E6FBC">
              <w:rPr>
                <w:rFonts w:cstheme="minorHAnsi"/>
              </w:rPr>
              <w:t>:</w:t>
            </w:r>
            <w:r w:rsidRPr="007E6FBC">
              <w:rPr>
                <w:rFonts w:cstheme="minorHAnsi"/>
                <w:spacing w:val="2"/>
              </w:rPr>
              <w:t xml:space="preserve"> </w:t>
            </w:r>
            <w:r w:rsidRPr="007E6FBC">
              <w:rPr>
                <w:rFonts w:cstheme="minorHAnsi"/>
              </w:rPr>
              <w:t>330</w:t>
            </w:r>
          </w:p>
        </w:tc>
        <w:tc>
          <w:tcPr>
            <w:tcW w:w="0" w:type="auto"/>
          </w:tcPr>
          <w:p w14:paraId="6F09F2A8" w14:textId="77777777" w:rsidR="00231A99" w:rsidRPr="007E6FBC" w:rsidRDefault="00231A99" w:rsidP="007E6FBC">
            <w:pPr>
              <w:pStyle w:val="NoSpacing"/>
              <w:rPr>
                <w:rFonts w:cstheme="minorHAnsi"/>
              </w:rPr>
            </w:pPr>
            <w:r w:rsidRPr="007E6FBC">
              <w:rPr>
                <w:rFonts w:cstheme="minorHAnsi"/>
              </w:rPr>
              <w:t>0.03s</w:t>
            </w:r>
          </w:p>
        </w:tc>
      </w:tr>
      <w:tr w:rsidR="00231A99" w:rsidRPr="007E6FBC" w14:paraId="5B26437B" w14:textId="77777777" w:rsidTr="0042574B">
        <w:trPr>
          <w:trHeight w:val="390"/>
        </w:trPr>
        <w:tc>
          <w:tcPr>
            <w:tcW w:w="0" w:type="auto"/>
          </w:tcPr>
          <w:p w14:paraId="347A88CF" w14:textId="77777777" w:rsidR="00231A99" w:rsidRPr="007E6FBC" w:rsidRDefault="00231A99" w:rsidP="007E6FBC">
            <w:pPr>
              <w:pStyle w:val="NoSpacing"/>
              <w:rPr>
                <w:rFonts w:cstheme="minorHAnsi"/>
              </w:rPr>
            </w:pPr>
            <w:r w:rsidRPr="007E6FBC">
              <w:rPr>
                <w:rFonts w:cstheme="minorHAnsi"/>
              </w:rPr>
              <w:t>#2</w:t>
            </w:r>
          </w:p>
        </w:tc>
        <w:tc>
          <w:tcPr>
            <w:tcW w:w="0" w:type="auto"/>
          </w:tcPr>
          <w:p w14:paraId="5BDF2C83" w14:textId="77777777" w:rsidR="00231A99" w:rsidRPr="007E6FBC" w:rsidRDefault="00231A99" w:rsidP="007E6FBC">
            <w:pPr>
              <w:pStyle w:val="NoSpacing"/>
              <w:rPr>
                <w:rFonts w:cstheme="minorHAnsi"/>
              </w:rPr>
            </w:pPr>
            <w:r w:rsidRPr="007E6FBC">
              <w:rPr>
                <w:rFonts w:cstheme="minorHAnsi"/>
              </w:rPr>
              <w:t>20</w:t>
            </w:r>
          </w:p>
        </w:tc>
        <w:tc>
          <w:tcPr>
            <w:tcW w:w="0" w:type="auto"/>
          </w:tcPr>
          <w:p w14:paraId="1BBB8A17" w14:textId="77777777" w:rsidR="00231A99" w:rsidRPr="007E6FBC" w:rsidRDefault="00231A99" w:rsidP="007E6FBC">
            <w:pPr>
              <w:pStyle w:val="NoSpacing"/>
              <w:rPr>
                <w:rFonts w:cstheme="minorHAnsi"/>
              </w:rPr>
            </w:pPr>
            <w:r w:rsidRPr="007E6FBC">
              <w:rPr>
                <w:rFonts w:cstheme="minorHAnsi"/>
              </w:rPr>
              <w:t>--</w:t>
            </w:r>
          </w:p>
        </w:tc>
        <w:tc>
          <w:tcPr>
            <w:tcW w:w="0" w:type="auto"/>
          </w:tcPr>
          <w:p w14:paraId="04AD486F" w14:textId="77777777" w:rsidR="00231A99" w:rsidRPr="007E6FBC" w:rsidRDefault="00231A99" w:rsidP="007E6FBC">
            <w:pPr>
              <w:pStyle w:val="NoSpacing"/>
              <w:rPr>
                <w:rFonts w:cstheme="minorHAnsi"/>
              </w:rPr>
            </w:pPr>
            <w:r w:rsidRPr="007E6FBC">
              <w:rPr>
                <w:rFonts w:cstheme="minorHAnsi"/>
              </w:rPr>
              <w:t xml:space="preserve">400 </w:t>
            </w:r>
            <w:proofErr w:type="spellStart"/>
            <w:r w:rsidRPr="007E6FBC">
              <w:rPr>
                <w:rFonts w:cstheme="minorHAnsi"/>
              </w:rPr>
              <w:t>μF</w:t>
            </w:r>
            <w:proofErr w:type="spellEnd"/>
            <w:r w:rsidRPr="007E6FBC">
              <w:rPr>
                <w:rFonts w:cstheme="minorHAnsi"/>
                <w:spacing w:val="3"/>
              </w:rPr>
              <w:t xml:space="preserve"> </w:t>
            </w:r>
            <w:r w:rsidRPr="007E6FBC">
              <w:rPr>
                <w:rFonts w:cstheme="minorHAnsi"/>
              </w:rPr>
              <w:t>each</w:t>
            </w:r>
          </w:p>
          <w:p w14:paraId="06C08705" w14:textId="77777777" w:rsidR="00231A99" w:rsidRPr="007E6FBC" w:rsidRDefault="00231A99" w:rsidP="007E6FBC">
            <w:pPr>
              <w:pStyle w:val="NoSpacing"/>
              <w:rPr>
                <w:rFonts w:cstheme="minorHAnsi"/>
              </w:rPr>
            </w:pPr>
            <w:r w:rsidRPr="007E6FBC">
              <w:rPr>
                <w:rFonts w:cstheme="minorHAnsi"/>
              </w:rPr>
              <w:t>0%, 0%,</w:t>
            </w:r>
            <w:r w:rsidRPr="007E6FBC">
              <w:rPr>
                <w:rFonts w:cstheme="minorHAnsi"/>
                <w:spacing w:val="3"/>
              </w:rPr>
              <w:t xml:space="preserve"> </w:t>
            </w:r>
            <w:r w:rsidRPr="007E6FBC">
              <w:rPr>
                <w:rFonts w:cstheme="minorHAnsi"/>
              </w:rPr>
              <w:t>0%</w:t>
            </w:r>
          </w:p>
        </w:tc>
        <w:tc>
          <w:tcPr>
            <w:tcW w:w="0" w:type="auto"/>
          </w:tcPr>
          <w:p w14:paraId="26FACD3A" w14:textId="12E08D42" w:rsidR="00231A99" w:rsidRPr="007E6FBC" w:rsidRDefault="00231A99" w:rsidP="007E6FBC">
            <w:pPr>
              <w:pStyle w:val="NoSpacing"/>
              <w:rPr>
                <w:rFonts w:cstheme="minorHAnsi"/>
              </w:rPr>
            </w:pPr>
            <w:r w:rsidRPr="007E6FBC">
              <w:rPr>
                <w:rFonts w:cstheme="minorHAnsi"/>
              </w:rPr>
              <w:t>balanced</w:t>
            </w:r>
            <w:r w:rsidRPr="007E6FBC">
              <w:rPr>
                <w:rFonts w:cstheme="minorHAnsi"/>
                <w:position w:val="1"/>
              </w:rPr>
              <w:t xml:space="preserve"> (negligible ripple, </w:t>
            </w:r>
            <w:r w:rsidRPr="007E6FBC">
              <w:rPr>
                <w:rFonts w:cstheme="minorHAnsi"/>
                <w:b/>
                <w:bCs/>
                <w:position w:val="1"/>
              </w:rPr>
              <w:t>ΔU</w:t>
            </w:r>
            <w:r w:rsidRPr="00231A99">
              <w:rPr>
                <w:rFonts w:cstheme="minorHAnsi"/>
                <w:b/>
                <w:bCs/>
                <w:vertAlign w:val="subscript"/>
              </w:rPr>
              <w:t>dc</w:t>
            </w:r>
            <w:r w:rsidRPr="007E6FBC">
              <w:rPr>
                <w:rFonts w:cstheme="minorHAnsi"/>
                <w:position w:val="1"/>
              </w:rPr>
              <w:t>:&lt; 0.01V)</w:t>
            </w:r>
          </w:p>
        </w:tc>
        <w:tc>
          <w:tcPr>
            <w:tcW w:w="0" w:type="auto"/>
          </w:tcPr>
          <w:p w14:paraId="189F8C63" w14:textId="77AF15B4" w:rsidR="00231A99" w:rsidRPr="007E6FBC" w:rsidRDefault="00231A99" w:rsidP="007E6FBC">
            <w:pPr>
              <w:pStyle w:val="NoSpacing"/>
              <w:rPr>
                <w:rFonts w:cstheme="minorHAnsi"/>
                <w:position w:val="1"/>
              </w:rPr>
            </w:pPr>
          </w:p>
        </w:tc>
        <w:tc>
          <w:tcPr>
            <w:tcW w:w="0" w:type="auto"/>
          </w:tcPr>
          <w:p w14:paraId="3BD9618B" w14:textId="77777777" w:rsidR="00231A99" w:rsidRPr="007E6FBC" w:rsidRDefault="00231A99" w:rsidP="007E6FBC">
            <w:pPr>
              <w:pStyle w:val="NoSpacing"/>
              <w:rPr>
                <w:rFonts w:cstheme="minorHAnsi"/>
              </w:rPr>
            </w:pPr>
            <w:proofErr w:type="spellStart"/>
            <w:r w:rsidRPr="007E6FBC">
              <w:rPr>
                <w:rFonts w:cstheme="minorHAnsi"/>
              </w:rPr>
              <w:t>Δid</w:t>
            </w:r>
            <w:proofErr w:type="spellEnd"/>
            <w:r w:rsidRPr="007E6FBC">
              <w:rPr>
                <w:rFonts w:cstheme="minorHAnsi"/>
              </w:rPr>
              <w:t>:</w:t>
            </w:r>
            <w:r w:rsidRPr="007E6FBC">
              <w:rPr>
                <w:rFonts w:cstheme="minorHAnsi"/>
                <w:spacing w:val="3"/>
              </w:rPr>
              <w:t xml:space="preserve"> </w:t>
            </w:r>
            <w:r w:rsidRPr="007E6FBC">
              <w:rPr>
                <w:rFonts w:cstheme="minorHAnsi"/>
              </w:rPr>
              <w:t>505</w:t>
            </w:r>
          </w:p>
          <w:p w14:paraId="1D7FF873" w14:textId="77777777" w:rsidR="00231A99" w:rsidRPr="007E6FBC" w:rsidRDefault="00231A99" w:rsidP="007E6FBC">
            <w:pPr>
              <w:pStyle w:val="NoSpacing"/>
              <w:rPr>
                <w:rFonts w:cstheme="minorHAnsi"/>
              </w:rPr>
            </w:pPr>
            <w:proofErr w:type="spellStart"/>
            <w:r w:rsidRPr="007E6FBC">
              <w:rPr>
                <w:rFonts w:cstheme="minorHAnsi"/>
              </w:rPr>
              <w:t>Δiq</w:t>
            </w:r>
            <w:proofErr w:type="spellEnd"/>
            <w:r w:rsidRPr="007E6FBC">
              <w:rPr>
                <w:rFonts w:cstheme="minorHAnsi"/>
              </w:rPr>
              <w:t>:</w:t>
            </w:r>
            <w:r w:rsidRPr="007E6FBC">
              <w:rPr>
                <w:rFonts w:cstheme="minorHAnsi"/>
                <w:spacing w:val="3"/>
              </w:rPr>
              <w:t xml:space="preserve"> </w:t>
            </w:r>
            <w:r w:rsidRPr="007E6FBC">
              <w:rPr>
                <w:rFonts w:cstheme="minorHAnsi"/>
              </w:rPr>
              <w:t>510</w:t>
            </w:r>
          </w:p>
        </w:tc>
        <w:tc>
          <w:tcPr>
            <w:tcW w:w="0" w:type="auto"/>
          </w:tcPr>
          <w:p w14:paraId="516B1D48" w14:textId="77777777" w:rsidR="00231A99" w:rsidRPr="007E6FBC" w:rsidRDefault="00231A99" w:rsidP="007E6FBC">
            <w:pPr>
              <w:pStyle w:val="NoSpacing"/>
              <w:rPr>
                <w:rFonts w:cstheme="minorHAnsi"/>
              </w:rPr>
            </w:pPr>
            <w:proofErr w:type="spellStart"/>
            <w:r w:rsidRPr="007E6FBC">
              <w:rPr>
                <w:rFonts w:cstheme="minorHAnsi"/>
              </w:rPr>
              <w:t>Δid</w:t>
            </w:r>
            <w:proofErr w:type="spellEnd"/>
            <w:r w:rsidRPr="007E6FBC">
              <w:rPr>
                <w:rFonts w:cstheme="minorHAnsi"/>
              </w:rPr>
              <w:t>:</w:t>
            </w:r>
            <w:r w:rsidRPr="007E6FBC">
              <w:rPr>
                <w:rFonts w:cstheme="minorHAnsi"/>
                <w:spacing w:val="2"/>
              </w:rPr>
              <w:t xml:space="preserve"> </w:t>
            </w:r>
            <w:r w:rsidRPr="007E6FBC">
              <w:rPr>
                <w:rFonts w:cstheme="minorHAnsi"/>
              </w:rPr>
              <w:t>316</w:t>
            </w:r>
          </w:p>
          <w:p w14:paraId="154F3444" w14:textId="77777777" w:rsidR="00231A99" w:rsidRPr="007E6FBC" w:rsidRDefault="00231A99" w:rsidP="007E6FBC">
            <w:pPr>
              <w:pStyle w:val="NoSpacing"/>
              <w:rPr>
                <w:rFonts w:cstheme="minorHAnsi"/>
              </w:rPr>
            </w:pPr>
            <w:proofErr w:type="spellStart"/>
            <w:r w:rsidRPr="007E6FBC">
              <w:rPr>
                <w:rFonts w:cstheme="minorHAnsi"/>
              </w:rPr>
              <w:t>Δiq</w:t>
            </w:r>
            <w:proofErr w:type="spellEnd"/>
            <w:r w:rsidRPr="007E6FBC">
              <w:rPr>
                <w:rFonts w:cstheme="minorHAnsi"/>
              </w:rPr>
              <w:t>:</w:t>
            </w:r>
            <w:r w:rsidRPr="007E6FBC">
              <w:rPr>
                <w:rFonts w:cstheme="minorHAnsi"/>
                <w:spacing w:val="2"/>
              </w:rPr>
              <w:t xml:space="preserve"> </w:t>
            </w:r>
            <w:r w:rsidRPr="007E6FBC">
              <w:rPr>
                <w:rFonts w:cstheme="minorHAnsi"/>
              </w:rPr>
              <w:t>330</w:t>
            </w:r>
          </w:p>
        </w:tc>
        <w:tc>
          <w:tcPr>
            <w:tcW w:w="0" w:type="auto"/>
          </w:tcPr>
          <w:p w14:paraId="1A94D7C4" w14:textId="77777777" w:rsidR="00231A99" w:rsidRPr="007E6FBC" w:rsidRDefault="00231A99" w:rsidP="007E6FBC">
            <w:pPr>
              <w:pStyle w:val="NoSpacing"/>
              <w:rPr>
                <w:rFonts w:cstheme="minorHAnsi"/>
              </w:rPr>
            </w:pPr>
            <w:r w:rsidRPr="007E6FBC">
              <w:rPr>
                <w:rFonts w:cstheme="minorHAnsi"/>
              </w:rPr>
              <w:t>0.04s</w:t>
            </w:r>
          </w:p>
        </w:tc>
      </w:tr>
      <w:tr w:rsidR="007E6FBC" w:rsidRPr="007E6FBC" w14:paraId="7DBD73D8" w14:textId="77777777" w:rsidTr="0042574B">
        <w:trPr>
          <w:trHeight w:val="395"/>
        </w:trPr>
        <w:tc>
          <w:tcPr>
            <w:tcW w:w="0" w:type="auto"/>
          </w:tcPr>
          <w:p w14:paraId="65F7B83F" w14:textId="77777777" w:rsidR="007E6FBC" w:rsidRPr="007E6FBC" w:rsidRDefault="007E6FBC" w:rsidP="007E6FBC">
            <w:pPr>
              <w:pStyle w:val="NoSpacing"/>
              <w:rPr>
                <w:rFonts w:cstheme="minorHAnsi"/>
              </w:rPr>
            </w:pPr>
            <w:r w:rsidRPr="007E6FBC">
              <w:rPr>
                <w:rFonts w:cstheme="minorHAnsi"/>
              </w:rPr>
              <w:t>#3</w:t>
            </w:r>
          </w:p>
        </w:tc>
        <w:tc>
          <w:tcPr>
            <w:tcW w:w="0" w:type="auto"/>
          </w:tcPr>
          <w:p w14:paraId="6B643EAC" w14:textId="77777777" w:rsidR="007E6FBC" w:rsidRPr="007E6FBC" w:rsidRDefault="007E6FBC" w:rsidP="007E6FBC">
            <w:pPr>
              <w:pStyle w:val="NoSpacing"/>
              <w:rPr>
                <w:rFonts w:cstheme="minorHAnsi"/>
              </w:rPr>
            </w:pPr>
            <w:r w:rsidRPr="007E6FBC">
              <w:rPr>
                <w:rFonts w:cstheme="minorHAnsi"/>
              </w:rPr>
              <w:t>20</w:t>
            </w:r>
          </w:p>
        </w:tc>
        <w:tc>
          <w:tcPr>
            <w:tcW w:w="0" w:type="auto"/>
          </w:tcPr>
          <w:p w14:paraId="7FC53B00" w14:textId="77777777" w:rsidR="007E6FBC" w:rsidRPr="007E6FBC" w:rsidRDefault="007E6FBC" w:rsidP="007E6FBC">
            <w:pPr>
              <w:pStyle w:val="NoSpacing"/>
              <w:rPr>
                <w:rFonts w:cstheme="minorHAnsi"/>
              </w:rPr>
            </w:pPr>
            <w:r w:rsidRPr="007E6FBC">
              <w:rPr>
                <w:rFonts w:cstheme="minorHAnsi"/>
              </w:rPr>
              <w:t>100</w:t>
            </w:r>
          </w:p>
        </w:tc>
        <w:tc>
          <w:tcPr>
            <w:tcW w:w="0" w:type="auto"/>
          </w:tcPr>
          <w:p w14:paraId="4C756C34" w14:textId="77777777" w:rsidR="007E6FBC" w:rsidRPr="007E6FBC" w:rsidRDefault="007E6FBC" w:rsidP="007E6FBC">
            <w:pPr>
              <w:pStyle w:val="NoSpacing"/>
              <w:rPr>
                <w:rFonts w:cstheme="minorHAnsi"/>
              </w:rPr>
            </w:pPr>
            <w:r w:rsidRPr="007E6FBC">
              <w:rPr>
                <w:rFonts w:cstheme="minorHAnsi"/>
              </w:rPr>
              <w:t xml:space="preserve">400 </w:t>
            </w:r>
            <w:proofErr w:type="spellStart"/>
            <w:r w:rsidRPr="007E6FBC">
              <w:rPr>
                <w:rFonts w:cstheme="minorHAnsi"/>
              </w:rPr>
              <w:t>μF</w:t>
            </w:r>
            <w:proofErr w:type="spellEnd"/>
            <w:r w:rsidRPr="007E6FBC">
              <w:rPr>
                <w:rFonts w:cstheme="minorHAnsi"/>
              </w:rPr>
              <w:t xml:space="preserve"> each</w:t>
            </w:r>
          </w:p>
          <w:p w14:paraId="4FC4F4CF" w14:textId="77777777" w:rsidR="007E6FBC" w:rsidRPr="007E6FBC" w:rsidRDefault="007E6FBC" w:rsidP="007E6FBC">
            <w:pPr>
              <w:pStyle w:val="NoSpacing"/>
              <w:rPr>
                <w:rFonts w:cstheme="minorHAnsi"/>
              </w:rPr>
            </w:pPr>
            <w:r w:rsidRPr="007E6FBC">
              <w:rPr>
                <w:rFonts w:cstheme="minorHAnsi"/>
              </w:rPr>
              <w:t>+1%, 0%, -1%</w:t>
            </w:r>
          </w:p>
        </w:tc>
        <w:tc>
          <w:tcPr>
            <w:tcW w:w="0" w:type="auto"/>
          </w:tcPr>
          <w:p w14:paraId="51F094F2" w14:textId="77777777" w:rsidR="007E6FBC" w:rsidRPr="007E6FBC" w:rsidRDefault="007E6FBC" w:rsidP="007E6FBC">
            <w:pPr>
              <w:pStyle w:val="NoSpacing"/>
              <w:rPr>
                <w:rFonts w:cstheme="minorHAnsi"/>
              </w:rPr>
            </w:pPr>
            <w:r w:rsidRPr="007E6FBC">
              <w:rPr>
                <w:rFonts w:cstheme="minorHAnsi"/>
              </w:rPr>
              <w:t>balanced (</w:t>
            </w:r>
            <w:r w:rsidRPr="007E6FBC">
              <w:rPr>
                <w:rFonts w:cstheme="minorHAnsi"/>
                <w:b/>
                <w:bCs/>
              </w:rPr>
              <w:t>Δ</w:t>
            </w:r>
            <w:r w:rsidRPr="007E6FBC">
              <w:rPr>
                <w:rFonts w:cstheme="minorHAnsi"/>
              </w:rPr>
              <w:t>: 1.2V)</w:t>
            </w:r>
          </w:p>
        </w:tc>
        <w:tc>
          <w:tcPr>
            <w:tcW w:w="0" w:type="auto"/>
          </w:tcPr>
          <w:p w14:paraId="158EE966" w14:textId="77777777" w:rsidR="007E6FBC" w:rsidRPr="007E6FBC" w:rsidRDefault="007E6FBC" w:rsidP="007E6FBC">
            <w:pPr>
              <w:pStyle w:val="NoSpacing"/>
              <w:rPr>
                <w:rFonts w:cstheme="minorHAnsi"/>
              </w:rPr>
            </w:pPr>
            <w:r w:rsidRPr="007E6FBC">
              <w:rPr>
                <w:rFonts w:cstheme="minorHAnsi"/>
              </w:rPr>
              <w:t>balanced (</w:t>
            </w:r>
            <w:r w:rsidRPr="007E6FBC">
              <w:rPr>
                <w:rFonts w:cstheme="minorHAnsi"/>
                <w:b/>
                <w:bCs/>
              </w:rPr>
              <w:t>Δ</w:t>
            </w:r>
            <w:r w:rsidRPr="007E6FBC">
              <w:rPr>
                <w:rFonts w:cstheme="minorHAnsi"/>
              </w:rPr>
              <w:t>: 0.87V)</w:t>
            </w:r>
          </w:p>
        </w:tc>
        <w:tc>
          <w:tcPr>
            <w:tcW w:w="0" w:type="auto"/>
          </w:tcPr>
          <w:p w14:paraId="269CAD99" w14:textId="77777777" w:rsidR="007E6FBC" w:rsidRPr="007E6FBC" w:rsidRDefault="007E6FBC" w:rsidP="007E6FBC">
            <w:pPr>
              <w:pStyle w:val="NoSpacing"/>
              <w:rPr>
                <w:rFonts w:cstheme="minorHAnsi"/>
              </w:rPr>
            </w:pPr>
            <w:proofErr w:type="spellStart"/>
            <w:r w:rsidRPr="007E6FBC">
              <w:rPr>
                <w:rFonts w:cstheme="minorHAnsi"/>
              </w:rPr>
              <w:t>Δid</w:t>
            </w:r>
            <w:proofErr w:type="spellEnd"/>
            <w:r w:rsidRPr="007E6FBC">
              <w:rPr>
                <w:rFonts w:cstheme="minorHAnsi"/>
              </w:rPr>
              <w:t>:</w:t>
            </w:r>
            <w:r w:rsidRPr="007E6FBC">
              <w:rPr>
                <w:rFonts w:cstheme="minorHAnsi"/>
                <w:spacing w:val="3"/>
              </w:rPr>
              <w:t xml:space="preserve"> </w:t>
            </w:r>
            <w:r w:rsidRPr="007E6FBC">
              <w:rPr>
                <w:rFonts w:cstheme="minorHAnsi"/>
              </w:rPr>
              <w:t>508</w:t>
            </w:r>
          </w:p>
          <w:p w14:paraId="63BC7B41" w14:textId="77777777" w:rsidR="007E6FBC" w:rsidRPr="007E6FBC" w:rsidRDefault="007E6FBC" w:rsidP="007E6FBC">
            <w:pPr>
              <w:pStyle w:val="NoSpacing"/>
              <w:rPr>
                <w:rFonts w:cstheme="minorHAnsi"/>
              </w:rPr>
            </w:pPr>
            <w:proofErr w:type="spellStart"/>
            <w:r w:rsidRPr="007E6FBC">
              <w:rPr>
                <w:rFonts w:cstheme="minorHAnsi"/>
              </w:rPr>
              <w:t>Δiq</w:t>
            </w:r>
            <w:proofErr w:type="spellEnd"/>
            <w:r w:rsidRPr="007E6FBC">
              <w:rPr>
                <w:rFonts w:cstheme="minorHAnsi"/>
              </w:rPr>
              <w:t>:</w:t>
            </w:r>
            <w:r w:rsidRPr="007E6FBC">
              <w:rPr>
                <w:rFonts w:cstheme="minorHAnsi"/>
                <w:spacing w:val="3"/>
              </w:rPr>
              <w:t xml:space="preserve"> </w:t>
            </w:r>
            <w:r w:rsidRPr="007E6FBC">
              <w:rPr>
                <w:rFonts w:cstheme="minorHAnsi"/>
              </w:rPr>
              <w:t>511</w:t>
            </w:r>
          </w:p>
        </w:tc>
        <w:tc>
          <w:tcPr>
            <w:tcW w:w="0" w:type="auto"/>
          </w:tcPr>
          <w:p w14:paraId="50D1610D" w14:textId="77777777" w:rsidR="007E6FBC" w:rsidRPr="007E6FBC" w:rsidRDefault="007E6FBC" w:rsidP="007E6FBC">
            <w:pPr>
              <w:pStyle w:val="NoSpacing"/>
              <w:rPr>
                <w:rFonts w:cstheme="minorHAnsi"/>
              </w:rPr>
            </w:pPr>
            <w:proofErr w:type="spellStart"/>
            <w:r w:rsidRPr="007E6FBC">
              <w:rPr>
                <w:rFonts w:cstheme="minorHAnsi"/>
              </w:rPr>
              <w:t>Δid</w:t>
            </w:r>
            <w:proofErr w:type="spellEnd"/>
            <w:r w:rsidRPr="007E6FBC">
              <w:rPr>
                <w:rFonts w:cstheme="minorHAnsi"/>
              </w:rPr>
              <w:t>:</w:t>
            </w:r>
            <w:r w:rsidRPr="007E6FBC">
              <w:rPr>
                <w:rFonts w:cstheme="minorHAnsi"/>
                <w:spacing w:val="2"/>
              </w:rPr>
              <w:t xml:space="preserve"> </w:t>
            </w:r>
            <w:r w:rsidRPr="007E6FBC">
              <w:rPr>
                <w:rFonts w:cstheme="minorHAnsi"/>
              </w:rPr>
              <w:t>320</w:t>
            </w:r>
          </w:p>
          <w:p w14:paraId="0B8513E8" w14:textId="77777777" w:rsidR="007E6FBC" w:rsidRPr="007E6FBC" w:rsidRDefault="007E6FBC" w:rsidP="007E6FBC">
            <w:pPr>
              <w:pStyle w:val="NoSpacing"/>
              <w:rPr>
                <w:rFonts w:cstheme="minorHAnsi"/>
              </w:rPr>
            </w:pPr>
            <w:proofErr w:type="spellStart"/>
            <w:r w:rsidRPr="007E6FBC">
              <w:rPr>
                <w:rFonts w:cstheme="minorHAnsi"/>
              </w:rPr>
              <w:t>Δiq</w:t>
            </w:r>
            <w:proofErr w:type="spellEnd"/>
            <w:r w:rsidRPr="007E6FBC">
              <w:rPr>
                <w:rFonts w:cstheme="minorHAnsi"/>
              </w:rPr>
              <w:t>:</w:t>
            </w:r>
            <w:r w:rsidRPr="007E6FBC">
              <w:rPr>
                <w:rFonts w:cstheme="minorHAnsi"/>
                <w:spacing w:val="2"/>
              </w:rPr>
              <w:t xml:space="preserve"> </w:t>
            </w:r>
            <w:r w:rsidRPr="007E6FBC">
              <w:rPr>
                <w:rFonts w:cstheme="minorHAnsi"/>
              </w:rPr>
              <w:t>331</w:t>
            </w:r>
          </w:p>
        </w:tc>
        <w:tc>
          <w:tcPr>
            <w:tcW w:w="0" w:type="auto"/>
          </w:tcPr>
          <w:p w14:paraId="0B595924" w14:textId="77777777" w:rsidR="007E6FBC" w:rsidRPr="007E6FBC" w:rsidRDefault="007E6FBC" w:rsidP="007E6FBC">
            <w:pPr>
              <w:pStyle w:val="NoSpacing"/>
              <w:rPr>
                <w:rFonts w:cstheme="minorHAnsi"/>
              </w:rPr>
            </w:pPr>
            <w:r w:rsidRPr="007E6FBC">
              <w:rPr>
                <w:rFonts w:cstheme="minorHAnsi"/>
              </w:rPr>
              <w:t>0.03s</w:t>
            </w:r>
          </w:p>
        </w:tc>
      </w:tr>
      <w:tr w:rsidR="007E6FBC" w:rsidRPr="007E6FBC" w14:paraId="51E40CEE" w14:textId="77777777" w:rsidTr="0042574B">
        <w:trPr>
          <w:trHeight w:val="390"/>
        </w:trPr>
        <w:tc>
          <w:tcPr>
            <w:tcW w:w="0" w:type="auto"/>
          </w:tcPr>
          <w:p w14:paraId="68122764" w14:textId="77777777" w:rsidR="007E6FBC" w:rsidRPr="007E6FBC" w:rsidRDefault="007E6FBC" w:rsidP="007E6FBC">
            <w:pPr>
              <w:pStyle w:val="NoSpacing"/>
              <w:rPr>
                <w:rFonts w:cstheme="minorHAnsi"/>
              </w:rPr>
            </w:pPr>
            <w:r w:rsidRPr="007E6FBC">
              <w:rPr>
                <w:rFonts w:cstheme="minorHAnsi"/>
              </w:rPr>
              <w:t>#4</w:t>
            </w:r>
          </w:p>
        </w:tc>
        <w:tc>
          <w:tcPr>
            <w:tcW w:w="0" w:type="auto"/>
          </w:tcPr>
          <w:p w14:paraId="1B7E2656" w14:textId="77777777" w:rsidR="007E6FBC" w:rsidRPr="007E6FBC" w:rsidRDefault="007E6FBC" w:rsidP="007E6FBC">
            <w:pPr>
              <w:pStyle w:val="NoSpacing"/>
              <w:rPr>
                <w:rFonts w:cstheme="minorHAnsi"/>
              </w:rPr>
            </w:pPr>
            <w:r w:rsidRPr="007E6FBC">
              <w:rPr>
                <w:rFonts w:cstheme="minorHAnsi"/>
              </w:rPr>
              <w:t>20</w:t>
            </w:r>
          </w:p>
        </w:tc>
        <w:tc>
          <w:tcPr>
            <w:tcW w:w="0" w:type="auto"/>
          </w:tcPr>
          <w:p w14:paraId="51916026" w14:textId="77777777" w:rsidR="007E6FBC" w:rsidRPr="007E6FBC" w:rsidRDefault="007E6FBC" w:rsidP="007E6FBC">
            <w:pPr>
              <w:pStyle w:val="NoSpacing"/>
              <w:rPr>
                <w:rFonts w:cstheme="minorHAnsi"/>
              </w:rPr>
            </w:pPr>
            <w:r w:rsidRPr="007E6FBC">
              <w:rPr>
                <w:rFonts w:cstheme="minorHAnsi"/>
              </w:rPr>
              <w:t>--</w:t>
            </w:r>
          </w:p>
        </w:tc>
        <w:tc>
          <w:tcPr>
            <w:tcW w:w="0" w:type="auto"/>
          </w:tcPr>
          <w:p w14:paraId="51226067" w14:textId="77777777" w:rsidR="007E6FBC" w:rsidRPr="007E6FBC" w:rsidRDefault="007E6FBC" w:rsidP="007E6FBC">
            <w:pPr>
              <w:pStyle w:val="NoSpacing"/>
              <w:rPr>
                <w:rFonts w:cstheme="minorHAnsi"/>
              </w:rPr>
            </w:pPr>
            <w:r w:rsidRPr="007E6FBC">
              <w:rPr>
                <w:rFonts w:cstheme="minorHAnsi"/>
              </w:rPr>
              <w:t xml:space="preserve">800 </w:t>
            </w:r>
            <w:proofErr w:type="spellStart"/>
            <w:r w:rsidRPr="007E6FBC">
              <w:rPr>
                <w:rFonts w:cstheme="minorHAnsi"/>
              </w:rPr>
              <w:t>μF</w:t>
            </w:r>
            <w:proofErr w:type="spellEnd"/>
            <w:r w:rsidRPr="007E6FBC">
              <w:rPr>
                <w:rFonts w:cstheme="minorHAnsi"/>
              </w:rPr>
              <w:t xml:space="preserve"> each</w:t>
            </w:r>
          </w:p>
          <w:p w14:paraId="2ED93E03" w14:textId="77777777" w:rsidR="007E6FBC" w:rsidRPr="007E6FBC" w:rsidRDefault="007E6FBC" w:rsidP="007E6FBC">
            <w:pPr>
              <w:pStyle w:val="NoSpacing"/>
              <w:rPr>
                <w:rFonts w:cstheme="minorHAnsi"/>
              </w:rPr>
            </w:pPr>
            <w:r w:rsidRPr="007E6FBC">
              <w:rPr>
                <w:rFonts w:cstheme="minorHAnsi"/>
              </w:rPr>
              <w:t>+1%, 0%, -1%</w:t>
            </w:r>
          </w:p>
        </w:tc>
        <w:tc>
          <w:tcPr>
            <w:tcW w:w="0" w:type="auto"/>
          </w:tcPr>
          <w:p w14:paraId="5F2CD6D3" w14:textId="77777777" w:rsidR="007E6FBC" w:rsidRPr="007E6FBC" w:rsidRDefault="007E6FBC" w:rsidP="007E6FBC">
            <w:pPr>
              <w:pStyle w:val="NoSpacing"/>
              <w:rPr>
                <w:rFonts w:cstheme="minorHAnsi"/>
              </w:rPr>
            </w:pPr>
            <w:r w:rsidRPr="007E6FBC">
              <w:rPr>
                <w:rFonts w:cstheme="minorHAnsi"/>
              </w:rPr>
              <w:t>balanced (</w:t>
            </w:r>
            <w:r w:rsidRPr="007E6FBC">
              <w:rPr>
                <w:rFonts w:cstheme="minorHAnsi"/>
                <w:b/>
                <w:bCs/>
              </w:rPr>
              <w:t>Δ</w:t>
            </w:r>
            <w:r w:rsidRPr="007E6FBC">
              <w:rPr>
                <w:rFonts w:cstheme="minorHAnsi"/>
              </w:rPr>
              <w:t>: 0.95V)</w:t>
            </w:r>
          </w:p>
        </w:tc>
        <w:tc>
          <w:tcPr>
            <w:tcW w:w="0" w:type="auto"/>
          </w:tcPr>
          <w:p w14:paraId="563A3F68" w14:textId="77777777" w:rsidR="007E6FBC" w:rsidRPr="007E6FBC" w:rsidRDefault="007E6FBC" w:rsidP="007E6FBC">
            <w:pPr>
              <w:pStyle w:val="NoSpacing"/>
              <w:rPr>
                <w:rFonts w:cstheme="minorHAnsi"/>
              </w:rPr>
            </w:pPr>
            <w:r w:rsidRPr="007E6FBC">
              <w:rPr>
                <w:rFonts w:cstheme="minorHAnsi"/>
              </w:rPr>
              <w:t>balanced (</w:t>
            </w:r>
            <w:r w:rsidRPr="007E6FBC">
              <w:rPr>
                <w:rFonts w:cstheme="minorHAnsi"/>
                <w:b/>
                <w:bCs/>
              </w:rPr>
              <w:t>Δ</w:t>
            </w:r>
            <w:r w:rsidRPr="007E6FBC">
              <w:rPr>
                <w:rFonts w:cstheme="minorHAnsi"/>
              </w:rPr>
              <w:t>: 0.44V)</w:t>
            </w:r>
          </w:p>
        </w:tc>
        <w:tc>
          <w:tcPr>
            <w:tcW w:w="0" w:type="auto"/>
          </w:tcPr>
          <w:p w14:paraId="139F620F" w14:textId="77777777" w:rsidR="007E6FBC" w:rsidRPr="007E6FBC" w:rsidRDefault="007E6FBC" w:rsidP="007E6FBC">
            <w:pPr>
              <w:pStyle w:val="NoSpacing"/>
              <w:rPr>
                <w:rFonts w:cstheme="minorHAnsi"/>
              </w:rPr>
            </w:pPr>
            <w:proofErr w:type="spellStart"/>
            <w:r w:rsidRPr="007E6FBC">
              <w:rPr>
                <w:rFonts w:cstheme="minorHAnsi"/>
              </w:rPr>
              <w:t>Δid</w:t>
            </w:r>
            <w:proofErr w:type="spellEnd"/>
            <w:r w:rsidRPr="007E6FBC">
              <w:rPr>
                <w:rFonts w:cstheme="minorHAnsi"/>
              </w:rPr>
              <w:t>:</w:t>
            </w:r>
            <w:r w:rsidRPr="007E6FBC">
              <w:rPr>
                <w:rFonts w:cstheme="minorHAnsi"/>
                <w:spacing w:val="3"/>
              </w:rPr>
              <w:t xml:space="preserve"> </w:t>
            </w:r>
            <w:r w:rsidRPr="007E6FBC">
              <w:rPr>
                <w:rFonts w:cstheme="minorHAnsi"/>
              </w:rPr>
              <w:t>506</w:t>
            </w:r>
          </w:p>
          <w:p w14:paraId="648194CA" w14:textId="77777777" w:rsidR="007E6FBC" w:rsidRPr="007E6FBC" w:rsidRDefault="007E6FBC" w:rsidP="007E6FBC">
            <w:pPr>
              <w:pStyle w:val="NoSpacing"/>
              <w:rPr>
                <w:rFonts w:cstheme="minorHAnsi"/>
              </w:rPr>
            </w:pPr>
            <w:proofErr w:type="spellStart"/>
            <w:r w:rsidRPr="007E6FBC">
              <w:rPr>
                <w:rFonts w:cstheme="minorHAnsi"/>
              </w:rPr>
              <w:t>Δiq</w:t>
            </w:r>
            <w:proofErr w:type="spellEnd"/>
            <w:r w:rsidRPr="007E6FBC">
              <w:rPr>
                <w:rFonts w:cstheme="minorHAnsi"/>
              </w:rPr>
              <w:t>:</w:t>
            </w:r>
            <w:r w:rsidRPr="007E6FBC">
              <w:rPr>
                <w:rFonts w:cstheme="minorHAnsi"/>
                <w:spacing w:val="3"/>
              </w:rPr>
              <w:t xml:space="preserve"> </w:t>
            </w:r>
            <w:r w:rsidRPr="007E6FBC">
              <w:rPr>
                <w:rFonts w:cstheme="minorHAnsi"/>
              </w:rPr>
              <w:t>499</w:t>
            </w:r>
          </w:p>
        </w:tc>
        <w:tc>
          <w:tcPr>
            <w:tcW w:w="0" w:type="auto"/>
          </w:tcPr>
          <w:p w14:paraId="5A360430" w14:textId="77777777" w:rsidR="007E6FBC" w:rsidRPr="007E6FBC" w:rsidRDefault="007E6FBC" w:rsidP="007E6FBC">
            <w:pPr>
              <w:pStyle w:val="NoSpacing"/>
              <w:rPr>
                <w:rFonts w:cstheme="minorHAnsi"/>
              </w:rPr>
            </w:pPr>
            <w:proofErr w:type="spellStart"/>
            <w:r w:rsidRPr="007E6FBC">
              <w:rPr>
                <w:rFonts w:cstheme="minorHAnsi"/>
              </w:rPr>
              <w:t>Δid</w:t>
            </w:r>
            <w:proofErr w:type="spellEnd"/>
            <w:r w:rsidRPr="007E6FBC">
              <w:rPr>
                <w:rFonts w:cstheme="minorHAnsi"/>
              </w:rPr>
              <w:t>:</w:t>
            </w:r>
            <w:r w:rsidRPr="007E6FBC">
              <w:rPr>
                <w:rFonts w:cstheme="minorHAnsi"/>
                <w:spacing w:val="2"/>
              </w:rPr>
              <w:t xml:space="preserve"> </w:t>
            </w:r>
            <w:r w:rsidRPr="007E6FBC">
              <w:rPr>
                <w:rFonts w:cstheme="minorHAnsi"/>
              </w:rPr>
              <w:t>317</w:t>
            </w:r>
          </w:p>
          <w:p w14:paraId="654B9A79" w14:textId="77777777" w:rsidR="007E6FBC" w:rsidRPr="007E6FBC" w:rsidRDefault="007E6FBC" w:rsidP="007E6FBC">
            <w:pPr>
              <w:pStyle w:val="NoSpacing"/>
              <w:rPr>
                <w:rFonts w:cstheme="minorHAnsi"/>
              </w:rPr>
            </w:pPr>
            <w:proofErr w:type="spellStart"/>
            <w:r w:rsidRPr="007E6FBC">
              <w:rPr>
                <w:rFonts w:cstheme="minorHAnsi"/>
              </w:rPr>
              <w:t>Δiq</w:t>
            </w:r>
            <w:proofErr w:type="spellEnd"/>
            <w:r w:rsidRPr="007E6FBC">
              <w:rPr>
                <w:rFonts w:cstheme="minorHAnsi"/>
              </w:rPr>
              <w:t>:</w:t>
            </w:r>
            <w:r w:rsidRPr="007E6FBC">
              <w:rPr>
                <w:rFonts w:cstheme="minorHAnsi"/>
                <w:spacing w:val="2"/>
              </w:rPr>
              <w:t xml:space="preserve"> </w:t>
            </w:r>
            <w:r w:rsidRPr="007E6FBC">
              <w:rPr>
                <w:rFonts w:cstheme="minorHAnsi"/>
              </w:rPr>
              <w:t>336</w:t>
            </w:r>
          </w:p>
        </w:tc>
        <w:tc>
          <w:tcPr>
            <w:tcW w:w="0" w:type="auto"/>
          </w:tcPr>
          <w:p w14:paraId="20720986" w14:textId="77777777" w:rsidR="007E6FBC" w:rsidRPr="007E6FBC" w:rsidRDefault="007E6FBC" w:rsidP="007E6FBC">
            <w:pPr>
              <w:pStyle w:val="NoSpacing"/>
              <w:rPr>
                <w:rFonts w:cstheme="minorHAnsi"/>
              </w:rPr>
            </w:pPr>
            <w:r w:rsidRPr="007E6FBC">
              <w:rPr>
                <w:rFonts w:cstheme="minorHAnsi"/>
              </w:rPr>
              <w:t>0.04s</w:t>
            </w:r>
          </w:p>
        </w:tc>
      </w:tr>
      <w:tr w:rsidR="007E6FBC" w:rsidRPr="007E6FBC" w14:paraId="26A8799F" w14:textId="77777777" w:rsidTr="0042574B">
        <w:trPr>
          <w:trHeight w:val="390"/>
        </w:trPr>
        <w:tc>
          <w:tcPr>
            <w:tcW w:w="0" w:type="auto"/>
          </w:tcPr>
          <w:p w14:paraId="34D0E998" w14:textId="77777777" w:rsidR="007E6FBC" w:rsidRPr="007E6FBC" w:rsidRDefault="007E6FBC" w:rsidP="007E6FBC">
            <w:pPr>
              <w:pStyle w:val="NoSpacing"/>
              <w:rPr>
                <w:rFonts w:cstheme="minorHAnsi"/>
              </w:rPr>
            </w:pPr>
            <w:r w:rsidRPr="007E6FBC">
              <w:rPr>
                <w:rFonts w:cstheme="minorHAnsi"/>
              </w:rPr>
              <w:t>#5</w:t>
            </w:r>
          </w:p>
        </w:tc>
        <w:tc>
          <w:tcPr>
            <w:tcW w:w="0" w:type="auto"/>
          </w:tcPr>
          <w:p w14:paraId="4D9E2B9C" w14:textId="77777777" w:rsidR="007E6FBC" w:rsidRPr="007E6FBC" w:rsidRDefault="007E6FBC" w:rsidP="007E6FBC">
            <w:pPr>
              <w:pStyle w:val="NoSpacing"/>
              <w:rPr>
                <w:rFonts w:cstheme="minorHAnsi"/>
              </w:rPr>
            </w:pPr>
            <w:r w:rsidRPr="007E6FBC">
              <w:rPr>
                <w:rFonts w:cstheme="minorHAnsi"/>
              </w:rPr>
              <w:t>20</w:t>
            </w:r>
          </w:p>
        </w:tc>
        <w:tc>
          <w:tcPr>
            <w:tcW w:w="0" w:type="auto"/>
          </w:tcPr>
          <w:p w14:paraId="47FBCCC6" w14:textId="77777777" w:rsidR="007E6FBC" w:rsidRPr="007E6FBC" w:rsidRDefault="007E6FBC" w:rsidP="007E6FBC">
            <w:pPr>
              <w:pStyle w:val="NoSpacing"/>
              <w:rPr>
                <w:rFonts w:cstheme="minorHAnsi"/>
              </w:rPr>
            </w:pPr>
            <w:r w:rsidRPr="007E6FBC">
              <w:rPr>
                <w:rFonts w:cstheme="minorHAnsi"/>
              </w:rPr>
              <w:t>--</w:t>
            </w:r>
          </w:p>
        </w:tc>
        <w:tc>
          <w:tcPr>
            <w:tcW w:w="0" w:type="auto"/>
          </w:tcPr>
          <w:p w14:paraId="21EB9E40" w14:textId="77777777" w:rsidR="007E6FBC" w:rsidRPr="007E6FBC" w:rsidRDefault="007E6FBC" w:rsidP="007E6FBC">
            <w:pPr>
              <w:pStyle w:val="NoSpacing"/>
              <w:rPr>
                <w:rFonts w:cstheme="minorHAnsi"/>
              </w:rPr>
            </w:pPr>
            <w:r w:rsidRPr="007E6FBC">
              <w:rPr>
                <w:rFonts w:cstheme="minorHAnsi"/>
              </w:rPr>
              <w:t xml:space="preserve">800 </w:t>
            </w:r>
            <w:proofErr w:type="spellStart"/>
            <w:r w:rsidRPr="007E6FBC">
              <w:rPr>
                <w:rFonts w:cstheme="minorHAnsi"/>
              </w:rPr>
              <w:t>μF</w:t>
            </w:r>
            <w:proofErr w:type="spellEnd"/>
            <w:r w:rsidRPr="007E6FBC">
              <w:rPr>
                <w:rFonts w:cstheme="minorHAnsi"/>
              </w:rPr>
              <w:t xml:space="preserve"> each</w:t>
            </w:r>
          </w:p>
          <w:p w14:paraId="6722BA51" w14:textId="77777777" w:rsidR="007E6FBC" w:rsidRPr="007E6FBC" w:rsidRDefault="007E6FBC" w:rsidP="007E6FBC">
            <w:pPr>
              <w:pStyle w:val="NoSpacing"/>
              <w:rPr>
                <w:rFonts w:cstheme="minorHAnsi"/>
              </w:rPr>
            </w:pPr>
            <w:r w:rsidRPr="007E6FBC">
              <w:rPr>
                <w:rFonts w:cstheme="minorHAnsi"/>
              </w:rPr>
              <w:t>+10%, 0%, -10%</w:t>
            </w:r>
          </w:p>
        </w:tc>
        <w:tc>
          <w:tcPr>
            <w:tcW w:w="0" w:type="auto"/>
          </w:tcPr>
          <w:p w14:paraId="3A5290B0" w14:textId="77777777" w:rsidR="007E6FBC" w:rsidRPr="007E6FBC" w:rsidRDefault="007E6FBC" w:rsidP="007E6FBC">
            <w:pPr>
              <w:pStyle w:val="NoSpacing"/>
              <w:rPr>
                <w:rFonts w:cstheme="minorHAnsi"/>
              </w:rPr>
            </w:pPr>
            <w:r w:rsidRPr="007E6FBC">
              <w:rPr>
                <w:rFonts w:cstheme="minorHAnsi"/>
              </w:rPr>
              <w:t>balanced (</w:t>
            </w:r>
            <w:r w:rsidRPr="007E6FBC">
              <w:rPr>
                <w:rFonts w:cstheme="minorHAnsi"/>
                <w:b/>
                <w:bCs/>
              </w:rPr>
              <w:t>Δ</w:t>
            </w:r>
            <w:r w:rsidRPr="007E6FBC">
              <w:rPr>
                <w:rFonts w:cstheme="minorHAnsi"/>
              </w:rPr>
              <w:t>: 1.12V)</w:t>
            </w:r>
          </w:p>
        </w:tc>
        <w:tc>
          <w:tcPr>
            <w:tcW w:w="0" w:type="auto"/>
          </w:tcPr>
          <w:p w14:paraId="0C8592EC" w14:textId="77777777" w:rsidR="007E6FBC" w:rsidRPr="007E6FBC" w:rsidRDefault="007E6FBC" w:rsidP="007E6FBC">
            <w:pPr>
              <w:pStyle w:val="NoSpacing"/>
              <w:rPr>
                <w:rFonts w:cstheme="minorHAnsi"/>
              </w:rPr>
            </w:pPr>
            <w:r w:rsidRPr="007E6FBC">
              <w:rPr>
                <w:rFonts w:cstheme="minorHAnsi"/>
              </w:rPr>
              <w:t>balanced (</w:t>
            </w:r>
            <w:r w:rsidRPr="007E6FBC">
              <w:rPr>
                <w:rFonts w:cstheme="minorHAnsi"/>
                <w:b/>
                <w:bCs/>
              </w:rPr>
              <w:t>Δ</w:t>
            </w:r>
            <w:r w:rsidRPr="007E6FBC">
              <w:rPr>
                <w:rFonts w:cstheme="minorHAnsi"/>
              </w:rPr>
              <w:t>: 0.55V)</w:t>
            </w:r>
          </w:p>
        </w:tc>
        <w:tc>
          <w:tcPr>
            <w:tcW w:w="0" w:type="auto"/>
          </w:tcPr>
          <w:p w14:paraId="7B62192F" w14:textId="77777777" w:rsidR="007E6FBC" w:rsidRPr="007E6FBC" w:rsidRDefault="007E6FBC" w:rsidP="007E6FBC">
            <w:pPr>
              <w:pStyle w:val="NoSpacing"/>
              <w:rPr>
                <w:rFonts w:cstheme="minorHAnsi"/>
              </w:rPr>
            </w:pPr>
            <w:proofErr w:type="spellStart"/>
            <w:r w:rsidRPr="007E6FBC">
              <w:rPr>
                <w:rFonts w:cstheme="minorHAnsi"/>
              </w:rPr>
              <w:t>Δid</w:t>
            </w:r>
            <w:proofErr w:type="spellEnd"/>
            <w:r w:rsidRPr="007E6FBC">
              <w:rPr>
                <w:rFonts w:cstheme="minorHAnsi"/>
              </w:rPr>
              <w:t>:</w:t>
            </w:r>
            <w:r w:rsidRPr="007E6FBC">
              <w:rPr>
                <w:rFonts w:cstheme="minorHAnsi"/>
                <w:spacing w:val="3"/>
              </w:rPr>
              <w:t xml:space="preserve"> </w:t>
            </w:r>
            <w:r w:rsidRPr="007E6FBC">
              <w:rPr>
                <w:rFonts w:cstheme="minorHAnsi"/>
              </w:rPr>
              <w:t>507</w:t>
            </w:r>
          </w:p>
          <w:p w14:paraId="7D6D1BC7" w14:textId="77777777" w:rsidR="007E6FBC" w:rsidRPr="007E6FBC" w:rsidRDefault="007E6FBC" w:rsidP="007E6FBC">
            <w:pPr>
              <w:pStyle w:val="NoSpacing"/>
              <w:rPr>
                <w:rFonts w:cstheme="minorHAnsi"/>
              </w:rPr>
            </w:pPr>
            <w:proofErr w:type="spellStart"/>
            <w:r w:rsidRPr="007E6FBC">
              <w:rPr>
                <w:rFonts w:cstheme="minorHAnsi"/>
              </w:rPr>
              <w:t>Δiq</w:t>
            </w:r>
            <w:proofErr w:type="spellEnd"/>
            <w:r w:rsidRPr="007E6FBC">
              <w:rPr>
                <w:rFonts w:cstheme="minorHAnsi"/>
              </w:rPr>
              <w:t>:</w:t>
            </w:r>
            <w:r w:rsidRPr="007E6FBC">
              <w:rPr>
                <w:rFonts w:cstheme="minorHAnsi"/>
                <w:spacing w:val="3"/>
              </w:rPr>
              <w:t xml:space="preserve"> </w:t>
            </w:r>
            <w:r w:rsidRPr="007E6FBC">
              <w:rPr>
                <w:rFonts w:cstheme="minorHAnsi"/>
              </w:rPr>
              <w:t>507</w:t>
            </w:r>
          </w:p>
        </w:tc>
        <w:tc>
          <w:tcPr>
            <w:tcW w:w="0" w:type="auto"/>
          </w:tcPr>
          <w:p w14:paraId="5DCF9D4C" w14:textId="77777777" w:rsidR="007E6FBC" w:rsidRPr="007E6FBC" w:rsidRDefault="007E6FBC" w:rsidP="007E6FBC">
            <w:pPr>
              <w:pStyle w:val="NoSpacing"/>
              <w:rPr>
                <w:rFonts w:cstheme="minorHAnsi"/>
              </w:rPr>
            </w:pPr>
            <w:proofErr w:type="spellStart"/>
            <w:r w:rsidRPr="007E6FBC">
              <w:rPr>
                <w:rFonts w:cstheme="minorHAnsi"/>
              </w:rPr>
              <w:t>Δid</w:t>
            </w:r>
            <w:proofErr w:type="spellEnd"/>
            <w:r w:rsidRPr="007E6FBC">
              <w:rPr>
                <w:rFonts w:cstheme="minorHAnsi"/>
              </w:rPr>
              <w:t>:</w:t>
            </w:r>
            <w:r w:rsidRPr="007E6FBC">
              <w:rPr>
                <w:rFonts w:cstheme="minorHAnsi"/>
                <w:spacing w:val="2"/>
              </w:rPr>
              <w:t xml:space="preserve"> </w:t>
            </w:r>
            <w:r w:rsidRPr="007E6FBC">
              <w:rPr>
                <w:rFonts w:cstheme="minorHAnsi"/>
              </w:rPr>
              <w:t>319</w:t>
            </w:r>
          </w:p>
          <w:p w14:paraId="00D25E21" w14:textId="77777777" w:rsidR="007E6FBC" w:rsidRPr="007E6FBC" w:rsidRDefault="007E6FBC" w:rsidP="007E6FBC">
            <w:pPr>
              <w:pStyle w:val="NoSpacing"/>
              <w:rPr>
                <w:rFonts w:cstheme="minorHAnsi"/>
              </w:rPr>
            </w:pPr>
            <w:proofErr w:type="spellStart"/>
            <w:r w:rsidRPr="007E6FBC">
              <w:rPr>
                <w:rFonts w:cstheme="minorHAnsi"/>
              </w:rPr>
              <w:t>Δiq</w:t>
            </w:r>
            <w:proofErr w:type="spellEnd"/>
            <w:r w:rsidRPr="007E6FBC">
              <w:rPr>
                <w:rFonts w:cstheme="minorHAnsi"/>
              </w:rPr>
              <w:t>:</w:t>
            </w:r>
            <w:r w:rsidRPr="007E6FBC">
              <w:rPr>
                <w:rFonts w:cstheme="minorHAnsi"/>
                <w:spacing w:val="2"/>
              </w:rPr>
              <w:t xml:space="preserve"> </w:t>
            </w:r>
            <w:r w:rsidRPr="007E6FBC">
              <w:rPr>
                <w:rFonts w:cstheme="minorHAnsi"/>
              </w:rPr>
              <w:t>340</w:t>
            </w:r>
          </w:p>
        </w:tc>
        <w:tc>
          <w:tcPr>
            <w:tcW w:w="0" w:type="auto"/>
          </w:tcPr>
          <w:p w14:paraId="2171D296" w14:textId="77777777" w:rsidR="007E6FBC" w:rsidRPr="007E6FBC" w:rsidRDefault="007E6FBC" w:rsidP="007E6FBC">
            <w:pPr>
              <w:pStyle w:val="NoSpacing"/>
              <w:rPr>
                <w:rFonts w:cstheme="minorHAnsi"/>
              </w:rPr>
            </w:pPr>
            <w:r w:rsidRPr="007E6FBC">
              <w:rPr>
                <w:rFonts w:cstheme="minorHAnsi"/>
              </w:rPr>
              <w:t>0.04s</w:t>
            </w:r>
          </w:p>
        </w:tc>
      </w:tr>
      <w:tr w:rsidR="007E6FBC" w:rsidRPr="007E6FBC" w14:paraId="64721848" w14:textId="77777777" w:rsidTr="0042574B">
        <w:trPr>
          <w:trHeight w:val="395"/>
        </w:trPr>
        <w:tc>
          <w:tcPr>
            <w:tcW w:w="0" w:type="auto"/>
          </w:tcPr>
          <w:p w14:paraId="284E7F6C" w14:textId="77777777" w:rsidR="007E6FBC" w:rsidRPr="007E6FBC" w:rsidRDefault="007E6FBC" w:rsidP="007E6FBC">
            <w:pPr>
              <w:pStyle w:val="NoSpacing"/>
              <w:rPr>
                <w:rFonts w:cstheme="minorHAnsi"/>
              </w:rPr>
            </w:pPr>
            <w:r w:rsidRPr="007E6FBC">
              <w:rPr>
                <w:rFonts w:cstheme="minorHAnsi"/>
              </w:rPr>
              <w:t>#6</w:t>
            </w:r>
          </w:p>
        </w:tc>
        <w:tc>
          <w:tcPr>
            <w:tcW w:w="0" w:type="auto"/>
          </w:tcPr>
          <w:p w14:paraId="667B2C55" w14:textId="77777777" w:rsidR="007E6FBC" w:rsidRPr="007E6FBC" w:rsidRDefault="007E6FBC" w:rsidP="007E6FBC">
            <w:pPr>
              <w:pStyle w:val="NoSpacing"/>
              <w:rPr>
                <w:rFonts w:cstheme="minorHAnsi"/>
              </w:rPr>
            </w:pPr>
            <w:r w:rsidRPr="007E6FBC">
              <w:rPr>
                <w:rFonts w:cstheme="minorHAnsi"/>
              </w:rPr>
              <w:t>18</w:t>
            </w:r>
          </w:p>
        </w:tc>
        <w:tc>
          <w:tcPr>
            <w:tcW w:w="0" w:type="auto"/>
          </w:tcPr>
          <w:p w14:paraId="1E60B620" w14:textId="77777777" w:rsidR="007E6FBC" w:rsidRPr="007E6FBC" w:rsidRDefault="007E6FBC" w:rsidP="007E6FBC">
            <w:pPr>
              <w:pStyle w:val="NoSpacing"/>
              <w:rPr>
                <w:rFonts w:cstheme="minorHAnsi"/>
              </w:rPr>
            </w:pPr>
            <w:r w:rsidRPr="007E6FBC">
              <w:rPr>
                <w:rFonts w:cstheme="minorHAnsi"/>
              </w:rPr>
              <w:t>--</w:t>
            </w:r>
          </w:p>
        </w:tc>
        <w:tc>
          <w:tcPr>
            <w:tcW w:w="0" w:type="auto"/>
          </w:tcPr>
          <w:p w14:paraId="7F37A15E" w14:textId="77777777" w:rsidR="007E6FBC" w:rsidRPr="007E6FBC" w:rsidRDefault="007E6FBC" w:rsidP="007E6FBC">
            <w:pPr>
              <w:pStyle w:val="NoSpacing"/>
              <w:rPr>
                <w:rFonts w:cstheme="minorHAnsi"/>
              </w:rPr>
            </w:pPr>
            <w:r w:rsidRPr="007E6FBC">
              <w:rPr>
                <w:rFonts w:cstheme="minorHAnsi"/>
              </w:rPr>
              <w:t xml:space="preserve">800 </w:t>
            </w:r>
            <w:proofErr w:type="spellStart"/>
            <w:r w:rsidRPr="007E6FBC">
              <w:rPr>
                <w:rFonts w:cstheme="minorHAnsi"/>
              </w:rPr>
              <w:t>μF</w:t>
            </w:r>
            <w:proofErr w:type="spellEnd"/>
            <w:r w:rsidRPr="007E6FBC">
              <w:rPr>
                <w:rFonts w:cstheme="minorHAnsi"/>
              </w:rPr>
              <w:t xml:space="preserve"> each</w:t>
            </w:r>
          </w:p>
          <w:p w14:paraId="143698C0" w14:textId="77777777" w:rsidR="007E6FBC" w:rsidRPr="007E6FBC" w:rsidRDefault="007E6FBC" w:rsidP="007E6FBC">
            <w:pPr>
              <w:pStyle w:val="NoSpacing"/>
              <w:rPr>
                <w:rFonts w:cstheme="minorHAnsi"/>
              </w:rPr>
            </w:pPr>
            <w:r w:rsidRPr="007E6FBC">
              <w:rPr>
                <w:rFonts w:cstheme="minorHAnsi"/>
              </w:rPr>
              <w:t>+1%, 0%, -1%</w:t>
            </w:r>
          </w:p>
        </w:tc>
        <w:tc>
          <w:tcPr>
            <w:tcW w:w="0" w:type="auto"/>
          </w:tcPr>
          <w:p w14:paraId="0D8EAC22" w14:textId="77777777" w:rsidR="007E6FBC" w:rsidRPr="007E6FBC" w:rsidRDefault="007E6FBC" w:rsidP="007E6FBC">
            <w:pPr>
              <w:pStyle w:val="NoSpacing"/>
              <w:rPr>
                <w:rFonts w:cstheme="minorHAnsi"/>
              </w:rPr>
            </w:pPr>
            <w:r w:rsidRPr="007E6FBC">
              <w:rPr>
                <w:rFonts w:cstheme="minorHAnsi"/>
              </w:rPr>
              <w:t>balanced (</w:t>
            </w:r>
            <w:r w:rsidRPr="007E6FBC">
              <w:rPr>
                <w:rFonts w:cstheme="minorHAnsi"/>
                <w:b/>
                <w:bCs/>
              </w:rPr>
              <w:t>Δ</w:t>
            </w:r>
            <w:r w:rsidRPr="007E6FBC">
              <w:rPr>
                <w:rFonts w:cstheme="minorHAnsi"/>
              </w:rPr>
              <w:t>: 0.97V)</w:t>
            </w:r>
          </w:p>
        </w:tc>
        <w:tc>
          <w:tcPr>
            <w:tcW w:w="0" w:type="auto"/>
          </w:tcPr>
          <w:p w14:paraId="356E588A" w14:textId="77777777" w:rsidR="007E6FBC" w:rsidRPr="007E6FBC" w:rsidRDefault="007E6FBC" w:rsidP="007E6FBC">
            <w:pPr>
              <w:pStyle w:val="NoSpacing"/>
              <w:rPr>
                <w:rFonts w:cstheme="minorHAnsi"/>
              </w:rPr>
            </w:pPr>
            <w:r w:rsidRPr="007E6FBC">
              <w:rPr>
                <w:rFonts w:cstheme="minorHAnsi"/>
              </w:rPr>
              <w:t>unbalanced (</w:t>
            </w:r>
            <w:r w:rsidRPr="007E6FBC">
              <w:rPr>
                <w:rFonts w:cstheme="minorHAnsi"/>
                <w:b/>
                <w:bCs/>
              </w:rPr>
              <w:t>Δ</w:t>
            </w:r>
            <w:r w:rsidRPr="007E6FBC">
              <w:rPr>
                <w:rFonts w:cstheme="minorHAnsi"/>
              </w:rPr>
              <w:t>: 0.47V)</w:t>
            </w:r>
          </w:p>
        </w:tc>
        <w:tc>
          <w:tcPr>
            <w:tcW w:w="0" w:type="auto"/>
          </w:tcPr>
          <w:p w14:paraId="654764D9" w14:textId="77777777" w:rsidR="007E6FBC" w:rsidRPr="007E6FBC" w:rsidRDefault="007E6FBC" w:rsidP="007E6FBC">
            <w:pPr>
              <w:pStyle w:val="NoSpacing"/>
              <w:rPr>
                <w:rFonts w:cstheme="minorHAnsi"/>
              </w:rPr>
            </w:pPr>
            <w:proofErr w:type="spellStart"/>
            <w:r w:rsidRPr="007E6FBC">
              <w:rPr>
                <w:rFonts w:cstheme="minorHAnsi"/>
              </w:rPr>
              <w:t>Δid</w:t>
            </w:r>
            <w:proofErr w:type="spellEnd"/>
            <w:r w:rsidRPr="007E6FBC">
              <w:rPr>
                <w:rFonts w:cstheme="minorHAnsi"/>
              </w:rPr>
              <w:t>:</w:t>
            </w:r>
            <w:r w:rsidRPr="007E6FBC">
              <w:rPr>
                <w:rFonts w:cstheme="minorHAnsi"/>
                <w:spacing w:val="3"/>
              </w:rPr>
              <w:t xml:space="preserve"> </w:t>
            </w:r>
            <w:r w:rsidRPr="007E6FBC">
              <w:rPr>
                <w:rFonts w:cstheme="minorHAnsi"/>
              </w:rPr>
              <w:t>731</w:t>
            </w:r>
          </w:p>
          <w:p w14:paraId="7EF4B3F1" w14:textId="77777777" w:rsidR="007E6FBC" w:rsidRPr="007E6FBC" w:rsidRDefault="007E6FBC" w:rsidP="007E6FBC">
            <w:pPr>
              <w:pStyle w:val="NoSpacing"/>
              <w:rPr>
                <w:rFonts w:cstheme="minorHAnsi"/>
              </w:rPr>
            </w:pPr>
            <w:proofErr w:type="spellStart"/>
            <w:r w:rsidRPr="007E6FBC">
              <w:rPr>
                <w:rFonts w:cstheme="minorHAnsi"/>
              </w:rPr>
              <w:t>Δiq</w:t>
            </w:r>
            <w:proofErr w:type="spellEnd"/>
            <w:r w:rsidRPr="007E6FBC">
              <w:rPr>
                <w:rFonts w:cstheme="minorHAnsi"/>
              </w:rPr>
              <w:t>:</w:t>
            </w:r>
            <w:r w:rsidRPr="007E6FBC">
              <w:rPr>
                <w:rFonts w:cstheme="minorHAnsi"/>
                <w:spacing w:val="3"/>
              </w:rPr>
              <w:t xml:space="preserve"> </w:t>
            </w:r>
            <w:r w:rsidRPr="007E6FBC">
              <w:rPr>
                <w:rFonts w:cstheme="minorHAnsi"/>
              </w:rPr>
              <w:t>750</w:t>
            </w:r>
          </w:p>
        </w:tc>
        <w:tc>
          <w:tcPr>
            <w:tcW w:w="0" w:type="auto"/>
          </w:tcPr>
          <w:p w14:paraId="0CA81FF6" w14:textId="77777777" w:rsidR="007E6FBC" w:rsidRPr="007E6FBC" w:rsidRDefault="007E6FBC" w:rsidP="007E6FBC">
            <w:pPr>
              <w:pStyle w:val="NoSpacing"/>
              <w:rPr>
                <w:rFonts w:cstheme="minorHAnsi"/>
              </w:rPr>
            </w:pPr>
            <w:proofErr w:type="spellStart"/>
            <w:r w:rsidRPr="007E6FBC">
              <w:rPr>
                <w:rFonts w:cstheme="minorHAnsi"/>
              </w:rPr>
              <w:t>Δid</w:t>
            </w:r>
            <w:proofErr w:type="spellEnd"/>
            <w:r w:rsidRPr="007E6FBC">
              <w:rPr>
                <w:rFonts w:cstheme="minorHAnsi"/>
              </w:rPr>
              <w:t>:</w:t>
            </w:r>
            <w:r w:rsidRPr="007E6FBC">
              <w:rPr>
                <w:rFonts w:cstheme="minorHAnsi"/>
                <w:spacing w:val="2"/>
              </w:rPr>
              <w:t xml:space="preserve"> </w:t>
            </w:r>
            <w:r w:rsidRPr="007E6FBC">
              <w:rPr>
                <w:rFonts w:cstheme="minorHAnsi"/>
              </w:rPr>
              <w:t>355</w:t>
            </w:r>
          </w:p>
          <w:p w14:paraId="28DEDA23" w14:textId="77777777" w:rsidR="007E6FBC" w:rsidRPr="007E6FBC" w:rsidRDefault="007E6FBC" w:rsidP="007E6FBC">
            <w:pPr>
              <w:pStyle w:val="NoSpacing"/>
              <w:rPr>
                <w:rFonts w:cstheme="minorHAnsi"/>
              </w:rPr>
            </w:pPr>
            <w:proofErr w:type="spellStart"/>
            <w:r w:rsidRPr="007E6FBC">
              <w:rPr>
                <w:rFonts w:cstheme="minorHAnsi"/>
              </w:rPr>
              <w:t>Δiq</w:t>
            </w:r>
            <w:proofErr w:type="spellEnd"/>
            <w:r w:rsidRPr="007E6FBC">
              <w:rPr>
                <w:rFonts w:cstheme="minorHAnsi"/>
              </w:rPr>
              <w:t>:</w:t>
            </w:r>
            <w:r w:rsidRPr="007E6FBC">
              <w:rPr>
                <w:rFonts w:cstheme="minorHAnsi"/>
                <w:spacing w:val="2"/>
              </w:rPr>
              <w:t xml:space="preserve"> </w:t>
            </w:r>
            <w:r w:rsidRPr="007E6FBC">
              <w:rPr>
                <w:rFonts w:cstheme="minorHAnsi"/>
              </w:rPr>
              <w:t>411</w:t>
            </w:r>
          </w:p>
        </w:tc>
        <w:tc>
          <w:tcPr>
            <w:tcW w:w="0" w:type="auto"/>
          </w:tcPr>
          <w:p w14:paraId="08634C48" w14:textId="77777777" w:rsidR="007E6FBC" w:rsidRPr="007E6FBC" w:rsidRDefault="007E6FBC" w:rsidP="007E6FBC">
            <w:pPr>
              <w:pStyle w:val="NoSpacing"/>
              <w:rPr>
                <w:rFonts w:cstheme="minorHAnsi"/>
              </w:rPr>
            </w:pPr>
            <w:r w:rsidRPr="007E6FBC">
              <w:rPr>
                <w:rFonts w:cstheme="minorHAnsi"/>
              </w:rPr>
              <w:t>0.05s</w:t>
            </w:r>
          </w:p>
        </w:tc>
      </w:tr>
    </w:tbl>
    <w:p w14:paraId="543D8B00" w14:textId="77777777" w:rsidR="00025878" w:rsidRPr="00B85395" w:rsidRDefault="00025878" w:rsidP="00B85395">
      <w:pPr>
        <w:rPr>
          <w:rFonts w:cstheme="minorHAnsi"/>
          <w:sz w:val="24"/>
          <w:szCs w:val="24"/>
        </w:rPr>
      </w:pPr>
    </w:p>
    <w:p w14:paraId="4BE0BF83" w14:textId="77777777" w:rsidR="00351D85" w:rsidRDefault="00351D85">
      <w:pPr>
        <w:rPr>
          <w:rFonts w:cstheme="minorHAnsi"/>
          <w:b/>
          <w:bCs/>
          <w:sz w:val="24"/>
          <w:szCs w:val="24"/>
        </w:rPr>
      </w:pPr>
      <w:r>
        <w:rPr>
          <w:rFonts w:cstheme="minorHAnsi"/>
          <w:b/>
          <w:bCs/>
          <w:sz w:val="24"/>
          <w:szCs w:val="24"/>
        </w:rPr>
        <w:br w:type="page"/>
      </w:r>
    </w:p>
    <w:p w14:paraId="44C345AB" w14:textId="07831C49" w:rsidR="00B85395" w:rsidRDefault="00B85395" w:rsidP="00351D85">
      <w:pPr>
        <w:spacing w:after="0"/>
        <w:rPr>
          <w:rFonts w:cstheme="minorHAnsi"/>
          <w:sz w:val="24"/>
          <w:szCs w:val="24"/>
        </w:rPr>
      </w:pPr>
      <w:r w:rsidRPr="00B85395">
        <w:rPr>
          <w:rFonts w:cstheme="minorHAnsi"/>
          <w:b/>
          <w:bCs/>
          <w:sz w:val="24"/>
          <w:szCs w:val="24"/>
        </w:rPr>
        <w:t>TABLE V: </w:t>
      </w:r>
      <w:r w:rsidRPr="00B85395">
        <w:rPr>
          <w:rFonts w:cstheme="minorHAnsi"/>
          <w:sz w:val="24"/>
          <w:szCs w:val="24"/>
        </w:rPr>
        <w:t>Impact of Adding 60 HZ Voltage Fluctuation with Amplitude Δ to DC Link Voltage For 3 Module Case</w:t>
      </w:r>
    </w:p>
    <w:tbl>
      <w:tblPr>
        <w:tblStyle w:val="TableGrid"/>
        <w:tblW w:w="0" w:type="auto"/>
        <w:tblLook w:val="0020" w:firstRow="1" w:lastRow="0" w:firstColumn="0" w:lastColumn="0" w:noHBand="0" w:noVBand="0"/>
      </w:tblPr>
      <w:tblGrid>
        <w:gridCol w:w="703"/>
        <w:gridCol w:w="685"/>
        <w:gridCol w:w="1546"/>
        <w:gridCol w:w="811"/>
        <w:gridCol w:w="1348"/>
        <w:gridCol w:w="2063"/>
        <w:gridCol w:w="1810"/>
        <w:gridCol w:w="2152"/>
        <w:gridCol w:w="1065"/>
        <w:gridCol w:w="1487"/>
      </w:tblGrid>
      <w:tr w:rsidR="0000332F" w:rsidRPr="002A249D" w14:paraId="1D04A49F" w14:textId="77777777" w:rsidTr="0042574B">
        <w:trPr>
          <w:trHeight w:val="181"/>
        </w:trPr>
        <w:tc>
          <w:tcPr>
            <w:tcW w:w="0" w:type="auto"/>
          </w:tcPr>
          <w:p w14:paraId="62213086" w14:textId="77777777" w:rsidR="0000332F" w:rsidRPr="002A249D" w:rsidRDefault="0000332F" w:rsidP="0000332F">
            <w:pPr>
              <w:pStyle w:val="NoSpacing"/>
              <w:rPr>
                <w:rFonts w:cstheme="minorHAnsi"/>
                <w:b/>
                <w:bCs/>
              </w:rPr>
            </w:pPr>
            <w:r w:rsidRPr="002A249D">
              <w:rPr>
                <w:rFonts w:cstheme="minorHAnsi"/>
                <w:b/>
                <w:bCs/>
              </w:rPr>
              <w:t>Drive</w:t>
            </w:r>
          </w:p>
          <w:p w14:paraId="2E4F785F" w14:textId="77777777" w:rsidR="0000332F" w:rsidRPr="002A249D" w:rsidRDefault="0000332F" w:rsidP="0000332F">
            <w:pPr>
              <w:pStyle w:val="NoSpacing"/>
              <w:rPr>
                <w:rFonts w:cstheme="minorHAnsi"/>
                <w:b/>
                <w:bCs/>
              </w:rPr>
            </w:pPr>
            <w:r w:rsidRPr="002A249D">
              <w:rPr>
                <w:rFonts w:cstheme="minorHAnsi"/>
                <w:b/>
                <w:bCs/>
              </w:rPr>
              <w:t>units</w:t>
            </w:r>
          </w:p>
        </w:tc>
        <w:tc>
          <w:tcPr>
            <w:tcW w:w="0" w:type="auto"/>
          </w:tcPr>
          <w:p w14:paraId="39C9995F" w14:textId="77777777" w:rsidR="0000332F" w:rsidRPr="002A249D" w:rsidRDefault="0000332F" w:rsidP="0000332F">
            <w:pPr>
              <w:pStyle w:val="NoSpacing"/>
              <w:rPr>
                <w:rFonts w:cstheme="minorHAnsi"/>
                <w:b/>
                <w:bCs/>
                <w:i/>
                <w:iCs/>
                <w:w w:val="105"/>
              </w:rPr>
            </w:pPr>
            <w:r w:rsidRPr="002A249D">
              <w:rPr>
                <w:rFonts w:cstheme="minorHAnsi"/>
                <w:b/>
                <w:bCs/>
                <w:i/>
                <w:iCs/>
                <w:w w:val="105"/>
                <w:position w:val="1"/>
              </w:rPr>
              <w:t>f</w:t>
            </w:r>
            <w:proofErr w:type="spellStart"/>
            <w:r w:rsidRPr="002A249D">
              <w:rPr>
                <w:rFonts w:cstheme="minorHAnsi"/>
                <w:b/>
                <w:bCs/>
                <w:i/>
                <w:iCs/>
                <w:w w:val="105"/>
                <w:vertAlign w:val="subscript"/>
              </w:rPr>
              <w:t>pwm</w:t>
            </w:r>
            <w:proofErr w:type="spellEnd"/>
          </w:p>
          <w:p w14:paraId="060DA895" w14:textId="77777777" w:rsidR="0000332F" w:rsidRPr="002A249D" w:rsidRDefault="0000332F" w:rsidP="0000332F">
            <w:pPr>
              <w:pStyle w:val="NoSpacing"/>
              <w:rPr>
                <w:rFonts w:cstheme="minorHAnsi"/>
                <w:b/>
                <w:bCs/>
              </w:rPr>
            </w:pPr>
            <w:r w:rsidRPr="002A249D">
              <w:rPr>
                <w:rFonts w:cstheme="minorHAnsi"/>
                <w:b/>
                <w:bCs/>
              </w:rPr>
              <w:t>(kHz)</w:t>
            </w:r>
          </w:p>
        </w:tc>
        <w:tc>
          <w:tcPr>
            <w:tcW w:w="0" w:type="auto"/>
          </w:tcPr>
          <w:p w14:paraId="55091227" w14:textId="77777777" w:rsidR="0000332F" w:rsidRPr="002A249D" w:rsidRDefault="0000332F" w:rsidP="0000332F">
            <w:pPr>
              <w:pStyle w:val="NoSpacing"/>
              <w:rPr>
                <w:rFonts w:cstheme="minorHAnsi"/>
                <w:b/>
                <w:bCs/>
              </w:rPr>
            </w:pPr>
            <w:r w:rsidRPr="002A249D">
              <w:rPr>
                <w:rFonts w:cstheme="minorHAnsi"/>
                <w:b/>
                <w:bCs/>
              </w:rPr>
              <w:t>Cap. tolerance</w:t>
            </w:r>
          </w:p>
          <w:p w14:paraId="580A3A95" w14:textId="77777777" w:rsidR="0000332F" w:rsidRPr="002A249D" w:rsidRDefault="0000332F" w:rsidP="0000332F">
            <w:pPr>
              <w:pStyle w:val="NoSpacing"/>
              <w:rPr>
                <w:rFonts w:cstheme="minorHAnsi"/>
                <w:b/>
                <w:bCs/>
              </w:rPr>
            </w:pPr>
            <w:r w:rsidRPr="002A249D">
              <w:rPr>
                <w:rFonts w:cstheme="minorHAnsi"/>
                <w:b/>
                <w:bCs/>
              </w:rPr>
              <w:t>Δ</w:t>
            </w:r>
            <w:r w:rsidRPr="002A249D">
              <w:rPr>
                <w:rFonts w:cstheme="minorHAnsi"/>
                <w:b/>
                <w:bCs/>
                <w:i/>
                <w:iCs/>
              </w:rPr>
              <w:t xml:space="preserve">C </w:t>
            </w:r>
            <w:r w:rsidRPr="002A249D">
              <w:rPr>
                <w:rFonts w:cstheme="minorHAnsi"/>
                <w:b/>
                <w:bCs/>
              </w:rPr>
              <w:t>(%)</w:t>
            </w:r>
          </w:p>
        </w:tc>
        <w:tc>
          <w:tcPr>
            <w:tcW w:w="0" w:type="auto"/>
          </w:tcPr>
          <w:p w14:paraId="1B764CDC" w14:textId="77777777" w:rsidR="0000332F" w:rsidRPr="002A249D" w:rsidRDefault="0000332F" w:rsidP="0000332F">
            <w:pPr>
              <w:pStyle w:val="NoSpacing"/>
              <w:rPr>
                <w:rFonts w:cstheme="minorHAnsi"/>
                <w:b/>
                <w:bCs/>
                <w:i/>
                <w:iCs/>
                <w:w w:val="105"/>
              </w:rPr>
            </w:pPr>
            <w:r w:rsidRPr="002A249D">
              <w:rPr>
                <w:rFonts w:cstheme="minorHAnsi"/>
                <w:b/>
                <w:bCs/>
                <w:i/>
                <w:iCs/>
                <w:w w:val="105"/>
                <w:position w:val="1"/>
              </w:rPr>
              <w:t>R</w:t>
            </w:r>
            <w:r w:rsidRPr="002A249D">
              <w:rPr>
                <w:rFonts w:cstheme="minorHAnsi"/>
                <w:b/>
                <w:bCs/>
                <w:i/>
                <w:iCs/>
                <w:w w:val="105"/>
                <w:vertAlign w:val="subscript"/>
              </w:rPr>
              <w:t>parallel</w:t>
            </w:r>
          </w:p>
          <w:p w14:paraId="246F4886" w14:textId="77777777" w:rsidR="0000332F" w:rsidRPr="002A249D" w:rsidRDefault="0000332F" w:rsidP="0000332F">
            <w:pPr>
              <w:pStyle w:val="NoSpacing"/>
              <w:rPr>
                <w:rFonts w:cstheme="minorHAnsi"/>
                <w:b/>
                <w:bCs/>
              </w:rPr>
            </w:pPr>
            <w:r w:rsidRPr="002A249D">
              <w:rPr>
                <w:rFonts w:cstheme="minorHAnsi"/>
                <w:b/>
                <w:bCs/>
              </w:rPr>
              <w:t>(</w:t>
            </w:r>
            <w:proofErr w:type="spellStart"/>
            <w:r w:rsidRPr="002A249D">
              <w:rPr>
                <w:rFonts w:cstheme="minorHAnsi"/>
                <w:b/>
                <w:bCs/>
              </w:rPr>
              <w:t>kΩ</w:t>
            </w:r>
            <w:proofErr w:type="spellEnd"/>
            <w:r w:rsidRPr="002A249D">
              <w:rPr>
                <w:rFonts w:cstheme="minorHAnsi"/>
                <w:b/>
                <w:bCs/>
              </w:rPr>
              <w:t>)</w:t>
            </w:r>
          </w:p>
        </w:tc>
        <w:tc>
          <w:tcPr>
            <w:tcW w:w="0" w:type="auto"/>
          </w:tcPr>
          <w:p w14:paraId="5C3E03C9" w14:textId="77777777" w:rsidR="0000332F" w:rsidRPr="002A249D" w:rsidRDefault="0000332F" w:rsidP="0000332F">
            <w:pPr>
              <w:pStyle w:val="NoSpacing"/>
              <w:rPr>
                <w:rFonts w:cstheme="minorHAnsi"/>
                <w:b/>
                <w:bCs/>
              </w:rPr>
            </w:pPr>
            <w:r w:rsidRPr="002A249D">
              <w:rPr>
                <w:rFonts w:cstheme="minorHAnsi"/>
                <w:b/>
                <w:bCs/>
              </w:rPr>
              <w:t>DC</w:t>
            </w:r>
            <w:r w:rsidRPr="002A249D">
              <w:rPr>
                <w:rFonts w:cstheme="minorHAnsi"/>
                <w:b/>
                <w:bCs/>
                <w:spacing w:val="2"/>
              </w:rPr>
              <w:t xml:space="preserve"> </w:t>
            </w:r>
            <w:r w:rsidRPr="002A249D">
              <w:rPr>
                <w:rFonts w:cstheme="minorHAnsi"/>
                <w:b/>
                <w:bCs/>
              </w:rPr>
              <w:t>link</w:t>
            </w:r>
          </w:p>
          <w:p w14:paraId="52241E52" w14:textId="77777777" w:rsidR="0000332F" w:rsidRPr="002A249D" w:rsidRDefault="0000332F" w:rsidP="0000332F">
            <w:pPr>
              <w:pStyle w:val="NoSpacing"/>
              <w:rPr>
                <w:rFonts w:cstheme="minorHAnsi"/>
                <w:b/>
                <w:bCs/>
              </w:rPr>
            </w:pPr>
            <w:r w:rsidRPr="002A249D">
              <w:rPr>
                <w:rFonts w:cstheme="minorHAnsi"/>
                <w:b/>
                <w:bCs/>
              </w:rPr>
              <w:t>voltage</w:t>
            </w:r>
          </w:p>
        </w:tc>
        <w:tc>
          <w:tcPr>
            <w:tcW w:w="0" w:type="auto"/>
          </w:tcPr>
          <w:p w14:paraId="091ED7EA" w14:textId="77777777" w:rsidR="0000332F" w:rsidRPr="002A249D" w:rsidRDefault="0000332F" w:rsidP="0000332F">
            <w:pPr>
              <w:pStyle w:val="NoSpacing"/>
              <w:rPr>
                <w:rFonts w:cstheme="minorHAnsi"/>
                <w:b/>
                <w:bCs/>
              </w:rPr>
            </w:pPr>
            <w:r w:rsidRPr="002A249D">
              <w:rPr>
                <w:rFonts w:cstheme="minorHAnsi"/>
                <w:b/>
                <w:bCs/>
              </w:rPr>
              <w:t>Active voltage balance</w:t>
            </w:r>
          </w:p>
        </w:tc>
        <w:tc>
          <w:tcPr>
            <w:tcW w:w="0" w:type="auto"/>
          </w:tcPr>
          <w:p w14:paraId="4EAC03A2" w14:textId="04BAB0D7" w:rsidR="0000332F" w:rsidRPr="002A249D" w:rsidRDefault="0000332F" w:rsidP="0000332F">
            <w:pPr>
              <w:pStyle w:val="NoSpacing"/>
              <w:rPr>
                <w:rFonts w:cstheme="minorHAnsi"/>
                <w:b/>
                <w:bCs/>
              </w:rPr>
            </w:pPr>
          </w:p>
        </w:tc>
        <w:tc>
          <w:tcPr>
            <w:tcW w:w="0" w:type="auto"/>
          </w:tcPr>
          <w:p w14:paraId="609CA355" w14:textId="77777777" w:rsidR="0000332F" w:rsidRPr="002A249D" w:rsidRDefault="0000332F" w:rsidP="0000332F">
            <w:pPr>
              <w:pStyle w:val="NoSpacing"/>
              <w:rPr>
                <w:rFonts w:cstheme="minorHAnsi"/>
                <w:b/>
                <w:bCs/>
              </w:rPr>
            </w:pPr>
            <w:r w:rsidRPr="002A249D">
              <w:rPr>
                <w:rFonts w:cstheme="minorHAnsi"/>
                <w:b/>
                <w:bCs/>
              </w:rPr>
              <w:t>Steady torque (per unit)</w:t>
            </w:r>
          </w:p>
        </w:tc>
        <w:tc>
          <w:tcPr>
            <w:tcW w:w="0" w:type="auto"/>
          </w:tcPr>
          <w:p w14:paraId="38144182" w14:textId="454AC60C" w:rsidR="0000332F" w:rsidRPr="002A249D" w:rsidRDefault="0000332F" w:rsidP="0000332F">
            <w:pPr>
              <w:pStyle w:val="NoSpacing"/>
              <w:rPr>
                <w:rFonts w:cstheme="minorHAnsi"/>
                <w:b/>
                <w:bCs/>
              </w:rPr>
            </w:pPr>
          </w:p>
        </w:tc>
        <w:tc>
          <w:tcPr>
            <w:tcW w:w="0" w:type="auto"/>
          </w:tcPr>
          <w:p w14:paraId="7C21E207" w14:textId="77777777" w:rsidR="0000332F" w:rsidRPr="002A249D" w:rsidRDefault="0000332F" w:rsidP="0000332F">
            <w:pPr>
              <w:pStyle w:val="NoSpacing"/>
              <w:rPr>
                <w:rFonts w:cstheme="minorHAnsi"/>
                <w:b/>
                <w:bCs/>
              </w:rPr>
            </w:pPr>
            <w:r w:rsidRPr="002A249D">
              <w:rPr>
                <w:rFonts w:cstheme="minorHAnsi"/>
                <w:b/>
                <w:bCs/>
              </w:rPr>
              <w:t>Transient after</w:t>
            </w:r>
          </w:p>
          <w:p w14:paraId="3AE92386" w14:textId="77777777" w:rsidR="0000332F" w:rsidRPr="002A249D" w:rsidRDefault="0000332F" w:rsidP="0000332F">
            <w:pPr>
              <w:pStyle w:val="NoSpacing"/>
              <w:rPr>
                <w:rFonts w:cstheme="minorHAnsi"/>
                <w:b/>
                <w:bCs/>
              </w:rPr>
            </w:pPr>
            <w:r w:rsidRPr="002A249D">
              <w:rPr>
                <w:rFonts w:cstheme="minorHAnsi"/>
                <w:b/>
                <w:bCs/>
              </w:rPr>
              <w:t>step change</w:t>
            </w:r>
          </w:p>
        </w:tc>
      </w:tr>
      <w:tr w:rsidR="0000332F" w:rsidRPr="002A249D" w14:paraId="792E7EC3" w14:textId="77777777" w:rsidTr="0042574B">
        <w:trPr>
          <w:trHeight w:val="183"/>
        </w:trPr>
        <w:tc>
          <w:tcPr>
            <w:tcW w:w="0" w:type="auto"/>
          </w:tcPr>
          <w:p w14:paraId="562C328A" w14:textId="77777777" w:rsidR="0000332F" w:rsidRPr="002A249D" w:rsidRDefault="0000332F" w:rsidP="0000332F">
            <w:pPr>
              <w:pStyle w:val="NoSpacing"/>
              <w:rPr>
                <w:rFonts w:cstheme="minorHAnsi"/>
                <w:b/>
                <w:bCs/>
              </w:rPr>
            </w:pPr>
          </w:p>
        </w:tc>
        <w:tc>
          <w:tcPr>
            <w:tcW w:w="0" w:type="auto"/>
          </w:tcPr>
          <w:p w14:paraId="789BBC9C" w14:textId="77777777" w:rsidR="0000332F" w:rsidRPr="002A249D" w:rsidRDefault="0000332F" w:rsidP="0000332F">
            <w:pPr>
              <w:pStyle w:val="NoSpacing"/>
              <w:rPr>
                <w:rFonts w:cstheme="minorHAnsi"/>
                <w:b/>
                <w:bCs/>
              </w:rPr>
            </w:pPr>
          </w:p>
        </w:tc>
        <w:tc>
          <w:tcPr>
            <w:tcW w:w="0" w:type="auto"/>
          </w:tcPr>
          <w:p w14:paraId="099F9CC5" w14:textId="77777777" w:rsidR="0000332F" w:rsidRPr="002A249D" w:rsidRDefault="0000332F" w:rsidP="0000332F">
            <w:pPr>
              <w:pStyle w:val="NoSpacing"/>
              <w:rPr>
                <w:rFonts w:cstheme="minorHAnsi"/>
                <w:b/>
                <w:bCs/>
              </w:rPr>
            </w:pPr>
          </w:p>
        </w:tc>
        <w:tc>
          <w:tcPr>
            <w:tcW w:w="0" w:type="auto"/>
          </w:tcPr>
          <w:p w14:paraId="4B4DDADA" w14:textId="77777777" w:rsidR="0000332F" w:rsidRPr="002A249D" w:rsidRDefault="0000332F" w:rsidP="0000332F">
            <w:pPr>
              <w:pStyle w:val="NoSpacing"/>
              <w:rPr>
                <w:rFonts w:cstheme="minorHAnsi"/>
                <w:b/>
                <w:bCs/>
              </w:rPr>
            </w:pPr>
          </w:p>
        </w:tc>
        <w:tc>
          <w:tcPr>
            <w:tcW w:w="0" w:type="auto"/>
          </w:tcPr>
          <w:p w14:paraId="04D1BA43" w14:textId="77777777" w:rsidR="0000332F" w:rsidRPr="002A249D" w:rsidRDefault="0000332F" w:rsidP="0000332F">
            <w:pPr>
              <w:pStyle w:val="NoSpacing"/>
              <w:rPr>
                <w:rFonts w:cstheme="minorHAnsi"/>
                <w:b/>
                <w:bCs/>
              </w:rPr>
            </w:pPr>
          </w:p>
        </w:tc>
        <w:tc>
          <w:tcPr>
            <w:tcW w:w="0" w:type="auto"/>
          </w:tcPr>
          <w:p w14:paraId="7CE34061" w14:textId="77777777" w:rsidR="0000332F" w:rsidRPr="002A249D" w:rsidRDefault="0000332F" w:rsidP="0000332F">
            <w:pPr>
              <w:pStyle w:val="NoSpacing"/>
              <w:rPr>
                <w:rFonts w:cstheme="minorHAnsi"/>
                <w:b/>
                <w:bCs/>
              </w:rPr>
            </w:pPr>
            <w:r w:rsidRPr="002A249D">
              <w:rPr>
                <w:rFonts w:cstheme="minorHAnsi"/>
                <w:b/>
                <w:bCs/>
              </w:rPr>
              <w:t>0~0.3s</w:t>
            </w:r>
          </w:p>
        </w:tc>
        <w:tc>
          <w:tcPr>
            <w:tcW w:w="0" w:type="auto"/>
          </w:tcPr>
          <w:p w14:paraId="3529B13D" w14:textId="77777777" w:rsidR="0000332F" w:rsidRPr="002A249D" w:rsidRDefault="0000332F" w:rsidP="0000332F">
            <w:pPr>
              <w:pStyle w:val="NoSpacing"/>
              <w:rPr>
                <w:rFonts w:cstheme="minorHAnsi"/>
                <w:b/>
                <w:bCs/>
              </w:rPr>
            </w:pPr>
            <w:r w:rsidRPr="002A249D">
              <w:rPr>
                <w:rFonts w:cstheme="minorHAnsi"/>
                <w:b/>
                <w:bCs/>
              </w:rPr>
              <w:t>0.3s~1.5s</w:t>
            </w:r>
          </w:p>
        </w:tc>
        <w:tc>
          <w:tcPr>
            <w:tcW w:w="0" w:type="auto"/>
          </w:tcPr>
          <w:p w14:paraId="1B814F7F" w14:textId="77777777" w:rsidR="0000332F" w:rsidRPr="002A249D" w:rsidRDefault="0000332F" w:rsidP="0000332F">
            <w:pPr>
              <w:pStyle w:val="NoSpacing"/>
              <w:rPr>
                <w:rFonts w:cstheme="minorHAnsi"/>
                <w:b/>
                <w:bCs/>
              </w:rPr>
            </w:pPr>
            <w:r w:rsidRPr="002A249D">
              <w:rPr>
                <w:rFonts w:cstheme="minorHAnsi"/>
                <w:b/>
                <w:bCs/>
              </w:rPr>
              <w:t>0~0.3s</w:t>
            </w:r>
          </w:p>
        </w:tc>
        <w:tc>
          <w:tcPr>
            <w:tcW w:w="0" w:type="auto"/>
          </w:tcPr>
          <w:p w14:paraId="4AD388E9" w14:textId="77777777" w:rsidR="0000332F" w:rsidRPr="002A249D" w:rsidRDefault="0000332F" w:rsidP="0000332F">
            <w:pPr>
              <w:pStyle w:val="NoSpacing"/>
              <w:rPr>
                <w:rFonts w:cstheme="minorHAnsi"/>
                <w:b/>
                <w:bCs/>
              </w:rPr>
            </w:pPr>
            <w:r w:rsidRPr="002A249D">
              <w:rPr>
                <w:rFonts w:cstheme="minorHAnsi"/>
                <w:b/>
                <w:bCs/>
              </w:rPr>
              <w:t>0.3s~1.5s</w:t>
            </w:r>
          </w:p>
        </w:tc>
        <w:tc>
          <w:tcPr>
            <w:tcW w:w="0" w:type="auto"/>
          </w:tcPr>
          <w:p w14:paraId="30384151" w14:textId="77777777" w:rsidR="0000332F" w:rsidRPr="002A249D" w:rsidRDefault="0000332F" w:rsidP="0000332F">
            <w:pPr>
              <w:pStyle w:val="NoSpacing"/>
              <w:rPr>
                <w:rFonts w:cstheme="minorHAnsi"/>
                <w:b/>
                <w:bCs/>
              </w:rPr>
            </w:pPr>
          </w:p>
        </w:tc>
      </w:tr>
      <w:tr w:rsidR="0000332F" w:rsidRPr="0000332F" w14:paraId="6D7501C6" w14:textId="77777777" w:rsidTr="0042574B">
        <w:trPr>
          <w:trHeight w:val="556"/>
        </w:trPr>
        <w:tc>
          <w:tcPr>
            <w:tcW w:w="0" w:type="auto"/>
          </w:tcPr>
          <w:p w14:paraId="07C203D7" w14:textId="77777777" w:rsidR="0000332F" w:rsidRPr="0000332F" w:rsidRDefault="0000332F" w:rsidP="0000332F">
            <w:pPr>
              <w:pStyle w:val="NoSpacing"/>
              <w:rPr>
                <w:rFonts w:cstheme="minorHAnsi"/>
              </w:rPr>
            </w:pPr>
          </w:p>
          <w:p w14:paraId="391A1277" w14:textId="77777777" w:rsidR="0000332F" w:rsidRPr="0000332F" w:rsidRDefault="0000332F" w:rsidP="0000332F">
            <w:pPr>
              <w:pStyle w:val="NoSpacing"/>
              <w:rPr>
                <w:rFonts w:cstheme="minorHAnsi"/>
                <w:w w:val="101"/>
              </w:rPr>
            </w:pPr>
            <w:r w:rsidRPr="0000332F">
              <w:rPr>
                <w:rFonts w:cstheme="minorHAnsi"/>
                <w:w w:val="101"/>
              </w:rPr>
              <w:t>3</w:t>
            </w:r>
          </w:p>
        </w:tc>
        <w:tc>
          <w:tcPr>
            <w:tcW w:w="0" w:type="auto"/>
          </w:tcPr>
          <w:p w14:paraId="38434462" w14:textId="77777777" w:rsidR="0000332F" w:rsidRPr="0000332F" w:rsidRDefault="0000332F" w:rsidP="0000332F">
            <w:pPr>
              <w:pStyle w:val="NoSpacing"/>
              <w:rPr>
                <w:rFonts w:cstheme="minorHAnsi"/>
              </w:rPr>
            </w:pPr>
          </w:p>
          <w:p w14:paraId="07A345B0" w14:textId="77777777" w:rsidR="0000332F" w:rsidRPr="0000332F" w:rsidRDefault="0000332F" w:rsidP="0000332F">
            <w:pPr>
              <w:pStyle w:val="NoSpacing"/>
              <w:rPr>
                <w:rFonts w:cstheme="minorHAnsi"/>
              </w:rPr>
            </w:pPr>
            <w:r w:rsidRPr="0000332F">
              <w:rPr>
                <w:rFonts w:cstheme="minorHAnsi"/>
              </w:rPr>
              <w:t>20</w:t>
            </w:r>
          </w:p>
        </w:tc>
        <w:tc>
          <w:tcPr>
            <w:tcW w:w="0" w:type="auto"/>
          </w:tcPr>
          <w:p w14:paraId="1DB51B80" w14:textId="77777777" w:rsidR="0000332F" w:rsidRPr="0000332F" w:rsidRDefault="0000332F" w:rsidP="0000332F">
            <w:pPr>
              <w:pStyle w:val="NoSpacing"/>
              <w:rPr>
                <w:rFonts w:cstheme="minorHAnsi"/>
              </w:rPr>
            </w:pPr>
            <w:r w:rsidRPr="0000332F">
              <w:rPr>
                <w:rFonts w:cstheme="minorHAnsi"/>
              </w:rPr>
              <w:t xml:space="preserve">800 </w:t>
            </w:r>
            <w:proofErr w:type="spellStart"/>
            <w:r w:rsidRPr="0000332F">
              <w:rPr>
                <w:rFonts w:cstheme="minorHAnsi"/>
              </w:rPr>
              <w:t>μF</w:t>
            </w:r>
            <w:proofErr w:type="spellEnd"/>
            <w:r w:rsidRPr="0000332F">
              <w:rPr>
                <w:rFonts w:cstheme="minorHAnsi"/>
              </w:rPr>
              <w:t xml:space="preserve"> each</w:t>
            </w:r>
          </w:p>
          <w:p w14:paraId="47ECB792" w14:textId="77777777" w:rsidR="0000332F" w:rsidRPr="0000332F" w:rsidRDefault="0000332F" w:rsidP="0000332F">
            <w:pPr>
              <w:pStyle w:val="NoSpacing"/>
              <w:rPr>
                <w:rFonts w:cstheme="minorHAnsi"/>
              </w:rPr>
            </w:pPr>
            <w:r w:rsidRPr="0000332F">
              <w:rPr>
                <w:rFonts w:cstheme="minorHAnsi"/>
              </w:rPr>
              <w:t>+1%, 0%, -1%</w:t>
            </w:r>
          </w:p>
        </w:tc>
        <w:tc>
          <w:tcPr>
            <w:tcW w:w="0" w:type="auto"/>
          </w:tcPr>
          <w:p w14:paraId="5F4B2D1C" w14:textId="77777777" w:rsidR="0000332F" w:rsidRPr="0000332F" w:rsidRDefault="0000332F" w:rsidP="0000332F">
            <w:pPr>
              <w:pStyle w:val="NoSpacing"/>
              <w:rPr>
                <w:rFonts w:cstheme="minorHAnsi"/>
              </w:rPr>
            </w:pPr>
          </w:p>
          <w:p w14:paraId="620E798A" w14:textId="77777777" w:rsidR="0000332F" w:rsidRPr="0000332F" w:rsidRDefault="0000332F" w:rsidP="0000332F">
            <w:pPr>
              <w:pStyle w:val="NoSpacing"/>
              <w:rPr>
                <w:rFonts w:cstheme="minorHAnsi"/>
              </w:rPr>
            </w:pPr>
            <w:r w:rsidRPr="0000332F">
              <w:rPr>
                <w:rFonts w:cstheme="minorHAnsi"/>
              </w:rPr>
              <w:t>w/o</w:t>
            </w:r>
          </w:p>
        </w:tc>
        <w:tc>
          <w:tcPr>
            <w:tcW w:w="0" w:type="auto"/>
          </w:tcPr>
          <w:p w14:paraId="60599253" w14:textId="77777777" w:rsidR="0000332F" w:rsidRPr="0000332F" w:rsidRDefault="0000332F" w:rsidP="0000332F">
            <w:pPr>
              <w:pStyle w:val="NoSpacing"/>
              <w:rPr>
                <w:rFonts w:cstheme="minorHAnsi"/>
              </w:rPr>
            </w:pPr>
            <w:r w:rsidRPr="0000332F">
              <w:rPr>
                <w:rFonts w:cstheme="minorHAnsi"/>
              </w:rPr>
              <w:t>2000 Vdc</w:t>
            </w:r>
          </w:p>
          <w:p w14:paraId="674F6945" w14:textId="77777777" w:rsidR="0000332F" w:rsidRPr="0000332F" w:rsidRDefault="0000332F" w:rsidP="0000332F">
            <w:pPr>
              <w:pStyle w:val="NoSpacing"/>
              <w:rPr>
                <w:rFonts w:cstheme="minorHAnsi"/>
              </w:rPr>
            </w:pPr>
            <w:r w:rsidRPr="002A249D">
              <w:rPr>
                <w:rFonts w:cstheme="minorHAnsi"/>
                <w:b/>
                <w:bCs/>
              </w:rPr>
              <w:t>Δ</w:t>
            </w:r>
            <w:r w:rsidRPr="0000332F">
              <w:rPr>
                <w:rFonts w:cstheme="minorHAnsi"/>
              </w:rPr>
              <w:t>: 0.5%, 60Hz</w:t>
            </w:r>
          </w:p>
        </w:tc>
        <w:tc>
          <w:tcPr>
            <w:tcW w:w="0" w:type="auto"/>
          </w:tcPr>
          <w:p w14:paraId="6C866437" w14:textId="77777777" w:rsidR="0000332F" w:rsidRPr="0000332F" w:rsidRDefault="0000332F" w:rsidP="0000332F">
            <w:pPr>
              <w:pStyle w:val="NoSpacing"/>
              <w:rPr>
                <w:rFonts w:cstheme="minorHAnsi"/>
              </w:rPr>
            </w:pPr>
            <w:r w:rsidRPr="0000332F">
              <w:rPr>
                <w:rFonts w:cstheme="minorHAnsi"/>
              </w:rPr>
              <w:t>balanced (</w:t>
            </w:r>
            <w:r w:rsidRPr="002A249D">
              <w:rPr>
                <w:rFonts w:cstheme="minorHAnsi"/>
                <w:b/>
                <w:bCs/>
              </w:rPr>
              <w:t>Δ</w:t>
            </w:r>
            <w:r w:rsidRPr="0000332F">
              <w:rPr>
                <w:rFonts w:cstheme="minorHAnsi"/>
              </w:rPr>
              <w:t>: 7.17V)</w:t>
            </w:r>
          </w:p>
        </w:tc>
        <w:tc>
          <w:tcPr>
            <w:tcW w:w="0" w:type="auto"/>
          </w:tcPr>
          <w:p w14:paraId="7ABF7E40" w14:textId="77777777" w:rsidR="0000332F" w:rsidRPr="0000332F" w:rsidRDefault="0000332F" w:rsidP="0000332F">
            <w:pPr>
              <w:pStyle w:val="NoSpacing"/>
              <w:rPr>
                <w:rFonts w:cstheme="minorHAnsi"/>
              </w:rPr>
            </w:pPr>
            <w:r w:rsidRPr="0000332F">
              <w:rPr>
                <w:rFonts w:cstheme="minorHAnsi"/>
              </w:rPr>
              <w:t>balanced (</w:t>
            </w:r>
            <w:r w:rsidRPr="002A249D">
              <w:rPr>
                <w:rFonts w:cstheme="minorHAnsi"/>
                <w:b/>
                <w:bCs/>
              </w:rPr>
              <w:t>Δ</w:t>
            </w:r>
            <w:r w:rsidRPr="0000332F">
              <w:rPr>
                <w:rFonts w:cstheme="minorHAnsi"/>
              </w:rPr>
              <w:t>: 6.87V)</w:t>
            </w:r>
          </w:p>
        </w:tc>
        <w:tc>
          <w:tcPr>
            <w:tcW w:w="0" w:type="auto"/>
          </w:tcPr>
          <w:p w14:paraId="1F5B4939" w14:textId="77777777" w:rsidR="0000332F" w:rsidRPr="0000332F" w:rsidRDefault="0000332F" w:rsidP="0000332F">
            <w:pPr>
              <w:pStyle w:val="NoSpacing"/>
              <w:rPr>
                <w:rFonts w:cstheme="minorHAnsi"/>
              </w:rPr>
            </w:pPr>
            <w:proofErr w:type="spellStart"/>
            <w:r w:rsidRPr="0000332F">
              <w:rPr>
                <w:rFonts w:cstheme="minorHAnsi"/>
              </w:rPr>
              <w:t>Δid</w:t>
            </w:r>
            <w:proofErr w:type="spellEnd"/>
            <w:r w:rsidRPr="0000332F">
              <w:rPr>
                <w:rFonts w:cstheme="minorHAnsi"/>
              </w:rPr>
              <w:t>:</w:t>
            </w:r>
            <w:r w:rsidRPr="0000332F">
              <w:rPr>
                <w:rFonts w:cstheme="minorHAnsi"/>
                <w:spacing w:val="2"/>
              </w:rPr>
              <w:t xml:space="preserve"> </w:t>
            </w:r>
            <w:r w:rsidRPr="0000332F">
              <w:rPr>
                <w:rFonts w:cstheme="minorHAnsi"/>
              </w:rPr>
              <w:t>511</w:t>
            </w:r>
          </w:p>
          <w:p w14:paraId="0C14DFCF" w14:textId="77777777" w:rsidR="0000332F" w:rsidRPr="0000332F" w:rsidRDefault="0000332F" w:rsidP="0000332F">
            <w:pPr>
              <w:pStyle w:val="NoSpacing"/>
              <w:rPr>
                <w:rFonts w:cstheme="minorHAnsi"/>
              </w:rPr>
            </w:pPr>
            <w:proofErr w:type="spellStart"/>
            <w:r w:rsidRPr="0000332F">
              <w:rPr>
                <w:rFonts w:cstheme="minorHAnsi"/>
              </w:rPr>
              <w:t>Δiq</w:t>
            </w:r>
            <w:proofErr w:type="spellEnd"/>
            <w:r w:rsidRPr="0000332F">
              <w:rPr>
                <w:rFonts w:cstheme="minorHAnsi"/>
              </w:rPr>
              <w:t>:</w:t>
            </w:r>
            <w:r w:rsidRPr="0000332F">
              <w:rPr>
                <w:rFonts w:cstheme="minorHAnsi"/>
                <w:spacing w:val="2"/>
              </w:rPr>
              <w:t xml:space="preserve"> </w:t>
            </w:r>
            <w:r w:rsidRPr="0000332F">
              <w:rPr>
                <w:rFonts w:cstheme="minorHAnsi"/>
              </w:rPr>
              <w:t>516</w:t>
            </w:r>
          </w:p>
        </w:tc>
        <w:tc>
          <w:tcPr>
            <w:tcW w:w="0" w:type="auto"/>
          </w:tcPr>
          <w:p w14:paraId="17DAC259" w14:textId="77777777" w:rsidR="0000332F" w:rsidRPr="0000332F" w:rsidRDefault="0000332F" w:rsidP="0000332F">
            <w:pPr>
              <w:pStyle w:val="NoSpacing"/>
              <w:rPr>
                <w:rFonts w:cstheme="minorHAnsi"/>
              </w:rPr>
            </w:pPr>
            <w:proofErr w:type="spellStart"/>
            <w:r w:rsidRPr="0000332F">
              <w:rPr>
                <w:rFonts w:cstheme="minorHAnsi"/>
              </w:rPr>
              <w:t>Δid</w:t>
            </w:r>
            <w:proofErr w:type="spellEnd"/>
            <w:r w:rsidRPr="0000332F">
              <w:rPr>
                <w:rFonts w:cstheme="minorHAnsi"/>
              </w:rPr>
              <w:t>:</w:t>
            </w:r>
            <w:r w:rsidRPr="0000332F">
              <w:rPr>
                <w:rFonts w:cstheme="minorHAnsi"/>
                <w:spacing w:val="2"/>
              </w:rPr>
              <w:t xml:space="preserve"> </w:t>
            </w:r>
            <w:r w:rsidRPr="0000332F">
              <w:rPr>
                <w:rFonts w:cstheme="minorHAnsi"/>
              </w:rPr>
              <w:t>320</w:t>
            </w:r>
          </w:p>
          <w:p w14:paraId="3E5E8203" w14:textId="77777777" w:rsidR="0000332F" w:rsidRPr="0000332F" w:rsidRDefault="0000332F" w:rsidP="0000332F">
            <w:pPr>
              <w:pStyle w:val="NoSpacing"/>
              <w:rPr>
                <w:rFonts w:cstheme="minorHAnsi"/>
              </w:rPr>
            </w:pPr>
            <w:proofErr w:type="spellStart"/>
            <w:r w:rsidRPr="0000332F">
              <w:rPr>
                <w:rFonts w:cstheme="minorHAnsi"/>
              </w:rPr>
              <w:t>Δiq</w:t>
            </w:r>
            <w:proofErr w:type="spellEnd"/>
            <w:r w:rsidRPr="0000332F">
              <w:rPr>
                <w:rFonts w:cstheme="minorHAnsi"/>
              </w:rPr>
              <w:t>:</w:t>
            </w:r>
            <w:r w:rsidRPr="0000332F">
              <w:rPr>
                <w:rFonts w:cstheme="minorHAnsi"/>
                <w:spacing w:val="2"/>
              </w:rPr>
              <w:t xml:space="preserve"> </w:t>
            </w:r>
            <w:r w:rsidRPr="0000332F">
              <w:rPr>
                <w:rFonts w:cstheme="minorHAnsi"/>
              </w:rPr>
              <w:t>348</w:t>
            </w:r>
          </w:p>
        </w:tc>
        <w:tc>
          <w:tcPr>
            <w:tcW w:w="0" w:type="auto"/>
          </w:tcPr>
          <w:p w14:paraId="4AAE70F9" w14:textId="77777777" w:rsidR="0000332F" w:rsidRPr="0000332F" w:rsidRDefault="0000332F" w:rsidP="0000332F">
            <w:pPr>
              <w:pStyle w:val="NoSpacing"/>
              <w:rPr>
                <w:rFonts w:cstheme="minorHAnsi"/>
              </w:rPr>
            </w:pPr>
          </w:p>
          <w:p w14:paraId="2130F007" w14:textId="77777777" w:rsidR="0000332F" w:rsidRPr="0000332F" w:rsidRDefault="0000332F" w:rsidP="0000332F">
            <w:pPr>
              <w:pStyle w:val="NoSpacing"/>
              <w:rPr>
                <w:rFonts w:cstheme="minorHAnsi"/>
              </w:rPr>
            </w:pPr>
            <w:r w:rsidRPr="0000332F">
              <w:rPr>
                <w:rFonts w:cstheme="minorHAnsi"/>
              </w:rPr>
              <w:t>0.03s</w:t>
            </w:r>
          </w:p>
        </w:tc>
      </w:tr>
      <w:tr w:rsidR="0000332F" w:rsidRPr="0000332F" w14:paraId="4E829F8D" w14:textId="77777777" w:rsidTr="0042574B">
        <w:trPr>
          <w:trHeight w:val="556"/>
        </w:trPr>
        <w:tc>
          <w:tcPr>
            <w:tcW w:w="0" w:type="auto"/>
          </w:tcPr>
          <w:p w14:paraId="3CD202D7" w14:textId="77777777" w:rsidR="0000332F" w:rsidRPr="0000332F" w:rsidRDefault="0000332F" w:rsidP="0000332F">
            <w:pPr>
              <w:pStyle w:val="NoSpacing"/>
              <w:rPr>
                <w:rFonts w:cstheme="minorHAnsi"/>
              </w:rPr>
            </w:pPr>
          </w:p>
          <w:p w14:paraId="5FC3B9F6" w14:textId="77777777" w:rsidR="0000332F" w:rsidRPr="0000332F" w:rsidRDefault="0000332F" w:rsidP="0000332F">
            <w:pPr>
              <w:pStyle w:val="NoSpacing"/>
              <w:rPr>
                <w:rFonts w:cstheme="minorHAnsi"/>
                <w:w w:val="101"/>
              </w:rPr>
            </w:pPr>
            <w:r w:rsidRPr="0000332F">
              <w:rPr>
                <w:rFonts w:cstheme="minorHAnsi"/>
                <w:w w:val="101"/>
              </w:rPr>
              <w:t>3</w:t>
            </w:r>
          </w:p>
        </w:tc>
        <w:tc>
          <w:tcPr>
            <w:tcW w:w="0" w:type="auto"/>
          </w:tcPr>
          <w:p w14:paraId="72C1F39F" w14:textId="77777777" w:rsidR="0000332F" w:rsidRPr="0000332F" w:rsidRDefault="0000332F" w:rsidP="0000332F">
            <w:pPr>
              <w:pStyle w:val="NoSpacing"/>
              <w:rPr>
                <w:rFonts w:cstheme="minorHAnsi"/>
              </w:rPr>
            </w:pPr>
          </w:p>
          <w:p w14:paraId="15AC1220" w14:textId="77777777" w:rsidR="0000332F" w:rsidRPr="0000332F" w:rsidRDefault="0000332F" w:rsidP="0000332F">
            <w:pPr>
              <w:pStyle w:val="NoSpacing"/>
              <w:rPr>
                <w:rFonts w:cstheme="minorHAnsi"/>
              </w:rPr>
            </w:pPr>
            <w:r w:rsidRPr="0000332F">
              <w:rPr>
                <w:rFonts w:cstheme="minorHAnsi"/>
              </w:rPr>
              <w:t>20</w:t>
            </w:r>
          </w:p>
        </w:tc>
        <w:tc>
          <w:tcPr>
            <w:tcW w:w="0" w:type="auto"/>
          </w:tcPr>
          <w:p w14:paraId="054016BE" w14:textId="77777777" w:rsidR="0000332F" w:rsidRPr="0000332F" w:rsidRDefault="0000332F" w:rsidP="0000332F">
            <w:pPr>
              <w:pStyle w:val="NoSpacing"/>
              <w:rPr>
                <w:rFonts w:cstheme="minorHAnsi"/>
              </w:rPr>
            </w:pPr>
            <w:r w:rsidRPr="0000332F">
              <w:rPr>
                <w:rFonts w:cstheme="minorHAnsi"/>
              </w:rPr>
              <w:t xml:space="preserve">800 </w:t>
            </w:r>
            <w:proofErr w:type="spellStart"/>
            <w:r w:rsidRPr="0000332F">
              <w:rPr>
                <w:rFonts w:cstheme="minorHAnsi"/>
              </w:rPr>
              <w:t>μF</w:t>
            </w:r>
            <w:proofErr w:type="spellEnd"/>
            <w:r w:rsidRPr="0000332F">
              <w:rPr>
                <w:rFonts w:cstheme="minorHAnsi"/>
              </w:rPr>
              <w:t xml:space="preserve"> each</w:t>
            </w:r>
          </w:p>
          <w:p w14:paraId="06B52495" w14:textId="77777777" w:rsidR="0000332F" w:rsidRPr="0000332F" w:rsidRDefault="0000332F" w:rsidP="0000332F">
            <w:pPr>
              <w:pStyle w:val="NoSpacing"/>
              <w:rPr>
                <w:rFonts w:cstheme="minorHAnsi"/>
              </w:rPr>
            </w:pPr>
            <w:r w:rsidRPr="0000332F">
              <w:rPr>
                <w:rFonts w:cstheme="minorHAnsi"/>
              </w:rPr>
              <w:t>+10%, 0%, -10%</w:t>
            </w:r>
          </w:p>
        </w:tc>
        <w:tc>
          <w:tcPr>
            <w:tcW w:w="0" w:type="auto"/>
          </w:tcPr>
          <w:p w14:paraId="6E492C63" w14:textId="77777777" w:rsidR="0000332F" w:rsidRPr="0000332F" w:rsidRDefault="0000332F" w:rsidP="0000332F">
            <w:pPr>
              <w:pStyle w:val="NoSpacing"/>
              <w:rPr>
                <w:rFonts w:cstheme="minorHAnsi"/>
              </w:rPr>
            </w:pPr>
          </w:p>
          <w:p w14:paraId="0838BE04" w14:textId="77777777" w:rsidR="0000332F" w:rsidRPr="0000332F" w:rsidRDefault="0000332F" w:rsidP="0000332F">
            <w:pPr>
              <w:pStyle w:val="NoSpacing"/>
              <w:rPr>
                <w:rFonts w:cstheme="minorHAnsi"/>
              </w:rPr>
            </w:pPr>
            <w:r w:rsidRPr="0000332F">
              <w:rPr>
                <w:rFonts w:cstheme="minorHAnsi"/>
              </w:rPr>
              <w:t>w/o</w:t>
            </w:r>
          </w:p>
        </w:tc>
        <w:tc>
          <w:tcPr>
            <w:tcW w:w="0" w:type="auto"/>
          </w:tcPr>
          <w:p w14:paraId="03DE503C" w14:textId="77777777" w:rsidR="0000332F" w:rsidRPr="0000332F" w:rsidRDefault="0000332F" w:rsidP="0000332F">
            <w:pPr>
              <w:pStyle w:val="NoSpacing"/>
              <w:rPr>
                <w:rFonts w:cstheme="minorHAnsi"/>
              </w:rPr>
            </w:pPr>
            <w:r w:rsidRPr="0000332F">
              <w:rPr>
                <w:rFonts w:cstheme="minorHAnsi"/>
              </w:rPr>
              <w:t>2000 Vdc</w:t>
            </w:r>
          </w:p>
          <w:p w14:paraId="02B8CACB" w14:textId="77777777" w:rsidR="0000332F" w:rsidRPr="0000332F" w:rsidRDefault="0000332F" w:rsidP="0000332F">
            <w:pPr>
              <w:pStyle w:val="NoSpacing"/>
              <w:rPr>
                <w:rFonts w:cstheme="minorHAnsi"/>
              </w:rPr>
            </w:pPr>
            <w:r w:rsidRPr="002A249D">
              <w:rPr>
                <w:rFonts w:cstheme="minorHAnsi"/>
                <w:b/>
                <w:bCs/>
              </w:rPr>
              <w:t>Δ</w:t>
            </w:r>
            <w:r w:rsidRPr="0000332F">
              <w:rPr>
                <w:rFonts w:cstheme="minorHAnsi"/>
              </w:rPr>
              <w:t>: 0.5%, 60Hz</w:t>
            </w:r>
          </w:p>
        </w:tc>
        <w:tc>
          <w:tcPr>
            <w:tcW w:w="0" w:type="auto"/>
          </w:tcPr>
          <w:p w14:paraId="06487BAE" w14:textId="77777777" w:rsidR="0000332F" w:rsidRPr="0000332F" w:rsidRDefault="0000332F" w:rsidP="0000332F">
            <w:pPr>
              <w:pStyle w:val="NoSpacing"/>
              <w:rPr>
                <w:rFonts w:cstheme="minorHAnsi"/>
              </w:rPr>
            </w:pPr>
            <w:r w:rsidRPr="0000332F">
              <w:rPr>
                <w:rFonts w:cstheme="minorHAnsi"/>
              </w:rPr>
              <w:t>balanced (</w:t>
            </w:r>
            <w:r w:rsidRPr="002A249D">
              <w:rPr>
                <w:rFonts w:cstheme="minorHAnsi"/>
                <w:b/>
                <w:bCs/>
              </w:rPr>
              <w:t>Δ</w:t>
            </w:r>
            <w:r w:rsidRPr="0000332F">
              <w:rPr>
                <w:rFonts w:cstheme="minorHAnsi"/>
              </w:rPr>
              <w:t>: 7.53V)</w:t>
            </w:r>
          </w:p>
        </w:tc>
        <w:tc>
          <w:tcPr>
            <w:tcW w:w="0" w:type="auto"/>
          </w:tcPr>
          <w:p w14:paraId="25BD82F4" w14:textId="77777777" w:rsidR="0000332F" w:rsidRPr="0000332F" w:rsidRDefault="0000332F" w:rsidP="0000332F">
            <w:pPr>
              <w:pStyle w:val="NoSpacing"/>
              <w:rPr>
                <w:rFonts w:cstheme="minorHAnsi"/>
              </w:rPr>
            </w:pPr>
            <w:r w:rsidRPr="0000332F">
              <w:rPr>
                <w:rFonts w:cstheme="minorHAnsi"/>
              </w:rPr>
              <w:t>balanced (</w:t>
            </w:r>
            <w:r w:rsidRPr="002A249D">
              <w:rPr>
                <w:rFonts w:cstheme="minorHAnsi"/>
                <w:b/>
                <w:bCs/>
              </w:rPr>
              <w:t>Δ</w:t>
            </w:r>
            <w:r w:rsidRPr="0000332F">
              <w:rPr>
                <w:rFonts w:cstheme="minorHAnsi"/>
              </w:rPr>
              <w:t>: 7.27V)</w:t>
            </w:r>
          </w:p>
        </w:tc>
        <w:tc>
          <w:tcPr>
            <w:tcW w:w="0" w:type="auto"/>
          </w:tcPr>
          <w:p w14:paraId="725592B6" w14:textId="77777777" w:rsidR="0000332F" w:rsidRPr="0000332F" w:rsidRDefault="0000332F" w:rsidP="0000332F">
            <w:pPr>
              <w:pStyle w:val="NoSpacing"/>
              <w:rPr>
                <w:rFonts w:cstheme="minorHAnsi"/>
              </w:rPr>
            </w:pPr>
            <w:proofErr w:type="spellStart"/>
            <w:r w:rsidRPr="0000332F">
              <w:rPr>
                <w:rFonts w:cstheme="minorHAnsi"/>
              </w:rPr>
              <w:t>Δid</w:t>
            </w:r>
            <w:proofErr w:type="spellEnd"/>
            <w:r w:rsidRPr="0000332F">
              <w:rPr>
                <w:rFonts w:cstheme="minorHAnsi"/>
              </w:rPr>
              <w:t>:</w:t>
            </w:r>
            <w:r w:rsidRPr="0000332F">
              <w:rPr>
                <w:rFonts w:cstheme="minorHAnsi"/>
                <w:spacing w:val="2"/>
              </w:rPr>
              <w:t xml:space="preserve"> </w:t>
            </w:r>
            <w:r w:rsidRPr="0000332F">
              <w:rPr>
                <w:rFonts w:cstheme="minorHAnsi"/>
              </w:rPr>
              <w:t>512</w:t>
            </w:r>
          </w:p>
          <w:p w14:paraId="57EA3708" w14:textId="77777777" w:rsidR="0000332F" w:rsidRPr="0000332F" w:rsidRDefault="0000332F" w:rsidP="0000332F">
            <w:pPr>
              <w:pStyle w:val="NoSpacing"/>
              <w:rPr>
                <w:rFonts w:cstheme="minorHAnsi"/>
              </w:rPr>
            </w:pPr>
            <w:proofErr w:type="spellStart"/>
            <w:r w:rsidRPr="0000332F">
              <w:rPr>
                <w:rFonts w:cstheme="minorHAnsi"/>
              </w:rPr>
              <w:t>Δiq</w:t>
            </w:r>
            <w:proofErr w:type="spellEnd"/>
            <w:r w:rsidRPr="0000332F">
              <w:rPr>
                <w:rFonts w:cstheme="minorHAnsi"/>
              </w:rPr>
              <w:t>:</w:t>
            </w:r>
            <w:r w:rsidRPr="0000332F">
              <w:rPr>
                <w:rFonts w:cstheme="minorHAnsi"/>
                <w:spacing w:val="2"/>
              </w:rPr>
              <w:t xml:space="preserve"> </w:t>
            </w:r>
            <w:r w:rsidRPr="0000332F">
              <w:rPr>
                <w:rFonts w:cstheme="minorHAnsi"/>
              </w:rPr>
              <w:t>517</w:t>
            </w:r>
          </w:p>
        </w:tc>
        <w:tc>
          <w:tcPr>
            <w:tcW w:w="0" w:type="auto"/>
          </w:tcPr>
          <w:p w14:paraId="4F4E0725" w14:textId="77777777" w:rsidR="0000332F" w:rsidRPr="0000332F" w:rsidRDefault="0000332F" w:rsidP="0000332F">
            <w:pPr>
              <w:pStyle w:val="NoSpacing"/>
              <w:rPr>
                <w:rFonts w:cstheme="minorHAnsi"/>
              </w:rPr>
            </w:pPr>
            <w:proofErr w:type="spellStart"/>
            <w:r w:rsidRPr="0000332F">
              <w:rPr>
                <w:rFonts w:cstheme="minorHAnsi"/>
              </w:rPr>
              <w:t>Δid</w:t>
            </w:r>
            <w:proofErr w:type="spellEnd"/>
            <w:r w:rsidRPr="0000332F">
              <w:rPr>
                <w:rFonts w:cstheme="minorHAnsi"/>
              </w:rPr>
              <w:t>:</w:t>
            </w:r>
            <w:r w:rsidRPr="0000332F">
              <w:rPr>
                <w:rFonts w:cstheme="minorHAnsi"/>
                <w:spacing w:val="2"/>
              </w:rPr>
              <w:t xml:space="preserve"> </w:t>
            </w:r>
            <w:r w:rsidRPr="0000332F">
              <w:rPr>
                <w:rFonts w:cstheme="minorHAnsi"/>
              </w:rPr>
              <w:t>320</w:t>
            </w:r>
          </w:p>
          <w:p w14:paraId="7F74FD17" w14:textId="77777777" w:rsidR="0000332F" w:rsidRPr="0000332F" w:rsidRDefault="0000332F" w:rsidP="0000332F">
            <w:pPr>
              <w:pStyle w:val="NoSpacing"/>
              <w:rPr>
                <w:rFonts w:cstheme="minorHAnsi"/>
              </w:rPr>
            </w:pPr>
            <w:proofErr w:type="spellStart"/>
            <w:r w:rsidRPr="0000332F">
              <w:rPr>
                <w:rFonts w:cstheme="minorHAnsi"/>
              </w:rPr>
              <w:t>Δiq</w:t>
            </w:r>
            <w:proofErr w:type="spellEnd"/>
            <w:r w:rsidRPr="0000332F">
              <w:rPr>
                <w:rFonts w:cstheme="minorHAnsi"/>
              </w:rPr>
              <w:t>:</w:t>
            </w:r>
            <w:r w:rsidRPr="0000332F">
              <w:rPr>
                <w:rFonts w:cstheme="minorHAnsi"/>
                <w:spacing w:val="2"/>
              </w:rPr>
              <w:t xml:space="preserve"> </w:t>
            </w:r>
            <w:r w:rsidRPr="0000332F">
              <w:rPr>
                <w:rFonts w:cstheme="minorHAnsi"/>
              </w:rPr>
              <w:t>350</w:t>
            </w:r>
          </w:p>
        </w:tc>
        <w:tc>
          <w:tcPr>
            <w:tcW w:w="0" w:type="auto"/>
          </w:tcPr>
          <w:p w14:paraId="461E55B7" w14:textId="77777777" w:rsidR="0000332F" w:rsidRPr="0000332F" w:rsidRDefault="0000332F" w:rsidP="0000332F">
            <w:pPr>
              <w:pStyle w:val="NoSpacing"/>
              <w:rPr>
                <w:rFonts w:cstheme="minorHAnsi"/>
              </w:rPr>
            </w:pPr>
          </w:p>
          <w:p w14:paraId="14CB18C9" w14:textId="77777777" w:rsidR="0000332F" w:rsidRPr="0000332F" w:rsidRDefault="0000332F" w:rsidP="0000332F">
            <w:pPr>
              <w:pStyle w:val="NoSpacing"/>
              <w:rPr>
                <w:rFonts w:cstheme="minorHAnsi"/>
              </w:rPr>
            </w:pPr>
            <w:r w:rsidRPr="0000332F">
              <w:rPr>
                <w:rFonts w:cstheme="minorHAnsi"/>
              </w:rPr>
              <w:t>0.04s</w:t>
            </w:r>
          </w:p>
        </w:tc>
      </w:tr>
      <w:tr w:rsidR="0000332F" w:rsidRPr="0000332F" w14:paraId="30ADDB98" w14:textId="77777777" w:rsidTr="0042574B">
        <w:trPr>
          <w:trHeight w:val="552"/>
        </w:trPr>
        <w:tc>
          <w:tcPr>
            <w:tcW w:w="0" w:type="auto"/>
          </w:tcPr>
          <w:p w14:paraId="042FB779" w14:textId="77777777" w:rsidR="0000332F" w:rsidRPr="0000332F" w:rsidRDefault="0000332F" w:rsidP="0000332F">
            <w:pPr>
              <w:pStyle w:val="NoSpacing"/>
              <w:rPr>
                <w:rFonts w:cstheme="minorHAnsi"/>
              </w:rPr>
            </w:pPr>
          </w:p>
          <w:p w14:paraId="359E48DE" w14:textId="77777777" w:rsidR="0000332F" w:rsidRPr="0000332F" w:rsidRDefault="0000332F" w:rsidP="0000332F">
            <w:pPr>
              <w:pStyle w:val="NoSpacing"/>
              <w:rPr>
                <w:rFonts w:cstheme="minorHAnsi"/>
                <w:w w:val="101"/>
              </w:rPr>
            </w:pPr>
            <w:r w:rsidRPr="0000332F">
              <w:rPr>
                <w:rFonts w:cstheme="minorHAnsi"/>
                <w:w w:val="101"/>
              </w:rPr>
              <w:t>3</w:t>
            </w:r>
          </w:p>
        </w:tc>
        <w:tc>
          <w:tcPr>
            <w:tcW w:w="0" w:type="auto"/>
          </w:tcPr>
          <w:p w14:paraId="145E3110" w14:textId="77777777" w:rsidR="0000332F" w:rsidRPr="0000332F" w:rsidRDefault="0000332F" w:rsidP="0000332F">
            <w:pPr>
              <w:pStyle w:val="NoSpacing"/>
              <w:rPr>
                <w:rFonts w:cstheme="minorHAnsi"/>
              </w:rPr>
            </w:pPr>
          </w:p>
          <w:p w14:paraId="7C8CE011" w14:textId="77777777" w:rsidR="0000332F" w:rsidRPr="0000332F" w:rsidRDefault="0000332F" w:rsidP="0000332F">
            <w:pPr>
              <w:pStyle w:val="NoSpacing"/>
              <w:rPr>
                <w:rFonts w:cstheme="minorHAnsi"/>
              </w:rPr>
            </w:pPr>
            <w:r w:rsidRPr="0000332F">
              <w:rPr>
                <w:rFonts w:cstheme="minorHAnsi"/>
              </w:rPr>
              <w:t>30</w:t>
            </w:r>
          </w:p>
        </w:tc>
        <w:tc>
          <w:tcPr>
            <w:tcW w:w="0" w:type="auto"/>
          </w:tcPr>
          <w:p w14:paraId="437CE14A" w14:textId="77777777" w:rsidR="0000332F" w:rsidRPr="0000332F" w:rsidRDefault="0000332F" w:rsidP="0000332F">
            <w:pPr>
              <w:pStyle w:val="NoSpacing"/>
              <w:rPr>
                <w:rFonts w:cstheme="minorHAnsi"/>
              </w:rPr>
            </w:pPr>
            <w:r w:rsidRPr="0000332F">
              <w:rPr>
                <w:rFonts w:cstheme="minorHAnsi"/>
              </w:rPr>
              <w:t xml:space="preserve">800 </w:t>
            </w:r>
            <w:proofErr w:type="spellStart"/>
            <w:r w:rsidRPr="0000332F">
              <w:rPr>
                <w:rFonts w:cstheme="minorHAnsi"/>
              </w:rPr>
              <w:t>μF</w:t>
            </w:r>
            <w:proofErr w:type="spellEnd"/>
            <w:r w:rsidRPr="0000332F">
              <w:rPr>
                <w:rFonts w:cstheme="minorHAnsi"/>
              </w:rPr>
              <w:t xml:space="preserve"> each</w:t>
            </w:r>
          </w:p>
          <w:p w14:paraId="28DBAA21" w14:textId="77777777" w:rsidR="0000332F" w:rsidRPr="0000332F" w:rsidRDefault="0000332F" w:rsidP="0000332F">
            <w:pPr>
              <w:pStyle w:val="NoSpacing"/>
              <w:rPr>
                <w:rFonts w:cstheme="minorHAnsi"/>
              </w:rPr>
            </w:pPr>
            <w:r w:rsidRPr="0000332F">
              <w:rPr>
                <w:rFonts w:cstheme="minorHAnsi"/>
              </w:rPr>
              <w:t>+10%, 0%, -10%</w:t>
            </w:r>
          </w:p>
        </w:tc>
        <w:tc>
          <w:tcPr>
            <w:tcW w:w="0" w:type="auto"/>
          </w:tcPr>
          <w:p w14:paraId="0E1A6A17" w14:textId="77777777" w:rsidR="0000332F" w:rsidRPr="0000332F" w:rsidRDefault="0000332F" w:rsidP="0000332F">
            <w:pPr>
              <w:pStyle w:val="NoSpacing"/>
              <w:rPr>
                <w:rFonts w:cstheme="minorHAnsi"/>
              </w:rPr>
            </w:pPr>
          </w:p>
          <w:p w14:paraId="2664AD61" w14:textId="77777777" w:rsidR="0000332F" w:rsidRPr="0000332F" w:rsidRDefault="0000332F" w:rsidP="0000332F">
            <w:pPr>
              <w:pStyle w:val="NoSpacing"/>
              <w:rPr>
                <w:rFonts w:cstheme="minorHAnsi"/>
              </w:rPr>
            </w:pPr>
            <w:r w:rsidRPr="0000332F">
              <w:rPr>
                <w:rFonts w:cstheme="minorHAnsi"/>
              </w:rPr>
              <w:t>w/o</w:t>
            </w:r>
          </w:p>
        </w:tc>
        <w:tc>
          <w:tcPr>
            <w:tcW w:w="0" w:type="auto"/>
          </w:tcPr>
          <w:p w14:paraId="7F5C1E7A" w14:textId="77777777" w:rsidR="0000332F" w:rsidRPr="0000332F" w:rsidRDefault="0000332F" w:rsidP="0000332F">
            <w:pPr>
              <w:pStyle w:val="NoSpacing"/>
              <w:rPr>
                <w:rFonts w:cstheme="minorHAnsi"/>
              </w:rPr>
            </w:pPr>
            <w:r w:rsidRPr="0000332F">
              <w:rPr>
                <w:rFonts w:cstheme="minorHAnsi"/>
              </w:rPr>
              <w:t>2000 Vdc</w:t>
            </w:r>
          </w:p>
          <w:p w14:paraId="0C0A3006" w14:textId="77777777" w:rsidR="0000332F" w:rsidRPr="0000332F" w:rsidRDefault="0000332F" w:rsidP="0000332F">
            <w:pPr>
              <w:pStyle w:val="NoSpacing"/>
              <w:rPr>
                <w:rFonts w:cstheme="minorHAnsi"/>
              </w:rPr>
            </w:pPr>
            <w:r w:rsidRPr="002A249D">
              <w:rPr>
                <w:rFonts w:cstheme="minorHAnsi"/>
                <w:b/>
                <w:bCs/>
              </w:rPr>
              <w:t>Δ</w:t>
            </w:r>
            <w:r w:rsidRPr="0000332F">
              <w:rPr>
                <w:rFonts w:cstheme="minorHAnsi"/>
              </w:rPr>
              <w:t>: 0.5%, 60Hz</w:t>
            </w:r>
          </w:p>
        </w:tc>
        <w:tc>
          <w:tcPr>
            <w:tcW w:w="0" w:type="auto"/>
          </w:tcPr>
          <w:p w14:paraId="7DE119D6" w14:textId="77777777" w:rsidR="0000332F" w:rsidRPr="0000332F" w:rsidRDefault="0000332F" w:rsidP="0000332F">
            <w:pPr>
              <w:pStyle w:val="NoSpacing"/>
              <w:rPr>
                <w:rFonts w:cstheme="minorHAnsi"/>
              </w:rPr>
            </w:pPr>
            <w:r w:rsidRPr="0000332F">
              <w:rPr>
                <w:rFonts w:cstheme="minorHAnsi"/>
              </w:rPr>
              <w:t>balanced (</w:t>
            </w:r>
            <w:r w:rsidRPr="002A249D">
              <w:rPr>
                <w:rFonts w:cstheme="minorHAnsi"/>
                <w:b/>
                <w:bCs/>
              </w:rPr>
              <w:t>Δ</w:t>
            </w:r>
            <w:r w:rsidRPr="0000332F">
              <w:rPr>
                <w:rFonts w:cstheme="minorHAnsi"/>
              </w:rPr>
              <w:t>: 7.38V)</w:t>
            </w:r>
          </w:p>
        </w:tc>
        <w:tc>
          <w:tcPr>
            <w:tcW w:w="0" w:type="auto"/>
          </w:tcPr>
          <w:p w14:paraId="3FA927C5" w14:textId="77777777" w:rsidR="0000332F" w:rsidRPr="0000332F" w:rsidRDefault="0000332F" w:rsidP="0000332F">
            <w:pPr>
              <w:pStyle w:val="NoSpacing"/>
              <w:rPr>
                <w:rFonts w:cstheme="minorHAnsi"/>
              </w:rPr>
            </w:pPr>
            <w:r w:rsidRPr="0000332F">
              <w:rPr>
                <w:rFonts w:cstheme="minorHAnsi"/>
              </w:rPr>
              <w:t>balanced (</w:t>
            </w:r>
            <w:r w:rsidRPr="002A249D">
              <w:rPr>
                <w:rFonts w:cstheme="minorHAnsi"/>
                <w:b/>
                <w:bCs/>
              </w:rPr>
              <w:t>Δ</w:t>
            </w:r>
            <w:r w:rsidRPr="0000332F">
              <w:rPr>
                <w:rFonts w:cstheme="minorHAnsi"/>
              </w:rPr>
              <w:t>: 7.10V)</w:t>
            </w:r>
          </w:p>
        </w:tc>
        <w:tc>
          <w:tcPr>
            <w:tcW w:w="0" w:type="auto"/>
          </w:tcPr>
          <w:p w14:paraId="57678250" w14:textId="77777777" w:rsidR="0000332F" w:rsidRPr="0000332F" w:rsidRDefault="0000332F" w:rsidP="0000332F">
            <w:pPr>
              <w:pStyle w:val="NoSpacing"/>
              <w:rPr>
                <w:rFonts w:cstheme="minorHAnsi"/>
              </w:rPr>
            </w:pPr>
            <w:proofErr w:type="spellStart"/>
            <w:r w:rsidRPr="0000332F">
              <w:rPr>
                <w:rFonts w:cstheme="minorHAnsi"/>
              </w:rPr>
              <w:t>Δid</w:t>
            </w:r>
            <w:proofErr w:type="spellEnd"/>
            <w:r w:rsidRPr="0000332F">
              <w:rPr>
                <w:rFonts w:cstheme="minorHAnsi"/>
              </w:rPr>
              <w:t>:</w:t>
            </w:r>
            <w:r w:rsidRPr="0000332F">
              <w:rPr>
                <w:rFonts w:cstheme="minorHAnsi"/>
                <w:spacing w:val="1"/>
              </w:rPr>
              <w:t xml:space="preserve"> </w:t>
            </w:r>
            <w:r w:rsidRPr="0000332F">
              <w:rPr>
                <w:rFonts w:cstheme="minorHAnsi"/>
              </w:rPr>
              <w:t>99</w:t>
            </w:r>
          </w:p>
          <w:p w14:paraId="38FF176C" w14:textId="77777777" w:rsidR="0000332F" w:rsidRPr="0000332F" w:rsidRDefault="0000332F" w:rsidP="0000332F">
            <w:pPr>
              <w:pStyle w:val="NoSpacing"/>
              <w:rPr>
                <w:rFonts w:cstheme="minorHAnsi"/>
              </w:rPr>
            </w:pPr>
            <w:proofErr w:type="spellStart"/>
            <w:r w:rsidRPr="0000332F">
              <w:rPr>
                <w:rFonts w:cstheme="minorHAnsi"/>
              </w:rPr>
              <w:t>Δiq</w:t>
            </w:r>
            <w:proofErr w:type="spellEnd"/>
            <w:r w:rsidRPr="0000332F">
              <w:rPr>
                <w:rFonts w:cstheme="minorHAnsi"/>
              </w:rPr>
              <w:t>:</w:t>
            </w:r>
            <w:r w:rsidRPr="0000332F">
              <w:rPr>
                <w:rFonts w:cstheme="minorHAnsi"/>
                <w:spacing w:val="2"/>
              </w:rPr>
              <w:t xml:space="preserve"> </w:t>
            </w:r>
            <w:r w:rsidRPr="0000332F">
              <w:rPr>
                <w:rFonts w:cstheme="minorHAnsi"/>
              </w:rPr>
              <w:t>104</w:t>
            </w:r>
          </w:p>
        </w:tc>
        <w:tc>
          <w:tcPr>
            <w:tcW w:w="0" w:type="auto"/>
          </w:tcPr>
          <w:p w14:paraId="2D325457" w14:textId="77777777" w:rsidR="0000332F" w:rsidRPr="0000332F" w:rsidRDefault="0000332F" w:rsidP="0000332F">
            <w:pPr>
              <w:pStyle w:val="NoSpacing"/>
              <w:rPr>
                <w:rFonts w:cstheme="minorHAnsi"/>
              </w:rPr>
            </w:pPr>
            <w:proofErr w:type="spellStart"/>
            <w:r w:rsidRPr="0000332F">
              <w:rPr>
                <w:rFonts w:cstheme="minorHAnsi"/>
              </w:rPr>
              <w:t>Δid</w:t>
            </w:r>
            <w:proofErr w:type="spellEnd"/>
            <w:r w:rsidRPr="0000332F">
              <w:rPr>
                <w:rFonts w:cstheme="minorHAnsi"/>
              </w:rPr>
              <w:t>:</w:t>
            </w:r>
            <w:r w:rsidRPr="0000332F">
              <w:rPr>
                <w:rFonts w:cstheme="minorHAnsi"/>
                <w:spacing w:val="1"/>
              </w:rPr>
              <w:t xml:space="preserve"> </w:t>
            </w:r>
            <w:r w:rsidRPr="0000332F">
              <w:rPr>
                <w:rFonts w:cstheme="minorHAnsi"/>
              </w:rPr>
              <w:t>98</w:t>
            </w:r>
          </w:p>
          <w:p w14:paraId="7EDA59BB" w14:textId="77777777" w:rsidR="0000332F" w:rsidRPr="0000332F" w:rsidRDefault="0000332F" w:rsidP="0000332F">
            <w:pPr>
              <w:pStyle w:val="NoSpacing"/>
              <w:rPr>
                <w:rFonts w:cstheme="minorHAnsi"/>
              </w:rPr>
            </w:pPr>
            <w:proofErr w:type="spellStart"/>
            <w:r w:rsidRPr="0000332F">
              <w:rPr>
                <w:rFonts w:cstheme="minorHAnsi"/>
              </w:rPr>
              <w:t>Δiq</w:t>
            </w:r>
            <w:proofErr w:type="spellEnd"/>
            <w:r w:rsidRPr="0000332F">
              <w:rPr>
                <w:rFonts w:cstheme="minorHAnsi"/>
              </w:rPr>
              <w:t>:</w:t>
            </w:r>
            <w:r w:rsidRPr="0000332F">
              <w:rPr>
                <w:rFonts w:cstheme="minorHAnsi"/>
                <w:spacing w:val="2"/>
              </w:rPr>
              <w:t xml:space="preserve"> </w:t>
            </w:r>
            <w:r w:rsidRPr="0000332F">
              <w:rPr>
                <w:rFonts w:cstheme="minorHAnsi"/>
              </w:rPr>
              <w:t>135</w:t>
            </w:r>
          </w:p>
        </w:tc>
        <w:tc>
          <w:tcPr>
            <w:tcW w:w="0" w:type="auto"/>
          </w:tcPr>
          <w:p w14:paraId="19B149C1" w14:textId="77777777" w:rsidR="0000332F" w:rsidRPr="0000332F" w:rsidRDefault="0000332F" w:rsidP="0000332F">
            <w:pPr>
              <w:pStyle w:val="NoSpacing"/>
              <w:rPr>
                <w:rFonts w:cstheme="minorHAnsi"/>
              </w:rPr>
            </w:pPr>
          </w:p>
          <w:p w14:paraId="41673D77" w14:textId="77777777" w:rsidR="0000332F" w:rsidRPr="0000332F" w:rsidRDefault="0000332F" w:rsidP="0000332F">
            <w:pPr>
              <w:pStyle w:val="NoSpacing"/>
              <w:rPr>
                <w:rFonts w:cstheme="minorHAnsi"/>
              </w:rPr>
            </w:pPr>
            <w:r w:rsidRPr="0000332F">
              <w:rPr>
                <w:rFonts w:cstheme="minorHAnsi"/>
              </w:rPr>
              <w:t>0.02s</w:t>
            </w:r>
          </w:p>
        </w:tc>
      </w:tr>
      <w:tr w:rsidR="0000332F" w:rsidRPr="0000332F" w14:paraId="5B6B373A" w14:textId="77777777" w:rsidTr="0042574B">
        <w:trPr>
          <w:trHeight w:val="556"/>
        </w:trPr>
        <w:tc>
          <w:tcPr>
            <w:tcW w:w="0" w:type="auto"/>
          </w:tcPr>
          <w:p w14:paraId="18CE1623" w14:textId="77777777" w:rsidR="0000332F" w:rsidRPr="0000332F" w:rsidRDefault="0000332F" w:rsidP="0000332F">
            <w:pPr>
              <w:pStyle w:val="NoSpacing"/>
              <w:rPr>
                <w:rFonts w:cstheme="minorHAnsi"/>
              </w:rPr>
            </w:pPr>
          </w:p>
          <w:p w14:paraId="3533EDDE" w14:textId="77777777" w:rsidR="0000332F" w:rsidRPr="0000332F" w:rsidRDefault="0000332F" w:rsidP="0000332F">
            <w:pPr>
              <w:pStyle w:val="NoSpacing"/>
              <w:rPr>
                <w:rFonts w:cstheme="minorHAnsi"/>
                <w:w w:val="101"/>
              </w:rPr>
            </w:pPr>
            <w:r w:rsidRPr="0000332F">
              <w:rPr>
                <w:rFonts w:cstheme="minorHAnsi"/>
                <w:w w:val="101"/>
              </w:rPr>
              <w:t>6</w:t>
            </w:r>
          </w:p>
        </w:tc>
        <w:tc>
          <w:tcPr>
            <w:tcW w:w="0" w:type="auto"/>
          </w:tcPr>
          <w:p w14:paraId="24393D7C" w14:textId="77777777" w:rsidR="0000332F" w:rsidRPr="0000332F" w:rsidRDefault="0000332F" w:rsidP="0000332F">
            <w:pPr>
              <w:pStyle w:val="NoSpacing"/>
              <w:rPr>
                <w:rFonts w:cstheme="minorHAnsi"/>
              </w:rPr>
            </w:pPr>
          </w:p>
          <w:p w14:paraId="42F87DBC" w14:textId="77777777" w:rsidR="0000332F" w:rsidRPr="0000332F" w:rsidRDefault="0000332F" w:rsidP="0000332F">
            <w:pPr>
              <w:pStyle w:val="NoSpacing"/>
              <w:rPr>
                <w:rFonts w:cstheme="minorHAnsi"/>
              </w:rPr>
            </w:pPr>
            <w:r w:rsidRPr="0000332F">
              <w:rPr>
                <w:rFonts w:cstheme="minorHAnsi"/>
              </w:rPr>
              <w:t>20</w:t>
            </w:r>
          </w:p>
        </w:tc>
        <w:tc>
          <w:tcPr>
            <w:tcW w:w="0" w:type="auto"/>
          </w:tcPr>
          <w:p w14:paraId="51FC7E45" w14:textId="77777777" w:rsidR="0000332F" w:rsidRPr="0000332F" w:rsidRDefault="0000332F" w:rsidP="0000332F">
            <w:pPr>
              <w:pStyle w:val="NoSpacing"/>
              <w:rPr>
                <w:rFonts w:cstheme="minorHAnsi"/>
              </w:rPr>
            </w:pPr>
            <w:r w:rsidRPr="0000332F">
              <w:rPr>
                <w:rFonts w:cstheme="minorHAnsi"/>
              </w:rPr>
              <w:t xml:space="preserve">400 </w:t>
            </w:r>
            <w:proofErr w:type="spellStart"/>
            <w:r w:rsidRPr="0000332F">
              <w:rPr>
                <w:rFonts w:cstheme="minorHAnsi"/>
              </w:rPr>
              <w:t>μF</w:t>
            </w:r>
            <w:proofErr w:type="spellEnd"/>
            <w:r w:rsidRPr="0000332F">
              <w:rPr>
                <w:rFonts w:cstheme="minorHAnsi"/>
              </w:rPr>
              <w:t xml:space="preserve"> each</w:t>
            </w:r>
          </w:p>
          <w:p w14:paraId="5E850943" w14:textId="77777777" w:rsidR="0000332F" w:rsidRPr="0000332F" w:rsidRDefault="0000332F" w:rsidP="0000332F">
            <w:pPr>
              <w:pStyle w:val="NoSpacing"/>
              <w:rPr>
                <w:rFonts w:cstheme="minorHAnsi"/>
              </w:rPr>
            </w:pPr>
            <w:r w:rsidRPr="0000332F">
              <w:rPr>
                <w:rFonts w:cstheme="minorHAnsi"/>
              </w:rPr>
              <w:t>+1%, 0%,</w:t>
            </w:r>
            <w:r w:rsidRPr="0000332F">
              <w:rPr>
                <w:rFonts w:cstheme="minorHAnsi"/>
                <w:spacing w:val="5"/>
              </w:rPr>
              <w:t xml:space="preserve"> </w:t>
            </w:r>
            <w:r w:rsidRPr="0000332F">
              <w:rPr>
                <w:rFonts w:cstheme="minorHAnsi"/>
              </w:rPr>
              <w:t>-1%</w:t>
            </w:r>
          </w:p>
          <w:p w14:paraId="30C13445" w14:textId="77777777" w:rsidR="0000332F" w:rsidRPr="0000332F" w:rsidRDefault="0000332F" w:rsidP="0000332F">
            <w:pPr>
              <w:pStyle w:val="NoSpacing"/>
              <w:rPr>
                <w:rFonts w:cstheme="minorHAnsi"/>
              </w:rPr>
            </w:pPr>
            <w:r w:rsidRPr="0000332F">
              <w:rPr>
                <w:rFonts w:cstheme="minorHAnsi"/>
              </w:rPr>
              <w:t>+1%, 0%,</w:t>
            </w:r>
            <w:r w:rsidRPr="0000332F">
              <w:rPr>
                <w:rFonts w:cstheme="minorHAnsi"/>
                <w:spacing w:val="5"/>
              </w:rPr>
              <w:t xml:space="preserve"> </w:t>
            </w:r>
            <w:r w:rsidRPr="0000332F">
              <w:rPr>
                <w:rFonts w:cstheme="minorHAnsi"/>
              </w:rPr>
              <w:t>-1%</w:t>
            </w:r>
          </w:p>
        </w:tc>
        <w:tc>
          <w:tcPr>
            <w:tcW w:w="0" w:type="auto"/>
          </w:tcPr>
          <w:p w14:paraId="7EFF083D" w14:textId="77777777" w:rsidR="0000332F" w:rsidRPr="0000332F" w:rsidRDefault="0000332F" w:rsidP="0000332F">
            <w:pPr>
              <w:pStyle w:val="NoSpacing"/>
              <w:rPr>
                <w:rFonts w:cstheme="minorHAnsi"/>
              </w:rPr>
            </w:pPr>
          </w:p>
          <w:p w14:paraId="18EC0FD0" w14:textId="77777777" w:rsidR="0000332F" w:rsidRPr="0000332F" w:rsidRDefault="0000332F" w:rsidP="0000332F">
            <w:pPr>
              <w:pStyle w:val="NoSpacing"/>
              <w:rPr>
                <w:rFonts w:cstheme="minorHAnsi"/>
              </w:rPr>
            </w:pPr>
            <w:r w:rsidRPr="0000332F">
              <w:rPr>
                <w:rFonts w:cstheme="minorHAnsi"/>
              </w:rPr>
              <w:t>w/o</w:t>
            </w:r>
          </w:p>
        </w:tc>
        <w:tc>
          <w:tcPr>
            <w:tcW w:w="0" w:type="auto"/>
          </w:tcPr>
          <w:p w14:paraId="33275796" w14:textId="77777777" w:rsidR="0000332F" w:rsidRPr="0000332F" w:rsidRDefault="0000332F" w:rsidP="0000332F">
            <w:pPr>
              <w:pStyle w:val="NoSpacing"/>
              <w:rPr>
                <w:rFonts w:cstheme="minorHAnsi"/>
              </w:rPr>
            </w:pPr>
            <w:r w:rsidRPr="0000332F">
              <w:rPr>
                <w:rFonts w:cstheme="minorHAnsi"/>
              </w:rPr>
              <w:t>2000 Vdc</w:t>
            </w:r>
          </w:p>
          <w:p w14:paraId="0757D1BD" w14:textId="77777777" w:rsidR="0000332F" w:rsidRPr="0000332F" w:rsidRDefault="0000332F" w:rsidP="0000332F">
            <w:pPr>
              <w:pStyle w:val="NoSpacing"/>
              <w:rPr>
                <w:rFonts w:cstheme="minorHAnsi"/>
              </w:rPr>
            </w:pPr>
            <w:r w:rsidRPr="002A249D">
              <w:rPr>
                <w:rFonts w:cstheme="minorHAnsi"/>
                <w:b/>
                <w:bCs/>
              </w:rPr>
              <w:t>Δ</w:t>
            </w:r>
            <w:r w:rsidRPr="0000332F">
              <w:rPr>
                <w:rFonts w:cstheme="minorHAnsi"/>
              </w:rPr>
              <w:t>: 0.5% 60Hz</w:t>
            </w:r>
          </w:p>
        </w:tc>
        <w:tc>
          <w:tcPr>
            <w:tcW w:w="0" w:type="auto"/>
          </w:tcPr>
          <w:p w14:paraId="4F15F4A2" w14:textId="77777777" w:rsidR="0000332F" w:rsidRPr="0000332F" w:rsidRDefault="0000332F" w:rsidP="0000332F">
            <w:pPr>
              <w:pStyle w:val="NoSpacing"/>
              <w:rPr>
                <w:rFonts w:cstheme="minorHAnsi"/>
              </w:rPr>
            </w:pPr>
            <w:r w:rsidRPr="0000332F">
              <w:rPr>
                <w:rFonts w:cstheme="minorHAnsi"/>
              </w:rPr>
              <w:t>balanced (</w:t>
            </w:r>
            <w:r w:rsidRPr="002A249D">
              <w:rPr>
                <w:rFonts w:cstheme="minorHAnsi"/>
                <w:b/>
                <w:bCs/>
              </w:rPr>
              <w:t>Δ</w:t>
            </w:r>
            <w:r w:rsidRPr="0000332F">
              <w:rPr>
                <w:rFonts w:cstheme="minorHAnsi"/>
              </w:rPr>
              <w:t>: 3.64V)</w:t>
            </w:r>
          </w:p>
        </w:tc>
        <w:tc>
          <w:tcPr>
            <w:tcW w:w="0" w:type="auto"/>
          </w:tcPr>
          <w:p w14:paraId="1856D4CE" w14:textId="77777777" w:rsidR="0000332F" w:rsidRPr="0000332F" w:rsidRDefault="0000332F" w:rsidP="0000332F">
            <w:pPr>
              <w:pStyle w:val="NoSpacing"/>
              <w:rPr>
                <w:rFonts w:cstheme="minorHAnsi"/>
              </w:rPr>
            </w:pPr>
            <w:r w:rsidRPr="0000332F">
              <w:rPr>
                <w:rFonts w:cstheme="minorHAnsi"/>
              </w:rPr>
              <w:t>balanced (</w:t>
            </w:r>
            <w:r w:rsidRPr="002A249D">
              <w:rPr>
                <w:rFonts w:cstheme="minorHAnsi"/>
                <w:b/>
                <w:bCs/>
              </w:rPr>
              <w:t>Δ</w:t>
            </w:r>
            <w:r w:rsidRPr="0000332F">
              <w:rPr>
                <w:rFonts w:cstheme="minorHAnsi"/>
              </w:rPr>
              <w:t>: 3.39V)</w:t>
            </w:r>
          </w:p>
        </w:tc>
        <w:tc>
          <w:tcPr>
            <w:tcW w:w="0" w:type="auto"/>
          </w:tcPr>
          <w:p w14:paraId="562E902B" w14:textId="77777777" w:rsidR="0000332F" w:rsidRPr="0000332F" w:rsidRDefault="0000332F" w:rsidP="0000332F">
            <w:pPr>
              <w:pStyle w:val="NoSpacing"/>
              <w:rPr>
                <w:rFonts w:cstheme="minorHAnsi"/>
              </w:rPr>
            </w:pPr>
            <w:proofErr w:type="spellStart"/>
            <w:r w:rsidRPr="0000332F">
              <w:rPr>
                <w:rFonts w:cstheme="minorHAnsi"/>
              </w:rPr>
              <w:t>Δid</w:t>
            </w:r>
            <w:proofErr w:type="spellEnd"/>
            <w:r w:rsidRPr="0000332F">
              <w:rPr>
                <w:rFonts w:cstheme="minorHAnsi"/>
              </w:rPr>
              <w:t>:</w:t>
            </w:r>
            <w:r w:rsidRPr="0000332F">
              <w:rPr>
                <w:rFonts w:cstheme="minorHAnsi"/>
                <w:spacing w:val="2"/>
              </w:rPr>
              <w:t xml:space="preserve"> </w:t>
            </w:r>
            <w:r w:rsidRPr="0000332F">
              <w:rPr>
                <w:rFonts w:cstheme="minorHAnsi"/>
              </w:rPr>
              <w:t>500</w:t>
            </w:r>
          </w:p>
          <w:p w14:paraId="535D9757" w14:textId="77777777" w:rsidR="0000332F" w:rsidRPr="0000332F" w:rsidRDefault="0000332F" w:rsidP="0000332F">
            <w:pPr>
              <w:pStyle w:val="NoSpacing"/>
              <w:rPr>
                <w:rFonts w:cstheme="minorHAnsi"/>
              </w:rPr>
            </w:pPr>
            <w:proofErr w:type="spellStart"/>
            <w:r w:rsidRPr="0000332F">
              <w:rPr>
                <w:rFonts w:cstheme="minorHAnsi"/>
              </w:rPr>
              <w:t>Δiq</w:t>
            </w:r>
            <w:proofErr w:type="spellEnd"/>
            <w:r w:rsidRPr="0000332F">
              <w:rPr>
                <w:rFonts w:cstheme="minorHAnsi"/>
              </w:rPr>
              <w:t>:</w:t>
            </w:r>
            <w:r w:rsidRPr="0000332F">
              <w:rPr>
                <w:rFonts w:cstheme="minorHAnsi"/>
                <w:spacing w:val="2"/>
              </w:rPr>
              <w:t xml:space="preserve"> </w:t>
            </w:r>
            <w:r w:rsidRPr="0000332F">
              <w:rPr>
                <w:rFonts w:cstheme="minorHAnsi"/>
              </w:rPr>
              <w:t>518</w:t>
            </w:r>
          </w:p>
        </w:tc>
        <w:tc>
          <w:tcPr>
            <w:tcW w:w="0" w:type="auto"/>
          </w:tcPr>
          <w:p w14:paraId="4883B6A7" w14:textId="77777777" w:rsidR="0000332F" w:rsidRPr="0000332F" w:rsidRDefault="0000332F" w:rsidP="0000332F">
            <w:pPr>
              <w:pStyle w:val="NoSpacing"/>
              <w:rPr>
                <w:rFonts w:cstheme="minorHAnsi"/>
              </w:rPr>
            </w:pPr>
            <w:proofErr w:type="spellStart"/>
            <w:r w:rsidRPr="0000332F">
              <w:rPr>
                <w:rFonts w:cstheme="minorHAnsi"/>
              </w:rPr>
              <w:t>Δid</w:t>
            </w:r>
            <w:proofErr w:type="spellEnd"/>
            <w:r w:rsidRPr="0000332F">
              <w:rPr>
                <w:rFonts w:cstheme="minorHAnsi"/>
              </w:rPr>
              <w:t>:</w:t>
            </w:r>
            <w:r w:rsidRPr="0000332F">
              <w:rPr>
                <w:rFonts w:cstheme="minorHAnsi"/>
                <w:spacing w:val="2"/>
              </w:rPr>
              <w:t xml:space="preserve"> </w:t>
            </w:r>
            <w:r w:rsidRPr="0000332F">
              <w:rPr>
                <w:rFonts w:cstheme="minorHAnsi"/>
              </w:rPr>
              <w:t>310</w:t>
            </w:r>
          </w:p>
          <w:p w14:paraId="0002FA8A" w14:textId="77777777" w:rsidR="0000332F" w:rsidRPr="0000332F" w:rsidRDefault="0000332F" w:rsidP="0000332F">
            <w:pPr>
              <w:pStyle w:val="NoSpacing"/>
              <w:rPr>
                <w:rFonts w:cstheme="minorHAnsi"/>
              </w:rPr>
            </w:pPr>
            <w:proofErr w:type="spellStart"/>
            <w:r w:rsidRPr="0000332F">
              <w:rPr>
                <w:rFonts w:cstheme="minorHAnsi"/>
              </w:rPr>
              <w:t>Δiq</w:t>
            </w:r>
            <w:proofErr w:type="spellEnd"/>
            <w:r w:rsidRPr="0000332F">
              <w:rPr>
                <w:rFonts w:cstheme="minorHAnsi"/>
              </w:rPr>
              <w:t>:</w:t>
            </w:r>
            <w:r w:rsidRPr="0000332F">
              <w:rPr>
                <w:rFonts w:cstheme="minorHAnsi"/>
                <w:spacing w:val="2"/>
              </w:rPr>
              <w:t xml:space="preserve"> </w:t>
            </w:r>
            <w:r w:rsidRPr="0000332F">
              <w:rPr>
                <w:rFonts w:cstheme="minorHAnsi"/>
              </w:rPr>
              <w:t>335</w:t>
            </w:r>
          </w:p>
        </w:tc>
        <w:tc>
          <w:tcPr>
            <w:tcW w:w="0" w:type="auto"/>
          </w:tcPr>
          <w:p w14:paraId="0D5239C2" w14:textId="77777777" w:rsidR="0000332F" w:rsidRPr="0000332F" w:rsidRDefault="0000332F" w:rsidP="0000332F">
            <w:pPr>
              <w:pStyle w:val="NoSpacing"/>
              <w:rPr>
                <w:rFonts w:cstheme="minorHAnsi"/>
              </w:rPr>
            </w:pPr>
          </w:p>
          <w:p w14:paraId="267E6EBE" w14:textId="77777777" w:rsidR="0000332F" w:rsidRPr="0000332F" w:rsidRDefault="0000332F" w:rsidP="0000332F">
            <w:pPr>
              <w:pStyle w:val="NoSpacing"/>
              <w:rPr>
                <w:rFonts w:cstheme="minorHAnsi"/>
              </w:rPr>
            </w:pPr>
            <w:r w:rsidRPr="0000332F">
              <w:rPr>
                <w:rFonts w:cstheme="minorHAnsi"/>
              </w:rPr>
              <w:t>0.03s</w:t>
            </w:r>
          </w:p>
        </w:tc>
      </w:tr>
      <w:tr w:rsidR="0000332F" w:rsidRPr="0000332F" w14:paraId="1A75D0D9" w14:textId="77777777" w:rsidTr="0042574B">
        <w:trPr>
          <w:trHeight w:val="556"/>
        </w:trPr>
        <w:tc>
          <w:tcPr>
            <w:tcW w:w="0" w:type="auto"/>
          </w:tcPr>
          <w:p w14:paraId="3B328263" w14:textId="77777777" w:rsidR="0000332F" w:rsidRPr="0000332F" w:rsidRDefault="0000332F" w:rsidP="0000332F">
            <w:pPr>
              <w:pStyle w:val="NoSpacing"/>
              <w:rPr>
                <w:rFonts w:cstheme="minorHAnsi"/>
              </w:rPr>
            </w:pPr>
          </w:p>
          <w:p w14:paraId="1BC0F366" w14:textId="77777777" w:rsidR="0000332F" w:rsidRPr="0000332F" w:rsidRDefault="0000332F" w:rsidP="0000332F">
            <w:pPr>
              <w:pStyle w:val="NoSpacing"/>
              <w:rPr>
                <w:rFonts w:cstheme="minorHAnsi"/>
                <w:w w:val="101"/>
              </w:rPr>
            </w:pPr>
            <w:r w:rsidRPr="0000332F">
              <w:rPr>
                <w:rFonts w:cstheme="minorHAnsi"/>
                <w:w w:val="101"/>
              </w:rPr>
              <w:t>6</w:t>
            </w:r>
          </w:p>
        </w:tc>
        <w:tc>
          <w:tcPr>
            <w:tcW w:w="0" w:type="auto"/>
          </w:tcPr>
          <w:p w14:paraId="544644F4" w14:textId="77777777" w:rsidR="0000332F" w:rsidRPr="0000332F" w:rsidRDefault="0000332F" w:rsidP="0000332F">
            <w:pPr>
              <w:pStyle w:val="NoSpacing"/>
              <w:rPr>
                <w:rFonts w:cstheme="minorHAnsi"/>
              </w:rPr>
            </w:pPr>
          </w:p>
          <w:p w14:paraId="26D0279F" w14:textId="77777777" w:rsidR="0000332F" w:rsidRPr="0000332F" w:rsidRDefault="0000332F" w:rsidP="0000332F">
            <w:pPr>
              <w:pStyle w:val="NoSpacing"/>
              <w:rPr>
                <w:rFonts w:cstheme="minorHAnsi"/>
              </w:rPr>
            </w:pPr>
            <w:r w:rsidRPr="0000332F">
              <w:rPr>
                <w:rFonts w:cstheme="minorHAnsi"/>
              </w:rPr>
              <w:t>20</w:t>
            </w:r>
          </w:p>
        </w:tc>
        <w:tc>
          <w:tcPr>
            <w:tcW w:w="0" w:type="auto"/>
          </w:tcPr>
          <w:p w14:paraId="1A8CD695" w14:textId="77777777" w:rsidR="0000332F" w:rsidRPr="0000332F" w:rsidRDefault="0000332F" w:rsidP="0000332F">
            <w:pPr>
              <w:pStyle w:val="NoSpacing"/>
              <w:rPr>
                <w:rFonts w:cstheme="minorHAnsi"/>
              </w:rPr>
            </w:pPr>
            <w:r w:rsidRPr="0000332F">
              <w:rPr>
                <w:rFonts w:cstheme="minorHAnsi"/>
              </w:rPr>
              <w:t xml:space="preserve">400 </w:t>
            </w:r>
            <w:proofErr w:type="spellStart"/>
            <w:r w:rsidRPr="0000332F">
              <w:rPr>
                <w:rFonts w:cstheme="minorHAnsi"/>
              </w:rPr>
              <w:t>μF</w:t>
            </w:r>
            <w:proofErr w:type="spellEnd"/>
            <w:r w:rsidRPr="0000332F">
              <w:rPr>
                <w:rFonts w:cstheme="minorHAnsi"/>
              </w:rPr>
              <w:t xml:space="preserve"> each</w:t>
            </w:r>
          </w:p>
          <w:p w14:paraId="2810C11C" w14:textId="77777777" w:rsidR="0000332F" w:rsidRPr="0000332F" w:rsidRDefault="0000332F" w:rsidP="0000332F">
            <w:pPr>
              <w:pStyle w:val="NoSpacing"/>
              <w:rPr>
                <w:rFonts w:cstheme="minorHAnsi"/>
              </w:rPr>
            </w:pPr>
            <w:r w:rsidRPr="0000332F">
              <w:rPr>
                <w:rFonts w:cstheme="minorHAnsi"/>
              </w:rPr>
              <w:t>+10%, 0%,</w:t>
            </w:r>
            <w:r w:rsidRPr="0000332F">
              <w:rPr>
                <w:rFonts w:cstheme="minorHAnsi"/>
                <w:spacing w:val="7"/>
              </w:rPr>
              <w:t xml:space="preserve"> </w:t>
            </w:r>
            <w:r w:rsidRPr="0000332F">
              <w:rPr>
                <w:rFonts w:cstheme="minorHAnsi"/>
              </w:rPr>
              <w:t>-10%</w:t>
            </w:r>
          </w:p>
          <w:p w14:paraId="25CD24BE" w14:textId="77777777" w:rsidR="0000332F" w:rsidRPr="0000332F" w:rsidRDefault="0000332F" w:rsidP="0000332F">
            <w:pPr>
              <w:pStyle w:val="NoSpacing"/>
              <w:rPr>
                <w:rFonts w:cstheme="minorHAnsi"/>
              </w:rPr>
            </w:pPr>
            <w:r w:rsidRPr="0000332F">
              <w:rPr>
                <w:rFonts w:cstheme="minorHAnsi"/>
              </w:rPr>
              <w:t>+10%, 0%,</w:t>
            </w:r>
            <w:r w:rsidRPr="0000332F">
              <w:rPr>
                <w:rFonts w:cstheme="minorHAnsi"/>
                <w:spacing w:val="7"/>
              </w:rPr>
              <w:t xml:space="preserve"> </w:t>
            </w:r>
            <w:r w:rsidRPr="0000332F">
              <w:rPr>
                <w:rFonts w:cstheme="minorHAnsi"/>
              </w:rPr>
              <w:t>-10%</w:t>
            </w:r>
          </w:p>
        </w:tc>
        <w:tc>
          <w:tcPr>
            <w:tcW w:w="0" w:type="auto"/>
          </w:tcPr>
          <w:p w14:paraId="4A075122" w14:textId="77777777" w:rsidR="0000332F" w:rsidRPr="0000332F" w:rsidRDefault="0000332F" w:rsidP="0000332F">
            <w:pPr>
              <w:pStyle w:val="NoSpacing"/>
              <w:rPr>
                <w:rFonts w:cstheme="minorHAnsi"/>
              </w:rPr>
            </w:pPr>
          </w:p>
          <w:p w14:paraId="15C06377" w14:textId="77777777" w:rsidR="0000332F" w:rsidRPr="0000332F" w:rsidRDefault="0000332F" w:rsidP="0000332F">
            <w:pPr>
              <w:pStyle w:val="NoSpacing"/>
              <w:rPr>
                <w:rFonts w:cstheme="minorHAnsi"/>
              </w:rPr>
            </w:pPr>
            <w:r w:rsidRPr="0000332F">
              <w:rPr>
                <w:rFonts w:cstheme="minorHAnsi"/>
              </w:rPr>
              <w:t>w/o</w:t>
            </w:r>
          </w:p>
        </w:tc>
        <w:tc>
          <w:tcPr>
            <w:tcW w:w="0" w:type="auto"/>
          </w:tcPr>
          <w:p w14:paraId="10B4851B" w14:textId="77777777" w:rsidR="0000332F" w:rsidRPr="0000332F" w:rsidRDefault="0000332F" w:rsidP="0000332F">
            <w:pPr>
              <w:pStyle w:val="NoSpacing"/>
              <w:rPr>
                <w:rFonts w:cstheme="minorHAnsi"/>
              </w:rPr>
            </w:pPr>
            <w:r w:rsidRPr="0000332F">
              <w:rPr>
                <w:rFonts w:cstheme="minorHAnsi"/>
              </w:rPr>
              <w:t>2000 Vdc</w:t>
            </w:r>
          </w:p>
          <w:p w14:paraId="78630B1C" w14:textId="77777777" w:rsidR="0000332F" w:rsidRPr="0000332F" w:rsidRDefault="0000332F" w:rsidP="0000332F">
            <w:pPr>
              <w:pStyle w:val="NoSpacing"/>
              <w:rPr>
                <w:rFonts w:cstheme="minorHAnsi"/>
              </w:rPr>
            </w:pPr>
            <w:r w:rsidRPr="002A249D">
              <w:rPr>
                <w:rFonts w:cstheme="minorHAnsi"/>
                <w:b/>
                <w:bCs/>
              </w:rPr>
              <w:t>Δ</w:t>
            </w:r>
            <w:r w:rsidRPr="0000332F">
              <w:rPr>
                <w:rFonts w:cstheme="minorHAnsi"/>
              </w:rPr>
              <w:t>: 0.5% 60Hz</w:t>
            </w:r>
          </w:p>
        </w:tc>
        <w:tc>
          <w:tcPr>
            <w:tcW w:w="0" w:type="auto"/>
          </w:tcPr>
          <w:p w14:paraId="0AAE3B1E" w14:textId="77777777" w:rsidR="0000332F" w:rsidRPr="0000332F" w:rsidRDefault="0000332F" w:rsidP="0000332F">
            <w:pPr>
              <w:pStyle w:val="NoSpacing"/>
              <w:rPr>
                <w:rFonts w:cstheme="minorHAnsi"/>
              </w:rPr>
            </w:pPr>
            <w:r w:rsidRPr="0000332F">
              <w:rPr>
                <w:rFonts w:cstheme="minorHAnsi"/>
              </w:rPr>
              <w:t>balanced (</w:t>
            </w:r>
            <w:r w:rsidRPr="002A249D">
              <w:rPr>
                <w:rFonts w:cstheme="minorHAnsi"/>
                <w:b/>
                <w:bCs/>
              </w:rPr>
              <w:t>Δ</w:t>
            </w:r>
            <w:r w:rsidRPr="0000332F">
              <w:rPr>
                <w:rFonts w:cstheme="minorHAnsi"/>
              </w:rPr>
              <w:t>: 3.98V)</w:t>
            </w:r>
          </w:p>
        </w:tc>
        <w:tc>
          <w:tcPr>
            <w:tcW w:w="0" w:type="auto"/>
          </w:tcPr>
          <w:p w14:paraId="591EB0CF" w14:textId="77777777" w:rsidR="0000332F" w:rsidRPr="0000332F" w:rsidRDefault="0000332F" w:rsidP="0000332F">
            <w:pPr>
              <w:pStyle w:val="NoSpacing"/>
              <w:rPr>
                <w:rFonts w:cstheme="minorHAnsi"/>
              </w:rPr>
            </w:pPr>
            <w:r w:rsidRPr="0000332F">
              <w:rPr>
                <w:rFonts w:cstheme="minorHAnsi"/>
              </w:rPr>
              <w:t>balanced (</w:t>
            </w:r>
            <w:r w:rsidRPr="002A249D">
              <w:rPr>
                <w:rFonts w:cstheme="minorHAnsi"/>
                <w:b/>
                <w:bCs/>
              </w:rPr>
              <w:t>Δ</w:t>
            </w:r>
            <w:r w:rsidRPr="0000332F">
              <w:rPr>
                <w:rFonts w:cstheme="minorHAnsi"/>
              </w:rPr>
              <w:t>: 3.57V)</w:t>
            </w:r>
          </w:p>
        </w:tc>
        <w:tc>
          <w:tcPr>
            <w:tcW w:w="0" w:type="auto"/>
          </w:tcPr>
          <w:p w14:paraId="0971D6E9" w14:textId="77777777" w:rsidR="0000332F" w:rsidRPr="0000332F" w:rsidRDefault="0000332F" w:rsidP="0000332F">
            <w:pPr>
              <w:pStyle w:val="NoSpacing"/>
              <w:rPr>
                <w:rFonts w:cstheme="minorHAnsi"/>
              </w:rPr>
            </w:pPr>
            <w:proofErr w:type="spellStart"/>
            <w:r w:rsidRPr="0000332F">
              <w:rPr>
                <w:rFonts w:cstheme="minorHAnsi"/>
              </w:rPr>
              <w:t>Δid</w:t>
            </w:r>
            <w:proofErr w:type="spellEnd"/>
            <w:r w:rsidRPr="0000332F">
              <w:rPr>
                <w:rFonts w:cstheme="minorHAnsi"/>
              </w:rPr>
              <w:t>:</w:t>
            </w:r>
            <w:r w:rsidRPr="0000332F">
              <w:rPr>
                <w:rFonts w:cstheme="minorHAnsi"/>
                <w:spacing w:val="2"/>
              </w:rPr>
              <w:t xml:space="preserve"> </w:t>
            </w:r>
            <w:r w:rsidRPr="0000332F">
              <w:rPr>
                <w:rFonts w:cstheme="minorHAnsi"/>
              </w:rPr>
              <w:t>501</w:t>
            </w:r>
          </w:p>
          <w:p w14:paraId="6F4E56B9" w14:textId="77777777" w:rsidR="0000332F" w:rsidRPr="0000332F" w:rsidRDefault="0000332F" w:rsidP="0000332F">
            <w:pPr>
              <w:pStyle w:val="NoSpacing"/>
              <w:rPr>
                <w:rFonts w:cstheme="minorHAnsi"/>
              </w:rPr>
            </w:pPr>
            <w:proofErr w:type="spellStart"/>
            <w:r w:rsidRPr="0000332F">
              <w:rPr>
                <w:rFonts w:cstheme="minorHAnsi"/>
              </w:rPr>
              <w:t>Δiq</w:t>
            </w:r>
            <w:proofErr w:type="spellEnd"/>
            <w:r w:rsidRPr="0000332F">
              <w:rPr>
                <w:rFonts w:cstheme="minorHAnsi"/>
              </w:rPr>
              <w:t>:</w:t>
            </w:r>
            <w:r w:rsidRPr="0000332F">
              <w:rPr>
                <w:rFonts w:cstheme="minorHAnsi"/>
                <w:spacing w:val="2"/>
              </w:rPr>
              <w:t xml:space="preserve"> </w:t>
            </w:r>
            <w:r w:rsidRPr="0000332F">
              <w:rPr>
                <w:rFonts w:cstheme="minorHAnsi"/>
              </w:rPr>
              <w:t>519</w:t>
            </w:r>
          </w:p>
        </w:tc>
        <w:tc>
          <w:tcPr>
            <w:tcW w:w="0" w:type="auto"/>
          </w:tcPr>
          <w:p w14:paraId="2B61EC3F" w14:textId="77777777" w:rsidR="0000332F" w:rsidRPr="0000332F" w:rsidRDefault="0000332F" w:rsidP="0000332F">
            <w:pPr>
              <w:pStyle w:val="NoSpacing"/>
              <w:rPr>
                <w:rFonts w:cstheme="minorHAnsi"/>
              </w:rPr>
            </w:pPr>
            <w:proofErr w:type="spellStart"/>
            <w:r w:rsidRPr="0000332F">
              <w:rPr>
                <w:rFonts w:cstheme="minorHAnsi"/>
              </w:rPr>
              <w:t>Δid</w:t>
            </w:r>
            <w:proofErr w:type="spellEnd"/>
            <w:r w:rsidRPr="0000332F">
              <w:rPr>
                <w:rFonts w:cstheme="minorHAnsi"/>
              </w:rPr>
              <w:t>:</w:t>
            </w:r>
            <w:r w:rsidRPr="0000332F">
              <w:rPr>
                <w:rFonts w:cstheme="minorHAnsi"/>
                <w:spacing w:val="2"/>
              </w:rPr>
              <w:t xml:space="preserve"> </w:t>
            </w:r>
            <w:r w:rsidRPr="0000332F">
              <w:rPr>
                <w:rFonts w:cstheme="minorHAnsi"/>
              </w:rPr>
              <w:t>310</w:t>
            </w:r>
          </w:p>
          <w:p w14:paraId="66B0FC3C" w14:textId="77777777" w:rsidR="0000332F" w:rsidRPr="0000332F" w:rsidRDefault="0000332F" w:rsidP="0000332F">
            <w:pPr>
              <w:pStyle w:val="NoSpacing"/>
              <w:rPr>
                <w:rFonts w:cstheme="minorHAnsi"/>
              </w:rPr>
            </w:pPr>
            <w:proofErr w:type="spellStart"/>
            <w:r w:rsidRPr="0000332F">
              <w:rPr>
                <w:rFonts w:cstheme="minorHAnsi"/>
              </w:rPr>
              <w:t>Δiq</w:t>
            </w:r>
            <w:proofErr w:type="spellEnd"/>
            <w:r w:rsidRPr="0000332F">
              <w:rPr>
                <w:rFonts w:cstheme="minorHAnsi"/>
              </w:rPr>
              <w:t>:</w:t>
            </w:r>
            <w:r w:rsidRPr="0000332F">
              <w:rPr>
                <w:rFonts w:cstheme="minorHAnsi"/>
                <w:spacing w:val="2"/>
              </w:rPr>
              <w:t xml:space="preserve"> </w:t>
            </w:r>
            <w:r w:rsidRPr="0000332F">
              <w:rPr>
                <w:rFonts w:cstheme="minorHAnsi"/>
              </w:rPr>
              <w:t>337</w:t>
            </w:r>
          </w:p>
        </w:tc>
        <w:tc>
          <w:tcPr>
            <w:tcW w:w="0" w:type="auto"/>
          </w:tcPr>
          <w:p w14:paraId="2EC97159" w14:textId="77777777" w:rsidR="0000332F" w:rsidRPr="0000332F" w:rsidRDefault="0000332F" w:rsidP="0000332F">
            <w:pPr>
              <w:pStyle w:val="NoSpacing"/>
              <w:rPr>
                <w:rFonts w:cstheme="minorHAnsi"/>
              </w:rPr>
            </w:pPr>
          </w:p>
          <w:p w14:paraId="010E3E39" w14:textId="77777777" w:rsidR="0000332F" w:rsidRPr="0000332F" w:rsidRDefault="0000332F" w:rsidP="0000332F">
            <w:pPr>
              <w:pStyle w:val="NoSpacing"/>
              <w:rPr>
                <w:rFonts w:cstheme="minorHAnsi"/>
              </w:rPr>
            </w:pPr>
            <w:r w:rsidRPr="0000332F">
              <w:rPr>
                <w:rFonts w:cstheme="minorHAnsi"/>
              </w:rPr>
              <w:t>0.04s</w:t>
            </w:r>
          </w:p>
        </w:tc>
      </w:tr>
      <w:tr w:rsidR="0000332F" w:rsidRPr="0000332F" w14:paraId="2CACCE73" w14:textId="77777777" w:rsidTr="0042574B">
        <w:trPr>
          <w:trHeight w:val="557"/>
        </w:trPr>
        <w:tc>
          <w:tcPr>
            <w:tcW w:w="0" w:type="auto"/>
          </w:tcPr>
          <w:p w14:paraId="34D9DAE4" w14:textId="77777777" w:rsidR="0000332F" w:rsidRPr="0000332F" w:rsidRDefault="0000332F" w:rsidP="0000332F">
            <w:pPr>
              <w:pStyle w:val="NoSpacing"/>
              <w:rPr>
                <w:rFonts w:cstheme="minorHAnsi"/>
              </w:rPr>
            </w:pPr>
          </w:p>
          <w:p w14:paraId="24AF3BCD" w14:textId="77777777" w:rsidR="0000332F" w:rsidRPr="0000332F" w:rsidRDefault="0000332F" w:rsidP="0000332F">
            <w:pPr>
              <w:pStyle w:val="NoSpacing"/>
              <w:rPr>
                <w:rFonts w:cstheme="minorHAnsi"/>
                <w:w w:val="101"/>
              </w:rPr>
            </w:pPr>
            <w:r w:rsidRPr="0000332F">
              <w:rPr>
                <w:rFonts w:cstheme="minorHAnsi"/>
                <w:w w:val="101"/>
              </w:rPr>
              <w:t>6</w:t>
            </w:r>
          </w:p>
        </w:tc>
        <w:tc>
          <w:tcPr>
            <w:tcW w:w="0" w:type="auto"/>
          </w:tcPr>
          <w:p w14:paraId="7195F6EE" w14:textId="77777777" w:rsidR="0000332F" w:rsidRPr="0000332F" w:rsidRDefault="0000332F" w:rsidP="0000332F">
            <w:pPr>
              <w:pStyle w:val="NoSpacing"/>
              <w:rPr>
                <w:rFonts w:cstheme="minorHAnsi"/>
              </w:rPr>
            </w:pPr>
          </w:p>
          <w:p w14:paraId="212F0DA6" w14:textId="77777777" w:rsidR="0000332F" w:rsidRPr="0000332F" w:rsidRDefault="0000332F" w:rsidP="0000332F">
            <w:pPr>
              <w:pStyle w:val="NoSpacing"/>
              <w:rPr>
                <w:rFonts w:cstheme="minorHAnsi"/>
              </w:rPr>
            </w:pPr>
            <w:r w:rsidRPr="0000332F">
              <w:rPr>
                <w:rFonts w:cstheme="minorHAnsi"/>
              </w:rPr>
              <w:t>30</w:t>
            </w:r>
          </w:p>
        </w:tc>
        <w:tc>
          <w:tcPr>
            <w:tcW w:w="0" w:type="auto"/>
          </w:tcPr>
          <w:p w14:paraId="252B5ADE" w14:textId="77777777" w:rsidR="0000332F" w:rsidRPr="0000332F" w:rsidRDefault="0000332F" w:rsidP="0000332F">
            <w:pPr>
              <w:pStyle w:val="NoSpacing"/>
              <w:rPr>
                <w:rFonts w:cstheme="minorHAnsi"/>
              </w:rPr>
            </w:pPr>
            <w:r w:rsidRPr="0000332F">
              <w:rPr>
                <w:rFonts w:cstheme="minorHAnsi"/>
              </w:rPr>
              <w:t xml:space="preserve">400 </w:t>
            </w:r>
            <w:proofErr w:type="spellStart"/>
            <w:r w:rsidRPr="0000332F">
              <w:rPr>
                <w:rFonts w:cstheme="minorHAnsi"/>
              </w:rPr>
              <w:t>μF</w:t>
            </w:r>
            <w:proofErr w:type="spellEnd"/>
            <w:r w:rsidRPr="0000332F">
              <w:rPr>
                <w:rFonts w:cstheme="minorHAnsi"/>
              </w:rPr>
              <w:t xml:space="preserve"> each</w:t>
            </w:r>
          </w:p>
          <w:p w14:paraId="0B49CE05" w14:textId="77777777" w:rsidR="0000332F" w:rsidRPr="0000332F" w:rsidRDefault="0000332F" w:rsidP="0000332F">
            <w:pPr>
              <w:pStyle w:val="NoSpacing"/>
              <w:rPr>
                <w:rFonts w:cstheme="minorHAnsi"/>
              </w:rPr>
            </w:pPr>
            <w:r w:rsidRPr="0000332F">
              <w:rPr>
                <w:rFonts w:cstheme="minorHAnsi"/>
              </w:rPr>
              <w:t>+10%, 0%,</w:t>
            </w:r>
            <w:r w:rsidRPr="0000332F">
              <w:rPr>
                <w:rFonts w:cstheme="minorHAnsi"/>
                <w:spacing w:val="6"/>
              </w:rPr>
              <w:t xml:space="preserve"> </w:t>
            </w:r>
            <w:r w:rsidRPr="0000332F">
              <w:rPr>
                <w:rFonts w:cstheme="minorHAnsi"/>
              </w:rPr>
              <w:t>-10%</w:t>
            </w:r>
          </w:p>
          <w:p w14:paraId="2971415A" w14:textId="77777777" w:rsidR="0000332F" w:rsidRPr="0000332F" w:rsidRDefault="0000332F" w:rsidP="0000332F">
            <w:pPr>
              <w:pStyle w:val="NoSpacing"/>
              <w:rPr>
                <w:rFonts w:cstheme="minorHAnsi"/>
              </w:rPr>
            </w:pPr>
            <w:r w:rsidRPr="0000332F">
              <w:rPr>
                <w:rFonts w:cstheme="minorHAnsi"/>
              </w:rPr>
              <w:t>+10%, 0%,</w:t>
            </w:r>
            <w:r w:rsidRPr="0000332F">
              <w:rPr>
                <w:rFonts w:cstheme="minorHAnsi"/>
                <w:spacing w:val="6"/>
              </w:rPr>
              <w:t xml:space="preserve"> </w:t>
            </w:r>
            <w:r w:rsidRPr="0000332F">
              <w:rPr>
                <w:rFonts w:cstheme="minorHAnsi"/>
              </w:rPr>
              <w:t>-10%</w:t>
            </w:r>
          </w:p>
        </w:tc>
        <w:tc>
          <w:tcPr>
            <w:tcW w:w="0" w:type="auto"/>
          </w:tcPr>
          <w:p w14:paraId="78E4E1A0" w14:textId="77777777" w:rsidR="0000332F" w:rsidRPr="0000332F" w:rsidRDefault="0000332F" w:rsidP="0000332F">
            <w:pPr>
              <w:pStyle w:val="NoSpacing"/>
              <w:rPr>
                <w:rFonts w:cstheme="minorHAnsi"/>
              </w:rPr>
            </w:pPr>
          </w:p>
          <w:p w14:paraId="7FB09F59" w14:textId="77777777" w:rsidR="0000332F" w:rsidRPr="0000332F" w:rsidRDefault="0000332F" w:rsidP="0000332F">
            <w:pPr>
              <w:pStyle w:val="NoSpacing"/>
              <w:rPr>
                <w:rFonts w:cstheme="minorHAnsi"/>
              </w:rPr>
            </w:pPr>
            <w:r w:rsidRPr="0000332F">
              <w:rPr>
                <w:rFonts w:cstheme="minorHAnsi"/>
              </w:rPr>
              <w:t>w/o</w:t>
            </w:r>
          </w:p>
        </w:tc>
        <w:tc>
          <w:tcPr>
            <w:tcW w:w="0" w:type="auto"/>
          </w:tcPr>
          <w:p w14:paraId="35DE0CA6" w14:textId="77777777" w:rsidR="0000332F" w:rsidRPr="0000332F" w:rsidRDefault="0000332F" w:rsidP="0000332F">
            <w:pPr>
              <w:pStyle w:val="NoSpacing"/>
              <w:rPr>
                <w:rFonts w:cstheme="minorHAnsi"/>
              </w:rPr>
            </w:pPr>
            <w:r w:rsidRPr="0000332F">
              <w:rPr>
                <w:rFonts w:cstheme="minorHAnsi"/>
              </w:rPr>
              <w:t>2000 Vdc</w:t>
            </w:r>
          </w:p>
          <w:p w14:paraId="229804C3" w14:textId="77777777" w:rsidR="0000332F" w:rsidRPr="0000332F" w:rsidRDefault="0000332F" w:rsidP="0000332F">
            <w:pPr>
              <w:pStyle w:val="NoSpacing"/>
              <w:rPr>
                <w:rFonts w:cstheme="minorHAnsi"/>
              </w:rPr>
            </w:pPr>
            <w:r w:rsidRPr="002A249D">
              <w:rPr>
                <w:rFonts w:cstheme="minorHAnsi"/>
                <w:b/>
                <w:bCs/>
              </w:rPr>
              <w:t>Δ</w:t>
            </w:r>
            <w:r w:rsidRPr="0000332F">
              <w:rPr>
                <w:rFonts w:cstheme="minorHAnsi"/>
              </w:rPr>
              <w:t>: 0.5% 60Hz</w:t>
            </w:r>
          </w:p>
        </w:tc>
        <w:tc>
          <w:tcPr>
            <w:tcW w:w="0" w:type="auto"/>
          </w:tcPr>
          <w:p w14:paraId="3CFB791E" w14:textId="77777777" w:rsidR="0000332F" w:rsidRPr="0000332F" w:rsidRDefault="0000332F" w:rsidP="0000332F">
            <w:pPr>
              <w:pStyle w:val="NoSpacing"/>
              <w:rPr>
                <w:rFonts w:cstheme="minorHAnsi"/>
              </w:rPr>
            </w:pPr>
            <w:r w:rsidRPr="0000332F">
              <w:rPr>
                <w:rFonts w:cstheme="minorHAnsi"/>
              </w:rPr>
              <w:t>balanced (</w:t>
            </w:r>
            <w:r w:rsidRPr="002A249D">
              <w:rPr>
                <w:rFonts w:cstheme="minorHAnsi"/>
                <w:b/>
                <w:bCs/>
              </w:rPr>
              <w:t>Δ</w:t>
            </w:r>
            <w:r w:rsidRPr="0000332F">
              <w:rPr>
                <w:rFonts w:cstheme="minorHAnsi"/>
              </w:rPr>
              <w:t>: 3.69V)</w:t>
            </w:r>
          </w:p>
        </w:tc>
        <w:tc>
          <w:tcPr>
            <w:tcW w:w="0" w:type="auto"/>
          </w:tcPr>
          <w:p w14:paraId="16624A4B" w14:textId="77777777" w:rsidR="0000332F" w:rsidRPr="0000332F" w:rsidRDefault="0000332F" w:rsidP="0000332F">
            <w:pPr>
              <w:pStyle w:val="NoSpacing"/>
              <w:rPr>
                <w:rFonts w:cstheme="minorHAnsi"/>
              </w:rPr>
            </w:pPr>
            <w:r w:rsidRPr="0000332F">
              <w:rPr>
                <w:rFonts w:cstheme="minorHAnsi"/>
              </w:rPr>
              <w:t>balanced (</w:t>
            </w:r>
            <w:r w:rsidRPr="002A249D">
              <w:rPr>
                <w:rFonts w:cstheme="minorHAnsi"/>
                <w:b/>
                <w:bCs/>
              </w:rPr>
              <w:t>Δ</w:t>
            </w:r>
            <w:r w:rsidRPr="0000332F">
              <w:rPr>
                <w:rFonts w:cstheme="minorHAnsi"/>
              </w:rPr>
              <w:t>: 3.42V)</w:t>
            </w:r>
          </w:p>
        </w:tc>
        <w:tc>
          <w:tcPr>
            <w:tcW w:w="0" w:type="auto"/>
          </w:tcPr>
          <w:p w14:paraId="53C8E348" w14:textId="77777777" w:rsidR="0000332F" w:rsidRPr="0000332F" w:rsidRDefault="0000332F" w:rsidP="0000332F">
            <w:pPr>
              <w:pStyle w:val="NoSpacing"/>
              <w:rPr>
                <w:rFonts w:cstheme="minorHAnsi"/>
              </w:rPr>
            </w:pPr>
            <w:proofErr w:type="spellStart"/>
            <w:r w:rsidRPr="0000332F">
              <w:rPr>
                <w:rFonts w:cstheme="minorHAnsi"/>
              </w:rPr>
              <w:t>Δid</w:t>
            </w:r>
            <w:proofErr w:type="spellEnd"/>
            <w:r w:rsidRPr="0000332F">
              <w:rPr>
                <w:rFonts w:cstheme="minorHAnsi"/>
              </w:rPr>
              <w:t>:</w:t>
            </w:r>
            <w:r w:rsidRPr="0000332F">
              <w:rPr>
                <w:rFonts w:cstheme="minorHAnsi"/>
                <w:spacing w:val="1"/>
              </w:rPr>
              <w:t xml:space="preserve"> </w:t>
            </w:r>
            <w:r w:rsidRPr="0000332F">
              <w:rPr>
                <w:rFonts w:cstheme="minorHAnsi"/>
              </w:rPr>
              <w:t>96</w:t>
            </w:r>
          </w:p>
          <w:p w14:paraId="5CC4184C" w14:textId="77777777" w:rsidR="0000332F" w:rsidRPr="0000332F" w:rsidRDefault="0000332F" w:rsidP="0000332F">
            <w:pPr>
              <w:pStyle w:val="NoSpacing"/>
              <w:rPr>
                <w:rFonts w:cstheme="minorHAnsi"/>
              </w:rPr>
            </w:pPr>
            <w:proofErr w:type="spellStart"/>
            <w:r w:rsidRPr="0000332F">
              <w:rPr>
                <w:rFonts w:cstheme="minorHAnsi"/>
              </w:rPr>
              <w:t>Δiq</w:t>
            </w:r>
            <w:proofErr w:type="spellEnd"/>
            <w:r w:rsidRPr="0000332F">
              <w:rPr>
                <w:rFonts w:cstheme="minorHAnsi"/>
              </w:rPr>
              <w:t>:</w:t>
            </w:r>
            <w:r w:rsidRPr="0000332F">
              <w:rPr>
                <w:rFonts w:cstheme="minorHAnsi"/>
                <w:spacing w:val="1"/>
              </w:rPr>
              <w:t xml:space="preserve"> </w:t>
            </w:r>
            <w:r w:rsidRPr="0000332F">
              <w:rPr>
                <w:rFonts w:cstheme="minorHAnsi"/>
              </w:rPr>
              <w:t>98</w:t>
            </w:r>
          </w:p>
        </w:tc>
        <w:tc>
          <w:tcPr>
            <w:tcW w:w="0" w:type="auto"/>
          </w:tcPr>
          <w:p w14:paraId="69E4FEF6" w14:textId="77777777" w:rsidR="0000332F" w:rsidRPr="0000332F" w:rsidRDefault="0000332F" w:rsidP="0000332F">
            <w:pPr>
              <w:pStyle w:val="NoSpacing"/>
              <w:rPr>
                <w:rFonts w:cstheme="minorHAnsi"/>
              </w:rPr>
            </w:pPr>
            <w:proofErr w:type="spellStart"/>
            <w:r w:rsidRPr="0000332F">
              <w:rPr>
                <w:rFonts w:cstheme="minorHAnsi"/>
              </w:rPr>
              <w:t>Δid</w:t>
            </w:r>
            <w:proofErr w:type="spellEnd"/>
            <w:r w:rsidRPr="0000332F">
              <w:rPr>
                <w:rFonts w:cstheme="minorHAnsi"/>
              </w:rPr>
              <w:t>:</w:t>
            </w:r>
            <w:r w:rsidRPr="0000332F">
              <w:rPr>
                <w:rFonts w:cstheme="minorHAnsi"/>
                <w:spacing w:val="1"/>
              </w:rPr>
              <w:t xml:space="preserve"> </w:t>
            </w:r>
            <w:r w:rsidRPr="0000332F">
              <w:rPr>
                <w:rFonts w:cstheme="minorHAnsi"/>
              </w:rPr>
              <w:t>95</w:t>
            </w:r>
          </w:p>
          <w:p w14:paraId="11161E07" w14:textId="77777777" w:rsidR="0000332F" w:rsidRPr="0000332F" w:rsidRDefault="0000332F" w:rsidP="0000332F">
            <w:pPr>
              <w:pStyle w:val="NoSpacing"/>
              <w:rPr>
                <w:rFonts w:cstheme="minorHAnsi"/>
              </w:rPr>
            </w:pPr>
            <w:proofErr w:type="spellStart"/>
            <w:r w:rsidRPr="0000332F">
              <w:rPr>
                <w:rFonts w:cstheme="minorHAnsi"/>
              </w:rPr>
              <w:t>Δiq</w:t>
            </w:r>
            <w:proofErr w:type="spellEnd"/>
            <w:r w:rsidRPr="0000332F">
              <w:rPr>
                <w:rFonts w:cstheme="minorHAnsi"/>
              </w:rPr>
              <w:t>:</w:t>
            </w:r>
            <w:r w:rsidRPr="0000332F">
              <w:rPr>
                <w:rFonts w:cstheme="minorHAnsi"/>
                <w:spacing w:val="2"/>
              </w:rPr>
              <w:t xml:space="preserve"> </w:t>
            </w:r>
            <w:r w:rsidRPr="0000332F">
              <w:rPr>
                <w:rFonts w:cstheme="minorHAnsi"/>
              </w:rPr>
              <w:t>132</w:t>
            </w:r>
          </w:p>
        </w:tc>
        <w:tc>
          <w:tcPr>
            <w:tcW w:w="0" w:type="auto"/>
          </w:tcPr>
          <w:p w14:paraId="188AB349" w14:textId="77777777" w:rsidR="0000332F" w:rsidRPr="0000332F" w:rsidRDefault="0000332F" w:rsidP="0000332F">
            <w:pPr>
              <w:pStyle w:val="NoSpacing"/>
              <w:rPr>
                <w:rFonts w:cstheme="minorHAnsi"/>
              </w:rPr>
            </w:pPr>
          </w:p>
          <w:p w14:paraId="1C0CA89A" w14:textId="77777777" w:rsidR="0000332F" w:rsidRPr="0000332F" w:rsidRDefault="0000332F" w:rsidP="0000332F">
            <w:pPr>
              <w:pStyle w:val="NoSpacing"/>
              <w:rPr>
                <w:rFonts w:cstheme="minorHAnsi"/>
              </w:rPr>
            </w:pPr>
            <w:r w:rsidRPr="0000332F">
              <w:rPr>
                <w:rFonts w:cstheme="minorHAnsi"/>
              </w:rPr>
              <w:t>0.02s</w:t>
            </w:r>
          </w:p>
        </w:tc>
      </w:tr>
    </w:tbl>
    <w:p w14:paraId="72D3881B" w14:textId="77777777" w:rsidR="00013529" w:rsidRPr="00B85395" w:rsidRDefault="00013529" w:rsidP="00B85395">
      <w:pPr>
        <w:rPr>
          <w:rFonts w:cstheme="minorHAnsi"/>
          <w:sz w:val="24"/>
          <w:szCs w:val="24"/>
        </w:rPr>
      </w:pPr>
    </w:p>
    <w:p w14:paraId="4A501F74" w14:textId="77777777" w:rsidR="00351D85" w:rsidRDefault="00351D85" w:rsidP="00B85395">
      <w:pPr>
        <w:rPr>
          <w:rFonts w:cstheme="minorHAnsi"/>
          <w:sz w:val="24"/>
          <w:szCs w:val="24"/>
        </w:rPr>
        <w:sectPr w:rsidR="00351D85" w:rsidSect="007E6FBC">
          <w:pgSz w:w="15840" w:h="12240" w:orient="landscape"/>
          <w:pgMar w:top="1080" w:right="1080" w:bottom="1080" w:left="1080" w:header="720" w:footer="720" w:gutter="0"/>
          <w:cols w:space="720"/>
          <w:docGrid w:linePitch="360"/>
        </w:sectPr>
      </w:pPr>
    </w:p>
    <w:p w14:paraId="24C09FB0" w14:textId="77777777" w:rsidR="00B85395" w:rsidRPr="00B85395" w:rsidRDefault="00B85395" w:rsidP="00B85395">
      <w:pPr>
        <w:rPr>
          <w:rFonts w:cstheme="minorHAnsi"/>
          <w:sz w:val="24"/>
          <w:szCs w:val="24"/>
        </w:rPr>
      </w:pPr>
      <w:r w:rsidRPr="00B85395">
        <w:rPr>
          <w:rFonts w:cstheme="minorHAnsi"/>
          <w:sz w:val="24"/>
          <w:szCs w:val="24"/>
        </w:rPr>
        <w:t>TABLE IV summarizes the sensitivity analysis for switching frequency, shunt resistors, and capacitance tolerances. Key observations are summarized as follows:</w:t>
      </w:r>
    </w:p>
    <w:p w14:paraId="0CBADF1C" w14:textId="77777777" w:rsidR="00B85395" w:rsidRPr="00B85395" w:rsidRDefault="00B85395" w:rsidP="00B85395">
      <w:pPr>
        <w:numPr>
          <w:ilvl w:val="0"/>
          <w:numId w:val="19"/>
        </w:numPr>
        <w:rPr>
          <w:rFonts w:cstheme="minorHAnsi"/>
          <w:sz w:val="24"/>
          <w:szCs w:val="24"/>
        </w:rPr>
      </w:pPr>
      <w:r w:rsidRPr="00B85395">
        <w:rPr>
          <w:rFonts w:cstheme="minorHAnsi"/>
          <w:sz w:val="24"/>
          <w:szCs w:val="24"/>
        </w:rPr>
        <w:t xml:space="preserve">Compared to 6 drive units, 3 drive units can significantly reduce the complexity of hardware design, manufacturing, and signal synchronization. However, in comparison to the results shown in TABLE III (6 drive units), TABLE IV (3 drive units) shows that the DC link voltage ripple and current ripple are relatively higher in </w:t>
      </w:r>
      <w:proofErr w:type="spellStart"/>
      <w:r w:rsidRPr="00B85395">
        <w:rPr>
          <w:rFonts w:cstheme="minorHAnsi"/>
          <w:sz w:val="24"/>
          <w:szCs w:val="24"/>
        </w:rPr>
        <w:t>amplitudfge</w:t>
      </w:r>
      <w:proofErr w:type="spellEnd"/>
      <w:r w:rsidRPr="00B85395">
        <w:rPr>
          <w:rFonts w:cstheme="minorHAnsi"/>
          <w:sz w:val="24"/>
          <w:szCs w:val="24"/>
        </w:rPr>
        <w:t>.</w:t>
      </w:r>
    </w:p>
    <w:p w14:paraId="780DE32D" w14:textId="77777777" w:rsidR="00B85395" w:rsidRPr="00B85395" w:rsidRDefault="00B85395" w:rsidP="00B85395">
      <w:pPr>
        <w:numPr>
          <w:ilvl w:val="0"/>
          <w:numId w:val="19"/>
        </w:numPr>
        <w:rPr>
          <w:rFonts w:cstheme="minorHAnsi"/>
          <w:sz w:val="24"/>
          <w:szCs w:val="24"/>
        </w:rPr>
      </w:pPr>
      <w:r w:rsidRPr="00B85395">
        <w:rPr>
          <w:rFonts w:cstheme="minorHAnsi"/>
          <w:sz w:val="24"/>
          <w:szCs w:val="24"/>
        </w:rPr>
        <w:t>With fewer drive units, the voltage rating of each drive unit is higher. Thus, lower PWM switching frequency may be required, which could make the active voltage balancing control more difficult.</w:t>
      </w:r>
    </w:p>
    <w:p w14:paraId="47D1236B" w14:textId="77777777" w:rsidR="00B85395" w:rsidRPr="00B85395" w:rsidRDefault="00B85395" w:rsidP="00B85395">
      <w:pPr>
        <w:rPr>
          <w:rFonts w:cstheme="minorHAnsi"/>
          <w:sz w:val="24"/>
          <w:szCs w:val="24"/>
        </w:rPr>
      </w:pPr>
      <w:r w:rsidRPr="00B85395">
        <w:rPr>
          <w:rFonts w:cstheme="minorHAnsi"/>
          <w:sz w:val="24"/>
          <w:szCs w:val="24"/>
        </w:rPr>
        <w:t xml:space="preserve">The impact of adding a low-frequency (60Hz) AC voltage fluctuation with amplitude D=0.5% to the total DC-link voltage (2000 Vdc) has been investigated with results presented in TABLE V. Six cases are compared. Each one has a different combination of drive units (3 or 6), capacitance tolerances (up to 10%) and PWM switching frequency (20 or 30 kHz). It can be concluded from TABLE V that all six designs can withstand this 0.5% AC voltage ripple added to the DC link voltage at 60 Hz. The amplitude of the module DC link voltage ripple </w:t>
      </w:r>
      <w:proofErr w:type="spellStart"/>
      <w:r w:rsidRPr="00B85395">
        <w:rPr>
          <w:rFonts w:cstheme="minorHAnsi"/>
          <w:sz w:val="24"/>
          <w:szCs w:val="24"/>
        </w:rPr>
        <w:t>Δ</w:t>
      </w:r>
      <w:r w:rsidRPr="00B85395">
        <w:rPr>
          <w:rFonts w:cstheme="minorHAnsi"/>
          <w:i/>
          <w:iCs/>
          <w:sz w:val="24"/>
          <w:szCs w:val="24"/>
        </w:rPr>
        <w:t>U</w:t>
      </w:r>
      <w:r w:rsidRPr="00B85395">
        <w:rPr>
          <w:rFonts w:cstheme="minorHAnsi"/>
          <w:i/>
          <w:iCs/>
          <w:sz w:val="24"/>
          <w:szCs w:val="24"/>
          <w:vertAlign w:val="subscript"/>
        </w:rPr>
        <w:t>dc</w:t>
      </w:r>
      <w:proofErr w:type="spellEnd"/>
      <w:r w:rsidRPr="00B85395">
        <w:rPr>
          <w:rFonts w:cstheme="minorHAnsi"/>
          <w:sz w:val="24"/>
          <w:szCs w:val="24"/>
        </w:rPr>
        <w:t> as a percentage of the nominal module DC link voltage is changed very little for the 3-module and 6-module cases.</w:t>
      </w:r>
    </w:p>
    <w:p w14:paraId="3D489344" w14:textId="77777777" w:rsidR="00B85395" w:rsidRPr="00B85395" w:rsidRDefault="00B85395" w:rsidP="00B85395">
      <w:pPr>
        <w:rPr>
          <w:rFonts w:cstheme="minorHAnsi"/>
          <w:sz w:val="24"/>
          <w:szCs w:val="24"/>
        </w:rPr>
      </w:pPr>
      <w:r w:rsidRPr="00B85395">
        <w:rPr>
          <w:rFonts w:cstheme="minorHAnsi"/>
          <w:sz w:val="24"/>
          <w:szCs w:val="24"/>
        </w:rPr>
        <w:t>Ultimately, the choice of the number of modules is a multifaceted system decision that involves a significant number of tradeoffs between important drive system metrics including power density, control complexity, component count, fault tolerance, and failure rates. These tradeoffs extend well beyond the scope of this investigation.</w:t>
      </w:r>
    </w:p>
    <w:p w14:paraId="3E73082D" w14:textId="21F568AB" w:rsidR="00B85395" w:rsidRPr="00B85395" w:rsidRDefault="00B85395" w:rsidP="47421067">
      <w:pPr>
        <w:pStyle w:val="Heading1"/>
        <w:rPr>
          <w:rFonts w:ascii="Calibri" w:eastAsia="Meiryo" w:hAnsi="Calibri" w:cs="Arial"/>
        </w:rPr>
      </w:pPr>
      <w:r>
        <w:t>SECTION V.</w:t>
      </w:r>
      <w:r w:rsidR="006E3CD2">
        <w:t xml:space="preserve"> </w:t>
      </w:r>
      <w:r>
        <w:t>More General Approach</w:t>
      </w:r>
    </w:p>
    <w:p w14:paraId="5E0D7AB7" w14:textId="77777777" w:rsidR="00B85395" w:rsidRPr="00B85395" w:rsidRDefault="00B85395" w:rsidP="00B85395">
      <w:pPr>
        <w:rPr>
          <w:rFonts w:cstheme="minorHAnsi"/>
          <w:sz w:val="24"/>
          <w:szCs w:val="24"/>
        </w:rPr>
      </w:pPr>
      <w:r w:rsidRPr="00B85395">
        <w:rPr>
          <w:rFonts w:cstheme="minorHAnsi"/>
          <w:sz w:val="24"/>
          <w:szCs w:val="24"/>
        </w:rPr>
        <w:t>Since a surface-mounted PM (SPM) machine was selected for this investigation in which the </w:t>
      </w:r>
      <w:r w:rsidRPr="00B85395">
        <w:rPr>
          <w:rFonts w:cstheme="minorHAnsi"/>
          <w:i/>
          <w:iCs/>
          <w:sz w:val="24"/>
          <w:szCs w:val="24"/>
        </w:rPr>
        <w:t>q</w:t>
      </w:r>
      <w:r w:rsidRPr="00B85395">
        <w:rPr>
          <w:rFonts w:cstheme="minorHAnsi"/>
          <w:sz w:val="24"/>
          <w:szCs w:val="24"/>
        </w:rPr>
        <w:t>-axis current alone controls the torque production, adding the voltage PI control loop to manipulate the </w:t>
      </w:r>
      <w:r w:rsidRPr="00B85395">
        <w:rPr>
          <w:rFonts w:cstheme="minorHAnsi"/>
          <w:i/>
          <w:iCs/>
          <w:sz w:val="24"/>
          <w:szCs w:val="24"/>
        </w:rPr>
        <w:t>q</w:t>
      </w:r>
      <w:r w:rsidRPr="00B85395">
        <w:rPr>
          <w:rFonts w:cstheme="minorHAnsi"/>
          <w:sz w:val="24"/>
          <w:szCs w:val="24"/>
        </w:rPr>
        <w:t>-axis current command is sufficient to achieve the desired active voltage balancing. However, a more general approach that addresses both SPM and IPM machines is to implement voltage balancing control for both the </w:t>
      </w:r>
      <w:r w:rsidRPr="00B85395">
        <w:rPr>
          <w:rFonts w:cstheme="minorHAnsi"/>
          <w:i/>
          <w:iCs/>
          <w:sz w:val="24"/>
          <w:szCs w:val="24"/>
        </w:rPr>
        <w:t>d</w:t>
      </w:r>
      <w:r w:rsidRPr="00B85395">
        <w:rPr>
          <w:rFonts w:cstheme="minorHAnsi"/>
          <w:sz w:val="24"/>
          <w:szCs w:val="24"/>
        </w:rPr>
        <w:t>- and </w:t>
      </w:r>
      <w:r w:rsidRPr="00B85395">
        <w:rPr>
          <w:rFonts w:cstheme="minorHAnsi"/>
          <w:i/>
          <w:iCs/>
          <w:sz w:val="24"/>
          <w:szCs w:val="24"/>
        </w:rPr>
        <w:t>q</w:t>
      </w:r>
      <w:r w:rsidRPr="00B85395">
        <w:rPr>
          <w:rFonts w:cstheme="minorHAnsi"/>
          <w:sz w:val="24"/>
          <w:szCs w:val="24"/>
        </w:rPr>
        <w:t>-axes.</w:t>
      </w:r>
    </w:p>
    <w:p w14:paraId="4629AC8D" w14:textId="77777777" w:rsidR="00B85395" w:rsidRPr="00B85395" w:rsidRDefault="00B85395" w:rsidP="47421067">
      <w:pPr>
        <w:rPr>
          <w:sz w:val="24"/>
          <w:szCs w:val="24"/>
        </w:rPr>
      </w:pPr>
      <w:r w:rsidRPr="47421067">
        <w:rPr>
          <w:sz w:val="24"/>
          <w:szCs w:val="24"/>
        </w:rPr>
        <w:t>In Fig. 9, both the </w:t>
      </w:r>
      <w:r w:rsidRPr="47421067">
        <w:rPr>
          <w:i/>
          <w:iCs/>
          <w:sz w:val="24"/>
          <w:szCs w:val="24"/>
        </w:rPr>
        <w:t>d</w:t>
      </w:r>
      <w:r w:rsidRPr="47421067">
        <w:rPr>
          <w:sz w:val="24"/>
          <w:szCs w:val="24"/>
        </w:rPr>
        <w:t>- and </w:t>
      </w:r>
      <w:r w:rsidRPr="47421067">
        <w:rPr>
          <w:i/>
          <w:iCs/>
          <w:sz w:val="24"/>
          <w:szCs w:val="24"/>
        </w:rPr>
        <w:t>q</w:t>
      </w:r>
      <w:r w:rsidRPr="47421067">
        <w:rPr>
          <w:sz w:val="24"/>
          <w:szCs w:val="24"/>
        </w:rPr>
        <w:t>-axis current references are scaled by the same ratio. Fig. 10 shows examples of simulation results comparing the predicted performance of this more general approach manipulating both </w:t>
      </w:r>
      <w:r w:rsidRPr="47421067">
        <w:rPr>
          <w:i/>
          <w:iCs/>
          <w:sz w:val="24"/>
          <w:szCs w:val="24"/>
        </w:rPr>
        <w:t>i</w:t>
      </w:r>
      <w:r w:rsidRPr="47421067">
        <w:rPr>
          <w:i/>
          <w:iCs/>
          <w:sz w:val="24"/>
          <w:szCs w:val="24"/>
          <w:vertAlign w:val="subscript"/>
        </w:rPr>
        <w:t>d</w:t>
      </w:r>
      <w:r w:rsidRPr="47421067">
        <w:rPr>
          <w:sz w:val="24"/>
          <w:szCs w:val="24"/>
        </w:rPr>
        <w:t> and </w:t>
      </w:r>
      <w:proofErr w:type="spellStart"/>
      <w:r w:rsidRPr="47421067">
        <w:rPr>
          <w:i/>
          <w:iCs/>
          <w:sz w:val="24"/>
          <w:szCs w:val="24"/>
        </w:rPr>
        <w:t>i</w:t>
      </w:r>
      <w:r w:rsidRPr="47421067">
        <w:rPr>
          <w:i/>
          <w:iCs/>
          <w:sz w:val="24"/>
          <w:szCs w:val="24"/>
          <w:vertAlign w:val="subscript"/>
        </w:rPr>
        <w:t>q</w:t>
      </w:r>
      <w:proofErr w:type="spellEnd"/>
      <w:r w:rsidRPr="47421067">
        <w:rPr>
          <w:sz w:val="24"/>
          <w:szCs w:val="24"/>
        </w:rPr>
        <w:t> with the previous approach manipulating only </w:t>
      </w:r>
      <w:proofErr w:type="spellStart"/>
      <w:r w:rsidRPr="47421067">
        <w:rPr>
          <w:i/>
          <w:iCs/>
          <w:sz w:val="24"/>
          <w:szCs w:val="24"/>
        </w:rPr>
        <w:t>i</w:t>
      </w:r>
      <w:r w:rsidRPr="47421067">
        <w:rPr>
          <w:i/>
          <w:iCs/>
          <w:sz w:val="24"/>
          <w:szCs w:val="24"/>
          <w:vertAlign w:val="subscript"/>
        </w:rPr>
        <w:t>q</w:t>
      </w:r>
      <w:proofErr w:type="spellEnd"/>
      <w:r w:rsidRPr="47421067">
        <w:rPr>
          <w:sz w:val="24"/>
          <w:szCs w:val="24"/>
        </w:rPr>
        <w:t xml:space="preserve">. It is assumed that there are 3 modules, and the capacitance tolerances of the 800μF DC link capacitors are +10%, 0%, -10%, respectively. The SPM machine is operating at 20,000 r/min and the switching frequency is 20 kHz. </w:t>
      </w:r>
      <w:proofErr w:type="gramStart"/>
      <w:r w:rsidRPr="47421067">
        <w:rPr>
          <w:sz w:val="24"/>
          <w:szCs w:val="24"/>
        </w:rPr>
        <w:t>In order to</w:t>
      </w:r>
      <w:proofErr w:type="gramEnd"/>
      <w:r w:rsidRPr="47421067">
        <w:rPr>
          <w:sz w:val="24"/>
          <w:szCs w:val="24"/>
        </w:rPr>
        <w:t xml:space="preserve"> balance the DC link voltage while minimizing the DC link voltage ripple, the PI gains are re-tuned for the new approach (</w:t>
      </w:r>
      <w:proofErr w:type="spellStart"/>
      <w:r w:rsidRPr="47421067">
        <w:rPr>
          <w:sz w:val="24"/>
          <w:szCs w:val="24"/>
        </w:rPr>
        <w:t>KaV</w:t>
      </w:r>
      <w:proofErr w:type="spellEnd"/>
      <w:r w:rsidRPr="47421067">
        <w:rPr>
          <w:sz w:val="24"/>
          <w:szCs w:val="24"/>
        </w:rPr>
        <w:t xml:space="preserve">=1.2, </w:t>
      </w:r>
      <w:proofErr w:type="spellStart"/>
      <w:r w:rsidRPr="47421067">
        <w:rPr>
          <w:sz w:val="24"/>
          <w:szCs w:val="24"/>
        </w:rPr>
        <w:t>KbV</w:t>
      </w:r>
      <w:proofErr w:type="spellEnd"/>
      <w:r w:rsidRPr="47421067">
        <w:rPr>
          <w:sz w:val="24"/>
          <w:szCs w:val="24"/>
        </w:rPr>
        <w:t>=0) as indicated in the Fig. 10(a) heading.</w:t>
      </w:r>
    </w:p>
    <w:p w14:paraId="3ABEF688" w14:textId="68EB5B08" w:rsidR="47421067" w:rsidRDefault="47421067" w:rsidP="47421067">
      <w:pPr>
        <w:rPr>
          <w:sz w:val="24"/>
          <w:szCs w:val="24"/>
        </w:rPr>
      </w:pPr>
    </w:p>
    <w:p w14:paraId="47CD708B" w14:textId="59371FA7" w:rsidR="00B85395" w:rsidRPr="00B85395" w:rsidRDefault="00B85395" w:rsidP="00122EBE">
      <w:pPr>
        <w:pStyle w:val="NoSpacing"/>
        <w:rPr>
          <w:rStyle w:val="Hyperlink"/>
          <w:rFonts w:cstheme="minorHAnsi"/>
          <w:sz w:val="24"/>
          <w:szCs w:val="24"/>
        </w:rPr>
      </w:pPr>
      <w:r>
        <w:rPr>
          <w:noProof/>
        </w:rPr>
        <w:drawing>
          <wp:inline distT="0" distB="0" distL="0" distR="0" wp14:anchorId="1AFF91D2" wp14:editId="42A0B529">
            <wp:extent cx="5241926" cy="1616075"/>
            <wp:effectExtent l="0" t="0" r="0" b="3175"/>
            <wp:docPr id="5" name="Picture 5" descr="Fig. 9. - &#10;Active voltage balance achieved by adjusting d- and q-axis current references with DC-link voltage feedback.&#1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7">
                      <a:extLst>
                        <a:ext uri="{28A0092B-C50C-407E-A947-70E740481C1C}">
                          <a14:useLocalDpi xmlns:a14="http://schemas.microsoft.com/office/drawing/2010/main" val="0"/>
                        </a:ext>
                      </a:extLst>
                    </a:blip>
                    <a:stretch>
                      <a:fillRect/>
                    </a:stretch>
                  </pic:blipFill>
                  <pic:spPr>
                    <a:xfrm>
                      <a:off x="0" y="0"/>
                      <a:ext cx="5241926" cy="1616075"/>
                    </a:xfrm>
                    <a:prstGeom prst="rect">
                      <a:avLst/>
                    </a:prstGeom>
                  </pic:spPr>
                </pic:pic>
              </a:graphicData>
            </a:graphic>
          </wp:inline>
        </w:drawing>
      </w:r>
    </w:p>
    <w:p w14:paraId="0575CD47" w14:textId="3C9FEB3E" w:rsidR="00B85395" w:rsidRPr="00B85395" w:rsidRDefault="00B85395" w:rsidP="00122EBE">
      <w:pPr>
        <w:pStyle w:val="NoSpacing"/>
        <w:rPr>
          <w:rFonts w:cstheme="minorHAnsi"/>
        </w:rPr>
      </w:pPr>
      <w:r w:rsidRPr="00B85395">
        <w:rPr>
          <w:rFonts w:cstheme="minorHAnsi"/>
          <w:b/>
          <w:bCs/>
        </w:rPr>
        <w:t>Fig. 9.</w:t>
      </w:r>
      <w:r w:rsidR="00122EBE">
        <w:rPr>
          <w:rFonts w:cstheme="minorHAnsi"/>
          <w:b/>
          <w:bCs/>
        </w:rPr>
        <w:t xml:space="preserve"> </w:t>
      </w:r>
      <w:r w:rsidRPr="00B85395">
        <w:rPr>
          <w:rFonts w:cstheme="minorHAnsi"/>
        </w:rPr>
        <w:t>Active voltage balance achieved by adjusting </w:t>
      </w:r>
      <w:r w:rsidRPr="00B85395">
        <w:rPr>
          <w:rFonts w:cstheme="minorHAnsi"/>
          <w:i/>
          <w:iCs/>
        </w:rPr>
        <w:t>d</w:t>
      </w:r>
      <w:r w:rsidRPr="00B85395">
        <w:rPr>
          <w:rFonts w:cstheme="minorHAnsi"/>
        </w:rPr>
        <w:t>- and </w:t>
      </w:r>
      <w:r w:rsidRPr="00B85395">
        <w:rPr>
          <w:rFonts w:cstheme="minorHAnsi"/>
          <w:i/>
          <w:iCs/>
        </w:rPr>
        <w:t>q</w:t>
      </w:r>
      <w:r w:rsidRPr="00B85395">
        <w:rPr>
          <w:rFonts w:cstheme="minorHAnsi"/>
        </w:rPr>
        <w:t>-axis current references with DC-link voltage feedback.</w:t>
      </w:r>
    </w:p>
    <w:p w14:paraId="1C2231F6" w14:textId="6AB80BCE" w:rsidR="00B85395" w:rsidRPr="00B85395" w:rsidRDefault="00B85395" w:rsidP="00122EBE">
      <w:pPr>
        <w:pStyle w:val="NoSpacing"/>
        <w:rPr>
          <w:rStyle w:val="Hyperlink"/>
          <w:rFonts w:cstheme="minorHAnsi"/>
          <w:sz w:val="24"/>
          <w:szCs w:val="24"/>
        </w:rPr>
      </w:pPr>
      <w:r>
        <w:rPr>
          <w:noProof/>
        </w:rPr>
        <w:drawing>
          <wp:inline distT="0" distB="0" distL="0" distR="0" wp14:anchorId="5989EDBE" wp14:editId="1F45A457">
            <wp:extent cx="2743200" cy="2843784"/>
            <wp:effectExtent l="0" t="0" r="0" b="0"/>
            <wp:docPr id="4" name="Picture 4" descr="Fig. 10. - &#10;DC link voltage profile with active voltage balance control (capacitance tolerances: +10%, 0%, -10%) Current references: id = -113.5A, iq = 404A (0~0.3s); id = -113.5, iq = 808A (0.3~1.5s).&#10;">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9">
                      <a:extLst>
                        <a:ext uri="{28A0092B-C50C-407E-A947-70E740481C1C}">
                          <a14:useLocalDpi xmlns:a14="http://schemas.microsoft.com/office/drawing/2010/main" val="0"/>
                        </a:ext>
                      </a:extLst>
                    </a:blip>
                    <a:stretch>
                      <a:fillRect/>
                    </a:stretch>
                  </pic:blipFill>
                  <pic:spPr>
                    <a:xfrm>
                      <a:off x="0" y="0"/>
                      <a:ext cx="2743200" cy="2843784"/>
                    </a:xfrm>
                    <a:prstGeom prst="rect">
                      <a:avLst/>
                    </a:prstGeom>
                  </pic:spPr>
                </pic:pic>
              </a:graphicData>
            </a:graphic>
          </wp:inline>
        </w:drawing>
      </w:r>
    </w:p>
    <w:p w14:paraId="7FB60D12" w14:textId="3F897F7B" w:rsidR="00B85395" w:rsidRPr="00B85395" w:rsidRDefault="00B85395" w:rsidP="00122EBE">
      <w:pPr>
        <w:pStyle w:val="NoSpacing"/>
        <w:rPr>
          <w:rFonts w:cstheme="minorHAnsi"/>
        </w:rPr>
      </w:pPr>
      <w:r w:rsidRPr="00B85395">
        <w:rPr>
          <w:rFonts w:cstheme="minorHAnsi"/>
          <w:b/>
          <w:bCs/>
        </w:rPr>
        <w:t>Fig. 10.</w:t>
      </w:r>
      <w:r w:rsidR="00122EBE">
        <w:rPr>
          <w:rFonts w:cstheme="minorHAnsi"/>
          <w:b/>
          <w:bCs/>
        </w:rPr>
        <w:t xml:space="preserve"> </w:t>
      </w:r>
      <w:r w:rsidRPr="00B85395">
        <w:rPr>
          <w:rFonts w:cstheme="minorHAnsi"/>
        </w:rPr>
        <w:t>DC link voltage profile with active voltage balance control (capacitance tolerances: +10%, 0%, -10%) Current references: </w:t>
      </w:r>
      <w:r w:rsidRPr="00B85395">
        <w:rPr>
          <w:rFonts w:cstheme="minorHAnsi"/>
          <w:i/>
          <w:iCs/>
        </w:rPr>
        <w:t>i</w:t>
      </w:r>
      <w:r w:rsidRPr="00B85395">
        <w:rPr>
          <w:rFonts w:cstheme="minorHAnsi"/>
          <w:i/>
          <w:iCs/>
          <w:vertAlign w:val="subscript"/>
        </w:rPr>
        <w:t>d</w:t>
      </w:r>
      <w:r w:rsidRPr="00B85395">
        <w:rPr>
          <w:rFonts w:cstheme="minorHAnsi"/>
        </w:rPr>
        <w:t> = -113.5A, </w:t>
      </w:r>
      <w:proofErr w:type="spellStart"/>
      <w:r w:rsidRPr="00B85395">
        <w:rPr>
          <w:rFonts w:cstheme="minorHAnsi"/>
          <w:i/>
          <w:iCs/>
        </w:rPr>
        <w:t>i</w:t>
      </w:r>
      <w:r w:rsidRPr="00B85395">
        <w:rPr>
          <w:rFonts w:cstheme="minorHAnsi"/>
          <w:i/>
          <w:iCs/>
          <w:vertAlign w:val="subscript"/>
        </w:rPr>
        <w:t>q</w:t>
      </w:r>
      <w:proofErr w:type="spellEnd"/>
      <w:r w:rsidRPr="00B85395">
        <w:rPr>
          <w:rFonts w:cstheme="minorHAnsi"/>
        </w:rPr>
        <w:t> = 404A (0~0.3s); </w:t>
      </w:r>
      <w:r w:rsidRPr="00B85395">
        <w:rPr>
          <w:rFonts w:cstheme="minorHAnsi"/>
          <w:i/>
          <w:iCs/>
        </w:rPr>
        <w:t>i</w:t>
      </w:r>
      <w:r w:rsidRPr="00B85395">
        <w:rPr>
          <w:rFonts w:cstheme="minorHAnsi"/>
          <w:i/>
          <w:iCs/>
          <w:vertAlign w:val="subscript"/>
        </w:rPr>
        <w:t>d</w:t>
      </w:r>
      <w:r w:rsidRPr="00B85395">
        <w:rPr>
          <w:rFonts w:cstheme="minorHAnsi"/>
        </w:rPr>
        <w:t> = -113.5, </w:t>
      </w:r>
      <w:proofErr w:type="spellStart"/>
      <w:r w:rsidRPr="00B85395">
        <w:rPr>
          <w:rFonts w:cstheme="minorHAnsi"/>
          <w:i/>
          <w:iCs/>
        </w:rPr>
        <w:t>i</w:t>
      </w:r>
      <w:r w:rsidRPr="00B85395">
        <w:rPr>
          <w:rFonts w:cstheme="minorHAnsi"/>
          <w:i/>
          <w:iCs/>
          <w:vertAlign w:val="subscript"/>
        </w:rPr>
        <w:t>q</w:t>
      </w:r>
      <w:proofErr w:type="spellEnd"/>
      <w:r w:rsidRPr="00B85395">
        <w:rPr>
          <w:rFonts w:cstheme="minorHAnsi"/>
        </w:rPr>
        <w:t> = 808A (0.3~1.5s).</w:t>
      </w:r>
    </w:p>
    <w:p w14:paraId="06207A22" w14:textId="76826CE6" w:rsidR="00B85395" w:rsidRPr="00B85395" w:rsidRDefault="00B85395" w:rsidP="47421067">
      <w:pPr>
        <w:rPr>
          <w:sz w:val="24"/>
          <w:szCs w:val="24"/>
        </w:rPr>
      </w:pPr>
    </w:p>
    <w:p w14:paraId="26FA10F1" w14:textId="77777777" w:rsidR="00B85395" w:rsidRPr="00B85395" w:rsidRDefault="00B85395" w:rsidP="00B85395">
      <w:pPr>
        <w:rPr>
          <w:rFonts w:cstheme="minorHAnsi"/>
          <w:sz w:val="24"/>
          <w:szCs w:val="24"/>
        </w:rPr>
      </w:pPr>
      <w:r w:rsidRPr="00B85395">
        <w:rPr>
          <w:rFonts w:cstheme="minorHAnsi"/>
          <w:sz w:val="24"/>
          <w:szCs w:val="24"/>
        </w:rPr>
        <w:t>In comparison to only manipulating the </w:t>
      </w:r>
      <w:r w:rsidRPr="00B85395">
        <w:rPr>
          <w:rFonts w:cstheme="minorHAnsi"/>
          <w:i/>
          <w:iCs/>
          <w:sz w:val="24"/>
          <w:szCs w:val="24"/>
        </w:rPr>
        <w:t>q</w:t>
      </w:r>
      <w:r w:rsidRPr="00B85395">
        <w:rPr>
          <w:rFonts w:cstheme="minorHAnsi"/>
          <w:sz w:val="24"/>
          <w:szCs w:val="24"/>
        </w:rPr>
        <w:t>-axis current reference, adding the voltage control loop for both the </w:t>
      </w:r>
      <w:r w:rsidRPr="00B85395">
        <w:rPr>
          <w:rFonts w:cstheme="minorHAnsi"/>
          <w:i/>
          <w:iCs/>
          <w:sz w:val="24"/>
          <w:szCs w:val="24"/>
        </w:rPr>
        <w:t>d</w:t>
      </w:r>
      <w:r w:rsidRPr="00B85395">
        <w:rPr>
          <w:rFonts w:cstheme="minorHAnsi"/>
          <w:sz w:val="24"/>
          <w:szCs w:val="24"/>
        </w:rPr>
        <w:t>- and </w:t>
      </w:r>
      <w:r w:rsidRPr="00B85395">
        <w:rPr>
          <w:rFonts w:cstheme="minorHAnsi"/>
          <w:i/>
          <w:iCs/>
          <w:sz w:val="24"/>
          <w:szCs w:val="24"/>
        </w:rPr>
        <w:t>q-</w:t>
      </w:r>
      <w:r w:rsidRPr="00B85395">
        <w:rPr>
          <w:rFonts w:cstheme="minorHAnsi"/>
          <w:sz w:val="24"/>
          <w:szCs w:val="24"/>
        </w:rPr>
        <w:t>axis currents reduces the DC link voltage ripple because of the flux weakening effect of the negative </w:t>
      </w:r>
      <w:r w:rsidRPr="00B85395">
        <w:rPr>
          <w:rFonts w:cstheme="minorHAnsi"/>
          <w:i/>
          <w:iCs/>
          <w:sz w:val="24"/>
          <w:szCs w:val="24"/>
        </w:rPr>
        <w:t>d-</w:t>
      </w:r>
      <w:r w:rsidRPr="00B85395">
        <w:rPr>
          <w:rFonts w:cstheme="minorHAnsi"/>
          <w:sz w:val="24"/>
          <w:szCs w:val="24"/>
        </w:rPr>
        <w:t>axis current. Although the amplitude of the voltage ripple reduction is minor for full-load conditions, the effect is more apparent for partial loads (0~0.3s: ~500kW, </w:t>
      </w:r>
      <w:r w:rsidRPr="00B85395">
        <w:rPr>
          <w:rFonts w:cstheme="minorHAnsi"/>
          <w:i/>
          <w:iCs/>
          <w:sz w:val="24"/>
          <w:szCs w:val="24"/>
        </w:rPr>
        <w:t>i</w:t>
      </w:r>
      <w:r w:rsidRPr="00B85395">
        <w:rPr>
          <w:rFonts w:cstheme="minorHAnsi"/>
          <w:i/>
          <w:iCs/>
          <w:sz w:val="24"/>
          <w:szCs w:val="24"/>
          <w:vertAlign w:val="subscript"/>
        </w:rPr>
        <w:t>d</w:t>
      </w:r>
      <w:r w:rsidRPr="00B85395">
        <w:rPr>
          <w:rFonts w:cstheme="minorHAnsi"/>
          <w:sz w:val="24"/>
          <w:szCs w:val="24"/>
        </w:rPr>
        <w:t> = -113.5A, </w:t>
      </w:r>
      <w:proofErr w:type="spellStart"/>
      <w:r w:rsidRPr="00B85395">
        <w:rPr>
          <w:rFonts w:cstheme="minorHAnsi"/>
          <w:i/>
          <w:iCs/>
          <w:sz w:val="24"/>
          <w:szCs w:val="24"/>
        </w:rPr>
        <w:t>i</w:t>
      </w:r>
      <w:r w:rsidRPr="00B85395">
        <w:rPr>
          <w:rFonts w:cstheme="minorHAnsi"/>
          <w:i/>
          <w:iCs/>
          <w:sz w:val="24"/>
          <w:szCs w:val="24"/>
          <w:vertAlign w:val="subscript"/>
        </w:rPr>
        <w:t>q</w:t>
      </w:r>
      <w:proofErr w:type="spellEnd"/>
      <w:r w:rsidRPr="00B85395">
        <w:rPr>
          <w:rFonts w:cstheme="minorHAnsi"/>
          <w:sz w:val="24"/>
          <w:szCs w:val="24"/>
        </w:rPr>
        <w:t> = 404A) where the voltage ripple is reduced by 22%~36%.</w:t>
      </w:r>
    </w:p>
    <w:p w14:paraId="66185722" w14:textId="15318FBF" w:rsidR="00B85395" w:rsidRPr="00B85395" w:rsidRDefault="00B85395" w:rsidP="47421067">
      <w:pPr>
        <w:pStyle w:val="Heading1"/>
        <w:rPr>
          <w:rFonts w:ascii="Calibri" w:eastAsia="Meiryo" w:hAnsi="Calibri" w:cs="Arial"/>
        </w:rPr>
      </w:pPr>
      <w:r>
        <w:t>SECTION VI.</w:t>
      </w:r>
      <w:r w:rsidR="00122EBE">
        <w:t xml:space="preserve"> </w:t>
      </w:r>
      <w:r>
        <w:t>Conclusions</w:t>
      </w:r>
    </w:p>
    <w:p w14:paraId="4ED38DDD" w14:textId="77777777" w:rsidR="00B85395" w:rsidRPr="00B85395" w:rsidRDefault="00B85395" w:rsidP="00B85395">
      <w:pPr>
        <w:rPr>
          <w:rFonts w:cstheme="minorHAnsi"/>
          <w:sz w:val="24"/>
          <w:szCs w:val="24"/>
        </w:rPr>
      </w:pPr>
      <w:r w:rsidRPr="00B85395">
        <w:rPr>
          <w:rFonts w:cstheme="minorHAnsi"/>
          <w:sz w:val="24"/>
          <w:szCs w:val="24"/>
        </w:rPr>
        <w:t>This paper discusses active DC link capacitor voltage balancing control for a 1 MW IMMD intended for aerospace applications. Key findings are summarized as follows:</w:t>
      </w:r>
    </w:p>
    <w:p w14:paraId="24F64150" w14:textId="77777777" w:rsidR="00B85395" w:rsidRPr="00B85395" w:rsidRDefault="00B85395" w:rsidP="00B85395">
      <w:pPr>
        <w:numPr>
          <w:ilvl w:val="0"/>
          <w:numId w:val="20"/>
        </w:numPr>
        <w:rPr>
          <w:rFonts w:cstheme="minorHAnsi"/>
          <w:sz w:val="24"/>
          <w:szCs w:val="24"/>
        </w:rPr>
      </w:pPr>
      <w:r w:rsidRPr="00B85395">
        <w:rPr>
          <w:rFonts w:cstheme="minorHAnsi"/>
          <w:sz w:val="24"/>
          <w:szCs w:val="24"/>
        </w:rPr>
        <w:t>The feasibility of active voltage balancing using voltage closed-loop control has been confirmed for this application. Other than the voltage sensor needed for each DC-link capacitor, this technique does not require the addition of either capacitor shunt resistors or dedicated voltage balancing circuits separate from the machine controls.</w:t>
      </w:r>
    </w:p>
    <w:p w14:paraId="16344E5E" w14:textId="77777777" w:rsidR="00B85395" w:rsidRPr="00B85395" w:rsidRDefault="00B85395" w:rsidP="00B85395">
      <w:pPr>
        <w:numPr>
          <w:ilvl w:val="0"/>
          <w:numId w:val="20"/>
        </w:numPr>
        <w:rPr>
          <w:rFonts w:cstheme="minorHAnsi"/>
          <w:sz w:val="24"/>
          <w:szCs w:val="24"/>
        </w:rPr>
      </w:pPr>
      <w:r w:rsidRPr="00B85395">
        <w:rPr>
          <w:rFonts w:cstheme="minorHAnsi"/>
          <w:sz w:val="24"/>
          <w:szCs w:val="24"/>
        </w:rPr>
        <w:t>The robustness of the control model has been investigated with consideration of practical implementation issues including variations of switching frequency, capacitance tolerances, shunt resistor values, and DC-link voltage fluctuations. The high </w:t>
      </w:r>
      <w:r w:rsidRPr="00B85395">
        <w:rPr>
          <w:rFonts w:cstheme="minorHAnsi"/>
          <w:i/>
          <w:iCs/>
          <w:sz w:val="24"/>
          <w:szCs w:val="24"/>
        </w:rPr>
        <w:t>d</w:t>
      </w:r>
      <w:r w:rsidRPr="00B85395">
        <w:rPr>
          <w:rFonts w:cstheme="minorHAnsi"/>
          <w:sz w:val="24"/>
          <w:szCs w:val="24"/>
        </w:rPr>
        <w:t>-axis and </w:t>
      </w:r>
      <w:r w:rsidRPr="00B85395">
        <w:rPr>
          <w:rFonts w:cstheme="minorHAnsi"/>
          <w:i/>
          <w:iCs/>
          <w:sz w:val="24"/>
          <w:szCs w:val="24"/>
        </w:rPr>
        <w:t>q</w:t>
      </w:r>
      <w:r w:rsidRPr="00B85395">
        <w:rPr>
          <w:rFonts w:cstheme="minorHAnsi"/>
          <w:sz w:val="24"/>
          <w:szCs w:val="24"/>
        </w:rPr>
        <w:t>-axis current ripple resulting from low inductance and low switching frequency have little impact on the performance of the active voltage balancing control.</w:t>
      </w:r>
    </w:p>
    <w:p w14:paraId="6FAF1761" w14:textId="77777777" w:rsidR="00B85395" w:rsidRPr="00B85395" w:rsidRDefault="00B85395" w:rsidP="00B85395">
      <w:pPr>
        <w:numPr>
          <w:ilvl w:val="0"/>
          <w:numId w:val="20"/>
        </w:numPr>
        <w:rPr>
          <w:rFonts w:cstheme="minorHAnsi"/>
          <w:sz w:val="24"/>
          <w:szCs w:val="24"/>
        </w:rPr>
      </w:pPr>
      <w:r w:rsidRPr="00B85395">
        <w:rPr>
          <w:rFonts w:cstheme="minorHAnsi"/>
          <w:sz w:val="24"/>
          <w:szCs w:val="24"/>
        </w:rPr>
        <w:t>The active voltage balancing control reduces the voltage stress on the IMMD power modules and machine windings by minimizing any large voltage excursions. This is beneficial for reducing the risk of PD damage to both the winding insulation and module power electronics.</w:t>
      </w:r>
    </w:p>
    <w:p w14:paraId="2B20DD06" w14:textId="77777777" w:rsidR="00B85395" w:rsidRPr="00B85395" w:rsidRDefault="00B85395" w:rsidP="00B85395">
      <w:pPr>
        <w:numPr>
          <w:ilvl w:val="0"/>
          <w:numId w:val="20"/>
        </w:numPr>
        <w:rPr>
          <w:rFonts w:cstheme="minorHAnsi"/>
          <w:sz w:val="24"/>
          <w:szCs w:val="24"/>
        </w:rPr>
      </w:pPr>
      <w:r w:rsidRPr="00B85395">
        <w:rPr>
          <w:rFonts w:cstheme="minorHAnsi"/>
          <w:sz w:val="24"/>
          <w:szCs w:val="24"/>
        </w:rPr>
        <w:t>The investigation results identified some modest voltage balancing performance benefits associated with increasing the number of series-connected drive modules, but they were not large enough to suggest that they would be a major factor in choosing the "optimum" IMMD module number for a particular application.</w:t>
      </w:r>
    </w:p>
    <w:p w14:paraId="26CC0187" w14:textId="77777777" w:rsidR="00B85395" w:rsidRPr="00B85395" w:rsidRDefault="00B85395" w:rsidP="47421067">
      <w:pPr>
        <w:pStyle w:val="Heading1"/>
        <w:rPr>
          <w:rFonts w:ascii="Calibri" w:eastAsia="Meiryo" w:hAnsi="Calibri" w:cs="Arial"/>
          <w:b/>
          <w:bCs/>
        </w:rPr>
      </w:pPr>
      <w:r>
        <w:t>Appendix</w:t>
      </w:r>
    </w:p>
    <w:p w14:paraId="7B63636B" w14:textId="77777777" w:rsidR="00B85395" w:rsidRPr="00B85395" w:rsidRDefault="00B85395" w:rsidP="00B85395">
      <w:pPr>
        <w:rPr>
          <w:rFonts w:cstheme="minorHAnsi"/>
          <w:sz w:val="24"/>
          <w:szCs w:val="24"/>
        </w:rPr>
      </w:pPr>
      <w:r w:rsidRPr="00B85395">
        <w:rPr>
          <w:rFonts w:cstheme="minorHAnsi"/>
          <w:sz w:val="24"/>
          <w:szCs w:val="24"/>
        </w:rPr>
        <w:t>Fig. A1 shows the modeling of active balancing voltage loop in each individual drive unit.</w:t>
      </w:r>
    </w:p>
    <w:p w14:paraId="2EE9F5BC" w14:textId="50C39174" w:rsidR="00B85395" w:rsidRPr="00B85395" w:rsidRDefault="00B85395" w:rsidP="00122EBE">
      <w:pPr>
        <w:pStyle w:val="NoSpacing"/>
        <w:rPr>
          <w:rStyle w:val="Hyperlink"/>
          <w:rFonts w:cstheme="minorHAnsi"/>
          <w:sz w:val="24"/>
          <w:szCs w:val="24"/>
        </w:rPr>
      </w:pPr>
      <w:r>
        <w:rPr>
          <w:noProof/>
        </w:rPr>
        <w:drawing>
          <wp:inline distT="0" distB="0" distL="0" distR="0" wp14:anchorId="1B7284AB" wp14:editId="7D1B7354">
            <wp:extent cx="5241926" cy="1392555"/>
            <wp:effectExtent l="0" t="0" r="0" b="0"/>
            <wp:docPr id="3" name="Picture 3" descr="Fig. A1. - &#10;Model of active balancing voltage loop&#10;">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31">
                      <a:extLst>
                        <a:ext uri="{28A0092B-C50C-407E-A947-70E740481C1C}">
                          <a14:useLocalDpi xmlns:a14="http://schemas.microsoft.com/office/drawing/2010/main" val="0"/>
                        </a:ext>
                      </a:extLst>
                    </a:blip>
                    <a:stretch>
                      <a:fillRect/>
                    </a:stretch>
                  </pic:blipFill>
                  <pic:spPr>
                    <a:xfrm>
                      <a:off x="0" y="0"/>
                      <a:ext cx="5241926" cy="1392555"/>
                    </a:xfrm>
                    <a:prstGeom prst="rect">
                      <a:avLst/>
                    </a:prstGeom>
                  </pic:spPr>
                </pic:pic>
              </a:graphicData>
            </a:graphic>
          </wp:inline>
        </w:drawing>
      </w:r>
    </w:p>
    <w:p w14:paraId="2B9A41E2" w14:textId="28DC1C7A" w:rsidR="00B85395" w:rsidRPr="00B85395" w:rsidRDefault="00B85395" w:rsidP="00122EBE">
      <w:pPr>
        <w:pStyle w:val="NoSpacing"/>
        <w:rPr>
          <w:rFonts w:cstheme="minorHAnsi"/>
        </w:rPr>
      </w:pPr>
      <w:r w:rsidRPr="00B85395">
        <w:rPr>
          <w:rFonts w:cstheme="minorHAnsi"/>
          <w:b/>
          <w:bCs/>
        </w:rPr>
        <w:t>Fig. A1.</w:t>
      </w:r>
      <w:r w:rsidR="00122EBE">
        <w:rPr>
          <w:rFonts w:cstheme="minorHAnsi"/>
          <w:b/>
          <w:bCs/>
        </w:rPr>
        <w:t xml:space="preserve"> </w:t>
      </w:r>
      <w:r w:rsidRPr="00B85395">
        <w:rPr>
          <w:rFonts w:cstheme="minorHAnsi"/>
        </w:rPr>
        <w:t>Model of active balancing voltage loop</w:t>
      </w:r>
    </w:p>
    <w:p w14:paraId="57DE3A7D" w14:textId="3D708A49" w:rsidR="00B85395" w:rsidRPr="00B85395" w:rsidRDefault="00B85395" w:rsidP="47421067">
      <w:pPr>
        <w:rPr>
          <w:sz w:val="24"/>
          <w:szCs w:val="24"/>
        </w:rPr>
      </w:pPr>
    </w:p>
    <w:p w14:paraId="0376C0E1" w14:textId="77777777" w:rsidR="00B85395" w:rsidRPr="00B85395" w:rsidRDefault="00B85395" w:rsidP="00B85395">
      <w:pPr>
        <w:rPr>
          <w:rFonts w:cstheme="minorHAnsi"/>
          <w:sz w:val="24"/>
          <w:szCs w:val="24"/>
        </w:rPr>
      </w:pPr>
      <w:r w:rsidRPr="00B85395">
        <w:rPr>
          <w:rFonts w:cstheme="minorHAnsi"/>
          <w:sz w:val="24"/>
          <w:szCs w:val="24"/>
        </w:rPr>
        <w:t xml:space="preserve">TABLE AI summarizes the impact of the PI gains of the voltage loop on voltage ripple, current ripple, and system stability. </w:t>
      </w:r>
      <w:proofErr w:type="gramStart"/>
      <w:r w:rsidRPr="00B85395">
        <w:rPr>
          <w:rFonts w:cstheme="minorHAnsi"/>
          <w:sz w:val="24"/>
          <w:szCs w:val="24"/>
        </w:rPr>
        <w:t>In order to</w:t>
      </w:r>
      <w:proofErr w:type="gramEnd"/>
      <w:r w:rsidRPr="00B85395">
        <w:rPr>
          <w:rFonts w:cstheme="minorHAnsi"/>
          <w:sz w:val="24"/>
          <w:szCs w:val="24"/>
        </w:rPr>
        <w:t xml:space="preserve"> have low DC link voltage ripple, low current ripple, and good system stability, (</w:t>
      </w:r>
      <w:proofErr w:type="spellStart"/>
      <w:r w:rsidRPr="00B85395">
        <w:rPr>
          <w:rFonts w:cstheme="minorHAnsi"/>
          <w:sz w:val="24"/>
          <w:szCs w:val="24"/>
        </w:rPr>
        <w:t>KaV</w:t>
      </w:r>
      <w:proofErr w:type="spellEnd"/>
      <w:r w:rsidRPr="00B85395">
        <w:rPr>
          <w:rFonts w:cstheme="minorHAnsi"/>
          <w:sz w:val="24"/>
          <w:szCs w:val="24"/>
        </w:rPr>
        <w:t xml:space="preserve">=3, </w:t>
      </w:r>
      <w:proofErr w:type="spellStart"/>
      <w:r w:rsidRPr="00B85395">
        <w:rPr>
          <w:rFonts w:cstheme="minorHAnsi"/>
          <w:sz w:val="24"/>
          <w:szCs w:val="24"/>
        </w:rPr>
        <w:t>KbV</w:t>
      </w:r>
      <w:proofErr w:type="spellEnd"/>
      <w:r w:rsidRPr="00B85395">
        <w:rPr>
          <w:rFonts w:cstheme="minorHAnsi"/>
          <w:sz w:val="24"/>
          <w:szCs w:val="24"/>
        </w:rPr>
        <w:t>=0) is used in the simulation.</w:t>
      </w:r>
    </w:p>
    <w:p w14:paraId="7DD227B0" w14:textId="77777777" w:rsidR="00B85395" w:rsidRDefault="00B85395" w:rsidP="007F4A9D">
      <w:pPr>
        <w:spacing w:after="0"/>
        <w:rPr>
          <w:rFonts w:cstheme="minorHAnsi"/>
          <w:sz w:val="24"/>
          <w:szCs w:val="24"/>
        </w:rPr>
      </w:pPr>
      <w:r w:rsidRPr="00B85395">
        <w:rPr>
          <w:rFonts w:cstheme="minorHAnsi"/>
          <w:b/>
          <w:bCs/>
          <w:sz w:val="24"/>
          <w:szCs w:val="24"/>
        </w:rPr>
        <w:t>TABLE A I: </w:t>
      </w:r>
      <w:r w:rsidRPr="00B85395">
        <w:rPr>
          <w:rFonts w:cstheme="minorHAnsi"/>
          <w:sz w:val="24"/>
          <w:szCs w:val="24"/>
        </w:rPr>
        <w:t>Tuning of PI Gains in Voltage Loop (6 Drive Units)</w:t>
      </w:r>
    </w:p>
    <w:p w14:paraId="5B81E213" w14:textId="77777777" w:rsidR="004F3041" w:rsidRPr="004F3041" w:rsidRDefault="004F3041" w:rsidP="004F3041">
      <w:pPr>
        <w:kinsoku w:val="0"/>
        <w:overflowPunct w:val="0"/>
        <w:autoSpaceDE w:val="0"/>
        <w:autoSpaceDN w:val="0"/>
        <w:adjustRightInd w:val="0"/>
        <w:spacing w:before="11"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1050"/>
        <w:gridCol w:w="1656"/>
        <w:gridCol w:w="1656"/>
        <w:gridCol w:w="1861"/>
        <w:gridCol w:w="828"/>
        <w:gridCol w:w="2013"/>
      </w:tblGrid>
      <w:tr w:rsidR="00356155" w:rsidRPr="0042574B" w14:paraId="6D49BF99" w14:textId="77777777" w:rsidTr="0042574B">
        <w:trPr>
          <w:trHeight w:val="335"/>
        </w:trPr>
        <w:tc>
          <w:tcPr>
            <w:tcW w:w="0" w:type="auto"/>
          </w:tcPr>
          <w:p w14:paraId="218D2AA2" w14:textId="3CDBB9AB" w:rsidR="00356155" w:rsidRPr="0042574B" w:rsidRDefault="00356155" w:rsidP="00356155">
            <w:pPr>
              <w:pStyle w:val="NoSpacing"/>
              <w:rPr>
                <w:rFonts w:cstheme="minorHAnsi"/>
                <w:b/>
                <w:bCs/>
              </w:rPr>
            </w:pPr>
            <w:proofErr w:type="spellStart"/>
            <w:r w:rsidRPr="0042574B">
              <w:rPr>
                <w:rFonts w:cstheme="minorHAnsi"/>
                <w:b/>
                <w:bCs/>
              </w:rPr>
              <w:t>KaV</w:t>
            </w:r>
            <w:proofErr w:type="spellEnd"/>
            <w:r w:rsidRPr="0042574B">
              <w:rPr>
                <w:rFonts w:cstheme="minorHAnsi"/>
                <w:b/>
                <w:bCs/>
              </w:rPr>
              <w:t>,</w:t>
            </w:r>
            <w:r w:rsidRPr="0042574B">
              <w:rPr>
                <w:rFonts w:cstheme="minorHAnsi"/>
                <w:b/>
                <w:bCs/>
              </w:rPr>
              <w:t xml:space="preserve"> </w:t>
            </w:r>
            <w:proofErr w:type="spellStart"/>
            <w:r w:rsidRPr="0042574B">
              <w:rPr>
                <w:rFonts w:cstheme="minorHAnsi"/>
                <w:b/>
                <w:bCs/>
              </w:rPr>
              <w:t>KbV</w:t>
            </w:r>
            <w:proofErr w:type="spellEnd"/>
          </w:p>
        </w:tc>
        <w:tc>
          <w:tcPr>
            <w:tcW w:w="0" w:type="auto"/>
          </w:tcPr>
          <w:p w14:paraId="1CAE8E28" w14:textId="77777777" w:rsidR="00356155" w:rsidRPr="0042574B" w:rsidRDefault="00356155" w:rsidP="004F3041">
            <w:pPr>
              <w:pStyle w:val="NoSpacing"/>
              <w:rPr>
                <w:rFonts w:cstheme="minorHAnsi"/>
                <w:b/>
                <w:bCs/>
                <w:w w:val="105"/>
                <w:position w:val="1"/>
              </w:rPr>
            </w:pPr>
            <w:r w:rsidRPr="0042574B">
              <w:rPr>
                <w:rFonts w:cstheme="minorHAnsi"/>
                <w:b/>
                <w:bCs/>
                <w:w w:val="105"/>
                <w:position w:val="1"/>
              </w:rPr>
              <w:t>ΔU</w:t>
            </w:r>
            <w:r w:rsidRPr="0042574B">
              <w:rPr>
                <w:rFonts w:cstheme="minorHAnsi"/>
                <w:b/>
                <w:bCs/>
                <w:w w:val="105"/>
              </w:rPr>
              <w:t xml:space="preserve">dc </w:t>
            </w:r>
            <w:r w:rsidRPr="0042574B">
              <w:rPr>
                <w:rFonts w:cstheme="minorHAnsi"/>
                <w:b/>
                <w:bCs/>
                <w:w w:val="105"/>
                <w:position w:val="1"/>
              </w:rPr>
              <w:t>(V)</w:t>
            </w:r>
          </w:p>
        </w:tc>
        <w:tc>
          <w:tcPr>
            <w:tcW w:w="0" w:type="auto"/>
          </w:tcPr>
          <w:p w14:paraId="3FA95654" w14:textId="69988EE3" w:rsidR="00356155" w:rsidRPr="0042574B" w:rsidRDefault="00356155" w:rsidP="004F3041">
            <w:pPr>
              <w:pStyle w:val="NoSpacing"/>
              <w:rPr>
                <w:rFonts w:cstheme="minorHAnsi"/>
                <w:b/>
                <w:bCs/>
                <w:w w:val="105"/>
                <w:position w:val="1"/>
              </w:rPr>
            </w:pPr>
          </w:p>
        </w:tc>
        <w:tc>
          <w:tcPr>
            <w:tcW w:w="0" w:type="auto"/>
          </w:tcPr>
          <w:p w14:paraId="70FFEF8A" w14:textId="77777777" w:rsidR="00356155" w:rsidRPr="0042574B" w:rsidRDefault="00356155" w:rsidP="004F3041">
            <w:pPr>
              <w:pStyle w:val="NoSpacing"/>
              <w:rPr>
                <w:rFonts w:cstheme="minorHAnsi"/>
                <w:b/>
                <w:bCs/>
              </w:rPr>
            </w:pPr>
            <w:r w:rsidRPr="0042574B">
              <w:rPr>
                <w:rFonts w:cstheme="minorHAnsi"/>
                <w:b/>
                <w:bCs/>
              </w:rPr>
              <w:t>Current Ripple (A)</w:t>
            </w:r>
          </w:p>
        </w:tc>
        <w:tc>
          <w:tcPr>
            <w:tcW w:w="0" w:type="auto"/>
          </w:tcPr>
          <w:p w14:paraId="5E61A74F" w14:textId="64858303" w:rsidR="00356155" w:rsidRPr="0042574B" w:rsidRDefault="00356155" w:rsidP="004F3041">
            <w:pPr>
              <w:pStyle w:val="NoSpacing"/>
              <w:rPr>
                <w:rFonts w:cstheme="minorHAnsi"/>
                <w:b/>
                <w:bCs/>
              </w:rPr>
            </w:pPr>
          </w:p>
        </w:tc>
        <w:tc>
          <w:tcPr>
            <w:tcW w:w="0" w:type="auto"/>
          </w:tcPr>
          <w:p w14:paraId="635C76E3" w14:textId="77777777" w:rsidR="00356155" w:rsidRPr="0042574B" w:rsidRDefault="00356155" w:rsidP="004F3041">
            <w:pPr>
              <w:pStyle w:val="NoSpacing"/>
              <w:rPr>
                <w:rFonts w:cstheme="minorHAnsi"/>
                <w:b/>
                <w:bCs/>
              </w:rPr>
            </w:pPr>
            <w:r w:rsidRPr="0042574B">
              <w:rPr>
                <w:rFonts w:cstheme="minorHAnsi"/>
                <w:b/>
                <w:bCs/>
              </w:rPr>
              <w:t>Voltage Balance</w:t>
            </w:r>
          </w:p>
        </w:tc>
      </w:tr>
      <w:tr w:rsidR="004F3041" w:rsidRPr="0042574B" w14:paraId="304FFE7D" w14:textId="77777777" w:rsidTr="0042574B">
        <w:trPr>
          <w:trHeight w:val="165"/>
        </w:trPr>
        <w:tc>
          <w:tcPr>
            <w:tcW w:w="0" w:type="auto"/>
          </w:tcPr>
          <w:p w14:paraId="41484851" w14:textId="77777777" w:rsidR="004F3041" w:rsidRPr="0042574B" w:rsidRDefault="004F3041" w:rsidP="004F3041">
            <w:pPr>
              <w:pStyle w:val="NoSpacing"/>
              <w:rPr>
                <w:rFonts w:cstheme="minorHAnsi"/>
                <w:b/>
                <w:bCs/>
              </w:rPr>
            </w:pPr>
          </w:p>
        </w:tc>
        <w:tc>
          <w:tcPr>
            <w:tcW w:w="0" w:type="auto"/>
          </w:tcPr>
          <w:p w14:paraId="0D0B2F75" w14:textId="77777777" w:rsidR="004F3041" w:rsidRPr="0042574B" w:rsidRDefault="004F3041" w:rsidP="004F3041">
            <w:pPr>
              <w:pStyle w:val="NoSpacing"/>
              <w:rPr>
                <w:rFonts w:cstheme="minorHAnsi"/>
                <w:b/>
                <w:bCs/>
              </w:rPr>
            </w:pPr>
            <w:r w:rsidRPr="0042574B">
              <w:rPr>
                <w:rFonts w:cstheme="minorHAnsi"/>
                <w:b/>
                <w:bCs/>
              </w:rPr>
              <w:t>0s~0.3s</w:t>
            </w:r>
          </w:p>
        </w:tc>
        <w:tc>
          <w:tcPr>
            <w:tcW w:w="0" w:type="auto"/>
          </w:tcPr>
          <w:p w14:paraId="012861CA" w14:textId="77777777" w:rsidR="004F3041" w:rsidRPr="0042574B" w:rsidRDefault="004F3041" w:rsidP="004F3041">
            <w:pPr>
              <w:pStyle w:val="NoSpacing"/>
              <w:rPr>
                <w:rFonts w:cstheme="minorHAnsi"/>
                <w:b/>
                <w:bCs/>
              </w:rPr>
            </w:pPr>
            <w:r w:rsidRPr="0042574B">
              <w:rPr>
                <w:rFonts w:cstheme="minorHAnsi"/>
                <w:b/>
                <w:bCs/>
              </w:rPr>
              <w:t>&gt;0.3s</w:t>
            </w:r>
          </w:p>
        </w:tc>
        <w:tc>
          <w:tcPr>
            <w:tcW w:w="0" w:type="auto"/>
          </w:tcPr>
          <w:p w14:paraId="053C4466" w14:textId="77777777" w:rsidR="004F3041" w:rsidRPr="0042574B" w:rsidRDefault="004F3041" w:rsidP="004F3041">
            <w:pPr>
              <w:pStyle w:val="NoSpacing"/>
              <w:rPr>
                <w:rFonts w:cstheme="minorHAnsi"/>
                <w:b/>
                <w:bCs/>
              </w:rPr>
            </w:pPr>
            <w:r w:rsidRPr="0042574B">
              <w:rPr>
                <w:rFonts w:cstheme="minorHAnsi"/>
                <w:b/>
                <w:bCs/>
              </w:rPr>
              <w:t>0s~0.3s</w:t>
            </w:r>
          </w:p>
        </w:tc>
        <w:tc>
          <w:tcPr>
            <w:tcW w:w="0" w:type="auto"/>
          </w:tcPr>
          <w:p w14:paraId="7418B181" w14:textId="77777777" w:rsidR="004F3041" w:rsidRPr="0042574B" w:rsidRDefault="004F3041" w:rsidP="004F3041">
            <w:pPr>
              <w:pStyle w:val="NoSpacing"/>
              <w:rPr>
                <w:rFonts w:cstheme="minorHAnsi"/>
                <w:b/>
                <w:bCs/>
              </w:rPr>
            </w:pPr>
            <w:r w:rsidRPr="0042574B">
              <w:rPr>
                <w:rFonts w:cstheme="minorHAnsi"/>
                <w:b/>
                <w:bCs/>
              </w:rPr>
              <w:t>&gt;0.3s</w:t>
            </w:r>
          </w:p>
        </w:tc>
        <w:tc>
          <w:tcPr>
            <w:tcW w:w="0" w:type="auto"/>
          </w:tcPr>
          <w:p w14:paraId="725E8CE4" w14:textId="77777777" w:rsidR="004F3041" w:rsidRPr="0042574B" w:rsidRDefault="004F3041" w:rsidP="004F3041">
            <w:pPr>
              <w:pStyle w:val="NoSpacing"/>
              <w:rPr>
                <w:rFonts w:cstheme="minorHAnsi"/>
                <w:b/>
                <w:bCs/>
              </w:rPr>
            </w:pPr>
          </w:p>
        </w:tc>
      </w:tr>
      <w:tr w:rsidR="004F3041" w:rsidRPr="004F3041" w14:paraId="1B39226A" w14:textId="77777777" w:rsidTr="0042574B">
        <w:trPr>
          <w:trHeight w:val="671"/>
        </w:trPr>
        <w:tc>
          <w:tcPr>
            <w:tcW w:w="0" w:type="auto"/>
          </w:tcPr>
          <w:p w14:paraId="257AB27E" w14:textId="77777777" w:rsidR="004F3041" w:rsidRPr="004F3041" w:rsidRDefault="004F3041" w:rsidP="004F3041">
            <w:pPr>
              <w:pStyle w:val="NoSpacing"/>
              <w:rPr>
                <w:rFonts w:cstheme="minorHAnsi"/>
              </w:rPr>
            </w:pPr>
            <w:r w:rsidRPr="004F3041">
              <w:rPr>
                <w:rFonts w:cstheme="minorHAnsi"/>
              </w:rPr>
              <w:t>5, 0</w:t>
            </w:r>
          </w:p>
        </w:tc>
        <w:tc>
          <w:tcPr>
            <w:tcW w:w="0" w:type="auto"/>
          </w:tcPr>
          <w:p w14:paraId="792AAC5D" w14:textId="74561CBC" w:rsidR="004F3041" w:rsidRPr="004F3041" w:rsidRDefault="004F3041" w:rsidP="004F3041">
            <w:pPr>
              <w:pStyle w:val="NoSpacing"/>
              <w:rPr>
                <w:rFonts w:cstheme="minorHAnsi"/>
              </w:rPr>
            </w:pPr>
            <w:r w:rsidRPr="004F3041">
              <w:rPr>
                <w:rFonts w:cstheme="minorHAnsi"/>
              </w:rPr>
              <w:t>114.8</w:t>
            </w:r>
            <w:r w:rsidR="00E52F1C">
              <w:rPr>
                <w:rFonts w:cstheme="minorHAnsi"/>
              </w:rPr>
              <w:t xml:space="preserve"> </w:t>
            </w:r>
            <w:r w:rsidRPr="004F3041">
              <w:rPr>
                <w:rFonts w:cstheme="minorHAnsi"/>
              </w:rPr>
              <w:t>(Cap #1)</w:t>
            </w:r>
          </w:p>
          <w:p w14:paraId="69B0A924" w14:textId="56A43C1C" w:rsidR="004F3041" w:rsidRPr="004F3041" w:rsidRDefault="004F3041" w:rsidP="00E52F1C">
            <w:pPr>
              <w:pStyle w:val="NoSpacing"/>
              <w:rPr>
                <w:rFonts w:cstheme="minorHAnsi"/>
              </w:rPr>
            </w:pPr>
            <w:r w:rsidRPr="004F3041">
              <w:rPr>
                <w:rFonts w:cstheme="minorHAnsi"/>
              </w:rPr>
              <w:t>25.5</w:t>
            </w:r>
            <w:r w:rsidR="00E52F1C">
              <w:rPr>
                <w:rFonts w:cstheme="minorHAnsi"/>
              </w:rPr>
              <w:t xml:space="preserve"> </w:t>
            </w:r>
            <w:r w:rsidRPr="004F3041">
              <w:rPr>
                <w:rFonts w:cstheme="minorHAnsi"/>
              </w:rPr>
              <w:t>(Caps#2~6)</w:t>
            </w:r>
          </w:p>
        </w:tc>
        <w:tc>
          <w:tcPr>
            <w:tcW w:w="0" w:type="auto"/>
          </w:tcPr>
          <w:p w14:paraId="26A93298" w14:textId="46ACBE3D" w:rsidR="004F3041" w:rsidRPr="004F3041" w:rsidRDefault="004F3041" w:rsidP="004F3041">
            <w:pPr>
              <w:pStyle w:val="NoSpacing"/>
              <w:rPr>
                <w:rFonts w:cstheme="minorHAnsi"/>
              </w:rPr>
            </w:pPr>
            <w:r w:rsidRPr="004F3041">
              <w:rPr>
                <w:rFonts w:cstheme="minorHAnsi"/>
              </w:rPr>
              <w:t>60.0</w:t>
            </w:r>
            <w:r w:rsidR="00E52F1C">
              <w:rPr>
                <w:rFonts w:cstheme="minorHAnsi"/>
              </w:rPr>
              <w:t xml:space="preserve"> </w:t>
            </w:r>
            <w:r w:rsidRPr="004F3041">
              <w:rPr>
                <w:rFonts w:cstheme="minorHAnsi"/>
              </w:rPr>
              <w:t>(Cap #1)</w:t>
            </w:r>
          </w:p>
          <w:p w14:paraId="529A9C47" w14:textId="7D005155" w:rsidR="004F3041" w:rsidRPr="004F3041" w:rsidRDefault="004F3041" w:rsidP="00E52F1C">
            <w:pPr>
              <w:pStyle w:val="NoSpacing"/>
              <w:rPr>
                <w:rFonts w:cstheme="minorHAnsi"/>
              </w:rPr>
            </w:pPr>
            <w:r w:rsidRPr="004F3041">
              <w:rPr>
                <w:rFonts w:cstheme="minorHAnsi"/>
              </w:rPr>
              <w:t>12.1</w:t>
            </w:r>
            <w:r w:rsidR="00E52F1C">
              <w:rPr>
                <w:rFonts w:cstheme="minorHAnsi"/>
              </w:rPr>
              <w:t xml:space="preserve"> </w:t>
            </w:r>
            <w:r w:rsidRPr="004F3041">
              <w:rPr>
                <w:rFonts w:cstheme="minorHAnsi"/>
              </w:rPr>
              <w:t>(Cap#2~6)</w:t>
            </w:r>
          </w:p>
        </w:tc>
        <w:tc>
          <w:tcPr>
            <w:tcW w:w="0" w:type="auto"/>
          </w:tcPr>
          <w:p w14:paraId="544A77D5" w14:textId="77777777" w:rsidR="004F3041" w:rsidRPr="004F3041" w:rsidRDefault="004F3041" w:rsidP="004F3041">
            <w:pPr>
              <w:pStyle w:val="NoSpacing"/>
              <w:rPr>
                <w:rFonts w:cstheme="minorHAnsi"/>
              </w:rPr>
            </w:pPr>
            <w:r w:rsidRPr="004F3041">
              <w:rPr>
                <w:rFonts w:cstheme="minorHAnsi"/>
              </w:rPr>
              <w:t>id:</w:t>
            </w:r>
            <w:r w:rsidRPr="004F3041">
              <w:rPr>
                <w:rFonts w:cstheme="minorHAnsi"/>
                <w:spacing w:val="2"/>
              </w:rPr>
              <w:t xml:space="preserve"> </w:t>
            </w:r>
            <w:r w:rsidRPr="004F3041">
              <w:rPr>
                <w:rFonts w:cstheme="minorHAnsi"/>
              </w:rPr>
              <w:t>1010</w:t>
            </w:r>
          </w:p>
          <w:p w14:paraId="47E40A42" w14:textId="77777777" w:rsidR="004F3041" w:rsidRPr="004F3041" w:rsidRDefault="004F3041" w:rsidP="004F3041">
            <w:pPr>
              <w:pStyle w:val="NoSpacing"/>
              <w:rPr>
                <w:rFonts w:cstheme="minorHAnsi"/>
              </w:rPr>
            </w:pPr>
            <w:proofErr w:type="spellStart"/>
            <w:r w:rsidRPr="004F3041">
              <w:rPr>
                <w:rFonts w:cstheme="minorHAnsi"/>
              </w:rPr>
              <w:t>iq</w:t>
            </w:r>
            <w:proofErr w:type="spellEnd"/>
            <w:r w:rsidRPr="004F3041">
              <w:rPr>
                <w:rFonts w:cstheme="minorHAnsi"/>
              </w:rPr>
              <w:t>:</w:t>
            </w:r>
            <w:r w:rsidRPr="004F3041">
              <w:rPr>
                <w:rFonts w:cstheme="minorHAnsi"/>
                <w:spacing w:val="2"/>
              </w:rPr>
              <w:t xml:space="preserve"> </w:t>
            </w:r>
            <w:r w:rsidRPr="004F3041">
              <w:rPr>
                <w:rFonts w:cstheme="minorHAnsi"/>
              </w:rPr>
              <w:t>689</w:t>
            </w:r>
          </w:p>
        </w:tc>
        <w:tc>
          <w:tcPr>
            <w:tcW w:w="0" w:type="auto"/>
          </w:tcPr>
          <w:p w14:paraId="16A57E32" w14:textId="77777777" w:rsidR="004F3041" w:rsidRPr="004F3041" w:rsidRDefault="004F3041" w:rsidP="004F3041">
            <w:pPr>
              <w:pStyle w:val="NoSpacing"/>
              <w:rPr>
                <w:rFonts w:cstheme="minorHAnsi"/>
              </w:rPr>
            </w:pPr>
            <w:r w:rsidRPr="004F3041">
              <w:rPr>
                <w:rFonts w:cstheme="minorHAnsi"/>
              </w:rPr>
              <w:t>id:</w:t>
            </w:r>
            <w:r w:rsidRPr="004F3041">
              <w:rPr>
                <w:rFonts w:cstheme="minorHAnsi"/>
                <w:spacing w:val="2"/>
              </w:rPr>
              <w:t xml:space="preserve"> </w:t>
            </w:r>
            <w:r w:rsidRPr="004F3041">
              <w:rPr>
                <w:rFonts w:cstheme="minorHAnsi"/>
              </w:rPr>
              <w:t>572</w:t>
            </w:r>
          </w:p>
          <w:p w14:paraId="65E6F7DD" w14:textId="77777777" w:rsidR="004F3041" w:rsidRPr="004F3041" w:rsidRDefault="004F3041" w:rsidP="004F3041">
            <w:pPr>
              <w:pStyle w:val="NoSpacing"/>
              <w:rPr>
                <w:rFonts w:cstheme="minorHAnsi"/>
              </w:rPr>
            </w:pPr>
            <w:proofErr w:type="spellStart"/>
            <w:r w:rsidRPr="004F3041">
              <w:rPr>
                <w:rFonts w:cstheme="minorHAnsi"/>
              </w:rPr>
              <w:t>iq</w:t>
            </w:r>
            <w:proofErr w:type="spellEnd"/>
            <w:r w:rsidRPr="004F3041">
              <w:rPr>
                <w:rFonts w:cstheme="minorHAnsi"/>
              </w:rPr>
              <w:t>:</w:t>
            </w:r>
            <w:r w:rsidRPr="004F3041">
              <w:rPr>
                <w:rFonts w:cstheme="minorHAnsi"/>
                <w:spacing w:val="2"/>
              </w:rPr>
              <w:t xml:space="preserve"> </w:t>
            </w:r>
            <w:r w:rsidRPr="004F3041">
              <w:rPr>
                <w:rFonts w:cstheme="minorHAnsi"/>
              </w:rPr>
              <w:t>425</w:t>
            </w:r>
          </w:p>
        </w:tc>
        <w:tc>
          <w:tcPr>
            <w:tcW w:w="0" w:type="auto"/>
          </w:tcPr>
          <w:p w14:paraId="1F304E50" w14:textId="77777777" w:rsidR="004F3041" w:rsidRPr="004F3041" w:rsidRDefault="004F3041" w:rsidP="004F3041">
            <w:pPr>
              <w:pStyle w:val="NoSpacing"/>
              <w:rPr>
                <w:rFonts w:cstheme="minorHAnsi"/>
              </w:rPr>
            </w:pPr>
            <w:r w:rsidRPr="004F3041">
              <w:rPr>
                <w:rFonts w:cstheme="minorHAnsi"/>
              </w:rPr>
              <w:t>balanced 0~1.5s</w:t>
            </w:r>
          </w:p>
        </w:tc>
      </w:tr>
      <w:tr w:rsidR="004F3041" w:rsidRPr="004F3041" w14:paraId="79072033" w14:textId="77777777" w:rsidTr="0042574B">
        <w:trPr>
          <w:trHeight w:val="671"/>
        </w:trPr>
        <w:tc>
          <w:tcPr>
            <w:tcW w:w="0" w:type="auto"/>
          </w:tcPr>
          <w:p w14:paraId="20B6708E" w14:textId="77777777" w:rsidR="004F3041" w:rsidRPr="004F3041" w:rsidRDefault="004F3041" w:rsidP="004F3041">
            <w:pPr>
              <w:pStyle w:val="NoSpacing"/>
              <w:rPr>
                <w:rFonts w:cstheme="minorHAnsi"/>
              </w:rPr>
            </w:pPr>
            <w:r w:rsidRPr="004F3041">
              <w:rPr>
                <w:rFonts w:cstheme="minorHAnsi"/>
              </w:rPr>
              <w:t>4, 0</w:t>
            </w:r>
          </w:p>
        </w:tc>
        <w:tc>
          <w:tcPr>
            <w:tcW w:w="0" w:type="auto"/>
          </w:tcPr>
          <w:p w14:paraId="7380007F" w14:textId="3CC0B4C4" w:rsidR="004F3041" w:rsidRPr="004F3041" w:rsidRDefault="004F3041" w:rsidP="004F3041">
            <w:pPr>
              <w:pStyle w:val="NoSpacing"/>
              <w:rPr>
                <w:rFonts w:cstheme="minorHAnsi"/>
              </w:rPr>
            </w:pPr>
            <w:r w:rsidRPr="004F3041">
              <w:rPr>
                <w:rFonts w:cstheme="minorHAnsi"/>
              </w:rPr>
              <w:t>1.57</w:t>
            </w:r>
            <w:r w:rsidR="00E52F1C">
              <w:rPr>
                <w:rFonts w:cstheme="minorHAnsi"/>
              </w:rPr>
              <w:t xml:space="preserve"> </w:t>
            </w:r>
            <w:r w:rsidRPr="004F3041">
              <w:rPr>
                <w:rFonts w:cstheme="minorHAnsi"/>
              </w:rPr>
              <w:t>(Cap #1)</w:t>
            </w:r>
          </w:p>
          <w:p w14:paraId="64DA5575" w14:textId="55BF82E1" w:rsidR="004F3041" w:rsidRPr="004F3041" w:rsidRDefault="004F3041" w:rsidP="00E52F1C">
            <w:pPr>
              <w:pStyle w:val="NoSpacing"/>
              <w:rPr>
                <w:rFonts w:cstheme="minorHAnsi"/>
              </w:rPr>
            </w:pPr>
            <w:r w:rsidRPr="004F3041">
              <w:rPr>
                <w:rFonts w:cstheme="minorHAnsi"/>
              </w:rPr>
              <w:t>0.32</w:t>
            </w:r>
            <w:r w:rsidR="00E52F1C">
              <w:rPr>
                <w:rFonts w:cstheme="minorHAnsi"/>
              </w:rPr>
              <w:t xml:space="preserve"> </w:t>
            </w:r>
            <w:r w:rsidRPr="004F3041">
              <w:rPr>
                <w:rFonts w:cstheme="minorHAnsi"/>
              </w:rPr>
              <w:t>(Caps#2~6)</w:t>
            </w:r>
          </w:p>
        </w:tc>
        <w:tc>
          <w:tcPr>
            <w:tcW w:w="0" w:type="auto"/>
          </w:tcPr>
          <w:p w14:paraId="4410EACE" w14:textId="66B44B0A" w:rsidR="004F3041" w:rsidRPr="004F3041" w:rsidRDefault="004F3041" w:rsidP="004F3041">
            <w:pPr>
              <w:pStyle w:val="NoSpacing"/>
              <w:rPr>
                <w:rFonts w:cstheme="minorHAnsi"/>
              </w:rPr>
            </w:pPr>
            <w:r w:rsidRPr="004F3041">
              <w:rPr>
                <w:rFonts w:cstheme="minorHAnsi"/>
              </w:rPr>
              <w:t>0.96</w:t>
            </w:r>
            <w:r w:rsidR="00E52F1C">
              <w:rPr>
                <w:rFonts w:cstheme="minorHAnsi"/>
              </w:rPr>
              <w:t xml:space="preserve"> </w:t>
            </w:r>
            <w:r w:rsidRPr="004F3041">
              <w:rPr>
                <w:rFonts w:cstheme="minorHAnsi"/>
              </w:rPr>
              <w:t>(Cap #1)</w:t>
            </w:r>
          </w:p>
          <w:p w14:paraId="7879D203" w14:textId="38D03D2C" w:rsidR="004F3041" w:rsidRPr="004F3041" w:rsidRDefault="004F3041" w:rsidP="00E52F1C">
            <w:pPr>
              <w:pStyle w:val="NoSpacing"/>
              <w:rPr>
                <w:rFonts w:cstheme="minorHAnsi"/>
              </w:rPr>
            </w:pPr>
            <w:r w:rsidRPr="004F3041">
              <w:rPr>
                <w:rFonts w:cstheme="minorHAnsi"/>
              </w:rPr>
              <w:t>0.61</w:t>
            </w:r>
            <w:r w:rsidR="00E52F1C">
              <w:rPr>
                <w:rFonts w:cstheme="minorHAnsi"/>
              </w:rPr>
              <w:t xml:space="preserve"> </w:t>
            </w:r>
            <w:r w:rsidRPr="004F3041">
              <w:rPr>
                <w:rFonts w:cstheme="minorHAnsi"/>
              </w:rPr>
              <w:t>(Caps#2~6)</w:t>
            </w:r>
          </w:p>
        </w:tc>
        <w:tc>
          <w:tcPr>
            <w:tcW w:w="0" w:type="auto"/>
          </w:tcPr>
          <w:p w14:paraId="22A5E49D" w14:textId="77777777" w:rsidR="004F3041" w:rsidRPr="004F3041" w:rsidRDefault="004F3041" w:rsidP="004F3041">
            <w:pPr>
              <w:pStyle w:val="NoSpacing"/>
              <w:rPr>
                <w:rFonts w:cstheme="minorHAnsi"/>
              </w:rPr>
            </w:pPr>
            <w:r w:rsidRPr="004F3041">
              <w:rPr>
                <w:rFonts w:cstheme="minorHAnsi"/>
              </w:rPr>
              <w:t>id:</w:t>
            </w:r>
            <w:r w:rsidRPr="004F3041">
              <w:rPr>
                <w:rFonts w:cstheme="minorHAnsi"/>
                <w:spacing w:val="2"/>
              </w:rPr>
              <w:t xml:space="preserve"> </w:t>
            </w:r>
            <w:r w:rsidRPr="004F3041">
              <w:rPr>
                <w:rFonts w:cstheme="minorHAnsi"/>
              </w:rPr>
              <w:t>501</w:t>
            </w:r>
          </w:p>
          <w:p w14:paraId="51402C2F" w14:textId="77777777" w:rsidR="004F3041" w:rsidRPr="004F3041" w:rsidRDefault="004F3041" w:rsidP="004F3041">
            <w:pPr>
              <w:pStyle w:val="NoSpacing"/>
              <w:rPr>
                <w:rFonts w:cstheme="minorHAnsi"/>
              </w:rPr>
            </w:pPr>
            <w:proofErr w:type="spellStart"/>
            <w:r w:rsidRPr="004F3041">
              <w:rPr>
                <w:rFonts w:cstheme="minorHAnsi"/>
              </w:rPr>
              <w:t>iq</w:t>
            </w:r>
            <w:proofErr w:type="spellEnd"/>
            <w:r w:rsidRPr="004F3041">
              <w:rPr>
                <w:rFonts w:cstheme="minorHAnsi"/>
              </w:rPr>
              <w:t>:</w:t>
            </w:r>
            <w:r w:rsidRPr="004F3041">
              <w:rPr>
                <w:rFonts w:cstheme="minorHAnsi"/>
                <w:spacing w:val="2"/>
              </w:rPr>
              <w:t xml:space="preserve"> </w:t>
            </w:r>
            <w:r w:rsidRPr="004F3041">
              <w:rPr>
                <w:rFonts w:cstheme="minorHAnsi"/>
              </w:rPr>
              <w:t>510</w:t>
            </w:r>
          </w:p>
        </w:tc>
        <w:tc>
          <w:tcPr>
            <w:tcW w:w="0" w:type="auto"/>
          </w:tcPr>
          <w:p w14:paraId="637F756E" w14:textId="77777777" w:rsidR="004F3041" w:rsidRPr="004F3041" w:rsidRDefault="004F3041" w:rsidP="004F3041">
            <w:pPr>
              <w:pStyle w:val="NoSpacing"/>
              <w:rPr>
                <w:rFonts w:cstheme="minorHAnsi"/>
              </w:rPr>
            </w:pPr>
            <w:r w:rsidRPr="004F3041">
              <w:rPr>
                <w:rFonts w:cstheme="minorHAnsi"/>
              </w:rPr>
              <w:t>id:</w:t>
            </w:r>
            <w:r w:rsidRPr="004F3041">
              <w:rPr>
                <w:rFonts w:cstheme="minorHAnsi"/>
                <w:spacing w:val="2"/>
              </w:rPr>
              <w:t xml:space="preserve"> </w:t>
            </w:r>
            <w:r w:rsidRPr="004F3041">
              <w:rPr>
                <w:rFonts w:cstheme="minorHAnsi"/>
              </w:rPr>
              <w:t>319</w:t>
            </w:r>
          </w:p>
          <w:p w14:paraId="2BC8EC75" w14:textId="77777777" w:rsidR="004F3041" w:rsidRPr="004F3041" w:rsidRDefault="004F3041" w:rsidP="004F3041">
            <w:pPr>
              <w:pStyle w:val="NoSpacing"/>
              <w:rPr>
                <w:rFonts w:cstheme="minorHAnsi"/>
              </w:rPr>
            </w:pPr>
            <w:proofErr w:type="spellStart"/>
            <w:r w:rsidRPr="004F3041">
              <w:rPr>
                <w:rFonts w:cstheme="minorHAnsi"/>
              </w:rPr>
              <w:t>iq</w:t>
            </w:r>
            <w:proofErr w:type="spellEnd"/>
            <w:r w:rsidRPr="004F3041">
              <w:rPr>
                <w:rFonts w:cstheme="minorHAnsi"/>
              </w:rPr>
              <w:t>:</w:t>
            </w:r>
            <w:r w:rsidRPr="004F3041">
              <w:rPr>
                <w:rFonts w:cstheme="minorHAnsi"/>
                <w:spacing w:val="2"/>
              </w:rPr>
              <w:t xml:space="preserve"> </w:t>
            </w:r>
            <w:r w:rsidRPr="004F3041">
              <w:rPr>
                <w:rFonts w:cstheme="minorHAnsi"/>
              </w:rPr>
              <w:t>333</w:t>
            </w:r>
          </w:p>
        </w:tc>
        <w:tc>
          <w:tcPr>
            <w:tcW w:w="0" w:type="auto"/>
          </w:tcPr>
          <w:p w14:paraId="3E8B173C" w14:textId="77777777" w:rsidR="004F3041" w:rsidRPr="004F3041" w:rsidRDefault="004F3041" w:rsidP="004F3041">
            <w:pPr>
              <w:pStyle w:val="NoSpacing"/>
              <w:rPr>
                <w:rFonts w:cstheme="minorHAnsi"/>
              </w:rPr>
            </w:pPr>
            <w:r w:rsidRPr="004F3041">
              <w:rPr>
                <w:rFonts w:cstheme="minorHAnsi"/>
              </w:rPr>
              <w:t>balanced 0~1.5s</w:t>
            </w:r>
          </w:p>
        </w:tc>
      </w:tr>
      <w:tr w:rsidR="004F3041" w:rsidRPr="004F3041" w14:paraId="7E5CECA7" w14:textId="77777777" w:rsidTr="0042574B">
        <w:trPr>
          <w:trHeight w:val="667"/>
        </w:trPr>
        <w:tc>
          <w:tcPr>
            <w:tcW w:w="0" w:type="auto"/>
          </w:tcPr>
          <w:p w14:paraId="2BD0E4C1" w14:textId="77777777" w:rsidR="004F3041" w:rsidRPr="004F3041" w:rsidRDefault="004F3041" w:rsidP="004F3041">
            <w:pPr>
              <w:pStyle w:val="NoSpacing"/>
              <w:rPr>
                <w:rFonts w:cstheme="minorHAnsi"/>
              </w:rPr>
            </w:pPr>
            <w:r w:rsidRPr="004F3041">
              <w:rPr>
                <w:rFonts w:cstheme="minorHAnsi"/>
              </w:rPr>
              <w:t>3, 0</w:t>
            </w:r>
          </w:p>
        </w:tc>
        <w:tc>
          <w:tcPr>
            <w:tcW w:w="0" w:type="auto"/>
          </w:tcPr>
          <w:p w14:paraId="63E545FF" w14:textId="079F9138" w:rsidR="004F3041" w:rsidRPr="004F3041" w:rsidRDefault="004F3041" w:rsidP="004F3041">
            <w:pPr>
              <w:pStyle w:val="NoSpacing"/>
              <w:rPr>
                <w:rFonts w:cstheme="minorHAnsi"/>
              </w:rPr>
            </w:pPr>
            <w:r w:rsidRPr="004F3041">
              <w:rPr>
                <w:rFonts w:cstheme="minorHAnsi"/>
              </w:rPr>
              <w:t>0.91</w:t>
            </w:r>
            <w:r w:rsidR="00E52F1C">
              <w:rPr>
                <w:rFonts w:cstheme="minorHAnsi"/>
              </w:rPr>
              <w:t xml:space="preserve"> </w:t>
            </w:r>
            <w:r w:rsidRPr="004F3041">
              <w:rPr>
                <w:rFonts w:cstheme="minorHAnsi"/>
              </w:rPr>
              <w:t>(Cap #1)</w:t>
            </w:r>
          </w:p>
          <w:p w14:paraId="4369C42B" w14:textId="141F2632" w:rsidR="004F3041" w:rsidRPr="004F3041" w:rsidRDefault="004F3041" w:rsidP="00E52F1C">
            <w:pPr>
              <w:pStyle w:val="NoSpacing"/>
              <w:rPr>
                <w:rFonts w:cstheme="minorHAnsi"/>
              </w:rPr>
            </w:pPr>
            <w:r w:rsidRPr="004F3041">
              <w:rPr>
                <w:rFonts w:cstheme="minorHAnsi"/>
              </w:rPr>
              <w:t>0.18</w:t>
            </w:r>
            <w:r w:rsidR="00E52F1C">
              <w:rPr>
                <w:rFonts w:cstheme="minorHAnsi"/>
              </w:rPr>
              <w:t xml:space="preserve"> </w:t>
            </w:r>
            <w:r w:rsidRPr="004F3041">
              <w:rPr>
                <w:rFonts w:cstheme="minorHAnsi"/>
              </w:rPr>
              <w:t>(Caps#2~6)</w:t>
            </w:r>
          </w:p>
        </w:tc>
        <w:tc>
          <w:tcPr>
            <w:tcW w:w="0" w:type="auto"/>
          </w:tcPr>
          <w:p w14:paraId="0CB4328B" w14:textId="78F6527B" w:rsidR="004F3041" w:rsidRPr="004F3041" w:rsidRDefault="004F3041" w:rsidP="004F3041">
            <w:pPr>
              <w:pStyle w:val="NoSpacing"/>
              <w:rPr>
                <w:rFonts w:cstheme="minorHAnsi"/>
              </w:rPr>
            </w:pPr>
            <w:r w:rsidRPr="004F3041">
              <w:rPr>
                <w:rFonts w:cstheme="minorHAnsi"/>
              </w:rPr>
              <w:t>0.46</w:t>
            </w:r>
            <w:r w:rsidR="00E52F1C">
              <w:rPr>
                <w:rFonts w:cstheme="minorHAnsi"/>
              </w:rPr>
              <w:t xml:space="preserve"> </w:t>
            </w:r>
            <w:r w:rsidRPr="004F3041">
              <w:rPr>
                <w:rFonts w:cstheme="minorHAnsi"/>
              </w:rPr>
              <w:t>(Cap #1)</w:t>
            </w:r>
          </w:p>
          <w:p w14:paraId="43649162" w14:textId="518613B4" w:rsidR="004F3041" w:rsidRPr="004F3041" w:rsidRDefault="004F3041" w:rsidP="00E52F1C">
            <w:pPr>
              <w:pStyle w:val="NoSpacing"/>
              <w:rPr>
                <w:rFonts w:cstheme="minorHAnsi"/>
              </w:rPr>
            </w:pPr>
            <w:r w:rsidRPr="004F3041">
              <w:rPr>
                <w:rFonts w:cstheme="minorHAnsi"/>
              </w:rPr>
              <w:t>0.45</w:t>
            </w:r>
            <w:r w:rsidR="00E52F1C">
              <w:rPr>
                <w:rFonts w:cstheme="minorHAnsi"/>
              </w:rPr>
              <w:t xml:space="preserve"> </w:t>
            </w:r>
            <w:r w:rsidRPr="004F3041">
              <w:rPr>
                <w:rFonts w:cstheme="minorHAnsi"/>
              </w:rPr>
              <w:t>(Caps#2~6)</w:t>
            </w:r>
          </w:p>
        </w:tc>
        <w:tc>
          <w:tcPr>
            <w:tcW w:w="0" w:type="auto"/>
          </w:tcPr>
          <w:p w14:paraId="64154C19" w14:textId="77777777" w:rsidR="004F3041" w:rsidRPr="004F3041" w:rsidRDefault="004F3041" w:rsidP="004F3041">
            <w:pPr>
              <w:pStyle w:val="NoSpacing"/>
              <w:rPr>
                <w:rFonts w:cstheme="minorHAnsi"/>
              </w:rPr>
            </w:pPr>
            <w:r w:rsidRPr="004F3041">
              <w:rPr>
                <w:rFonts w:cstheme="minorHAnsi"/>
              </w:rPr>
              <w:t>id:</w:t>
            </w:r>
            <w:r w:rsidRPr="004F3041">
              <w:rPr>
                <w:rFonts w:cstheme="minorHAnsi"/>
                <w:spacing w:val="2"/>
              </w:rPr>
              <w:t xml:space="preserve"> </w:t>
            </w:r>
            <w:r w:rsidRPr="004F3041">
              <w:rPr>
                <w:rFonts w:cstheme="minorHAnsi"/>
              </w:rPr>
              <w:t>499</w:t>
            </w:r>
          </w:p>
          <w:p w14:paraId="201548DB" w14:textId="77777777" w:rsidR="004F3041" w:rsidRPr="004F3041" w:rsidRDefault="004F3041" w:rsidP="004F3041">
            <w:pPr>
              <w:pStyle w:val="NoSpacing"/>
              <w:rPr>
                <w:rFonts w:cstheme="minorHAnsi"/>
              </w:rPr>
            </w:pPr>
            <w:proofErr w:type="spellStart"/>
            <w:r w:rsidRPr="004F3041">
              <w:rPr>
                <w:rFonts w:cstheme="minorHAnsi"/>
              </w:rPr>
              <w:t>iq</w:t>
            </w:r>
            <w:proofErr w:type="spellEnd"/>
            <w:r w:rsidRPr="004F3041">
              <w:rPr>
                <w:rFonts w:cstheme="minorHAnsi"/>
              </w:rPr>
              <w:t>:</w:t>
            </w:r>
            <w:r w:rsidRPr="004F3041">
              <w:rPr>
                <w:rFonts w:cstheme="minorHAnsi"/>
                <w:spacing w:val="2"/>
              </w:rPr>
              <w:t xml:space="preserve"> </w:t>
            </w:r>
            <w:r w:rsidRPr="004F3041">
              <w:rPr>
                <w:rFonts w:cstheme="minorHAnsi"/>
              </w:rPr>
              <w:t>508</w:t>
            </w:r>
          </w:p>
        </w:tc>
        <w:tc>
          <w:tcPr>
            <w:tcW w:w="0" w:type="auto"/>
          </w:tcPr>
          <w:p w14:paraId="5BCB5D16" w14:textId="77777777" w:rsidR="004F3041" w:rsidRPr="004F3041" w:rsidRDefault="004F3041" w:rsidP="004F3041">
            <w:pPr>
              <w:pStyle w:val="NoSpacing"/>
              <w:rPr>
                <w:rFonts w:cstheme="minorHAnsi"/>
              </w:rPr>
            </w:pPr>
            <w:r w:rsidRPr="004F3041">
              <w:rPr>
                <w:rFonts w:cstheme="minorHAnsi"/>
              </w:rPr>
              <w:t>id:</w:t>
            </w:r>
            <w:r w:rsidRPr="004F3041">
              <w:rPr>
                <w:rFonts w:cstheme="minorHAnsi"/>
                <w:spacing w:val="2"/>
              </w:rPr>
              <w:t xml:space="preserve"> </w:t>
            </w:r>
            <w:r w:rsidRPr="004F3041">
              <w:rPr>
                <w:rFonts w:cstheme="minorHAnsi"/>
              </w:rPr>
              <w:t>313</w:t>
            </w:r>
          </w:p>
          <w:p w14:paraId="23BEFA39" w14:textId="77777777" w:rsidR="004F3041" w:rsidRPr="004F3041" w:rsidRDefault="004F3041" w:rsidP="004F3041">
            <w:pPr>
              <w:pStyle w:val="NoSpacing"/>
              <w:rPr>
                <w:rFonts w:cstheme="minorHAnsi"/>
              </w:rPr>
            </w:pPr>
            <w:proofErr w:type="spellStart"/>
            <w:r w:rsidRPr="004F3041">
              <w:rPr>
                <w:rFonts w:cstheme="minorHAnsi"/>
              </w:rPr>
              <w:t>iq</w:t>
            </w:r>
            <w:proofErr w:type="spellEnd"/>
            <w:r w:rsidRPr="004F3041">
              <w:rPr>
                <w:rFonts w:cstheme="minorHAnsi"/>
              </w:rPr>
              <w:t>:</w:t>
            </w:r>
            <w:r w:rsidRPr="004F3041">
              <w:rPr>
                <w:rFonts w:cstheme="minorHAnsi"/>
                <w:spacing w:val="2"/>
              </w:rPr>
              <w:t xml:space="preserve"> </w:t>
            </w:r>
            <w:r w:rsidRPr="004F3041">
              <w:rPr>
                <w:rFonts w:cstheme="minorHAnsi"/>
              </w:rPr>
              <w:t>334</w:t>
            </w:r>
          </w:p>
        </w:tc>
        <w:tc>
          <w:tcPr>
            <w:tcW w:w="0" w:type="auto"/>
          </w:tcPr>
          <w:p w14:paraId="30CB327F" w14:textId="77777777" w:rsidR="004F3041" w:rsidRPr="004F3041" w:rsidRDefault="004F3041" w:rsidP="004F3041">
            <w:pPr>
              <w:pStyle w:val="NoSpacing"/>
              <w:rPr>
                <w:rFonts w:cstheme="minorHAnsi"/>
              </w:rPr>
            </w:pPr>
            <w:r w:rsidRPr="004F3041">
              <w:rPr>
                <w:rFonts w:cstheme="minorHAnsi"/>
              </w:rPr>
              <w:t>balanced 0~1.5s</w:t>
            </w:r>
          </w:p>
        </w:tc>
      </w:tr>
      <w:tr w:rsidR="004F3041" w:rsidRPr="004F3041" w14:paraId="0BD43B4E" w14:textId="77777777" w:rsidTr="0042574B">
        <w:trPr>
          <w:trHeight w:val="671"/>
        </w:trPr>
        <w:tc>
          <w:tcPr>
            <w:tcW w:w="0" w:type="auto"/>
          </w:tcPr>
          <w:p w14:paraId="01479FDF" w14:textId="77777777" w:rsidR="004F3041" w:rsidRPr="004F3041" w:rsidRDefault="004F3041" w:rsidP="004F3041">
            <w:pPr>
              <w:pStyle w:val="NoSpacing"/>
              <w:rPr>
                <w:rFonts w:cstheme="minorHAnsi"/>
              </w:rPr>
            </w:pPr>
            <w:r w:rsidRPr="004F3041">
              <w:rPr>
                <w:rFonts w:cstheme="minorHAnsi"/>
              </w:rPr>
              <w:t>2, 0</w:t>
            </w:r>
          </w:p>
        </w:tc>
        <w:tc>
          <w:tcPr>
            <w:tcW w:w="0" w:type="auto"/>
          </w:tcPr>
          <w:p w14:paraId="53BD038F" w14:textId="23E03031" w:rsidR="004F3041" w:rsidRPr="004F3041" w:rsidRDefault="004F3041" w:rsidP="004F3041">
            <w:pPr>
              <w:pStyle w:val="NoSpacing"/>
              <w:rPr>
                <w:rFonts w:cstheme="minorHAnsi"/>
              </w:rPr>
            </w:pPr>
            <w:r w:rsidRPr="004F3041">
              <w:rPr>
                <w:rFonts w:cstheme="minorHAnsi"/>
              </w:rPr>
              <w:t>0.89</w:t>
            </w:r>
            <w:r w:rsidR="00B478C8">
              <w:rPr>
                <w:rFonts w:cstheme="minorHAnsi"/>
              </w:rPr>
              <w:t xml:space="preserve"> </w:t>
            </w:r>
            <w:r w:rsidRPr="004F3041">
              <w:rPr>
                <w:rFonts w:cstheme="minorHAnsi"/>
              </w:rPr>
              <w:t>(Cap #1)</w:t>
            </w:r>
          </w:p>
          <w:p w14:paraId="175DCF36" w14:textId="75FAB7B6" w:rsidR="004F3041" w:rsidRPr="004F3041" w:rsidRDefault="004F3041" w:rsidP="00B478C8">
            <w:pPr>
              <w:pStyle w:val="NoSpacing"/>
              <w:rPr>
                <w:rFonts w:cstheme="minorHAnsi"/>
              </w:rPr>
            </w:pPr>
            <w:r w:rsidRPr="004F3041">
              <w:rPr>
                <w:rFonts w:cstheme="minorHAnsi"/>
              </w:rPr>
              <w:t>0.18</w:t>
            </w:r>
            <w:r w:rsidR="00B478C8">
              <w:rPr>
                <w:rFonts w:cstheme="minorHAnsi"/>
              </w:rPr>
              <w:t xml:space="preserve"> </w:t>
            </w:r>
            <w:r w:rsidRPr="004F3041">
              <w:rPr>
                <w:rFonts w:cstheme="minorHAnsi"/>
              </w:rPr>
              <w:t>(Caps#2~6)</w:t>
            </w:r>
          </w:p>
        </w:tc>
        <w:tc>
          <w:tcPr>
            <w:tcW w:w="0" w:type="auto"/>
          </w:tcPr>
          <w:p w14:paraId="1403E757" w14:textId="3B5C5BD8" w:rsidR="004F3041" w:rsidRPr="004F3041" w:rsidRDefault="004F3041" w:rsidP="004F3041">
            <w:pPr>
              <w:pStyle w:val="NoSpacing"/>
              <w:rPr>
                <w:rFonts w:cstheme="minorHAnsi"/>
              </w:rPr>
            </w:pPr>
            <w:r w:rsidRPr="004F3041">
              <w:rPr>
                <w:rFonts w:cstheme="minorHAnsi"/>
              </w:rPr>
              <w:t>0.58</w:t>
            </w:r>
            <w:r w:rsidR="00B478C8">
              <w:rPr>
                <w:rFonts w:cstheme="minorHAnsi"/>
              </w:rPr>
              <w:t xml:space="preserve"> </w:t>
            </w:r>
            <w:r w:rsidRPr="004F3041">
              <w:rPr>
                <w:rFonts w:cstheme="minorHAnsi"/>
              </w:rPr>
              <w:t>(Cap #1)</w:t>
            </w:r>
          </w:p>
          <w:p w14:paraId="39C4E043" w14:textId="6E134304" w:rsidR="004F3041" w:rsidRPr="004F3041" w:rsidRDefault="004F3041" w:rsidP="00B478C8">
            <w:pPr>
              <w:pStyle w:val="NoSpacing"/>
              <w:rPr>
                <w:rFonts w:cstheme="minorHAnsi"/>
              </w:rPr>
            </w:pPr>
            <w:r w:rsidRPr="004F3041">
              <w:rPr>
                <w:rFonts w:cstheme="minorHAnsi"/>
              </w:rPr>
              <w:t>0.55</w:t>
            </w:r>
            <w:r w:rsidR="00B478C8">
              <w:rPr>
                <w:rFonts w:cstheme="minorHAnsi"/>
              </w:rPr>
              <w:t xml:space="preserve"> </w:t>
            </w:r>
            <w:r w:rsidRPr="004F3041">
              <w:rPr>
                <w:rFonts w:cstheme="minorHAnsi"/>
              </w:rPr>
              <w:t>(Caps#2~6)</w:t>
            </w:r>
          </w:p>
        </w:tc>
        <w:tc>
          <w:tcPr>
            <w:tcW w:w="0" w:type="auto"/>
          </w:tcPr>
          <w:p w14:paraId="2E66DC6B" w14:textId="77777777" w:rsidR="004F3041" w:rsidRPr="004F3041" w:rsidRDefault="004F3041" w:rsidP="004F3041">
            <w:pPr>
              <w:pStyle w:val="NoSpacing"/>
              <w:rPr>
                <w:rFonts w:cstheme="minorHAnsi"/>
              </w:rPr>
            </w:pPr>
            <w:r w:rsidRPr="004F3041">
              <w:rPr>
                <w:rFonts w:cstheme="minorHAnsi"/>
              </w:rPr>
              <w:t>id:</w:t>
            </w:r>
            <w:r w:rsidRPr="004F3041">
              <w:rPr>
                <w:rFonts w:cstheme="minorHAnsi"/>
                <w:spacing w:val="2"/>
              </w:rPr>
              <w:t xml:space="preserve"> </w:t>
            </w:r>
            <w:r w:rsidRPr="004F3041">
              <w:rPr>
                <w:rFonts w:cstheme="minorHAnsi"/>
              </w:rPr>
              <w:t>507</w:t>
            </w:r>
          </w:p>
          <w:p w14:paraId="3B22B72F" w14:textId="77777777" w:rsidR="004F3041" w:rsidRPr="004F3041" w:rsidRDefault="004F3041" w:rsidP="004F3041">
            <w:pPr>
              <w:pStyle w:val="NoSpacing"/>
              <w:rPr>
                <w:rFonts w:cstheme="minorHAnsi"/>
              </w:rPr>
            </w:pPr>
            <w:proofErr w:type="spellStart"/>
            <w:r w:rsidRPr="004F3041">
              <w:rPr>
                <w:rFonts w:cstheme="minorHAnsi"/>
              </w:rPr>
              <w:t>iq</w:t>
            </w:r>
            <w:proofErr w:type="spellEnd"/>
            <w:r w:rsidRPr="004F3041">
              <w:rPr>
                <w:rFonts w:cstheme="minorHAnsi"/>
              </w:rPr>
              <w:t>:</w:t>
            </w:r>
            <w:r w:rsidRPr="004F3041">
              <w:rPr>
                <w:rFonts w:cstheme="minorHAnsi"/>
                <w:spacing w:val="2"/>
              </w:rPr>
              <w:t xml:space="preserve"> </w:t>
            </w:r>
            <w:r w:rsidRPr="004F3041">
              <w:rPr>
                <w:rFonts w:cstheme="minorHAnsi"/>
              </w:rPr>
              <w:t>504</w:t>
            </w:r>
          </w:p>
        </w:tc>
        <w:tc>
          <w:tcPr>
            <w:tcW w:w="0" w:type="auto"/>
          </w:tcPr>
          <w:p w14:paraId="7C31561A" w14:textId="77777777" w:rsidR="004F3041" w:rsidRPr="004F3041" w:rsidRDefault="004F3041" w:rsidP="004F3041">
            <w:pPr>
              <w:pStyle w:val="NoSpacing"/>
              <w:rPr>
                <w:rFonts w:cstheme="minorHAnsi"/>
              </w:rPr>
            </w:pPr>
            <w:r w:rsidRPr="004F3041">
              <w:rPr>
                <w:rFonts w:cstheme="minorHAnsi"/>
              </w:rPr>
              <w:t>id:</w:t>
            </w:r>
            <w:r w:rsidRPr="004F3041">
              <w:rPr>
                <w:rFonts w:cstheme="minorHAnsi"/>
                <w:spacing w:val="2"/>
              </w:rPr>
              <w:t xml:space="preserve"> </w:t>
            </w:r>
            <w:r w:rsidRPr="004F3041">
              <w:rPr>
                <w:rFonts w:cstheme="minorHAnsi"/>
              </w:rPr>
              <w:t>320</w:t>
            </w:r>
          </w:p>
          <w:p w14:paraId="0BC1157D" w14:textId="77777777" w:rsidR="004F3041" w:rsidRPr="004F3041" w:rsidRDefault="004F3041" w:rsidP="004F3041">
            <w:pPr>
              <w:pStyle w:val="NoSpacing"/>
              <w:rPr>
                <w:rFonts w:cstheme="minorHAnsi"/>
              </w:rPr>
            </w:pPr>
            <w:proofErr w:type="spellStart"/>
            <w:r w:rsidRPr="004F3041">
              <w:rPr>
                <w:rFonts w:cstheme="minorHAnsi"/>
              </w:rPr>
              <w:t>iq</w:t>
            </w:r>
            <w:proofErr w:type="spellEnd"/>
            <w:r w:rsidRPr="004F3041">
              <w:rPr>
                <w:rFonts w:cstheme="minorHAnsi"/>
              </w:rPr>
              <w:t>:</w:t>
            </w:r>
            <w:r w:rsidRPr="004F3041">
              <w:rPr>
                <w:rFonts w:cstheme="minorHAnsi"/>
                <w:spacing w:val="2"/>
              </w:rPr>
              <w:t xml:space="preserve"> </w:t>
            </w:r>
            <w:r w:rsidRPr="004F3041">
              <w:rPr>
                <w:rFonts w:cstheme="minorHAnsi"/>
              </w:rPr>
              <w:t>334</w:t>
            </w:r>
          </w:p>
        </w:tc>
        <w:tc>
          <w:tcPr>
            <w:tcW w:w="0" w:type="auto"/>
          </w:tcPr>
          <w:p w14:paraId="14AEAA9E" w14:textId="77777777" w:rsidR="004F3041" w:rsidRPr="004F3041" w:rsidRDefault="004F3041" w:rsidP="004F3041">
            <w:pPr>
              <w:pStyle w:val="NoSpacing"/>
              <w:rPr>
                <w:rFonts w:cstheme="minorHAnsi"/>
              </w:rPr>
            </w:pPr>
            <w:r w:rsidRPr="004F3041">
              <w:rPr>
                <w:rFonts w:cstheme="minorHAnsi"/>
              </w:rPr>
              <w:t>balanced 0~1.5s</w:t>
            </w:r>
          </w:p>
        </w:tc>
      </w:tr>
      <w:tr w:rsidR="004F3041" w:rsidRPr="004F3041" w14:paraId="0E195E26" w14:textId="77777777" w:rsidTr="0042574B">
        <w:trPr>
          <w:trHeight w:val="671"/>
        </w:trPr>
        <w:tc>
          <w:tcPr>
            <w:tcW w:w="0" w:type="auto"/>
          </w:tcPr>
          <w:p w14:paraId="0FEE271C" w14:textId="77777777" w:rsidR="004F3041" w:rsidRPr="004F3041" w:rsidRDefault="004F3041" w:rsidP="004F3041">
            <w:pPr>
              <w:pStyle w:val="NoSpacing"/>
              <w:rPr>
                <w:rFonts w:cstheme="minorHAnsi"/>
              </w:rPr>
            </w:pPr>
            <w:r w:rsidRPr="004F3041">
              <w:rPr>
                <w:rFonts w:cstheme="minorHAnsi"/>
              </w:rPr>
              <w:t>1, 0</w:t>
            </w:r>
          </w:p>
        </w:tc>
        <w:tc>
          <w:tcPr>
            <w:tcW w:w="0" w:type="auto"/>
          </w:tcPr>
          <w:p w14:paraId="5F5F29DD" w14:textId="15BBEB4A" w:rsidR="004F3041" w:rsidRPr="004F3041" w:rsidRDefault="004F3041" w:rsidP="004F3041">
            <w:pPr>
              <w:pStyle w:val="NoSpacing"/>
              <w:rPr>
                <w:rFonts w:cstheme="minorHAnsi"/>
              </w:rPr>
            </w:pPr>
            <w:r w:rsidRPr="004F3041">
              <w:rPr>
                <w:rFonts w:cstheme="minorHAnsi"/>
              </w:rPr>
              <w:t>0.71</w:t>
            </w:r>
            <w:r w:rsidR="00B478C8">
              <w:rPr>
                <w:rFonts w:cstheme="minorHAnsi"/>
              </w:rPr>
              <w:t xml:space="preserve"> </w:t>
            </w:r>
            <w:r w:rsidRPr="004F3041">
              <w:rPr>
                <w:rFonts w:cstheme="minorHAnsi"/>
              </w:rPr>
              <w:t>(Cap #1)</w:t>
            </w:r>
          </w:p>
          <w:p w14:paraId="0AAD227A" w14:textId="2F7B0FBF" w:rsidR="004F3041" w:rsidRPr="004F3041" w:rsidRDefault="004F3041" w:rsidP="00B478C8">
            <w:pPr>
              <w:pStyle w:val="NoSpacing"/>
              <w:rPr>
                <w:rFonts w:cstheme="minorHAnsi"/>
              </w:rPr>
            </w:pPr>
            <w:r w:rsidRPr="004F3041">
              <w:rPr>
                <w:rFonts w:cstheme="minorHAnsi"/>
              </w:rPr>
              <w:t>0.14</w:t>
            </w:r>
            <w:r w:rsidR="00B478C8">
              <w:rPr>
                <w:rFonts w:cstheme="minorHAnsi"/>
              </w:rPr>
              <w:t xml:space="preserve"> </w:t>
            </w:r>
            <w:r w:rsidRPr="004F3041">
              <w:rPr>
                <w:rFonts w:cstheme="minorHAnsi"/>
              </w:rPr>
              <w:t>(Caps#2~6)</w:t>
            </w:r>
          </w:p>
        </w:tc>
        <w:tc>
          <w:tcPr>
            <w:tcW w:w="0" w:type="auto"/>
          </w:tcPr>
          <w:p w14:paraId="220E5565" w14:textId="07BDF9BC" w:rsidR="004F3041" w:rsidRPr="004F3041" w:rsidRDefault="004F3041" w:rsidP="004F3041">
            <w:pPr>
              <w:pStyle w:val="NoSpacing"/>
              <w:rPr>
                <w:rFonts w:cstheme="minorHAnsi"/>
              </w:rPr>
            </w:pPr>
            <w:r w:rsidRPr="004F3041">
              <w:rPr>
                <w:rFonts w:cstheme="minorHAnsi"/>
              </w:rPr>
              <w:t>0.64</w:t>
            </w:r>
            <w:r w:rsidR="00B478C8">
              <w:rPr>
                <w:rFonts w:cstheme="minorHAnsi"/>
              </w:rPr>
              <w:t xml:space="preserve"> </w:t>
            </w:r>
            <w:r w:rsidRPr="004F3041">
              <w:rPr>
                <w:rFonts w:cstheme="minorHAnsi"/>
              </w:rPr>
              <w:t>(Cap #1)</w:t>
            </w:r>
          </w:p>
          <w:p w14:paraId="542390B6" w14:textId="5C8BDB85" w:rsidR="004F3041" w:rsidRPr="004F3041" w:rsidRDefault="004F3041" w:rsidP="00B478C8">
            <w:pPr>
              <w:pStyle w:val="NoSpacing"/>
              <w:rPr>
                <w:rFonts w:cstheme="minorHAnsi"/>
              </w:rPr>
            </w:pPr>
            <w:r w:rsidRPr="004F3041">
              <w:rPr>
                <w:rFonts w:cstheme="minorHAnsi"/>
              </w:rPr>
              <w:t>0.13</w:t>
            </w:r>
            <w:r w:rsidR="00B478C8">
              <w:rPr>
                <w:rFonts w:cstheme="minorHAnsi"/>
              </w:rPr>
              <w:t xml:space="preserve"> </w:t>
            </w:r>
            <w:r w:rsidRPr="004F3041">
              <w:rPr>
                <w:rFonts w:cstheme="minorHAnsi"/>
              </w:rPr>
              <w:t>(Caps#2~6)</w:t>
            </w:r>
          </w:p>
        </w:tc>
        <w:tc>
          <w:tcPr>
            <w:tcW w:w="0" w:type="auto"/>
          </w:tcPr>
          <w:p w14:paraId="32AE4CBB" w14:textId="77777777" w:rsidR="004F3041" w:rsidRPr="004F3041" w:rsidRDefault="004F3041" w:rsidP="004F3041">
            <w:pPr>
              <w:pStyle w:val="NoSpacing"/>
              <w:rPr>
                <w:rFonts w:cstheme="minorHAnsi"/>
              </w:rPr>
            </w:pPr>
            <w:r w:rsidRPr="004F3041">
              <w:rPr>
                <w:rFonts w:cstheme="minorHAnsi"/>
              </w:rPr>
              <w:t>id:</w:t>
            </w:r>
            <w:r w:rsidRPr="004F3041">
              <w:rPr>
                <w:rFonts w:cstheme="minorHAnsi"/>
                <w:spacing w:val="2"/>
              </w:rPr>
              <w:t xml:space="preserve"> </w:t>
            </w:r>
            <w:r w:rsidRPr="004F3041">
              <w:rPr>
                <w:rFonts w:cstheme="minorHAnsi"/>
              </w:rPr>
              <w:t>493</w:t>
            </w:r>
          </w:p>
          <w:p w14:paraId="63C27B9F" w14:textId="77777777" w:rsidR="004F3041" w:rsidRPr="004F3041" w:rsidRDefault="004F3041" w:rsidP="004F3041">
            <w:pPr>
              <w:pStyle w:val="NoSpacing"/>
              <w:rPr>
                <w:rFonts w:cstheme="minorHAnsi"/>
              </w:rPr>
            </w:pPr>
            <w:proofErr w:type="spellStart"/>
            <w:r w:rsidRPr="004F3041">
              <w:rPr>
                <w:rFonts w:cstheme="minorHAnsi"/>
              </w:rPr>
              <w:t>iq</w:t>
            </w:r>
            <w:proofErr w:type="spellEnd"/>
            <w:r w:rsidRPr="004F3041">
              <w:rPr>
                <w:rFonts w:cstheme="minorHAnsi"/>
              </w:rPr>
              <w:t>:</w:t>
            </w:r>
            <w:r w:rsidRPr="004F3041">
              <w:rPr>
                <w:rFonts w:cstheme="minorHAnsi"/>
                <w:spacing w:val="2"/>
              </w:rPr>
              <w:t xml:space="preserve"> </w:t>
            </w:r>
            <w:r w:rsidRPr="004F3041">
              <w:rPr>
                <w:rFonts w:cstheme="minorHAnsi"/>
              </w:rPr>
              <w:t>505</w:t>
            </w:r>
          </w:p>
        </w:tc>
        <w:tc>
          <w:tcPr>
            <w:tcW w:w="0" w:type="auto"/>
          </w:tcPr>
          <w:p w14:paraId="1916158E" w14:textId="77777777" w:rsidR="004F3041" w:rsidRPr="004F3041" w:rsidRDefault="004F3041" w:rsidP="004F3041">
            <w:pPr>
              <w:pStyle w:val="NoSpacing"/>
              <w:rPr>
                <w:rFonts w:cstheme="minorHAnsi"/>
              </w:rPr>
            </w:pPr>
            <w:r w:rsidRPr="004F3041">
              <w:rPr>
                <w:rFonts w:cstheme="minorHAnsi"/>
              </w:rPr>
              <w:t>id:</w:t>
            </w:r>
            <w:r w:rsidRPr="004F3041">
              <w:rPr>
                <w:rFonts w:cstheme="minorHAnsi"/>
                <w:spacing w:val="2"/>
              </w:rPr>
              <w:t xml:space="preserve"> </w:t>
            </w:r>
            <w:r w:rsidRPr="004F3041">
              <w:rPr>
                <w:rFonts w:cstheme="minorHAnsi"/>
              </w:rPr>
              <w:t>314</w:t>
            </w:r>
          </w:p>
          <w:p w14:paraId="7F45B60F" w14:textId="77777777" w:rsidR="004F3041" w:rsidRPr="004F3041" w:rsidRDefault="004F3041" w:rsidP="004F3041">
            <w:pPr>
              <w:pStyle w:val="NoSpacing"/>
              <w:rPr>
                <w:rFonts w:cstheme="minorHAnsi"/>
              </w:rPr>
            </w:pPr>
            <w:proofErr w:type="spellStart"/>
            <w:r w:rsidRPr="004F3041">
              <w:rPr>
                <w:rFonts w:cstheme="minorHAnsi"/>
              </w:rPr>
              <w:t>iq</w:t>
            </w:r>
            <w:proofErr w:type="spellEnd"/>
            <w:r w:rsidRPr="004F3041">
              <w:rPr>
                <w:rFonts w:cstheme="minorHAnsi"/>
              </w:rPr>
              <w:t>:</w:t>
            </w:r>
            <w:r w:rsidRPr="004F3041">
              <w:rPr>
                <w:rFonts w:cstheme="minorHAnsi"/>
                <w:spacing w:val="2"/>
              </w:rPr>
              <w:t xml:space="preserve"> </w:t>
            </w:r>
            <w:r w:rsidRPr="004F3041">
              <w:rPr>
                <w:rFonts w:cstheme="minorHAnsi"/>
              </w:rPr>
              <w:t>332</w:t>
            </w:r>
          </w:p>
        </w:tc>
        <w:tc>
          <w:tcPr>
            <w:tcW w:w="0" w:type="auto"/>
          </w:tcPr>
          <w:p w14:paraId="61156D92" w14:textId="77777777" w:rsidR="004F3041" w:rsidRPr="004F3041" w:rsidRDefault="004F3041" w:rsidP="004F3041">
            <w:pPr>
              <w:pStyle w:val="NoSpacing"/>
              <w:rPr>
                <w:rFonts w:cstheme="minorHAnsi"/>
              </w:rPr>
            </w:pPr>
            <w:r w:rsidRPr="004F3041">
              <w:rPr>
                <w:rFonts w:cstheme="minorHAnsi"/>
              </w:rPr>
              <w:t>unbalanced at 0.94s</w:t>
            </w:r>
          </w:p>
        </w:tc>
      </w:tr>
    </w:tbl>
    <w:p w14:paraId="024994BC" w14:textId="4B80BBB8" w:rsidR="00B85395" w:rsidRPr="00296342" w:rsidRDefault="007F4A9D" w:rsidP="007F4A9D">
      <w:pPr>
        <w:pStyle w:val="NoSpacing"/>
        <w:rPr>
          <w:rFonts w:cstheme="minorHAnsi"/>
          <w:sz w:val="24"/>
          <w:szCs w:val="24"/>
        </w:rPr>
      </w:pPr>
      <w:r>
        <w:rPr>
          <w:rFonts w:ascii="TimesNewRomanPS-ItalicMT" w:hAnsi="TimesNewRomanPS-ItalicMT" w:cs="TimesNewRomanPS-ItalicMT"/>
          <w:i/>
          <w:iCs/>
        </w:rPr>
        <w:t xml:space="preserve">Note: </w:t>
      </w:r>
      <w:r>
        <w:t>Capacitance tolerances: Cap#1: +1%; Caps#2~#6: 0 %.</w:t>
      </w:r>
    </w:p>
    <w:p w14:paraId="5BDBA545" w14:textId="32A6FE90" w:rsidR="00B85395" w:rsidRPr="00B85395" w:rsidRDefault="00B85395" w:rsidP="00B85395">
      <w:pPr>
        <w:rPr>
          <w:rFonts w:cstheme="minorHAnsi"/>
          <w:sz w:val="24"/>
          <w:szCs w:val="24"/>
        </w:rPr>
      </w:pPr>
    </w:p>
    <w:p w14:paraId="14603205" w14:textId="77777777" w:rsidR="00B85395" w:rsidRPr="00B85395" w:rsidRDefault="00B85395" w:rsidP="47421067">
      <w:pPr>
        <w:rPr>
          <w:sz w:val="24"/>
          <w:szCs w:val="24"/>
        </w:rPr>
      </w:pPr>
      <w:r w:rsidRPr="47421067">
        <w:rPr>
          <w:sz w:val="24"/>
          <w:szCs w:val="24"/>
        </w:rPr>
        <w:t>Similarly, TABLE AII summarizes the PI gain tuning for the design with three drive units. Based on the results, (</w:t>
      </w:r>
      <w:proofErr w:type="spellStart"/>
      <w:r w:rsidRPr="47421067">
        <w:rPr>
          <w:sz w:val="24"/>
          <w:szCs w:val="24"/>
        </w:rPr>
        <w:t>KaV</w:t>
      </w:r>
      <w:proofErr w:type="spellEnd"/>
      <w:r w:rsidRPr="47421067">
        <w:rPr>
          <w:sz w:val="24"/>
          <w:szCs w:val="24"/>
        </w:rPr>
        <w:t xml:space="preserve">=1.5, </w:t>
      </w:r>
      <w:proofErr w:type="spellStart"/>
      <w:r w:rsidRPr="47421067">
        <w:rPr>
          <w:sz w:val="24"/>
          <w:szCs w:val="24"/>
        </w:rPr>
        <w:t>KbV</w:t>
      </w:r>
      <w:proofErr w:type="spellEnd"/>
      <w:r w:rsidRPr="47421067">
        <w:rPr>
          <w:sz w:val="24"/>
          <w:szCs w:val="24"/>
        </w:rPr>
        <w:t>=0) is adopted.</w:t>
      </w:r>
    </w:p>
    <w:p w14:paraId="496BAE27" w14:textId="77777777" w:rsidR="00B85395" w:rsidRDefault="00B85395" w:rsidP="00B85395">
      <w:pPr>
        <w:rPr>
          <w:rFonts w:cstheme="minorHAnsi"/>
          <w:sz w:val="24"/>
          <w:szCs w:val="24"/>
        </w:rPr>
      </w:pPr>
      <w:r w:rsidRPr="00B85395">
        <w:rPr>
          <w:rFonts w:cstheme="minorHAnsi"/>
          <w:b/>
          <w:bCs/>
          <w:sz w:val="24"/>
          <w:szCs w:val="24"/>
        </w:rPr>
        <w:t>TABLE A II: </w:t>
      </w:r>
      <w:r w:rsidRPr="00B85395">
        <w:rPr>
          <w:rFonts w:cstheme="minorHAnsi"/>
          <w:sz w:val="24"/>
          <w:szCs w:val="24"/>
        </w:rPr>
        <w:t>Tuning of PI Gains in Voltage Loop (3 Drive Units)</w:t>
      </w:r>
    </w:p>
    <w:p w14:paraId="32D4FF91" w14:textId="77777777" w:rsidR="005F2B98" w:rsidRPr="005F2B98" w:rsidRDefault="005F2B98" w:rsidP="005F2B98">
      <w:pPr>
        <w:kinsoku w:val="0"/>
        <w:overflowPunct w:val="0"/>
        <w:autoSpaceDE w:val="0"/>
        <w:autoSpaceDN w:val="0"/>
        <w:adjustRightInd w:val="0"/>
        <w:spacing w:before="2" w:after="0" w:line="240" w:lineRule="auto"/>
        <w:rPr>
          <w:rFonts w:ascii="Times New Roman" w:hAnsi="Times New Roman" w:cs="Times New Roman"/>
          <w:sz w:val="5"/>
          <w:szCs w:val="5"/>
        </w:rPr>
      </w:pPr>
    </w:p>
    <w:tbl>
      <w:tblPr>
        <w:tblStyle w:val="TableGrid"/>
        <w:tblW w:w="0" w:type="auto"/>
        <w:tblLook w:val="0020" w:firstRow="1" w:lastRow="0" w:firstColumn="0" w:lastColumn="0" w:noHBand="0" w:noVBand="0"/>
      </w:tblPr>
      <w:tblGrid>
        <w:gridCol w:w="1050"/>
        <w:gridCol w:w="1601"/>
        <w:gridCol w:w="1601"/>
        <w:gridCol w:w="1861"/>
        <w:gridCol w:w="828"/>
        <w:gridCol w:w="2061"/>
      </w:tblGrid>
      <w:tr w:rsidR="005F2B98" w:rsidRPr="005F2B98" w14:paraId="6874CF0A" w14:textId="77777777" w:rsidTr="0042574B">
        <w:trPr>
          <w:trHeight w:val="335"/>
        </w:trPr>
        <w:tc>
          <w:tcPr>
            <w:tcW w:w="0" w:type="auto"/>
          </w:tcPr>
          <w:p w14:paraId="002DD6E7" w14:textId="121E851D" w:rsidR="005F2B98" w:rsidRPr="005F2B98" w:rsidRDefault="005F2B98" w:rsidP="005F2B98">
            <w:pPr>
              <w:pStyle w:val="NoSpacing"/>
              <w:rPr>
                <w:rFonts w:cstheme="minorHAnsi"/>
                <w:b/>
                <w:bCs/>
              </w:rPr>
            </w:pPr>
            <w:proofErr w:type="spellStart"/>
            <w:r w:rsidRPr="005F2B98">
              <w:rPr>
                <w:rFonts w:cstheme="minorHAnsi"/>
                <w:b/>
                <w:bCs/>
              </w:rPr>
              <w:t>KaV</w:t>
            </w:r>
            <w:proofErr w:type="spellEnd"/>
            <w:r w:rsidRPr="005F2B98">
              <w:rPr>
                <w:rFonts w:cstheme="minorHAnsi"/>
                <w:b/>
                <w:bCs/>
              </w:rPr>
              <w:t>,</w:t>
            </w:r>
            <w:r w:rsidRPr="005F2B98">
              <w:rPr>
                <w:rFonts w:cstheme="minorHAnsi"/>
                <w:b/>
                <w:bCs/>
              </w:rPr>
              <w:t xml:space="preserve"> </w:t>
            </w:r>
            <w:proofErr w:type="spellStart"/>
            <w:r w:rsidRPr="005F2B98">
              <w:rPr>
                <w:rFonts w:cstheme="minorHAnsi"/>
                <w:b/>
                <w:bCs/>
              </w:rPr>
              <w:t>KbV</w:t>
            </w:r>
            <w:proofErr w:type="spellEnd"/>
          </w:p>
        </w:tc>
        <w:tc>
          <w:tcPr>
            <w:tcW w:w="0" w:type="auto"/>
          </w:tcPr>
          <w:p w14:paraId="50EEE79C" w14:textId="77777777" w:rsidR="005F2B98" w:rsidRPr="005F2B98" w:rsidRDefault="005F2B98" w:rsidP="005F2B98">
            <w:pPr>
              <w:pStyle w:val="NoSpacing"/>
              <w:rPr>
                <w:rFonts w:cstheme="minorHAnsi"/>
                <w:b/>
                <w:bCs/>
                <w:w w:val="105"/>
                <w:position w:val="1"/>
              </w:rPr>
            </w:pPr>
            <w:r w:rsidRPr="005F2B98">
              <w:rPr>
                <w:rFonts w:cstheme="minorHAnsi"/>
                <w:b/>
                <w:bCs/>
                <w:w w:val="105"/>
                <w:position w:val="1"/>
              </w:rPr>
              <w:t>ΔU</w:t>
            </w:r>
            <w:r w:rsidRPr="005F2B98">
              <w:rPr>
                <w:rFonts w:cstheme="minorHAnsi"/>
                <w:b/>
                <w:bCs/>
                <w:w w:val="105"/>
                <w:vertAlign w:val="subscript"/>
              </w:rPr>
              <w:t>dc</w:t>
            </w:r>
            <w:r w:rsidRPr="005F2B98">
              <w:rPr>
                <w:rFonts w:cstheme="minorHAnsi"/>
                <w:b/>
                <w:bCs/>
                <w:w w:val="105"/>
              </w:rPr>
              <w:t xml:space="preserve"> </w:t>
            </w:r>
            <w:r w:rsidRPr="005F2B98">
              <w:rPr>
                <w:rFonts w:cstheme="minorHAnsi"/>
                <w:b/>
                <w:bCs/>
                <w:w w:val="105"/>
                <w:position w:val="1"/>
              </w:rPr>
              <w:t>(V)</w:t>
            </w:r>
          </w:p>
        </w:tc>
        <w:tc>
          <w:tcPr>
            <w:tcW w:w="0" w:type="auto"/>
          </w:tcPr>
          <w:p w14:paraId="7999FA7C" w14:textId="68990202" w:rsidR="005F2B98" w:rsidRPr="005F2B98" w:rsidRDefault="005F2B98" w:rsidP="005F2B98">
            <w:pPr>
              <w:pStyle w:val="NoSpacing"/>
              <w:rPr>
                <w:rFonts w:cstheme="minorHAnsi"/>
                <w:b/>
                <w:bCs/>
                <w:w w:val="105"/>
                <w:position w:val="1"/>
              </w:rPr>
            </w:pPr>
          </w:p>
        </w:tc>
        <w:tc>
          <w:tcPr>
            <w:tcW w:w="0" w:type="auto"/>
          </w:tcPr>
          <w:p w14:paraId="3DABFB85" w14:textId="77777777" w:rsidR="005F2B98" w:rsidRPr="005F2B98" w:rsidRDefault="005F2B98" w:rsidP="005F2B98">
            <w:pPr>
              <w:pStyle w:val="NoSpacing"/>
              <w:rPr>
                <w:rFonts w:cstheme="minorHAnsi"/>
                <w:b/>
                <w:bCs/>
              </w:rPr>
            </w:pPr>
            <w:r w:rsidRPr="005F2B98">
              <w:rPr>
                <w:rFonts w:cstheme="minorHAnsi"/>
                <w:b/>
                <w:bCs/>
              </w:rPr>
              <w:t>Current Ripple (A)</w:t>
            </w:r>
          </w:p>
        </w:tc>
        <w:tc>
          <w:tcPr>
            <w:tcW w:w="0" w:type="auto"/>
          </w:tcPr>
          <w:p w14:paraId="232B6B73" w14:textId="4CB7AE71" w:rsidR="005F2B98" w:rsidRPr="005F2B98" w:rsidRDefault="005F2B98" w:rsidP="005F2B98">
            <w:pPr>
              <w:pStyle w:val="NoSpacing"/>
              <w:rPr>
                <w:rFonts w:cstheme="minorHAnsi"/>
                <w:b/>
                <w:bCs/>
              </w:rPr>
            </w:pPr>
          </w:p>
        </w:tc>
        <w:tc>
          <w:tcPr>
            <w:tcW w:w="0" w:type="auto"/>
          </w:tcPr>
          <w:p w14:paraId="53C5DB24" w14:textId="77777777" w:rsidR="005F2B98" w:rsidRPr="005F2B98" w:rsidRDefault="005F2B98" w:rsidP="005F2B98">
            <w:pPr>
              <w:pStyle w:val="NoSpacing"/>
              <w:rPr>
                <w:rFonts w:cstheme="minorHAnsi"/>
                <w:b/>
                <w:bCs/>
              </w:rPr>
            </w:pPr>
            <w:r w:rsidRPr="005F2B98">
              <w:rPr>
                <w:rFonts w:cstheme="minorHAnsi"/>
                <w:b/>
                <w:bCs/>
              </w:rPr>
              <w:t>Voltage Balance</w:t>
            </w:r>
          </w:p>
        </w:tc>
      </w:tr>
      <w:tr w:rsidR="005F2B98" w:rsidRPr="005F2B98" w14:paraId="757BB887" w14:textId="77777777" w:rsidTr="0042574B">
        <w:trPr>
          <w:trHeight w:val="168"/>
        </w:trPr>
        <w:tc>
          <w:tcPr>
            <w:tcW w:w="0" w:type="auto"/>
          </w:tcPr>
          <w:p w14:paraId="6437A01A" w14:textId="77777777" w:rsidR="005F2B98" w:rsidRPr="005F2B98" w:rsidRDefault="005F2B98" w:rsidP="005F2B98">
            <w:pPr>
              <w:pStyle w:val="NoSpacing"/>
              <w:rPr>
                <w:rFonts w:cstheme="minorHAnsi"/>
                <w:b/>
                <w:bCs/>
              </w:rPr>
            </w:pPr>
          </w:p>
        </w:tc>
        <w:tc>
          <w:tcPr>
            <w:tcW w:w="0" w:type="auto"/>
          </w:tcPr>
          <w:p w14:paraId="4505EDBF" w14:textId="77777777" w:rsidR="005F2B98" w:rsidRPr="005F2B98" w:rsidRDefault="005F2B98" w:rsidP="005F2B98">
            <w:pPr>
              <w:pStyle w:val="NoSpacing"/>
              <w:rPr>
                <w:rFonts w:cstheme="minorHAnsi"/>
                <w:b/>
                <w:bCs/>
              </w:rPr>
            </w:pPr>
            <w:r w:rsidRPr="005F2B98">
              <w:rPr>
                <w:rFonts w:cstheme="minorHAnsi"/>
                <w:b/>
                <w:bCs/>
              </w:rPr>
              <w:t>0s~0.3s</w:t>
            </w:r>
          </w:p>
        </w:tc>
        <w:tc>
          <w:tcPr>
            <w:tcW w:w="0" w:type="auto"/>
          </w:tcPr>
          <w:p w14:paraId="0F7E8C3C" w14:textId="77777777" w:rsidR="005F2B98" w:rsidRPr="005F2B98" w:rsidRDefault="005F2B98" w:rsidP="005F2B98">
            <w:pPr>
              <w:pStyle w:val="NoSpacing"/>
              <w:rPr>
                <w:rFonts w:cstheme="minorHAnsi"/>
                <w:b/>
                <w:bCs/>
              </w:rPr>
            </w:pPr>
            <w:r w:rsidRPr="005F2B98">
              <w:rPr>
                <w:rFonts w:cstheme="minorHAnsi"/>
                <w:b/>
                <w:bCs/>
              </w:rPr>
              <w:t>&gt;0.3s</w:t>
            </w:r>
          </w:p>
        </w:tc>
        <w:tc>
          <w:tcPr>
            <w:tcW w:w="0" w:type="auto"/>
          </w:tcPr>
          <w:p w14:paraId="04D69718" w14:textId="77777777" w:rsidR="005F2B98" w:rsidRPr="005F2B98" w:rsidRDefault="005F2B98" w:rsidP="005F2B98">
            <w:pPr>
              <w:pStyle w:val="NoSpacing"/>
              <w:rPr>
                <w:rFonts w:cstheme="minorHAnsi"/>
                <w:b/>
                <w:bCs/>
              </w:rPr>
            </w:pPr>
            <w:r w:rsidRPr="005F2B98">
              <w:rPr>
                <w:rFonts w:cstheme="minorHAnsi"/>
                <w:b/>
                <w:bCs/>
              </w:rPr>
              <w:t>0s~0.3s</w:t>
            </w:r>
          </w:p>
        </w:tc>
        <w:tc>
          <w:tcPr>
            <w:tcW w:w="0" w:type="auto"/>
          </w:tcPr>
          <w:p w14:paraId="376F1729" w14:textId="77777777" w:rsidR="005F2B98" w:rsidRPr="005F2B98" w:rsidRDefault="005F2B98" w:rsidP="005F2B98">
            <w:pPr>
              <w:pStyle w:val="NoSpacing"/>
              <w:rPr>
                <w:rFonts w:cstheme="minorHAnsi"/>
                <w:b/>
                <w:bCs/>
              </w:rPr>
            </w:pPr>
            <w:r w:rsidRPr="005F2B98">
              <w:rPr>
                <w:rFonts w:cstheme="minorHAnsi"/>
                <w:b/>
                <w:bCs/>
              </w:rPr>
              <w:t>&gt;0.3s</w:t>
            </w:r>
          </w:p>
        </w:tc>
        <w:tc>
          <w:tcPr>
            <w:tcW w:w="0" w:type="auto"/>
          </w:tcPr>
          <w:p w14:paraId="3BD85683" w14:textId="77777777" w:rsidR="005F2B98" w:rsidRPr="005F2B98" w:rsidRDefault="005F2B98" w:rsidP="005F2B98">
            <w:pPr>
              <w:pStyle w:val="NoSpacing"/>
              <w:rPr>
                <w:rFonts w:cstheme="minorHAnsi"/>
                <w:b/>
                <w:bCs/>
              </w:rPr>
            </w:pPr>
          </w:p>
        </w:tc>
      </w:tr>
      <w:tr w:rsidR="005F2B98" w:rsidRPr="005F2B98" w14:paraId="3B757E6B" w14:textId="77777777" w:rsidTr="0042574B">
        <w:trPr>
          <w:trHeight w:val="671"/>
        </w:trPr>
        <w:tc>
          <w:tcPr>
            <w:tcW w:w="0" w:type="auto"/>
          </w:tcPr>
          <w:p w14:paraId="3FA463B4" w14:textId="77777777" w:rsidR="005F2B98" w:rsidRPr="005F2B98" w:rsidRDefault="005F2B98" w:rsidP="005F2B98">
            <w:pPr>
              <w:pStyle w:val="NoSpacing"/>
              <w:rPr>
                <w:rFonts w:cstheme="minorHAnsi"/>
              </w:rPr>
            </w:pPr>
            <w:r w:rsidRPr="005F2B98">
              <w:rPr>
                <w:rFonts w:cstheme="minorHAnsi"/>
              </w:rPr>
              <w:t>5, 0</w:t>
            </w:r>
          </w:p>
        </w:tc>
        <w:tc>
          <w:tcPr>
            <w:tcW w:w="0" w:type="auto"/>
          </w:tcPr>
          <w:p w14:paraId="13B4AEDC" w14:textId="381C4B9D" w:rsidR="005F2B98" w:rsidRPr="005F2B98" w:rsidRDefault="005F2B98" w:rsidP="005F2B98">
            <w:pPr>
              <w:pStyle w:val="NoSpacing"/>
              <w:rPr>
                <w:rFonts w:cstheme="minorHAnsi"/>
              </w:rPr>
            </w:pPr>
            <w:r w:rsidRPr="005F2B98">
              <w:rPr>
                <w:rFonts w:cstheme="minorHAnsi"/>
              </w:rPr>
              <w:t>40.9</w:t>
            </w:r>
            <w:r w:rsidR="00ED57D3">
              <w:rPr>
                <w:rFonts w:cstheme="minorHAnsi"/>
              </w:rPr>
              <w:t xml:space="preserve"> </w:t>
            </w:r>
            <w:r w:rsidRPr="005F2B98">
              <w:rPr>
                <w:rFonts w:cstheme="minorHAnsi"/>
              </w:rPr>
              <w:t>(Cap #1)</w:t>
            </w:r>
          </w:p>
          <w:p w14:paraId="15A4E55F" w14:textId="77777777" w:rsidR="005F2B98" w:rsidRPr="005F2B98" w:rsidRDefault="005F2B98" w:rsidP="005F2B98">
            <w:pPr>
              <w:pStyle w:val="NoSpacing"/>
              <w:rPr>
                <w:rFonts w:cstheme="minorHAnsi"/>
              </w:rPr>
            </w:pPr>
            <w:r w:rsidRPr="005F2B98">
              <w:rPr>
                <w:rFonts w:cstheme="minorHAnsi"/>
              </w:rPr>
              <w:t>20.9 (Caps#2,3)</w:t>
            </w:r>
          </w:p>
        </w:tc>
        <w:tc>
          <w:tcPr>
            <w:tcW w:w="0" w:type="auto"/>
          </w:tcPr>
          <w:p w14:paraId="0C5FC02B" w14:textId="77777777" w:rsidR="005F2B98" w:rsidRPr="005F2B98" w:rsidRDefault="005F2B98" w:rsidP="005F2B98">
            <w:pPr>
              <w:pStyle w:val="NoSpacing"/>
              <w:rPr>
                <w:rFonts w:cstheme="minorHAnsi"/>
              </w:rPr>
            </w:pPr>
            <w:r w:rsidRPr="005F2B98">
              <w:rPr>
                <w:rFonts w:cstheme="minorHAnsi"/>
              </w:rPr>
              <w:t>--</w:t>
            </w:r>
          </w:p>
        </w:tc>
        <w:tc>
          <w:tcPr>
            <w:tcW w:w="0" w:type="auto"/>
          </w:tcPr>
          <w:p w14:paraId="71B2B344" w14:textId="77777777" w:rsidR="005F2B98" w:rsidRPr="005F2B98" w:rsidRDefault="005F2B98" w:rsidP="005F2B98">
            <w:pPr>
              <w:pStyle w:val="NoSpacing"/>
              <w:rPr>
                <w:rFonts w:cstheme="minorHAnsi"/>
              </w:rPr>
            </w:pPr>
            <w:r w:rsidRPr="005F2B98">
              <w:rPr>
                <w:rFonts w:cstheme="minorHAnsi"/>
              </w:rPr>
              <w:t>id:</w:t>
            </w:r>
            <w:r w:rsidRPr="005F2B98">
              <w:rPr>
                <w:rFonts w:cstheme="minorHAnsi"/>
                <w:spacing w:val="2"/>
              </w:rPr>
              <w:t xml:space="preserve"> </w:t>
            </w:r>
            <w:r w:rsidRPr="005F2B98">
              <w:rPr>
                <w:rFonts w:cstheme="minorHAnsi"/>
              </w:rPr>
              <w:t>785</w:t>
            </w:r>
          </w:p>
          <w:p w14:paraId="6F943641" w14:textId="77777777" w:rsidR="005F2B98" w:rsidRPr="005F2B98" w:rsidRDefault="005F2B98" w:rsidP="005F2B98">
            <w:pPr>
              <w:pStyle w:val="NoSpacing"/>
              <w:rPr>
                <w:rFonts w:cstheme="minorHAnsi"/>
              </w:rPr>
            </w:pPr>
            <w:proofErr w:type="spellStart"/>
            <w:r w:rsidRPr="005F2B98">
              <w:rPr>
                <w:rFonts w:cstheme="minorHAnsi"/>
              </w:rPr>
              <w:t>iq</w:t>
            </w:r>
            <w:proofErr w:type="spellEnd"/>
            <w:r w:rsidRPr="005F2B98">
              <w:rPr>
                <w:rFonts w:cstheme="minorHAnsi"/>
              </w:rPr>
              <w:t>:</w:t>
            </w:r>
            <w:r w:rsidRPr="005F2B98">
              <w:rPr>
                <w:rFonts w:cstheme="minorHAnsi"/>
                <w:spacing w:val="2"/>
              </w:rPr>
              <w:t xml:space="preserve"> </w:t>
            </w:r>
            <w:r w:rsidRPr="005F2B98">
              <w:rPr>
                <w:rFonts w:cstheme="minorHAnsi"/>
              </w:rPr>
              <w:t>667</w:t>
            </w:r>
          </w:p>
        </w:tc>
        <w:tc>
          <w:tcPr>
            <w:tcW w:w="0" w:type="auto"/>
          </w:tcPr>
          <w:p w14:paraId="22888062" w14:textId="77777777" w:rsidR="005F2B98" w:rsidRPr="005F2B98" w:rsidRDefault="005F2B98" w:rsidP="005F2B98">
            <w:pPr>
              <w:pStyle w:val="NoSpacing"/>
              <w:rPr>
                <w:rFonts w:cstheme="minorHAnsi"/>
              </w:rPr>
            </w:pPr>
            <w:r w:rsidRPr="005F2B98">
              <w:rPr>
                <w:rFonts w:cstheme="minorHAnsi"/>
              </w:rPr>
              <w:t>--</w:t>
            </w:r>
          </w:p>
        </w:tc>
        <w:tc>
          <w:tcPr>
            <w:tcW w:w="0" w:type="auto"/>
          </w:tcPr>
          <w:p w14:paraId="6B948314" w14:textId="77777777" w:rsidR="005F2B98" w:rsidRPr="005F2B98" w:rsidRDefault="005F2B98" w:rsidP="005F2B98">
            <w:pPr>
              <w:pStyle w:val="NoSpacing"/>
              <w:rPr>
                <w:rFonts w:cstheme="minorHAnsi"/>
              </w:rPr>
            </w:pPr>
            <w:r w:rsidRPr="005F2B98">
              <w:rPr>
                <w:rFonts w:cstheme="minorHAnsi"/>
              </w:rPr>
              <w:t>unbalanced 0.3~1.5s</w:t>
            </w:r>
          </w:p>
        </w:tc>
      </w:tr>
      <w:tr w:rsidR="005F2B98" w:rsidRPr="005F2B98" w14:paraId="34E2D47C" w14:textId="77777777" w:rsidTr="0042574B">
        <w:trPr>
          <w:trHeight w:val="667"/>
        </w:trPr>
        <w:tc>
          <w:tcPr>
            <w:tcW w:w="0" w:type="auto"/>
          </w:tcPr>
          <w:p w14:paraId="2A8141EF" w14:textId="77777777" w:rsidR="005F2B98" w:rsidRPr="005F2B98" w:rsidRDefault="005F2B98" w:rsidP="005F2B98">
            <w:pPr>
              <w:pStyle w:val="NoSpacing"/>
              <w:rPr>
                <w:rFonts w:cstheme="minorHAnsi"/>
              </w:rPr>
            </w:pPr>
            <w:r w:rsidRPr="005F2B98">
              <w:rPr>
                <w:rFonts w:cstheme="minorHAnsi"/>
              </w:rPr>
              <w:t>3, 0</w:t>
            </w:r>
          </w:p>
        </w:tc>
        <w:tc>
          <w:tcPr>
            <w:tcW w:w="0" w:type="auto"/>
          </w:tcPr>
          <w:p w14:paraId="7CC9019F" w14:textId="3E318C46" w:rsidR="005F2B98" w:rsidRPr="005F2B98" w:rsidRDefault="005F2B98" w:rsidP="005F2B98">
            <w:pPr>
              <w:pStyle w:val="NoSpacing"/>
              <w:rPr>
                <w:rFonts w:cstheme="minorHAnsi"/>
              </w:rPr>
            </w:pPr>
            <w:r w:rsidRPr="005F2B98">
              <w:rPr>
                <w:rFonts w:cstheme="minorHAnsi"/>
              </w:rPr>
              <w:t>1.76</w:t>
            </w:r>
            <w:r w:rsidR="00ED57D3">
              <w:rPr>
                <w:rFonts w:cstheme="minorHAnsi"/>
              </w:rPr>
              <w:t xml:space="preserve"> </w:t>
            </w:r>
            <w:r w:rsidRPr="005F2B98">
              <w:rPr>
                <w:rFonts w:cstheme="minorHAnsi"/>
              </w:rPr>
              <w:t>(Cap #1)</w:t>
            </w:r>
          </w:p>
          <w:p w14:paraId="46502BDE" w14:textId="77777777" w:rsidR="005F2B98" w:rsidRPr="005F2B98" w:rsidRDefault="005F2B98" w:rsidP="005F2B98">
            <w:pPr>
              <w:pStyle w:val="NoSpacing"/>
              <w:rPr>
                <w:rFonts w:cstheme="minorHAnsi"/>
              </w:rPr>
            </w:pPr>
            <w:r w:rsidRPr="005F2B98">
              <w:rPr>
                <w:rFonts w:cstheme="minorHAnsi"/>
              </w:rPr>
              <w:t>0.89 (Caps#2,3)</w:t>
            </w:r>
          </w:p>
        </w:tc>
        <w:tc>
          <w:tcPr>
            <w:tcW w:w="0" w:type="auto"/>
          </w:tcPr>
          <w:p w14:paraId="4F89191D" w14:textId="49691963" w:rsidR="005F2B98" w:rsidRPr="005F2B98" w:rsidRDefault="005F2B98" w:rsidP="005F2B98">
            <w:pPr>
              <w:pStyle w:val="NoSpacing"/>
              <w:rPr>
                <w:rFonts w:cstheme="minorHAnsi"/>
              </w:rPr>
            </w:pPr>
            <w:r w:rsidRPr="005F2B98">
              <w:rPr>
                <w:rFonts w:cstheme="minorHAnsi"/>
              </w:rPr>
              <w:t>0.77</w:t>
            </w:r>
            <w:r w:rsidR="00ED57D3">
              <w:rPr>
                <w:rFonts w:cstheme="minorHAnsi"/>
              </w:rPr>
              <w:t xml:space="preserve"> </w:t>
            </w:r>
            <w:r w:rsidRPr="005F2B98">
              <w:rPr>
                <w:rFonts w:cstheme="minorHAnsi"/>
              </w:rPr>
              <w:t>(Cap #1)</w:t>
            </w:r>
          </w:p>
          <w:p w14:paraId="59954487" w14:textId="77777777" w:rsidR="005F2B98" w:rsidRPr="005F2B98" w:rsidRDefault="005F2B98" w:rsidP="005F2B98">
            <w:pPr>
              <w:pStyle w:val="NoSpacing"/>
              <w:rPr>
                <w:rFonts w:cstheme="minorHAnsi"/>
              </w:rPr>
            </w:pPr>
            <w:r w:rsidRPr="005F2B98">
              <w:rPr>
                <w:rFonts w:cstheme="minorHAnsi"/>
              </w:rPr>
              <w:t>0.43 (Caps#2,3)</w:t>
            </w:r>
          </w:p>
        </w:tc>
        <w:tc>
          <w:tcPr>
            <w:tcW w:w="0" w:type="auto"/>
          </w:tcPr>
          <w:p w14:paraId="23E7BF68" w14:textId="77777777" w:rsidR="005F2B98" w:rsidRPr="005F2B98" w:rsidRDefault="005F2B98" w:rsidP="005F2B98">
            <w:pPr>
              <w:pStyle w:val="NoSpacing"/>
              <w:rPr>
                <w:rFonts w:cstheme="minorHAnsi"/>
              </w:rPr>
            </w:pPr>
            <w:r w:rsidRPr="005F2B98">
              <w:rPr>
                <w:rFonts w:cstheme="minorHAnsi"/>
              </w:rPr>
              <w:t>id:</w:t>
            </w:r>
            <w:r w:rsidRPr="005F2B98">
              <w:rPr>
                <w:rFonts w:cstheme="minorHAnsi"/>
                <w:spacing w:val="2"/>
              </w:rPr>
              <w:t xml:space="preserve"> </w:t>
            </w:r>
            <w:r w:rsidRPr="005F2B98">
              <w:rPr>
                <w:rFonts w:cstheme="minorHAnsi"/>
              </w:rPr>
              <w:t>501</w:t>
            </w:r>
          </w:p>
          <w:p w14:paraId="0CA6B8C6" w14:textId="77777777" w:rsidR="005F2B98" w:rsidRPr="005F2B98" w:rsidRDefault="005F2B98" w:rsidP="005F2B98">
            <w:pPr>
              <w:pStyle w:val="NoSpacing"/>
              <w:rPr>
                <w:rFonts w:cstheme="minorHAnsi"/>
              </w:rPr>
            </w:pPr>
            <w:proofErr w:type="spellStart"/>
            <w:r w:rsidRPr="005F2B98">
              <w:rPr>
                <w:rFonts w:cstheme="minorHAnsi"/>
              </w:rPr>
              <w:t>iq</w:t>
            </w:r>
            <w:proofErr w:type="spellEnd"/>
            <w:r w:rsidRPr="005F2B98">
              <w:rPr>
                <w:rFonts w:cstheme="minorHAnsi"/>
              </w:rPr>
              <w:t>:</w:t>
            </w:r>
            <w:r w:rsidRPr="005F2B98">
              <w:rPr>
                <w:rFonts w:cstheme="minorHAnsi"/>
                <w:spacing w:val="2"/>
              </w:rPr>
              <w:t xml:space="preserve"> </w:t>
            </w:r>
            <w:r w:rsidRPr="005F2B98">
              <w:rPr>
                <w:rFonts w:cstheme="minorHAnsi"/>
              </w:rPr>
              <w:t>512</w:t>
            </w:r>
          </w:p>
        </w:tc>
        <w:tc>
          <w:tcPr>
            <w:tcW w:w="0" w:type="auto"/>
          </w:tcPr>
          <w:p w14:paraId="110B9A70" w14:textId="77777777" w:rsidR="005F2B98" w:rsidRPr="005F2B98" w:rsidRDefault="005F2B98" w:rsidP="005F2B98">
            <w:pPr>
              <w:pStyle w:val="NoSpacing"/>
              <w:rPr>
                <w:rFonts w:cstheme="minorHAnsi"/>
              </w:rPr>
            </w:pPr>
            <w:r w:rsidRPr="005F2B98">
              <w:rPr>
                <w:rFonts w:cstheme="minorHAnsi"/>
              </w:rPr>
              <w:t>id:</w:t>
            </w:r>
            <w:r w:rsidRPr="005F2B98">
              <w:rPr>
                <w:rFonts w:cstheme="minorHAnsi"/>
                <w:spacing w:val="2"/>
              </w:rPr>
              <w:t xml:space="preserve"> </w:t>
            </w:r>
            <w:r w:rsidRPr="005F2B98">
              <w:rPr>
                <w:rFonts w:cstheme="minorHAnsi"/>
              </w:rPr>
              <w:t>313</w:t>
            </w:r>
          </w:p>
          <w:p w14:paraId="05307AC1" w14:textId="77777777" w:rsidR="005F2B98" w:rsidRPr="005F2B98" w:rsidRDefault="005F2B98" w:rsidP="005F2B98">
            <w:pPr>
              <w:pStyle w:val="NoSpacing"/>
              <w:rPr>
                <w:rFonts w:cstheme="minorHAnsi"/>
              </w:rPr>
            </w:pPr>
            <w:proofErr w:type="spellStart"/>
            <w:r w:rsidRPr="005F2B98">
              <w:rPr>
                <w:rFonts w:cstheme="minorHAnsi"/>
              </w:rPr>
              <w:t>iq</w:t>
            </w:r>
            <w:proofErr w:type="spellEnd"/>
            <w:r w:rsidRPr="005F2B98">
              <w:rPr>
                <w:rFonts w:cstheme="minorHAnsi"/>
              </w:rPr>
              <w:t>:</w:t>
            </w:r>
            <w:r w:rsidRPr="005F2B98">
              <w:rPr>
                <w:rFonts w:cstheme="minorHAnsi"/>
                <w:spacing w:val="2"/>
              </w:rPr>
              <w:t xml:space="preserve"> </w:t>
            </w:r>
            <w:r w:rsidRPr="005F2B98">
              <w:rPr>
                <w:rFonts w:cstheme="minorHAnsi"/>
              </w:rPr>
              <w:t>336</w:t>
            </w:r>
          </w:p>
        </w:tc>
        <w:tc>
          <w:tcPr>
            <w:tcW w:w="0" w:type="auto"/>
          </w:tcPr>
          <w:p w14:paraId="0BBB8B7C" w14:textId="77777777" w:rsidR="005F2B98" w:rsidRPr="005F2B98" w:rsidRDefault="005F2B98" w:rsidP="005F2B98">
            <w:pPr>
              <w:pStyle w:val="NoSpacing"/>
              <w:rPr>
                <w:rFonts w:cstheme="minorHAnsi"/>
              </w:rPr>
            </w:pPr>
            <w:r w:rsidRPr="005F2B98">
              <w:rPr>
                <w:rFonts w:cstheme="minorHAnsi"/>
              </w:rPr>
              <w:t>balanced 0~1.5s</w:t>
            </w:r>
          </w:p>
        </w:tc>
      </w:tr>
      <w:tr w:rsidR="005F2B98" w:rsidRPr="005F2B98" w14:paraId="4BA5EA55" w14:textId="77777777" w:rsidTr="0042574B">
        <w:trPr>
          <w:trHeight w:val="670"/>
        </w:trPr>
        <w:tc>
          <w:tcPr>
            <w:tcW w:w="0" w:type="auto"/>
          </w:tcPr>
          <w:p w14:paraId="49C0B22B" w14:textId="77777777" w:rsidR="005F2B98" w:rsidRPr="005F2B98" w:rsidRDefault="005F2B98" w:rsidP="005F2B98">
            <w:pPr>
              <w:pStyle w:val="NoSpacing"/>
              <w:rPr>
                <w:rFonts w:cstheme="minorHAnsi"/>
              </w:rPr>
            </w:pPr>
            <w:r w:rsidRPr="005F2B98">
              <w:rPr>
                <w:rFonts w:cstheme="minorHAnsi"/>
              </w:rPr>
              <w:t>2, 0</w:t>
            </w:r>
          </w:p>
        </w:tc>
        <w:tc>
          <w:tcPr>
            <w:tcW w:w="0" w:type="auto"/>
          </w:tcPr>
          <w:p w14:paraId="4A3767AC" w14:textId="73C45272" w:rsidR="005F2B98" w:rsidRPr="005F2B98" w:rsidRDefault="005F2B98" w:rsidP="005F2B98">
            <w:pPr>
              <w:pStyle w:val="NoSpacing"/>
              <w:rPr>
                <w:rFonts w:cstheme="minorHAnsi"/>
              </w:rPr>
            </w:pPr>
            <w:r w:rsidRPr="005F2B98">
              <w:rPr>
                <w:rFonts w:cstheme="minorHAnsi"/>
              </w:rPr>
              <w:t>1.13</w:t>
            </w:r>
            <w:r w:rsidR="00ED57D3">
              <w:rPr>
                <w:rFonts w:cstheme="minorHAnsi"/>
              </w:rPr>
              <w:t xml:space="preserve"> </w:t>
            </w:r>
            <w:r w:rsidRPr="005F2B98">
              <w:rPr>
                <w:rFonts w:cstheme="minorHAnsi"/>
              </w:rPr>
              <w:t>(Cap #1)</w:t>
            </w:r>
          </w:p>
          <w:p w14:paraId="4A911EA8" w14:textId="77777777" w:rsidR="005F2B98" w:rsidRPr="005F2B98" w:rsidRDefault="005F2B98" w:rsidP="005F2B98">
            <w:pPr>
              <w:pStyle w:val="NoSpacing"/>
              <w:rPr>
                <w:rFonts w:cstheme="minorHAnsi"/>
              </w:rPr>
            </w:pPr>
            <w:r w:rsidRPr="005F2B98">
              <w:rPr>
                <w:rFonts w:cstheme="minorHAnsi"/>
              </w:rPr>
              <w:t>0.56 (Caps#2,3)</w:t>
            </w:r>
          </w:p>
        </w:tc>
        <w:tc>
          <w:tcPr>
            <w:tcW w:w="0" w:type="auto"/>
          </w:tcPr>
          <w:p w14:paraId="2DAE3C0C" w14:textId="318D5B35" w:rsidR="005F2B98" w:rsidRPr="005F2B98" w:rsidRDefault="005F2B98" w:rsidP="005F2B98">
            <w:pPr>
              <w:pStyle w:val="NoSpacing"/>
              <w:rPr>
                <w:rFonts w:cstheme="minorHAnsi"/>
              </w:rPr>
            </w:pPr>
            <w:r w:rsidRPr="005F2B98">
              <w:rPr>
                <w:rFonts w:cstheme="minorHAnsi"/>
              </w:rPr>
              <w:t>0.53</w:t>
            </w:r>
            <w:r w:rsidR="00ED57D3">
              <w:rPr>
                <w:rFonts w:cstheme="minorHAnsi"/>
              </w:rPr>
              <w:t xml:space="preserve"> </w:t>
            </w:r>
            <w:r w:rsidRPr="005F2B98">
              <w:rPr>
                <w:rFonts w:cstheme="minorHAnsi"/>
              </w:rPr>
              <w:t>(Cap #1)</w:t>
            </w:r>
          </w:p>
          <w:p w14:paraId="104269CF" w14:textId="77777777" w:rsidR="005F2B98" w:rsidRPr="005F2B98" w:rsidRDefault="005F2B98" w:rsidP="005F2B98">
            <w:pPr>
              <w:pStyle w:val="NoSpacing"/>
              <w:rPr>
                <w:rFonts w:cstheme="minorHAnsi"/>
              </w:rPr>
            </w:pPr>
            <w:r w:rsidRPr="005F2B98">
              <w:rPr>
                <w:rFonts w:cstheme="minorHAnsi"/>
              </w:rPr>
              <w:t>0.27 (Caps#2,3)</w:t>
            </w:r>
          </w:p>
        </w:tc>
        <w:tc>
          <w:tcPr>
            <w:tcW w:w="0" w:type="auto"/>
          </w:tcPr>
          <w:p w14:paraId="1C8E8A2A" w14:textId="77777777" w:rsidR="005F2B98" w:rsidRPr="005F2B98" w:rsidRDefault="005F2B98" w:rsidP="005F2B98">
            <w:pPr>
              <w:pStyle w:val="NoSpacing"/>
              <w:rPr>
                <w:rFonts w:cstheme="minorHAnsi"/>
              </w:rPr>
            </w:pPr>
            <w:r w:rsidRPr="005F2B98">
              <w:rPr>
                <w:rFonts w:cstheme="minorHAnsi"/>
              </w:rPr>
              <w:t>id:</w:t>
            </w:r>
            <w:r w:rsidRPr="005F2B98">
              <w:rPr>
                <w:rFonts w:cstheme="minorHAnsi"/>
                <w:spacing w:val="2"/>
              </w:rPr>
              <w:t xml:space="preserve"> </w:t>
            </w:r>
            <w:r w:rsidRPr="005F2B98">
              <w:rPr>
                <w:rFonts w:cstheme="minorHAnsi"/>
              </w:rPr>
              <w:t>502</w:t>
            </w:r>
          </w:p>
          <w:p w14:paraId="235737E3" w14:textId="77777777" w:rsidR="005F2B98" w:rsidRPr="005F2B98" w:rsidRDefault="005F2B98" w:rsidP="005F2B98">
            <w:pPr>
              <w:pStyle w:val="NoSpacing"/>
              <w:rPr>
                <w:rFonts w:cstheme="minorHAnsi"/>
              </w:rPr>
            </w:pPr>
            <w:proofErr w:type="spellStart"/>
            <w:r w:rsidRPr="005F2B98">
              <w:rPr>
                <w:rFonts w:cstheme="minorHAnsi"/>
              </w:rPr>
              <w:t>iq</w:t>
            </w:r>
            <w:proofErr w:type="spellEnd"/>
            <w:r w:rsidRPr="005F2B98">
              <w:rPr>
                <w:rFonts w:cstheme="minorHAnsi"/>
              </w:rPr>
              <w:t>:</w:t>
            </w:r>
            <w:r w:rsidRPr="005F2B98">
              <w:rPr>
                <w:rFonts w:cstheme="minorHAnsi"/>
                <w:spacing w:val="2"/>
              </w:rPr>
              <w:t xml:space="preserve"> </w:t>
            </w:r>
            <w:r w:rsidRPr="005F2B98">
              <w:rPr>
                <w:rFonts w:cstheme="minorHAnsi"/>
              </w:rPr>
              <w:t>507</w:t>
            </w:r>
          </w:p>
        </w:tc>
        <w:tc>
          <w:tcPr>
            <w:tcW w:w="0" w:type="auto"/>
          </w:tcPr>
          <w:p w14:paraId="1BA9DCB3" w14:textId="77777777" w:rsidR="005F2B98" w:rsidRPr="005F2B98" w:rsidRDefault="005F2B98" w:rsidP="005F2B98">
            <w:pPr>
              <w:pStyle w:val="NoSpacing"/>
              <w:rPr>
                <w:rFonts w:cstheme="minorHAnsi"/>
              </w:rPr>
            </w:pPr>
            <w:r w:rsidRPr="005F2B98">
              <w:rPr>
                <w:rFonts w:cstheme="minorHAnsi"/>
              </w:rPr>
              <w:t>id:</w:t>
            </w:r>
            <w:r w:rsidRPr="005F2B98">
              <w:rPr>
                <w:rFonts w:cstheme="minorHAnsi"/>
                <w:spacing w:val="2"/>
              </w:rPr>
              <w:t xml:space="preserve"> </w:t>
            </w:r>
            <w:r w:rsidRPr="005F2B98">
              <w:rPr>
                <w:rFonts w:cstheme="minorHAnsi"/>
              </w:rPr>
              <w:t>315</w:t>
            </w:r>
          </w:p>
          <w:p w14:paraId="5E848DED" w14:textId="77777777" w:rsidR="005F2B98" w:rsidRPr="005F2B98" w:rsidRDefault="005F2B98" w:rsidP="005F2B98">
            <w:pPr>
              <w:pStyle w:val="NoSpacing"/>
              <w:rPr>
                <w:rFonts w:cstheme="minorHAnsi"/>
              </w:rPr>
            </w:pPr>
            <w:proofErr w:type="spellStart"/>
            <w:r w:rsidRPr="005F2B98">
              <w:rPr>
                <w:rFonts w:cstheme="minorHAnsi"/>
              </w:rPr>
              <w:t>iq</w:t>
            </w:r>
            <w:proofErr w:type="spellEnd"/>
            <w:r w:rsidRPr="005F2B98">
              <w:rPr>
                <w:rFonts w:cstheme="minorHAnsi"/>
              </w:rPr>
              <w:t>:</w:t>
            </w:r>
            <w:r w:rsidRPr="005F2B98">
              <w:rPr>
                <w:rFonts w:cstheme="minorHAnsi"/>
                <w:spacing w:val="2"/>
              </w:rPr>
              <w:t xml:space="preserve"> </w:t>
            </w:r>
            <w:r w:rsidRPr="005F2B98">
              <w:rPr>
                <w:rFonts w:cstheme="minorHAnsi"/>
              </w:rPr>
              <w:t>335</w:t>
            </w:r>
          </w:p>
        </w:tc>
        <w:tc>
          <w:tcPr>
            <w:tcW w:w="0" w:type="auto"/>
          </w:tcPr>
          <w:p w14:paraId="70461524" w14:textId="77777777" w:rsidR="005F2B98" w:rsidRPr="005F2B98" w:rsidRDefault="005F2B98" w:rsidP="005F2B98">
            <w:pPr>
              <w:pStyle w:val="NoSpacing"/>
              <w:rPr>
                <w:rFonts w:cstheme="minorHAnsi"/>
              </w:rPr>
            </w:pPr>
            <w:r w:rsidRPr="005F2B98">
              <w:rPr>
                <w:rFonts w:cstheme="minorHAnsi"/>
              </w:rPr>
              <w:t>balanced 0~1.5s</w:t>
            </w:r>
          </w:p>
        </w:tc>
      </w:tr>
      <w:tr w:rsidR="005F2B98" w:rsidRPr="005F2B98" w14:paraId="428215F7" w14:textId="77777777" w:rsidTr="0042574B">
        <w:trPr>
          <w:trHeight w:val="670"/>
        </w:trPr>
        <w:tc>
          <w:tcPr>
            <w:tcW w:w="0" w:type="auto"/>
          </w:tcPr>
          <w:p w14:paraId="38F819EE" w14:textId="77777777" w:rsidR="005F2B98" w:rsidRPr="005F2B98" w:rsidRDefault="005F2B98" w:rsidP="005F2B98">
            <w:pPr>
              <w:pStyle w:val="NoSpacing"/>
              <w:rPr>
                <w:rFonts w:cstheme="minorHAnsi"/>
              </w:rPr>
            </w:pPr>
            <w:r w:rsidRPr="005F2B98">
              <w:rPr>
                <w:rFonts w:cstheme="minorHAnsi"/>
              </w:rPr>
              <w:t>1.5, 0</w:t>
            </w:r>
          </w:p>
        </w:tc>
        <w:tc>
          <w:tcPr>
            <w:tcW w:w="0" w:type="auto"/>
          </w:tcPr>
          <w:p w14:paraId="3AA53B40" w14:textId="38F3C5F1" w:rsidR="005F2B98" w:rsidRPr="005F2B98" w:rsidRDefault="005F2B98" w:rsidP="005F2B98">
            <w:pPr>
              <w:pStyle w:val="NoSpacing"/>
              <w:rPr>
                <w:rFonts w:cstheme="minorHAnsi"/>
              </w:rPr>
            </w:pPr>
            <w:r w:rsidRPr="005F2B98">
              <w:rPr>
                <w:rFonts w:cstheme="minorHAnsi"/>
              </w:rPr>
              <w:t>0.79</w:t>
            </w:r>
            <w:r w:rsidR="00AF66C9">
              <w:rPr>
                <w:rFonts w:cstheme="minorHAnsi"/>
              </w:rPr>
              <w:t xml:space="preserve"> </w:t>
            </w:r>
            <w:r w:rsidRPr="005F2B98">
              <w:rPr>
                <w:rFonts w:cstheme="minorHAnsi"/>
              </w:rPr>
              <w:t>(Cap #1)</w:t>
            </w:r>
          </w:p>
          <w:p w14:paraId="6FDED84B" w14:textId="77777777" w:rsidR="005F2B98" w:rsidRPr="005F2B98" w:rsidRDefault="005F2B98" w:rsidP="005F2B98">
            <w:pPr>
              <w:pStyle w:val="NoSpacing"/>
              <w:rPr>
                <w:rFonts w:cstheme="minorHAnsi"/>
              </w:rPr>
            </w:pPr>
            <w:r w:rsidRPr="005F2B98">
              <w:rPr>
                <w:rFonts w:cstheme="minorHAnsi"/>
              </w:rPr>
              <w:t>0.40 (Caps#2,3)</w:t>
            </w:r>
          </w:p>
        </w:tc>
        <w:tc>
          <w:tcPr>
            <w:tcW w:w="0" w:type="auto"/>
          </w:tcPr>
          <w:p w14:paraId="0ED17575" w14:textId="7F2159F0" w:rsidR="005F2B98" w:rsidRPr="005F2B98" w:rsidRDefault="005F2B98" w:rsidP="005F2B98">
            <w:pPr>
              <w:pStyle w:val="NoSpacing"/>
              <w:rPr>
                <w:rFonts w:cstheme="minorHAnsi"/>
              </w:rPr>
            </w:pPr>
            <w:r w:rsidRPr="005F2B98">
              <w:rPr>
                <w:rFonts w:cstheme="minorHAnsi"/>
              </w:rPr>
              <w:t>0.47</w:t>
            </w:r>
            <w:r w:rsidR="00AF66C9">
              <w:rPr>
                <w:rFonts w:cstheme="minorHAnsi"/>
              </w:rPr>
              <w:t xml:space="preserve"> </w:t>
            </w:r>
            <w:r w:rsidRPr="005F2B98">
              <w:rPr>
                <w:rFonts w:cstheme="minorHAnsi"/>
              </w:rPr>
              <w:t>(Cap #1)</w:t>
            </w:r>
          </w:p>
          <w:p w14:paraId="1493BEB5" w14:textId="77777777" w:rsidR="005F2B98" w:rsidRPr="005F2B98" w:rsidRDefault="005F2B98" w:rsidP="005F2B98">
            <w:pPr>
              <w:pStyle w:val="NoSpacing"/>
              <w:rPr>
                <w:rFonts w:cstheme="minorHAnsi"/>
              </w:rPr>
            </w:pPr>
            <w:r w:rsidRPr="005F2B98">
              <w:rPr>
                <w:rFonts w:cstheme="minorHAnsi"/>
              </w:rPr>
              <w:t>0.24 (Caps#2,3)</w:t>
            </w:r>
          </w:p>
        </w:tc>
        <w:tc>
          <w:tcPr>
            <w:tcW w:w="0" w:type="auto"/>
          </w:tcPr>
          <w:p w14:paraId="5EF1C06F" w14:textId="77777777" w:rsidR="005F2B98" w:rsidRPr="005F2B98" w:rsidRDefault="005F2B98" w:rsidP="005F2B98">
            <w:pPr>
              <w:pStyle w:val="NoSpacing"/>
              <w:rPr>
                <w:rFonts w:cstheme="minorHAnsi"/>
              </w:rPr>
            </w:pPr>
            <w:r w:rsidRPr="005F2B98">
              <w:rPr>
                <w:rFonts w:cstheme="minorHAnsi"/>
              </w:rPr>
              <w:t>id:</w:t>
            </w:r>
            <w:r w:rsidRPr="005F2B98">
              <w:rPr>
                <w:rFonts w:cstheme="minorHAnsi"/>
                <w:spacing w:val="2"/>
              </w:rPr>
              <w:t xml:space="preserve"> </w:t>
            </w:r>
            <w:r w:rsidRPr="005F2B98">
              <w:rPr>
                <w:rFonts w:cstheme="minorHAnsi"/>
              </w:rPr>
              <w:t>500</w:t>
            </w:r>
          </w:p>
          <w:p w14:paraId="7B70392A" w14:textId="77777777" w:rsidR="005F2B98" w:rsidRPr="005F2B98" w:rsidRDefault="005F2B98" w:rsidP="005F2B98">
            <w:pPr>
              <w:pStyle w:val="NoSpacing"/>
              <w:rPr>
                <w:rFonts w:cstheme="minorHAnsi"/>
              </w:rPr>
            </w:pPr>
            <w:proofErr w:type="spellStart"/>
            <w:r w:rsidRPr="005F2B98">
              <w:rPr>
                <w:rFonts w:cstheme="minorHAnsi"/>
              </w:rPr>
              <w:t>iq</w:t>
            </w:r>
            <w:proofErr w:type="spellEnd"/>
            <w:r w:rsidRPr="005F2B98">
              <w:rPr>
                <w:rFonts w:cstheme="minorHAnsi"/>
              </w:rPr>
              <w:t>:</w:t>
            </w:r>
            <w:r w:rsidRPr="005F2B98">
              <w:rPr>
                <w:rFonts w:cstheme="minorHAnsi"/>
                <w:spacing w:val="2"/>
              </w:rPr>
              <w:t xml:space="preserve"> </w:t>
            </w:r>
            <w:r w:rsidRPr="005F2B98">
              <w:rPr>
                <w:rFonts w:cstheme="minorHAnsi"/>
              </w:rPr>
              <w:t>508</w:t>
            </w:r>
          </w:p>
        </w:tc>
        <w:tc>
          <w:tcPr>
            <w:tcW w:w="0" w:type="auto"/>
          </w:tcPr>
          <w:p w14:paraId="1B26B899" w14:textId="77777777" w:rsidR="005F2B98" w:rsidRPr="005F2B98" w:rsidRDefault="005F2B98" w:rsidP="005F2B98">
            <w:pPr>
              <w:pStyle w:val="NoSpacing"/>
              <w:rPr>
                <w:rFonts w:cstheme="minorHAnsi"/>
              </w:rPr>
            </w:pPr>
            <w:r w:rsidRPr="005F2B98">
              <w:rPr>
                <w:rFonts w:cstheme="minorHAnsi"/>
              </w:rPr>
              <w:t>id:</w:t>
            </w:r>
            <w:r w:rsidRPr="005F2B98">
              <w:rPr>
                <w:rFonts w:cstheme="minorHAnsi"/>
                <w:spacing w:val="2"/>
              </w:rPr>
              <w:t xml:space="preserve"> </w:t>
            </w:r>
            <w:r w:rsidRPr="005F2B98">
              <w:rPr>
                <w:rFonts w:cstheme="minorHAnsi"/>
              </w:rPr>
              <w:t>314</w:t>
            </w:r>
          </w:p>
          <w:p w14:paraId="37848C9D" w14:textId="77777777" w:rsidR="005F2B98" w:rsidRPr="005F2B98" w:rsidRDefault="005F2B98" w:rsidP="005F2B98">
            <w:pPr>
              <w:pStyle w:val="NoSpacing"/>
              <w:rPr>
                <w:rFonts w:cstheme="minorHAnsi"/>
              </w:rPr>
            </w:pPr>
            <w:proofErr w:type="spellStart"/>
            <w:r w:rsidRPr="005F2B98">
              <w:rPr>
                <w:rFonts w:cstheme="minorHAnsi"/>
              </w:rPr>
              <w:t>iq</w:t>
            </w:r>
            <w:proofErr w:type="spellEnd"/>
            <w:r w:rsidRPr="005F2B98">
              <w:rPr>
                <w:rFonts w:cstheme="minorHAnsi"/>
              </w:rPr>
              <w:t>:</w:t>
            </w:r>
            <w:r w:rsidRPr="005F2B98">
              <w:rPr>
                <w:rFonts w:cstheme="minorHAnsi"/>
                <w:spacing w:val="2"/>
              </w:rPr>
              <w:t xml:space="preserve"> </w:t>
            </w:r>
            <w:r w:rsidRPr="005F2B98">
              <w:rPr>
                <w:rFonts w:cstheme="minorHAnsi"/>
              </w:rPr>
              <w:t>334</w:t>
            </w:r>
          </w:p>
        </w:tc>
        <w:tc>
          <w:tcPr>
            <w:tcW w:w="0" w:type="auto"/>
          </w:tcPr>
          <w:p w14:paraId="4532A21D" w14:textId="77777777" w:rsidR="005F2B98" w:rsidRPr="005F2B98" w:rsidRDefault="005F2B98" w:rsidP="005F2B98">
            <w:pPr>
              <w:pStyle w:val="NoSpacing"/>
              <w:rPr>
                <w:rFonts w:cstheme="minorHAnsi"/>
              </w:rPr>
            </w:pPr>
            <w:r w:rsidRPr="005F2B98">
              <w:rPr>
                <w:rFonts w:cstheme="minorHAnsi"/>
              </w:rPr>
              <w:t>balanced 0~1.5s</w:t>
            </w:r>
          </w:p>
        </w:tc>
      </w:tr>
      <w:tr w:rsidR="005F2B98" w:rsidRPr="005F2B98" w14:paraId="1C9101E1" w14:textId="77777777" w:rsidTr="0042574B">
        <w:trPr>
          <w:trHeight w:val="671"/>
        </w:trPr>
        <w:tc>
          <w:tcPr>
            <w:tcW w:w="0" w:type="auto"/>
          </w:tcPr>
          <w:p w14:paraId="4FE81641" w14:textId="77777777" w:rsidR="005F2B98" w:rsidRPr="005F2B98" w:rsidRDefault="005F2B98" w:rsidP="005F2B98">
            <w:pPr>
              <w:pStyle w:val="NoSpacing"/>
              <w:rPr>
                <w:rFonts w:cstheme="minorHAnsi"/>
              </w:rPr>
            </w:pPr>
            <w:r w:rsidRPr="005F2B98">
              <w:rPr>
                <w:rFonts w:cstheme="minorHAnsi"/>
              </w:rPr>
              <w:t>1, 0</w:t>
            </w:r>
          </w:p>
        </w:tc>
        <w:tc>
          <w:tcPr>
            <w:tcW w:w="0" w:type="auto"/>
          </w:tcPr>
          <w:p w14:paraId="4BE6B84E" w14:textId="64B91C16" w:rsidR="005F2B98" w:rsidRPr="005F2B98" w:rsidRDefault="005F2B98" w:rsidP="005F2B98">
            <w:pPr>
              <w:pStyle w:val="NoSpacing"/>
              <w:rPr>
                <w:rFonts w:cstheme="minorHAnsi"/>
              </w:rPr>
            </w:pPr>
            <w:r w:rsidRPr="005F2B98">
              <w:rPr>
                <w:rFonts w:cstheme="minorHAnsi"/>
              </w:rPr>
              <w:t>0.89</w:t>
            </w:r>
            <w:r w:rsidR="00AF66C9">
              <w:rPr>
                <w:rFonts w:cstheme="minorHAnsi"/>
              </w:rPr>
              <w:t xml:space="preserve"> </w:t>
            </w:r>
            <w:r w:rsidRPr="005F2B98">
              <w:rPr>
                <w:rFonts w:cstheme="minorHAnsi"/>
              </w:rPr>
              <w:t>(Cap #1)</w:t>
            </w:r>
          </w:p>
          <w:p w14:paraId="6D395DE7" w14:textId="77777777" w:rsidR="005F2B98" w:rsidRPr="005F2B98" w:rsidRDefault="005F2B98" w:rsidP="005F2B98">
            <w:pPr>
              <w:pStyle w:val="NoSpacing"/>
              <w:rPr>
                <w:rFonts w:cstheme="minorHAnsi"/>
              </w:rPr>
            </w:pPr>
            <w:r w:rsidRPr="005F2B98">
              <w:rPr>
                <w:rFonts w:cstheme="minorHAnsi"/>
              </w:rPr>
              <w:t>0.45 (Caps#2,3)</w:t>
            </w:r>
          </w:p>
        </w:tc>
        <w:tc>
          <w:tcPr>
            <w:tcW w:w="0" w:type="auto"/>
          </w:tcPr>
          <w:p w14:paraId="08434784" w14:textId="7CE45D59" w:rsidR="005F2B98" w:rsidRPr="005F2B98" w:rsidRDefault="005F2B98" w:rsidP="005F2B98">
            <w:pPr>
              <w:pStyle w:val="NoSpacing"/>
              <w:rPr>
                <w:rFonts w:cstheme="minorHAnsi"/>
              </w:rPr>
            </w:pPr>
            <w:r w:rsidRPr="005F2B98">
              <w:rPr>
                <w:rFonts w:cstheme="minorHAnsi"/>
              </w:rPr>
              <w:t>0.3</w:t>
            </w:r>
            <w:r w:rsidR="00AF66C9">
              <w:rPr>
                <w:rFonts w:cstheme="minorHAnsi"/>
              </w:rPr>
              <w:t xml:space="preserve"> </w:t>
            </w:r>
            <w:r w:rsidRPr="005F2B98">
              <w:rPr>
                <w:rFonts w:cstheme="minorHAnsi"/>
              </w:rPr>
              <w:t>(Cap #1)</w:t>
            </w:r>
          </w:p>
          <w:p w14:paraId="181B52CB" w14:textId="77777777" w:rsidR="005F2B98" w:rsidRPr="005F2B98" w:rsidRDefault="005F2B98" w:rsidP="005F2B98">
            <w:pPr>
              <w:pStyle w:val="NoSpacing"/>
              <w:rPr>
                <w:rFonts w:cstheme="minorHAnsi"/>
              </w:rPr>
            </w:pPr>
            <w:r w:rsidRPr="005F2B98">
              <w:rPr>
                <w:rFonts w:cstheme="minorHAnsi"/>
              </w:rPr>
              <w:t>0.25 (Caps#2,3)</w:t>
            </w:r>
          </w:p>
        </w:tc>
        <w:tc>
          <w:tcPr>
            <w:tcW w:w="0" w:type="auto"/>
          </w:tcPr>
          <w:p w14:paraId="2BB24F34" w14:textId="77777777" w:rsidR="005F2B98" w:rsidRPr="005F2B98" w:rsidRDefault="005F2B98" w:rsidP="005F2B98">
            <w:pPr>
              <w:pStyle w:val="NoSpacing"/>
              <w:rPr>
                <w:rFonts w:cstheme="minorHAnsi"/>
              </w:rPr>
            </w:pPr>
            <w:r w:rsidRPr="005F2B98">
              <w:rPr>
                <w:rFonts w:cstheme="minorHAnsi"/>
              </w:rPr>
              <w:t>id:</w:t>
            </w:r>
            <w:r w:rsidRPr="005F2B98">
              <w:rPr>
                <w:rFonts w:cstheme="minorHAnsi"/>
                <w:spacing w:val="2"/>
              </w:rPr>
              <w:t xml:space="preserve"> </w:t>
            </w:r>
            <w:r w:rsidRPr="005F2B98">
              <w:rPr>
                <w:rFonts w:cstheme="minorHAnsi"/>
              </w:rPr>
              <w:t>504</w:t>
            </w:r>
          </w:p>
          <w:p w14:paraId="72953D5A" w14:textId="77777777" w:rsidR="005F2B98" w:rsidRPr="005F2B98" w:rsidRDefault="005F2B98" w:rsidP="005F2B98">
            <w:pPr>
              <w:pStyle w:val="NoSpacing"/>
              <w:rPr>
                <w:rFonts w:cstheme="minorHAnsi"/>
              </w:rPr>
            </w:pPr>
            <w:proofErr w:type="spellStart"/>
            <w:r w:rsidRPr="005F2B98">
              <w:rPr>
                <w:rFonts w:cstheme="minorHAnsi"/>
              </w:rPr>
              <w:t>iq</w:t>
            </w:r>
            <w:proofErr w:type="spellEnd"/>
            <w:r w:rsidRPr="005F2B98">
              <w:rPr>
                <w:rFonts w:cstheme="minorHAnsi"/>
              </w:rPr>
              <w:t>:</w:t>
            </w:r>
            <w:r w:rsidRPr="005F2B98">
              <w:rPr>
                <w:rFonts w:cstheme="minorHAnsi"/>
                <w:spacing w:val="2"/>
              </w:rPr>
              <w:t xml:space="preserve"> </w:t>
            </w:r>
            <w:r w:rsidRPr="005F2B98">
              <w:rPr>
                <w:rFonts w:cstheme="minorHAnsi"/>
              </w:rPr>
              <w:t>513</w:t>
            </w:r>
          </w:p>
        </w:tc>
        <w:tc>
          <w:tcPr>
            <w:tcW w:w="0" w:type="auto"/>
          </w:tcPr>
          <w:p w14:paraId="098EE457" w14:textId="77777777" w:rsidR="005F2B98" w:rsidRPr="005F2B98" w:rsidRDefault="005F2B98" w:rsidP="005F2B98">
            <w:pPr>
              <w:pStyle w:val="NoSpacing"/>
              <w:rPr>
                <w:rFonts w:cstheme="minorHAnsi"/>
              </w:rPr>
            </w:pPr>
            <w:r w:rsidRPr="005F2B98">
              <w:rPr>
                <w:rFonts w:cstheme="minorHAnsi"/>
              </w:rPr>
              <w:t>id:</w:t>
            </w:r>
            <w:r w:rsidRPr="005F2B98">
              <w:rPr>
                <w:rFonts w:cstheme="minorHAnsi"/>
                <w:spacing w:val="2"/>
              </w:rPr>
              <w:t xml:space="preserve"> </w:t>
            </w:r>
            <w:r w:rsidRPr="005F2B98">
              <w:rPr>
                <w:rFonts w:cstheme="minorHAnsi"/>
              </w:rPr>
              <w:t>317</w:t>
            </w:r>
          </w:p>
          <w:p w14:paraId="49DA829F" w14:textId="77777777" w:rsidR="005F2B98" w:rsidRPr="005F2B98" w:rsidRDefault="005F2B98" w:rsidP="005F2B98">
            <w:pPr>
              <w:pStyle w:val="NoSpacing"/>
              <w:rPr>
                <w:rFonts w:cstheme="minorHAnsi"/>
              </w:rPr>
            </w:pPr>
            <w:proofErr w:type="spellStart"/>
            <w:r w:rsidRPr="005F2B98">
              <w:rPr>
                <w:rFonts w:cstheme="minorHAnsi"/>
              </w:rPr>
              <w:t>iq</w:t>
            </w:r>
            <w:proofErr w:type="spellEnd"/>
            <w:r w:rsidRPr="005F2B98">
              <w:rPr>
                <w:rFonts w:cstheme="minorHAnsi"/>
              </w:rPr>
              <w:t>:</w:t>
            </w:r>
            <w:r w:rsidRPr="005F2B98">
              <w:rPr>
                <w:rFonts w:cstheme="minorHAnsi"/>
                <w:spacing w:val="2"/>
              </w:rPr>
              <w:t xml:space="preserve"> </w:t>
            </w:r>
            <w:r w:rsidRPr="005F2B98">
              <w:rPr>
                <w:rFonts w:cstheme="minorHAnsi"/>
              </w:rPr>
              <w:t>334</w:t>
            </w:r>
          </w:p>
        </w:tc>
        <w:tc>
          <w:tcPr>
            <w:tcW w:w="0" w:type="auto"/>
          </w:tcPr>
          <w:p w14:paraId="34222277" w14:textId="77777777" w:rsidR="005F2B98" w:rsidRPr="005F2B98" w:rsidRDefault="005F2B98" w:rsidP="005F2B98">
            <w:pPr>
              <w:pStyle w:val="NoSpacing"/>
              <w:rPr>
                <w:rFonts w:cstheme="minorHAnsi"/>
              </w:rPr>
            </w:pPr>
            <w:r w:rsidRPr="005F2B98">
              <w:rPr>
                <w:rFonts w:cstheme="minorHAnsi"/>
              </w:rPr>
              <w:t>balanced 0~1.5s</w:t>
            </w:r>
          </w:p>
        </w:tc>
      </w:tr>
      <w:tr w:rsidR="005F2B98" w:rsidRPr="005F2B98" w14:paraId="5D1BEE1E" w14:textId="77777777" w:rsidTr="0042574B">
        <w:trPr>
          <w:trHeight w:val="667"/>
        </w:trPr>
        <w:tc>
          <w:tcPr>
            <w:tcW w:w="0" w:type="auto"/>
          </w:tcPr>
          <w:p w14:paraId="1B6D4081" w14:textId="77777777" w:rsidR="005F2B98" w:rsidRPr="005F2B98" w:rsidRDefault="005F2B98" w:rsidP="005F2B98">
            <w:pPr>
              <w:pStyle w:val="NoSpacing"/>
              <w:rPr>
                <w:rFonts w:cstheme="minorHAnsi"/>
              </w:rPr>
            </w:pPr>
            <w:r w:rsidRPr="005F2B98">
              <w:rPr>
                <w:rFonts w:cstheme="minorHAnsi"/>
              </w:rPr>
              <w:t>0.5, 0</w:t>
            </w:r>
          </w:p>
        </w:tc>
        <w:tc>
          <w:tcPr>
            <w:tcW w:w="0" w:type="auto"/>
          </w:tcPr>
          <w:p w14:paraId="2C5247F9" w14:textId="5EFDC38D" w:rsidR="005F2B98" w:rsidRPr="005F2B98" w:rsidRDefault="005F2B98" w:rsidP="005F2B98">
            <w:pPr>
              <w:pStyle w:val="NoSpacing"/>
              <w:rPr>
                <w:rFonts w:cstheme="minorHAnsi"/>
              </w:rPr>
            </w:pPr>
            <w:r w:rsidRPr="005F2B98">
              <w:rPr>
                <w:rFonts w:cstheme="minorHAnsi"/>
              </w:rPr>
              <w:t>0.6</w:t>
            </w:r>
            <w:r w:rsidR="00AF66C9">
              <w:rPr>
                <w:rFonts w:cstheme="minorHAnsi"/>
              </w:rPr>
              <w:t xml:space="preserve"> </w:t>
            </w:r>
            <w:r w:rsidRPr="005F2B98">
              <w:rPr>
                <w:rFonts w:cstheme="minorHAnsi"/>
              </w:rPr>
              <w:t>(Cap #1)</w:t>
            </w:r>
          </w:p>
          <w:p w14:paraId="6B9FF3F2" w14:textId="77777777" w:rsidR="005F2B98" w:rsidRPr="005F2B98" w:rsidRDefault="005F2B98" w:rsidP="005F2B98">
            <w:pPr>
              <w:pStyle w:val="NoSpacing"/>
              <w:rPr>
                <w:rFonts w:cstheme="minorHAnsi"/>
              </w:rPr>
            </w:pPr>
            <w:r w:rsidRPr="005F2B98">
              <w:rPr>
                <w:rFonts w:cstheme="minorHAnsi"/>
              </w:rPr>
              <w:t>0.31 (Caps#2,3)</w:t>
            </w:r>
          </w:p>
        </w:tc>
        <w:tc>
          <w:tcPr>
            <w:tcW w:w="0" w:type="auto"/>
          </w:tcPr>
          <w:p w14:paraId="2D45CF84" w14:textId="77777777" w:rsidR="005F2B98" w:rsidRPr="005F2B98" w:rsidRDefault="005F2B98" w:rsidP="005F2B98">
            <w:pPr>
              <w:pStyle w:val="NoSpacing"/>
              <w:rPr>
                <w:rFonts w:cstheme="minorHAnsi"/>
              </w:rPr>
            </w:pPr>
            <w:r w:rsidRPr="005F2B98">
              <w:rPr>
                <w:rFonts w:cstheme="minorHAnsi"/>
              </w:rPr>
              <w:t>--</w:t>
            </w:r>
          </w:p>
        </w:tc>
        <w:tc>
          <w:tcPr>
            <w:tcW w:w="0" w:type="auto"/>
          </w:tcPr>
          <w:p w14:paraId="51D0E0F9" w14:textId="77777777" w:rsidR="005F2B98" w:rsidRPr="005F2B98" w:rsidRDefault="005F2B98" w:rsidP="005F2B98">
            <w:pPr>
              <w:pStyle w:val="NoSpacing"/>
              <w:rPr>
                <w:rFonts w:cstheme="minorHAnsi"/>
              </w:rPr>
            </w:pPr>
            <w:r w:rsidRPr="005F2B98">
              <w:rPr>
                <w:rFonts w:cstheme="minorHAnsi"/>
              </w:rPr>
              <w:t>id:</w:t>
            </w:r>
            <w:r w:rsidRPr="005F2B98">
              <w:rPr>
                <w:rFonts w:cstheme="minorHAnsi"/>
                <w:spacing w:val="2"/>
              </w:rPr>
              <w:t xml:space="preserve"> </w:t>
            </w:r>
            <w:r w:rsidRPr="005F2B98">
              <w:rPr>
                <w:rFonts w:cstheme="minorHAnsi"/>
              </w:rPr>
              <w:t>509</w:t>
            </w:r>
          </w:p>
          <w:p w14:paraId="555391F0" w14:textId="77777777" w:rsidR="005F2B98" w:rsidRPr="005F2B98" w:rsidRDefault="005F2B98" w:rsidP="005F2B98">
            <w:pPr>
              <w:pStyle w:val="NoSpacing"/>
              <w:rPr>
                <w:rFonts w:cstheme="minorHAnsi"/>
              </w:rPr>
            </w:pPr>
            <w:proofErr w:type="spellStart"/>
            <w:r w:rsidRPr="005F2B98">
              <w:rPr>
                <w:rFonts w:cstheme="minorHAnsi"/>
              </w:rPr>
              <w:t>iq</w:t>
            </w:r>
            <w:proofErr w:type="spellEnd"/>
            <w:r w:rsidRPr="005F2B98">
              <w:rPr>
                <w:rFonts w:cstheme="minorHAnsi"/>
              </w:rPr>
              <w:t>:</w:t>
            </w:r>
            <w:r w:rsidRPr="005F2B98">
              <w:rPr>
                <w:rFonts w:cstheme="minorHAnsi"/>
                <w:spacing w:val="2"/>
              </w:rPr>
              <w:t xml:space="preserve"> </w:t>
            </w:r>
            <w:r w:rsidRPr="005F2B98">
              <w:rPr>
                <w:rFonts w:cstheme="minorHAnsi"/>
              </w:rPr>
              <w:t>507</w:t>
            </w:r>
          </w:p>
        </w:tc>
        <w:tc>
          <w:tcPr>
            <w:tcW w:w="0" w:type="auto"/>
          </w:tcPr>
          <w:p w14:paraId="1C486F65" w14:textId="77777777" w:rsidR="005F2B98" w:rsidRPr="005F2B98" w:rsidRDefault="005F2B98" w:rsidP="005F2B98">
            <w:pPr>
              <w:pStyle w:val="NoSpacing"/>
              <w:rPr>
                <w:rFonts w:cstheme="minorHAnsi"/>
              </w:rPr>
            </w:pPr>
            <w:r w:rsidRPr="005F2B98">
              <w:rPr>
                <w:rFonts w:cstheme="minorHAnsi"/>
              </w:rPr>
              <w:t>--</w:t>
            </w:r>
          </w:p>
        </w:tc>
        <w:tc>
          <w:tcPr>
            <w:tcW w:w="0" w:type="auto"/>
          </w:tcPr>
          <w:p w14:paraId="19C2B163" w14:textId="77777777" w:rsidR="005F2B98" w:rsidRPr="005F2B98" w:rsidRDefault="005F2B98" w:rsidP="005F2B98">
            <w:pPr>
              <w:pStyle w:val="NoSpacing"/>
              <w:rPr>
                <w:rFonts w:cstheme="minorHAnsi"/>
              </w:rPr>
            </w:pPr>
            <w:r w:rsidRPr="005F2B98">
              <w:rPr>
                <w:rFonts w:cstheme="minorHAnsi"/>
              </w:rPr>
              <w:t>unbalanced 0.3~1.5s</w:t>
            </w:r>
          </w:p>
        </w:tc>
      </w:tr>
    </w:tbl>
    <w:p w14:paraId="4304DAD2" w14:textId="360874E4" w:rsidR="00B85395" w:rsidRPr="00B85395" w:rsidRDefault="00296342" w:rsidP="00296342">
      <w:pPr>
        <w:pStyle w:val="NoSpacing"/>
        <w:rPr>
          <w:rFonts w:cstheme="minorHAnsi"/>
          <w:sz w:val="24"/>
          <w:szCs w:val="24"/>
        </w:rPr>
      </w:pPr>
      <w:r>
        <w:rPr>
          <w:rFonts w:ascii="TimesNewRomanPS-ItalicMT" w:hAnsi="TimesNewRomanPS-ItalicMT" w:cs="TimesNewRomanPS-ItalicMT"/>
          <w:i/>
          <w:iCs/>
        </w:rPr>
        <w:t xml:space="preserve">Note: </w:t>
      </w:r>
      <w:r>
        <w:t>Capacitance tolerances: Cap #1: +1%; Caps #2, 3: 0 %.</w:t>
      </w:r>
    </w:p>
    <w:p w14:paraId="588449C3" w14:textId="578B141B" w:rsidR="00B85395" w:rsidRDefault="00B85395" w:rsidP="00B85395">
      <w:pPr>
        <w:pStyle w:val="Heading1"/>
      </w:pPr>
      <w:r>
        <w:t>References</w:t>
      </w:r>
    </w:p>
    <w:p w14:paraId="4454A2F6" w14:textId="06DF41FF" w:rsidR="00A4513D" w:rsidRPr="00A4513D" w:rsidRDefault="00A4513D" w:rsidP="47421067">
      <w:pPr>
        <w:pStyle w:val="ListParagraph"/>
        <w:numPr>
          <w:ilvl w:val="0"/>
          <w:numId w:val="1"/>
        </w:numPr>
      </w:pPr>
      <w:r>
        <w:t xml:space="preserve">J. A. </w:t>
      </w:r>
      <w:proofErr w:type="spellStart"/>
      <w:r>
        <w:t>Rosero</w:t>
      </w:r>
      <w:proofErr w:type="spellEnd"/>
      <w:r>
        <w:t xml:space="preserve">, A. A. Ortega, E. </w:t>
      </w:r>
      <w:proofErr w:type="spellStart"/>
      <w:r>
        <w:t>Aldabas</w:t>
      </w:r>
      <w:proofErr w:type="spellEnd"/>
      <w:r>
        <w:t xml:space="preserve"> and L. Romeral, "Moving towards a more electric aircraft", </w:t>
      </w:r>
      <w:r w:rsidRPr="47421067">
        <w:rPr>
          <w:i/>
          <w:iCs/>
        </w:rPr>
        <w:t>IEEE A&amp;E Systems Magazine</w:t>
      </w:r>
      <w:r>
        <w:t>, vol. 22, no. 3, pp. 3-9, Mar. 2007.</w:t>
      </w:r>
    </w:p>
    <w:p w14:paraId="48ECC072" w14:textId="3064F31B" w:rsidR="00A4513D" w:rsidRPr="00A4513D" w:rsidRDefault="00A4513D" w:rsidP="47421067">
      <w:pPr>
        <w:pStyle w:val="ListParagraph"/>
        <w:numPr>
          <w:ilvl w:val="0"/>
          <w:numId w:val="1"/>
        </w:numPr>
      </w:pPr>
      <w:r>
        <w:t xml:space="preserve">W. Cao, B. </w:t>
      </w:r>
      <w:proofErr w:type="spellStart"/>
      <w:r>
        <w:t>Mecrow</w:t>
      </w:r>
      <w:proofErr w:type="spellEnd"/>
      <w:r>
        <w:t xml:space="preserve">, G. Atkinson, J. </w:t>
      </w:r>
      <w:proofErr w:type="gramStart"/>
      <w:r>
        <w:t>Bennett</w:t>
      </w:r>
      <w:proofErr w:type="gramEnd"/>
      <w:r>
        <w:t xml:space="preserve"> and D. Atkinson, "Overview of electric motor technologies used for more electric aircraft (MEA)", </w:t>
      </w:r>
      <w:r w:rsidRPr="47421067">
        <w:rPr>
          <w:i/>
          <w:iCs/>
        </w:rPr>
        <w:t>IEEE Trans. Ind. Electron</w:t>
      </w:r>
      <w:r>
        <w:t>, vol. 59, no. 9, pp. 3523-3131, Sept. 2012.</w:t>
      </w:r>
    </w:p>
    <w:p w14:paraId="6AC1B445" w14:textId="13CB5C7B" w:rsidR="00A4513D" w:rsidRPr="00A4513D" w:rsidRDefault="00A4513D" w:rsidP="47421067">
      <w:pPr>
        <w:pStyle w:val="ListParagraph"/>
        <w:numPr>
          <w:ilvl w:val="0"/>
          <w:numId w:val="1"/>
        </w:numPr>
      </w:pPr>
      <w:r>
        <w:t>T. M. Jahns and H. Dai, "The past present and future of power electronics integration technology in motor drives", </w:t>
      </w:r>
      <w:r w:rsidRPr="47421067">
        <w:rPr>
          <w:i/>
          <w:iCs/>
        </w:rPr>
        <w:t>CPPS Trans. Power Electron. &amp; Appl</w:t>
      </w:r>
      <w:r>
        <w:t>, vol. 2, no. 3, pp. 197-216, Sept. 2017.</w:t>
      </w:r>
    </w:p>
    <w:p w14:paraId="7E548F3E" w14:textId="7D11402A" w:rsidR="00A4513D" w:rsidRPr="00A4513D" w:rsidRDefault="00A4513D" w:rsidP="47421067">
      <w:pPr>
        <w:pStyle w:val="ListParagraph"/>
        <w:numPr>
          <w:ilvl w:val="0"/>
          <w:numId w:val="1"/>
        </w:numPr>
      </w:pPr>
      <w:r>
        <w:t>A.M. EL-Refaie, "Integrated electrical machines and drives: an overview", </w:t>
      </w:r>
      <w:r w:rsidRPr="47421067">
        <w:rPr>
          <w:i/>
          <w:iCs/>
        </w:rPr>
        <w:t>Proc. IEEE IEMDC</w:t>
      </w:r>
      <w:r>
        <w:t>, pp. 350-356, May 2015.</w:t>
      </w:r>
    </w:p>
    <w:p w14:paraId="718B594A" w14:textId="36AA35F3" w:rsidR="00A4513D" w:rsidRPr="00A4513D" w:rsidRDefault="00A4513D" w:rsidP="47421067">
      <w:pPr>
        <w:pStyle w:val="ListParagraph"/>
        <w:numPr>
          <w:ilvl w:val="0"/>
          <w:numId w:val="1"/>
        </w:numPr>
      </w:pPr>
      <w:r>
        <w:t xml:space="preserve">J. </w:t>
      </w:r>
      <w:proofErr w:type="spellStart"/>
      <w:r>
        <w:t>Swanke</w:t>
      </w:r>
      <w:proofErr w:type="spellEnd"/>
      <w:r>
        <w:t xml:space="preserve">, D. </w:t>
      </w:r>
      <w:proofErr w:type="spellStart"/>
      <w:r>
        <w:t>Bobba</w:t>
      </w:r>
      <w:proofErr w:type="spellEnd"/>
      <w:r>
        <w:t xml:space="preserve">, T. M. Jahns and B. </w:t>
      </w:r>
      <w:proofErr w:type="spellStart"/>
      <w:r>
        <w:t>Sarlioglu</w:t>
      </w:r>
      <w:proofErr w:type="spellEnd"/>
      <w:r>
        <w:t>, "Design of highspeed permanent magnet machine for aerospace propulsion", </w:t>
      </w:r>
      <w:r w:rsidRPr="47421067">
        <w:rPr>
          <w:i/>
          <w:iCs/>
        </w:rPr>
        <w:t>Proc. AIAA/IEEE Electric Aircraft Technologies Symposium</w:t>
      </w:r>
      <w:r>
        <w:t>, pp. 1-12, Aug. 2019.</w:t>
      </w:r>
    </w:p>
    <w:p w14:paraId="1A67E71D" w14:textId="1BB714D6" w:rsidR="00A4513D" w:rsidRPr="00A4513D" w:rsidRDefault="00A4513D" w:rsidP="47421067">
      <w:pPr>
        <w:pStyle w:val="ListParagraph"/>
        <w:numPr>
          <w:ilvl w:val="0"/>
          <w:numId w:val="1"/>
        </w:numPr>
      </w:pPr>
      <w:r>
        <w:t xml:space="preserve">H. Wang and F. </w:t>
      </w:r>
      <w:proofErr w:type="spellStart"/>
      <w:r>
        <w:t>Blaabjerg</w:t>
      </w:r>
      <w:proofErr w:type="spellEnd"/>
      <w:r>
        <w:t>, "Reliability of capacitors for DC-link applications in power electronic converters – an overview", </w:t>
      </w:r>
      <w:r w:rsidRPr="47421067">
        <w:rPr>
          <w:i/>
          <w:iCs/>
        </w:rPr>
        <w:t>IEEE Trans. Ind. Appl</w:t>
      </w:r>
      <w:r>
        <w:t>, vol. 50, no. 5, pp. 3569-3578, Sept./Oct. 2014.</w:t>
      </w:r>
    </w:p>
    <w:p w14:paraId="73B02FBE" w14:textId="3E3AF306" w:rsidR="00A4513D" w:rsidRPr="00A4513D" w:rsidRDefault="00A4513D" w:rsidP="47421067">
      <w:pPr>
        <w:pStyle w:val="ListParagraph"/>
        <w:numPr>
          <w:ilvl w:val="0"/>
          <w:numId w:val="1"/>
        </w:numPr>
      </w:pPr>
      <w:r>
        <w:t>E. Veilleux and P. W. Lehn, "Interconnection of direct-drive wind turbines using a series-connected DC grid", </w:t>
      </w:r>
      <w:r w:rsidRPr="47421067">
        <w:rPr>
          <w:i/>
          <w:iCs/>
        </w:rPr>
        <w:t>IEEE Trans. Sustain. Ener</w:t>
      </w:r>
      <w:r>
        <w:t>, vol. 5, no. 1, pp. 139-147, Jan. 2014.</w:t>
      </w:r>
    </w:p>
    <w:p w14:paraId="5405ADA4" w14:textId="21AD8068" w:rsidR="00A4513D" w:rsidRPr="00A4513D" w:rsidRDefault="00A4513D" w:rsidP="47421067">
      <w:pPr>
        <w:pStyle w:val="ListParagraph"/>
        <w:numPr>
          <w:ilvl w:val="0"/>
          <w:numId w:val="1"/>
        </w:numPr>
      </w:pPr>
      <w:r>
        <w:t xml:space="preserve">H. S. Che, E. Levi, M. Jones, M. J. Duran, W.-P. Hew and N. Abd. Rahim, "Operation of a six-phase induction machine using </w:t>
      </w:r>
      <w:proofErr w:type="spellStart"/>
      <w:r>
        <w:t>seriesconnected</w:t>
      </w:r>
      <w:proofErr w:type="spellEnd"/>
      <w:r>
        <w:t xml:space="preserve"> machine-side converters", </w:t>
      </w:r>
      <w:r w:rsidRPr="47421067">
        <w:rPr>
          <w:i/>
          <w:iCs/>
        </w:rPr>
        <w:t>IEEE Trans. Ind. Electron</w:t>
      </w:r>
      <w:r>
        <w:t>, vol. 61, no. 1, pp. 164-176, Jan. 2014.</w:t>
      </w:r>
    </w:p>
    <w:p w14:paraId="125C4D09" w14:textId="1EC81804" w:rsidR="00A4513D" w:rsidRPr="00A4513D" w:rsidRDefault="00A4513D" w:rsidP="47421067">
      <w:pPr>
        <w:pStyle w:val="ListParagraph"/>
        <w:numPr>
          <w:ilvl w:val="0"/>
          <w:numId w:val="1"/>
        </w:numPr>
      </w:pPr>
      <w:r>
        <w:t>S. Busquets-Monge, R. Maheshwari, J. Nicolas-</w:t>
      </w:r>
      <w:proofErr w:type="spellStart"/>
      <w:r>
        <w:t>Apruzzese</w:t>
      </w:r>
      <w:proofErr w:type="spellEnd"/>
      <w:r>
        <w:t xml:space="preserve">, E. </w:t>
      </w:r>
      <w:proofErr w:type="spellStart"/>
      <w:r>
        <w:t>Lupon</w:t>
      </w:r>
      <w:proofErr w:type="spellEnd"/>
      <w:r>
        <w:t xml:space="preserve">, S. Munk-Nielsen and J. </w:t>
      </w:r>
      <w:proofErr w:type="spellStart"/>
      <w:r>
        <w:t>Bordonau</w:t>
      </w:r>
      <w:proofErr w:type="spellEnd"/>
      <w:r>
        <w:t>, "Enhanced DC-link capacitor voltage balancing control of DC–AC multilevel multileg converters", </w:t>
      </w:r>
      <w:r w:rsidRPr="47421067">
        <w:rPr>
          <w:i/>
          <w:iCs/>
        </w:rPr>
        <w:t>IEEE Trans. Ind. Electron</w:t>
      </w:r>
      <w:r>
        <w:t>, vol. 62, no. 5, pp. 2663-2672, May 2015.</w:t>
      </w:r>
    </w:p>
    <w:p w14:paraId="5FBE3A48" w14:textId="4ED581E2" w:rsidR="00A4513D" w:rsidRPr="00A4513D" w:rsidRDefault="00A4513D" w:rsidP="47421067">
      <w:pPr>
        <w:pStyle w:val="ListParagraph"/>
        <w:numPr>
          <w:ilvl w:val="0"/>
          <w:numId w:val="1"/>
        </w:numPr>
      </w:pPr>
      <w:r>
        <w:t xml:space="preserve">Z. Shu, X. He, Z. Wang, D. </w:t>
      </w:r>
      <w:proofErr w:type="spellStart"/>
      <w:proofErr w:type="gramStart"/>
      <w:r>
        <w:t>Qiu</w:t>
      </w:r>
      <w:proofErr w:type="spellEnd"/>
      <w:proofErr w:type="gramEnd"/>
      <w:r>
        <w:t xml:space="preserve"> and Y. Jing, "Voltage balancing approaches for diode-clamped multilevel converters using auxiliary capacitor-based circuits", </w:t>
      </w:r>
      <w:r w:rsidRPr="47421067">
        <w:rPr>
          <w:i/>
          <w:iCs/>
        </w:rPr>
        <w:t>IEEE Trans. Power Electron</w:t>
      </w:r>
      <w:r>
        <w:t>, vol. 28, no. 5, pp. 2111-2124, May 2013.</w:t>
      </w:r>
    </w:p>
    <w:p w14:paraId="1EA70141" w14:textId="6047FB79" w:rsidR="00A4513D" w:rsidRPr="00A4513D" w:rsidRDefault="00A4513D" w:rsidP="47421067">
      <w:pPr>
        <w:pStyle w:val="ListParagraph"/>
        <w:numPr>
          <w:ilvl w:val="0"/>
          <w:numId w:val="1"/>
        </w:numPr>
      </w:pPr>
      <w:r>
        <w:t>A. J. Watson, P. W. Wheeler and J. C. Clare, "A complete harmonic elimination approach to DC link voltage balancing for a cascaded multilevel rectifier", </w:t>
      </w:r>
      <w:r w:rsidRPr="47421067">
        <w:rPr>
          <w:i/>
          <w:iCs/>
        </w:rPr>
        <w:t>IEEE Trans. Ind. Electron</w:t>
      </w:r>
      <w:r>
        <w:t>, vol. 54, no. 6, pp. 2946-2953, Dec. 2007.</w:t>
      </w:r>
    </w:p>
    <w:p w14:paraId="07E7D01E" w14:textId="731FB502" w:rsidR="00A4513D" w:rsidRPr="00A4513D" w:rsidRDefault="00A4513D" w:rsidP="00A4513D"/>
    <w:p w14:paraId="0D8F2ED2" w14:textId="77777777" w:rsidR="00B85395" w:rsidRPr="00B85395" w:rsidRDefault="00B85395" w:rsidP="00B85395"/>
    <w:sectPr w:rsidR="00B85395" w:rsidRPr="00B85395" w:rsidSect="00351D8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A924CB"/>
    <w:multiLevelType w:val="multilevel"/>
    <w:tmpl w:val="7E0E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F635F2"/>
    <w:multiLevelType w:val="multilevel"/>
    <w:tmpl w:val="86BEB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3E92E7F"/>
    <w:multiLevelType w:val="multilevel"/>
    <w:tmpl w:val="EC867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CE61432"/>
    <w:multiLevelType w:val="hybridMultilevel"/>
    <w:tmpl w:val="00F4DD5A"/>
    <w:lvl w:ilvl="0" w:tplc="724893D6">
      <w:start w:val="1"/>
      <w:numFmt w:val="decimal"/>
      <w:lvlText w:val="%1."/>
      <w:lvlJc w:val="left"/>
      <w:pPr>
        <w:ind w:left="720" w:hanging="360"/>
      </w:pPr>
    </w:lvl>
    <w:lvl w:ilvl="1" w:tplc="FDB21F88">
      <w:start w:val="1"/>
      <w:numFmt w:val="lowerLetter"/>
      <w:lvlText w:val="%2."/>
      <w:lvlJc w:val="left"/>
      <w:pPr>
        <w:ind w:left="1440" w:hanging="360"/>
      </w:pPr>
    </w:lvl>
    <w:lvl w:ilvl="2" w:tplc="1E3A0440">
      <w:start w:val="1"/>
      <w:numFmt w:val="lowerRoman"/>
      <w:lvlText w:val="%3."/>
      <w:lvlJc w:val="right"/>
      <w:pPr>
        <w:ind w:left="2160" w:hanging="180"/>
      </w:pPr>
    </w:lvl>
    <w:lvl w:ilvl="3" w:tplc="76C60E36">
      <w:start w:val="1"/>
      <w:numFmt w:val="decimal"/>
      <w:lvlText w:val="%4."/>
      <w:lvlJc w:val="left"/>
      <w:pPr>
        <w:ind w:left="2880" w:hanging="360"/>
      </w:pPr>
    </w:lvl>
    <w:lvl w:ilvl="4" w:tplc="89EE137E">
      <w:start w:val="1"/>
      <w:numFmt w:val="lowerLetter"/>
      <w:lvlText w:val="%5."/>
      <w:lvlJc w:val="left"/>
      <w:pPr>
        <w:ind w:left="3600" w:hanging="360"/>
      </w:pPr>
    </w:lvl>
    <w:lvl w:ilvl="5" w:tplc="326A66EC">
      <w:start w:val="1"/>
      <w:numFmt w:val="lowerRoman"/>
      <w:lvlText w:val="%6."/>
      <w:lvlJc w:val="right"/>
      <w:pPr>
        <w:ind w:left="4320" w:hanging="180"/>
      </w:pPr>
    </w:lvl>
    <w:lvl w:ilvl="6" w:tplc="CA7A5534">
      <w:start w:val="1"/>
      <w:numFmt w:val="decimal"/>
      <w:lvlText w:val="%7."/>
      <w:lvlJc w:val="left"/>
      <w:pPr>
        <w:ind w:left="5040" w:hanging="360"/>
      </w:pPr>
    </w:lvl>
    <w:lvl w:ilvl="7" w:tplc="409854DA">
      <w:start w:val="1"/>
      <w:numFmt w:val="lowerLetter"/>
      <w:lvlText w:val="%8."/>
      <w:lvlJc w:val="left"/>
      <w:pPr>
        <w:ind w:left="5760" w:hanging="360"/>
      </w:pPr>
    </w:lvl>
    <w:lvl w:ilvl="8" w:tplc="95B6161C">
      <w:start w:val="1"/>
      <w:numFmt w:val="lowerRoman"/>
      <w:lvlText w:val="%9."/>
      <w:lvlJc w:val="right"/>
      <w:pPr>
        <w:ind w:left="6480" w:hanging="18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0"/>
  </w:num>
  <w:num w:numId="3">
    <w:abstractNumId w:val="2"/>
  </w:num>
  <w:num w:numId="4">
    <w:abstractNumId w:val="13"/>
  </w:num>
  <w:num w:numId="5">
    <w:abstractNumId w:val="4"/>
  </w:num>
  <w:num w:numId="6">
    <w:abstractNumId w:val="10"/>
  </w:num>
  <w:num w:numId="7">
    <w:abstractNumId w:val="17"/>
  </w:num>
  <w:num w:numId="8">
    <w:abstractNumId w:val="1"/>
  </w:num>
  <w:num w:numId="9">
    <w:abstractNumId w:val="9"/>
  </w:num>
  <w:num w:numId="10">
    <w:abstractNumId w:val="7"/>
  </w:num>
  <w:num w:numId="11">
    <w:abstractNumId w:val="3"/>
  </w:num>
  <w:num w:numId="12">
    <w:abstractNumId w:val="11"/>
  </w:num>
  <w:num w:numId="13">
    <w:abstractNumId w:val="19"/>
  </w:num>
  <w:num w:numId="14">
    <w:abstractNumId w:val="8"/>
  </w:num>
  <w:num w:numId="15">
    <w:abstractNumId w:val="5"/>
  </w:num>
  <w:num w:numId="16">
    <w:abstractNumId w:val="12"/>
  </w:num>
  <w:num w:numId="17">
    <w:abstractNumId w:val="6"/>
  </w:num>
  <w:num w:numId="18">
    <w:abstractNumId w:val="14"/>
  </w:num>
  <w:num w:numId="19">
    <w:abstractNumId w:val="1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FmsAmmpJB9n5/U/aGbHHmf2t5aG9xY+4mlFJKswCfCcMAPJzRxU6CJdMV7TYFR92HrgDTSrZnxc0pAxELQ4IxA==" w:salt="AmS5mffGtJjc3jwPMniYE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32F"/>
    <w:rsid w:val="00003562"/>
    <w:rsid w:val="0000729D"/>
    <w:rsid w:val="0001072F"/>
    <w:rsid w:val="00013176"/>
    <w:rsid w:val="00013529"/>
    <w:rsid w:val="00014F38"/>
    <w:rsid w:val="000233C1"/>
    <w:rsid w:val="00024048"/>
    <w:rsid w:val="0002446D"/>
    <w:rsid w:val="0002587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1DB"/>
    <w:rsid w:val="000F14F0"/>
    <w:rsid w:val="000F1D5E"/>
    <w:rsid w:val="000F33D0"/>
    <w:rsid w:val="000F7FB1"/>
    <w:rsid w:val="00101A98"/>
    <w:rsid w:val="00104CE6"/>
    <w:rsid w:val="00107EA8"/>
    <w:rsid w:val="00114114"/>
    <w:rsid w:val="00117F89"/>
    <w:rsid w:val="00120313"/>
    <w:rsid w:val="00121209"/>
    <w:rsid w:val="00122EBE"/>
    <w:rsid w:val="001233A5"/>
    <w:rsid w:val="00123BC0"/>
    <w:rsid w:val="00123E80"/>
    <w:rsid w:val="0013073E"/>
    <w:rsid w:val="00131A15"/>
    <w:rsid w:val="00131C28"/>
    <w:rsid w:val="00134CF7"/>
    <w:rsid w:val="0014182B"/>
    <w:rsid w:val="0014490B"/>
    <w:rsid w:val="00146A5C"/>
    <w:rsid w:val="00146E50"/>
    <w:rsid w:val="00150DB6"/>
    <w:rsid w:val="00154D34"/>
    <w:rsid w:val="00155575"/>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5998"/>
    <w:rsid w:val="00224240"/>
    <w:rsid w:val="00226FA2"/>
    <w:rsid w:val="00231A99"/>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342"/>
    <w:rsid w:val="00296B90"/>
    <w:rsid w:val="00297296"/>
    <w:rsid w:val="002A0668"/>
    <w:rsid w:val="002A249D"/>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D85"/>
    <w:rsid w:val="00351E90"/>
    <w:rsid w:val="00356155"/>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4519"/>
    <w:rsid w:val="003E6CFF"/>
    <w:rsid w:val="004010E3"/>
    <w:rsid w:val="004055B8"/>
    <w:rsid w:val="0040670B"/>
    <w:rsid w:val="0040709D"/>
    <w:rsid w:val="004122F9"/>
    <w:rsid w:val="004124D3"/>
    <w:rsid w:val="004139BA"/>
    <w:rsid w:val="00414591"/>
    <w:rsid w:val="00421CBC"/>
    <w:rsid w:val="0042574B"/>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4D26"/>
    <w:rsid w:val="004E05DF"/>
    <w:rsid w:val="004E34F8"/>
    <w:rsid w:val="004E3C84"/>
    <w:rsid w:val="004E528B"/>
    <w:rsid w:val="004E7D07"/>
    <w:rsid w:val="004F146C"/>
    <w:rsid w:val="004F1F3C"/>
    <w:rsid w:val="004F3041"/>
    <w:rsid w:val="004F657B"/>
    <w:rsid w:val="0050408D"/>
    <w:rsid w:val="00504C6A"/>
    <w:rsid w:val="00510364"/>
    <w:rsid w:val="005116C9"/>
    <w:rsid w:val="00511BEE"/>
    <w:rsid w:val="005175E9"/>
    <w:rsid w:val="00520368"/>
    <w:rsid w:val="005261BB"/>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4745"/>
    <w:rsid w:val="005C663B"/>
    <w:rsid w:val="005D1C38"/>
    <w:rsid w:val="005D1ED6"/>
    <w:rsid w:val="005D767A"/>
    <w:rsid w:val="005E2628"/>
    <w:rsid w:val="005E5F66"/>
    <w:rsid w:val="005F2B98"/>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3CD2"/>
    <w:rsid w:val="006E471E"/>
    <w:rsid w:val="006E4859"/>
    <w:rsid w:val="006F24E3"/>
    <w:rsid w:val="007065D3"/>
    <w:rsid w:val="007071B1"/>
    <w:rsid w:val="00707EC1"/>
    <w:rsid w:val="00710582"/>
    <w:rsid w:val="00714EE9"/>
    <w:rsid w:val="007246B0"/>
    <w:rsid w:val="007258CB"/>
    <w:rsid w:val="00730E29"/>
    <w:rsid w:val="00732FF6"/>
    <w:rsid w:val="00735393"/>
    <w:rsid w:val="00745B9C"/>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6FBC"/>
    <w:rsid w:val="007E714E"/>
    <w:rsid w:val="007F0413"/>
    <w:rsid w:val="007F12C0"/>
    <w:rsid w:val="007F336A"/>
    <w:rsid w:val="007F4A9D"/>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54A63"/>
    <w:rsid w:val="00864432"/>
    <w:rsid w:val="008649A3"/>
    <w:rsid w:val="0086670A"/>
    <w:rsid w:val="00870BA1"/>
    <w:rsid w:val="00873CDE"/>
    <w:rsid w:val="00874421"/>
    <w:rsid w:val="00875997"/>
    <w:rsid w:val="0087796C"/>
    <w:rsid w:val="00880932"/>
    <w:rsid w:val="008825B5"/>
    <w:rsid w:val="00885E74"/>
    <w:rsid w:val="00886B14"/>
    <w:rsid w:val="00886FFD"/>
    <w:rsid w:val="008927F4"/>
    <w:rsid w:val="00893B58"/>
    <w:rsid w:val="00894E4C"/>
    <w:rsid w:val="0089642A"/>
    <w:rsid w:val="008A1743"/>
    <w:rsid w:val="008A23DD"/>
    <w:rsid w:val="008A28AF"/>
    <w:rsid w:val="008A6C51"/>
    <w:rsid w:val="008B15CF"/>
    <w:rsid w:val="008B2242"/>
    <w:rsid w:val="008B2F87"/>
    <w:rsid w:val="008B4AD1"/>
    <w:rsid w:val="008B6D93"/>
    <w:rsid w:val="008B714E"/>
    <w:rsid w:val="008B7AF1"/>
    <w:rsid w:val="008C3543"/>
    <w:rsid w:val="008C5D20"/>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46DB"/>
    <w:rsid w:val="00946997"/>
    <w:rsid w:val="0094737A"/>
    <w:rsid w:val="00950094"/>
    <w:rsid w:val="0095139E"/>
    <w:rsid w:val="00951536"/>
    <w:rsid w:val="00952B32"/>
    <w:rsid w:val="00952C61"/>
    <w:rsid w:val="00954B3E"/>
    <w:rsid w:val="009554A6"/>
    <w:rsid w:val="00956FEB"/>
    <w:rsid w:val="009650D5"/>
    <w:rsid w:val="0096535F"/>
    <w:rsid w:val="00965963"/>
    <w:rsid w:val="00965F35"/>
    <w:rsid w:val="00966500"/>
    <w:rsid w:val="009729A3"/>
    <w:rsid w:val="009732A9"/>
    <w:rsid w:val="00975A00"/>
    <w:rsid w:val="00977C0E"/>
    <w:rsid w:val="00977F1D"/>
    <w:rsid w:val="00982217"/>
    <w:rsid w:val="00984B39"/>
    <w:rsid w:val="00986A83"/>
    <w:rsid w:val="00990645"/>
    <w:rsid w:val="009A095C"/>
    <w:rsid w:val="009A130B"/>
    <w:rsid w:val="009A2639"/>
    <w:rsid w:val="009A397F"/>
    <w:rsid w:val="009B4F83"/>
    <w:rsid w:val="009B6983"/>
    <w:rsid w:val="009C3167"/>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13D"/>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0A8E"/>
    <w:rsid w:val="00AF1374"/>
    <w:rsid w:val="00AF1E8A"/>
    <w:rsid w:val="00AF2DE8"/>
    <w:rsid w:val="00AF5947"/>
    <w:rsid w:val="00AF66C9"/>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014"/>
    <w:rsid w:val="00B478C8"/>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5395"/>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597"/>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271E"/>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5ABF"/>
    <w:rsid w:val="00D87BB8"/>
    <w:rsid w:val="00D90BD9"/>
    <w:rsid w:val="00D932C5"/>
    <w:rsid w:val="00D939A7"/>
    <w:rsid w:val="00D9581C"/>
    <w:rsid w:val="00D95DCB"/>
    <w:rsid w:val="00D96228"/>
    <w:rsid w:val="00DA5459"/>
    <w:rsid w:val="00DA619A"/>
    <w:rsid w:val="00DB357A"/>
    <w:rsid w:val="00DB4233"/>
    <w:rsid w:val="00DB5097"/>
    <w:rsid w:val="00DC2839"/>
    <w:rsid w:val="00DC4F7C"/>
    <w:rsid w:val="00DC7134"/>
    <w:rsid w:val="00DC7C2C"/>
    <w:rsid w:val="00DD2256"/>
    <w:rsid w:val="00DD4B55"/>
    <w:rsid w:val="00DD5871"/>
    <w:rsid w:val="00DE2F66"/>
    <w:rsid w:val="00DE4173"/>
    <w:rsid w:val="00DE4592"/>
    <w:rsid w:val="00DF6125"/>
    <w:rsid w:val="00E05522"/>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1C"/>
    <w:rsid w:val="00E52F87"/>
    <w:rsid w:val="00E6120D"/>
    <w:rsid w:val="00E61D06"/>
    <w:rsid w:val="00E7043E"/>
    <w:rsid w:val="00E747D9"/>
    <w:rsid w:val="00E75D4C"/>
    <w:rsid w:val="00E75D5D"/>
    <w:rsid w:val="00E766CA"/>
    <w:rsid w:val="00E81F85"/>
    <w:rsid w:val="00E8413D"/>
    <w:rsid w:val="00E84C2A"/>
    <w:rsid w:val="00E90CA1"/>
    <w:rsid w:val="00E91D25"/>
    <w:rsid w:val="00E945F1"/>
    <w:rsid w:val="00E95F4D"/>
    <w:rsid w:val="00E9640D"/>
    <w:rsid w:val="00E97067"/>
    <w:rsid w:val="00EA6E8E"/>
    <w:rsid w:val="00EA7978"/>
    <w:rsid w:val="00EA7D19"/>
    <w:rsid w:val="00EB509D"/>
    <w:rsid w:val="00EB7F70"/>
    <w:rsid w:val="00EC4C2A"/>
    <w:rsid w:val="00EC6764"/>
    <w:rsid w:val="00EC726F"/>
    <w:rsid w:val="00EC7743"/>
    <w:rsid w:val="00EC7B8C"/>
    <w:rsid w:val="00ED2540"/>
    <w:rsid w:val="00ED48A6"/>
    <w:rsid w:val="00ED521A"/>
    <w:rsid w:val="00ED57D3"/>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5181"/>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842F1F8"/>
    <w:rsid w:val="098DE2D0"/>
    <w:rsid w:val="13805CFA"/>
    <w:rsid w:val="16533D7B"/>
    <w:rsid w:val="17A5E908"/>
    <w:rsid w:val="17B8AC1B"/>
    <w:rsid w:val="187B8B70"/>
    <w:rsid w:val="1976C976"/>
    <w:rsid w:val="1F19A709"/>
    <w:rsid w:val="204CF883"/>
    <w:rsid w:val="24625722"/>
    <w:rsid w:val="2BA8A5C6"/>
    <w:rsid w:val="37DFF5C9"/>
    <w:rsid w:val="3FCB4237"/>
    <w:rsid w:val="4142A756"/>
    <w:rsid w:val="41A6E545"/>
    <w:rsid w:val="42BB4EAA"/>
    <w:rsid w:val="4318390D"/>
    <w:rsid w:val="47421067"/>
    <w:rsid w:val="4A96A95A"/>
    <w:rsid w:val="4AAA3DCB"/>
    <w:rsid w:val="5267D904"/>
    <w:rsid w:val="5344D17A"/>
    <w:rsid w:val="54E0A1DB"/>
    <w:rsid w:val="5A04BFB6"/>
    <w:rsid w:val="65C5B9CD"/>
    <w:rsid w:val="67326772"/>
    <w:rsid w:val="683C6507"/>
    <w:rsid w:val="68590609"/>
    <w:rsid w:val="6888F8E3"/>
    <w:rsid w:val="6DD51C12"/>
    <w:rsid w:val="6F1B5225"/>
    <w:rsid w:val="70C3D569"/>
    <w:rsid w:val="76AC3397"/>
    <w:rsid w:val="7795FB96"/>
    <w:rsid w:val="781A360B"/>
    <w:rsid w:val="7B16FE9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261776">
      <w:bodyDiv w:val="1"/>
      <w:marLeft w:val="0"/>
      <w:marRight w:val="0"/>
      <w:marTop w:val="0"/>
      <w:marBottom w:val="0"/>
      <w:divBdr>
        <w:top w:val="none" w:sz="0" w:space="0" w:color="auto"/>
        <w:left w:val="none" w:sz="0" w:space="0" w:color="auto"/>
        <w:bottom w:val="none" w:sz="0" w:space="0" w:color="auto"/>
        <w:right w:val="none" w:sz="0" w:space="0" w:color="auto"/>
      </w:divBdr>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793987480">
      <w:bodyDiv w:val="1"/>
      <w:marLeft w:val="0"/>
      <w:marRight w:val="0"/>
      <w:marTop w:val="0"/>
      <w:marBottom w:val="0"/>
      <w:divBdr>
        <w:top w:val="none" w:sz="0" w:space="0" w:color="auto"/>
        <w:left w:val="none" w:sz="0" w:space="0" w:color="auto"/>
        <w:bottom w:val="none" w:sz="0" w:space="0" w:color="auto"/>
        <w:right w:val="none" w:sz="0" w:space="0" w:color="auto"/>
      </w:divBdr>
      <w:divsChild>
        <w:div w:id="1137453295">
          <w:marLeft w:val="0"/>
          <w:marRight w:val="0"/>
          <w:marTop w:val="0"/>
          <w:marBottom w:val="0"/>
          <w:divBdr>
            <w:top w:val="none" w:sz="0" w:space="0" w:color="auto"/>
            <w:left w:val="none" w:sz="0" w:space="0" w:color="auto"/>
            <w:bottom w:val="single" w:sz="6" w:space="12" w:color="DDDDDD"/>
            <w:right w:val="none" w:sz="0" w:space="0" w:color="auto"/>
          </w:divBdr>
          <w:divsChild>
            <w:div w:id="1956595275">
              <w:marLeft w:val="0"/>
              <w:marRight w:val="0"/>
              <w:marTop w:val="0"/>
              <w:marBottom w:val="0"/>
              <w:divBdr>
                <w:top w:val="none" w:sz="0" w:space="0" w:color="auto"/>
                <w:left w:val="none" w:sz="0" w:space="0" w:color="auto"/>
                <w:bottom w:val="none" w:sz="0" w:space="0" w:color="auto"/>
                <w:right w:val="none" w:sz="0" w:space="0" w:color="auto"/>
              </w:divBdr>
              <w:divsChild>
                <w:div w:id="1220634104">
                  <w:marLeft w:val="0"/>
                  <w:marRight w:val="0"/>
                  <w:marTop w:val="0"/>
                  <w:marBottom w:val="0"/>
                  <w:divBdr>
                    <w:top w:val="none" w:sz="0" w:space="0" w:color="auto"/>
                    <w:left w:val="none" w:sz="0" w:space="0" w:color="auto"/>
                    <w:bottom w:val="none" w:sz="0" w:space="0" w:color="auto"/>
                    <w:right w:val="none" w:sz="0" w:space="0" w:color="auto"/>
                  </w:divBdr>
                  <w:divsChild>
                    <w:div w:id="9852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377674">
          <w:marLeft w:val="0"/>
          <w:marRight w:val="0"/>
          <w:marTop w:val="0"/>
          <w:marBottom w:val="0"/>
          <w:divBdr>
            <w:top w:val="none" w:sz="0" w:space="0" w:color="auto"/>
            <w:left w:val="none" w:sz="0" w:space="0" w:color="auto"/>
            <w:bottom w:val="single" w:sz="6" w:space="12" w:color="DDDDDD"/>
            <w:right w:val="none" w:sz="0" w:space="0" w:color="auto"/>
          </w:divBdr>
          <w:divsChild>
            <w:div w:id="475880568">
              <w:marLeft w:val="0"/>
              <w:marRight w:val="0"/>
              <w:marTop w:val="0"/>
              <w:marBottom w:val="0"/>
              <w:divBdr>
                <w:top w:val="none" w:sz="0" w:space="0" w:color="auto"/>
                <w:left w:val="none" w:sz="0" w:space="0" w:color="auto"/>
                <w:bottom w:val="none" w:sz="0" w:space="0" w:color="auto"/>
                <w:right w:val="none" w:sz="0" w:space="0" w:color="auto"/>
              </w:divBdr>
              <w:divsChild>
                <w:div w:id="1323268836">
                  <w:marLeft w:val="0"/>
                  <w:marRight w:val="0"/>
                  <w:marTop w:val="0"/>
                  <w:marBottom w:val="0"/>
                  <w:divBdr>
                    <w:top w:val="none" w:sz="0" w:space="0" w:color="auto"/>
                    <w:left w:val="none" w:sz="0" w:space="0" w:color="auto"/>
                    <w:bottom w:val="none" w:sz="0" w:space="0" w:color="auto"/>
                    <w:right w:val="none" w:sz="0" w:space="0" w:color="auto"/>
                  </w:divBdr>
                  <w:divsChild>
                    <w:div w:id="168362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404732">
          <w:marLeft w:val="0"/>
          <w:marRight w:val="0"/>
          <w:marTop w:val="0"/>
          <w:marBottom w:val="0"/>
          <w:divBdr>
            <w:top w:val="none" w:sz="0" w:space="0" w:color="auto"/>
            <w:left w:val="none" w:sz="0" w:space="0" w:color="auto"/>
            <w:bottom w:val="single" w:sz="6" w:space="12" w:color="DDDDDD"/>
            <w:right w:val="none" w:sz="0" w:space="0" w:color="auto"/>
          </w:divBdr>
          <w:divsChild>
            <w:div w:id="228227676">
              <w:marLeft w:val="0"/>
              <w:marRight w:val="0"/>
              <w:marTop w:val="0"/>
              <w:marBottom w:val="0"/>
              <w:divBdr>
                <w:top w:val="none" w:sz="0" w:space="0" w:color="auto"/>
                <w:left w:val="none" w:sz="0" w:space="0" w:color="auto"/>
                <w:bottom w:val="none" w:sz="0" w:space="0" w:color="auto"/>
                <w:right w:val="none" w:sz="0" w:space="0" w:color="auto"/>
              </w:divBdr>
              <w:divsChild>
                <w:div w:id="179204401">
                  <w:marLeft w:val="0"/>
                  <w:marRight w:val="0"/>
                  <w:marTop w:val="0"/>
                  <w:marBottom w:val="0"/>
                  <w:divBdr>
                    <w:top w:val="none" w:sz="0" w:space="0" w:color="auto"/>
                    <w:left w:val="none" w:sz="0" w:space="0" w:color="auto"/>
                    <w:bottom w:val="none" w:sz="0" w:space="0" w:color="auto"/>
                    <w:right w:val="none" w:sz="0" w:space="0" w:color="auto"/>
                  </w:divBdr>
                  <w:divsChild>
                    <w:div w:id="191674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925793">
          <w:marLeft w:val="0"/>
          <w:marRight w:val="0"/>
          <w:marTop w:val="0"/>
          <w:marBottom w:val="0"/>
          <w:divBdr>
            <w:top w:val="none" w:sz="0" w:space="0" w:color="auto"/>
            <w:left w:val="none" w:sz="0" w:space="0" w:color="auto"/>
            <w:bottom w:val="single" w:sz="6" w:space="12" w:color="DDDDDD"/>
            <w:right w:val="none" w:sz="0" w:space="0" w:color="auto"/>
          </w:divBdr>
          <w:divsChild>
            <w:div w:id="2035417601">
              <w:marLeft w:val="0"/>
              <w:marRight w:val="0"/>
              <w:marTop w:val="0"/>
              <w:marBottom w:val="0"/>
              <w:divBdr>
                <w:top w:val="none" w:sz="0" w:space="0" w:color="auto"/>
                <w:left w:val="none" w:sz="0" w:space="0" w:color="auto"/>
                <w:bottom w:val="none" w:sz="0" w:space="0" w:color="auto"/>
                <w:right w:val="none" w:sz="0" w:space="0" w:color="auto"/>
              </w:divBdr>
              <w:divsChild>
                <w:div w:id="1630238381">
                  <w:marLeft w:val="0"/>
                  <w:marRight w:val="0"/>
                  <w:marTop w:val="0"/>
                  <w:marBottom w:val="0"/>
                  <w:divBdr>
                    <w:top w:val="none" w:sz="0" w:space="0" w:color="auto"/>
                    <w:left w:val="none" w:sz="0" w:space="0" w:color="auto"/>
                    <w:bottom w:val="none" w:sz="0" w:space="0" w:color="auto"/>
                    <w:right w:val="none" w:sz="0" w:space="0" w:color="auto"/>
                  </w:divBdr>
                  <w:divsChild>
                    <w:div w:id="140772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078895">
          <w:marLeft w:val="0"/>
          <w:marRight w:val="0"/>
          <w:marTop w:val="0"/>
          <w:marBottom w:val="0"/>
          <w:divBdr>
            <w:top w:val="none" w:sz="0" w:space="0" w:color="auto"/>
            <w:left w:val="none" w:sz="0" w:space="0" w:color="auto"/>
            <w:bottom w:val="single" w:sz="6" w:space="12" w:color="DDDDDD"/>
            <w:right w:val="none" w:sz="0" w:space="0" w:color="auto"/>
          </w:divBdr>
          <w:divsChild>
            <w:div w:id="339236364">
              <w:marLeft w:val="0"/>
              <w:marRight w:val="0"/>
              <w:marTop w:val="0"/>
              <w:marBottom w:val="0"/>
              <w:divBdr>
                <w:top w:val="none" w:sz="0" w:space="0" w:color="auto"/>
                <w:left w:val="none" w:sz="0" w:space="0" w:color="auto"/>
                <w:bottom w:val="none" w:sz="0" w:space="0" w:color="auto"/>
                <w:right w:val="none" w:sz="0" w:space="0" w:color="auto"/>
              </w:divBdr>
              <w:divsChild>
                <w:div w:id="1985695566">
                  <w:marLeft w:val="0"/>
                  <w:marRight w:val="0"/>
                  <w:marTop w:val="0"/>
                  <w:marBottom w:val="0"/>
                  <w:divBdr>
                    <w:top w:val="none" w:sz="0" w:space="0" w:color="auto"/>
                    <w:left w:val="none" w:sz="0" w:space="0" w:color="auto"/>
                    <w:bottom w:val="none" w:sz="0" w:space="0" w:color="auto"/>
                    <w:right w:val="none" w:sz="0" w:space="0" w:color="auto"/>
                  </w:divBdr>
                  <w:divsChild>
                    <w:div w:id="51426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680166">
          <w:marLeft w:val="0"/>
          <w:marRight w:val="0"/>
          <w:marTop w:val="0"/>
          <w:marBottom w:val="0"/>
          <w:divBdr>
            <w:top w:val="none" w:sz="0" w:space="0" w:color="auto"/>
            <w:left w:val="none" w:sz="0" w:space="0" w:color="auto"/>
            <w:bottom w:val="single" w:sz="6" w:space="12" w:color="DDDDDD"/>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639654293">
                  <w:marLeft w:val="0"/>
                  <w:marRight w:val="0"/>
                  <w:marTop w:val="0"/>
                  <w:marBottom w:val="0"/>
                  <w:divBdr>
                    <w:top w:val="none" w:sz="0" w:space="0" w:color="auto"/>
                    <w:left w:val="none" w:sz="0" w:space="0" w:color="auto"/>
                    <w:bottom w:val="none" w:sz="0" w:space="0" w:color="auto"/>
                    <w:right w:val="none" w:sz="0" w:space="0" w:color="auto"/>
                  </w:divBdr>
                  <w:divsChild>
                    <w:div w:id="106548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003272">
          <w:marLeft w:val="0"/>
          <w:marRight w:val="0"/>
          <w:marTop w:val="0"/>
          <w:marBottom w:val="0"/>
          <w:divBdr>
            <w:top w:val="none" w:sz="0" w:space="0" w:color="auto"/>
            <w:left w:val="none" w:sz="0" w:space="0" w:color="auto"/>
            <w:bottom w:val="single" w:sz="6" w:space="12" w:color="DDDDDD"/>
            <w:right w:val="none" w:sz="0" w:space="0" w:color="auto"/>
          </w:divBdr>
          <w:divsChild>
            <w:div w:id="1876238616">
              <w:marLeft w:val="0"/>
              <w:marRight w:val="0"/>
              <w:marTop w:val="0"/>
              <w:marBottom w:val="0"/>
              <w:divBdr>
                <w:top w:val="none" w:sz="0" w:space="0" w:color="auto"/>
                <w:left w:val="none" w:sz="0" w:space="0" w:color="auto"/>
                <w:bottom w:val="none" w:sz="0" w:space="0" w:color="auto"/>
                <w:right w:val="none" w:sz="0" w:space="0" w:color="auto"/>
              </w:divBdr>
              <w:divsChild>
                <w:div w:id="272438857">
                  <w:marLeft w:val="0"/>
                  <w:marRight w:val="0"/>
                  <w:marTop w:val="0"/>
                  <w:marBottom w:val="0"/>
                  <w:divBdr>
                    <w:top w:val="none" w:sz="0" w:space="0" w:color="auto"/>
                    <w:left w:val="none" w:sz="0" w:space="0" w:color="auto"/>
                    <w:bottom w:val="none" w:sz="0" w:space="0" w:color="auto"/>
                    <w:right w:val="none" w:sz="0" w:space="0" w:color="auto"/>
                  </w:divBdr>
                  <w:divsChild>
                    <w:div w:id="83664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590898">
          <w:marLeft w:val="0"/>
          <w:marRight w:val="0"/>
          <w:marTop w:val="0"/>
          <w:marBottom w:val="0"/>
          <w:divBdr>
            <w:top w:val="none" w:sz="0" w:space="0" w:color="auto"/>
            <w:left w:val="none" w:sz="0" w:space="0" w:color="auto"/>
            <w:bottom w:val="single" w:sz="6" w:space="12" w:color="DDDDDD"/>
            <w:right w:val="none" w:sz="0" w:space="0" w:color="auto"/>
          </w:divBdr>
          <w:divsChild>
            <w:div w:id="651369505">
              <w:marLeft w:val="0"/>
              <w:marRight w:val="0"/>
              <w:marTop w:val="0"/>
              <w:marBottom w:val="0"/>
              <w:divBdr>
                <w:top w:val="none" w:sz="0" w:space="0" w:color="auto"/>
                <w:left w:val="none" w:sz="0" w:space="0" w:color="auto"/>
                <w:bottom w:val="none" w:sz="0" w:space="0" w:color="auto"/>
                <w:right w:val="none" w:sz="0" w:space="0" w:color="auto"/>
              </w:divBdr>
              <w:divsChild>
                <w:div w:id="1712920849">
                  <w:marLeft w:val="0"/>
                  <w:marRight w:val="0"/>
                  <w:marTop w:val="0"/>
                  <w:marBottom w:val="0"/>
                  <w:divBdr>
                    <w:top w:val="none" w:sz="0" w:space="0" w:color="auto"/>
                    <w:left w:val="none" w:sz="0" w:space="0" w:color="auto"/>
                    <w:bottom w:val="none" w:sz="0" w:space="0" w:color="auto"/>
                    <w:right w:val="none" w:sz="0" w:space="0" w:color="auto"/>
                  </w:divBdr>
                  <w:divsChild>
                    <w:div w:id="14121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0860">
          <w:marLeft w:val="0"/>
          <w:marRight w:val="0"/>
          <w:marTop w:val="0"/>
          <w:marBottom w:val="0"/>
          <w:divBdr>
            <w:top w:val="none" w:sz="0" w:space="0" w:color="auto"/>
            <w:left w:val="none" w:sz="0" w:space="0" w:color="auto"/>
            <w:bottom w:val="single" w:sz="6" w:space="12" w:color="DDDDDD"/>
            <w:right w:val="none" w:sz="0" w:space="0" w:color="auto"/>
          </w:divBdr>
          <w:divsChild>
            <w:div w:id="1165586818">
              <w:marLeft w:val="0"/>
              <w:marRight w:val="0"/>
              <w:marTop w:val="0"/>
              <w:marBottom w:val="0"/>
              <w:divBdr>
                <w:top w:val="none" w:sz="0" w:space="0" w:color="auto"/>
                <w:left w:val="none" w:sz="0" w:space="0" w:color="auto"/>
                <w:bottom w:val="none" w:sz="0" w:space="0" w:color="auto"/>
                <w:right w:val="none" w:sz="0" w:space="0" w:color="auto"/>
              </w:divBdr>
              <w:divsChild>
                <w:div w:id="1899628746">
                  <w:marLeft w:val="0"/>
                  <w:marRight w:val="0"/>
                  <w:marTop w:val="0"/>
                  <w:marBottom w:val="0"/>
                  <w:divBdr>
                    <w:top w:val="none" w:sz="0" w:space="0" w:color="auto"/>
                    <w:left w:val="none" w:sz="0" w:space="0" w:color="auto"/>
                    <w:bottom w:val="none" w:sz="0" w:space="0" w:color="auto"/>
                    <w:right w:val="none" w:sz="0" w:space="0" w:color="auto"/>
                  </w:divBdr>
                  <w:divsChild>
                    <w:div w:id="125987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05370">
          <w:marLeft w:val="0"/>
          <w:marRight w:val="0"/>
          <w:marTop w:val="0"/>
          <w:marBottom w:val="0"/>
          <w:divBdr>
            <w:top w:val="none" w:sz="0" w:space="0" w:color="auto"/>
            <w:left w:val="none" w:sz="0" w:space="0" w:color="auto"/>
            <w:bottom w:val="single" w:sz="6" w:space="12" w:color="DDDDDD"/>
            <w:right w:val="none" w:sz="0" w:space="0" w:color="auto"/>
          </w:divBdr>
          <w:divsChild>
            <w:div w:id="1017806432">
              <w:marLeft w:val="0"/>
              <w:marRight w:val="0"/>
              <w:marTop w:val="0"/>
              <w:marBottom w:val="0"/>
              <w:divBdr>
                <w:top w:val="none" w:sz="0" w:space="0" w:color="auto"/>
                <w:left w:val="none" w:sz="0" w:space="0" w:color="auto"/>
                <w:bottom w:val="none" w:sz="0" w:space="0" w:color="auto"/>
                <w:right w:val="none" w:sz="0" w:space="0" w:color="auto"/>
              </w:divBdr>
              <w:divsChild>
                <w:div w:id="2097893293">
                  <w:marLeft w:val="0"/>
                  <w:marRight w:val="0"/>
                  <w:marTop w:val="0"/>
                  <w:marBottom w:val="0"/>
                  <w:divBdr>
                    <w:top w:val="none" w:sz="0" w:space="0" w:color="auto"/>
                    <w:left w:val="none" w:sz="0" w:space="0" w:color="auto"/>
                    <w:bottom w:val="none" w:sz="0" w:space="0" w:color="auto"/>
                    <w:right w:val="none" w:sz="0" w:space="0" w:color="auto"/>
                  </w:divBdr>
                  <w:divsChild>
                    <w:div w:id="94280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020167">
          <w:marLeft w:val="0"/>
          <w:marRight w:val="0"/>
          <w:marTop w:val="0"/>
          <w:marBottom w:val="0"/>
          <w:divBdr>
            <w:top w:val="none" w:sz="0" w:space="0" w:color="auto"/>
            <w:left w:val="none" w:sz="0" w:space="0" w:color="auto"/>
            <w:bottom w:val="none" w:sz="0" w:space="0" w:color="auto"/>
            <w:right w:val="none" w:sz="0" w:space="0" w:color="auto"/>
          </w:divBdr>
          <w:divsChild>
            <w:div w:id="150490896">
              <w:marLeft w:val="0"/>
              <w:marRight w:val="0"/>
              <w:marTop w:val="0"/>
              <w:marBottom w:val="0"/>
              <w:divBdr>
                <w:top w:val="none" w:sz="0" w:space="0" w:color="auto"/>
                <w:left w:val="none" w:sz="0" w:space="0" w:color="auto"/>
                <w:bottom w:val="none" w:sz="0" w:space="0" w:color="auto"/>
                <w:right w:val="none" w:sz="0" w:space="0" w:color="auto"/>
              </w:divBdr>
              <w:divsChild>
                <w:div w:id="447312357">
                  <w:marLeft w:val="0"/>
                  <w:marRight w:val="0"/>
                  <w:marTop w:val="0"/>
                  <w:marBottom w:val="0"/>
                  <w:divBdr>
                    <w:top w:val="none" w:sz="0" w:space="0" w:color="auto"/>
                    <w:left w:val="none" w:sz="0" w:space="0" w:color="auto"/>
                    <w:bottom w:val="none" w:sz="0" w:space="0" w:color="auto"/>
                    <w:right w:val="none" w:sz="0" w:space="0" w:color="auto"/>
                  </w:divBdr>
                  <w:divsChild>
                    <w:div w:id="30343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328864">
      <w:bodyDiv w:val="1"/>
      <w:marLeft w:val="0"/>
      <w:marRight w:val="0"/>
      <w:marTop w:val="0"/>
      <w:marBottom w:val="0"/>
      <w:divBdr>
        <w:top w:val="none" w:sz="0" w:space="0" w:color="auto"/>
        <w:left w:val="none" w:sz="0" w:space="0" w:color="auto"/>
        <w:bottom w:val="none" w:sz="0" w:space="0" w:color="auto"/>
        <w:right w:val="none" w:sz="0" w:space="0" w:color="auto"/>
      </w:divBdr>
      <w:divsChild>
        <w:div w:id="1428037949">
          <w:marLeft w:val="0"/>
          <w:marRight w:val="0"/>
          <w:marTop w:val="0"/>
          <w:marBottom w:val="0"/>
          <w:divBdr>
            <w:top w:val="none" w:sz="0" w:space="0" w:color="auto"/>
            <w:left w:val="none" w:sz="0" w:space="0" w:color="auto"/>
            <w:bottom w:val="none" w:sz="0" w:space="0" w:color="auto"/>
            <w:right w:val="none" w:sz="0" w:space="0" w:color="auto"/>
          </w:divBdr>
          <w:divsChild>
            <w:div w:id="1037465143">
              <w:marLeft w:val="0"/>
              <w:marRight w:val="0"/>
              <w:marTop w:val="0"/>
              <w:marBottom w:val="0"/>
              <w:divBdr>
                <w:top w:val="none" w:sz="0" w:space="0" w:color="auto"/>
                <w:left w:val="none" w:sz="0" w:space="0" w:color="auto"/>
                <w:bottom w:val="single" w:sz="12" w:space="0" w:color="006699"/>
                <w:right w:val="none" w:sz="0" w:space="0" w:color="auto"/>
              </w:divBdr>
              <w:divsChild>
                <w:div w:id="1260138105">
                  <w:marLeft w:val="0"/>
                  <w:marRight w:val="0"/>
                  <w:marTop w:val="0"/>
                  <w:marBottom w:val="0"/>
                  <w:divBdr>
                    <w:top w:val="none" w:sz="0" w:space="0" w:color="auto"/>
                    <w:left w:val="none" w:sz="0" w:space="0" w:color="auto"/>
                    <w:bottom w:val="none" w:sz="0" w:space="0" w:color="auto"/>
                    <w:right w:val="none" w:sz="0" w:space="0" w:color="auto"/>
                  </w:divBdr>
                  <w:divsChild>
                    <w:div w:id="1660571288">
                      <w:marLeft w:val="0"/>
                      <w:marRight w:val="0"/>
                      <w:marTop w:val="0"/>
                      <w:marBottom w:val="0"/>
                      <w:divBdr>
                        <w:top w:val="none" w:sz="0" w:space="0" w:color="auto"/>
                        <w:left w:val="none" w:sz="0" w:space="0" w:color="auto"/>
                        <w:bottom w:val="none" w:sz="0" w:space="0" w:color="auto"/>
                        <w:right w:val="none" w:sz="0" w:space="0" w:color="auto"/>
                      </w:divBdr>
                      <w:divsChild>
                        <w:div w:id="769357905">
                          <w:marLeft w:val="0"/>
                          <w:marRight w:val="0"/>
                          <w:marTop w:val="0"/>
                          <w:marBottom w:val="0"/>
                          <w:divBdr>
                            <w:top w:val="none" w:sz="0" w:space="0" w:color="auto"/>
                            <w:left w:val="none" w:sz="0" w:space="0" w:color="auto"/>
                            <w:bottom w:val="none" w:sz="0" w:space="0" w:color="auto"/>
                            <w:right w:val="none" w:sz="0" w:space="0" w:color="auto"/>
                          </w:divBdr>
                          <w:divsChild>
                            <w:div w:id="65811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299270">
                  <w:marLeft w:val="0"/>
                  <w:marRight w:val="0"/>
                  <w:marTop w:val="0"/>
                  <w:marBottom w:val="0"/>
                  <w:divBdr>
                    <w:top w:val="none" w:sz="0" w:space="0" w:color="auto"/>
                    <w:left w:val="none" w:sz="0" w:space="0" w:color="auto"/>
                    <w:bottom w:val="none" w:sz="0" w:space="0" w:color="auto"/>
                    <w:right w:val="none" w:sz="0" w:space="0" w:color="auto"/>
                  </w:divBdr>
                </w:div>
                <w:div w:id="634024719">
                  <w:marLeft w:val="0"/>
                  <w:marRight w:val="0"/>
                  <w:marTop w:val="0"/>
                  <w:marBottom w:val="0"/>
                  <w:divBdr>
                    <w:top w:val="none" w:sz="0" w:space="0" w:color="auto"/>
                    <w:left w:val="none" w:sz="0" w:space="0" w:color="auto"/>
                    <w:bottom w:val="none" w:sz="0" w:space="0" w:color="auto"/>
                    <w:right w:val="none" w:sz="0" w:space="0" w:color="auto"/>
                  </w:divBdr>
                  <w:divsChild>
                    <w:div w:id="2139444674">
                      <w:marLeft w:val="0"/>
                      <w:marRight w:val="0"/>
                      <w:marTop w:val="0"/>
                      <w:marBottom w:val="0"/>
                      <w:divBdr>
                        <w:top w:val="none" w:sz="0" w:space="0" w:color="auto"/>
                        <w:left w:val="none" w:sz="0" w:space="0" w:color="auto"/>
                        <w:bottom w:val="none" w:sz="0" w:space="0" w:color="auto"/>
                        <w:right w:val="none" w:sz="0" w:space="0" w:color="auto"/>
                      </w:divBdr>
                      <w:divsChild>
                        <w:div w:id="866672394">
                          <w:marLeft w:val="0"/>
                          <w:marRight w:val="0"/>
                          <w:marTop w:val="0"/>
                          <w:marBottom w:val="0"/>
                          <w:divBdr>
                            <w:top w:val="none" w:sz="0" w:space="0" w:color="auto"/>
                            <w:left w:val="none" w:sz="0" w:space="0" w:color="auto"/>
                            <w:bottom w:val="none" w:sz="0" w:space="0" w:color="auto"/>
                            <w:right w:val="none" w:sz="0" w:space="0" w:color="auto"/>
                          </w:divBdr>
                        </w:div>
                        <w:div w:id="555698065">
                          <w:marLeft w:val="0"/>
                          <w:marRight w:val="0"/>
                          <w:marTop w:val="0"/>
                          <w:marBottom w:val="0"/>
                          <w:divBdr>
                            <w:top w:val="none" w:sz="0" w:space="0" w:color="auto"/>
                            <w:left w:val="none" w:sz="0" w:space="0" w:color="auto"/>
                            <w:bottom w:val="none" w:sz="0" w:space="0" w:color="auto"/>
                            <w:right w:val="none" w:sz="0" w:space="0" w:color="auto"/>
                          </w:divBdr>
                        </w:div>
                        <w:div w:id="783109792">
                          <w:marLeft w:val="0"/>
                          <w:marRight w:val="0"/>
                          <w:marTop w:val="0"/>
                          <w:marBottom w:val="0"/>
                          <w:divBdr>
                            <w:top w:val="none" w:sz="0" w:space="0" w:color="auto"/>
                            <w:left w:val="none" w:sz="0" w:space="0" w:color="auto"/>
                            <w:bottom w:val="none" w:sz="0" w:space="0" w:color="auto"/>
                            <w:right w:val="none" w:sz="0" w:space="0" w:color="auto"/>
                          </w:divBdr>
                          <w:divsChild>
                            <w:div w:id="806892649">
                              <w:marLeft w:val="0"/>
                              <w:marRight w:val="0"/>
                              <w:marTop w:val="0"/>
                              <w:marBottom w:val="0"/>
                              <w:divBdr>
                                <w:top w:val="none" w:sz="0" w:space="0" w:color="auto"/>
                                <w:left w:val="none" w:sz="0" w:space="0" w:color="auto"/>
                                <w:bottom w:val="none" w:sz="0" w:space="0" w:color="auto"/>
                                <w:right w:val="none" w:sz="0" w:space="0" w:color="auto"/>
                              </w:divBdr>
                            </w:div>
                          </w:divsChild>
                        </w:div>
                        <w:div w:id="875191566">
                          <w:marLeft w:val="0"/>
                          <w:marRight w:val="0"/>
                          <w:marTop w:val="0"/>
                          <w:marBottom w:val="0"/>
                          <w:divBdr>
                            <w:top w:val="none" w:sz="0" w:space="0" w:color="auto"/>
                            <w:left w:val="none" w:sz="0" w:space="0" w:color="auto"/>
                            <w:bottom w:val="none" w:sz="0" w:space="0" w:color="auto"/>
                            <w:right w:val="none" w:sz="0" w:space="0" w:color="auto"/>
                          </w:divBdr>
                          <w:divsChild>
                            <w:div w:id="199132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986141">
                      <w:marLeft w:val="0"/>
                      <w:marRight w:val="0"/>
                      <w:marTop w:val="0"/>
                      <w:marBottom w:val="0"/>
                      <w:divBdr>
                        <w:top w:val="none" w:sz="0" w:space="0" w:color="auto"/>
                        <w:left w:val="none" w:sz="0" w:space="0" w:color="auto"/>
                        <w:bottom w:val="none" w:sz="0" w:space="0" w:color="auto"/>
                        <w:right w:val="none" w:sz="0" w:space="0" w:color="auto"/>
                      </w:divBdr>
                      <w:divsChild>
                        <w:div w:id="657811079">
                          <w:marLeft w:val="0"/>
                          <w:marRight w:val="0"/>
                          <w:marTop w:val="0"/>
                          <w:marBottom w:val="0"/>
                          <w:divBdr>
                            <w:top w:val="none" w:sz="0" w:space="0" w:color="auto"/>
                            <w:left w:val="none" w:sz="0" w:space="0" w:color="auto"/>
                            <w:bottom w:val="none" w:sz="0" w:space="0" w:color="auto"/>
                            <w:right w:val="none" w:sz="0" w:space="0" w:color="auto"/>
                          </w:divBdr>
                        </w:div>
                        <w:div w:id="1775704966">
                          <w:marLeft w:val="0"/>
                          <w:marRight w:val="0"/>
                          <w:marTop w:val="0"/>
                          <w:marBottom w:val="0"/>
                          <w:divBdr>
                            <w:top w:val="none" w:sz="0" w:space="0" w:color="auto"/>
                            <w:left w:val="none" w:sz="0" w:space="0" w:color="auto"/>
                            <w:bottom w:val="none" w:sz="0" w:space="0" w:color="auto"/>
                            <w:right w:val="none" w:sz="0" w:space="0" w:color="auto"/>
                          </w:divBdr>
                        </w:div>
                        <w:div w:id="1696616545">
                          <w:marLeft w:val="0"/>
                          <w:marRight w:val="0"/>
                          <w:marTop w:val="0"/>
                          <w:marBottom w:val="0"/>
                          <w:divBdr>
                            <w:top w:val="none" w:sz="0" w:space="0" w:color="auto"/>
                            <w:left w:val="none" w:sz="0" w:space="0" w:color="auto"/>
                            <w:bottom w:val="none" w:sz="0" w:space="0" w:color="auto"/>
                            <w:right w:val="none" w:sz="0" w:space="0" w:color="auto"/>
                          </w:divBdr>
                        </w:div>
                        <w:div w:id="85218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604326">
          <w:marLeft w:val="0"/>
          <w:marRight w:val="0"/>
          <w:marTop w:val="0"/>
          <w:marBottom w:val="0"/>
          <w:divBdr>
            <w:top w:val="none" w:sz="0" w:space="0" w:color="auto"/>
            <w:left w:val="none" w:sz="0" w:space="0" w:color="auto"/>
            <w:bottom w:val="single" w:sz="6" w:space="0" w:color="333333"/>
            <w:right w:val="none" w:sz="0" w:space="0" w:color="auto"/>
          </w:divBdr>
          <w:divsChild>
            <w:div w:id="445852899">
              <w:marLeft w:val="0"/>
              <w:marRight w:val="0"/>
              <w:marTop w:val="0"/>
              <w:marBottom w:val="0"/>
              <w:divBdr>
                <w:top w:val="none" w:sz="0" w:space="0" w:color="auto"/>
                <w:left w:val="none" w:sz="0" w:space="0" w:color="auto"/>
                <w:bottom w:val="none" w:sz="0" w:space="0" w:color="auto"/>
                <w:right w:val="none" w:sz="0" w:space="0" w:color="auto"/>
              </w:divBdr>
              <w:divsChild>
                <w:div w:id="1338196704">
                  <w:marLeft w:val="0"/>
                  <w:marRight w:val="0"/>
                  <w:marTop w:val="0"/>
                  <w:marBottom w:val="0"/>
                  <w:divBdr>
                    <w:top w:val="none" w:sz="0" w:space="0" w:color="auto"/>
                    <w:left w:val="none" w:sz="0" w:space="0" w:color="auto"/>
                    <w:bottom w:val="none" w:sz="0" w:space="0" w:color="auto"/>
                    <w:right w:val="none" w:sz="0" w:space="0" w:color="auto"/>
                  </w:divBdr>
                  <w:divsChild>
                    <w:div w:id="1932857821">
                      <w:marLeft w:val="0"/>
                      <w:marRight w:val="0"/>
                      <w:marTop w:val="0"/>
                      <w:marBottom w:val="0"/>
                      <w:divBdr>
                        <w:top w:val="none" w:sz="0" w:space="0" w:color="auto"/>
                        <w:left w:val="none" w:sz="0" w:space="0" w:color="auto"/>
                        <w:bottom w:val="none" w:sz="0" w:space="0" w:color="auto"/>
                        <w:right w:val="none" w:sz="0" w:space="0" w:color="auto"/>
                      </w:divBdr>
                      <w:divsChild>
                        <w:div w:id="145056297">
                          <w:marLeft w:val="0"/>
                          <w:marRight w:val="0"/>
                          <w:marTop w:val="0"/>
                          <w:marBottom w:val="0"/>
                          <w:divBdr>
                            <w:top w:val="none" w:sz="0" w:space="0" w:color="auto"/>
                            <w:left w:val="none" w:sz="0" w:space="0" w:color="auto"/>
                            <w:bottom w:val="dotted" w:sz="6" w:space="0" w:color="FEA957"/>
                            <w:right w:val="none" w:sz="0" w:space="0" w:color="auto"/>
                          </w:divBdr>
                          <w:divsChild>
                            <w:div w:id="1304457611">
                              <w:marLeft w:val="0"/>
                              <w:marRight w:val="0"/>
                              <w:marTop w:val="0"/>
                              <w:marBottom w:val="0"/>
                              <w:divBdr>
                                <w:top w:val="none" w:sz="0" w:space="0" w:color="auto"/>
                                <w:left w:val="none" w:sz="0" w:space="0" w:color="auto"/>
                                <w:bottom w:val="none" w:sz="0" w:space="0" w:color="auto"/>
                                <w:right w:val="none" w:sz="0" w:space="0" w:color="auto"/>
                              </w:divBdr>
                              <w:divsChild>
                                <w:div w:id="905648110">
                                  <w:marLeft w:val="0"/>
                                  <w:marRight w:val="0"/>
                                  <w:marTop w:val="0"/>
                                  <w:marBottom w:val="450"/>
                                  <w:divBdr>
                                    <w:top w:val="none" w:sz="0" w:space="0" w:color="auto"/>
                                    <w:left w:val="none" w:sz="0" w:space="0" w:color="auto"/>
                                    <w:bottom w:val="none" w:sz="0" w:space="0" w:color="auto"/>
                                    <w:right w:val="none" w:sz="0" w:space="0" w:color="auto"/>
                                  </w:divBdr>
                                  <w:divsChild>
                                    <w:div w:id="1420564519">
                                      <w:marLeft w:val="0"/>
                                      <w:marRight w:val="0"/>
                                      <w:marTop w:val="0"/>
                                      <w:marBottom w:val="375"/>
                                      <w:divBdr>
                                        <w:top w:val="none" w:sz="0" w:space="0" w:color="auto"/>
                                        <w:left w:val="none" w:sz="0" w:space="0" w:color="auto"/>
                                        <w:bottom w:val="none" w:sz="0" w:space="0" w:color="auto"/>
                                        <w:right w:val="none" w:sz="0" w:space="0" w:color="auto"/>
                                      </w:divBdr>
                                      <w:divsChild>
                                        <w:div w:id="623998162">
                                          <w:marLeft w:val="0"/>
                                          <w:marRight w:val="0"/>
                                          <w:marTop w:val="0"/>
                                          <w:marBottom w:val="0"/>
                                          <w:divBdr>
                                            <w:top w:val="none" w:sz="0" w:space="0" w:color="auto"/>
                                            <w:left w:val="none" w:sz="0" w:space="0" w:color="auto"/>
                                            <w:bottom w:val="none" w:sz="0" w:space="0" w:color="auto"/>
                                            <w:right w:val="none" w:sz="0" w:space="0" w:color="auto"/>
                                          </w:divBdr>
                                        </w:div>
                                      </w:divsChild>
                                    </w:div>
                                    <w:div w:id="558437246">
                                      <w:marLeft w:val="0"/>
                                      <w:marRight w:val="0"/>
                                      <w:marTop w:val="240"/>
                                      <w:marBottom w:val="480"/>
                                      <w:divBdr>
                                        <w:top w:val="none" w:sz="0" w:space="0" w:color="auto"/>
                                        <w:left w:val="none" w:sz="0" w:space="0" w:color="auto"/>
                                        <w:bottom w:val="none" w:sz="0" w:space="0" w:color="auto"/>
                                        <w:right w:val="none" w:sz="0" w:space="0" w:color="auto"/>
                                      </w:divBdr>
                                      <w:divsChild>
                                        <w:div w:id="999696117">
                                          <w:marLeft w:val="0"/>
                                          <w:marRight w:val="0"/>
                                          <w:marTop w:val="0"/>
                                          <w:marBottom w:val="0"/>
                                          <w:divBdr>
                                            <w:top w:val="single" w:sz="6" w:space="0" w:color="C6C6C6"/>
                                            <w:left w:val="single" w:sz="6" w:space="0" w:color="C6C6C6"/>
                                            <w:bottom w:val="single" w:sz="6" w:space="0" w:color="C6C6C6"/>
                                            <w:right w:val="single" w:sz="6" w:space="0" w:color="C6C6C6"/>
                                          </w:divBdr>
                                        </w:div>
                                        <w:div w:id="304631184">
                                          <w:marLeft w:val="0"/>
                                          <w:marRight w:val="0"/>
                                          <w:marTop w:val="0"/>
                                          <w:marBottom w:val="0"/>
                                          <w:divBdr>
                                            <w:top w:val="none" w:sz="0" w:space="0" w:color="auto"/>
                                            <w:left w:val="none" w:sz="0" w:space="0" w:color="auto"/>
                                            <w:bottom w:val="dotted" w:sz="6" w:space="6" w:color="999999"/>
                                            <w:right w:val="none" w:sz="0" w:space="0" w:color="auto"/>
                                          </w:divBdr>
                                        </w:div>
                                      </w:divsChild>
                                    </w:div>
                                    <w:div w:id="166288217">
                                      <w:marLeft w:val="0"/>
                                      <w:marRight w:val="0"/>
                                      <w:marTop w:val="240"/>
                                      <w:marBottom w:val="480"/>
                                      <w:divBdr>
                                        <w:top w:val="none" w:sz="0" w:space="0" w:color="auto"/>
                                        <w:left w:val="none" w:sz="0" w:space="0" w:color="auto"/>
                                        <w:bottom w:val="none" w:sz="0" w:space="0" w:color="auto"/>
                                        <w:right w:val="none" w:sz="0" w:space="0" w:color="auto"/>
                                      </w:divBdr>
                                      <w:divsChild>
                                        <w:div w:id="206139487">
                                          <w:marLeft w:val="0"/>
                                          <w:marRight w:val="0"/>
                                          <w:marTop w:val="0"/>
                                          <w:marBottom w:val="0"/>
                                          <w:divBdr>
                                            <w:top w:val="single" w:sz="6" w:space="0" w:color="C6C6C6"/>
                                            <w:left w:val="single" w:sz="6" w:space="0" w:color="C6C6C6"/>
                                            <w:bottom w:val="single" w:sz="6" w:space="0" w:color="C6C6C6"/>
                                            <w:right w:val="single" w:sz="6" w:space="0" w:color="C6C6C6"/>
                                          </w:divBdr>
                                        </w:div>
                                        <w:div w:id="190152263">
                                          <w:marLeft w:val="0"/>
                                          <w:marRight w:val="0"/>
                                          <w:marTop w:val="0"/>
                                          <w:marBottom w:val="0"/>
                                          <w:divBdr>
                                            <w:top w:val="none" w:sz="0" w:space="0" w:color="auto"/>
                                            <w:left w:val="none" w:sz="0" w:space="0" w:color="auto"/>
                                            <w:bottom w:val="dotted" w:sz="6" w:space="6" w:color="999999"/>
                                            <w:right w:val="none" w:sz="0" w:space="0" w:color="auto"/>
                                          </w:divBdr>
                                        </w:div>
                                      </w:divsChild>
                                    </w:div>
                                    <w:div w:id="501238018">
                                      <w:marLeft w:val="0"/>
                                      <w:marRight w:val="0"/>
                                      <w:marTop w:val="240"/>
                                      <w:marBottom w:val="480"/>
                                      <w:divBdr>
                                        <w:top w:val="none" w:sz="0" w:space="0" w:color="auto"/>
                                        <w:left w:val="none" w:sz="0" w:space="0" w:color="auto"/>
                                        <w:bottom w:val="none" w:sz="0" w:space="0" w:color="auto"/>
                                        <w:right w:val="none" w:sz="0" w:space="0" w:color="auto"/>
                                      </w:divBdr>
                                      <w:divsChild>
                                        <w:div w:id="1855338532">
                                          <w:marLeft w:val="0"/>
                                          <w:marRight w:val="0"/>
                                          <w:marTop w:val="0"/>
                                          <w:marBottom w:val="0"/>
                                          <w:divBdr>
                                            <w:top w:val="single" w:sz="6" w:space="0" w:color="C6C6C6"/>
                                            <w:left w:val="single" w:sz="6" w:space="0" w:color="C6C6C6"/>
                                            <w:bottom w:val="single" w:sz="6" w:space="0" w:color="C6C6C6"/>
                                            <w:right w:val="single" w:sz="6" w:space="0" w:color="C6C6C6"/>
                                          </w:divBdr>
                                        </w:div>
                                        <w:div w:id="1505322686">
                                          <w:marLeft w:val="0"/>
                                          <w:marRight w:val="0"/>
                                          <w:marTop w:val="0"/>
                                          <w:marBottom w:val="0"/>
                                          <w:divBdr>
                                            <w:top w:val="none" w:sz="0" w:space="0" w:color="auto"/>
                                            <w:left w:val="none" w:sz="0" w:space="0" w:color="auto"/>
                                            <w:bottom w:val="dotted" w:sz="6" w:space="6" w:color="999999"/>
                                            <w:right w:val="none" w:sz="0" w:space="0" w:color="auto"/>
                                          </w:divBdr>
                                        </w:div>
                                      </w:divsChild>
                                    </w:div>
                                    <w:div w:id="440300223">
                                      <w:marLeft w:val="0"/>
                                      <w:marRight w:val="0"/>
                                      <w:marTop w:val="240"/>
                                      <w:marBottom w:val="480"/>
                                      <w:divBdr>
                                        <w:top w:val="none" w:sz="0" w:space="0" w:color="auto"/>
                                        <w:left w:val="none" w:sz="0" w:space="0" w:color="auto"/>
                                        <w:bottom w:val="none" w:sz="0" w:space="0" w:color="auto"/>
                                        <w:right w:val="none" w:sz="0" w:space="0" w:color="auto"/>
                                      </w:divBdr>
                                      <w:divsChild>
                                        <w:div w:id="1675644719">
                                          <w:marLeft w:val="0"/>
                                          <w:marRight w:val="0"/>
                                          <w:marTop w:val="0"/>
                                          <w:marBottom w:val="0"/>
                                          <w:divBdr>
                                            <w:top w:val="single" w:sz="6" w:space="0" w:color="C6C6C6"/>
                                            <w:left w:val="single" w:sz="6" w:space="0" w:color="C6C6C6"/>
                                            <w:bottom w:val="single" w:sz="6" w:space="0" w:color="C6C6C6"/>
                                            <w:right w:val="single" w:sz="6" w:space="0" w:color="C6C6C6"/>
                                          </w:divBdr>
                                        </w:div>
                                        <w:div w:id="159497267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52220286">
                                  <w:marLeft w:val="0"/>
                                  <w:marRight w:val="0"/>
                                  <w:marTop w:val="0"/>
                                  <w:marBottom w:val="450"/>
                                  <w:divBdr>
                                    <w:top w:val="none" w:sz="0" w:space="0" w:color="auto"/>
                                    <w:left w:val="none" w:sz="0" w:space="0" w:color="auto"/>
                                    <w:bottom w:val="none" w:sz="0" w:space="0" w:color="auto"/>
                                    <w:right w:val="none" w:sz="0" w:space="0" w:color="auto"/>
                                  </w:divBdr>
                                  <w:divsChild>
                                    <w:div w:id="1462308712">
                                      <w:marLeft w:val="0"/>
                                      <w:marRight w:val="0"/>
                                      <w:marTop w:val="0"/>
                                      <w:marBottom w:val="375"/>
                                      <w:divBdr>
                                        <w:top w:val="none" w:sz="0" w:space="0" w:color="auto"/>
                                        <w:left w:val="none" w:sz="0" w:space="0" w:color="auto"/>
                                        <w:bottom w:val="none" w:sz="0" w:space="0" w:color="auto"/>
                                        <w:right w:val="none" w:sz="0" w:space="0" w:color="auto"/>
                                      </w:divBdr>
                                      <w:divsChild>
                                        <w:div w:id="167403692">
                                          <w:marLeft w:val="0"/>
                                          <w:marRight w:val="0"/>
                                          <w:marTop w:val="0"/>
                                          <w:marBottom w:val="0"/>
                                          <w:divBdr>
                                            <w:top w:val="none" w:sz="0" w:space="0" w:color="auto"/>
                                            <w:left w:val="none" w:sz="0" w:space="0" w:color="auto"/>
                                            <w:bottom w:val="none" w:sz="0" w:space="0" w:color="auto"/>
                                            <w:right w:val="none" w:sz="0" w:space="0" w:color="auto"/>
                                          </w:divBdr>
                                        </w:div>
                                      </w:divsChild>
                                    </w:div>
                                    <w:div w:id="1461531162">
                                      <w:marLeft w:val="0"/>
                                      <w:marRight w:val="0"/>
                                      <w:marTop w:val="240"/>
                                      <w:marBottom w:val="480"/>
                                      <w:divBdr>
                                        <w:top w:val="none" w:sz="0" w:space="0" w:color="auto"/>
                                        <w:left w:val="none" w:sz="0" w:space="0" w:color="auto"/>
                                        <w:bottom w:val="none" w:sz="0" w:space="0" w:color="auto"/>
                                        <w:right w:val="none" w:sz="0" w:space="0" w:color="auto"/>
                                      </w:divBdr>
                                      <w:divsChild>
                                        <w:div w:id="612439494">
                                          <w:marLeft w:val="0"/>
                                          <w:marRight w:val="0"/>
                                          <w:marTop w:val="0"/>
                                          <w:marBottom w:val="0"/>
                                          <w:divBdr>
                                            <w:top w:val="none" w:sz="0" w:space="0" w:color="auto"/>
                                            <w:left w:val="none" w:sz="0" w:space="0" w:color="auto"/>
                                            <w:bottom w:val="dotted" w:sz="6" w:space="6" w:color="999999"/>
                                            <w:right w:val="none" w:sz="0" w:space="0" w:color="auto"/>
                                          </w:divBdr>
                                        </w:div>
                                        <w:div w:id="16438466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39629322">
                                      <w:marLeft w:val="0"/>
                                      <w:marRight w:val="0"/>
                                      <w:marTop w:val="240"/>
                                      <w:marBottom w:val="480"/>
                                      <w:divBdr>
                                        <w:top w:val="none" w:sz="0" w:space="0" w:color="auto"/>
                                        <w:left w:val="none" w:sz="0" w:space="0" w:color="auto"/>
                                        <w:bottom w:val="none" w:sz="0" w:space="0" w:color="auto"/>
                                        <w:right w:val="none" w:sz="0" w:space="0" w:color="auto"/>
                                      </w:divBdr>
                                      <w:divsChild>
                                        <w:div w:id="1452749035">
                                          <w:marLeft w:val="0"/>
                                          <w:marRight w:val="0"/>
                                          <w:marTop w:val="0"/>
                                          <w:marBottom w:val="0"/>
                                          <w:divBdr>
                                            <w:top w:val="single" w:sz="6" w:space="0" w:color="C6C6C6"/>
                                            <w:left w:val="single" w:sz="6" w:space="0" w:color="C6C6C6"/>
                                            <w:bottom w:val="single" w:sz="6" w:space="0" w:color="C6C6C6"/>
                                            <w:right w:val="single" w:sz="6" w:space="0" w:color="C6C6C6"/>
                                          </w:divBdr>
                                        </w:div>
                                        <w:div w:id="848716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38189939">
                                  <w:marLeft w:val="0"/>
                                  <w:marRight w:val="0"/>
                                  <w:marTop w:val="0"/>
                                  <w:marBottom w:val="450"/>
                                  <w:divBdr>
                                    <w:top w:val="none" w:sz="0" w:space="0" w:color="auto"/>
                                    <w:left w:val="none" w:sz="0" w:space="0" w:color="auto"/>
                                    <w:bottom w:val="none" w:sz="0" w:space="0" w:color="auto"/>
                                    <w:right w:val="none" w:sz="0" w:space="0" w:color="auto"/>
                                  </w:divBdr>
                                  <w:divsChild>
                                    <w:div w:id="617568076">
                                      <w:marLeft w:val="0"/>
                                      <w:marRight w:val="0"/>
                                      <w:marTop w:val="0"/>
                                      <w:marBottom w:val="375"/>
                                      <w:divBdr>
                                        <w:top w:val="none" w:sz="0" w:space="0" w:color="auto"/>
                                        <w:left w:val="none" w:sz="0" w:space="0" w:color="auto"/>
                                        <w:bottom w:val="none" w:sz="0" w:space="0" w:color="auto"/>
                                        <w:right w:val="none" w:sz="0" w:space="0" w:color="auto"/>
                                      </w:divBdr>
                                      <w:divsChild>
                                        <w:div w:id="1175802750">
                                          <w:marLeft w:val="0"/>
                                          <w:marRight w:val="0"/>
                                          <w:marTop w:val="0"/>
                                          <w:marBottom w:val="0"/>
                                          <w:divBdr>
                                            <w:top w:val="none" w:sz="0" w:space="0" w:color="auto"/>
                                            <w:left w:val="none" w:sz="0" w:space="0" w:color="auto"/>
                                            <w:bottom w:val="none" w:sz="0" w:space="0" w:color="auto"/>
                                            <w:right w:val="none" w:sz="0" w:space="0" w:color="auto"/>
                                          </w:divBdr>
                                        </w:div>
                                      </w:divsChild>
                                    </w:div>
                                    <w:div w:id="1716275857">
                                      <w:marLeft w:val="0"/>
                                      <w:marRight w:val="0"/>
                                      <w:marTop w:val="240"/>
                                      <w:marBottom w:val="480"/>
                                      <w:divBdr>
                                        <w:top w:val="none" w:sz="0" w:space="0" w:color="auto"/>
                                        <w:left w:val="none" w:sz="0" w:space="0" w:color="auto"/>
                                        <w:bottom w:val="none" w:sz="0" w:space="0" w:color="auto"/>
                                        <w:right w:val="none" w:sz="0" w:space="0" w:color="auto"/>
                                      </w:divBdr>
                                      <w:divsChild>
                                        <w:div w:id="1645502616">
                                          <w:marLeft w:val="0"/>
                                          <w:marRight w:val="0"/>
                                          <w:marTop w:val="0"/>
                                          <w:marBottom w:val="0"/>
                                          <w:divBdr>
                                            <w:top w:val="single" w:sz="6" w:space="0" w:color="C6C6C6"/>
                                            <w:left w:val="single" w:sz="6" w:space="0" w:color="C6C6C6"/>
                                            <w:bottom w:val="single" w:sz="6" w:space="0" w:color="C6C6C6"/>
                                            <w:right w:val="single" w:sz="6" w:space="0" w:color="C6C6C6"/>
                                          </w:divBdr>
                                        </w:div>
                                        <w:div w:id="1476411946">
                                          <w:marLeft w:val="0"/>
                                          <w:marRight w:val="0"/>
                                          <w:marTop w:val="0"/>
                                          <w:marBottom w:val="0"/>
                                          <w:divBdr>
                                            <w:top w:val="none" w:sz="0" w:space="0" w:color="auto"/>
                                            <w:left w:val="none" w:sz="0" w:space="0" w:color="auto"/>
                                            <w:bottom w:val="dotted" w:sz="6" w:space="6" w:color="999999"/>
                                            <w:right w:val="none" w:sz="0" w:space="0" w:color="auto"/>
                                          </w:divBdr>
                                        </w:div>
                                      </w:divsChild>
                                    </w:div>
                                    <w:div w:id="1734959883">
                                      <w:marLeft w:val="0"/>
                                      <w:marRight w:val="0"/>
                                      <w:marTop w:val="240"/>
                                      <w:marBottom w:val="480"/>
                                      <w:divBdr>
                                        <w:top w:val="none" w:sz="0" w:space="0" w:color="auto"/>
                                        <w:left w:val="none" w:sz="0" w:space="0" w:color="auto"/>
                                        <w:bottom w:val="none" w:sz="0" w:space="0" w:color="auto"/>
                                        <w:right w:val="none" w:sz="0" w:space="0" w:color="auto"/>
                                      </w:divBdr>
                                      <w:divsChild>
                                        <w:div w:id="936063777">
                                          <w:marLeft w:val="0"/>
                                          <w:marRight w:val="0"/>
                                          <w:marTop w:val="0"/>
                                          <w:marBottom w:val="0"/>
                                          <w:divBdr>
                                            <w:top w:val="none" w:sz="0" w:space="0" w:color="auto"/>
                                            <w:left w:val="none" w:sz="0" w:space="0" w:color="auto"/>
                                            <w:bottom w:val="dotted" w:sz="6" w:space="6" w:color="999999"/>
                                            <w:right w:val="none" w:sz="0" w:space="0" w:color="auto"/>
                                          </w:divBdr>
                                        </w:div>
                                        <w:div w:id="83804126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47270391">
                                      <w:marLeft w:val="0"/>
                                      <w:marRight w:val="0"/>
                                      <w:marTop w:val="240"/>
                                      <w:marBottom w:val="480"/>
                                      <w:divBdr>
                                        <w:top w:val="none" w:sz="0" w:space="0" w:color="auto"/>
                                        <w:left w:val="none" w:sz="0" w:space="0" w:color="auto"/>
                                        <w:bottom w:val="none" w:sz="0" w:space="0" w:color="auto"/>
                                        <w:right w:val="none" w:sz="0" w:space="0" w:color="auto"/>
                                      </w:divBdr>
                                      <w:divsChild>
                                        <w:div w:id="1419910358">
                                          <w:marLeft w:val="0"/>
                                          <w:marRight w:val="0"/>
                                          <w:marTop w:val="0"/>
                                          <w:marBottom w:val="0"/>
                                          <w:divBdr>
                                            <w:top w:val="none" w:sz="0" w:space="0" w:color="auto"/>
                                            <w:left w:val="none" w:sz="0" w:space="0" w:color="auto"/>
                                            <w:bottom w:val="dotted" w:sz="6" w:space="6" w:color="999999"/>
                                            <w:right w:val="none" w:sz="0" w:space="0" w:color="auto"/>
                                          </w:divBdr>
                                        </w:div>
                                        <w:div w:id="1765954103">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058696023">
                                      <w:marLeft w:val="0"/>
                                      <w:marRight w:val="0"/>
                                      <w:marTop w:val="240"/>
                                      <w:marBottom w:val="480"/>
                                      <w:divBdr>
                                        <w:top w:val="none" w:sz="0" w:space="0" w:color="auto"/>
                                        <w:left w:val="none" w:sz="0" w:space="0" w:color="auto"/>
                                        <w:bottom w:val="none" w:sz="0" w:space="0" w:color="auto"/>
                                        <w:right w:val="none" w:sz="0" w:space="0" w:color="auto"/>
                                      </w:divBdr>
                                      <w:divsChild>
                                        <w:div w:id="1394620070">
                                          <w:marLeft w:val="0"/>
                                          <w:marRight w:val="0"/>
                                          <w:marTop w:val="0"/>
                                          <w:marBottom w:val="0"/>
                                          <w:divBdr>
                                            <w:top w:val="single" w:sz="6" w:space="0" w:color="C6C6C6"/>
                                            <w:left w:val="single" w:sz="6" w:space="0" w:color="C6C6C6"/>
                                            <w:bottom w:val="single" w:sz="6" w:space="0" w:color="C6C6C6"/>
                                            <w:right w:val="single" w:sz="6" w:space="0" w:color="C6C6C6"/>
                                          </w:divBdr>
                                        </w:div>
                                        <w:div w:id="543248646">
                                          <w:marLeft w:val="0"/>
                                          <w:marRight w:val="0"/>
                                          <w:marTop w:val="0"/>
                                          <w:marBottom w:val="0"/>
                                          <w:divBdr>
                                            <w:top w:val="none" w:sz="0" w:space="0" w:color="auto"/>
                                            <w:left w:val="none" w:sz="0" w:space="0" w:color="auto"/>
                                            <w:bottom w:val="dotted" w:sz="6" w:space="6" w:color="999999"/>
                                            <w:right w:val="none" w:sz="0" w:space="0" w:color="auto"/>
                                          </w:divBdr>
                                        </w:div>
                                      </w:divsChild>
                                    </w:div>
                                    <w:div w:id="1479415078">
                                      <w:marLeft w:val="0"/>
                                      <w:marRight w:val="0"/>
                                      <w:marTop w:val="240"/>
                                      <w:marBottom w:val="480"/>
                                      <w:divBdr>
                                        <w:top w:val="none" w:sz="0" w:space="0" w:color="auto"/>
                                        <w:left w:val="none" w:sz="0" w:space="0" w:color="auto"/>
                                        <w:bottom w:val="none" w:sz="0" w:space="0" w:color="auto"/>
                                        <w:right w:val="none" w:sz="0" w:space="0" w:color="auto"/>
                                      </w:divBdr>
                                      <w:divsChild>
                                        <w:div w:id="571964712">
                                          <w:marLeft w:val="0"/>
                                          <w:marRight w:val="0"/>
                                          <w:marTop w:val="0"/>
                                          <w:marBottom w:val="0"/>
                                          <w:divBdr>
                                            <w:top w:val="single" w:sz="6" w:space="0" w:color="C6C6C6"/>
                                            <w:left w:val="single" w:sz="6" w:space="0" w:color="C6C6C6"/>
                                            <w:bottom w:val="single" w:sz="6" w:space="0" w:color="C6C6C6"/>
                                            <w:right w:val="single" w:sz="6" w:space="0" w:color="C6C6C6"/>
                                          </w:divBdr>
                                        </w:div>
                                        <w:div w:id="7189970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25441924">
                                  <w:marLeft w:val="0"/>
                                  <w:marRight w:val="0"/>
                                  <w:marTop w:val="0"/>
                                  <w:marBottom w:val="450"/>
                                  <w:divBdr>
                                    <w:top w:val="none" w:sz="0" w:space="0" w:color="auto"/>
                                    <w:left w:val="none" w:sz="0" w:space="0" w:color="auto"/>
                                    <w:bottom w:val="none" w:sz="0" w:space="0" w:color="auto"/>
                                    <w:right w:val="none" w:sz="0" w:space="0" w:color="auto"/>
                                  </w:divBdr>
                                  <w:divsChild>
                                    <w:div w:id="2024745996">
                                      <w:marLeft w:val="0"/>
                                      <w:marRight w:val="0"/>
                                      <w:marTop w:val="0"/>
                                      <w:marBottom w:val="375"/>
                                      <w:divBdr>
                                        <w:top w:val="none" w:sz="0" w:space="0" w:color="auto"/>
                                        <w:left w:val="none" w:sz="0" w:space="0" w:color="auto"/>
                                        <w:bottom w:val="none" w:sz="0" w:space="0" w:color="auto"/>
                                        <w:right w:val="none" w:sz="0" w:space="0" w:color="auto"/>
                                      </w:divBdr>
                                      <w:divsChild>
                                        <w:div w:id="1554124434">
                                          <w:marLeft w:val="0"/>
                                          <w:marRight w:val="0"/>
                                          <w:marTop w:val="0"/>
                                          <w:marBottom w:val="0"/>
                                          <w:divBdr>
                                            <w:top w:val="none" w:sz="0" w:space="0" w:color="auto"/>
                                            <w:left w:val="none" w:sz="0" w:space="0" w:color="auto"/>
                                            <w:bottom w:val="none" w:sz="0" w:space="0" w:color="auto"/>
                                            <w:right w:val="none" w:sz="0" w:space="0" w:color="auto"/>
                                          </w:divBdr>
                                        </w:div>
                                      </w:divsChild>
                                    </w:div>
                                    <w:div w:id="1672945340">
                                      <w:marLeft w:val="0"/>
                                      <w:marRight w:val="0"/>
                                      <w:marTop w:val="240"/>
                                      <w:marBottom w:val="240"/>
                                      <w:divBdr>
                                        <w:top w:val="none" w:sz="0" w:space="0" w:color="auto"/>
                                        <w:left w:val="none" w:sz="0" w:space="0" w:color="auto"/>
                                        <w:bottom w:val="none" w:sz="0" w:space="0" w:color="auto"/>
                                        <w:right w:val="none" w:sz="0" w:space="0" w:color="auto"/>
                                      </w:divBdr>
                                    </w:div>
                                    <w:div w:id="1411922706">
                                      <w:marLeft w:val="0"/>
                                      <w:marRight w:val="0"/>
                                      <w:marTop w:val="240"/>
                                      <w:marBottom w:val="480"/>
                                      <w:divBdr>
                                        <w:top w:val="none" w:sz="0" w:space="0" w:color="auto"/>
                                        <w:left w:val="none" w:sz="0" w:space="0" w:color="auto"/>
                                        <w:bottom w:val="none" w:sz="0" w:space="0" w:color="auto"/>
                                        <w:right w:val="none" w:sz="0" w:space="0" w:color="auto"/>
                                      </w:divBdr>
                                      <w:divsChild>
                                        <w:div w:id="462430755">
                                          <w:marLeft w:val="0"/>
                                          <w:marRight w:val="0"/>
                                          <w:marTop w:val="0"/>
                                          <w:marBottom w:val="0"/>
                                          <w:divBdr>
                                            <w:top w:val="none" w:sz="0" w:space="0" w:color="auto"/>
                                            <w:left w:val="none" w:sz="0" w:space="0" w:color="auto"/>
                                            <w:bottom w:val="dotted" w:sz="6" w:space="6" w:color="999999"/>
                                            <w:right w:val="none" w:sz="0" w:space="0" w:color="auto"/>
                                          </w:divBdr>
                                        </w:div>
                                        <w:div w:id="6572661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058428361">
                                      <w:marLeft w:val="0"/>
                                      <w:marRight w:val="0"/>
                                      <w:marTop w:val="240"/>
                                      <w:marBottom w:val="480"/>
                                      <w:divBdr>
                                        <w:top w:val="none" w:sz="0" w:space="0" w:color="auto"/>
                                        <w:left w:val="none" w:sz="0" w:space="0" w:color="auto"/>
                                        <w:bottom w:val="none" w:sz="0" w:space="0" w:color="auto"/>
                                        <w:right w:val="none" w:sz="0" w:space="0" w:color="auto"/>
                                      </w:divBdr>
                                      <w:divsChild>
                                        <w:div w:id="1127773224">
                                          <w:marLeft w:val="0"/>
                                          <w:marRight w:val="0"/>
                                          <w:marTop w:val="0"/>
                                          <w:marBottom w:val="0"/>
                                          <w:divBdr>
                                            <w:top w:val="none" w:sz="0" w:space="0" w:color="auto"/>
                                            <w:left w:val="none" w:sz="0" w:space="0" w:color="auto"/>
                                            <w:bottom w:val="dotted" w:sz="6" w:space="6" w:color="999999"/>
                                            <w:right w:val="none" w:sz="0" w:space="0" w:color="auto"/>
                                          </w:divBdr>
                                        </w:div>
                                        <w:div w:id="51488267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900365071">
                                  <w:marLeft w:val="0"/>
                                  <w:marRight w:val="0"/>
                                  <w:marTop w:val="0"/>
                                  <w:marBottom w:val="450"/>
                                  <w:divBdr>
                                    <w:top w:val="none" w:sz="0" w:space="0" w:color="auto"/>
                                    <w:left w:val="none" w:sz="0" w:space="0" w:color="auto"/>
                                    <w:bottom w:val="none" w:sz="0" w:space="0" w:color="auto"/>
                                    <w:right w:val="none" w:sz="0" w:space="0" w:color="auto"/>
                                  </w:divBdr>
                                  <w:divsChild>
                                    <w:div w:id="879364043">
                                      <w:marLeft w:val="0"/>
                                      <w:marRight w:val="0"/>
                                      <w:marTop w:val="0"/>
                                      <w:marBottom w:val="375"/>
                                      <w:divBdr>
                                        <w:top w:val="none" w:sz="0" w:space="0" w:color="auto"/>
                                        <w:left w:val="none" w:sz="0" w:space="0" w:color="auto"/>
                                        <w:bottom w:val="none" w:sz="0" w:space="0" w:color="auto"/>
                                        <w:right w:val="none" w:sz="0" w:space="0" w:color="auto"/>
                                      </w:divBdr>
                                      <w:divsChild>
                                        <w:div w:id="1680035253">
                                          <w:marLeft w:val="0"/>
                                          <w:marRight w:val="0"/>
                                          <w:marTop w:val="0"/>
                                          <w:marBottom w:val="0"/>
                                          <w:divBdr>
                                            <w:top w:val="none" w:sz="0" w:space="0" w:color="auto"/>
                                            <w:left w:val="none" w:sz="0" w:space="0" w:color="auto"/>
                                            <w:bottom w:val="none" w:sz="0" w:space="0" w:color="auto"/>
                                            <w:right w:val="none" w:sz="0" w:space="0" w:color="auto"/>
                                          </w:divBdr>
                                        </w:div>
                                      </w:divsChild>
                                    </w:div>
                                    <w:div w:id="2121606169">
                                      <w:marLeft w:val="0"/>
                                      <w:marRight w:val="0"/>
                                      <w:marTop w:val="240"/>
                                      <w:marBottom w:val="480"/>
                                      <w:divBdr>
                                        <w:top w:val="none" w:sz="0" w:space="0" w:color="auto"/>
                                        <w:left w:val="none" w:sz="0" w:space="0" w:color="auto"/>
                                        <w:bottom w:val="none" w:sz="0" w:space="0" w:color="auto"/>
                                        <w:right w:val="none" w:sz="0" w:space="0" w:color="auto"/>
                                      </w:divBdr>
                                      <w:divsChild>
                                        <w:div w:id="1443261906">
                                          <w:marLeft w:val="0"/>
                                          <w:marRight w:val="0"/>
                                          <w:marTop w:val="0"/>
                                          <w:marBottom w:val="0"/>
                                          <w:divBdr>
                                            <w:top w:val="single" w:sz="6" w:space="0" w:color="C6C6C6"/>
                                            <w:left w:val="single" w:sz="6" w:space="0" w:color="C6C6C6"/>
                                            <w:bottom w:val="single" w:sz="6" w:space="0" w:color="C6C6C6"/>
                                            <w:right w:val="single" w:sz="6" w:space="0" w:color="C6C6C6"/>
                                          </w:divBdr>
                                        </w:div>
                                        <w:div w:id="752555129">
                                          <w:marLeft w:val="0"/>
                                          <w:marRight w:val="0"/>
                                          <w:marTop w:val="0"/>
                                          <w:marBottom w:val="0"/>
                                          <w:divBdr>
                                            <w:top w:val="none" w:sz="0" w:space="0" w:color="auto"/>
                                            <w:left w:val="none" w:sz="0" w:space="0" w:color="auto"/>
                                            <w:bottom w:val="dotted" w:sz="6" w:space="6" w:color="999999"/>
                                            <w:right w:val="none" w:sz="0" w:space="0" w:color="auto"/>
                                          </w:divBdr>
                                        </w:div>
                                      </w:divsChild>
                                    </w:div>
                                    <w:div w:id="131334556">
                                      <w:marLeft w:val="0"/>
                                      <w:marRight w:val="0"/>
                                      <w:marTop w:val="240"/>
                                      <w:marBottom w:val="480"/>
                                      <w:divBdr>
                                        <w:top w:val="none" w:sz="0" w:space="0" w:color="auto"/>
                                        <w:left w:val="none" w:sz="0" w:space="0" w:color="auto"/>
                                        <w:bottom w:val="none" w:sz="0" w:space="0" w:color="auto"/>
                                        <w:right w:val="none" w:sz="0" w:space="0" w:color="auto"/>
                                      </w:divBdr>
                                      <w:divsChild>
                                        <w:div w:id="977999877">
                                          <w:marLeft w:val="0"/>
                                          <w:marRight w:val="0"/>
                                          <w:marTop w:val="0"/>
                                          <w:marBottom w:val="0"/>
                                          <w:divBdr>
                                            <w:top w:val="single" w:sz="6" w:space="0" w:color="C6C6C6"/>
                                            <w:left w:val="single" w:sz="6" w:space="0" w:color="C6C6C6"/>
                                            <w:bottom w:val="single" w:sz="6" w:space="0" w:color="C6C6C6"/>
                                            <w:right w:val="single" w:sz="6" w:space="0" w:color="C6C6C6"/>
                                          </w:divBdr>
                                        </w:div>
                                        <w:div w:id="2832744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46142226">
                                  <w:marLeft w:val="0"/>
                                  <w:marRight w:val="0"/>
                                  <w:marTop w:val="0"/>
                                  <w:marBottom w:val="450"/>
                                  <w:divBdr>
                                    <w:top w:val="none" w:sz="0" w:space="0" w:color="auto"/>
                                    <w:left w:val="none" w:sz="0" w:space="0" w:color="auto"/>
                                    <w:bottom w:val="none" w:sz="0" w:space="0" w:color="auto"/>
                                    <w:right w:val="none" w:sz="0" w:space="0" w:color="auto"/>
                                  </w:divBdr>
                                  <w:divsChild>
                                    <w:div w:id="556360520">
                                      <w:marLeft w:val="0"/>
                                      <w:marRight w:val="0"/>
                                      <w:marTop w:val="0"/>
                                      <w:marBottom w:val="375"/>
                                      <w:divBdr>
                                        <w:top w:val="none" w:sz="0" w:space="0" w:color="auto"/>
                                        <w:left w:val="none" w:sz="0" w:space="0" w:color="auto"/>
                                        <w:bottom w:val="none" w:sz="0" w:space="0" w:color="auto"/>
                                        <w:right w:val="none" w:sz="0" w:space="0" w:color="auto"/>
                                      </w:divBdr>
                                      <w:divsChild>
                                        <w:div w:id="71913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632903">
                                  <w:marLeft w:val="0"/>
                                  <w:marRight w:val="0"/>
                                  <w:marTop w:val="0"/>
                                  <w:marBottom w:val="450"/>
                                  <w:divBdr>
                                    <w:top w:val="none" w:sz="0" w:space="0" w:color="auto"/>
                                    <w:left w:val="none" w:sz="0" w:space="0" w:color="auto"/>
                                    <w:bottom w:val="none" w:sz="0" w:space="0" w:color="auto"/>
                                    <w:right w:val="none" w:sz="0" w:space="0" w:color="auto"/>
                                  </w:divBdr>
                                  <w:divsChild>
                                    <w:div w:id="630325727">
                                      <w:marLeft w:val="0"/>
                                      <w:marRight w:val="0"/>
                                      <w:marTop w:val="240"/>
                                      <w:marBottom w:val="480"/>
                                      <w:divBdr>
                                        <w:top w:val="none" w:sz="0" w:space="0" w:color="auto"/>
                                        <w:left w:val="none" w:sz="0" w:space="0" w:color="auto"/>
                                        <w:bottom w:val="none" w:sz="0" w:space="0" w:color="auto"/>
                                        <w:right w:val="none" w:sz="0" w:space="0" w:color="auto"/>
                                      </w:divBdr>
                                      <w:divsChild>
                                        <w:div w:id="2059819031">
                                          <w:marLeft w:val="0"/>
                                          <w:marRight w:val="0"/>
                                          <w:marTop w:val="0"/>
                                          <w:marBottom w:val="0"/>
                                          <w:divBdr>
                                            <w:top w:val="single" w:sz="6" w:space="0" w:color="C6C6C6"/>
                                            <w:left w:val="single" w:sz="6" w:space="0" w:color="C6C6C6"/>
                                            <w:bottom w:val="single" w:sz="6" w:space="0" w:color="C6C6C6"/>
                                            <w:right w:val="single" w:sz="6" w:space="0" w:color="C6C6C6"/>
                                          </w:divBdr>
                                        </w:div>
                                        <w:div w:id="95708969">
                                          <w:marLeft w:val="0"/>
                                          <w:marRight w:val="0"/>
                                          <w:marTop w:val="0"/>
                                          <w:marBottom w:val="0"/>
                                          <w:divBdr>
                                            <w:top w:val="none" w:sz="0" w:space="0" w:color="auto"/>
                                            <w:left w:val="none" w:sz="0" w:space="0" w:color="auto"/>
                                            <w:bottom w:val="dotted" w:sz="6" w:space="6" w:color="999999"/>
                                            <w:right w:val="none" w:sz="0" w:space="0" w:color="auto"/>
                                          </w:divBdr>
                                        </w:div>
                                      </w:divsChild>
                                    </w:div>
                                    <w:div w:id="1332827782">
                                      <w:marLeft w:val="0"/>
                                      <w:marRight w:val="0"/>
                                      <w:marTop w:val="240"/>
                                      <w:marBottom w:val="480"/>
                                      <w:divBdr>
                                        <w:top w:val="none" w:sz="0" w:space="0" w:color="auto"/>
                                        <w:left w:val="none" w:sz="0" w:space="0" w:color="auto"/>
                                        <w:bottom w:val="none" w:sz="0" w:space="0" w:color="auto"/>
                                        <w:right w:val="none" w:sz="0" w:space="0" w:color="auto"/>
                                      </w:divBdr>
                                      <w:divsChild>
                                        <w:div w:id="1595940409">
                                          <w:marLeft w:val="0"/>
                                          <w:marRight w:val="0"/>
                                          <w:marTop w:val="0"/>
                                          <w:marBottom w:val="0"/>
                                          <w:divBdr>
                                            <w:top w:val="none" w:sz="0" w:space="0" w:color="auto"/>
                                            <w:left w:val="none" w:sz="0" w:space="0" w:color="auto"/>
                                            <w:bottom w:val="dotted" w:sz="6" w:space="6" w:color="999999"/>
                                            <w:right w:val="none" w:sz="0" w:space="0" w:color="auto"/>
                                          </w:divBdr>
                                        </w:div>
                                        <w:div w:id="117233103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35971996">
                                      <w:marLeft w:val="0"/>
                                      <w:marRight w:val="0"/>
                                      <w:marTop w:val="240"/>
                                      <w:marBottom w:val="480"/>
                                      <w:divBdr>
                                        <w:top w:val="none" w:sz="0" w:space="0" w:color="auto"/>
                                        <w:left w:val="none" w:sz="0" w:space="0" w:color="auto"/>
                                        <w:bottom w:val="none" w:sz="0" w:space="0" w:color="auto"/>
                                        <w:right w:val="none" w:sz="0" w:space="0" w:color="auto"/>
                                      </w:divBdr>
                                      <w:divsChild>
                                        <w:div w:id="20597013">
                                          <w:marLeft w:val="0"/>
                                          <w:marRight w:val="0"/>
                                          <w:marTop w:val="0"/>
                                          <w:marBottom w:val="0"/>
                                          <w:divBdr>
                                            <w:top w:val="none" w:sz="0" w:space="0" w:color="auto"/>
                                            <w:left w:val="none" w:sz="0" w:space="0" w:color="auto"/>
                                            <w:bottom w:val="dotted" w:sz="6" w:space="6" w:color="999999"/>
                                            <w:right w:val="none" w:sz="0" w:space="0" w:color="auto"/>
                                          </w:divBdr>
                                        </w:div>
                                        <w:div w:id="99676094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hyperlink" Target="https://ieeexplore.ieee.org/mediastore_new/IEEE/content/media/9235288/9235325/9236275/wu5-p8-wu-large.gif" TargetMode="External"/><Relationship Id="rId26" Type="http://schemas.openxmlformats.org/officeDocument/2006/relationships/hyperlink" Target="https://ieeexplore.ieee.org/mediastore_new/IEEE/content/media/9235288/9235325/9236275/wu9-p8-wu-large.gif" TargetMode="External"/><Relationship Id="rId3" Type="http://schemas.openxmlformats.org/officeDocument/2006/relationships/customXml" Target="../customXml/item3.xml"/><Relationship Id="rId21" Type="http://schemas.openxmlformats.org/officeDocument/2006/relationships/image" Target="media/image6.gif"/><Relationship Id="rId7" Type="http://schemas.openxmlformats.org/officeDocument/2006/relationships/webSettings" Target="webSettings.xml"/><Relationship Id="rId12" Type="http://schemas.openxmlformats.org/officeDocument/2006/relationships/hyperlink" Target="https://ieeexplore.ieee.org/mediastore_new/IEEE/content/media/9235288/9235325/9236275/wu2-p8-wu-large.gif" TargetMode="External"/><Relationship Id="rId17" Type="http://schemas.openxmlformats.org/officeDocument/2006/relationships/image" Target="media/image4.gif"/><Relationship Id="rId25" Type="http://schemas.openxmlformats.org/officeDocument/2006/relationships/image" Target="media/image8.gi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eeexplore.ieee.org/mediastore_new/IEEE/content/media/9235288/9235325/9236275/wu4-p8-wu-large.gif" TargetMode="External"/><Relationship Id="rId20" Type="http://schemas.openxmlformats.org/officeDocument/2006/relationships/hyperlink" Target="https://ieeexplore.ieee.org/mediastore_new/IEEE/content/media/9235288/9235325/9236275/wu6-p8-wu-large.gif" TargetMode="External"/><Relationship Id="rId29" Type="http://schemas.openxmlformats.org/officeDocument/2006/relationships/image" Target="media/image10.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hyperlink" Target="https://ieeexplore.ieee.org/mediastore_new/IEEE/content/media/9235288/9235325/9236275/wu8-p8-wu-large.gif"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image" Target="media/image7.gif"/><Relationship Id="rId28" Type="http://schemas.openxmlformats.org/officeDocument/2006/relationships/hyperlink" Target="https://ieeexplore.ieee.org/mediastore_new/IEEE/content/media/9235288/9235325/9236275/wu10-p8-wu-large.gif" TargetMode="External"/><Relationship Id="rId10" Type="http://schemas.openxmlformats.org/officeDocument/2006/relationships/hyperlink" Target="https://ieeexplore.ieee.org/mediastore_new/IEEE/content/media/9235288/9235325/9236275/wu1-p8-wu-large.gif" TargetMode="External"/><Relationship Id="rId19" Type="http://schemas.openxmlformats.org/officeDocument/2006/relationships/image" Target="media/image5.gif"/><Relationship Id="rId31" Type="http://schemas.openxmlformats.org/officeDocument/2006/relationships/image" Target="media/image1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9235288/9235325/9236275/wu3-p8-wu-large.gif" TargetMode="External"/><Relationship Id="rId22" Type="http://schemas.openxmlformats.org/officeDocument/2006/relationships/hyperlink" Target="https://ieeexplore.ieee.org/mediastore_new/IEEE/content/media/9235288/9235325/9236275/wu7-p8-wu-large.gif" TargetMode="External"/><Relationship Id="rId27" Type="http://schemas.openxmlformats.org/officeDocument/2006/relationships/image" Target="media/image9.gif"/><Relationship Id="rId30" Type="http://schemas.openxmlformats.org/officeDocument/2006/relationships/hyperlink" Target="https://ieeexplore.ieee.org/mediastore_new/IEEE/content/media/9235288/9235325/9236275/wuA1-p8-wu-large.gif" TargetMode="External"/><Relationship Id="rId8" Type="http://schemas.openxmlformats.org/officeDocument/2006/relationships/hyperlink" Target="http://doi.org/10.1109/ECCE44975.2020.92362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4604</Words>
  <Characters>26248</Characters>
  <Application>Microsoft Office Word</Application>
  <DocSecurity>8</DocSecurity>
  <Lines>218</Lines>
  <Paragraphs>61</Paragraphs>
  <ScaleCrop>false</ScaleCrop>
  <Company/>
  <LinksUpToDate>false</LinksUpToDate>
  <CharactersWithSpaces>30791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56</cp:revision>
  <dcterms:created xsi:type="dcterms:W3CDTF">2021-09-27T18:49:00Z</dcterms:created>
  <dcterms:modified xsi:type="dcterms:W3CDTF">2022-02-02T20:02:00Z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