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8B3B0D" w:rsidRDefault="000A7622" w:rsidP="000A7622">
      <w:pPr>
        <w:pStyle w:val="Default"/>
        <w:rPr>
          <w:rFonts w:asciiTheme="minorHAnsi" w:hAnsiTheme="minorHAnsi" w:cstheme="minorHAnsi"/>
          <w:sz w:val="22"/>
          <w:szCs w:val="22"/>
        </w:rPr>
      </w:pPr>
    </w:p>
    <w:p w14:paraId="2538F7F5" w14:textId="77777777" w:rsidR="000A7622" w:rsidRPr="008B3B0D"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8B3B0D">
        <w:rPr>
          <w:rFonts w:cstheme="minorHAnsi"/>
          <w:b/>
          <w:bCs/>
          <w:color w:val="316192"/>
          <w:sz w:val="28"/>
          <w:szCs w:val="26"/>
        </w:rPr>
        <w:t>Marqu</w:t>
      </w:r>
      <w:bookmarkStart w:id="2" w:name="_GoBack"/>
      <w:bookmarkEnd w:id="2"/>
      <w:r w:rsidRPr="008B3B0D">
        <w:rPr>
          <w:rFonts w:cstheme="minorHAnsi"/>
          <w:b/>
          <w:bCs/>
          <w:color w:val="316192"/>
          <w:sz w:val="28"/>
          <w:szCs w:val="26"/>
        </w:rPr>
        <w:t>ette University</w:t>
      </w:r>
    </w:p>
    <w:p w14:paraId="158D4B9F" w14:textId="77777777" w:rsidR="000A7622" w:rsidRPr="008B3B0D" w:rsidRDefault="000A7622" w:rsidP="00D14423">
      <w:pPr>
        <w:autoSpaceDE w:val="0"/>
        <w:autoSpaceDN w:val="0"/>
        <w:adjustRightInd w:val="0"/>
        <w:rPr>
          <w:rFonts w:cstheme="minorHAnsi"/>
          <w:b/>
          <w:bCs/>
          <w:color w:val="316192"/>
          <w:sz w:val="40"/>
          <w:szCs w:val="36"/>
        </w:rPr>
      </w:pPr>
      <w:proofErr w:type="spellStart"/>
      <w:r w:rsidRPr="008B3B0D">
        <w:rPr>
          <w:rFonts w:cstheme="minorHAnsi"/>
          <w:b/>
          <w:bCs/>
          <w:color w:val="316192"/>
          <w:sz w:val="40"/>
          <w:szCs w:val="36"/>
        </w:rPr>
        <w:t>e-Publications@Marquette</w:t>
      </w:r>
      <w:proofErr w:type="spellEnd"/>
    </w:p>
    <w:p w14:paraId="689ACF87" w14:textId="77777777" w:rsidR="000A7622" w:rsidRPr="008B3B0D" w:rsidRDefault="000A7622" w:rsidP="00D14423">
      <w:pPr>
        <w:autoSpaceDE w:val="0"/>
        <w:autoSpaceDN w:val="0"/>
        <w:adjustRightInd w:val="0"/>
        <w:rPr>
          <w:rFonts w:cstheme="minorHAnsi"/>
          <w:b/>
          <w:bCs/>
          <w:i/>
          <w:iCs/>
        </w:rPr>
      </w:pPr>
    </w:p>
    <w:p w14:paraId="161853CC" w14:textId="62D5A79A" w:rsidR="000A7622" w:rsidRPr="008B3B0D" w:rsidRDefault="00A57A36" w:rsidP="00D14423">
      <w:pPr>
        <w:autoSpaceDE w:val="0"/>
        <w:autoSpaceDN w:val="0"/>
        <w:adjustRightInd w:val="0"/>
        <w:rPr>
          <w:rFonts w:cstheme="minorHAnsi"/>
          <w:b/>
          <w:bCs/>
          <w:i/>
          <w:iCs/>
          <w:sz w:val="32"/>
          <w:szCs w:val="32"/>
        </w:rPr>
      </w:pPr>
      <w:r w:rsidRPr="008B3B0D">
        <w:rPr>
          <w:rFonts w:cstheme="minorHAnsi"/>
          <w:b/>
          <w:bCs/>
          <w:i/>
          <w:iCs/>
          <w:sz w:val="32"/>
          <w:szCs w:val="32"/>
        </w:rPr>
        <w:t xml:space="preserve">Biology </w:t>
      </w:r>
      <w:r w:rsidR="000A7622" w:rsidRPr="008B3B0D">
        <w:rPr>
          <w:rFonts w:cstheme="minorHAnsi"/>
          <w:b/>
          <w:bCs/>
          <w:i/>
          <w:iCs/>
          <w:sz w:val="32"/>
          <w:szCs w:val="32"/>
        </w:rPr>
        <w:t>Faculty Research and Publications/</w:t>
      </w:r>
      <w:r w:rsidR="009732A9" w:rsidRPr="008B3B0D">
        <w:rPr>
          <w:rFonts w:cstheme="minorHAnsi"/>
          <w:b/>
          <w:bCs/>
          <w:i/>
          <w:iCs/>
          <w:sz w:val="32"/>
          <w:szCs w:val="32"/>
        </w:rPr>
        <w:t xml:space="preserve">College of </w:t>
      </w:r>
      <w:r w:rsidRPr="008B3B0D">
        <w:rPr>
          <w:rFonts w:cstheme="minorHAnsi"/>
          <w:b/>
          <w:bCs/>
          <w:i/>
          <w:iCs/>
          <w:sz w:val="32"/>
          <w:szCs w:val="32"/>
        </w:rPr>
        <w:t xml:space="preserve">Arts and Sciences </w:t>
      </w:r>
    </w:p>
    <w:bookmarkEnd w:id="0"/>
    <w:p w14:paraId="3E538636" w14:textId="77777777" w:rsidR="000A7622" w:rsidRPr="008B3B0D" w:rsidRDefault="000A7622" w:rsidP="00D14423">
      <w:pPr>
        <w:jc w:val="center"/>
        <w:rPr>
          <w:rFonts w:cstheme="minorHAnsi"/>
          <w:b/>
          <w:bCs/>
          <w:i/>
          <w:iCs/>
        </w:rPr>
      </w:pPr>
    </w:p>
    <w:p w14:paraId="25509BF0" w14:textId="398BB196" w:rsidR="000A7622" w:rsidRPr="008B3B0D" w:rsidRDefault="000A7622" w:rsidP="00D14423">
      <w:pPr>
        <w:jc w:val="center"/>
        <w:rPr>
          <w:rFonts w:cstheme="minorHAnsi"/>
          <w:sz w:val="24"/>
          <w:szCs w:val="24"/>
        </w:rPr>
      </w:pPr>
      <w:r w:rsidRPr="008B3B0D">
        <w:rPr>
          <w:rFonts w:cstheme="minorHAnsi"/>
          <w:b/>
          <w:bCs/>
          <w:i/>
          <w:iCs/>
          <w:sz w:val="24"/>
          <w:szCs w:val="24"/>
        </w:rPr>
        <w:t xml:space="preserve">This paper is NOT THE PUBLISHED VERSION; </w:t>
      </w:r>
      <w:r w:rsidRPr="008B3B0D">
        <w:rPr>
          <w:rFonts w:cstheme="minorHAnsi"/>
          <w:b/>
          <w:bCs/>
          <w:sz w:val="24"/>
          <w:szCs w:val="24"/>
        </w:rPr>
        <w:t xml:space="preserve">but the author’s final, peer-reviewed manuscript. </w:t>
      </w:r>
      <w:r w:rsidRPr="008B3B0D">
        <w:rPr>
          <w:rFonts w:cstheme="minorHAnsi"/>
          <w:sz w:val="24"/>
          <w:szCs w:val="24"/>
        </w:rPr>
        <w:t>The published version may be accessed by following the link in th</w:t>
      </w:r>
      <w:r w:rsidR="00A57A36" w:rsidRPr="008B3B0D">
        <w:rPr>
          <w:rFonts w:cstheme="minorHAnsi"/>
          <w:sz w:val="24"/>
          <w:szCs w:val="24"/>
        </w:rPr>
        <w:t>e</w:t>
      </w:r>
      <w:r w:rsidRPr="008B3B0D">
        <w:rPr>
          <w:rFonts w:cstheme="minorHAnsi"/>
          <w:sz w:val="24"/>
          <w:szCs w:val="24"/>
        </w:rPr>
        <w:t xml:space="preserve"> citation below.</w:t>
      </w:r>
    </w:p>
    <w:p w14:paraId="207B0342" w14:textId="77777777" w:rsidR="000A7622" w:rsidRPr="008B3B0D" w:rsidRDefault="000A7622" w:rsidP="00D14423">
      <w:pPr>
        <w:jc w:val="center"/>
        <w:rPr>
          <w:rFonts w:cstheme="minorHAnsi"/>
          <w:sz w:val="24"/>
          <w:szCs w:val="24"/>
        </w:rPr>
      </w:pPr>
    </w:p>
    <w:p w14:paraId="2A38AFE1" w14:textId="78698F26" w:rsidR="000A7622" w:rsidRPr="008B3B0D" w:rsidRDefault="00A57A36" w:rsidP="00D14423">
      <w:pPr>
        <w:rPr>
          <w:rFonts w:cstheme="minorHAnsi"/>
          <w:sz w:val="24"/>
          <w:szCs w:val="24"/>
        </w:rPr>
      </w:pPr>
      <w:r w:rsidRPr="008B3B0D">
        <w:rPr>
          <w:rFonts w:cstheme="minorHAnsi"/>
          <w:i/>
          <w:sz w:val="24"/>
          <w:szCs w:val="24"/>
          <w:lang w:val="fr-FR"/>
        </w:rPr>
        <w:t xml:space="preserve">Forest </w:t>
      </w:r>
      <w:proofErr w:type="spellStart"/>
      <w:r w:rsidRPr="008B3B0D">
        <w:rPr>
          <w:rFonts w:cstheme="minorHAnsi"/>
          <w:i/>
          <w:sz w:val="24"/>
          <w:szCs w:val="24"/>
          <w:lang w:val="fr-FR"/>
        </w:rPr>
        <w:t>Ecology</w:t>
      </w:r>
      <w:proofErr w:type="spellEnd"/>
      <w:r w:rsidRPr="008B3B0D">
        <w:rPr>
          <w:rFonts w:cstheme="minorHAnsi"/>
          <w:i/>
          <w:sz w:val="24"/>
          <w:szCs w:val="24"/>
          <w:lang w:val="fr-FR"/>
        </w:rPr>
        <w:t xml:space="preserve"> and Management</w:t>
      </w:r>
      <w:r w:rsidR="000A7622" w:rsidRPr="008B3B0D">
        <w:rPr>
          <w:rFonts w:cstheme="minorHAnsi"/>
          <w:sz w:val="24"/>
          <w:szCs w:val="24"/>
          <w:lang w:val="fr-FR"/>
        </w:rPr>
        <w:t xml:space="preserve">, Vol. </w:t>
      </w:r>
      <w:r w:rsidRPr="008B3B0D">
        <w:rPr>
          <w:rFonts w:cstheme="minorHAnsi"/>
          <w:sz w:val="24"/>
          <w:szCs w:val="24"/>
          <w:lang w:val="fr-FR"/>
        </w:rPr>
        <w:t>190</w:t>
      </w:r>
      <w:r w:rsidR="000A7622" w:rsidRPr="008B3B0D">
        <w:rPr>
          <w:rFonts w:cstheme="minorHAnsi"/>
          <w:sz w:val="24"/>
          <w:szCs w:val="24"/>
          <w:lang w:val="fr-FR"/>
        </w:rPr>
        <w:t xml:space="preserve">, No. </w:t>
      </w:r>
      <w:r w:rsidRPr="008B3B0D">
        <w:rPr>
          <w:rFonts w:cstheme="minorHAnsi"/>
          <w:sz w:val="24"/>
          <w:szCs w:val="24"/>
          <w:lang w:val="fr-FR"/>
        </w:rPr>
        <w:t>1</w:t>
      </w:r>
      <w:r w:rsidR="000A7622" w:rsidRPr="008B3B0D">
        <w:rPr>
          <w:rFonts w:cstheme="minorHAnsi"/>
          <w:sz w:val="24"/>
          <w:szCs w:val="24"/>
          <w:lang w:val="fr-FR"/>
        </w:rPr>
        <w:t xml:space="preserve"> (</w:t>
      </w:r>
      <w:r w:rsidRPr="008B3B0D">
        <w:rPr>
          <w:rFonts w:cstheme="minorHAnsi"/>
          <w:sz w:val="24"/>
          <w:szCs w:val="24"/>
          <w:lang w:val="fr-FR"/>
        </w:rPr>
        <w:t>2004</w:t>
      </w:r>
      <w:proofErr w:type="gramStart"/>
      <w:r w:rsidR="000A7622" w:rsidRPr="008B3B0D">
        <w:rPr>
          <w:rFonts w:cstheme="minorHAnsi"/>
          <w:sz w:val="24"/>
          <w:szCs w:val="24"/>
          <w:lang w:val="fr-FR"/>
        </w:rPr>
        <w:t>):</w:t>
      </w:r>
      <w:proofErr w:type="gramEnd"/>
      <w:r w:rsidR="000A7622" w:rsidRPr="008B3B0D">
        <w:rPr>
          <w:rFonts w:cstheme="minorHAnsi"/>
          <w:sz w:val="24"/>
          <w:szCs w:val="24"/>
          <w:lang w:val="fr-FR"/>
        </w:rPr>
        <w:t xml:space="preserve"> </w:t>
      </w:r>
      <w:r w:rsidRPr="008B3B0D">
        <w:rPr>
          <w:rFonts w:cstheme="minorHAnsi"/>
          <w:sz w:val="24"/>
          <w:szCs w:val="24"/>
          <w:lang w:val="fr-FR"/>
        </w:rPr>
        <w:t>97-98</w:t>
      </w:r>
      <w:r w:rsidR="000A7622" w:rsidRPr="008B3B0D">
        <w:rPr>
          <w:rFonts w:cstheme="minorHAnsi"/>
          <w:sz w:val="24"/>
          <w:szCs w:val="24"/>
          <w:lang w:val="fr-FR"/>
        </w:rPr>
        <w:t xml:space="preserve">. </w:t>
      </w:r>
      <w:hyperlink r:id="rId8" w:history="1">
        <w:r w:rsidR="000A7622" w:rsidRPr="008B3B0D">
          <w:rPr>
            <w:rFonts w:cstheme="minorHAnsi"/>
            <w:color w:val="0563C1" w:themeColor="hyperlink"/>
            <w:sz w:val="24"/>
            <w:szCs w:val="24"/>
            <w:u w:val="single"/>
            <w:lang w:val="fr-FR"/>
          </w:rPr>
          <w:t>DOI</w:t>
        </w:r>
      </w:hyperlink>
      <w:r w:rsidR="000A7622" w:rsidRPr="008B3B0D">
        <w:rPr>
          <w:rFonts w:cstheme="minorHAnsi"/>
          <w:sz w:val="24"/>
          <w:szCs w:val="24"/>
          <w:lang w:val="fr-FR"/>
        </w:rPr>
        <w:t xml:space="preserve">. </w:t>
      </w:r>
      <w:r w:rsidR="000A7622" w:rsidRPr="008B3B0D">
        <w:rPr>
          <w:rFonts w:cstheme="minorHAnsi"/>
          <w:sz w:val="24"/>
          <w:szCs w:val="24"/>
        </w:rPr>
        <w:t xml:space="preserve">This article is © </w:t>
      </w:r>
      <w:r w:rsidR="00376C88" w:rsidRPr="008B3B0D">
        <w:rPr>
          <w:rFonts w:cstheme="minorHAnsi"/>
          <w:sz w:val="24"/>
          <w:szCs w:val="24"/>
        </w:rPr>
        <w:t>Elsevier</w:t>
      </w:r>
      <w:r w:rsidR="000A7622" w:rsidRPr="008B3B0D">
        <w:rPr>
          <w:rFonts w:cstheme="minorHAnsi"/>
          <w:sz w:val="24"/>
          <w:szCs w:val="24"/>
        </w:rPr>
        <w:t xml:space="preserve"> and permission has been granted for this version to appear in </w:t>
      </w:r>
      <w:hyperlink r:id="rId9" w:history="1">
        <w:proofErr w:type="spellStart"/>
        <w:r w:rsidR="000A7622" w:rsidRPr="008B3B0D">
          <w:rPr>
            <w:rFonts w:cstheme="minorHAnsi"/>
            <w:color w:val="0563C1" w:themeColor="hyperlink"/>
            <w:sz w:val="24"/>
            <w:szCs w:val="24"/>
            <w:u w:val="single"/>
          </w:rPr>
          <w:t>e-Publications@Marquette</w:t>
        </w:r>
        <w:proofErr w:type="spellEnd"/>
      </w:hyperlink>
      <w:r w:rsidR="000A7622" w:rsidRPr="008B3B0D">
        <w:rPr>
          <w:rFonts w:cstheme="minorHAnsi"/>
          <w:sz w:val="24"/>
          <w:szCs w:val="24"/>
        </w:rPr>
        <w:t xml:space="preserve">. </w:t>
      </w:r>
      <w:r w:rsidR="00376C88" w:rsidRPr="008B3B0D">
        <w:rPr>
          <w:rFonts w:cstheme="minorHAnsi"/>
          <w:sz w:val="24"/>
          <w:szCs w:val="24"/>
        </w:rPr>
        <w:t>Elsevier</w:t>
      </w:r>
      <w:r w:rsidR="000A7622" w:rsidRPr="008B3B0D">
        <w:rPr>
          <w:rFonts w:cstheme="minorHAnsi"/>
          <w:sz w:val="24"/>
          <w:szCs w:val="24"/>
        </w:rPr>
        <w:t xml:space="preserve"> does not grant permission for this article to be further copied/distributed or hosted elsewhere without the express permission from </w:t>
      </w:r>
      <w:r w:rsidR="00376C88" w:rsidRPr="008B3B0D">
        <w:rPr>
          <w:rFonts w:cstheme="minorHAnsi"/>
          <w:sz w:val="24"/>
          <w:szCs w:val="24"/>
        </w:rPr>
        <w:t>Elsevier</w:t>
      </w:r>
      <w:r w:rsidR="000A7622" w:rsidRPr="008B3B0D">
        <w:rPr>
          <w:rFonts w:cstheme="minorHAnsi"/>
          <w:sz w:val="24"/>
          <w:szCs w:val="24"/>
        </w:rPr>
        <w:t xml:space="preserve">. </w:t>
      </w:r>
    </w:p>
    <w:p w14:paraId="04A590EE" w14:textId="751EACB7" w:rsidR="00376C88" w:rsidRPr="008B3B0D" w:rsidRDefault="00376C88" w:rsidP="00D14423">
      <w:pPr>
        <w:rPr>
          <w:rFonts w:cstheme="minorHAnsi"/>
          <w:sz w:val="24"/>
          <w:szCs w:val="24"/>
        </w:rPr>
      </w:pPr>
    </w:p>
    <w:p w14:paraId="0F68A754" w14:textId="77777777" w:rsidR="00376C88" w:rsidRPr="008B3B0D" w:rsidRDefault="00376C88" w:rsidP="00376C88">
      <w:pPr>
        <w:pStyle w:val="Title"/>
        <w:rPr>
          <w:rFonts w:asciiTheme="minorHAnsi" w:hAnsiTheme="minorHAnsi" w:cstheme="minorHAnsi"/>
        </w:rPr>
      </w:pPr>
      <w:r w:rsidRPr="008B3B0D">
        <w:rPr>
          <w:rFonts w:asciiTheme="minorHAnsi" w:hAnsiTheme="minorHAnsi" w:cstheme="minorHAnsi"/>
        </w:rPr>
        <w:t>Recruitment of lianas into logging gaps and the effects of pre-harvest climber cutting in a lowland forest in Cameroon</w:t>
      </w:r>
    </w:p>
    <w:p w14:paraId="34D4DC2C" w14:textId="7E563196" w:rsidR="00376C88" w:rsidRPr="008B3B0D" w:rsidRDefault="00376C88" w:rsidP="00D14423">
      <w:pPr>
        <w:rPr>
          <w:rFonts w:cstheme="minorHAnsi"/>
          <w:sz w:val="24"/>
          <w:szCs w:val="24"/>
        </w:rPr>
      </w:pPr>
    </w:p>
    <w:p w14:paraId="66E77267" w14:textId="758CD93E" w:rsidR="00F83BCB" w:rsidRPr="008B3B0D" w:rsidRDefault="0062688D" w:rsidP="004E0963">
      <w:pPr>
        <w:pStyle w:val="NoSpacing"/>
        <w:rPr>
          <w:rFonts w:cstheme="minorHAnsi"/>
          <w:sz w:val="32"/>
          <w:szCs w:val="32"/>
        </w:rPr>
      </w:pPr>
      <w:r w:rsidRPr="008B3B0D">
        <w:rPr>
          <w:rFonts w:cstheme="minorHAnsi"/>
          <w:sz w:val="32"/>
          <w:szCs w:val="32"/>
        </w:rPr>
        <w:t>Stefan A</w:t>
      </w:r>
      <w:r w:rsidR="00F83BCB" w:rsidRPr="008B3B0D">
        <w:rPr>
          <w:rFonts w:cstheme="minorHAnsi"/>
          <w:sz w:val="32"/>
          <w:szCs w:val="32"/>
        </w:rPr>
        <w:t xml:space="preserve">. </w:t>
      </w:r>
      <w:r w:rsidRPr="008B3B0D">
        <w:rPr>
          <w:rFonts w:cstheme="minorHAnsi"/>
          <w:sz w:val="32"/>
          <w:szCs w:val="32"/>
        </w:rPr>
        <w:t>Schnitzer</w:t>
      </w:r>
    </w:p>
    <w:p w14:paraId="5AC87310" w14:textId="77777777" w:rsidR="00C54B96" w:rsidRPr="008B3B0D" w:rsidRDefault="00C54B96" w:rsidP="004E0963">
      <w:pPr>
        <w:pStyle w:val="NoSpacing"/>
        <w:rPr>
          <w:rFonts w:cstheme="minorHAnsi"/>
          <w:sz w:val="24"/>
          <w:szCs w:val="24"/>
        </w:rPr>
      </w:pPr>
      <w:r w:rsidRPr="008B3B0D">
        <w:rPr>
          <w:rFonts w:cstheme="minorHAnsi"/>
          <w:sz w:val="24"/>
          <w:szCs w:val="24"/>
        </w:rPr>
        <w:t>Department of Environmental Sciences, Forest Ecology and Forest Management Group, Wageningen University, Wageningen, The Netherlands</w:t>
      </w:r>
    </w:p>
    <w:p w14:paraId="377716BC" w14:textId="2B5E6E10" w:rsidR="00C54B96" w:rsidRPr="008B3B0D" w:rsidRDefault="00C54B96" w:rsidP="004E0963">
      <w:pPr>
        <w:pStyle w:val="NoSpacing"/>
        <w:rPr>
          <w:rFonts w:cstheme="minorHAnsi"/>
          <w:sz w:val="24"/>
          <w:szCs w:val="24"/>
        </w:rPr>
      </w:pPr>
      <w:r w:rsidRPr="008B3B0D">
        <w:rPr>
          <w:rFonts w:cstheme="minorHAnsi"/>
          <w:sz w:val="24"/>
          <w:szCs w:val="24"/>
        </w:rPr>
        <w:t xml:space="preserve">Department of Biological Sciences, University of Wisconsin–Milwaukee, Milwaukee, WI </w:t>
      </w:r>
    </w:p>
    <w:p w14:paraId="2A6F50CB" w14:textId="1F697C15" w:rsidR="00F83BCB" w:rsidRPr="008B3B0D" w:rsidRDefault="0062688D" w:rsidP="004E0963">
      <w:pPr>
        <w:pStyle w:val="NoSpacing"/>
        <w:rPr>
          <w:rFonts w:cstheme="minorHAnsi"/>
          <w:sz w:val="32"/>
          <w:szCs w:val="32"/>
        </w:rPr>
      </w:pPr>
      <w:r w:rsidRPr="008B3B0D">
        <w:rPr>
          <w:rFonts w:cstheme="minorHAnsi"/>
          <w:sz w:val="32"/>
          <w:szCs w:val="32"/>
        </w:rPr>
        <w:t>Marc P.E</w:t>
      </w:r>
      <w:r w:rsidR="00F83BCB" w:rsidRPr="008B3B0D">
        <w:rPr>
          <w:rFonts w:cstheme="minorHAnsi"/>
          <w:sz w:val="32"/>
          <w:szCs w:val="32"/>
        </w:rPr>
        <w:t xml:space="preserve"> </w:t>
      </w:r>
      <w:proofErr w:type="spellStart"/>
      <w:r w:rsidRPr="008B3B0D">
        <w:rPr>
          <w:rFonts w:cstheme="minorHAnsi"/>
          <w:sz w:val="32"/>
          <w:szCs w:val="32"/>
        </w:rPr>
        <w:t>Parren</w:t>
      </w:r>
      <w:proofErr w:type="spellEnd"/>
    </w:p>
    <w:p w14:paraId="719004E7" w14:textId="17C468A9" w:rsidR="00C54B96" w:rsidRPr="008B3B0D" w:rsidRDefault="00C54B96" w:rsidP="004E0963">
      <w:pPr>
        <w:pStyle w:val="NoSpacing"/>
        <w:rPr>
          <w:rFonts w:cstheme="minorHAnsi"/>
          <w:sz w:val="24"/>
          <w:szCs w:val="24"/>
        </w:rPr>
      </w:pPr>
      <w:r w:rsidRPr="008B3B0D">
        <w:rPr>
          <w:rFonts w:cstheme="minorHAnsi"/>
          <w:sz w:val="24"/>
          <w:szCs w:val="24"/>
        </w:rPr>
        <w:t>Department of Environmental Sciences, Forest Ecology and Forest Management Group, Wageningen University, Wageningen, The Netherlands</w:t>
      </w:r>
    </w:p>
    <w:p w14:paraId="0286274B" w14:textId="2B789937" w:rsidR="00C54B96" w:rsidRPr="008B3B0D" w:rsidRDefault="0062688D" w:rsidP="004E0963">
      <w:pPr>
        <w:pStyle w:val="NoSpacing"/>
        <w:rPr>
          <w:rFonts w:cstheme="minorHAnsi"/>
          <w:sz w:val="32"/>
          <w:szCs w:val="32"/>
        </w:rPr>
      </w:pPr>
      <w:r w:rsidRPr="008B3B0D">
        <w:rPr>
          <w:rFonts w:cstheme="minorHAnsi"/>
          <w:sz w:val="32"/>
          <w:szCs w:val="32"/>
        </w:rPr>
        <w:t>Frans</w:t>
      </w:r>
      <w:r w:rsidR="00F83BCB" w:rsidRPr="008B3B0D">
        <w:rPr>
          <w:rFonts w:cstheme="minorHAnsi"/>
          <w:sz w:val="32"/>
          <w:szCs w:val="32"/>
        </w:rPr>
        <w:t xml:space="preserve"> </w:t>
      </w:r>
      <w:proofErr w:type="spellStart"/>
      <w:r w:rsidRPr="008B3B0D">
        <w:rPr>
          <w:rFonts w:cstheme="minorHAnsi"/>
          <w:sz w:val="32"/>
          <w:szCs w:val="32"/>
        </w:rPr>
        <w:t>Bongers</w:t>
      </w:r>
      <w:proofErr w:type="spellEnd"/>
    </w:p>
    <w:p w14:paraId="73448740" w14:textId="3A449DE5" w:rsidR="0062688D" w:rsidRPr="008B3B0D" w:rsidRDefault="0062688D" w:rsidP="004E0963">
      <w:pPr>
        <w:pStyle w:val="NoSpacing"/>
        <w:rPr>
          <w:rFonts w:cstheme="minorHAnsi"/>
          <w:sz w:val="24"/>
          <w:szCs w:val="24"/>
        </w:rPr>
      </w:pPr>
      <w:bookmarkStart w:id="3" w:name="_Hlk22562410"/>
      <w:r w:rsidRPr="008B3B0D">
        <w:rPr>
          <w:rFonts w:cstheme="minorHAnsi"/>
          <w:sz w:val="24"/>
          <w:szCs w:val="24"/>
        </w:rPr>
        <w:lastRenderedPageBreak/>
        <w:t>Department of Environmental Sciences, Forest Ecology and Forest Management Group, Wageningen University, Wageningen, The Netherlands</w:t>
      </w:r>
    </w:p>
    <w:bookmarkEnd w:id="3"/>
    <w:p w14:paraId="270598CA" w14:textId="77777777" w:rsidR="0062688D" w:rsidRPr="008B3B0D" w:rsidRDefault="0062688D" w:rsidP="0062688D">
      <w:pPr>
        <w:rPr>
          <w:rFonts w:cstheme="minorHAnsi"/>
          <w:sz w:val="28"/>
          <w:szCs w:val="28"/>
        </w:rPr>
      </w:pPr>
    </w:p>
    <w:bookmarkEnd w:id="1"/>
    <w:p w14:paraId="558795F1" w14:textId="77777777" w:rsidR="005729B7" w:rsidRPr="008B3B0D" w:rsidRDefault="005729B7" w:rsidP="002018EF">
      <w:pPr>
        <w:pStyle w:val="Heading1"/>
        <w:rPr>
          <w:rFonts w:asciiTheme="minorHAnsi" w:hAnsiTheme="minorHAnsi" w:cstheme="minorHAnsi"/>
        </w:rPr>
      </w:pPr>
      <w:r w:rsidRPr="008B3B0D">
        <w:rPr>
          <w:rFonts w:asciiTheme="minorHAnsi" w:hAnsiTheme="minorHAnsi" w:cstheme="minorHAnsi"/>
        </w:rPr>
        <w:t>Abstract</w:t>
      </w:r>
    </w:p>
    <w:p w14:paraId="4D901C96" w14:textId="77777777" w:rsidR="005729B7" w:rsidRPr="008B3B0D" w:rsidRDefault="005729B7" w:rsidP="005729B7">
      <w:pPr>
        <w:rPr>
          <w:rFonts w:cstheme="minorHAnsi"/>
        </w:rPr>
      </w:pPr>
      <w:r w:rsidRPr="008B3B0D">
        <w:rPr>
          <w:rFonts w:cstheme="minorHAnsi"/>
        </w:rPr>
        <w:t xml:space="preserve">The abundance of </w:t>
      </w:r>
      <w:hyperlink r:id="rId10" w:tooltip="Learn more about Lianas from ScienceDirect's AI-generated Topic Pages" w:history="1">
        <w:r w:rsidRPr="008B3B0D">
          <w:rPr>
            <w:rStyle w:val="Hyperlink"/>
            <w:rFonts w:cstheme="minorHAnsi"/>
          </w:rPr>
          <w:t>lianas</w:t>
        </w:r>
      </w:hyperlink>
      <w:r w:rsidRPr="008B3B0D">
        <w:rPr>
          <w:rFonts w:cstheme="minorHAnsi"/>
        </w:rPr>
        <w:t xml:space="preserve"> (woody vines) and the detrimental impact that they have on </w:t>
      </w:r>
      <w:hyperlink r:id="rId11" w:tooltip="Learn more about Tropical Rain Forests from ScienceDirect's AI-generated Topic Pages" w:history="1">
        <w:r w:rsidRPr="008B3B0D">
          <w:rPr>
            <w:rStyle w:val="Hyperlink"/>
            <w:rFonts w:cstheme="minorHAnsi"/>
          </w:rPr>
          <w:t>tropical rain forest</w:t>
        </w:r>
      </w:hyperlink>
      <w:r w:rsidRPr="008B3B0D">
        <w:rPr>
          <w:rFonts w:cstheme="minorHAnsi"/>
        </w:rPr>
        <w:t xml:space="preserve"> trees is widely recognized. Lianas are particularly abundant in disturbed areas of the forest, such as logging gaps, and pre-harvest liana cutting has been widely recommended throughout the tropics to reduce the impact of lianas during and following tree harvest. The effectiveness of forest-wide liana cutting, however, is currently unresolved, particularly for reducing liana abundance in logging gaps. Furthermore, our understanding of the dynamics and rate of liana </w:t>
      </w:r>
      <w:hyperlink r:id="rId12" w:tooltip="Learn more about Colonisation from ScienceDirect's AI-generated Topic Pages" w:history="1">
        <w:r w:rsidRPr="008B3B0D">
          <w:rPr>
            <w:rStyle w:val="Hyperlink"/>
            <w:rFonts w:cstheme="minorHAnsi"/>
          </w:rPr>
          <w:t>colonization</w:t>
        </w:r>
      </w:hyperlink>
      <w:r w:rsidRPr="008B3B0D">
        <w:rPr>
          <w:rFonts w:cstheme="minorHAnsi"/>
        </w:rPr>
        <w:t xml:space="preserve"> in gaps is limited. We tested: (1) the speed at which lianas recruit into logging gaps and their dynamics afterwards; and (2) whether pre-harvest liana cutting actually reduces the abundance of lianas in </w:t>
      </w:r>
      <w:hyperlink r:id="rId13" w:tooltip="Learn more about Postharvest from ScienceDirect's AI-generated Topic Pages" w:history="1">
        <w:r w:rsidRPr="008B3B0D">
          <w:rPr>
            <w:rStyle w:val="Hyperlink"/>
            <w:rFonts w:cstheme="minorHAnsi"/>
          </w:rPr>
          <w:t>post-harvest</w:t>
        </w:r>
      </w:hyperlink>
      <w:r w:rsidRPr="008B3B0D">
        <w:rPr>
          <w:rFonts w:cstheme="minorHAnsi"/>
        </w:rPr>
        <w:t xml:space="preserve"> logging gaps. To test hypothesis 1, we compared liana </w:t>
      </w:r>
      <w:hyperlink r:id="rId14" w:tooltip="Learn more about Recruitment (Population Dynamics) from ScienceDirect's AI-generated Topic Pages" w:history="1">
        <w:r w:rsidRPr="008B3B0D">
          <w:rPr>
            <w:rStyle w:val="Hyperlink"/>
            <w:rFonts w:cstheme="minorHAnsi"/>
          </w:rPr>
          <w:t>recruitment</w:t>
        </w:r>
      </w:hyperlink>
      <w:r w:rsidRPr="008B3B0D">
        <w:rPr>
          <w:rFonts w:cstheme="minorHAnsi"/>
        </w:rPr>
        <w:t xml:space="preserve"> in new, 1 and 6-year-old logging gaps. For hypothesis 2, we compared liana abundance and tree </w:t>
      </w:r>
      <w:hyperlink r:id="rId15" w:tooltip="Learn more about Infestation from ScienceDirect's AI-generated Topic Pages" w:history="1">
        <w:r w:rsidRPr="008B3B0D">
          <w:rPr>
            <w:rStyle w:val="Hyperlink"/>
            <w:rFonts w:cstheme="minorHAnsi"/>
          </w:rPr>
          <w:t>infestation</w:t>
        </w:r>
      </w:hyperlink>
      <w:r w:rsidRPr="008B3B0D">
        <w:rPr>
          <w:rFonts w:cstheme="minorHAnsi"/>
        </w:rPr>
        <w:t xml:space="preserve"> by lianas in 1-year-old logging gaps in which all lianas had been cut 9 months prior to tree </w:t>
      </w:r>
      <w:hyperlink r:id="rId16" w:tooltip="Learn more about Felling from ScienceDirect's AI-generated Topic Pages" w:history="1">
        <w:r w:rsidRPr="008B3B0D">
          <w:rPr>
            <w:rStyle w:val="Hyperlink"/>
            <w:rFonts w:cstheme="minorHAnsi"/>
          </w:rPr>
          <w:t>felling</w:t>
        </w:r>
      </w:hyperlink>
      <w:r w:rsidRPr="008B3B0D">
        <w:rPr>
          <w:rFonts w:cstheme="minorHAnsi"/>
        </w:rPr>
        <w:t xml:space="preserve"> vs. 1-year old logging gaps in which lianas were not cut. Lianas recruited heavily into logging gaps within 1 year, mostly by means of </w:t>
      </w:r>
      <w:hyperlink r:id="rId17" w:tooltip="Learn more about Stems from ScienceDirect's AI-generated Topic Pages" w:history="1">
        <w:r w:rsidRPr="008B3B0D">
          <w:rPr>
            <w:rStyle w:val="Hyperlink"/>
            <w:rFonts w:cstheme="minorHAnsi"/>
          </w:rPr>
          <w:t>stem</w:t>
        </w:r>
      </w:hyperlink>
      <w:r w:rsidRPr="008B3B0D">
        <w:rPr>
          <w:rFonts w:cstheme="minorHAnsi"/>
        </w:rPr>
        <w:t xml:space="preserve"> sprouts, and many of these new stems were apparently able to persist for longer than 6 years. Lianas were significantly more abundant in the root/bole zone of gaps than in the </w:t>
      </w:r>
      <w:hyperlink r:id="rId18" w:tooltip="Learn more about Canopy from ScienceDirect's AI-generated Topic Pages" w:history="1">
        <w:r w:rsidRPr="008B3B0D">
          <w:rPr>
            <w:rStyle w:val="Hyperlink"/>
            <w:rFonts w:cstheme="minorHAnsi"/>
          </w:rPr>
          <w:t>canopy</w:t>
        </w:r>
      </w:hyperlink>
      <w:r w:rsidRPr="008B3B0D">
        <w:rPr>
          <w:rFonts w:cstheme="minorHAnsi"/>
        </w:rPr>
        <w:t xml:space="preserve"> zone, mostly due to the vigorous regeneration of stem sprouts. Canopy openness was highest in gaps one year after logging, possibly due to the smothering effect of the lianas on developing trees. Although liana abundance increased significantly over the 6-year gap </w:t>
      </w:r>
      <w:hyperlink r:id="rId19" w:tooltip="Learn more about Chronosequence from ScienceDirect's AI-generated Topic Pages" w:history="1">
        <w:proofErr w:type="spellStart"/>
        <w:r w:rsidRPr="008B3B0D">
          <w:rPr>
            <w:rStyle w:val="Hyperlink"/>
            <w:rFonts w:cstheme="minorHAnsi"/>
          </w:rPr>
          <w:t>chronosequence</w:t>
        </w:r>
        <w:proofErr w:type="spellEnd"/>
      </w:hyperlink>
      <w:r w:rsidRPr="008B3B0D">
        <w:rPr>
          <w:rFonts w:cstheme="minorHAnsi"/>
        </w:rPr>
        <w:t xml:space="preserve">, direct liana infestation of trees remained the same. Pre-logging liana cutting, however, significantly reduced the number of lianas </w:t>
      </w:r>
      <w:proofErr w:type="gramStart"/>
      <w:r w:rsidRPr="008B3B0D">
        <w:rPr>
          <w:rFonts w:cstheme="minorHAnsi"/>
        </w:rPr>
        <w:t>and also</w:t>
      </w:r>
      <w:proofErr w:type="gramEnd"/>
      <w:r w:rsidRPr="008B3B0D">
        <w:rPr>
          <w:rFonts w:cstheme="minorHAnsi"/>
        </w:rPr>
        <w:t xml:space="preserve"> the number of liana-infested trees in logging gaps. Consequently, liana cutting appears to be an effective method to reduce the abundance of lianas and thus minimize their detrimental effects on regenerating trees in logging gaps.</w:t>
      </w:r>
    </w:p>
    <w:p w14:paraId="7E779100" w14:textId="77777777" w:rsidR="005729B7" w:rsidRPr="008B3B0D" w:rsidRDefault="005729B7" w:rsidP="00181C33">
      <w:pPr>
        <w:pStyle w:val="Heading1"/>
        <w:rPr>
          <w:rFonts w:asciiTheme="minorHAnsi" w:hAnsiTheme="minorHAnsi" w:cstheme="minorHAnsi"/>
        </w:rPr>
      </w:pPr>
      <w:r w:rsidRPr="008B3B0D">
        <w:rPr>
          <w:rFonts w:asciiTheme="minorHAnsi" w:hAnsiTheme="minorHAnsi" w:cstheme="minorHAnsi"/>
        </w:rPr>
        <w:t>Keywords</w:t>
      </w:r>
    </w:p>
    <w:p w14:paraId="471252A2" w14:textId="217EDFF9" w:rsidR="005729B7" w:rsidRPr="008B3B0D" w:rsidRDefault="005729B7" w:rsidP="005729B7">
      <w:pPr>
        <w:rPr>
          <w:rFonts w:cstheme="minorHAnsi"/>
        </w:rPr>
      </w:pPr>
      <w:r w:rsidRPr="008B3B0D">
        <w:rPr>
          <w:rFonts w:cstheme="minorHAnsi"/>
        </w:rPr>
        <w:t>Lianas</w:t>
      </w:r>
      <w:r w:rsidR="001C13A4" w:rsidRPr="008B3B0D">
        <w:rPr>
          <w:rFonts w:cstheme="minorHAnsi"/>
        </w:rPr>
        <w:t xml:space="preserve">; </w:t>
      </w:r>
      <w:r w:rsidRPr="008B3B0D">
        <w:rPr>
          <w:rFonts w:cstheme="minorHAnsi"/>
        </w:rPr>
        <w:t>Climbing plants</w:t>
      </w:r>
      <w:r w:rsidR="001C13A4" w:rsidRPr="008B3B0D">
        <w:rPr>
          <w:rFonts w:cstheme="minorHAnsi"/>
        </w:rPr>
        <w:t xml:space="preserve">; </w:t>
      </w:r>
      <w:r w:rsidRPr="008B3B0D">
        <w:rPr>
          <w:rFonts w:cstheme="minorHAnsi"/>
        </w:rPr>
        <w:t>Climber cutting</w:t>
      </w:r>
      <w:r w:rsidR="001C13A4" w:rsidRPr="008B3B0D">
        <w:rPr>
          <w:rFonts w:cstheme="minorHAnsi"/>
        </w:rPr>
        <w:t xml:space="preserve">; </w:t>
      </w:r>
      <w:r w:rsidRPr="008B3B0D">
        <w:rPr>
          <w:rFonts w:cstheme="minorHAnsi"/>
        </w:rPr>
        <w:t>Trees</w:t>
      </w:r>
      <w:r w:rsidR="001C13A4" w:rsidRPr="008B3B0D">
        <w:rPr>
          <w:rFonts w:cstheme="minorHAnsi"/>
        </w:rPr>
        <w:t xml:space="preserve">; </w:t>
      </w:r>
      <w:r w:rsidRPr="008B3B0D">
        <w:rPr>
          <w:rFonts w:cstheme="minorHAnsi"/>
        </w:rPr>
        <w:t>Forest management</w:t>
      </w:r>
      <w:r w:rsidR="001C13A4" w:rsidRPr="008B3B0D">
        <w:rPr>
          <w:rFonts w:cstheme="minorHAnsi"/>
        </w:rPr>
        <w:t xml:space="preserve">; </w:t>
      </w:r>
      <w:r w:rsidRPr="008B3B0D">
        <w:rPr>
          <w:rFonts w:cstheme="minorHAnsi"/>
        </w:rPr>
        <w:t>Tropical forest</w:t>
      </w:r>
      <w:r w:rsidR="001C13A4" w:rsidRPr="008B3B0D">
        <w:rPr>
          <w:rFonts w:cstheme="minorHAnsi"/>
        </w:rPr>
        <w:t xml:space="preserve">; </w:t>
      </w:r>
      <w:r w:rsidRPr="008B3B0D">
        <w:rPr>
          <w:rFonts w:cstheme="minorHAnsi"/>
        </w:rPr>
        <w:t>Cameroon</w:t>
      </w:r>
    </w:p>
    <w:p w14:paraId="24F8E00E" w14:textId="77777777" w:rsidR="005729B7" w:rsidRPr="008B3B0D" w:rsidRDefault="005729B7" w:rsidP="00181C33">
      <w:pPr>
        <w:pStyle w:val="Heading1"/>
        <w:rPr>
          <w:rFonts w:asciiTheme="minorHAnsi" w:hAnsiTheme="minorHAnsi" w:cstheme="minorHAnsi"/>
        </w:rPr>
      </w:pPr>
      <w:r w:rsidRPr="008B3B0D">
        <w:rPr>
          <w:rFonts w:asciiTheme="minorHAnsi" w:hAnsiTheme="minorHAnsi" w:cstheme="minorHAnsi"/>
        </w:rPr>
        <w:t>1. Introduction</w:t>
      </w:r>
    </w:p>
    <w:p w14:paraId="7AB82C55" w14:textId="77777777" w:rsidR="005729B7" w:rsidRPr="008B3B0D" w:rsidRDefault="005729B7" w:rsidP="005729B7">
      <w:pPr>
        <w:rPr>
          <w:rFonts w:cstheme="minorHAnsi"/>
        </w:rPr>
      </w:pPr>
      <w:r w:rsidRPr="008B3B0D">
        <w:rPr>
          <w:rFonts w:cstheme="minorHAnsi"/>
        </w:rPr>
        <w:t>The detrimental impact of climbing plants on trees is a widely recognized phenomenon in both natural and managed tropical forests. Climbing plants, particularly lianas (woody vines), compete intensely with trees for both above- and below-ground resources and therefore can significantly decrease tree fecundity, growth rate, and survivorship in closed-canopy forest, treefall gaps, and open fields (</w:t>
      </w:r>
      <w:bookmarkStart w:id="4" w:name="bBIB29"/>
      <w:r w:rsidRPr="008B3B0D">
        <w:rPr>
          <w:rFonts w:cstheme="minorHAnsi"/>
        </w:rPr>
        <w:fldChar w:fldCharType="begin"/>
      </w:r>
      <w:r w:rsidRPr="008B3B0D">
        <w:rPr>
          <w:rFonts w:cstheme="minorHAnsi"/>
        </w:rPr>
        <w:instrText xml:space="preserve"> HYPERLINK "https://www.sciencedirect.com/science/article/pii/S0378112703004699?via%3Dihub" \l "BIB29" </w:instrText>
      </w:r>
      <w:r w:rsidRPr="008B3B0D">
        <w:rPr>
          <w:rFonts w:cstheme="minorHAnsi"/>
        </w:rPr>
        <w:fldChar w:fldCharType="separate"/>
      </w:r>
      <w:r w:rsidRPr="008B3B0D">
        <w:rPr>
          <w:rStyle w:val="Hyperlink"/>
          <w:rFonts w:cstheme="minorHAnsi"/>
        </w:rPr>
        <w:t>Putz, 1984</w:t>
      </w:r>
      <w:r w:rsidRPr="008B3B0D">
        <w:rPr>
          <w:rFonts w:cstheme="minorHAnsi"/>
        </w:rPr>
        <w:fldChar w:fldCharType="end"/>
      </w:r>
      <w:r w:rsidRPr="008B3B0D">
        <w:rPr>
          <w:rFonts w:cstheme="minorHAnsi"/>
        </w:rPr>
        <w:t xml:space="preserve">, </w:t>
      </w:r>
      <w:bookmarkStart w:id="5" w:name="bBIB43"/>
      <w:r w:rsidRPr="008B3B0D">
        <w:rPr>
          <w:rFonts w:cstheme="minorHAnsi"/>
        </w:rPr>
        <w:fldChar w:fldCharType="begin"/>
      </w:r>
      <w:r w:rsidRPr="008B3B0D">
        <w:rPr>
          <w:rFonts w:cstheme="minorHAnsi"/>
        </w:rPr>
        <w:instrText xml:space="preserve"> HYPERLINK "https://www.sciencedirect.com/science/article/pii/S0378112703004699?via%3Dihub" \l "BIB43" </w:instrText>
      </w:r>
      <w:r w:rsidRPr="008B3B0D">
        <w:rPr>
          <w:rFonts w:cstheme="minorHAnsi"/>
        </w:rPr>
        <w:fldChar w:fldCharType="separate"/>
      </w:r>
      <w:r w:rsidRPr="008B3B0D">
        <w:rPr>
          <w:rStyle w:val="Hyperlink"/>
          <w:rFonts w:cstheme="minorHAnsi"/>
        </w:rPr>
        <w:t>Stevens, 1987</w:t>
      </w:r>
      <w:r w:rsidRPr="008B3B0D">
        <w:rPr>
          <w:rFonts w:cstheme="minorHAnsi"/>
        </w:rPr>
        <w:fldChar w:fldCharType="end"/>
      </w:r>
      <w:r w:rsidRPr="008B3B0D">
        <w:rPr>
          <w:rFonts w:cstheme="minorHAnsi"/>
        </w:rPr>
        <w:t xml:space="preserve">, </w:t>
      </w:r>
      <w:bookmarkStart w:id="6" w:name="bBIB7"/>
      <w:r w:rsidRPr="008B3B0D">
        <w:rPr>
          <w:rFonts w:cstheme="minorHAnsi"/>
        </w:rPr>
        <w:fldChar w:fldCharType="begin"/>
      </w:r>
      <w:r w:rsidRPr="008B3B0D">
        <w:rPr>
          <w:rFonts w:cstheme="minorHAnsi"/>
        </w:rPr>
        <w:instrText xml:space="preserve"> HYPERLINK "https://www.sciencedirect.com/science/article/pii/S0378112703004699?via%3Dihub" \l "BIB7" </w:instrText>
      </w:r>
      <w:r w:rsidRPr="008B3B0D">
        <w:rPr>
          <w:rFonts w:cstheme="minorHAnsi"/>
        </w:rPr>
        <w:fldChar w:fldCharType="separate"/>
      </w:r>
      <w:r w:rsidRPr="008B3B0D">
        <w:rPr>
          <w:rStyle w:val="Hyperlink"/>
          <w:rFonts w:cstheme="minorHAnsi"/>
        </w:rPr>
        <w:t>Clark and Clark, 1990</w:t>
      </w:r>
      <w:r w:rsidRPr="008B3B0D">
        <w:rPr>
          <w:rFonts w:cstheme="minorHAnsi"/>
        </w:rPr>
        <w:fldChar w:fldCharType="end"/>
      </w:r>
      <w:r w:rsidRPr="008B3B0D">
        <w:rPr>
          <w:rFonts w:cstheme="minorHAnsi"/>
        </w:rPr>
        <w:t xml:space="preserve">, </w:t>
      </w:r>
      <w:bookmarkStart w:id="7" w:name="bBIB11"/>
      <w:r w:rsidRPr="008B3B0D">
        <w:rPr>
          <w:rFonts w:cstheme="minorHAnsi"/>
        </w:rPr>
        <w:fldChar w:fldCharType="begin"/>
      </w:r>
      <w:r w:rsidRPr="008B3B0D">
        <w:rPr>
          <w:rFonts w:cstheme="minorHAnsi"/>
        </w:rPr>
        <w:instrText xml:space="preserve"> HYPERLINK "https://www.sciencedirect.com/science/article/pii/S0378112703004699?via%3Dihub" \l "BIB11" </w:instrText>
      </w:r>
      <w:r w:rsidRPr="008B3B0D">
        <w:rPr>
          <w:rFonts w:cstheme="minorHAnsi"/>
        </w:rPr>
        <w:fldChar w:fldCharType="separate"/>
      </w:r>
      <w:proofErr w:type="spellStart"/>
      <w:r w:rsidRPr="008B3B0D">
        <w:rPr>
          <w:rStyle w:val="Hyperlink"/>
          <w:rFonts w:cstheme="minorHAnsi"/>
        </w:rPr>
        <w:t>Dillenburg</w:t>
      </w:r>
      <w:proofErr w:type="spellEnd"/>
      <w:r w:rsidRPr="008B3B0D">
        <w:rPr>
          <w:rStyle w:val="Hyperlink"/>
          <w:rFonts w:cstheme="minorHAnsi"/>
        </w:rPr>
        <w:t xml:space="preserve"> et al., 1993</w:t>
      </w:r>
      <w:r w:rsidRPr="008B3B0D">
        <w:rPr>
          <w:rFonts w:cstheme="minorHAnsi"/>
        </w:rPr>
        <w:fldChar w:fldCharType="end"/>
      </w:r>
      <w:r w:rsidRPr="008B3B0D">
        <w:rPr>
          <w:rFonts w:cstheme="minorHAnsi"/>
        </w:rPr>
        <w:t xml:space="preserve">, </w:t>
      </w:r>
      <w:bookmarkStart w:id="8" w:name="bBIB36"/>
      <w:r w:rsidRPr="008B3B0D">
        <w:rPr>
          <w:rFonts w:cstheme="minorHAnsi"/>
        </w:rPr>
        <w:fldChar w:fldCharType="begin"/>
      </w:r>
      <w:r w:rsidRPr="008B3B0D">
        <w:rPr>
          <w:rFonts w:cstheme="minorHAnsi"/>
        </w:rPr>
        <w:instrText xml:space="preserve"> HYPERLINK "https://www.sciencedirect.com/science/article/pii/S0378112703004699?via%3Dihub" \l "BIB36" </w:instrText>
      </w:r>
      <w:r w:rsidRPr="008B3B0D">
        <w:rPr>
          <w:rFonts w:cstheme="minorHAnsi"/>
        </w:rPr>
        <w:fldChar w:fldCharType="separate"/>
      </w:r>
      <w:r w:rsidRPr="008B3B0D">
        <w:rPr>
          <w:rStyle w:val="Hyperlink"/>
          <w:rFonts w:cstheme="minorHAnsi"/>
        </w:rPr>
        <w:t xml:space="preserve">Schnitzer and </w:t>
      </w:r>
      <w:proofErr w:type="spellStart"/>
      <w:r w:rsidRPr="008B3B0D">
        <w:rPr>
          <w:rStyle w:val="Hyperlink"/>
          <w:rFonts w:cstheme="minorHAnsi"/>
        </w:rPr>
        <w:t>Bongers</w:t>
      </w:r>
      <w:proofErr w:type="spellEnd"/>
      <w:r w:rsidRPr="008B3B0D">
        <w:rPr>
          <w:rStyle w:val="Hyperlink"/>
          <w:rFonts w:cstheme="minorHAnsi"/>
        </w:rPr>
        <w:t>, 2002</w:t>
      </w:r>
      <w:r w:rsidRPr="008B3B0D">
        <w:rPr>
          <w:rFonts w:cstheme="minorHAnsi"/>
        </w:rPr>
        <w:fldChar w:fldCharType="end"/>
      </w:r>
      <w:r w:rsidRPr="008B3B0D">
        <w:rPr>
          <w:rFonts w:cstheme="minorHAnsi"/>
        </w:rPr>
        <w:t>). Lianas are particularly abundant in disturbed forests and in disturbed areas of natural forests, such as treefall gaps, where they can recruit rapidly and abundantly, and subsequently suppress tree regeneration for many years (</w:t>
      </w:r>
      <w:hyperlink r:id="rId20" w:anchor="BIB29" w:history="1">
        <w:r w:rsidRPr="008B3B0D">
          <w:rPr>
            <w:rStyle w:val="Hyperlink"/>
            <w:rFonts w:cstheme="minorHAnsi"/>
          </w:rPr>
          <w:t>Putz, 1984</w:t>
        </w:r>
      </w:hyperlink>
      <w:r w:rsidRPr="008B3B0D">
        <w:rPr>
          <w:rFonts w:cstheme="minorHAnsi"/>
        </w:rPr>
        <w:t xml:space="preserve">, </w:t>
      </w:r>
      <w:bookmarkStart w:id="9" w:name="bBIB3"/>
      <w:r w:rsidRPr="008B3B0D">
        <w:rPr>
          <w:rFonts w:cstheme="minorHAnsi"/>
        </w:rPr>
        <w:fldChar w:fldCharType="begin"/>
      </w:r>
      <w:r w:rsidRPr="008B3B0D">
        <w:rPr>
          <w:rFonts w:cstheme="minorHAnsi"/>
        </w:rPr>
        <w:instrText xml:space="preserve"> HYPERLINK "https://www.sciencedirect.com/science/article/pii/S0378112703004699?via%3Dihub" \l "BIB3" </w:instrText>
      </w:r>
      <w:r w:rsidRPr="008B3B0D">
        <w:rPr>
          <w:rFonts w:cstheme="minorHAnsi"/>
        </w:rPr>
        <w:fldChar w:fldCharType="separate"/>
      </w:r>
      <w:proofErr w:type="spellStart"/>
      <w:r w:rsidRPr="008B3B0D">
        <w:rPr>
          <w:rStyle w:val="Hyperlink"/>
          <w:rFonts w:cstheme="minorHAnsi"/>
        </w:rPr>
        <w:t>Babweteera</w:t>
      </w:r>
      <w:proofErr w:type="spellEnd"/>
      <w:r w:rsidRPr="008B3B0D">
        <w:rPr>
          <w:rStyle w:val="Hyperlink"/>
          <w:rFonts w:cstheme="minorHAnsi"/>
        </w:rPr>
        <w:t xml:space="preserve"> et al., 2000</w:t>
      </w:r>
      <w:r w:rsidRPr="008B3B0D">
        <w:rPr>
          <w:rFonts w:cstheme="minorHAnsi"/>
        </w:rPr>
        <w:fldChar w:fldCharType="end"/>
      </w:r>
      <w:r w:rsidRPr="008B3B0D">
        <w:rPr>
          <w:rFonts w:cstheme="minorHAnsi"/>
        </w:rPr>
        <w:t xml:space="preserve">, </w:t>
      </w:r>
      <w:bookmarkStart w:id="10" w:name="bBIB39"/>
      <w:r w:rsidRPr="008B3B0D">
        <w:rPr>
          <w:rFonts w:cstheme="minorHAnsi"/>
        </w:rPr>
        <w:fldChar w:fldCharType="begin"/>
      </w:r>
      <w:r w:rsidRPr="008B3B0D">
        <w:rPr>
          <w:rFonts w:cstheme="minorHAnsi"/>
        </w:rPr>
        <w:instrText xml:space="preserve"> HYPERLINK "https://www.sciencedirect.com/science/article/pii/S0378112703004699?via%3Dihub" \l "BIB39" </w:instrText>
      </w:r>
      <w:r w:rsidRPr="008B3B0D">
        <w:rPr>
          <w:rFonts w:cstheme="minorHAnsi"/>
        </w:rPr>
        <w:fldChar w:fldCharType="separate"/>
      </w:r>
      <w:r w:rsidRPr="008B3B0D">
        <w:rPr>
          <w:rStyle w:val="Hyperlink"/>
          <w:rFonts w:cstheme="minorHAnsi"/>
        </w:rPr>
        <w:t>Schnitzer et al., 2000</w:t>
      </w:r>
      <w:r w:rsidRPr="008B3B0D">
        <w:rPr>
          <w:rFonts w:cstheme="minorHAnsi"/>
        </w:rPr>
        <w:fldChar w:fldCharType="end"/>
      </w:r>
      <w:r w:rsidRPr="008B3B0D">
        <w:rPr>
          <w:rFonts w:cstheme="minorHAnsi"/>
        </w:rPr>
        <w:t xml:space="preserve">, </w:t>
      </w:r>
      <w:bookmarkStart w:id="11" w:name="bBIB44"/>
      <w:r w:rsidRPr="008B3B0D">
        <w:rPr>
          <w:rFonts w:cstheme="minorHAnsi"/>
        </w:rPr>
        <w:fldChar w:fldCharType="begin"/>
      </w:r>
      <w:r w:rsidRPr="008B3B0D">
        <w:rPr>
          <w:rFonts w:cstheme="minorHAnsi"/>
        </w:rPr>
        <w:instrText xml:space="preserve"> HYPERLINK "https://www.sciencedirect.com/science/article/pii/S0378112703004699?via%3Dihub" \l "BIB44" </w:instrText>
      </w:r>
      <w:r w:rsidRPr="008B3B0D">
        <w:rPr>
          <w:rFonts w:cstheme="minorHAnsi"/>
        </w:rPr>
        <w:fldChar w:fldCharType="separate"/>
      </w:r>
      <w:proofErr w:type="spellStart"/>
      <w:r w:rsidRPr="008B3B0D">
        <w:rPr>
          <w:rStyle w:val="Hyperlink"/>
          <w:rFonts w:cstheme="minorHAnsi"/>
        </w:rPr>
        <w:t>Tabanez</w:t>
      </w:r>
      <w:proofErr w:type="spellEnd"/>
      <w:r w:rsidRPr="008B3B0D">
        <w:rPr>
          <w:rStyle w:val="Hyperlink"/>
          <w:rFonts w:cstheme="minorHAnsi"/>
        </w:rPr>
        <w:t xml:space="preserve"> and Viana, 2000</w:t>
      </w:r>
      <w:r w:rsidRPr="008B3B0D">
        <w:rPr>
          <w:rFonts w:cstheme="minorHAnsi"/>
        </w:rPr>
        <w:fldChar w:fldCharType="end"/>
      </w:r>
      <w:r w:rsidRPr="008B3B0D">
        <w:rPr>
          <w:rFonts w:cstheme="minorHAnsi"/>
        </w:rPr>
        <w:t xml:space="preserve">, </w:t>
      </w:r>
      <w:bookmarkStart w:id="12" w:name="bBIB37"/>
      <w:r w:rsidRPr="008B3B0D">
        <w:rPr>
          <w:rFonts w:cstheme="minorHAnsi"/>
        </w:rPr>
        <w:fldChar w:fldCharType="begin"/>
      </w:r>
      <w:r w:rsidRPr="008B3B0D">
        <w:rPr>
          <w:rFonts w:cstheme="minorHAnsi"/>
        </w:rPr>
        <w:instrText xml:space="preserve"> HYPERLINK "https://www.sciencedirect.com/science/article/pii/S0378112703004699?via%3Dihub" \l "BIB37" </w:instrText>
      </w:r>
      <w:r w:rsidRPr="008B3B0D">
        <w:rPr>
          <w:rFonts w:cstheme="minorHAnsi"/>
        </w:rPr>
        <w:fldChar w:fldCharType="separate"/>
      </w:r>
      <w:r w:rsidRPr="008B3B0D">
        <w:rPr>
          <w:rStyle w:val="Hyperlink"/>
          <w:rFonts w:cstheme="minorHAnsi"/>
        </w:rPr>
        <w:t>Schnitzer and Carson, 2000</w:t>
      </w:r>
      <w:r w:rsidRPr="008B3B0D">
        <w:rPr>
          <w:rFonts w:cstheme="minorHAnsi"/>
        </w:rPr>
        <w:fldChar w:fldCharType="end"/>
      </w:r>
      <w:bookmarkEnd w:id="12"/>
      <w:r w:rsidRPr="008B3B0D">
        <w:rPr>
          <w:rFonts w:cstheme="minorHAnsi"/>
        </w:rPr>
        <w:t xml:space="preserve">, </w:t>
      </w:r>
      <w:bookmarkStart w:id="13" w:name="bBIB38"/>
      <w:r w:rsidRPr="008B3B0D">
        <w:rPr>
          <w:rFonts w:cstheme="minorHAnsi"/>
        </w:rPr>
        <w:fldChar w:fldCharType="begin"/>
      </w:r>
      <w:r w:rsidRPr="008B3B0D">
        <w:rPr>
          <w:rFonts w:cstheme="minorHAnsi"/>
        </w:rPr>
        <w:instrText xml:space="preserve"> HYPERLINK "https://www.sciencedirect.com/science/article/pii/S0378112703004699?via%3Dihub" \l "BIB38" </w:instrText>
      </w:r>
      <w:r w:rsidRPr="008B3B0D">
        <w:rPr>
          <w:rFonts w:cstheme="minorHAnsi"/>
        </w:rPr>
        <w:fldChar w:fldCharType="separate"/>
      </w:r>
      <w:r w:rsidRPr="008B3B0D">
        <w:rPr>
          <w:rStyle w:val="Hyperlink"/>
          <w:rFonts w:cstheme="minorHAnsi"/>
        </w:rPr>
        <w:t>Schnitzer and Carson, 2001</w:t>
      </w:r>
      <w:r w:rsidRPr="008B3B0D">
        <w:rPr>
          <w:rFonts w:cstheme="minorHAnsi"/>
        </w:rPr>
        <w:fldChar w:fldCharType="end"/>
      </w:r>
      <w:r w:rsidRPr="008B3B0D">
        <w:rPr>
          <w:rFonts w:cstheme="minorHAnsi"/>
        </w:rPr>
        <w:t xml:space="preserve">). For example, </w:t>
      </w:r>
      <w:hyperlink r:id="rId21" w:anchor="BIB39" w:history="1">
        <w:r w:rsidRPr="008B3B0D">
          <w:rPr>
            <w:rStyle w:val="Hyperlink"/>
            <w:rFonts w:cstheme="minorHAnsi"/>
          </w:rPr>
          <w:t>Schnitzer et al. (2000)</w:t>
        </w:r>
      </w:hyperlink>
      <w:r w:rsidRPr="008B3B0D">
        <w:rPr>
          <w:rFonts w:cstheme="minorHAnsi"/>
        </w:rPr>
        <w:t xml:space="preserve"> demonstrated that high liana abundance in natural treefall gaps in Panama could suppress tree regeneration for more than 13 years. During tree extraction in managed and logged forests, lianas can substantially increase the damage and mortality of neighboring trees (collateral damage) and increase the size of logging gaps by binding the trees together, thus pulling down multiple trees in addition to the one being harvested (</w:t>
      </w:r>
      <w:bookmarkStart w:id="14" w:name="bBIB2"/>
      <w:proofErr w:type="spellStart"/>
      <w:r w:rsidRPr="008B3B0D">
        <w:rPr>
          <w:rFonts w:cstheme="minorHAnsi"/>
        </w:rPr>
        <w:fldChar w:fldCharType="begin"/>
      </w:r>
      <w:r w:rsidRPr="008B3B0D">
        <w:rPr>
          <w:rFonts w:cstheme="minorHAnsi"/>
        </w:rPr>
        <w:instrText xml:space="preserve"> HYPERLINK "https://www.sciencedirect.com/science/article/pii/S0378112703004699?via%3Dihub" \l "BIB2" </w:instrText>
      </w:r>
      <w:r w:rsidRPr="008B3B0D">
        <w:rPr>
          <w:rFonts w:cstheme="minorHAnsi"/>
        </w:rPr>
        <w:fldChar w:fldCharType="separate"/>
      </w:r>
      <w:r w:rsidRPr="008B3B0D">
        <w:rPr>
          <w:rStyle w:val="Hyperlink"/>
          <w:rFonts w:cstheme="minorHAnsi"/>
        </w:rPr>
        <w:t>Appanah</w:t>
      </w:r>
      <w:proofErr w:type="spellEnd"/>
      <w:r w:rsidRPr="008B3B0D">
        <w:rPr>
          <w:rStyle w:val="Hyperlink"/>
          <w:rFonts w:cstheme="minorHAnsi"/>
        </w:rPr>
        <w:t xml:space="preserve"> and Putz, 1984</w:t>
      </w:r>
      <w:r w:rsidRPr="008B3B0D">
        <w:rPr>
          <w:rFonts w:cstheme="minorHAnsi"/>
        </w:rPr>
        <w:fldChar w:fldCharType="end"/>
      </w:r>
      <w:r w:rsidRPr="008B3B0D">
        <w:rPr>
          <w:rFonts w:cstheme="minorHAnsi"/>
        </w:rPr>
        <w:t xml:space="preserve">, </w:t>
      </w:r>
      <w:bookmarkStart w:id="15" w:name="bBIB30"/>
      <w:r w:rsidRPr="008B3B0D">
        <w:rPr>
          <w:rFonts w:cstheme="minorHAnsi"/>
        </w:rPr>
        <w:fldChar w:fldCharType="begin"/>
      </w:r>
      <w:r w:rsidRPr="008B3B0D">
        <w:rPr>
          <w:rFonts w:cstheme="minorHAnsi"/>
        </w:rPr>
        <w:instrText xml:space="preserve"> HYPERLINK "https://www.sciencedirect.com/science/article/pii/S0378112703004699?via%3Dihub" \l "BIB30" </w:instrText>
      </w:r>
      <w:r w:rsidRPr="008B3B0D">
        <w:rPr>
          <w:rFonts w:cstheme="minorHAnsi"/>
        </w:rPr>
        <w:fldChar w:fldCharType="separate"/>
      </w:r>
      <w:r w:rsidRPr="008B3B0D">
        <w:rPr>
          <w:rStyle w:val="Hyperlink"/>
          <w:rFonts w:cstheme="minorHAnsi"/>
        </w:rPr>
        <w:t>Putz, 1985</w:t>
      </w:r>
      <w:r w:rsidRPr="008B3B0D">
        <w:rPr>
          <w:rFonts w:cstheme="minorHAnsi"/>
        </w:rPr>
        <w:fldChar w:fldCharType="end"/>
      </w:r>
      <w:r w:rsidRPr="008B3B0D">
        <w:rPr>
          <w:rFonts w:cstheme="minorHAnsi"/>
        </w:rPr>
        <w:t xml:space="preserve">; but see </w:t>
      </w:r>
      <w:bookmarkStart w:id="16" w:name="bBIB21"/>
      <w:r w:rsidRPr="008B3B0D">
        <w:rPr>
          <w:rFonts w:cstheme="minorHAnsi"/>
        </w:rPr>
        <w:fldChar w:fldCharType="begin"/>
      </w:r>
      <w:r w:rsidRPr="008B3B0D">
        <w:rPr>
          <w:rFonts w:cstheme="minorHAnsi"/>
        </w:rPr>
        <w:instrText xml:space="preserve"> HYPERLINK "https://www.sciencedirect.com/science/article/pii/S0378112703004699?via%3Dihub" \l "BIB21" </w:instrText>
      </w:r>
      <w:r w:rsidRPr="008B3B0D">
        <w:rPr>
          <w:rFonts w:cstheme="minorHAnsi"/>
        </w:rPr>
        <w:fldChar w:fldCharType="separate"/>
      </w:r>
      <w:proofErr w:type="spellStart"/>
      <w:r w:rsidRPr="008B3B0D">
        <w:rPr>
          <w:rStyle w:val="Hyperlink"/>
          <w:rFonts w:cstheme="minorHAnsi"/>
        </w:rPr>
        <w:t>Parren</w:t>
      </w:r>
      <w:proofErr w:type="spellEnd"/>
      <w:r w:rsidRPr="008B3B0D">
        <w:rPr>
          <w:rStyle w:val="Hyperlink"/>
          <w:rFonts w:cstheme="minorHAnsi"/>
        </w:rPr>
        <w:t xml:space="preserve"> and </w:t>
      </w:r>
      <w:proofErr w:type="spellStart"/>
      <w:r w:rsidRPr="008B3B0D">
        <w:rPr>
          <w:rStyle w:val="Hyperlink"/>
          <w:rFonts w:cstheme="minorHAnsi"/>
        </w:rPr>
        <w:t>Bongers</w:t>
      </w:r>
      <w:proofErr w:type="spellEnd"/>
      <w:r w:rsidRPr="008B3B0D">
        <w:rPr>
          <w:rStyle w:val="Hyperlink"/>
          <w:rFonts w:cstheme="minorHAnsi"/>
        </w:rPr>
        <w:t>, 2001</w:t>
      </w:r>
      <w:r w:rsidRPr="008B3B0D">
        <w:rPr>
          <w:rFonts w:cstheme="minorHAnsi"/>
        </w:rPr>
        <w:fldChar w:fldCharType="end"/>
      </w:r>
      <w:r w:rsidRPr="008B3B0D">
        <w:rPr>
          <w:rFonts w:cstheme="minorHAnsi"/>
        </w:rPr>
        <w:t>). Lianas also impact tree regeneration detrimentally following tree extraction by suppressing the growth and regeneration of valuable timber trees, as well as causing bending of the tree trunks and thus reducing their value as timber (</w:t>
      </w:r>
      <w:hyperlink r:id="rId22" w:anchor="BIB30" w:history="1">
        <w:r w:rsidRPr="008B3B0D">
          <w:rPr>
            <w:rStyle w:val="Hyperlink"/>
            <w:rFonts w:cstheme="minorHAnsi"/>
          </w:rPr>
          <w:t>Putz, 1985</w:t>
        </w:r>
      </w:hyperlink>
      <w:r w:rsidRPr="008B3B0D">
        <w:rPr>
          <w:rFonts w:cstheme="minorHAnsi"/>
        </w:rPr>
        <w:t xml:space="preserve">, </w:t>
      </w:r>
      <w:bookmarkStart w:id="17" w:name="bBIB26"/>
      <w:r w:rsidRPr="008B3B0D">
        <w:rPr>
          <w:rFonts w:cstheme="minorHAnsi"/>
        </w:rPr>
        <w:fldChar w:fldCharType="begin"/>
      </w:r>
      <w:r w:rsidRPr="008B3B0D">
        <w:rPr>
          <w:rFonts w:cstheme="minorHAnsi"/>
        </w:rPr>
        <w:instrText xml:space="preserve"> HYPERLINK "https://www.sciencedirect.com/science/article/pii/S0378112703004699?via%3Dihub" \l "BIB26" </w:instrText>
      </w:r>
      <w:r w:rsidRPr="008B3B0D">
        <w:rPr>
          <w:rFonts w:cstheme="minorHAnsi"/>
        </w:rPr>
        <w:fldChar w:fldCharType="separate"/>
      </w:r>
      <w:proofErr w:type="spellStart"/>
      <w:r w:rsidRPr="008B3B0D">
        <w:rPr>
          <w:rStyle w:val="Hyperlink"/>
          <w:rFonts w:cstheme="minorHAnsi"/>
        </w:rPr>
        <w:t>Pinard</w:t>
      </w:r>
      <w:proofErr w:type="spellEnd"/>
      <w:r w:rsidRPr="008B3B0D">
        <w:rPr>
          <w:rStyle w:val="Hyperlink"/>
          <w:rFonts w:cstheme="minorHAnsi"/>
        </w:rPr>
        <w:t xml:space="preserve"> and Putz, 1994</w:t>
      </w:r>
      <w:r w:rsidRPr="008B3B0D">
        <w:rPr>
          <w:rFonts w:cstheme="minorHAnsi"/>
        </w:rPr>
        <w:fldChar w:fldCharType="end"/>
      </w:r>
      <w:r w:rsidRPr="008B3B0D">
        <w:rPr>
          <w:rFonts w:cstheme="minorHAnsi"/>
        </w:rPr>
        <w:t xml:space="preserve">, </w:t>
      </w:r>
      <w:bookmarkStart w:id="18" w:name="bBIB47"/>
      <w:r w:rsidRPr="008B3B0D">
        <w:rPr>
          <w:rFonts w:cstheme="minorHAnsi"/>
        </w:rPr>
        <w:fldChar w:fldCharType="begin"/>
      </w:r>
      <w:r w:rsidRPr="008B3B0D">
        <w:rPr>
          <w:rFonts w:cstheme="minorHAnsi"/>
        </w:rPr>
        <w:instrText xml:space="preserve"> HYPERLINK "https://www.sciencedirect.com/science/article/pii/S0378112703004699?via%3Dihub" \l "BIB47" </w:instrText>
      </w:r>
      <w:r w:rsidRPr="008B3B0D">
        <w:rPr>
          <w:rFonts w:cstheme="minorHAnsi"/>
        </w:rPr>
        <w:fldChar w:fldCharType="separate"/>
      </w:r>
      <w:r w:rsidRPr="008B3B0D">
        <w:rPr>
          <w:rStyle w:val="Hyperlink"/>
          <w:rFonts w:cstheme="minorHAnsi"/>
        </w:rPr>
        <w:t>Vidal et al., 1997</w:t>
      </w:r>
      <w:r w:rsidRPr="008B3B0D">
        <w:rPr>
          <w:rFonts w:cstheme="minorHAnsi"/>
        </w:rPr>
        <w:fldChar w:fldCharType="end"/>
      </w:r>
      <w:r w:rsidRPr="008B3B0D">
        <w:rPr>
          <w:rFonts w:cstheme="minorHAnsi"/>
        </w:rPr>
        <w:t>). Furthermore, the effects of lianas on trees are likely to become more intensified in the near future, because lianas appear to be increasing in abundance in response to global climate change (</w:t>
      </w:r>
      <w:bookmarkStart w:id="19" w:name="bBIB25"/>
      <w:r w:rsidRPr="008B3B0D">
        <w:rPr>
          <w:rFonts w:cstheme="minorHAnsi"/>
        </w:rPr>
        <w:fldChar w:fldCharType="begin"/>
      </w:r>
      <w:r w:rsidRPr="008B3B0D">
        <w:rPr>
          <w:rFonts w:cstheme="minorHAnsi"/>
        </w:rPr>
        <w:instrText xml:space="preserve"> HYPERLINK "https://www.sciencedirect.com/science/article/pii/S0378112703004699?via%3Dihub" \l "BIB25" </w:instrText>
      </w:r>
      <w:r w:rsidRPr="008B3B0D">
        <w:rPr>
          <w:rFonts w:cstheme="minorHAnsi"/>
        </w:rPr>
        <w:fldChar w:fldCharType="separate"/>
      </w:r>
      <w:r w:rsidRPr="008B3B0D">
        <w:rPr>
          <w:rStyle w:val="Hyperlink"/>
          <w:rFonts w:cstheme="minorHAnsi"/>
        </w:rPr>
        <w:t>Phillips et al., 2002</w:t>
      </w:r>
      <w:r w:rsidRPr="008B3B0D">
        <w:rPr>
          <w:rFonts w:cstheme="minorHAnsi"/>
        </w:rPr>
        <w:fldChar w:fldCharType="end"/>
      </w:r>
      <w:bookmarkEnd w:id="19"/>
      <w:r w:rsidRPr="008B3B0D">
        <w:rPr>
          <w:rFonts w:cstheme="minorHAnsi"/>
        </w:rPr>
        <w:t>).</w:t>
      </w:r>
    </w:p>
    <w:p w14:paraId="0689C260" w14:textId="77777777" w:rsidR="005729B7" w:rsidRPr="008B3B0D" w:rsidRDefault="005729B7" w:rsidP="005729B7">
      <w:pPr>
        <w:rPr>
          <w:rFonts w:cstheme="minorHAnsi"/>
        </w:rPr>
      </w:pPr>
      <w:r w:rsidRPr="008B3B0D">
        <w:rPr>
          <w:rFonts w:cstheme="minorHAnsi"/>
        </w:rPr>
        <w:t>To minimize the effects of lianas on tree regeneration in managed forests, pre-harvest climber cutting has been used as a silvicultural tool throughout the tropics, costing many millions of dollars annually worldwide (</w:t>
      </w:r>
      <w:bookmarkStart w:id="20" w:name="bBIB15"/>
      <w:proofErr w:type="spellStart"/>
      <w:r w:rsidRPr="008B3B0D">
        <w:rPr>
          <w:rFonts w:cstheme="minorHAnsi"/>
        </w:rPr>
        <w:fldChar w:fldCharType="begin"/>
      </w:r>
      <w:r w:rsidRPr="008B3B0D">
        <w:rPr>
          <w:rFonts w:cstheme="minorHAnsi"/>
        </w:rPr>
        <w:instrText xml:space="preserve"> HYPERLINK "https://www.sciencedirect.com/science/article/pii/S0378112703004699?via%3Dihub" \l "BIB15" </w:instrText>
      </w:r>
      <w:r w:rsidRPr="008B3B0D">
        <w:rPr>
          <w:rFonts w:cstheme="minorHAnsi"/>
        </w:rPr>
        <w:fldChar w:fldCharType="separate"/>
      </w:r>
      <w:r w:rsidRPr="008B3B0D">
        <w:rPr>
          <w:rStyle w:val="Hyperlink"/>
          <w:rFonts w:cstheme="minorHAnsi"/>
        </w:rPr>
        <w:t>Guigonis</w:t>
      </w:r>
      <w:proofErr w:type="spellEnd"/>
      <w:r w:rsidRPr="008B3B0D">
        <w:rPr>
          <w:rStyle w:val="Hyperlink"/>
          <w:rFonts w:cstheme="minorHAnsi"/>
        </w:rPr>
        <w:t>, 1978</w:t>
      </w:r>
      <w:r w:rsidRPr="008B3B0D">
        <w:rPr>
          <w:rFonts w:cstheme="minorHAnsi"/>
        </w:rPr>
        <w:fldChar w:fldCharType="end"/>
      </w:r>
      <w:bookmarkEnd w:id="20"/>
      <w:r w:rsidRPr="008B3B0D">
        <w:rPr>
          <w:rFonts w:cstheme="minorHAnsi"/>
        </w:rPr>
        <w:t xml:space="preserve">, </w:t>
      </w:r>
      <w:hyperlink r:id="rId23" w:anchor="BIB2" w:history="1">
        <w:proofErr w:type="spellStart"/>
        <w:r w:rsidRPr="008B3B0D">
          <w:rPr>
            <w:rStyle w:val="Hyperlink"/>
            <w:rFonts w:cstheme="minorHAnsi"/>
          </w:rPr>
          <w:t>Appanah</w:t>
        </w:r>
        <w:proofErr w:type="spellEnd"/>
        <w:r w:rsidRPr="008B3B0D">
          <w:rPr>
            <w:rStyle w:val="Hyperlink"/>
            <w:rFonts w:cstheme="minorHAnsi"/>
          </w:rPr>
          <w:t xml:space="preserve"> and Putz, 1984</w:t>
        </w:r>
      </w:hyperlink>
      <w:r w:rsidRPr="008B3B0D">
        <w:rPr>
          <w:rFonts w:cstheme="minorHAnsi"/>
        </w:rPr>
        <w:t xml:space="preserve">, </w:t>
      </w:r>
      <w:bookmarkStart w:id="21" w:name="bBIB8"/>
      <w:r w:rsidRPr="008B3B0D">
        <w:rPr>
          <w:rFonts w:cstheme="minorHAnsi"/>
        </w:rPr>
        <w:fldChar w:fldCharType="begin"/>
      </w:r>
      <w:r w:rsidRPr="008B3B0D">
        <w:rPr>
          <w:rFonts w:cstheme="minorHAnsi"/>
        </w:rPr>
        <w:instrText xml:space="preserve"> HYPERLINK "https://www.sciencedirect.com/science/article/pii/S0378112703004699?via%3Dihub" \l "BIB8" </w:instrText>
      </w:r>
      <w:r w:rsidRPr="008B3B0D">
        <w:rPr>
          <w:rFonts w:cstheme="minorHAnsi"/>
        </w:rPr>
        <w:fldChar w:fldCharType="separate"/>
      </w:r>
      <w:proofErr w:type="spellStart"/>
      <w:r w:rsidRPr="008B3B0D">
        <w:rPr>
          <w:rStyle w:val="Hyperlink"/>
          <w:rFonts w:cstheme="minorHAnsi"/>
        </w:rPr>
        <w:t>d’Oliveira</w:t>
      </w:r>
      <w:proofErr w:type="spellEnd"/>
      <w:r w:rsidRPr="008B3B0D">
        <w:rPr>
          <w:rStyle w:val="Hyperlink"/>
          <w:rFonts w:cstheme="minorHAnsi"/>
        </w:rPr>
        <w:t xml:space="preserve"> and </w:t>
      </w:r>
      <w:proofErr w:type="spellStart"/>
      <w:r w:rsidRPr="008B3B0D">
        <w:rPr>
          <w:rStyle w:val="Hyperlink"/>
          <w:rFonts w:cstheme="minorHAnsi"/>
        </w:rPr>
        <w:t>Braz</w:t>
      </w:r>
      <w:proofErr w:type="spellEnd"/>
      <w:r w:rsidRPr="008B3B0D">
        <w:rPr>
          <w:rStyle w:val="Hyperlink"/>
          <w:rFonts w:cstheme="minorHAnsi"/>
        </w:rPr>
        <w:t>, 1995</w:t>
      </w:r>
      <w:r w:rsidRPr="008B3B0D">
        <w:rPr>
          <w:rFonts w:cstheme="minorHAnsi"/>
        </w:rPr>
        <w:fldChar w:fldCharType="end"/>
      </w:r>
      <w:bookmarkEnd w:id="21"/>
      <w:r w:rsidRPr="008B3B0D">
        <w:rPr>
          <w:rFonts w:cstheme="minorHAnsi"/>
        </w:rPr>
        <w:t xml:space="preserve">, </w:t>
      </w:r>
      <w:bookmarkStart w:id="22" w:name="bBIB28"/>
      <w:r w:rsidRPr="008B3B0D">
        <w:rPr>
          <w:rFonts w:cstheme="minorHAnsi"/>
        </w:rPr>
        <w:fldChar w:fldCharType="begin"/>
      </w:r>
      <w:r w:rsidRPr="008B3B0D">
        <w:rPr>
          <w:rFonts w:cstheme="minorHAnsi"/>
        </w:rPr>
        <w:instrText xml:space="preserve"> HYPERLINK "https://www.sciencedirect.com/science/article/pii/S0378112703004699?via%3Dihub" \l "BIB28" </w:instrText>
      </w:r>
      <w:r w:rsidRPr="008B3B0D">
        <w:rPr>
          <w:rFonts w:cstheme="minorHAnsi"/>
        </w:rPr>
        <w:fldChar w:fldCharType="separate"/>
      </w:r>
      <w:proofErr w:type="spellStart"/>
      <w:r w:rsidRPr="008B3B0D">
        <w:rPr>
          <w:rStyle w:val="Hyperlink"/>
          <w:rFonts w:cstheme="minorHAnsi"/>
        </w:rPr>
        <w:t>Pinard</w:t>
      </w:r>
      <w:proofErr w:type="spellEnd"/>
      <w:r w:rsidRPr="008B3B0D">
        <w:rPr>
          <w:rStyle w:val="Hyperlink"/>
          <w:rFonts w:cstheme="minorHAnsi"/>
        </w:rPr>
        <w:t xml:space="preserve"> et al., 1995</w:t>
      </w:r>
      <w:r w:rsidRPr="008B3B0D">
        <w:rPr>
          <w:rFonts w:cstheme="minorHAnsi"/>
        </w:rPr>
        <w:fldChar w:fldCharType="end"/>
      </w:r>
      <w:bookmarkEnd w:id="22"/>
      <w:r w:rsidRPr="008B3B0D">
        <w:rPr>
          <w:rFonts w:cstheme="minorHAnsi"/>
        </w:rPr>
        <w:t xml:space="preserve">, </w:t>
      </w:r>
      <w:bookmarkStart w:id="23" w:name="bBIB27"/>
      <w:r w:rsidRPr="008B3B0D">
        <w:rPr>
          <w:rFonts w:cstheme="minorHAnsi"/>
        </w:rPr>
        <w:fldChar w:fldCharType="begin"/>
      </w:r>
      <w:r w:rsidRPr="008B3B0D">
        <w:rPr>
          <w:rFonts w:cstheme="minorHAnsi"/>
        </w:rPr>
        <w:instrText xml:space="preserve"> HYPERLINK "https://www.sciencedirect.com/science/article/pii/S0378112703004699?via%3Dihub" \l "BIB27" </w:instrText>
      </w:r>
      <w:r w:rsidRPr="008B3B0D">
        <w:rPr>
          <w:rFonts w:cstheme="minorHAnsi"/>
        </w:rPr>
        <w:fldChar w:fldCharType="separate"/>
      </w:r>
      <w:proofErr w:type="spellStart"/>
      <w:r w:rsidRPr="008B3B0D">
        <w:rPr>
          <w:rStyle w:val="Hyperlink"/>
          <w:rFonts w:cstheme="minorHAnsi"/>
        </w:rPr>
        <w:t>Pinard</w:t>
      </w:r>
      <w:proofErr w:type="spellEnd"/>
      <w:r w:rsidRPr="008B3B0D">
        <w:rPr>
          <w:rStyle w:val="Hyperlink"/>
          <w:rFonts w:cstheme="minorHAnsi"/>
        </w:rPr>
        <w:t xml:space="preserve"> and Putz, 1996</w:t>
      </w:r>
      <w:r w:rsidRPr="008B3B0D">
        <w:rPr>
          <w:rFonts w:cstheme="minorHAnsi"/>
        </w:rPr>
        <w:fldChar w:fldCharType="end"/>
      </w:r>
      <w:bookmarkEnd w:id="23"/>
      <w:r w:rsidRPr="008B3B0D">
        <w:rPr>
          <w:rFonts w:cstheme="minorHAnsi"/>
        </w:rPr>
        <w:t xml:space="preserve">, </w:t>
      </w:r>
      <w:bookmarkStart w:id="24" w:name="bBIB1"/>
      <w:r w:rsidRPr="008B3B0D">
        <w:rPr>
          <w:rFonts w:cstheme="minorHAnsi"/>
        </w:rPr>
        <w:fldChar w:fldCharType="begin"/>
      </w:r>
      <w:r w:rsidRPr="008B3B0D">
        <w:rPr>
          <w:rFonts w:cstheme="minorHAnsi"/>
        </w:rPr>
        <w:instrText xml:space="preserve"> HYPERLINK "https://www.sciencedirect.com/science/article/pii/S0378112703004699?via%3Dihub" \l "BIB1" </w:instrText>
      </w:r>
      <w:r w:rsidRPr="008B3B0D">
        <w:rPr>
          <w:rFonts w:cstheme="minorHAnsi"/>
        </w:rPr>
        <w:fldChar w:fldCharType="separate"/>
      </w:r>
      <w:r w:rsidRPr="008B3B0D">
        <w:rPr>
          <w:rStyle w:val="Hyperlink"/>
          <w:rFonts w:cstheme="minorHAnsi"/>
        </w:rPr>
        <w:t>Amaral et al., 1998</w:t>
      </w:r>
      <w:r w:rsidRPr="008B3B0D">
        <w:rPr>
          <w:rFonts w:cstheme="minorHAnsi"/>
        </w:rPr>
        <w:fldChar w:fldCharType="end"/>
      </w:r>
      <w:bookmarkEnd w:id="24"/>
      <w:r w:rsidRPr="008B3B0D">
        <w:rPr>
          <w:rFonts w:cstheme="minorHAnsi"/>
        </w:rPr>
        <w:t xml:space="preserve">, </w:t>
      </w:r>
      <w:bookmarkStart w:id="25" w:name="bBIB41"/>
      <w:r w:rsidRPr="008B3B0D">
        <w:rPr>
          <w:rFonts w:cstheme="minorHAnsi"/>
        </w:rPr>
        <w:fldChar w:fldCharType="begin"/>
      </w:r>
      <w:r w:rsidRPr="008B3B0D">
        <w:rPr>
          <w:rFonts w:cstheme="minorHAnsi"/>
        </w:rPr>
        <w:instrText xml:space="preserve"> HYPERLINK "https://www.sciencedirect.com/science/article/pii/S0378112703004699?via%3Dihub" \l "BIB41" </w:instrText>
      </w:r>
      <w:r w:rsidRPr="008B3B0D">
        <w:rPr>
          <w:rFonts w:cstheme="minorHAnsi"/>
        </w:rPr>
        <w:fldChar w:fldCharType="separate"/>
      </w:r>
      <w:proofErr w:type="spellStart"/>
      <w:r w:rsidRPr="008B3B0D">
        <w:rPr>
          <w:rStyle w:val="Hyperlink"/>
          <w:rFonts w:cstheme="minorHAnsi"/>
        </w:rPr>
        <w:t>Sist</w:t>
      </w:r>
      <w:proofErr w:type="spellEnd"/>
      <w:r w:rsidRPr="008B3B0D">
        <w:rPr>
          <w:rStyle w:val="Hyperlink"/>
          <w:rFonts w:cstheme="minorHAnsi"/>
        </w:rPr>
        <w:t xml:space="preserve"> et al., 1998</w:t>
      </w:r>
      <w:r w:rsidRPr="008B3B0D">
        <w:rPr>
          <w:rFonts w:cstheme="minorHAnsi"/>
        </w:rPr>
        <w:fldChar w:fldCharType="end"/>
      </w:r>
      <w:bookmarkEnd w:id="25"/>
      <w:r w:rsidRPr="008B3B0D">
        <w:rPr>
          <w:rFonts w:cstheme="minorHAnsi"/>
        </w:rPr>
        <w:t xml:space="preserve">, </w:t>
      </w:r>
      <w:bookmarkStart w:id="26" w:name="bBIB24"/>
      <w:r w:rsidRPr="008B3B0D">
        <w:rPr>
          <w:rFonts w:cstheme="minorHAnsi"/>
        </w:rPr>
        <w:fldChar w:fldCharType="begin"/>
      </w:r>
      <w:r w:rsidRPr="008B3B0D">
        <w:rPr>
          <w:rFonts w:cstheme="minorHAnsi"/>
        </w:rPr>
        <w:instrText xml:space="preserve"> HYPERLINK "https://www.sciencedirect.com/science/article/pii/S0378112703004699?via%3Dihub" \l "BIB24" </w:instrText>
      </w:r>
      <w:r w:rsidRPr="008B3B0D">
        <w:rPr>
          <w:rFonts w:cstheme="minorHAnsi"/>
        </w:rPr>
        <w:fldChar w:fldCharType="separate"/>
      </w:r>
      <w:r w:rsidRPr="008B3B0D">
        <w:rPr>
          <w:rStyle w:val="Hyperlink"/>
          <w:rFonts w:cstheme="minorHAnsi"/>
        </w:rPr>
        <w:t>Perez-</w:t>
      </w:r>
      <w:proofErr w:type="spellStart"/>
      <w:r w:rsidRPr="008B3B0D">
        <w:rPr>
          <w:rStyle w:val="Hyperlink"/>
          <w:rFonts w:cstheme="minorHAnsi"/>
        </w:rPr>
        <w:t>Salicrup</w:t>
      </w:r>
      <w:proofErr w:type="spellEnd"/>
      <w:r w:rsidRPr="008B3B0D">
        <w:rPr>
          <w:rStyle w:val="Hyperlink"/>
          <w:rFonts w:cstheme="minorHAnsi"/>
        </w:rPr>
        <w:t xml:space="preserve"> et al., 2001</w:t>
      </w:r>
      <w:r w:rsidRPr="008B3B0D">
        <w:rPr>
          <w:rFonts w:cstheme="minorHAnsi"/>
        </w:rPr>
        <w:fldChar w:fldCharType="end"/>
      </w:r>
      <w:r w:rsidRPr="008B3B0D">
        <w:rPr>
          <w:rFonts w:cstheme="minorHAnsi"/>
        </w:rPr>
        <w:t>). Pre-harvest climber cutting can reduce the amount of collateral tree damage and thus post-felling canopy gap sizes, and it is commonly assumed that pre-harvest liana cutting results in a long-term reduction of the number of climbers in the forest after timber extraction (</w:t>
      </w:r>
      <w:proofErr w:type="spellStart"/>
      <w:r w:rsidRPr="008B3B0D">
        <w:rPr>
          <w:rFonts w:cstheme="minorHAnsi"/>
        </w:rPr>
        <w:fldChar w:fldCharType="begin"/>
      </w:r>
      <w:r w:rsidRPr="008B3B0D">
        <w:rPr>
          <w:rFonts w:cstheme="minorHAnsi"/>
        </w:rPr>
        <w:instrText xml:space="preserve"> HYPERLINK "https://www.sciencedirect.com/science/article/pii/S0378112703004699?via%3Dihub" \l "BIB2" </w:instrText>
      </w:r>
      <w:r w:rsidRPr="008B3B0D">
        <w:rPr>
          <w:rFonts w:cstheme="minorHAnsi"/>
        </w:rPr>
        <w:fldChar w:fldCharType="separate"/>
      </w:r>
      <w:r w:rsidRPr="008B3B0D">
        <w:rPr>
          <w:rStyle w:val="Hyperlink"/>
          <w:rFonts w:cstheme="minorHAnsi"/>
        </w:rPr>
        <w:t>Appanah</w:t>
      </w:r>
      <w:proofErr w:type="spellEnd"/>
      <w:r w:rsidRPr="008B3B0D">
        <w:rPr>
          <w:rStyle w:val="Hyperlink"/>
          <w:rFonts w:cstheme="minorHAnsi"/>
        </w:rPr>
        <w:t xml:space="preserve"> and Putz, 1984</w:t>
      </w:r>
      <w:r w:rsidRPr="008B3B0D">
        <w:rPr>
          <w:rFonts w:cstheme="minorHAnsi"/>
        </w:rPr>
        <w:fldChar w:fldCharType="end"/>
      </w:r>
      <w:r w:rsidRPr="008B3B0D">
        <w:rPr>
          <w:rFonts w:cstheme="minorHAnsi"/>
        </w:rPr>
        <w:t xml:space="preserve">, </w:t>
      </w:r>
      <w:bookmarkStart w:id="27" w:name="bBIB32"/>
      <w:r w:rsidRPr="008B3B0D">
        <w:rPr>
          <w:rFonts w:cstheme="minorHAnsi"/>
        </w:rPr>
        <w:fldChar w:fldCharType="begin"/>
      </w:r>
      <w:r w:rsidRPr="008B3B0D">
        <w:rPr>
          <w:rFonts w:cstheme="minorHAnsi"/>
        </w:rPr>
        <w:instrText xml:space="preserve"> HYPERLINK "https://www.sciencedirect.com/science/article/pii/S0378112703004699?via%3Dihub" \l "BIB32" </w:instrText>
      </w:r>
      <w:r w:rsidRPr="008B3B0D">
        <w:rPr>
          <w:rFonts w:cstheme="minorHAnsi"/>
        </w:rPr>
        <w:fldChar w:fldCharType="separate"/>
      </w:r>
      <w:r w:rsidRPr="008B3B0D">
        <w:rPr>
          <w:rStyle w:val="Hyperlink"/>
          <w:rFonts w:cstheme="minorHAnsi"/>
        </w:rPr>
        <w:t>Putz et al., 1984</w:t>
      </w:r>
      <w:r w:rsidRPr="008B3B0D">
        <w:rPr>
          <w:rFonts w:cstheme="minorHAnsi"/>
        </w:rPr>
        <w:fldChar w:fldCharType="end"/>
      </w:r>
      <w:r w:rsidRPr="008B3B0D">
        <w:rPr>
          <w:rFonts w:cstheme="minorHAnsi"/>
        </w:rPr>
        <w:t xml:space="preserve">, </w:t>
      </w:r>
      <w:hyperlink r:id="rId24" w:anchor="BIB30" w:history="1">
        <w:r w:rsidRPr="008B3B0D">
          <w:rPr>
            <w:rStyle w:val="Hyperlink"/>
            <w:rFonts w:cstheme="minorHAnsi"/>
          </w:rPr>
          <w:t>Putz, 1985</w:t>
        </w:r>
      </w:hyperlink>
      <w:r w:rsidRPr="008B3B0D">
        <w:rPr>
          <w:rFonts w:cstheme="minorHAnsi"/>
        </w:rPr>
        <w:t xml:space="preserve">, </w:t>
      </w:r>
      <w:hyperlink r:id="rId25" w:anchor="BIB47" w:history="1">
        <w:r w:rsidRPr="008B3B0D">
          <w:rPr>
            <w:rStyle w:val="Hyperlink"/>
            <w:rFonts w:cstheme="minorHAnsi"/>
          </w:rPr>
          <w:t>Vidal et al., 1997</w:t>
        </w:r>
      </w:hyperlink>
      <w:r w:rsidRPr="008B3B0D">
        <w:rPr>
          <w:rFonts w:cstheme="minorHAnsi"/>
        </w:rPr>
        <w:t xml:space="preserve">, </w:t>
      </w:r>
      <w:bookmarkStart w:id="28" w:name="bBIB13"/>
      <w:r w:rsidRPr="008B3B0D">
        <w:rPr>
          <w:rFonts w:cstheme="minorHAnsi"/>
        </w:rPr>
        <w:fldChar w:fldCharType="begin"/>
      </w:r>
      <w:r w:rsidRPr="008B3B0D">
        <w:rPr>
          <w:rFonts w:cstheme="minorHAnsi"/>
        </w:rPr>
        <w:instrText xml:space="preserve"> HYPERLINK "https://www.sciencedirect.com/science/article/pii/S0378112703004699?via%3Dihub" \l "BIB13" </w:instrText>
      </w:r>
      <w:r w:rsidRPr="008B3B0D">
        <w:rPr>
          <w:rFonts w:cstheme="minorHAnsi"/>
        </w:rPr>
        <w:fldChar w:fldCharType="separate"/>
      </w:r>
      <w:proofErr w:type="spellStart"/>
      <w:r w:rsidRPr="008B3B0D">
        <w:rPr>
          <w:rStyle w:val="Hyperlink"/>
          <w:rFonts w:cstheme="minorHAnsi"/>
        </w:rPr>
        <w:t>Gerwing</w:t>
      </w:r>
      <w:proofErr w:type="spellEnd"/>
      <w:r w:rsidRPr="008B3B0D">
        <w:rPr>
          <w:rStyle w:val="Hyperlink"/>
          <w:rFonts w:cstheme="minorHAnsi"/>
        </w:rPr>
        <w:t>, 2001</w:t>
      </w:r>
      <w:r w:rsidRPr="008B3B0D">
        <w:rPr>
          <w:rFonts w:cstheme="minorHAnsi"/>
        </w:rPr>
        <w:fldChar w:fldCharType="end"/>
      </w:r>
      <w:bookmarkEnd w:id="28"/>
      <w:r w:rsidRPr="008B3B0D">
        <w:rPr>
          <w:rFonts w:cstheme="minorHAnsi"/>
        </w:rPr>
        <w:t xml:space="preserve">, </w:t>
      </w:r>
      <w:hyperlink r:id="rId26" w:anchor="BIB21" w:history="1">
        <w:proofErr w:type="spellStart"/>
        <w:r w:rsidRPr="008B3B0D">
          <w:rPr>
            <w:rStyle w:val="Hyperlink"/>
            <w:rFonts w:cstheme="minorHAnsi"/>
          </w:rPr>
          <w:t>Parren</w:t>
        </w:r>
        <w:proofErr w:type="spellEnd"/>
        <w:r w:rsidRPr="008B3B0D">
          <w:rPr>
            <w:rStyle w:val="Hyperlink"/>
            <w:rFonts w:cstheme="minorHAnsi"/>
          </w:rPr>
          <w:t xml:space="preserve"> and </w:t>
        </w:r>
        <w:proofErr w:type="spellStart"/>
        <w:r w:rsidRPr="008B3B0D">
          <w:rPr>
            <w:rStyle w:val="Hyperlink"/>
            <w:rFonts w:cstheme="minorHAnsi"/>
          </w:rPr>
          <w:t>Bongers</w:t>
        </w:r>
        <w:proofErr w:type="spellEnd"/>
        <w:r w:rsidRPr="008B3B0D">
          <w:rPr>
            <w:rStyle w:val="Hyperlink"/>
            <w:rFonts w:cstheme="minorHAnsi"/>
          </w:rPr>
          <w:t>, 2001</w:t>
        </w:r>
      </w:hyperlink>
      <w:r w:rsidRPr="008B3B0D">
        <w:rPr>
          <w:rFonts w:cstheme="minorHAnsi"/>
        </w:rPr>
        <w:t xml:space="preserve">, </w:t>
      </w:r>
      <w:bookmarkStart w:id="29" w:name="bBIB14"/>
      <w:r w:rsidRPr="008B3B0D">
        <w:rPr>
          <w:rFonts w:cstheme="minorHAnsi"/>
        </w:rPr>
        <w:fldChar w:fldCharType="begin"/>
      </w:r>
      <w:r w:rsidRPr="008B3B0D">
        <w:rPr>
          <w:rFonts w:cstheme="minorHAnsi"/>
        </w:rPr>
        <w:instrText xml:space="preserve"> HYPERLINK "https://www.sciencedirect.com/science/article/pii/S0378112703004699?via%3Dihub" \l "BIB14" </w:instrText>
      </w:r>
      <w:r w:rsidRPr="008B3B0D">
        <w:rPr>
          <w:rFonts w:cstheme="minorHAnsi"/>
        </w:rPr>
        <w:fldChar w:fldCharType="separate"/>
      </w:r>
      <w:proofErr w:type="spellStart"/>
      <w:r w:rsidRPr="008B3B0D">
        <w:rPr>
          <w:rStyle w:val="Hyperlink"/>
          <w:rFonts w:cstheme="minorHAnsi"/>
        </w:rPr>
        <w:t>Gerwing</w:t>
      </w:r>
      <w:proofErr w:type="spellEnd"/>
      <w:r w:rsidRPr="008B3B0D">
        <w:rPr>
          <w:rStyle w:val="Hyperlink"/>
          <w:rFonts w:cstheme="minorHAnsi"/>
        </w:rPr>
        <w:t xml:space="preserve"> and Vidal, 2002</w:t>
      </w:r>
      <w:r w:rsidRPr="008B3B0D">
        <w:rPr>
          <w:rFonts w:cstheme="minorHAnsi"/>
        </w:rPr>
        <w:fldChar w:fldCharType="end"/>
      </w:r>
      <w:r w:rsidRPr="008B3B0D">
        <w:rPr>
          <w:rFonts w:cstheme="minorHAnsi"/>
        </w:rPr>
        <w:t>). However, pre-harvest climber cutting may be a double-edged sword, sometimes resulting in a net increase in liana stems. Climbers may respond to cutting by rapidly producing many new stems, which can eventually dominate logging gaps and logged forests (</w:t>
      </w:r>
      <w:proofErr w:type="spellStart"/>
      <w:r w:rsidRPr="008B3B0D">
        <w:rPr>
          <w:rFonts w:cstheme="minorHAnsi"/>
        </w:rPr>
        <w:fldChar w:fldCharType="begin"/>
      </w:r>
      <w:r w:rsidRPr="008B3B0D">
        <w:rPr>
          <w:rFonts w:cstheme="minorHAnsi"/>
        </w:rPr>
        <w:instrText xml:space="preserve"> HYPERLINK "https://www.sciencedirect.com/science/article/pii/S0378112703004699?via%3Dihub" \l "BIB14" </w:instrText>
      </w:r>
      <w:r w:rsidRPr="008B3B0D">
        <w:rPr>
          <w:rFonts w:cstheme="minorHAnsi"/>
        </w:rPr>
        <w:fldChar w:fldCharType="separate"/>
      </w:r>
      <w:r w:rsidRPr="008B3B0D">
        <w:rPr>
          <w:rStyle w:val="Hyperlink"/>
          <w:rFonts w:cstheme="minorHAnsi"/>
        </w:rPr>
        <w:t>Gerwing</w:t>
      </w:r>
      <w:proofErr w:type="spellEnd"/>
      <w:r w:rsidRPr="008B3B0D">
        <w:rPr>
          <w:rStyle w:val="Hyperlink"/>
          <w:rFonts w:cstheme="minorHAnsi"/>
        </w:rPr>
        <w:t xml:space="preserve"> and Vidal, 2002</w:t>
      </w:r>
      <w:r w:rsidRPr="008B3B0D">
        <w:rPr>
          <w:rFonts w:cstheme="minorHAnsi"/>
        </w:rPr>
        <w:fldChar w:fldCharType="end"/>
      </w:r>
      <w:r w:rsidRPr="008B3B0D">
        <w:rPr>
          <w:rFonts w:cstheme="minorHAnsi"/>
        </w:rPr>
        <w:t xml:space="preserve">). Even stems as small as 1 m in length can </w:t>
      </w:r>
      <w:proofErr w:type="spellStart"/>
      <w:r w:rsidRPr="008B3B0D">
        <w:rPr>
          <w:rFonts w:cstheme="minorHAnsi"/>
        </w:rPr>
        <w:t>resprout</w:t>
      </w:r>
      <w:proofErr w:type="spellEnd"/>
      <w:r w:rsidRPr="008B3B0D">
        <w:rPr>
          <w:rFonts w:cstheme="minorHAnsi"/>
        </w:rPr>
        <w:t xml:space="preserve"> vigorously, giving rise to many young, </w:t>
      </w:r>
      <w:proofErr w:type="spellStart"/>
      <w:r w:rsidRPr="008B3B0D">
        <w:rPr>
          <w:rFonts w:cstheme="minorHAnsi"/>
        </w:rPr>
        <w:t>vegetatively</w:t>
      </w:r>
      <w:proofErr w:type="spellEnd"/>
      <w:r w:rsidRPr="008B3B0D">
        <w:rPr>
          <w:rFonts w:cstheme="minorHAnsi"/>
        </w:rPr>
        <w:t>-derived stems (</w:t>
      </w:r>
      <w:proofErr w:type="spellStart"/>
      <w:r w:rsidRPr="008B3B0D">
        <w:rPr>
          <w:rFonts w:cstheme="minorHAnsi"/>
        </w:rPr>
        <w:fldChar w:fldCharType="begin"/>
      </w:r>
      <w:r w:rsidRPr="008B3B0D">
        <w:rPr>
          <w:rFonts w:cstheme="minorHAnsi"/>
        </w:rPr>
        <w:instrText xml:space="preserve"> HYPERLINK "https://www.sciencedirect.com/science/article/pii/S0378112703004699?via%3Dihub" \l "BIB2" </w:instrText>
      </w:r>
      <w:r w:rsidRPr="008B3B0D">
        <w:rPr>
          <w:rFonts w:cstheme="minorHAnsi"/>
        </w:rPr>
        <w:fldChar w:fldCharType="separate"/>
      </w:r>
      <w:r w:rsidRPr="008B3B0D">
        <w:rPr>
          <w:rStyle w:val="Hyperlink"/>
          <w:rFonts w:cstheme="minorHAnsi"/>
        </w:rPr>
        <w:t>Appanah</w:t>
      </w:r>
      <w:proofErr w:type="spellEnd"/>
      <w:r w:rsidRPr="008B3B0D">
        <w:rPr>
          <w:rStyle w:val="Hyperlink"/>
          <w:rFonts w:cstheme="minorHAnsi"/>
        </w:rPr>
        <w:t xml:space="preserve"> and Putz, 1984</w:t>
      </w:r>
      <w:r w:rsidRPr="008B3B0D">
        <w:rPr>
          <w:rFonts w:cstheme="minorHAnsi"/>
        </w:rPr>
        <w:fldChar w:fldCharType="end"/>
      </w:r>
      <w:r w:rsidRPr="008B3B0D">
        <w:rPr>
          <w:rFonts w:cstheme="minorHAnsi"/>
        </w:rPr>
        <w:t>), particularly in the high light environment of a gap (</w:t>
      </w:r>
      <w:hyperlink r:id="rId27" w:anchor="BIB29" w:history="1">
        <w:r w:rsidRPr="008B3B0D">
          <w:rPr>
            <w:rStyle w:val="Hyperlink"/>
            <w:rFonts w:cstheme="minorHAnsi"/>
          </w:rPr>
          <w:t>Putz, 1984</w:t>
        </w:r>
      </w:hyperlink>
      <w:r w:rsidRPr="008B3B0D">
        <w:rPr>
          <w:rFonts w:cstheme="minorHAnsi"/>
        </w:rPr>
        <w:t xml:space="preserve">, </w:t>
      </w:r>
      <w:bookmarkStart w:id="30" w:name="bBIB31"/>
      <w:r w:rsidRPr="008B3B0D">
        <w:rPr>
          <w:rFonts w:cstheme="minorHAnsi"/>
        </w:rPr>
        <w:fldChar w:fldCharType="begin"/>
      </w:r>
      <w:r w:rsidRPr="008B3B0D">
        <w:rPr>
          <w:rFonts w:cstheme="minorHAnsi"/>
        </w:rPr>
        <w:instrText xml:space="preserve"> HYPERLINK "https://www.sciencedirect.com/science/article/pii/S0378112703004699?via%3Dihub" \l "BIB31" </w:instrText>
      </w:r>
      <w:r w:rsidRPr="008B3B0D">
        <w:rPr>
          <w:rFonts w:cstheme="minorHAnsi"/>
        </w:rPr>
        <w:fldChar w:fldCharType="separate"/>
      </w:r>
      <w:r w:rsidRPr="008B3B0D">
        <w:rPr>
          <w:rStyle w:val="Hyperlink"/>
          <w:rFonts w:cstheme="minorHAnsi"/>
        </w:rPr>
        <w:t>Putz, 1991</w:t>
      </w:r>
      <w:r w:rsidRPr="008B3B0D">
        <w:rPr>
          <w:rFonts w:cstheme="minorHAnsi"/>
        </w:rPr>
        <w:fldChar w:fldCharType="end"/>
      </w:r>
      <w:bookmarkEnd w:id="30"/>
      <w:r w:rsidRPr="008B3B0D">
        <w:rPr>
          <w:rFonts w:cstheme="minorHAnsi"/>
        </w:rPr>
        <w:t xml:space="preserve">, </w:t>
      </w:r>
      <w:hyperlink r:id="rId28" w:anchor="BIB39" w:history="1">
        <w:r w:rsidRPr="008B3B0D">
          <w:rPr>
            <w:rStyle w:val="Hyperlink"/>
            <w:rFonts w:cstheme="minorHAnsi"/>
          </w:rPr>
          <w:t>Schnitzer et al., 2000</w:t>
        </w:r>
      </w:hyperlink>
      <w:r w:rsidRPr="008B3B0D">
        <w:rPr>
          <w:rFonts w:cstheme="minorHAnsi"/>
        </w:rPr>
        <w:t xml:space="preserve">). For example, in a study in a forest in Cameroon, </w:t>
      </w:r>
      <w:hyperlink r:id="rId29" w:anchor="BIB21" w:history="1">
        <w:proofErr w:type="spellStart"/>
        <w:r w:rsidRPr="008B3B0D">
          <w:rPr>
            <w:rStyle w:val="Hyperlink"/>
            <w:rFonts w:cstheme="minorHAnsi"/>
          </w:rPr>
          <w:t>Parren</w:t>
        </w:r>
        <w:proofErr w:type="spellEnd"/>
        <w:r w:rsidRPr="008B3B0D">
          <w:rPr>
            <w:rStyle w:val="Hyperlink"/>
            <w:rFonts w:cstheme="minorHAnsi"/>
          </w:rPr>
          <w:t xml:space="preserve"> and </w:t>
        </w:r>
        <w:proofErr w:type="spellStart"/>
        <w:r w:rsidRPr="008B3B0D">
          <w:rPr>
            <w:rStyle w:val="Hyperlink"/>
            <w:rFonts w:cstheme="minorHAnsi"/>
          </w:rPr>
          <w:t>Bongers</w:t>
        </w:r>
        <w:proofErr w:type="spellEnd"/>
        <w:r w:rsidRPr="008B3B0D">
          <w:rPr>
            <w:rStyle w:val="Hyperlink"/>
            <w:rFonts w:cstheme="minorHAnsi"/>
          </w:rPr>
          <w:t xml:space="preserve"> (2001)</w:t>
        </w:r>
      </w:hyperlink>
      <w:r w:rsidRPr="008B3B0D">
        <w:rPr>
          <w:rFonts w:cstheme="minorHAnsi"/>
        </w:rPr>
        <w:t xml:space="preserve"> followed the fate of 184 experimentally cut liana stems and found that although 70% of the stems died after 22 months (</w:t>
      </w:r>
      <w:r w:rsidRPr="008B3B0D">
        <w:rPr>
          <w:rFonts w:cstheme="minorHAnsi"/>
          <w:i/>
          <w:iCs/>
        </w:rPr>
        <w:t>n</w:t>
      </w:r>
      <w:r w:rsidRPr="008B3B0D">
        <w:rPr>
          <w:rFonts w:cstheme="minorHAnsi"/>
        </w:rPr>
        <w:t>=184), the 56 surviving individuals vigorously produced many new vegetative offshoots, ultimately resulting in a net increase in the number of living stem sprouts after 2 years (</w:t>
      </w:r>
      <w:r w:rsidRPr="008B3B0D">
        <w:rPr>
          <w:rFonts w:cstheme="minorHAnsi"/>
          <w:i/>
          <w:iCs/>
        </w:rPr>
        <w:t>n</w:t>
      </w:r>
      <w:r w:rsidRPr="008B3B0D">
        <w:rPr>
          <w:rFonts w:cstheme="minorHAnsi"/>
        </w:rPr>
        <w:t xml:space="preserve">=208). Even if climber cutting is initially successful in reducing the number of lianas, the additional number of </w:t>
      </w:r>
      <w:proofErr w:type="spellStart"/>
      <w:r w:rsidRPr="008B3B0D">
        <w:rPr>
          <w:rFonts w:cstheme="minorHAnsi"/>
        </w:rPr>
        <w:t>vegetatively</w:t>
      </w:r>
      <w:proofErr w:type="spellEnd"/>
      <w:r w:rsidRPr="008B3B0D">
        <w:rPr>
          <w:rFonts w:cstheme="minorHAnsi"/>
        </w:rPr>
        <w:t>-produced liana stems in logging gaps may actually increase the total number of liana stems following climber cutting (</w:t>
      </w:r>
      <w:hyperlink r:id="rId30" w:anchor="BIB32" w:history="1">
        <w:r w:rsidRPr="008B3B0D">
          <w:rPr>
            <w:rStyle w:val="Hyperlink"/>
            <w:rFonts w:cstheme="minorHAnsi"/>
          </w:rPr>
          <w:t>Putz et al., 1984</w:t>
        </w:r>
      </w:hyperlink>
      <w:bookmarkEnd w:id="27"/>
      <w:r w:rsidRPr="008B3B0D">
        <w:rPr>
          <w:rFonts w:cstheme="minorHAnsi"/>
        </w:rPr>
        <w:t>), potentially reducing the vitality of the remaining trees in the gap. Consequently, lianas may have an equally detrimental effect on the remaining trees in logging gaps, regardless of pre-harvest cutting.</w:t>
      </w:r>
    </w:p>
    <w:p w14:paraId="6DF29C56" w14:textId="77777777" w:rsidR="005729B7" w:rsidRPr="008B3B0D" w:rsidRDefault="005729B7" w:rsidP="005729B7">
      <w:pPr>
        <w:rPr>
          <w:rFonts w:cstheme="minorHAnsi"/>
        </w:rPr>
      </w:pPr>
      <w:r w:rsidRPr="008B3B0D">
        <w:rPr>
          <w:rFonts w:cstheme="minorHAnsi"/>
        </w:rPr>
        <w:t>To date, the exact process and speed by which lianas recruit into gaps is poorly understood. In addition, the long-term effectiveness of pre-harvest climber cutting in reducing the number of lianas that recolonize logging gaps has also not been resolved (</w:t>
      </w:r>
      <w:proofErr w:type="spellStart"/>
      <w:r w:rsidRPr="008B3B0D">
        <w:rPr>
          <w:rFonts w:cstheme="minorHAnsi"/>
        </w:rPr>
        <w:fldChar w:fldCharType="begin"/>
      </w:r>
      <w:r w:rsidRPr="008B3B0D">
        <w:rPr>
          <w:rFonts w:cstheme="minorHAnsi"/>
        </w:rPr>
        <w:instrText xml:space="preserve"> HYPERLINK "https://www.sciencedirect.com/science/article/pii/S0378112703004699?via%3Dihub" \l "BIB21" </w:instrText>
      </w:r>
      <w:r w:rsidRPr="008B3B0D">
        <w:rPr>
          <w:rFonts w:cstheme="minorHAnsi"/>
        </w:rPr>
        <w:fldChar w:fldCharType="separate"/>
      </w:r>
      <w:r w:rsidRPr="008B3B0D">
        <w:rPr>
          <w:rStyle w:val="Hyperlink"/>
          <w:rFonts w:cstheme="minorHAnsi"/>
        </w:rPr>
        <w:t>Parren</w:t>
      </w:r>
      <w:proofErr w:type="spellEnd"/>
      <w:r w:rsidRPr="008B3B0D">
        <w:rPr>
          <w:rStyle w:val="Hyperlink"/>
          <w:rFonts w:cstheme="minorHAnsi"/>
        </w:rPr>
        <w:t xml:space="preserve"> and </w:t>
      </w:r>
      <w:proofErr w:type="spellStart"/>
      <w:r w:rsidRPr="008B3B0D">
        <w:rPr>
          <w:rStyle w:val="Hyperlink"/>
          <w:rFonts w:cstheme="minorHAnsi"/>
        </w:rPr>
        <w:t>Bongers</w:t>
      </w:r>
      <w:proofErr w:type="spellEnd"/>
      <w:r w:rsidRPr="008B3B0D">
        <w:rPr>
          <w:rStyle w:val="Hyperlink"/>
          <w:rFonts w:cstheme="minorHAnsi"/>
        </w:rPr>
        <w:t>, 2001</w:t>
      </w:r>
      <w:r w:rsidRPr="008B3B0D">
        <w:rPr>
          <w:rFonts w:cstheme="minorHAnsi"/>
        </w:rPr>
        <w:fldChar w:fldCharType="end"/>
      </w:r>
      <w:r w:rsidRPr="008B3B0D">
        <w:rPr>
          <w:rFonts w:cstheme="minorHAnsi"/>
        </w:rPr>
        <w:t xml:space="preserve">, </w:t>
      </w:r>
      <w:hyperlink r:id="rId31" w:anchor="BIB24" w:history="1">
        <w:r w:rsidRPr="008B3B0D">
          <w:rPr>
            <w:rStyle w:val="Hyperlink"/>
            <w:rFonts w:cstheme="minorHAnsi"/>
          </w:rPr>
          <w:t>Perez-</w:t>
        </w:r>
        <w:proofErr w:type="spellStart"/>
        <w:r w:rsidRPr="008B3B0D">
          <w:rPr>
            <w:rStyle w:val="Hyperlink"/>
            <w:rFonts w:cstheme="minorHAnsi"/>
          </w:rPr>
          <w:t>Salicrup</w:t>
        </w:r>
        <w:proofErr w:type="spellEnd"/>
        <w:r w:rsidRPr="008B3B0D">
          <w:rPr>
            <w:rStyle w:val="Hyperlink"/>
            <w:rFonts w:cstheme="minorHAnsi"/>
          </w:rPr>
          <w:t xml:space="preserve"> et al., 2001</w:t>
        </w:r>
      </w:hyperlink>
      <w:r w:rsidRPr="008B3B0D">
        <w:rPr>
          <w:rFonts w:cstheme="minorHAnsi"/>
        </w:rPr>
        <w:t xml:space="preserve">, </w:t>
      </w:r>
      <w:hyperlink r:id="rId32" w:anchor="BIB36" w:history="1">
        <w:r w:rsidRPr="008B3B0D">
          <w:rPr>
            <w:rStyle w:val="Hyperlink"/>
            <w:rFonts w:cstheme="minorHAnsi"/>
          </w:rPr>
          <w:t xml:space="preserve">Schnitzer and </w:t>
        </w:r>
        <w:proofErr w:type="spellStart"/>
        <w:r w:rsidRPr="008B3B0D">
          <w:rPr>
            <w:rStyle w:val="Hyperlink"/>
            <w:rFonts w:cstheme="minorHAnsi"/>
          </w:rPr>
          <w:t>Bongers</w:t>
        </w:r>
        <w:proofErr w:type="spellEnd"/>
        <w:r w:rsidRPr="008B3B0D">
          <w:rPr>
            <w:rStyle w:val="Hyperlink"/>
            <w:rFonts w:cstheme="minorHAnsi"/>
          </w:rPr>
          <w:t>, 2002</w:t>
        </w:r>
      </w:hyperlink>
      <w:r w:rsidRPr="008B3B0D">
        <w:rPr>
          <w:rFonts w:cstheme="minorHAnsi"/>
        </w:rPr>
        <w:t xml:space="preserve">). We used a 6-year </w:t>
      </w:r>
      <w:proofErr w:type="spellStart"/>
      <w:r w:rsidRPr="008B3B0D">
        <w:rPr>
          <w:rFonts w:cstheme="minorHAnsi"/>
        </w:rPr>
        <w:t>chronosequence</w:t>
      </w:r>
      <w:proofErr w:type="spellEnd"/>
      <w:r w:rsidRPr="008B3B0D">
        <w:rPr>
          <w:rFonts w:cstheme="minorHAnsi"/>
        </w:rPr>
        <w:t xml:space="preserve"> of logging gaps to determine the effectiveness of pre-harvest climber cutting and the speed of liana recruitment in a forest concession in Cameroon. We tested the hypotheses that: (1) lianas recruit into logging gaps very early after gap creation, mostly through stem sprouting while the gap is still open; and (2) pre-harvest liana cutting will significantly reduce liana stem abundance, including stem spouts, in logging gaps. We further investigated the mechanism by which lianas recruit into gaps by examining whether the speed of liana recruitment differs in different zones of the gap (crown, root and bole). Knowing the speed and process by which lianas recruit into gaps and the specific zones of the gap that they invade is essential for understanding how lianas affect regeneration in gaps and for formulating effective liana management plans.</w:t>
      </w:r>
    </w:p>
    <w:p w14:paraId="0F6489AE" w14:textId="77777777" w:rsidR="005729B7" w:rsidRPr="008B3B0D" w:rsidRDefault="005729B7" w:rsidP="00181C33">
      <w:pPr>
        <w:pStyle w:val="Heading1"/>
        <w:rPr>
          <w:rFonts w:asciiTheme="minorHAnsi" w:hAnsiTheme="minorHAnsi" w:cstheme="minorHAnsi"/>
        </w:rPr>
      </w:pPr>
      <w:r w:rsidRPr="008B3B0D">
        <w:rPr>
          <w:rFonts w:asciiTheme="minorHAnsi" w:hAnsiTheme="minorHAnsi" w:cstheme="minorHAnsi"/>
        </w:rPr>
        <w:t>2. Methods</w:t>
      </w:r>
    </w:p>
    <w:p w14:paraId="1F028432" w14:textId="77777777" w:rsidR="005729B7" w:rsidRPr="008B3B0D" w:rsidRDefault="005729B7" w:rsidP="00181C33">
      <w:pPr>
        <w:pStyle w:val="Heading2"/>
        <w:rPr>
          <w:rFonts w:asciiTheme="minorHAnsi" w:hAnsiTheme="minorHAnsi" w:cstheme="minorHAnsi"/>
        </w:rPr>
      </w:pPr>
      <w:r w:rsidRPr="008B3B0D">
        <w:rPr>
          <w:rFonts w:asciiTheme="minorHAnsi" w:hAnsiTheme="minorHAnsi" w:cstheme="minorHAnsi"/>
        </w:rPr>
        <w:t>2.1. Study site</w:t>
      </w:r>
    </w:p>
    <w:p w14:paraId="3E963D8B" w14:textId="77777777" w:rsidR="005729B7" w:rsidRPr="008B3B0D" w:rsidRDefault="005729B7" w:rsidP="005729B7">
      <w:pPr>
        <w:rPr>
          <w:rFonts w:cstheme="minorHAnsi"/>
        </w:rPr>
      </w:pPr>
      <w:r w:rsidRPr="008B3B0D">
        <w:rPr>
          <w:rFonts w:cstheme="minorHAnsi"/>
        </w:rPr>
        <w:t xml:space="preserve">We initiated this study in 1996, in and around a </w:t>
      </w:r>
      <w:proofErr w:type="gramStart"/>
      <w:r w:rsidRPr="008B3B0D">
        <w:rPr>
          <w:rFonts w:cstheme="minorHAnsi"/>
        </w:rPr>
        <w:t>500 ha</w:t>
      </w:r>
      <w:proofErr w:type="gramEnd"/>
      <w:r w:rsidRPr="008B3B0D">
        <w:rPr>
          <w:rFonts w:cstheme="minorHAnsi"/>
        </w:rPr>
        <w:t xml:space="preserve"> area within a 2000 km</w:t>
      </w:r>
      <w:r w:rsidRPr="008B3B0D">
        <w:rPr>
          <w:rFonts w:cstheme="minorHAnsi"/>
          <w:vertAlign w:val="superscript"/>
        </w:rPr>
        <w:t>2</w:t>
      </w:r>
      <w:r w:rsidRPr="008B3B0D">
        <w:rPr>
          <w:rFonts w:cstheme="minorHAnsi"/>
        </w:rPr>
        <w:t xml:space="preserve"> forest logging concession 100 km east of Kribi, Cameroon (3°N, 10°E). The 500 ha study area was located within a relatively flat, homogeneous area of the forest, although the topography of the entire forest ranges from undulating to rolling with some relatively small, isolated hills (</w:t>
      </w:r>
      <w:bookmarkStart w:id="31" w:name="bBIB48"/>
      <w:r w:rsidRPr="008B3B0D">
        <w:rPr>
          <w:rFonts w:cstheme="minorHAnsi"/>
        </w:rPr>
        <w:fldChar w:fldCharType="begin"/>
      </w:r>
      <w:r w:rsidRPr="008B3B0D">
        <w:rPr>
          <w:rFonts w:cstheme="minorHAnsi"/>
        </w:rPr>
        <w:instrText xml:space="preserve"> HYPERLINK "https://www.sciencedirect.com/science/article/pii/S0378112703004699?via%3Dihub" \l "BIB48" </w:instrText>
      </w:r>
      <w:r w:rsidRPr="008B3B0D">
        <w:rPr>
          <w:rFonts w:cstheme="minorHAnsi"/>
        </w:rPr>
        <w:fldChar w:fldCharType="separate"/>
      </w:r>
      <w:r w:rsidRPr="008B3B0D">
        <w:rPr>
          <w:rStyle w:val="Hyperlink"/>
          <w:rFonts w:cstheme="minorHAnsi"/>
        </w:rPr>
        <w:t>Waterloo et al., 1997</w:t>
      </w:r>
      <w:r w:rsidRPr="008B3B0D">
        <w:rPr>
          <w:rFonts w:cstheme="minorHAnsi"/>
        </w:rPr>
        <w:fldChar w:fldCharType="end"/>
      </w:r>
      <w:r w:rsidRPr="008B3B0D">
        <w:rPr>
          <w:rFonts w:cstheme="minorHAnsi"/>
        </w:rPr>
        <w:t>). The forest is evergreen, with a 25–40 m closed-canopy and emergent trees surpassing 60 m in height (</w:t>
      </w:r>
      <w:proofErr w:type="spellStart"/>
      <w:r w:rsidRPr="008B3B0D">
        <w:rPr>
          <w:rFonts w:cstheme="minorHAnsi"/>
        </w:rPr>
        <w:fldChar w:fldCharType="begin"/>
      </w:r>
      <w:r w:rsidRPr="008B3B0D">
        <w:rPr>
          <w:rFonts w:cstheme="minorHAnsi"/>
        </w:rPr>
        <w:instrText xml:space="preserve"> HYPERLINK "https://www.sciencedirect.com/science/article/pii/S0378112703004699?via%3Dihub" \l "BIB21" </w:instrText>
      </w:r>
      <w:r w:rsidRPr="008B3B0D">
        <w:rPr>
          <w:rFonts w:cstheme="minorHAnsi"/>
        </w:rPr>
        <w:fldChar w:fldCharType="separate"/>
      </w:r>
      <w:r w:rsidRPr="008B3B0D">
        <w:rPr>
          <w:rStyle w:val="Hyperlink"/>
          <w:rFonts w:cstheme="minorHAnsi"/>
        </w:rPr>
        <w:t>Parren</w:t>
      </w:r>
      <w:proofErr w:type="spellEnd"/>
      <w:r w:rsidRPr="008B3B0D">
        <w:rPr>
          <w:rStyle w:val="Hyperlink"/>
          <w:rFonts w:cstheme="minorHAnsi"/>
        </w:rPr>
        <w:t xml:space="preserve"> and </w:t>
      </w:r>
      <w:proofErr w:type="spellStart"/>
      <w:r w:rsidRPr="008B3B0D">
        <w:rPr>
          <w:rStyle w:val="Hyperlink"/>
          <w:rFonts w:cstheme="minorHAnsi"/>
        </w:rPr>
        <w:t>Bongers</w:t>
      </w:r>
      <w:proofErr w:type="spellEnd"/>
      <w:r w:rsidRPr="008B3B0D">
        <w:rPr>
          <w:rStyle w:val="Hyperlink"/>
          <w:rFonts w:cstheme="minorHAnsi"/>
        </w:rPr>
        <w:t>, 2001</w:t>
      </w:r>
      <w:r w:rsidRPr="008B3B0D">
        <w:rPr>
          <w:rFonts w:cstheme="minorHAnsi"/>
        </w:rPr>
        <w:fldChar w:fldCharType="end"/>
      </w:r>
      <w:r w:rsidRPr="008B3B0D">
        <w:rPr>
          <w:rFonts w:cstheme="minorHAnsi"/>
        </w:rPr>
        <w:t>). The mean annual rainfall in this area is approximately 2000 mm, with two distinct dry seasons that last from May until August and from December until March (</w:t>
      </w:r>
      <w:hyperlink r:id="rId33" w:anchor="BIB48" w:history="1">
        <w:r w:rsidRPr="008B3B0D">
          <w:rPr>
            <w:rStyle w:val="Hyperlink"/>
            <w:rFonts w:cstheme="minorHAnsi"/>
          </w:rPr>
          <w:t>Waterloo et al., 1997</w:t>
        </w:r>
      </w:hyperlink>
      <w:bookmarkEnd w:id="31"/>
      <w:r w:rsidRPr="008B3B0D">
        <w:rPr>
          <w:rFonts w:cstheme="minorHAnsi"/>
        </w:rPr>
        <w:t xml:space="preserve">). Climbers were abundant in the forest, with 408 stems (&gt;2 cm in diameter) per ha, comparable to other tropical forests (e.g., </w:t>
      </w:r>
      <w:bookmarkStart w:id="32" w:name="bBIB12"/>
      <w:r w:rsidRPr="008B3B0D">
        <w:rPr>
          <w:rFonts w:cstheme="minorHAnsi"/>
        </w:rPr>
        <w:fldChar w:fldCharType="begin"/>
      </w:r>
      <w:r w:rsidRPr="008B3B0D">
        <w:rPr>
          <w:rFonts w:cstheme="minorHAnsi"/>
        </w:rPr>
        <w:instrText xml:space="preserve"> HYPERLINK "https://www.sciencedirect.com/science/article/pii/S0378112703004699?via%3Dihub" \l "BIB12" </w:instrText>
      </w:r>
      <w:r w:rsidRPr="008B3B0D">
        <w:rPr>
          <w:rFonts w:cstheme="minorHAnsi"/>
        </w:rPr>
        <w:fldChar w:fldCharType="separate"/>
      </w:r>
      <w:r w:rsidRPr="008B3B0D">
        <w:rPr>
          <w:rStyle w:val="Hyperlink"/>
          <w:rFonts w:cstheme="minorHAnsi"/>
        </w:rPr>
        <w:t>Gentry, 1991a</w:t>
      </w:r>
      <w:r w:rsidRPr="008B3B0D">
        <w:rPr>
          <w:rFonts w:cstheme="minorHAnsi"/>
        </w:rPr>
        <w:fldChar w:fldCharType="end"/>
      </w:r>
      <w:bookmarkEnd w:id="32"/>
      <w:r w:rsidRPr="008B3B0D">
        <w:rPr>
          <w:rFonts w:cstheme="minorHAnsi"/>
        </w:rPr>
        <w:t xml:space="preserve">, </w:t>
      </w:r>
      <w:bookmarkStart w:id="33" w:name="bBIB19"/>
      <w:r w:rsidRPr="008B3B0D">
        <w:rPr>
          <w:rFonts w:cstheme="minorHAnsi"/>
        </w:rPr>
        <w:fldChar w:fldCharType="begin"/>
      </w:r>
      <w:r w:rsidRPr="008B3B0D">
        <w:rPr>
          <w:rFonts w:cstheme="minorHAnsi"/>
        </w:rPr>
        <w:instrText xml:space="preserve"> HYPERLINK "https://www.sciencedirect.com/science/article/pii/S0378112703004699?via%3Dihub" \l "BIB19" </w:instrText>
      </w:r>
      <w:r w:rsidRPr="008B3B0D">
        <w:rPr>
          <w:rFonts w:cstheme="minorHAnsi"/>
        </w:rPr>
        <w:fldChar w:fldCharType="separate"/>
      </w:r>
      <w:r w:rsidRPr="008B3B0D">
        <w:rPr>
          <w:rStyle w:val="Hyperlink"/>
          <w:rFonts w:cstheme="minorHAnsi"/>
        </w:rPr>
        <w:t>Mascaro et al., 2003</w:t>
      </w:r>
      <w:r w:rsidRPr="008B3B0D">
        <w:rPr>
          <w:rFonts w:cstheme="minorHAnsi"/>
        </w:rPr>
        <w:fldChar w:fldCharType="end"/>
      </w:r>
      <w:r w:rsidRPr="008B3B0D">
        <w:rPr>
          <w:rFonts w:cstheme="minorHAnsi"/>
        </w:rPr>
        <w:t>), particularly for large lianas greater than 5 cm in diameter (</w:t>
      </w:r>
      <w:r w:rsidRPr="008B3B0D">
        <w:rPr>
          <w:rFonts w:ascii="Cambria Math" w:hAnsi="Cambria Math" w:cs="Cambria Math"/>
        </w:rPr>
        <w:t>∼</w:t>
      </w:r>
      <w:r w:rsidRPr="008B3B0D">
        <w:rPr>
          <w:rFonts w:cstheme="minorHAnsi"/>
        </w:rPr>
        <w:t xml:space="preserve">113 stems/ha; </w:t>
      </w:r>
      <w:hyperlink r:id="rId34" w:anchor="BIB2" w:history="1">
        <w:proofErr w:type="spellStart"/>
        <w:r w:rsidRPr="008B3B0D">
          <w:rPr>
            <w:rStyle w:val="Hyperlink"/>
            <w:rFonts w:cstheme="minorHAnsi"/>
          </w:rPr>
          <w:t>Appanah</w:t>
        </w:r>
        <w:proofErr w:type="spellEnd"/>
        <w:r w:rsidRPr="008B3B0D">
          <w:rPr>
            <w:rStyle w:val="Hyperlink"/>
            <w:rFonts w:cstheme="minorHAnsi"/>
          </w:rPr>
          <w:t xml:space="preserve"> and Putz, 1984</w:t>
        </w:r>
      </w:hyperlink>
      <w:r w:rsidRPr="008B3B0D">
        <w:rPr>
          <w:rFonts w:cstheme="minorHAnsi"/>
        </w:rPr>
        <w:t xml:space="preserve">, </w:t>
      </w:r>
      <w:hyperlink r:id="rId35" w:anchor="BIB47" w:history="1">
        <w:r w:rsidRPr="008B3B0D">
          <w:rPr>
            <w:rStyle w:val="Hyperlink"/>
            <w:rFonts w:cstheme="minorHAnsi"/>
          </w:rPr>
          <w:t>Vidal et al., 1997</w:t>
        </w:r>
      </w:hyperlink>
      <w:r w:rsidRPr="008B3B0D">
        <w:rPr>
          <w:rFonts w:cstheme="minorHAnsi"/>
        </w:rPr>
        <w:t xml:space="preserve">, </w:t>
      </w:r>
      <w:hyperlink r:id="rId36" w:anchor="BIB21" w:history="1">
        <w:proofErr w:type="spellStart"/>
        <w:r w:rsidRPr="008B3B0D">
          <w:rPr>
            <w:rStyle w:val="Hyperlink"/>
            <w:rFonts w:cstheme="minorHAnsi"/>
          </w:rPr>
          <w:t>Parren</w:t>
        </w:r>
        <w:proofErr w:type="spellEnd"/>
        <w:r w:rsidRPr="008B3B0D">
          <w:rPr>
            <w:rStyle w:val="Hyperlink"/>
            <w:rFonts w:cstheme="minorHAnsi"/>
          </w:rPr>
          <w:t xml:space="preserve"> and </w:t>
        </w:r>
        <w:proofErr w:type="spellStart"/>
        <w:r w:rsidRPr="008B3B0D">
          <w:rPr>
            <w:rStyle w:val="Hyperlink"/>
            <w:rFonts w:cstheme="minorHAnsi"/>
          </w:rPr>
          <w:t>Bongers</w:t>
        </w:r>
        <w:proofErr w:type="spellEnd"/>
        <w:r w:rsidRPr="008B3B0D">
          <w:rPr>
            <w:rStyle w:val="Hyperlink"/>
            <w:rFonts w:cstheme="minorHAnsi"/>
          </w:rPr>
          <w:t>, 2001</w:t>
        </w:r>
      </w:hyperlink>
      <w:r w:rsidRPr="008B3B0D">
        <w:rPr>
          <w:rFonts w:cstheme="minorHAnsi"/>
        </w:rPr>
        <w:t>). Logging tends to be relatively selective and light in this forest; on average only one tree over 60 cm in diameter is harvested per hectare per year (</w:t>
      </w:r>
      <w:bookmarkStart w:id="34" w:name="bBIB22"/>
      <w:proofErr w:type="spellStart"/>
      <w:r w:rsidRPr="008B3B0D">
        <w:rPr>
          <w:rFonts w:cstheme="minorHAnsi"/>
        </w:rPr>
        <w:fldChar w:fldCharType="begin"/>
      </w:r>
      <w:r w:rsidRPr="008B3B0D">
        <w:rPr>
          <w:rFonts w:cstheme="minorHAnsi"/>
        </w:rPr>
        <w:instrText xml:space="preserve"> HYPERLINK "https://www.sciencedirect.com/science/article/pii/S0378112703004699?via%3Dihub" \l "BIB22" </w:instrText>
      </w:r>
      <w:r w:rsidRPr="008B3B0D">
        <w:rPr>
          <w:rFonts w:cstheme="minorHAnsi"/>
        </w:rPr>
        <w:fldChar w:fldCharType="separate"/>
      </w:r>
      <w:r w:rsidRPr="008B3B0D">
        <w:rPr>
          <w:rStyle w:val="Hyperlink"/>
          <w:rFonts w:cstheme="minorHAnsi"/>
        </w:rPr>
        <w:t>Parren</w:t>
      </w:r>
      <w:proofErr w:type="spellEnd"/>
      <w:r w:rsidRPr="008B3B0D">
        <w:rPr>
          <w:rStyle w:val="Hyperlink"/>
          <w:rFonts w:cstheme="minorHAnsi"/>
        </w:rPr>
        <w:t xml:space="preserve"> and De Graaf, 1994</w:t>
      </w:r>
      <w:r w:rsidRPr="008B3B0D">
        <w:rPr>
          <w:rFonts w:cstheme="minorHAnsi"/>
        </w:rPr>
        <w:fldChar w:fldCharType="end"/>
      </w:r>
      <w:bookmarkEnd w:id="34"/>
      <w:r w:rsidRPr="008B3B0D">
        <w:rPr>
          <w:rFonts w:cstheme="minorHAnsi"/>
        </w:rPr>
        <w:t xml:space="preserve">, </w:t>
      </w:r>
      <w:bookmarkStart w:id="35" w:name="bBIB17"/>
      <w:r w:rsidRPr="008B3B0D">
        <w:rPr>
          <w:rFonts w:cstheme="minorHAnsi"/>
        </w:rPr>
        <w:fldChar w:fldCharType="begin"/>
      </w:r>
      <w:r w:rsidRPr="008B3B0D">
        <w:rPr>
          <w:rFonts w:cstheme="minorHAnsi"/>
        </w:rPr>
        <w:instrText xml:space="preserve"> HYPERLINK "https://www.sciencedirect.com/science/article/pii/S0378112703004699?via%3Dihub" \l "BIB17" </w:instrText>
      </w:r>
      <w:r w:rsidRPr="008B3B0D">
        <w:rPr>
          <w:rFonts w:cstheme="minorHAnsi"/>
        </w:rPr>
        <w:fldChar w:fldCharType="separate"/>
      </w:r>
      <w:proofErr w:type="spellStart"/>
      <w:r w:rsidRPr="008B3B0D">
        <w:rPr>
          <w:rStyle w:val="Hyperlink"/>
          <w:rFonts w:cstheme="minorHAnsi"/>
        </w:rPr>
        <w:t>Jonkers</w:t>
      </w:r>
      <w:proofErr w:type="spellEnd"/>
      <w:r w:rsidRPr="008B3B0D">
        <w:rPr>
          <w:rStyle w:val="Hyperlink"/>
          <w:rFonts w:cstheme="minorHAnsi"/>
        </w:rPr>
        <w:t xml:space="preserve"> and Van </w:t>
      </w:r>
      <w:proofErr w:type="spellStart"/>
      <w:r w:rsidRPr="008B3B0D">
        <w:rPr>
          <w:rStyle w:val="Hyperlink"/>
          <w:rFonts w:cstheme="minorHAnsi"/>
        </w:rPr>
        <w:t>Leersum</w:t>
      </w:r>
      <w:proofErr w:type="spellEnd"/>
      <w:r w:rsidRPr="008B3B0D">
        <w:rPr>
          <w:rStyle w:val="Hyperlink"/>
          <w:rFonts w:cstheme="minorHAnsi"/>
        </w:rPr>
        <w:t>, 2000</w:t>
      </w:r>
      <w:r w:rsidRPr="008B3B0D">
        <w:rPr>
          <w:rFonts w:cstheme="minorHAnsi"/>
        </w:rPr>
        <w:fldChar w:fldCharType="end"/>
      </w:r>
      <w:bookmarkEnd w:id="35"/>
      <w:r w:rsidRPr="008B3B0D">
        <w:rPr>
          <w:rFonts w:cstheme="minorHAnsi"/>
        </w:rPr>
        <w:t>).</w:t>
      </w:r>
    </w:p>
    <w:p w14:paraId="24C3CCFF" w14:textId="77777777" w:rsidR="005729B7" w:rsidRPr="008B3B0D" w:rsidRDefault="005729B7" w:rsidP="00181C33">
      <w:pPr>
        <w:pStyle w:val="Heading2"/>
        <w:rPr>
          <w:rFonts w:asciiTheme="minorHAnsi" w:hAnsiTheme="minorHAnsi" w:cstheme="minorHAnsi"/>
        </w:rPr>
      </w:pPr>
      <w:r w:rsidRPr="008B3B0D">
        <w:rPr>
          <w:rFonts w:asciiTheme="minorHAnsi" w:hAnsiTheme="minorHAnsi" w:cstheme="minorHAnsi"/>
        </w:rPr>
        <w:t xml:space="preserve">2.2. Establishing a </w:t>
      </w:r>
      <w:proofErr w:type="spellStart"/>
      <w:r w:rsidRPr="008B3B0D">
        <w:rPr>
          <w:rFonts w:asciiTheme="minorHAnsi" w:hAnsiTheme="minorHAnsi" w:cstheme="minorHAnsi"/>
        </w:rPr>
        <w:t>chronosequence</w:t>
      </w:r>
      <w:proofErr w:type="spellEnd"/>
      <w:r w:rsidRPr="008B3B0D">
        <w:rPr>
          <w:rFonts w:asciiTheme="minorHAnsi" w:hAnsiTheme="minorHAnsi" w:cstheme="minorHAnsi"/>
        </w:rPr>
        <w:t xml:space="preserve"> of logging gaps</w:t>
      </w:r>
    </w:p>
    <w:p w14:paraId="2EC8087D" w14:textId="0EAF9CD2" w:rsidR="005729B7" w:rsidRPr="008B3B0D" w:rsidRDefault="005729B7" w:rsidP="005729B7">
      <w:pPr>
        <w:rPr>
          <w:rFonts w:cstheme="minorHAnsi"/>
        </w:rPr>
      </w:pPr>
      <w:r w:rsidRPr="008B3B0D">
        <w:rPr>
          <w:rFonts w:cstheme="minorHAnsi"/>
        </w:rPr>
        <w:t xml:space="preserve">We established a </w:t>
      </w:r>
      <w:proofErr w:type="spellStart"/>
      <w:r w:rsidRPr="008B3B0D">
        <w:rPr>
          <w:rFonts w:cstheme="minorHAnsi"/>
        </w:rPr>
        <w:t>chronosequence</w:t>
      </w:r>
      <w:proofErr w:type="spellEnd"/>
      <w:r w:rsidRPr="008B3B0D">
        <w:rPr>
          <w:rFonts w:cstheme="minorHAnsi"/>
        </w:rPr>
        <w:t xml:space="preserve"> of logging gaps in areas of the forest that had been previously logged without pre-harvest liana cutting. We located six new (year 0) and six 1-year-old (year 1) gaps by following the progress of the logging company and marking new gap sites within several weeks of timber harvest. We used logging records to accurately determine six logging gaps that were approximately 6 years old. These gaps gave a </w:t>
      </w:r>
      <w:proofErr w:type="spellStart"/>
      <w:r w:rsidRPr="008B3B0D">
        <w:rPr>
          <w:rFonts w:cstheme="minorHAnsi"/>
        </w:rPr>
        <w:t>chronosequence</w:t>
      </w:r>
      <w:proofErr w:type="spellEnd"/>
      <w:r w:rsidRPr="008B3B0D">
        <w:rPr>
          <w:rFonts w:cstheme="minorHAnsi"/>
        </w:rPr>
        <w:t xml:space="preserve"> of 6 years in which we could examine liana infestation into logging gaps in which there had been no pre-harvest liana cutting. We selected gaps that were approximately the same size (mean gap </w:t>
      </w:r>
      <m:oMath>
        <m:r>
          <m:rPr>
            <m:nor/>
          </m:rPr>
          <w:rPr>
            <w:rFonts w:cstheme="minorHAnsi"/>
          </w:rPr>
          <m:t>size=810m</m:t>
        </m:r>
        <m:sSup>
          <m:sSupPr>
            <m:ctrlPr>
              <w:rPr>
                <w:rFonts w:ascii="Cambria Math" w:hAnsi="Cambria Math" w:cstheme="minorHAnsi"/>
              </w:rPr>
            </m:ctrlPr>
          </m:sSupPr>
          <m:e>
            <m:r>
              <w:rPr>
                <w:rFonts w:ascii="Cambria Math" w:hAnsi="Cambria Math" w:cstheme="minorHAnsi"/>
              </w:rPr>
              <m:t xml:space="preserve"> </m:t>
            </m:r>
          </m:e>
          <m:sup>
            <m:r>
              <w:rPr>
                <w:rFonts w:ascii="Cambria Math" w:hAnsi="Cambria Math" w:cstheme="minorHAnsi"/>
              </w:rPr>
              <m:t>2</m:t>
            </m:r>
          </m:sup>
        </m:sSup>
        <m:r>
          <m:rPr>
            <m:nor/>
          </m:rPr>
          <w:rPr>
            <w:rFonts w:cstheme="minorHAnsi"/>
          </w:rPr>
          <m:t xml:space="preserve">±314 </m:t>
        </m:r>
      </m:oMath>
      <w:r w:rsidRPr="008B3B0D">
        <w:rPr>
          <w:rFonts w:cstheme="minorHAnsi"/>
        </w:rPr>
        <w:t>(S.D.)), according to the Runkle method for gap size determination (</w:t>
      </w:r>
      <w:bookmarkStart w:id="36" w:name="bBIB33"/>
      <w:r w:rsidRPr="008B3B0D">
        <w:rPr>
          <w:rFonts w:cstheme="minorHAnsi"/>
        </w:rPr>
        <w:fldChar w:fldCharType="begin"/>
      </w:r>
      <w:r w:rsidRPr="008B3B0D">
        <w:rPr>
          <w:rFonts w:cstheme="minorHAnsi"/>
        </w:rPr>
        <w:instrText xml:space="preserve"> HYPERLINK "https://www.sciencedirect.com/science/article/pii/S0378112703004699?via%3Dihub" \l "BIB33" </w:instrText>
      </w:r>
      <w:r w:rsidRPr="008B3B0D">
        <w:rPr>
          <w:rFonts w:cstheme="minorHAnsi"/>
        </w:rPr>
        <w:fldChar w:fldCharType="separate"/>
      </w:r>
      <w:r w:rsidRPr="008B3B0D">
        <w:rPr>
          <w:rStyle w:val="Hyperlink"/>
          <w:rFonts w:cstheme="minorHAnsi"/>
        </w:rPr>
        <w:t>Runkle, 1981</w:t>
      </w:r>
      <w:r w:rsidRPr="008B3B0D">
        <w:rPr>
          <w:rFonts w:cstheme="minorHAnsi"/>
        </w:rPr>
        <w:fldChar w:fldCharType="end"/>
      </w:r>
      <w:bookmarkEnd w:id="36"/>
      <w:r w:rsidRPr="008B3B0D">
        <w:rPr>
          <w:rFonts w:cstheme="minorHAnsi"/>
        </w:rPr>
        <w:t xml:space="preserve">, </w:t>
      </w:r>
      <w:bookmarkStart w:id="37" w:name="bBIB34"/>
      <w:r w:rsidRPr="008B3B0D">
        <w:rPr>
          <w:rFonts w:cstheme="minorHAnsi"/>
        </w:rPr>
        <w:fldChar w:fldCharType="begin"/>
      </w:r>
      <w:r w:rsidRPr="008B3B0D">
        <w:rPr>
          <w:rFonts w:cstheme="minorHAnsi"/>
        </w:rPr>
        <w:instrText xml:space="preserve"> HYPERLINK "https://www.sciencedirect.com/science/article/pii/S0378112703004699?via%3Dihub" \l "BIB34" </w:instrText>
      </w:r>
      <w:r w:rsidRPr="008B3B0D">
        <w:rPr>
          <w:rFonts w:cstheme="minorHAnsi"/>
        </w:rPr>
        <w:fldChar w:fldCharType="separate"/>
      </w:r>
      <w:r w:rsidRPr="008B3B0D">
        <w:rPr>
          <w:rStyle w:val="Hyperlink"/>
          <w:rFonts w:cstheme="minorHAnsi"/>
        </w:rPr>
        <w:t>Runkle, 1982</w:t>
      </w:r>
      <w:r w:rsidRPr="008B3B0D">
        <w:rPr>
          <w:rFonts w:cstheme="minorHAnsi"/>
        </w:rPr>
        <w:fldChar w:fldCharType="end"/>
      </w:r>
      <w:bookmarkEnd w:id="37"/>
      <w:r w:rsidRPr="008B3B0D">
        <w:rPr>
          <w:rFonts w:cstheme="minorHAnsi"/>
        </w:rPr>
        <w:t xml:space="preserve">, </w:t>
      </w:r>
      <w:bookmarkStart w:id="38" w:name="bBIB46"/>
      <w:r w:rsidRPr="008B3B0D">
        <w:rPr>
          <w:rFonts w:cstheme="minorHAnsi"/>
        </w:rPr>
        <w:fldChar w:fldCharType="begin"/>
      </w:r>
      <w:r w:rsidRPr="008B3B0D">
        <w:rPr>
          <w:rFonts w:cstheme="minorHAnsi"/>
        </w:rPr>
        <w:instrText xml:space="preserve"> HYPERLINK "https://www.sciencedirect.com/science/article/pii/S0378112703004699?via%3Dihub" \l "BIB46" </w:instrText>
      </w:r>
      <w:r w:rsidRPr="008B3B0D">
        <w:rPr>
          <w:rFonts w:cstheme="minorHAnsi"/>
        </w:rPr>
        <w:fldChar w:fldCharType="separate"/>
      </w:r>
      <w:r w:rsidRPr="008B3B0D">
        <w:rPr>
          <w:rStyle w:val="Hyperlink"/>
          <w:rFonts w:cstheme="minorHAnsi"/>
        </w:rPr>
        <w:t>Van der Meer et al., 1994</w:t>
      </w:r>
      <w:r w:rsidRPr="008B3B0D">
        <w:rPr>
          <w:rFonts w:cstheme="minorHAnsi"/>
        </w:rPr>
        <w:fldChar w:fldCharType="end"/>
      </w:r>
      <w:bookmarkEnd w:id="38"/>
      <w:r w:rsidRPr="008B3B0D">
        <w:rPr>
          <w:rFonts w:cstheme="minorHAnsi"/>
        </w:rPr>
        <w:t>). The 6-year-old gaps were located about 6 km from the 0- and 1-year old gaps in the same expanse of forest, which had similar tree and liana abundance (</w:t>
      </w:r>
      <w:proofErr w:type="spellStart"/>
      <w:r w:rsidRPr="008B3B0D">
        <w:rPr>
          <w:rFonts w:cstheme="minorHAnsi"/>
        </w:rPr>
        <w:t>Parren</w:t>
      </w:r>
      <w:proofErr w:type="spellEnd"/>
      <w:r w:rsidRPr="008B3B0D">
        <w:rPr>
          <w:rFonts w:cstheme="minorHAnsi"/>
        </w:rPr>
        <w:t>, unpublished data).</w:t>
      </w:r>
    </w:p>
    <w:p w14:paraId="02E69CFE" w14:textId="495A969A" w:rsidR="005729B7" w:rsidRPr="008B3B0D" w:rsidRDefault="005729B7" w:rsidP="005729B7">
      <w:pPr>
        <w:rPr>
          <w:rFonts w:cstheme="minorHAnsi"/>
        </w:rPr>
      </w:pPr>
      <w:r w:rsidRPr="008B3B0D">
        <w:rPr>
          <w:rFonts w:cstheme="minorHAnsi"/>
        </w:rPr>
        <w:t>We divided each of the gaps into the crown and the root/bole zone (</w:t>
      </w:r>
      <w:bookmarkStart w:id="39" w:name="bFIG1"/>
      <w:r w:rsidRPr="008B3B0D">
        <w:rPr>
          <w:rFonts w:cstheme="minorHAnsi"/>
        </w:rPr>
        <w:fldChar w:fldCharType="begin"/>
      </w:r>
      <w:r w:rsidRPr="008B3B0D">
        <w:rPr>
          <w:rFonts w:cstheme="minorHAnsi"/>
        </w:rPr>
        <w:instrText xml:space="preserve"> HYPERLINK "https://www.sciencedirect.com/science/article/pii/S0378112703004699?via%3Dihub" \l "FIG1" </w:instrText>
      </w:r>
      <w:r w:rsidRPr="008B3B0D">
        <w:rPr>
          <w:rFonts w:cstheme="minorHAnsi"/>
        </w:rPr>
        <w:fldChar w:fldCharType="separate"/>
      </w:r>
      <w:r w:rsidRPr="008B3B0D">
        <w:rPr>
          <w:rStyle w:val="Hyperlink"/>
          <w:rFonts w:cstheme="minorHAnsi"/>
        </w:rPr>
        <w:t>Fig. 1</w:t>
      </w:r>
      <w:r w:rsidRPr="008B3B0D">
        <w:rPr>
          <w:rFonts w:cstheme="minorHAnsi"/>
        </w:rPr>
        <w:fldChar w:fldCharType="end"/>
      </w:r>
      <w:r w:rsidRPr="008B3B0D">
        <w:rPr>
          <w:rFonts w:cstheme="minorHAnsi"/>
        </w:rPr>
        <w:t xml:space="preserve">). Using logging records, we could accurately locate tagged stumps of the felled trees and knowing the tree heights, we were able to accurately determine the locations of the root/bole and crown zones. We combined the root and the bole zones because it was not always possible to distinguish between these two zones, whereas the distinction between the canopy and bole zones was, in nearly all cases, clear. In each of these two zones, we established up to eight </w:t>
      </w:r>
      <m:oMath>
        <m:r>
          <m:rPr>
            <m:nor/>
          </m:rPr>
          <w:rPr>
            <w:rFonts w:cstheme="minorHAnsi"/>
          </w:rPr>
          <m:t>1m×5</m:t>
        </m:r>
      </m:oMath>
      <w:r w:rsidRPr="008B3B0D">
        <w:rPr>
          <w:rFonts w:cstheme="minorHAnsi"/>
        </w:rPr>
        <w:t> m subplots, in which we censused all trees and lianas &gt;1 m in height. The grid layout was designed to accurately estimate the entire gap area affected by the treefall (</w:t>
      </w:r>
      <w:hyperlink r:id="rId37" w:anchor="FIG1" w:history="1">
        <w:r w:rsidRPr="008B3B0D">
          <w:rPr>
            <w:rStyle w:val="Hyperlink"/>
            <w:rFonts w:cstheme="minorHAnsi"/>
          </w:rPr>
          <w:t>Fig. 1</w:t>
        </w:r>
      </w:hyperlink>
      <w:r w:rsidRPr="008B3B0D">
        <w:rPr>
          <w:rFonts w:cstheme="minorHAnsi"/>
        </w:rPr>
        <w:t>).</w:t>
      </w:r>
    </w:p>
    <w:p w14:paraId="64216688" w14:textId="0CF04EC5" w:rsidR="005729B7" w:rsidRPr="008B3B0D" w:rsidRDefault="005729B7" w:rsidP="005729B7">
      <w:pPr>
        <w:rPr>
          <w:rFonts w:cstheme="minorHAnsi"/>
        </w:rPr>
      </w:pPr>
      <w:r w:rsidRPr="008B3B0D">
        <w:rPr>
          <w:rFonts w:cstheme="minorHAnsi"/>
          <w:noProof/>
        </w:rPr>
        <w:drawing>
          <wp:inline distT="0" distB="0" distL="0" distR="0" wp14:anchorId="63934B74" wp14:editId="1000F64C">
            <wp:extent cx="2787015" cy="3006090"/>
            <wp:effectExtent l="0" t="0" r="0" b="3810"/>
            <wp:docPr id="3" name="Picture 3" descr="Fig. 1. Sampling design for each treefall gap. Each rectangular box represents a &quot;1m×5&quot;  m subplot in which we sampled all lianas and trees &gt;1 cm dbh and taller than 1 m. We sub-sampled all liana ramets &gt;1 mm dbh in the leftmost  &quot;1m×1&quot; m section of each  &quot;1m×5&quot; m subplot. We divided the gap into two zones: the root/bole zone consisted of the bottom seven subplots and the canopy zone consisted of the top seven subpl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787015" cy="3006090"/>
                    </a:xfrm>
                    <a:prstGeom prst="rect">
                      <a:avLst/>
                    </a:prstGeom>
                    <a:noFill/>
                    <a:ln>
                      <a:noFill/>
                    </a:ln>
                  </pic:spPr>
                </pic:pic>
              </a:graphicData>
            </a:graphic>
          </wp:inline>
        </w:drawing>
      </w:r>
    </w:p>
    <w:p w14:paraId="7C83BC89" w14:textId="44C56B5F" w:rsidR="00022865" w:rsidRPr="008B3B0D" w:rsidRDefault="00022865" w:rsidP="00022865">
      <w:pPr>
        <w:rPr>
          <w:rFonts w:cstheme="minorHAnsi"/>
        </w:rPr>
      </w:pPr>
      <w:r w:rsidRPr="008B3B0D">
        <w:rPr>
          <w:rFonts w:cstheme="minorHAnsi"/>
        </w:rPr>
        <w:t xml:space="preserve">Fig. 1. Sampling design for each treefall gap. Each rectangular box represents a </w:t>
      </w:r>
      <m:oMath>
        <m:r>
          <m:rPr>
            <m:nor/>
          </m:rPr>
          <w:rPr>
            <w:rFonts w:cstheme="minorHAnsi"/>
          </w:rPr>
          <m:t>1m×5</m:t>
        </m:r>
      </m:oMath>
      <w:r w:rsidRPr="008B3B0D">
        <w:rPr>
          <w:rFonts w:cstheme="minorHAnsi"/>
        </w:rPr>
        <w:t xml:space="preserve"> m subplot in which we sampled all </w:t>
      </w:r>
      <w:hyperlink r:id="rId39" w:tooltip="Learn more about Lianas from ScienceDirect's AI-generated Topic Pages" w:history="1">
        <w:r w:rsidRPr="008B3B0D">
          <w:rPr>
            <w:rStyle w:val="Hyperlink"/>
            <w:rFonts w:cstheme="minorHAnsi"/>
          </w:rPr>
          <w:t>lianas</w:t>
        </w:r>
      </w:hyperlink>
      <w:r w:rsidRPr="008B3B0D">
        <w:rPr>
          <w:rFonts w:cstheme="minorHAnsi"/>
        </w:rPr>
        <w:t xml:space="preserve"> and trees &gt;1 cm </w:t>
      </w:r>
      <w:proofErr w:type="spellStart"/>
      <w:r w:rsidRPr="008B3B0D">
        <w:rPr>
          <w:rFonts w:cstheme="minorHAnsi"/>
        </w:rPr>
        <w:t>dbh</w:t>
      </w:r>
      <w:proofErr w:type="spellEnd"/>
      <w:r w:rsidRPr="008B3B0D">
        <w:rPr>
          <w:rFonts w:cstheme="minorHAnsi"/>
        </w:rPr>
        <w:t xml:space="preserve"> and taller than 1 m. We sub-sampled all liana </w:t>
      </w:r>
      <w:hyperlink r:id="rId40" w:tooltip="Learn more about Ramet from ScienceDirect's AI-generated Topic Pages" w:history="1">
        <w:r w:rsidRPr="008B3B0D">
          <w:rPr>
            <w:rStyle w:val="Hyperlink"/>
            <w:rFonts w:cstheme="minorHAnsi"/>
          </w:rPr>
          <w:t>ramets</w:t>
        </w:r>
      </w:hyperlink>
      <w:r w:rsidRPr="008B3B0D">
        <w:rPr>
          <w:rFonts w:cstheme="minorHAnsi"/>
        </w:rPr>
        <w:t xml:space="preserve"> &gt;1 mm </w:t>
      </w:r>
      <w:proofErr w:type="spellStart"/>
      <w:r w:rsidRPr="008B3B0D">
        <w:rPr>
          <w:rFonts w:cstheme="minorHAnsi"/>
        </w:rPr>
        <w:t>dbh</w:t>
      </w:r>
      <w:proofErr w:type="spellEnd"/>
      <w:r w:rsidRPr="008B3B0D">
        <w:rPr>
          <w:rFonts w:cstheme="minorHAnsi"/>
        </w:rPr>
        <w:t xml:space="preserve"> in the leftmost  </w:t>
      </w:r>
      <m:oMath>
        <m:r>
          <m:rPr>
            <m:nor/>
          </m:rPr>
          <w:rPr>
            <w:rFonts w:cstheme="minorHAnsi"/>
          </w:rPr>
          <m:t>1m×1</m:t>
        </m:r>
      </m:oMath>
      <w:r w:rsidRPr="008B3B0D">
        <w:rPr>
          <w:rFonts w:cstheme="minorHAnsi"/>
        </w:rPr>
        <w:t>m section of each  </w:t>
      </w:r>
      <m:oMath>
        <m:r>
          <m:rPr>
            <m:nor/>
          </m:rPr>
          <w:rPr>
            <w:rFonts w:cstheme="minorHAnsi"/>
          </w:rPr>
          <m:t>1m×5</m:t>
        </m:r>
      </m:oMath>
      <w:r w:rsidRPr="008B3B0D">
        <w:rPr>
          <w:rFonts w:cstheme="minorHAnsi"/>
        </w:rPr>
        <w:t xml:space="preserve">m subplot. We divided the gap into two zones: the root/bole zone consisted of the bottom seven subplots and the </w:t>
      </w:r>
      <w:hyperlink r:id="rId41" w:tooltip="Learn more about Canopy from ScienceDirect's AI-generated Topic Pages" w:history="1">
        <w:r w:rsidRPr="008B3B0D">
          <w:rPr>
            <w:rStyle w:val="Hyperlink"/>
            <w:rFonts w:cstheme="minorHAnsi"/>
          </w:rPr>
          <w:t>canopy</w:t>
        </w:r>
      </w:hyperlink>
      <w:r w:rsidRPr="008B3B0D">
        <w:rPr>
          <w:rFonts w:cstheme="minorHAnsi"/>
        </w:rPr>
        <w:t xml:space="preserve"> zone consisted of the top seven subplots.</w:t>
      </w:r>
    </w:p>
    <w:p w14:paraId="3AAE2D7E" w14:textId="77777777" w:rsidR="00022865" w:rsidRPr="008B3B0D" w:rsidRDefault="00022865" w:rsidP="00181C33">
      <w:pPr>
        <w:pStyle w:val="Heading2"/>
        <w:rPr>
          <w:rFonts w:asciiTheme="minorHAnsi" w:hAnsiTheme="minorHAnsi" w:cstheme="minorHAnsi"/>
        </w:rPr>
      </w:pPr>
    </w:p>
    <w:p w14:paraId="6C89DC66" w14:textId="59E82A5E" w:rsidR="005729B7" w:rsidRPr="008B3B0D" w:rsidRDefault="005729B7" w:rsidP="00181C33">
      <w:pPr>
        <w:pStyle w:val="Heading2"/>
        <w:rPr>
          <w:rFonts w:asciiTheme="minorHAnsi" w:hAnsiTheme="minorHAnsi" w:cstheme="minorHAnsi"/>
        </w:rPr>
      </w:pPr>
      <w:r w:rsidRPr="008B3B0D">
        <w:rPr>
          <w:rFonts w:asciiTheme="minorHAnsi" w:hAnsiTheme="minorHAnsi" w:cstheme="minorHAnsi"/>
        </w:rPr>
        <w:t>2.3. Pre-harvest liana cutting gap selection</w:t>
      </w:r>
    </w:p>
    <w:p w14:paraId="4AE59669" w14:textId="0BF8E9C0" w:rsidR="005729B7" w:rsidRPr="008B3B0D" w:rsidRDefault="005729B7" w:rsidP="005729B7">
      <w:pPr>
        <w:rPr>
          <w:rFonts w:cstheme="minorHAnsi"/>
        </w:rPr>
      </w:pPr>
      <w:r w:rsidRPr="008B3B0D">
        <w:rPr>
          <w:rFonts w:cstheme="minorHAnsi"/>
        </w:rPr>
        <w:t xml:space="preserve">Within the </w:t>
      </w:r>
      <w:proofErr w:type="gramStart"/>
      <w:r w:rsidRPr="008B3B0D">
        <w:rPr>
          <w:rFonts w:cstheme="minorHAnsi"/>
        </w:rPr>
        <w:t>500 ha</w:t>
      </w:r>
      <w:proofErr w:type="gramEnd"/>
      <w:r w:rsidRPr="008B3B0D">
        <w:rPr>
          <w:rFonts w:cstheme="minorHAnsi"/>
        </w:rPr>
        <w:t xml:space="preserve"> study area, we established six square 1 ha plots surrounded by a 100 m buffer zone. Nine months prior to logging, we cut all lianas in these plots and in the surrounding buffer zones. We used gaps from the six 1-year old gaps from the </w:t>
      </w:r>
      <w:proofErr w:type="spellStart"/>
      <w:r w:rsidRPr="008B3B0D">
        <w:rPr>
          <w:rFonts w:cstheme="minorHAnsi"/>
        </w:rPr>
        <w:t>chronosequence</w:t>
      </w:r>
      <w:proofErr w:type="spellEnd"/>
      <w:r w:rsidRPr="008B3B0D">
        <w:rPr>
          <w:rFonts w:cstheme="minorHAnsi"/>
        </w:rPr>
        <w:t xml:space="preserve"> study in which the lianas were not cut, to serve as control plots. The 1-year-old liana-cut and uncut gaps were logged at approximately the same time to control for temporal differences in liana and tree recruitment, and each treatment </w:t>
      </w:r>
      <w:proofErr w:type="gramStart"/>
      <w:r w:rsidRPr="008B3B0D">
        <w:rPr>
          <w:rFonts w:cstheme="minorHAnsi"/>
        </w:rPr>
        <w:t>was located in</w:t>
      </w:r>
      <w:proofErr w:type="gramEnd"/>
      <w:r w:rsidRPr="008B3B0D">
        <w:rPr>
          <w:rFonts w:cstheme="minorHAnsi"/>
        </w:rPr>
        <w:t xml:space="preserve"> nearby adjacent areas of the forest. Prior to cutting, liana abundance did not differ between the blocks (</w:t>
      </w:r>
      <w:proofErr w:type="spellStart"/>
      <w:r w:rsidRPr="008B3B0D">
        <w:rPr>
          <w:rFonts w:cstheme="minorHAnsi"/>
        </w:rPr>
        <w:t>Parren</w:t>
      </w:r>
      <w:proofErr w:type="spellEnd"/>
      <w:r w:rsidRPr="008B3B0D">
        <w:rPr>
          <w:rFonts w:cstheme="minorHAnsi"/>
        </w:rPr>
        <w:t xml:space="preserve">, unpublished data). One year following tree harvest, we located six similar-sized logging gaps in each of the liana-cut and control plots. The mean gap size was </w:t>
      </w:r>
      <m:oMath>
        <m:r>
          <m:rPr>
            <m:nor/>
          </m:rPr>
          <w:rPr>
            <w:rFonts w:cstheme="minorHAnsi"/>
          </w:rPr>
          <m:t>658m</m:t>
        </m:r>
        <m:sSup>
          <m:sSupPr>
            <m:ctrlPr>
              <w:rPr>
                <w:rFonts w:ascii="Cambria Math" w:hAnsi="Cambria Math" w:cstheme="minorHAnsi"/>
              </w:rPr>
            </m:ctrlPr>
          </m:sSupPr>
          <m:e>
            <m:r>
              <w:rPr>
                <w:rFonts w:ascii="Cambria Math" w:hAnsi="Cambria Math" w:cstheme="minorHAnsi"/>
              </w:rPr>
              <m:t xml:space="preserve"> </m:t>
            </m:r>
          </m:e>
          <m:sup>
            <m:r>
              <w:rPr>
                <w:rFonts w:ascii="Cambria Math" w:hAnsi="Cambria Math" w:cstheme="minorHAnsi"/>
              </w:rPr>
              <m:t>2</m:t>
            </m:r>
          </m:sup>
        </m:sSup>
        <m:r>
          <m:rPr>
            <m:nor/>
          </m:rPr>
          <w:rPr>
            <w:rFonts w:cstheme="minorHAnsi"/>
          </w:rPr>
          <m:t xml:space="preserve">±200 </m:t>
        </m:r>
      </m:oMath>
      <w:r w:rsidRPr="008B3B0D">
        <w:rPr>
          <w:rFonts w:cstheme="minorHAnsi"/>
        </w:rPr>
        <w:t>(S.D.), and mean gap sizes did not significantly differ among the liana-cut and control plots (669 and 641 m</w:t>
      </w:r>
      <w:r w:rsidRPr="008B3B0D">
        <w:rPr>
          <w:rFonts w:cstheme="minorHAnsi"/>
          <w:vertAlign w:val="superscript"/>
        </w:rPr>
        <w:t>2</w:t>
      </w:r>
      <w:r w:rsidRPr="008B3B0D">
        <w:rPr>
          <w:rFonts w:cstheme="minorHAnsi"/>
        </w:rPr>
        <w:t xml:space="preserve">, respectively). We partitioned the gaps into root/bole and canopy zones using the same methodology that we had used for the </w:t>
      </w:r>
      <w:proofErr w:type="spellStart"/>
      <w:r w:rsidRPr="008B3B0D">
        <w:rPr>
          <w:rFonts w:cstheme="minorHAnsi"/>
        </w:rPr>
        <w:t>chronosequence</w:t>
      </w:r>
      <w:proofErr w:type="spellEnd"/>
      <w:r w:rsidRPr="008B3B0D">
        <w:rPr>
          <w:rFonts w:cstheme="minorHAnsi"/>
        </w:rPr>
        <w:t xml:space="preserve"> gaps described above (</w:t>
      </w:r>
      <w:hyperlink r:id="rId42" w:anchor="FIG1" w:history="1">
        <w:r w:rsidRPr="008B3B0D">
          <w:rPr>
            <w:rStyle w:val="Hyperlink"/>
            <w:rFonts w:cstheme="minorHAnsi"/>
          </w:rPr>
          <w:t>Fig. 1</w:t>
        </w:r>
      </w:hyperlink>
      <w:r w:rsidRPr="008B3B0D">
        <w:rPr>
          <w:rFonts w:cstheme="minorHAnsi"/>
        </w:rPr>
        <w:t>).</w:t>
      </w:r>
    </w:p>
    <w:p w14:paraId="64C8152E" w14:textId="77777777" w:rsidR="005729B7" w:rsidRPr="008B3B0D" w:rsidRDefault="005729B7" w:rsidP="00181C33">
      <w:pPr>
        <w:pStyle w:val="Heading2"/>
        <w:rPr>
          <w:rFonts w:asciiTheme="minorHAnsi" w:hAnsiTheme="minorHAnsi" w:cstheme="minorHAnsi"/>
        </w:rPr>
      </w:pPr>
      <w:r w:rsidRPr="008B3B0D">
        <w:rPr>
          <w:rFonts w:asciiTheme="minorHAnsi" w:hAnsiTheme="minorHAnsi" w:cstheme="minorHAnsi"/>
        </w:rPr>
        <w:t>2.4. Gap censuses</w:t>
      </w:r>
    </w:p>
    <w:p w14:paraId="1B2B82D8" w14:textId="44E48A87" w:rsidR="005729B7" w:rsidRPr="008B3B0D" w:rsidRDefault="005729B7" w:rsidP="005729B7">
      <w:pPr>
        <w:rPr>
          <w:rFonts w:cstheme="minorHAnsi"/>
        </w:rPr>
      </w:pPr>
      <w:r w:rsidRPr="008B3B0D">
        <w:rPr>
          <w:rFonts w:cstheme="minorHAnsi"/>
        </w:rPr>
        <w:t xml:space="preserve">One year following tree harvest (21 months after liana cutting), we censused the lianas and trees within each of the </w:t>
      </w:r>
      <m:oMath>
        <m:r>
          <m:rPr>
            <m:nor/>
          </m:rPr>
          <w:rPr>
            <w:rFonts w:cstheme="minorHAnsi"/>
          </w:rPr>
          <m:t>1m×5</m:t>
        </m:r>
      </m:oMath>
      <w:r w:rsidRPr="008B3B0D">
        <w:rPr>
          <w:rFonts w:cstheme="minorHAnsi"/>
        </w:rPr>
        <w:t xml:space="preserve"> m subplots of the liana-cut and control gaps as well as the </w:t>
      </w:r>
      <w:proofErr w:type="spellStart"/>
      <w:r w:rsidRPr="008B3B0D">
        <w:rPr>
          <w:rFonts w:cstheme="minorHAnsi"/>
        </w:rPr>
        <w:t>chronosequence</w:t>
      </w:r>
      <w:proofErr w:type="spellEnd"/>
      <w:r w:rsidRPr="008B3B0D">
        <w:rPr>
          <w:rFonts w:cstheme="minorHAnsi"/>
        </w:rPr>
        <w:t xml:space="preserve"> gaps. We measured the abundance as well as the diameter 130 cm from the roots (</w:t>
      </w:r>
      <w:proofErr w:type="spellStart"/>
      <w:r w:rsidRPr="008B3B0D">
        <w:rPr>
          <w:rFonts w:cstheme="minorHAnsi"/>
        </w:rPr>
        <w:t>dbh</w:t>
      </w:r>
      <w:proofErr w:type="spellEnd"/>
      <w:r w:rsidRPr="008B3B0D">
        <w:rPr>
          <w:rFonts w:cstheme="minorHAnsi"/>
        </w:rPr>
        <w:t xml:space="preserve">) of all liana individuals and trees &gt;1 cm </w:t>
      </w:r>
      <w:proofErr w:type="spellStart"/>
      <w:r w:rsidRPr="008B3B0D">
        <w:rPr>
          <w:rFonts w:cstheme="minorHAnsi"/>
        </w:rPr>
        <w:t>dbh</w:t>
      </w:r>
      <w:proofErr w:type="spellEnd"/>
      <w:r w:rsidRPr="008B3B0D">
        <w:rPr>
          <w:rFonts w:cstheme="minorHAnsi"/>
        </w:rPr>
        <w:t xml:space="preserve"> that broke the plane of </w:t>
      </w:r>
      <w:proofErr w:type="gramStart"/>
      <w:r w:rsidRPr="008B3B0D">
        <w:rPr>
          <w:rFonts w:cstheme="minorHAnsi"/>
        </w:rPr>
        <w:t>the  </w:t>
      </w:r>
      <m:oMath>
        <m:r>
          <m:rPr>
            <m:nor/>
          </m:rPr>
          <w:rPr>
            <w:rFonts w:cstheme="minorHAnsi"/>
          </w:rPr>
          <m:t>1</m:t>
        </m:r>
        <w:proofErr w:type="gramEnd"/>
        <m:r>
          <m:rPr>
            <m:nor/>
          </m:rPr>
          <w:rPr>
            <w:rFonts w:cstheme="minorHAnsi"/>
          </w:rPr>
          <m:t>m×5</m:t>
        </m:r>
      </m:oMath>
      <w:r w:rsidRPr="008B3B0D">
        <w:rPr>
          <w:rFonts w:cstheme="minorHAnsi"/>
        </w:rPr>
        <w:t xml:space="preserve">m subplots 1 m above the ground, as well as the height for the trees meeting these criteria. We considered a liana to be a distinct individual (genet) if it was independently rooted and was not obviously attached to any other liana stem (methods follow </w:t>
      </w:r>
      <w:hyperlink r:id="rId43" w:anchor="BIB38" w:history="1">
        <w:r w:rsidRPr="008B3B0D">
          <w:rPr>
            <w:rStyle w:val="Hyperlink"/>
            <w:rFonts w:cstheme="minorHAnsi"/>
          </w:rPr>
          <w:t>Schnitzer and Carson, 2001</w:t>
        </w:r>
      </w:hyperlink>
      <w:r w:rsidRPr="008B3B0D">
        <w:rPr>
          <w:rFonts w:cstheme="minorHAnsi"/>
        </w:rPr>
        <w:t xml:space="preserve">, </w:t>
      </w:r>
      <w:bookmarkStart w:id="40" w:name="bBIB6"/>
      <w:r w:rsidRPr="008B3B0D">
        <w:rPr>
          <w:rFonts w:cstheme="minorHAnsi"/>
        </w:rPr>
        <w:fldChar w:fldCharType="begin"/>
      </w:r>
      <w:r w:rsidRPr="008B3B0D">
        <w:rPr>
          <w:rFonts w:cstheme="minorHAnsi"/>
        </w:rPr>
        <w:instrText xml:space="preserve"> HYPERLINK "https://www.sciencedirect.com/science/article/pii/S0378112703004699?via%3Dihub" \l "BIB6" </w:instrText>
      </w:r>
      <w:r w:rsidRPr="008B3B0D">
        <w:rPr>
          <w:rFonts w:cstheme="minorHAnsi"/>
        </w:rPr>
        <w:fldChar w:fldCharType="separate"/>
      </w:r>
      <w:r w:rsidRPr="008B3B0D">
        <w:rPr>
          <w:rStyle w:val="Hyperlink"/>
          <w:rFonts w:cstheme="minorHAnsi"/>
        </w:rPr>
        <w:t>Burnham, 2002</w:t>
      </w:r>
      <w:r w:rsidRPr="008B3B0D">
        <w:rPr>
          <w:rFonts w:cstheme="minorHAnsi"/>
        </w:rPr>
        <w:fldChar w:fldCharType="end"/>
      </w:r>
      <w:bookmarkEnd w:id="40"/>
      <w:r w:rsidRPr="008B3B0D">
        <w:rPr>
          <w:rFonts w:cstheme="minorHAnsi"/>
        </w:rPr>
        <w:t xml:space="preserve">, </w:t>
      </w:r>
      <w:hyperlink r:id="rId44" w:anchor="BIB19" w:history="1">
        <w:r w:rsidRPr="008B3B0D">
          <w:rPr>
            <w:rStyle w:val="Hyperlink"/>
            <w:rFonts w:cstheme="minorHAnsi"/>
          </w:rPr>
          <w:t>Mascaro et al., 2003</w:t>
        </w:r>
      </w:hyperlink>
      <w:r w:rsidRPr="008B3B0D">
        <w:rPr>
          <w:rFonts w:cstheme="minorHAnsi"/>
        </w:rPr>
        <w:t xml:space="preserve">). We acknowledge, however, that we were not always able to distinguish liana ramets from genets because of current or previous underground connections between stems (see </w:t>
      </w:r>
      <w:hyperlink r:id="rId45" w:anchor="BIB38" w:history="1">
        <w:r w:rsidRPr="008B3B0D">
          <w:rPr>
            <w:rStyle w:val="Hyperlink"/>
            <w:rFonts w:cstheme="minorHAnsi"/>
          </w:rPr>
          <w:t>Schnitzer and Carson, 2001</w:t>
        </w:r>
      </w:hyperlink>
      <w:r w:rsidRPr="008B3B0D">
        <w:rPr>
          <w:rFonts w:cstheme="minorHAnsi"/>
        </w:rPr>
        <w:t xml:space="preserve">, </w:t>
      </w:r>
      <w:hyperlink r:id="rId46" w:anchor="BIB14" w:history="1">
        <w:proofErr w:type="spellStart"/>
        <w:r w:rsidRPr="008B3B0D">
          <w:rPr>
            <w:rStyle w:val="Hyperlink"/>
            <w:rFonts w:cstheme="minorHAnsi"/>
          </w:rPr>
          <w:t>Gerwing</w:t>
        </w:r>
        <w:proofErr w:type="spellEnd"/>
        <w:r w:rsidRPr="008B3B0D">
          <w:rPr>
            <w:rStyle w:val="Hyperlink"/>
            <w:rFonts w:cstheme="minorHAnsi"/>
          </w:rPr>
          <w:t xml:space="preserve"> and Vidal, 2002</w:t>
        </w:r>
      </w:hyperlink>
      <w:r w:rsidRPr="008B3B0D">
        <w:rPr>
          <w:rFonts w:cstheme="minorHAnsi"/>
        </w:rPr>
        <w:t xml:space="preserve">, </w:t>
      </w:r>
      <w:hyperlink r:id="rId47" w:anchor="BIB19" w:history="1">
        <w:r w:rsidRPr="008B3B0D">
          <w:rPr>
            <w:rStyle w:val="Hyperlink"/>
            <w:rFonts w:cstheme="minorHAnsi"/>
          </w:rPr>
          <w:t>Mascaro et al., 2003</w:t>
        </w:r>
      </w:hyperlink>
      <w:bookmarkEnd w:id="33"/>
      <w:r w:rsidRPr="008B3B0D">
        <w:rPr>
          <w:rFonts w:cstheme="minorHAnsi"/>
        </w:rPr>
        <w:t xml:space="preserve">). We also counted all liana stem sprouts &gt;1 mm diameter (ramets), including all multiple stems of </w:t>
      </w:r>
      <w:proofErr w:type="gramStart"/>
      <w:r w:rsidRPr="008B3B0D">
        <w:rPr>
          <w:rFonts w:cstheme="minorHAnsi"/>
        </w:rPr>
        <w:t>each individual</w:t>
      </w:r>
      <w:proofErr w:type="gramEnd"/>
      <w:r w:rsidRPr="008B3B0D">
        <w:rPr>
          <w:rFonts w:cstheme="minorHAnsi"/>
        </w:rPr>
        <w:t>. Because of the large number of liana sprouts, we restricted our sampling of these small stems to the leftmost  </w:t>
      </w:r>
      <m:oMath>
        <m:r>
          <m:rPr>
            <m:nor/>
          </m:rPr>
          <w:rPr>
            <w:rFonts w:cstheme="minorHAnsi"/>
          </w:rPr>
          <m:t>1m×1</m:t>
        </m:r>
      </m:oMath>
      <w:r w:rsidRPr="008B3B0D">
        <w:rPr>
          <w:rFonts w:cstheme="minorHAnsi"/>
        </w:rPr>
        <w:t>m section of each  </w:t>
      </w:r>
      <m:oMath>
        <m:r>
          <m:rPr>
            <m:nor/>
          </m:rPr>
          <w:rPr>
            <w:rFonts w:cstheme="minorHAnsi"/>
          </w:rPr>
          <m:t>1m×5</m:t>
        </m:r>
      </m:oMath>
      <w:r w:rsidRPr="008B3B0D">
        <w:rPr>
          <w:rFonts w:cstheme="minorHAnsi"/>
        </w:rPr>
        <w:t xml:space="preserve">m subplot (looking up the tree from the root zone; </w:t>
      </w:r>
      <w:hyperlink r:id="rId48" w:anchor="FIG1" w:history="1">
        <w:r w:rsidRPr="008B3B0D">
          <w:rPr>
            <w:rStyle w:val="Hyperlink"/>
            <w:rFonts w:cstheme="minorHAnsi"/>
          </w:rPr>
          <w:t>Fig. 1</w:t>
        </w:r>
      </w:hyperlink>
      <w:bookmarkEnd w:id="39"/>
      <w:r w:rsidRPr="008B3B0D">
        <w:rPr>
          <w:rFonts w:cstheme="minorHAnsi"/>
        </w:rPr>
        <w:t>), but we present the stem sprout data in units of 5 m</w:t>
      </w:r>
      <w:r w:rsidRPr="008B3B0D">
        <w:rPr>
          <w:rFonts w:cstheme="minorHAnsi"/>
          <w:vertAlign w:val="superscript"/>
        </w:rPr>
        <w:t>2</w:t>
      </w:r>
      <w:r w:rsidRPr="008B3B0D">
        <w:rPr>
          <w:rFonts w:cstheme="minorHAnsi"/>
        </w:rPr>
        <w:t xml:space="preserve"> so that they are comparable to the liana genet data. For each of the above-mentioned variables, we averaged the number of subplots per zone and used the gap as our unit of replication (</w:t>
      </w:r>
      <w:r w:rsidRPr="008B3B0D">
        <w:rPr>
          <w:rFonts w:cstheme="minorHAnsi"/>
          <w:i/>
          <w:iCs/>
        </w:rPr>
        <w:t>n</w:t>
      </w:r>
      <w:r w:rsidRPr="008B3B0D">
        <w:rPr>
          <w:rFonts w:cstheme="minorHAnsi"/>
        </w:rPr>
        <w:t xml:space="preserve">=6). For each tree, we visually estimated the level of infestation of lianas into the tree’s crown. For liana infestation of the tree’s crown, we used the following scale: 1=no lianas in tree; 2=lianas on stem only; 3=at least one liana in the crown, but no lianas connecting crown with any other trees; 4=at least one, but typically more, lianas in crown and lianas connecting crown with other trees; and 5=lianas completely covering tree crown (methods modified from </w:t>
      </w:r>
      <w:hyperlink r:id="rId49" w:anchor="BIB7" w:history="1">
        <w:r w:rsidRPr="008B3B0D">
          <w:rPr>
            <w:rStyle w:val="Hyperlink"/>
            <w:rFonts w:cstheme="minorHAnsi"/>
          </w:rPr>
          <w:t>Clark and Clark, 1990</w:t>
        </w:r>
      </w:hyperlink>
      <w:bookmarkEnd w:id="6"/>
      <w:r w:rsidRPr="008B3B0D">
        <w:rPr>
          <w:rFonts w:cstheme="minorHAnsi"/>
        </w:rPr>
        <w:t xml:space="preserve">). To estimate canopy openness, we visually assessed the amount of open sky above the center of each of the </w:t>
      </w:r>
      <w:r w:rsidR="00AA2D0F" w:rsidRPr="008B3B0D">
        <w:rPr>
          <w:rFonts w:cstheme="minorHAnsi"/>
        </w:rPr>
        <w:t>1</w:t>
      </w:r>
      <m:oMath>
        <m:r>
          <m:rPr>
            <m:nor/>
          </m:rPr>
          <w:rPr>
            <w:rFonts w:cstheme="minorHAnsi"/>
          </w:rPr>
          <m:t>m×5</m:t>
        </m:r>
      </m:oMath>
      <w:r w:rsidRPr="008B3B0D">
        <w:rPr>
          <w:rFonts w:cstheme="minorHAnsi"/>
        </w:rPr>
        <w:t> m subplots in the gap, 2 m above the ground. We assigned canopy openness as one of the four categories: 1=0–10%; 2=11–50%; 3=51–90%; and 4=91–100% openness. We used relatively broad liana infestation and canopy openness classes in order to minimize our estimation error.</w:t>
      </w:r>
    </w:p>
    <w:p w14:paraId="6F475934" w14:textId="77777777" w:rsidR="005729B7" w:rsidRPr="008B3B0D" w:rsidRDefault="005729B7" w:rsidP="00181C33">
      <w:pPr>
        <w:pStyle w:val="Heading2"/>
        <w:rPr>
          <w:rFonts w:asciiTheme="minorHAnsi" w:hAnsiTheme="minorHAnsi" w:cstheme="minorHAnsi"/>
        </w:rPr>
      </w:pPr>
      <w:r w:rsidRPr="008B3B0D">
        <w:rPr>
          <w:rFonts w:asciiTheme="minorHAnsi" w:hAnsiTheme="minorHAnsi" w:cstheme="minorHAnsi"/>
        </w:rPr>
        <w:t>2.5. Data analyses</w:t>
      </w:r>
    </w:p>
    <w:p w14:paraId="1F361DB3" w14:textId="77777777" w:rsidR="005729B7" w:rsidRPr="008B3B0D" w:rsidRDefault="005729B7" w:rsidP="005729B7">
      <w:pPr>
        <w:rPr>
          <w:rFonts w:cstheme="minorHAnsi"/>
        </w:rPr>
      </w:pPr>
      <w:r w:rsidRPr="008B3B0D">
        <w:rPr>
          <w:rFonts w:cstheme="minorHAnsi"/>
        </w:rPr>
        <w:t xml:space="preserve">We analyzed recruitment of lianas and trees into the 6-year </w:t>
      </w:r>
      <w:proofErr w:type="spellStart"/>
      <w:r w:rsidRPr="008B3B0D">
        <w:rPr>
          <w:rFonts w:cstheme="minorHAnsi"/>
        </w:rPr>
        <w:t>chronosequence</w:t>
      </w:r>
      <w:proofErr w:type="spellEnd"/>
      <w:r w:rsidRPr="008B3B0D">
        <w:rPr>
          <w:rFonts w:cstheme="minorHAnsi"/>
        </w:rPr>
        <w:t xml:space="preserve"> of logging gaps and the response of lianas and trees to pre-harvest liana cutting using two-way analysis of variance (ANOVA; </w:t>
      </w:r>
      <w:bookmarkStart w:id="41" w:name="bBIB35"/>
      <w:r w:rsidRPr="008B3B0D">
        <w:rPr>
          <w:rFonts w:cstheme="minorHAnsi"/>
        </w:rPr>
        <w:fldChar w:fldCharType="begin"/>
      </w:r>
      <w:r w:rsidRPr="008B3B0D">
        <w:rPr>
          <w:rFonts w:cstheme="minorHAnsi"/>
        </w:rPr>
        <w:instrText xml:space="preserve"> HYPERLINK "https://www.sciencedirect.com/science/article/pii/S0378112703004699?via%3Dihub" \l "BIB35" </w:instrText>
      </w:r>
      <w:r w:rsidRPr="008B3B0D">
        <w:rPr>
          <w:rFonts w:cstheme="minorHAnsi"/>
        </w:rPr>
        <w:fldChar w:fldCharType="separate"/>
      </w:r>
      <w:r w:rsidRPr="008B3B0D">
        <w:rPr>
          <w:rStyle w:val="Hyperlink"/>
          <w:rFonts w:cstheme="minorHAnsi"/>
        </w:rPr>
        <w:t>SAS Institute, 2000</w:t>
      </w:r>
      <w:r w:rsidRPr="008B3B0D">
        <w:rPr>
          <w:rFonts w:cstheme="minorHAnsi"/>
        </w:rPr>
        <w:fldChar w:fldCharType="end"/>
      </w:r>
      <w:bookmarkEnd w:id="41"/>
      <w:r w:rsidRPr="008B3B0D">
        <w:rPr>
          <w:rFonts w:cstheme="minorHAnsi"/>
        </w:rPr>
        <w:t xml:space="preserve">). For the </w:t>
      </w:r>
      <w:proofErr w:type="spellStart"/>
      <w:r w:rsidRPr="008B3B0D">
        <w:rPr>
          <w:rFonts w:cstheme="minorHAnsi"/>
        </w:rPr>
        <w:t>chronosequence</w:t>
      </w:r>
      <w:proofErr w:type="spellEnd"/>
      <w:r w:rsidRPr="008B3B0D">
        <w:rPr>
          <w:rFonts w:cstheme="minorHAnsi"/>
        </w:rPr>
        <w:t xml:space="preserve"> analysis, we included the gap age (0, 1, and 6) and zone (crown vs. root/bole) as the independent variables; and liana abundance (&gt;1 cm </w:t>
      </w:r>
      <w:proofErr w:type="spellStart"/>
      <w:r w:rsidRPr="008B3B0D">
        <w:rPr>
          <w:rFonts w:cstheme="minorHAnsi"/>
        </w:rPr>
        <w:t>dbh</w:t>
      </w:r>
      <w:proofErr w:type="spellEnd"/>
      <w:r w:rsidRPr="008B3B0D">
        <w:rPr>
          <w:rFonts w:cstheme="minorHAnsi"/>
        </w:rPr>
        <w:t xml:space="preserve">), number of liana stem sprouts, tree abundance, tree </w:t>
      </w:r>
      <w:proofErr w:type="spellStart"/>
      <w:r w:rsidRPr="008B3B0D">
        <w:rPr>
          <w:rFonts w:cstheme="minorHAnsi"/>
        </w:rPr>
        <w:t>dbh</w:t>
      </w:r>
      <w:proofErr w:type="spellEnd"/>
      <w:r w:rsidRPr="008B3B0D">
        <w:rPr>
          <w:rFonts w:cstheme="minorHAnsi"/>
        </w:rPr>
        <w:t xml:space="preserve">, tree height, tree infestation, and canopy openness as the dependent variables. We divided the trees into either saplings (1–4 cm </w:t>
      </w:r>
      <w:proofErr w:type="spellStart"/>
      <w:r w:rsidRPr="008B3B0D">
        <w:rPr>
          <w:rFonts w:cstheme="minorHAnsi"/>
        </w:rPr>
        <w:t>dbh</w:t>
      </w:r>
      <w:proofErr w:type="spellEnd"/>
      <w:r w:rsidRPr="008B3B0D">
        <w:rPr>
          <w:rFonts w:cstheme="minorHAnsi"/>
        </w:rPr>
        <w:t xml:space="preserve">) and trees (&gt;4 cm </w:t>
      </w:r>
      <w:proofErr w:type="spellStart"/>
      <w:r w:rsidRPr="008B3B0D">
        <w:rPr>
          <w:rFonts w:cstheme="minorHAnsi"/>
        </w:rPr>
        <w:t>dbh</w:t>
      </w:r>
      <w:proofErr w:type="spellEnd"/>
      <w:r w:rsidRPr="008B3B0D">
        <w:rPr>
          <w:rFonts w:cstheme="minorHAnsi"/>
        </w:rPr>
        <w:t>); however, we concentrated our analyses on the saplings in order to capture the dynamics of gap-phase regeneration following logging (</w:t>
      </w:r>
      <w:hyperlink r:id="rId50" w:anchor="BIB38" w:history="1">
        <w:r w:rsidRPr="008B3B0D">
          <w:rPr>
            <w:rStyle w:val="Hyperlink"/>
            <w:rFonts w:cstheme="minorHAnsi"/>
          </w:rPr>
          <w:t>Schnitzer and Carson, 2001</w:t>
        </w:r>
      </w:hyperlink>
      <w:r w:rsidRPr="008B3B0D">
        <w:rPr>
          <w:rFonts w:cstheme="minorHAnsi"/>
        </w:rPr>
        <w:t xml:space="preserve">). For the pre-harvest liana cutting experiment, we used an ANOVA similar to the model used for the </w:t>
      </w:r>
      <w:proofErr w:type="spellStart"/>
      <w:r w:rsidRPr="008B3B0D">
        <w:rPr>
          <w:rFonts w:cstheme="minorHAnsi"/>
        </w:rPr>
        <w:t>chronosequence</w:t>
      </w:r>
      <w:proofErr w:type="spellEnd"/>
      <w:r w:rsidRPr="008B3B0D">
        <w:rPr>
          <w:rFonts w:cstheme="minorHAnsi"/>
        </w:rPr>
        <w:t xml:space="preserve"> </w:t>
      </w:r>
      <w:proofErr w:type="gramStart"/>
      <w:r w:rsidRPr="008B3B0D">
        <w:rPr>
          <w:rFonts w:cstheme="minorHAnsi"/>
        </w:rPr>
        <w:t>analysis</w:t>
      </w:r>
      <w:proofErr w:type="gramEnd"/>
      <w:r w:rsidRPr="008B3B0D">
        <w:rPr>
          <w:rFonts w:cstheme="minorHAnsi"/>
        </w:rPr>
        <w:t xml:space="preserve"> but we substituted the liana cutting treatment (liana-cut vs. control) for gap age. We analyzed the data to ensure that they conformed to the assumptions of ANOVA and log-transformed the number of lianas and canopy openness so that their distribution </w:t>
      </w:r>
      <w:proofErr w:type="gramStart"/>
      <w:r w:rsidRPr="008B3B0D">
        <w:rPr>
          <w:rFonts w:cstheme="minorHAnsi"/>
        </w:rPr>
        <w:t>were</w:t>
      </w:r>
      <w:proofErr w:type="gramEnd"/>
      <w:r w:rsidRPr="008B3B0D">
        <w:rPr>
          <w:rFonts w:cstheme="minorHAnsi"/>
        </w:rPr>
        <w:t xml:space="preserve"> normal. Because the large tree data were not normally distributed even with log-transformations, we analyzed them using Kruskal–Wallis non-parametric analyses, which do not assume a normal distribution (</w:t>
      </w:r>
      <w:bookmarkStart w:id="42" w:name="bBIB42"/>
      <w:proofErr w:type="spellStart"/>
      <w:r w:rsidRPr="008B3B0D">
        <w:rPr>
          <w:rFonts w:cstheme="minorHAnsi"/>
        </w:rPr>
        <w:fldChar w:fldCharType="begin"/>
      </w:r>
      <w:r w:rsidRPr="008B3B0D">
        <w:rPr>
          <w:rFonts w:cstheme="minorHAnsi"/>
        </w:rPr>
        <w:instrText xml:space="preserve"> HYPERLINK "https://www.sciencedirect.com/science/article/pii/S0378112703004699?via%3Dihub" \l "BIB42" </w:instrText>
      </w:r>
      <w:r w:rsidRPr="008B3B0D">
        <w:rPr>
          <w:rFonts w:cstheme="minorHAnsi"/>
        </w:rPr>
        <w:fldChar w:fldCharType="separate"/>
      </w:r>
      <w:r w:rsidRPr="008B3B0D">
        <w:rPr>
          <w:rStyle w:val="Hyperlink"/>
          <w:rFonts w:cstheme="minorHAnsi"/>
        </w:rPr>
        <w:t>Sokal</w:t>
      </w:r>
      <w:proofErr w:type="spellEnd"/>
      <w:r w:rsidRPr="008B3B0D">
        <w:rPr>
          <w:rStyle w:val="Hyperlink"/>
          <w:rFonts w:cstheme="minorHAnsi"/>
        </w:rPr>
        <w:t xml:space="preserve"> and </w:t>
      </w:r>
      <w:proofErr w:type="spellStart"/>
      <w:r w:rsidRPr="008B3B0D">
        <w:rPr>
          <w:rStyle w:val="Hyperlink"/>
          <w:rFonts w:cstheme="minorHAnsi"/>
        </w:rPr>
        <w:t>Rohlf</w:t>
      </w:r>
      <w:proofErr w:type="spellEnd"/>
      <w:r w:rsidRPr="008B3B0D">
        <w:rPr>
          <w:rStyle w:val="Hyperlink"/>
          <w:rFonts w:cstheme="minorHAnsi"/>
        </w:rPr>
        <w:t>, 1995</w:t>
      </w:r>
      <w:r w:rsidRPr="008B3B0D">
        <w:rPr>
          <w:rFonts w:cstheme="minorHAnsi"/>
        </w:rPr>
        <w:fldChar w:fldCharType="end"/>
      </w:r>
      <w:bookmarkEnd w:id="42"/>
      <w:r w:rsidRPr="008B3B0D">
        <w:rPr>
          <w:rFonts w:cstheme="minorHAnsi"/>
        </w:rPr>
        <w:t>).</w:t>
      </w:r>
    </w:p>
    <w:p w14:paraId="7A1E0E9A" w14:textId="77777777" w:rsidR="005729B7" w:rsidRPr="008B3B0D" w:rsidRDefault="005729B7" w:rsidP="00181C33">
      <w:pPr>
        <w:pStyle w:val="Heading1"/>
        <w:rPr>
          <w:rFonts w:asciiTheme="minorHAnsi" w:hAnsiTheme="minorHAnsi" w:cstheme="minorHAnsi"/>
        </w:rPr>
      </w:pPr>
      <w:r w:rsidRPr="008B3B0D">
        <w:rPr>
          <w:rFonts w:asciiTheme="minorHAnsi" w:hAnsiTheme="minorHAnsi" w:cstheme="minorHAnsi"/>
        </w:rPr>
        <w:t>3. Results</w:t>
      </w:r>
    </w:p>
    <w:p w14:paraId="6E231B16" w14:textId="77777777" w:rsidR="005729B7" w:rsidRPr="008B3B0D" w:rsidRDefault="005729B7" w:rsidP="00181C33">
      <w:pPr>
        <w:pStyle w:val="Heading2"/>
        <w:rPr>
          <w:rFonts w:asciiTheme="minorHAnsi" w:hAnsiTheme="minorHAnsi" w:cstheme="minorHAnsi"/>
        </w:rPr>
      </w:pPr>
      <w:r w:rsidRPr="008B3B0D">
        <w:rPr>
          <w:rFonts w:asciiTheme="minorHAnsi" w:hAnsiTheme="minorHAnsi" w:cstheme="minorHAnsi"/>
        </w:rPr>
        <w:t>3.1. The speed of liana recruitment into logging gaps</w:t>
      </w:r>
    </w:p>
    <w:p w14:paraId="53D2FF9F" w14:textId="77777777" w:rsidR="005729B7" w:rsidRPr="008B3B0D" w:rsidRDefault="005729B7" w:rsidP="005729B7">
      <w:pPr>
        <w:rPr>
          <w:rFonts w:cstheme="minorHAnsi"/>
        </w:rPr>
      </w:pPr>
      <w:r w:rsidRPr="008B3B0D">
        <w:rPr>
          <w:rFonts w:cstheme="minorHAnsi"/>
        </w:rPr>
        <w:t>Liana abundance was initially low in logging gaps, but lianas recruited rapidly within 1 year, mostly as ramets via stem sprouting, and they remained in high abundance throughout the 6-year study period. Within several weeks of timber extraction (year 0), there was an average of 20.7 liana stem sprouts &gt;1 mm </w:t>
      </w:r>
      <w:proofErr w:type="spellStart"/>
      <w:r w:rsidRPr="008B3B0D">
        <w:rPr>
          <w:rFonts w:cstheme="minorHAnsi"/>
        </w:rPr>
        <w:t>dbh</w:t>
      </w:r>
      <w:proofErr w:type="spellEnd"/>
      <w:r w:rsidRPr="008B3B0D">
        <w:rPr>
          <w:rFonts w:cstheme="minorHAnsi"/>
        </w:rPr>
        <w:t xml:space="preserve"> per 5 m</w:t>
      </w:r>
      <w:r w:rsidRPr="008B3B0D">
        <w:rPr>
          <w:rFonts w:cstheme="minorHAnsi"/>
          <w:vertAlign w:val="superscript"/>
        </w:rPr>
        <w:t>2</w:t>
      </w:r>
      <w:r w:rsidRPr="008B3B0D">
        <w:rPr>
          <w:rFonts w:cstheme="minorHAnsi"/>
        </w:rPr>
        <w:t xml:space="preserve"> subplot throughout all zones of the gap (</w:t>
      </w:r>
      <w:bookmarkStart w:id="43" w:name="bFIG2"/>
      <w:r w:rsidRPr="008B3B0D">
        <w:rPr>
          <w:rFonts w:cstheme="minorHAnsi"/>
        </w:rPr>
        <w:fldChar w:fldCharType="begin"/>
      </w:r>
      <w:r w:rsidRPr="008B3B0D">
        <w:rPr>
          <w:rFonts w:cstheme="minorHAnsi"/>
        </w:rPr>
        <w:instrText xml:space="preserve"> HYPERLINK "https://www.sciencedirect.com/science/article/pii/S0378112703004699?via%3Dihub" \l "FIG2" </w:instrText>
      </w:r>
      <w:r w:rsidRPr="008B3B0D">
        <w:rPr>
          <w:rFonts w:cstheme="minorHAnsi"/>
        </w:rPr>
        <w:fldChar w:fldCharType="separate"/>
      </w:r>
      <w:r w:rsidRPr="008B3B0D">
        <w:rPr>
          <w:rStyle w:val="Hyperlink"/>
          <w:rFonts w:cstheme="minorHAnsi"/>
        </w:rPr>
        <w:t>Fig. 2</w:t>
      </w:r>
      <w:r w:rsidRPr="008B3B0D">
        <w:rPr>
          <w:rFonts w:cstheme="minorHAnsi"/>
        </w:rPr>
        <w:fldChar w:fldCharType="end"/>
      </w:r>
      <w:r w:rsidRPr="008B3B0D">
        <w:rPr>
          <w:rFonts w:cstheme="minorHAnsi"/>
        </w:rPr>
        <w:t>a). By year 1, however, the number of liana stem sprouts was significantly higher, averaging 34.7 (</w:t>
      </w:r>
      <w:r w:rsidRPr="008B3B0D">
        <w:rPr>
          <w:rFonts w:cstheme="minorHAnsi"/>
          <w:i/>
          <w:iCs/>
        </w:rPr>
        <w:t>P</w:t>
      </w:r>
      <w:r w:rsidRPr="008B3B0D">
        <w:rPr>
          <w:rFonts w:cstheme="minorHAnsi"/>
        </w:rPr>
        <w:t xml:space="preserve">=0.003; </w:t>
      </w:r>
      <w:bookmarkStart w:id="44" w:name="bTBL1"/>
      <w:r w:rsidRPr="008B3B0D">
        <w:rPr>
          <w:rFonts w:cstheme="minorHAnsi"/>
        </w:rPr>
        <w:fldChar w:fldCharType="begin"/>
      </w:r>
      <w:r w:rsidRPr="008B3B0D">
        <w:rPr>
          <w:rFonts w:cstheme="minorHAnsi"/>
        </w:rPr>
        <w:instrText xml:space="preserve"> HYPERLINK "https://www.sciencedirect.com/science/article/pii/S0378112703004699?via%3Dihub" \l "TBL1" </w:instrText>
      </w:r>
      <w:r w:rsidRPr="008B3B0D">
        <w:rPr>
          <w:rFonts w:cstheme="minorHAnsi"/>
        </w:rPr>
        <w:fldChar w:fldCharType="separate"/>
      </w:r>
      <w:r w:rsidRPr="008B3B0D">
        <w:rPr>
          <w:rStyle w:val="Hyperlink"/>
          <w:rFonts w:cstheme="minorHAnsi"/>
        </w:rPr>
        <w:t>Table 1</w:t>
      </w:r>
      <w:r w:rsidRPr="008B3B0D">
        <w:rPr>
          <w:rFonts w:cstheme="minorHAnsi"/>
        </w:rPr>
        <w:fldChar w:fldCharType="end"/>
      </w:r>
      <w:r w:rsidRPr="008B3B0D">
        <w:rPr>
          <w:rFonts w:cstheme="minorHAnsi"/>
        </w:rPr>
        <w:t xml:space="preserve"> and </w:t>
      </w:r>
      <w:hyperlink r:id="rId51" w:anchor="FIG2" w:history="1">
        <w:r w:rsidRPr="008B3B0D">
          <w:rPr>
            <w:rStyle w:val="Hyperlink"/>
            <w:rFonts w:cstheme="minorHAnsi"/>
          </w:rPr>
          <w:t>Fig. 2</w:t>
        </w:r>
      </w:hyperlink>
      <w:r w:rsidRPr="008B3B0D">
        <w:rPr>
          <w:rFonts w:cstheme="minorHAnsi"/>
        </w:rPr>
        <w:t xml:space="preserve">a) and remained essentially unchanged by year 6 (31.1). The number of larger lianas (genets &gt;1 cm </w:t>
      </w:r>
      <w:proofErr w:type="spellStart"/>
      <w:r w:rsidRPr="008B3B0D">
        <w:rPr>
          <w:rFonts w:cstheme="minorHAnsi"/>
        </w:rPr>
        <w:t>dbh</w:t>
      </w:r>
      <w:proofErr w:type="spellEnd"/>
      <w:r w:rsidRPr="008B3B0D">
        <w:rPr>
          <w:rFonts w:cstheme="minorHAnsi"/>
        </w:rPr>
        <w:t>) remained the same between years 0 and 1 (1.5 and 1.6 stems per 5 m</w:t>
      </w:r>
      <w:r w:rsidRPr="008B3B0D">
        <w:rPr>
          <w:rFonts w:cstheme="minorHAnsi"/>
          <w:vertAlign w:val="superscript"/>
        </w:rPr>
        <w:t>2</w:t>
      </w:r>
      <w:r w:rsidRPr="008B3B0D">
        <w:rPr>
          <w:rFonts w:cstheme="minorHAnsi"/>
        </w:rPr>
        <w:t>, respectively), but increased significantly to 3.7 by year 6 (</w:t>
      </w:r>
      <w:r w:rsidRPr="008B3B0D">
        <w:rPr>
          <w:rFonts w:cstheme="minorHAnsi"/>
          <w:i/>
          <w:iCs/>
        </w:rPr>
        <w:t>P</w:t>
      </w:r>
      <w:r w:rsidRPr="008B3B0D">
        <w:rPr>
          <w:rFonts w:cstheme="minorHAnsi"/>
        </w:rPr>
        <w:t xml:space="preserve">=0.002; </w:t>
      </w:r>
      <w:hyperlink r:id="rId52" w:anchor="TBL1" w:history="1">
        <w:r w:rsidRPr="008B3B0D">
          <w:rPr>
            <w:rStyle w:val="Hyperlink"/>
            <w:rFonts w:cstheme="minorHAnsi"/>
          </w:rPr>
          <w:t>Table 1</w:t>
        </w:r>
      </w:hyperlink>
      <w:r w:rsidRPr="008B3B0D">
        <w:rPr>
          <w:rFonts w:cstheme="minorHAnsi"/>
        </w:rPr>
        <w:t xml:space="preserve"> and </w:t>
      </w:r>
      <w:hyperlink r:id="rId53" w:anchor="FIG2" w:history="1">
        <w:r w:rsidRPr="008B3B0D">
          <w:rPr>
            <w:rStyle w:val="Hyperlink"/>
            <w:rFonts w:cstheme="minorHAnsi"/>
          </w:rPr>
          <w:t>Fig. 2</w:t>
        </w:r>
      </w:hyperlink>
      <w:r w:rsidRPr="008B3B0D">
        <w:rPr>
          <w:rFonts w:cstheme="minorHAnsi"/>
        </w:rPr>
        <w:t xml:space="preserve">b). These findings suggest that liana stem sprouts recruit into gaps within the first year and that many of these stems </w:t>
      </w:r>
      <w:proofErr w:type="gramStart"/>
      <w:r w:rsidRPr="008B3B0D">
        <w:rPr>
          <w:rFonts w:cstheme="minorHAnsi"/>
        </w:rPr>
        <w:t>are able to</w:t>
      </w:r>
      <w:proofErr w:type="gramEnd"/>
      <w:r w:rsidRPr="008B3B0D">
        <w:rPr>
          <w:rFonts w:cstheme="minorHAnsi"/>
        </w:rPr>
        <w:t xml:space="preserve"> persist and grow into the 1 cm </w:t>
      </w:r>
      <w:proofErr w:type="spellStart"/>
      <w:r w:rsidRPr="008B3B0D">
        <w:rPr>
          <w:rFonts w:cstheme="minorHAnsi"/>
        </w:rPr>
        <w:t>dbh</w:t>
      </w:r>
      <w:proofErr w:type="spellEnd"/>
      <w:r w:rsidRPr="008B3B0D">
        <w:rPr>
          <w:rFonts w:cstheme="minorHAnsi"/>
        </w:rPr>
        <w:t xml:space="preserve"> size-class by year 6, at which point many of them may become indistinguishable from genets. Although most of the regeneration that we observed was from ramets, lianas probably also recruited into the gaps from seed; however, we cannot quantify the proportion of liana ramets and genets.</w:t>
      </w:r>
    </w:p>
    <w:p w14:paraId="60A54E80" w14:textId="217C1217" w:rsidR="005729B7" w:rsidRPr="008B3B0D" w:rsidRDefault="005729B7" w:rsidP="005729B7">
      <w:pPr>
        <w:rPr>
          <w:rFonts w:cstheme="minorHAnsi"/>
        </w:rPr>
      </w:pPr>
      <w:r w:rsidRPr="008B3B0D">
        <w:rPr>
          <w:rFonts w:cstheme="minorHAnsi"/>
          <w:noProof/>
        </w:rPr>
        <w:drawing>
          <wp:inline distT="0" distB="0" distL="0" distR="0" wp14:anchorId="24C28D7D" wp14:editId="72201308">
            <wp:extent cx="6400800" cy="6293485"/>
            <wp:effectExtent l="0" t="0" r="0" b="0"/>
            <wp:docPr id="2" name="Picture 2" descr="Fig. 2. Mean liana and tree recruitment per 5 m2 area into new (0 year old), 1-, and 6-year-old single-tree timber extraction gaps (column 1) and the zone of the gap (root/bole and canopy) into which the lianas recruited (column 2). We classified trees as either saplings (1–4 cm dbh) or trees (&gt;4 cm dbh). We divided lianas into two groups: (1) liana stem sprouts (ramets) &gt;1 mm dbh; and (2) liana individuals (genets) &gt;1 cm dbh. Different letters denote significant differences among the different aged logging gaps. Asterisks denote significant differences between the gap zones. Errors bars represent ±1 S.E. Data for the number of large lianas (&gt;1 cm dbh) and sapling canopy openness were log-transformed to normalize the data; non-transformed data are presen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6400800" cy="6293485"/>
                    </a:xfrm>
                    <a:prstGeom prst="rect">
                      <a:avLst/>
                    </a:prstGeom>
                    <a:noFill/>
                    <a:ln>
                      <a:noFill/>
                    </a:ln>
                  </pic:spPr>
                </pic:pic>
              </a:graphicData>
            </a:graphic>
          </wp:inline>
        </w:drawing>
      </w:r>
    </w:p>
    <w:p w14:paraId="5954F2D9" w14:textId="77777777" w:rsidR="005729B7" w:rsidRPr="008B3B0D" w:rsidRDefault="005729B7" w:rsidP="005729B7">
      <w:pPr>
        <w:rPr>
          <w:rFonts w:cstheme="minorHAnsi"/>
        </w:rPr>
      </w:pPr>
      <w:r w:rsidRPr="008B3B0D">
        <w:rPr>
          <w:rFonts w:cstheme="minorHAnsi"/>
        </w:rPr>
        <w:t xml:space="preserve">Fig. 2. Mean liana and tree </w:t>
      </w:r>
      <w:hyperlink r:id="rId55" w:tooltip="Learn more about Recruitment (Population Dynamics) from ScienceDirect's AI-generated Topic Pages" w:history="1">
        <w:r w:rsidRPr="008B3B0D">
          <w:rPr>
            <w:rStyle w:val="Hyperlink"/>
            <w:rFonts w:cstheme="minorHAnsi"/>
          </w:rPr>
          <w:t>recruitment</w:t>
        </w:r>
      </w:hyperlink>
      <w:r w:rsidRPr="008B3B0D">
        <w:rPr>
          <w:rFonts w:cstheme="minorHAnsi"/>
        </w:rPr>
        <w:t xml:space="preserve"> per 5 m</w:t>
      </w:r>
      <w:r w:rsidRPr="008B3B0D">
        <w:rPr>
          <w:rFonts w:cstheme="minorHAnsi"/>
          <w:vertAlign w:val="superscript"/>
        </w:rPr>
        <w:t>2</w:t>
      </w:r>
      <w:r w:rsidRPr="008B3B0D">
        <w:rPr>
          <w:rFonts w:cstheme="minorHAnsi"/>
        </w:rPr>
        <w:t xml:space="preserve"> area into new (0 year old), 1-, and 6-year-old single-tree timber extraction gaps (column 1) and the zone of the gap (root/bole and canopy) into which the </w:t>
      </w:r>
      <w:hyperlink r:id="rId56" w:tooltip="Learn more about Lianas from ScienceDirect's AI-generated Topic Pages" w:history="1">
        <w:r w:rsidRPr="008B3B0D">
          <w:rPr>
            <w:rStyle w:val="Hyperlink"/>
            <w:rFonts w:cstheme="minorHAnsi"/>
          </w:rPr>
          <w:t>lianas</w:t>
        </w:r>
      </w:hyperlink>
      <w:r w:rsidRPr="008B3B0D">
        <w:rPr>
          <w:rFonts w:cstheme="minorHAnsi"/>
        </w:rPr>
        <w:t xml:space="preserve"> recruited (column 2). We classified trees as either </w:t>
      </w:r>
      <w:hyperlink r:id="rId57" w:tooltip="Learn more about Saplings from ScienceDirect's AI-generated Topic Pages" w:history="1">
        <w:r w:rsidRPr="008B3B0D">
          <w:rPr>
            <w:rStyle w:val="Hyperlink"/>
            <w:rFonts w:cstheme="minorHAnsi"/>
          </w:rPr>
          <w:t>saplings</w:t>
        </w:r>
      </w:hyperlink>
      <w:r w:rsidRPr="008B3B0D">
        <w:rPr>
          <w:rFonts w:cstheme="minorHAnsi"/>
        </w:rPr>
        <w:t xml:space="preserve"> (1–4 cm </w:t>
      </w:r>
      <w:proofErr w:type="spellStart"/>
      <w:r w:rsidRPr="008B3B0D">
        <w:rPr>
          <w:rFonts w:cstheme="minorHAnsi"/>
        </w:rPr>
        <w:t>dbh</w:t>
      </w:r>
      <w:proofErr w:type="spellEnd"/>
      <w:r w:rsidRPr="008B3B0D">
        <w:rPr>
          <w:rFonts w:cstheme="minorHAnsi"/>
        </w:rPr>
        <w:t xml:space="preserve">) or trees (&gt;4 cm </w:t>
      </w:r>
      <w:proofErr w:type="spellStart"/>
      <w:r w:rsidRPr="008B3B0D">
        <w:rPr>
          <w:rFonts w:cstheme="minorHAnsi"/>
        </w:rPr>
        <w:t>dbh</w:t>
      </w:r>
      <w:proofErr w:type="spellEnd"/>
      <w:r w:rsidRPr="008B3B0D">
        <w:rPr>
          <w:rFonts w:cstheme="minorHAnsi"/>
        </w:rPr>
        <w:t xml:space="preserve">). We divided lianas into two groups: (1) liana </w:t>
      </w:r>
      <w:hyperlink r:id="rId58" w:tooltip="Learn more about Stems from ScienceDirect's AI-generated Topic Pages" w:history="1">
        <w:r w:rsidRPr="008B3B0D">
          <w:rPr>
            <w:rStyle w:val="Hyperlink"/>
            <w:rFonts w:cstheme="minorHAnsi"/>
          </w:rPr>
          <w:t>stem</w:t>
        </w:r>
      </w:hyperlink>
      <w:r w:rsidRPr="008B3B0D">
        <w:rPr>
          <w:rFonts w:cstheme="minorHAnsi"/>
        </w:rPr>
        <w:t xml:space="preserve"> sprouts (ramets) &gt;1 mm </w:t>
      </w:r>
      <w:proofErr w:type="spellStart"/>
      <w:r w:rsidRPr="008B3B0D">
        <w:rPr>
          <w:rFonts w:cstheme="minorHAnsi"/>
        </w:rPr>
        <w:t>dbh</w:t>
      </w:r>
      <w:proofErr w:type="spellEnd"/>
      <w:r w:rsidRPr="008B3B0D">
        <w:rPr>
          <w:rFonts w:cstheme="minorHAnsi"/>
        </w:rPr>
        <w:t xml:space="preserve">; and (2) liana individuals (genets) &gt;1 cm </w:t>
      </w:r>
      <w:proofErr w:type="spellStart"/>
      <w:r w:rsidRPr="008B3B0D">
        <w:rPr>
          <w:rFonts w:cstheme="minorHAnsi"/>
        </w:rPr>
        <w:t>dbh</w:t>
      </w:r>
      <w:proofErr w:type="spellEnd"/>
      <w:r w:rsidRPr="008B3B0D">
        <w:rPr>
          <w:rFonts w:cstheme="minorHAnsi"/>
        </w:rPr>
        <w:t xml:space="preserve">. Different letters denote significant differences among the different aged logging gaps. Asterisks denote significant differences between the gap zones. Errors bars represent ±1 S.E. Data for the number of large lianas (&gt;1 cm </w:t>
      </w:r>
      <w:proofErr w:type="spellStart"/>
      <w:r w:rsidRPr="008B3B0D">
        <w:rPr>
          <w:rFonts w:cstheme="minorHAnsi"/>
        </w:rPr>
        <w:t>dbh</w:t>
      </w:r>
      <w:proofErr w:type="spellEnd"/>
      <w:r w:rsidRPr="008B3B0D">
        <w:rPr>
          <w:rFonts w:cstheme="minorHAnsi"/>
        </w:rPr>
        <w:t xml:space="preserve">) and sapling </w:t>
      </w:r>
      <w:hyperlink r:id="rId59" w:tooltip="Learn more about Canopy from ScienceDirect's AI-generated Topic Pages" w:history="1">
        <w:r w:rsidRPr="008B3B0D">
          <w:rPr>
            <w:rStyle w:val="Hyperlink"/>
            <w:rFonts w:cstheme="minorHAnsi"/>
          </w:rPr>
          <w:t>canopy</w:t>
        </w:r>
      </w:hyperlink>
      <w:r w:rsidRPr="008B3B0D">
        <w:rPr>
          <w:rFonts w:cstheme="minorHAnsi"/>
        </w:rPr>
        <w:t xml:space="preserve"> openness were log-transformed to normalize the data; non-transformed data are presented.</w:t>
      </w:r>
    </w:p>
    <w:p w14:paraId="2AF558EF" w14:textId="320EBC37" w:rsidR="005729B7" w:rsidRPr="008B3B0D" w:rsidRDefault="005729B7" w:rsidP="005729B7">
      <w:pPr>
        <w:rPr>
          <w:rFonts w:cstheme="minorHAnsi"/>
        </w:rPr>
      </w:pPr>
      <w:r w:rsidRPr="008B3B0D">
        <w:rPr>
          <w:rFonts w:cstheme="minorHAnsi"/>
        </w:rPr>
        <w:t xml:space="preserve">Table 1. ANOVA for the </w:t>
      </w:r>
      <w:hyperlink r:id="rId60" w:tooltip="Learn more about Chronosequence from ScienceDirect's AI-generated Topic Pages" w:history="1">
        <w:proofErr w:type="spellStart"/>
        <w:r w:rsidRPr="008B3B0D">
          <w:rPr>
            <w:rStyle w:val="Hyperlink"/>
            <w:rFonts w:cstheme="minorHAnsi"/>
          </w:rPr>
          <w:t>chronosequence</w:t>
        </w:r>
        <w:proofErr w:type="spellEnd"/>
      </w:hyperlink>
      <w:r w:rsidRPr="008B3B0D">
        <w:rPr>
          <w:rFonts w:cstheme="minorHAnsi"/>
        </w:rPr>
        <w:t xml:space="preserve"> plots (0, 1, and 6 years after tree felling) and for the pre-harvest liana cutting vs. control </w:t>
      </w:r>
      <w:proofErr w:type="spellStart"/>
      <w:r w:rsidRPr="008B3B0D">
        <w:rPr>
          <w:rFonts w:cstheme="minorHAnsi"/>
        </w:rPr>
        <w:t>plots</w:t>
      </w:r>
      <w:bookmarkStart w:id="45" w:name="bTBLFN1"/>
      <w:r w:rsidRPr="008B3B0D">
        <w:rPr>
          <w:rFonts w:cstheme="minorHAnsi"/>
        </w:rPr>
        <w:fldChar w:fldCharType="begin"/>
      </w:r>
      <w:r w:rsidRPr="008B3B0D">
        <w:rPr>
          <w:rFonts w:cstheme="minorHAnsi"/>
        </w:rPr>
        <w:instrText xml:space="preserve"> HYPERLINK "https://www.sciencedirect.com/science/article/pii/S0378112703004699?via%3Dihub" \l "TBLFN1" </w:instrText>
      </w:r>
      <w:r w:rsidRPr="008B3B0D">
        <w:rPr>
          <w:rFonts w:cstheme="minorHAnsi"/>
        </w:rPr>
        <w:fldChar w:fldCharType="separate"/>
      </w:r>
      <w:r w:rsidRPr="008B3B0D">
        <w:rPr>
          <w:rStyle w:val="Hyperlink"/>
          <w:rFonts w:cstheme="minorHAnsi"/>
          <w:vertAlign w:val="superscript"/>
        </w:rPr>
        <w:t>a</w:t>
      </w:r>
      <w:proofErr w:type="spellEnd"/>
      <w:r w:rsidRPr="008B3B0D">
        <w:rPr>
          <w:rFonts w:cstheme="minorHAnsi"/>
        </w:rPr>
        <w:fldChar w:fldCharType="end"/>
      </w:r>
      <w:bookmarkEnd w:id="45"/>
    </w:p>
    <w:tbl>
      <w:tblPr>
        <w:tblStyle w:val="TableGrid"/>
        <w:tblW w:w="5000" w:type="pct"/>
        <w:tblLook w:val="04A0" w:firstRow="1" w:lastRow="0" w:firstColumn="1" w:lastColumn="0" w:noHBand="0" w:noVBand="1"/>
      </w:tblPr>
      <w:tblGrid>
        <w:gridCol w:w="4317"/>
        <w:gridCol w:w="1639"/>
        <w:gridCol w:w="719"/>
        <w:gridCol w:w="997"/>
        <w:gridCol w:w="894"/>
        <w:gridCol w:w="644"/>
        <w:gridCol w:w="860"/>
      </w:tblGrid>
      <w:tr w:rsidR="006665F5" w:rsidRPr="008B3B0D" w14:paraId="0CA86632" w14:textId="77777777" w:rsidTr="0010783F">
        <w:tc>
          <w:tcPr>
            <w:tcW w:w="2143" w:type="pct"/>
            <w:hideMark/>
          </w:tcPr>
          <w:p w14:paraId="21618418" w14:textId="77777777" w:rsidR="006665F5" w:rsidRPr="008B3B0D" w:rsidRDefault="006665F5" w:rsidP="0010783F">
            <w:pPr>
              <w:pStyle w:val="NoSpacing"/>
            </w:pPr>
            <w:r w:rsidRPr="008B3B0D">
              <w:t>Source</w:t>
            </w:r>
          </w:p>
        </w:tc>
        <w:tc>
          <w:tcPr>
            <w:tcW w:w="814" w:type="pct"/>
            <w:hideMark/>
          </w:tcPr>
          <w:p w14:paraId="12873745" w14:textId="77777777" w:rsidR="006665F5" w:rsidRPr="008B3B0D" w:rsidRDefault="006665F5" w:rsidP="0010783F">
            <w:pPr>
              <w:pStyle w:val="NoSpacing"/>
            </w:pPr>
            <w:r w:rsidRPr="008B3B0D">
              <w:t>Treatment</w:t>
            </w:r>
          </w:p>
        </w:tc>
        <w:tc>
          <w:tcPr>
            <w:tcW w:w="357" w:type="pct"/>
          </w:tcPr>
          <w:p w14:paraId="685FFB5A" w14:textId="77777777" w:rsidR="006665F5" w:rsidRPr="008B3B0D" w:rsidRDefault="006665F5" w:rsidP="0010783F">
            <w:pPr>
              <w:pStyle w:val="NoSpacing"/>
            </w:pPr>
          </w:p>
        </w:tc>
        <w:tc>
          <w:tcPr>
            <w:tcW w:w="495" w:type="pct"/>
          </w:tcPr>
          <w:p w14:paraId="35155A32" w14:textId="72CF373E" w:rsidR="006665F5" w:rsidRPr="008B3B0D" w:rsidRDefault="006665F5" w:rsidP="0010783F">
            <w:pPr>
              <w:pStyle w:val="NoSpacing"/>
            </w:pPr>
          </w:p>
        </w:tc>
        <w:tc>
          <w:tcPr>
            <w:tcW w:w="444" w:type="pct"/>
            <w:hideMark/>
          </w:tcPr>
          <w:p w14:paraId="469A4F26" w14:textId="77777777" w:rsidR="006665F5" w:rsidRPr="008B3B0D" w:rsidRDefault="006665F5" w:rsidP="0010783F">
            <w:pPr>
              <w:pStyle w:val="NoSpacing"/>
            </w:pPr>
            <w:r w:rsidRPr="008B3B0D">
              <w:t>Zone</w:t>
            </w:r>
          </w:p>
        </w:tc>
        <w:tc>
          <w:tcPr>
            <w:tcW w:w="320" w:type="pct"/>
          </w:tcPr>
          <w:p w14:paraId="28DB48C3" w14:textId="77777777" w:rsidR="006665F5" w:rsidRPr="008B3B0D" w:rsidRDefault="006665F5" w:rsidP="0010783F">
            <w:pPr>
              <w:pStyle w:val="NoSpacing"/>
            </w:pPr>
          </w:p>
        </w:tc>
        <w:tc>
          <w:tcPr>
            <w:tcW w:w="427" w:type="pct"/>
          </w:tcPr>
          <w:p w14:paraId="0F3202F7" w14:textId="080F1B63" w:rsidR="006665F5" w:rsidRPr="008B3B0D" w:rsidRDefault="006665F5" w:rsidP="0010783F">
            <w:pPr>
              <w:pStyle w:val="NoSpacing"/>
            </w:pPr>
          </w:p>
        </w:tc>
      </w:tr>
      <w:tr w:rsidR="00104FC4" w:rsidRPr="008B3B0D" w14:paraId="4C93BA7A" w14:textId="77777777" w:rsidTr="0010783F">
        <w:tc>
          <w:tcPr>
            <w:tcW w:w="2143" w:type="pct"/>
            <w:hideMark/>
          </w:tcPr>
          <w:p w14:paraId="336542F0" w14:textId="77777777" w:rsidR="005729B7" w:rsidRPr="008B3B0D" w:rsidRDefault="005729B7" w:rsidP="0010783F">
            <w:pPr>
              <w:pStyle w:val="NoSpacing"/>
            </w:pPr>
          </w:p>
        </w:tc>
        <w:tc>
          <w:tcPr>
            <w:tcW w:w="814" w:type="pct"/>
            <w:hideMark/>
          </w:tcPr>
          <w:p w14:paraId="4EC5C28F" w14:textId="77777777" w:rsidR="005729B7" w:rsidRPr="008B3B0D" w:rsidRDefault="005729B7" w:rsidP="0010783F">
            <w:pPr>
              <w:pStyle w:val="NoSpacing"/>
            </w:pPr>
            <w:r w:rsidRPr="008B3B0D">
              <w:t>ss</w:t>
            </w:r>
          </w:p>
        </w:tc>
        <w:tc>
          <w:tcPr>
            <w:tcW w:w="357" w:type="pct"/>
            <w:hideMark/>
          </w:tcPr>
          <w:p w14:paraId="13C5CBD5" w14:textId="77777777" w:rsidR="005729B7" w:rsidRPr="008B3B0D" w:rsidRDefault="005729B7" w:rsidP="0010783F">
            <w:pPr>
              <w:pStyle w:val="NoSpacing"/>
            </w:pPr>
            <w:r w:rsidRPr="008B3B0D">
              <w:rPr>
                <w:i/>
                <w:iCs/>
              </w:rPr>
              <w:t>F</w:t>
            </w:r>
          </w:p>
        </w:tc>
        <w:tc>
          <w:tcPr>
            <w:tcW w:w="495" w:type="pct"/>
            <w:hideMark/>
          </w:tcPr>
          <w:p w14:paraId="262962BA" w14:textId="77777777" w:rsidR="005729B7" w:rsidRPr="008B3B0D" w:rsidRDefault="005729B7" w:rsidP="0010783F">
            <w:pPr>
              <w:pStyle w:val="NoSpacing"/>
            </w:pPr>
            <w:r w:rsidRPr="008B3B0D">
              <w:rPr>
                <w:i/>
                <w:iCs/>
              </w:rPr>
              <w:t>P</w:t>
            </w:r>
          </w:p>
        </w:tc>
        <w:tc>
          <w:tcPr>
            <w:tcW w:w="444" w:type="pct"/>
            <w:hideMark/>
          </w:tcPr>
          <w:p w14:paraId="1CBD43D4" w14:textId="77777777" w:rsidR="005729B7" w:rsidRPr="008B3B0D" w:rsidRDefault="005729B7" w:rsidP="0010783F">
            <w:pPr>
              <w:pStyle w:val="NoSpacing"/>
            </w:pPr>
            <w:r w:rsidRPr="008B3B0D">
              <w:t>ss</w:t>
            </w:r>
          </w:p>
        </w:tc>
        <w:tc>
          <w:tcPr>
            <w:tcW w:w="320" w:type="pct"/>
            <w:hideMark/>
          </w:tcPr>
          <w:p w14:paraId="23DFCFB8" w14:textId="77777777" w:rsidR="005729B7" w:rsidRPr="008B3B0D" w:rsidRDefault="005729B7" w:rsidP="0010783F">
            <w:pPr>
              <w:pStyle w:val="NoSpacing"/>
            </w:pPr>
            <w:r w:rsidRPr="008B3B0D">
              <w:rPr>
                <w:i/>
                <w:iCs/>
              </w:rPr>
              <w:t>F</w:t>
            </w:r>
          </w:p>
        </w:tc>
        <w:tc>
          <w:tcPr>
            <w:tcW w:w="427" w:type="pct"/>
            <w:hideMark/>
          </w:tcPr>
          <w:p w14:paraId="5C30860E" w14:textId="77777777" w:rsidR="005729B7" w:rsidRPr="008B3B0D" w:rsidRDefault="005729B7" w:rsidP="0010783F">
            <w:pPr>
              <w:pStyle w:val="NoSpacing"/>
            </w:pPr>
            <w:r w:rsidRPr="008B3B0D">
              <w:rPr>
                <w:i/>
                <w:iCs/>
              </w:rPr>
              <w:t>P</w:t>
            </w:r>
          </w:p>
        </w:tc>
      </w:tr>
      <w:tr w:rsidR="00104FC4" w:rsidRPr="008B3B0D" w14:paraId="092AECAD" w14:textId="77777777" w:rsidTr="0010783F">
        <w:tc>
          <w:tcPr>
            <w:tcW w:w="2143" w:type="pct"/>
            <w:hideMark/>
          </w:tcPr>
          <w:p w14:paraId="252D53DB" w14:textId="77777777" w:rsidR="006665F5" w:rsidRPr="008B3B0D" w:rsidRDefault="006665F5" w:rsidP="0010783F">
            <w:pPr>
              <w:pStyle w:val="NoSpacing"/>
            </w:pPr>
            <w:proofErr w:type="spellStart"/>
            <w:r w:rsidRPr="008B3B0D">
              <w:t>Chronosequence</w:t>
            </w:r>
            <w:proofErr w:type="spellEnd"/>
            <w:r w:rsidRPr="008B3B0D">
              <w:t xml:space="preserve"> plots</w:t>
            </w:r>
          </w:p>
        </w:tc>
        <w:tc>
          <w:tcPr>
            <w:tcW w:w="814" w:type="pct"/>
          </w:tcPr>
          <w:p w14:paraId="54300061" w14:textId="0EDF3CD4" w:rsidR="006665F5" w:rsidRPr="008B3B0D" w:rsidRDefault="006665F5" w:rsidP="0010783F">
            <w:pPr>
              <w:pStyle w:val="NoSpacing"/>
            </w:pPr>
          </w:p>
        </w:tc>
        <w:tc>
          <w:tcPr>
            <w:tcW w:w="357" w:type="pct"/>
          </w:tcPr>
          <w:p w14:paraId="508B6B05" w14:textId="77777777" w:rsidR="006665F5" w:rsidRPr="008B3B0D" w:rsidRDefault="006665F5" w:rsidP="0010783F">
            <w:pPr>
              <w:pStyle w:val="NoSpacing"/>
            </w:pPr>
          </w:p>
        </w:tc>
        <w:tc>
          <w:tcPr>
            <w:tcW w:w="495" w:type="pct"/>
          </w:tcPr>
          <w:p w14:paraId="0F957A3B" w14:textId="77777777" w:rsidR="006665F5" w:rsidRPr="008B3B0D" w:rsidRDefault="006665F5" w:rsidP="0010783F">
            <w:pPr>
              <w:pStyle w:val="NoSpacing"/>
            </w:pPr>
          </w:p>
        </w:tc>
        <w:tc>
          <w:tcPr>
            <w:tcW w:w="444" w:type="pct"/>
          </w:tcPr>
          <w:p w14:paraId="747EF3FC" w14:textId="77777777" w:rsidR="006665F5" w:rsidRPr="008B3B0D" w:rsidRDefault="006665F5" w:rsidP="0010783F">
            <w:pPr>
              <w:pStyle w:val="NoSpacing"/>
            </w:pPr>
          </w:p>
        </w:tc>
        <w:tc>
          <w:tcPr>
            <w:tcW w:w="320" w:type="pct"/>
          </w:tcPr>
          <w:p w14:paraId="4563007C" w14:textId="77777777" w:rsidR="006665F5" w:rsidRPr="008B3B0D" w:rsidRDefault="006665F5" w:rsidP="0010783F">
            <w:pPr>
              <w:pStyle w:val="NoSpacing"/>
            </w:pPr>
          </w:p>
        </w:tc>
        <w:tc>
          <w:tcPr>
            <w:tcW w:w="427" w:type="pct"/>
          </w:tcPr>
          <w:p w14:paraId="5A65A9AB" w14:textId="2C6C5CC7" w:rsidR="006665F5" w:rsidRPr="008B3B0D" w:rsidRDefault="006665F5" w:rsidP="0010783F">
            <w:pPr>
              <w:pStyle w:val="NoSpacing"/>
            </w:pPr>
          </w:p>
        </w:tc>
      </w:tr>
      <w:tr w:rsidR="00104FC4" w:rsidRPr="008B3B0D" w14:paraId="19814A70" w14:textId="77777777" w:rsidTr="0010783F">
        <w:tc>
          <w:tcPr>
            <w:tcW w:w="2143" w:type="pct"/>
            <w:hideMark/>
          </w:tcPr>
          <w:p w14:paraId="4EC65D5F" w14:textId="77777777" w:rsidR="005729B7" w:rsidRPr="008B3B0D" w:rsidRDefault="005729B7" w:rsidP="0010783F">
            <w:pPr>
              <w:pStyle w:val="NoSpacing"/>
            </w:pPr>
            <w:bookmarkStart w:id="46" w:name="bTBLFN2" w:colFirst="6" w:colLast="6"/>
            <w:r w:rsidRPr="008B3B0D">
              <w:t> Number of liana stem sprouts</w:t>
            </w:r>
          </w:p>
        </w:tc>
        <w:tc>
          <w:tcPr>
            <w:tcW w:w="814" w:type="pct"/>
            <w:hideMark/>
          </w:tcPr>
          <w:p w14:paraId="2AF8EC04" w14:textId="77777777" w:rsidR="005729B7" w:rsidRPr="008B3B0D" w:rsidRDefault="005729B7" w:rsidP="0010783F">
            <w:pPr>
              <w:pStyle w:val="NoSpacing"/>
            </w:pPr>
            <w:r w:rsidRPr="008B3B0D">
              <w:t>1265.79</w:t>
            </w:r>
          </w:p>
        </w:tc>
        <w:tc>
          <w:tcPr>
            <w:tcW w:w="357" w:type="pct"/>
            <w:hideMark/>
          </w:tcPr>
          <w:p w14:paraId="2A831B83" w14:textId="77777777" w:rsidR="005729B7" w:rsidRPr="008B3B0D" w:rsidRDefault="005729B7" w:rsidP="0010783F">
            <w:pPr>
              <w:pStyle w:val="NoSpacing"/>
            </w:pPr>
            <w:r w:rsidRPr="008B3B0D">
              <w:t>7.28</w:t>
            </w:r>
          </w:p>
        </w:tc>
        <w:tc>
          <w:tcPr>
            <w:tcW w:w="495" w:type="pct"/>
            <w:hideMark/>
          </w:tcPr>
          <w:p w14:paraId="02C34410" w14:textId="77777777" w:rsidR="005729B7" w:rsidRPr="008B3B0D" w:rsidRDefault="005729B7" w:rsidP="0010783F">
            <w:pPr>
              <w:pStyle w:val="NoSpacing"/>
            </w:pPr>
            <w:r w:rsidRPr="008B3B0D">
              <w:t>0.003</w:t>
            </w:r>
          </w:p>
        </w:tc>
        <w:tc>
          <w:tcPr>
            <w:tcW w:w="444" w:type="pct"/>
            <w:hideMark/>
          </w:tcPr>
          <w:p w14:paraId="1816DAA1" w14:textId="77777777" w:rsidR="005729B7" w:rsidRPr="008B3B0D" w:rsidRDefault="005729B7" w:rsidP="0010783F">
            <w:pPr>
              <w:pStyle w:val="NoSpacing"/>
            </w:pPr>
            <w:r w:rsidRPr="008B3B0D">
              <w:t>497.85</w:t>
            </w:r>
          </w:p>
        </w:tc>
        <w:tc>
          <w:tcPr>
            <w:tcW w:w="320" w:type="pct"/>
            <w:hideMark/>
          </w:tcPr>
          <w:p w14:paraId="3FCE0A8A" w14:textId="77777777" w:rsidR="005729B7" w:rsidRPr="008B3B0D" w:rsidRDefault="005729B7" w:rsidP="0010783F">
            <w:pPr>
              <w:pStyle w:val="NoSpacing"/>
            </w:pPr>
            <w:r w:rsidRPr="008B3B0D">
              <w:t>5.73</w:t>
            </w:r>
          </w:p>
        </w:tc>
        <w:tc>
          <w:tcPr>
            <w:tcW w:w="427" w:type="pct"/>
            <w:hideMark/>
          </w:tcPr>
          <w:p w14:paraId="5E771584" w14:textId="77777777" w:rsidR="005729B7" w:rsidRPr="008B3B0D" w:rsidRDefault="005729B7" w:rsidP="0010783F">
            <w:pPr>
              <w:pStyle w:val="NoSpacing"/>
            </w:pPr>
            <w:r w:rsidRPr="008B3B0D">
              <w:t>0.02</w:t>
            </w:r>
            <w:hyperlink r:id="rId61" w:anchor="TBLFN2" w:history="1">
              <w:r w:rsidRPr="008B3B0D">
                <w:rPr>
                  <w:rStyle w:val="Hyperlink"/>
                  <w:rFonts w:cstheme="minorHAnsi"/>
                  <w:vertAlign w:val="superscript"/>
                </w:rPr>
                <w:t>b</w:t>
              </w:r>
            </w:hyperlink>
          </w:p>
        </w:tc>
      </w:tr>
      <w:tr w:rsidR="00104FC4" w:rsidRPr="008B3B0D" w14:paraId="0B479D79" w14:textId="77777777" w:rsidTr="0010783F">
        <w:tc>
          <w:tcPr>
            <w:tcW w:w="2143" w:type="pct"/>
            <w:hideMark/>
          </w:tcPr>
          <w:p w14:paraId="10116A3B" w14:textId="77777777" w:rsidR="005729B7" w:rsidRPr="008B3B0D" w:rsidRDefault="005729B7" w:rsidP="0010783F">
            <w:pPr>
              <w:pStyle w:val="NoSpacing"/>
            </w:pPr>
            <w:r w:rsidRPr="008B3B0D">
              <w:t> Number of lianas (&gt;1 cm </w:t>
            </w:r>
            <w:proofErr w:type="spellStart"/>
            <w:r w:rsidRPr="008B3B0D">
              <w:t>dbh</w:t>
            </w:r>
            <w:proofErr w:type="spellEnd"/>
            <w:r w:rsidRPr="008B3B0D">
              <w:t>)</w:t>
            </w:r>
            <w:bookmarkStart w:id="47" w:name="bTBLFN3" w:colFirst="0" w:colLast="0"/>
            <w:r w:rsidRPr="008B3B0D">
              <w:fldChar w:fldCharType="begin"/>
            </w:r>
            <w:r w:rsidRPr="008B3B0D">
              <w:instrText xml:space="preserve"> HYPERLINK "https://www.sciencedirect.com/science/article/pii/S0378112703004699?via%3Dihub" \l "TBLFN3" </w:instrText>
            </w:r>
            <w:r w:rsidRPr="008B3B0D">
              <w:fldChar w:fldCharType="separate"/>
            </w:r>
            <w:r w:rsidRPr="008B3B0D">
              <w:rPr>
                <w:rStyle w:val="Hyperlink"/>
                <w:rFonts w:cstheme="minorHAnsi"/>
                <w:vertAlign w:val="superscript"/>
              </w:rPr>
              <w:t>c</w:t>
            </w:r>
            <w:r w:rsidRPr="008B3B0D">
              <w:fldChar w:fldCharType="end"/>
            </w:r>
          </w:p>
        </w:tc>
        <w:tc>
          <w:tcPr>
            <w:tcW w:w="814" w:type="pct"/>
            <w:hideMark/>
          </w:tcPr>
          <w:p w14:paraId="07250E1D" w14:textId="77777777" w:rsidR="005729B7" w:rsidRPr="008B3B0D" w:rsidRDefault="005729B7" w:rsidP="0010783F">
            <w:pPr>
              <w:pStyle w:val="NoSpacing"/>
            </w:pPr>
            <w:r w:rsidRPr="008B3B0D">
              <w:t>7.98</w:t>
            </w:r>
          </w:p>
        </w:tc>
        <w:tc>
          <w:tcPr>
            <w:tcW w:w="357" w:type="pct"/>
            <w:hideMark/>
          </w:tcPr>
          <w:p w14:paraId="339B1640" w14:textId="77777777" w:rsidR="005729B7" w:rsidRPr="008B3B0D" w:rsidRDefault="005729B7" w:rsidP="0010783F">
            <w:pPr>
              <w:pStyle w:val="NoSpacing"/>
            </w:pPr>
            <w:r w:rsidRPr="008B3B0D">
              <w:t>7.72</w:t>
            </w:r>
          </w:p>
        </w:tc>
        <w:tc>
          <w:tcPr>
            <w:tcW w:w="495" w:type="pct"/>
            <w:hideMark/>
          </w:tcPr>
          <w:p w14:paraId="5FB15310" w14:textId="77777777" w:rsidR="005729B7" w:rsidRPr="008B3B0D" w:rsidRDefault="005729B7" w:rsidP="0010783F">
            <w:pPr>
              <w:pStyle w:val="NoSpacing"/>
            </w:pPr>
            <w:r w:rsidRPr="008B3B0D">
              <w:t>0.002</w:t>
            </w:r>
          </w:p>
        </w:tc>
        <w:tc>
          <w:tcPr>
            <w:tcW w:w="444" w:type="pct"/>
            <w:hideMark/>
          </w:tcPr>
          <w:p w14:paraId="30CC8765" w14:textId="77777777" w:rsidR="005729B7" w:rsidRPr="008B3B0D" w:rsidRDefault="005729B7" w:rsidP="0010783F">
            <w:pPr>
              <w:pStyle w:val="NoSpacing"/>
            </w:pPr>
            <w:r w:rsidRPr="008B3B0D">
              <w:t>0.20</w:t>
            </w:r>
          </w:p>
        </w:tc>
        <w:tc>
          <w:tcPr>
            <w:tcW w:w="320" w:type="pct"/>
            <w:hideMark/>
          </w:tcPr>
          <w:p w14:paraId="31730DD3" w14:textId="77777777" w:rsidR="005729B7" w:rsidRPr="008B3B0D" w:rsidRDefault="005729B7" w:rsidP="0010783F">
            <w:pPr>
              <w:pStyle w:val="NoSpacing"/>
            </w:pPr>
            <w:r w:rsidRPr="008B3B0D">
              <w:t>0.39</w:t>
            </w:r>
          </w:p>
        </w:tc>
        <w:tc>
          <w:tcPr>
            <w:tcW w:w="427" w:type="pct"/>
            <w:hideMark/>
          </w:tcPr>
          <w:p w14:paraId="25E63337" w14:textId="77777777" w:rsidR="005729B7" w:rsidRPr="008B3B0D" w:rsidRDefault="005729B7" w:rsidP="0010783F">
            <w:pPr>
              <w:pStyle w:val="NoSpacing"/>
            </w:pPr>
            <w:r w:rsidRPr="008B3B0D">
              <w:t>0.54</w:t>
            </w:r>
          </w:p>
        </w:tc>
      </w:tr>
      <w:tr w:rsidR="00104FC4" w:rsidRPr="008B3B0D" w14:paraId="6290AE22" w14:textId="77777777" w:rsidTr="0010783F">
        <w:tc>
          <w:tcPr>
            <w:tcW w:w="2143" w:type="pct"/>
            <w:hideMark/>
          </w:tcPr>
          <w:p w14:paraId="5570F24A" w14:textId="77777777" w:rsidR="005729B7" w:rsidRPr="008B3B0D" w:rsidRDefault="005729B7" w:rsidP="0010783F">
            <w:pPr>
              <w:pStyle w:val="NoSpacing"/>
            </w:pPr>
            <w:r w:rsidRPr="008B3B0D">
              <w:t> Number of saplings (1–4 cm </w:t>
            </w:r>
            <w:proofErr w:type="spellStart"/>
            <w:r w:rsidRPr="008B3B0D">
              <w:t>dbh</w:t>
            </w:r>
            <w:proofErr w:type="spellEnd"/>
            <w:r w:rsidRPr="008B3B0D">
              <w:t>)</w:t>
            </w:r>
          </w:p>
        </w:tc>
        <w:tc>
          <w:tcPr>
            <w:tcW w:w="814" w:type="pct"/>
            <w:hideMark/>
          </w:tcPr>
          <w:p w14:paraId="690BD7B9" w14:textId="77777777" w:rsidR="005729B7" w:rsidRPr="008B3B0D" w:rsidRDefault="005729B7" w:rsidP="0010783F">
            <w:pPr>
              <w:pStyle w:val="NoSpacing"/>
            </w:pPr>
            <w:r w:rsidRPr="008B3B0D">
              <w:t>410.72</w:t>
            </w:r>
          </w:p>
        </w:tc>
        <w:tc>
          <w:tcPr>
            <w:tcW w:w="357" w:type="pct"/>
            <w:hideMark/>
          </w:tcPr>
          <w:p w14:paraId="065FC20E" w14:textId="77777777" w:rsidR="005729B7" w:rsidRPr="008B3B0D" w:rsidRDefault="005729B7" w:rsidP="0010783F">
            <w:pPr>
              <w:pStyle w:val="NoSpacing"/>
            </w:pPr>
            <w:r w:rsidRPr="008B3B0D">
              <w:t>6.28</w:t>
            </w:r>
          </w:p>
        </w:tc>
        <w:tc>
          <w:tcPr>
            <w:tcW w:w="495" w:type="pct"/>
            <w:hideMark/>
          </w:tcPr>
          <w:p w14:paraId="22A45181" w14:textId="77777777" w:rsidR="005729B7" w:rsidRPr="008B3B0D" w:rsidRDefault="005729B7" w:rsidP="0010783F">
            <w:pPr>
              <w:pStyle w:val="NoSpacing"/>
            </w:pPr>
            <w:r w:rsidRPr="008B3B0D">
              <w:t>0.005</w:t>
            </w:r>
          </w:p>
        </w:tc>
        <w:tc>
          <w:tcPr>
            <w:tcW w:w="444" w:type="pct"/>
            <w:hideMark/>
          </w:tcPr>
          <w:p w14:paraId="14D7811B" w14:textId="77777777" w:rsidR="005729B7" w:rsidRPr="008B3B0D" w:rsidRDefault="005729B7" w:rsidP="0010783F">
            <w:pPr>
              <w:pStyle w:val="NoSpacing"/>
            </w:pPr>
            <w:r w:rsidRPr="008B3B0D">
              <w:t>1.78</w:t>
            </w:r>
          </w:p>
        </w:tc>
        <w:tc>
          <w:tcPr>
            <w:tcW w:w="320" w:type="pct"/>
            <w:hideMark/>
          </w:tcPr>
          <w:p w14:paraId="2A80A7FA" w14:textId="77777777" w:rsidR="005729B7" w:rsidRPr="008B3B0D" w:rsidRDefault="005729B7" w:rsidP="0010783F">
            <w:pPr>
              <w:pStyle w:val="NoSpacing"/>
            </w:pPr>
            <w:r w:rsidRPr="008B3B0D">
              <w:t>0.05</w:t>
            </w:r>
          </w:p>
        </w:tc>
        <w:tc>
          <w:tcPr>
            <w:tcW w:w="427" w:type="pct"/>
            <w:hideMark/>
          </w:tcPr>
          <w:p w14:paraId="24B8DA05" w14:textId="77777777" w:rsidR="005729B7" w:rsidRPr="008B3B0D" w:rsidRDefault="005729B7" w:rsidP="0010783F">
            <w:pPr>
              <w:pStyle w:val="NoSpacing"/>
            </w:pPr>
            <w:r w:rsidRPr="008B3B0D">
              <w:t>0.82</w:t>
            </w:r>
          </w:p>
        </w:tc>
      </w:tr>
      <w:tr w:rsidR="00104FC4" w:rsidRPr="008B3B0D" w14:paraId="3D5EECBD" w14:textId="77777777" w:rsidTr="0010783F">
        <w:tc>
          <w:tcPr>
            <w:tcW w:w="2143" w:type="pct"/>
            <w:hideMark/>
          </w:tcPr>
          <w:p w14:paraId="637530A8" w14:textId="77777777" w:rsidR="005729B7" w:rsidRPr="008B3B0D" w:rsidRDefault="005729B7" w:rsidP="0010783F">
            <w:pPr>
              <w:pStyle w:val="NoSpacing"/>
            </w:pPr>
            <w:r w:rsidRPr="008B3B0D">
              <w:t xml:space="preserve"> Sapling </w:t>
            </w:r>
            <w:proofErr w:type="spellStart"/>
            <w:r w:rsidRPr="008B3B0D">
              <w:t>dbh</w:t>
            </w:r>
            <w:proofErr w:type="spellEnd"/>
          </w:p>
        </w:tc>
        <w:tc>
          <w:tcPr>
            <w:tcW w:w="814" w:type="pct"/>
            <w:hideMark/>
          </w:tcPr>
          <w:p w14:paraId="21D882DC" w14:textId="77777777" w:rsidR="005729B7" w:rsidRPr="008B3B0D" w:rsidRDefault="005729B7" w:rsidP="0010783F">
            <w:pPr>
              <w:pStyle w:val="NoSpacing"/>
            </w:pPr>
            <w:r w:rsidRPr="008B3B0D">
              <w:t>0.70</w:t>
            </w:r>
          </w:p>
        </w:tc>
        <w:tc>
          <w:tcPr>
            <w:tcW w:w="357" w:type="pct"/>
            <w:hideMark/>
          </w:tcPr>
          <w:p w14:paraId="0A2105FF" w14:textId="77777777" w:rsidR="005729B7" w:rsidRPr="008B3B0D" w:rsidRDefault="005729B7" w:rsidP="0010783F">
            <w:pPr>
              <w:pStyle w:val="NoSpacing"/>
            </w:pPr>
            <w:r w:rsidRPr="008B3B0D">
              <w:t>3.32</w:t>
            </w:r>
          </w:p>
        </w:tc>
        <w:tc>
          <w:tcPr>
            <w:tcW w:w="495" w:type="pct"/>
            <w:hideMark/>
          </w:tcPr>
          <w:p w14:paraId="2FEFB379" w14:textId="77777777" w:rsidR="005729B7" w:rsidRPr="008B3B0D" w:rsidRDefault="005729B7" w:rsidP="0010783F">
            <w:pPr>
              <w:pStyle w:val="NoSpacing"/>
            </w:pPr>
            <w:r w:rsidRPr="008B3B0D">
              <w:t>0.05</w:t>
            </w:r>
          </w:p>
        </w:tc>
        <w:tc>
          <w:tcPr>
            <w:tcW w:w="444" w:type="pct"/>
            <w:hideMark/>
          </w:tcPr>
          <w:p w14:paraId="19C4E667" w14:textId="77777777" w:rsidR="005729B7" w:rsidRPr="008B3B0D" w:rsidRDefault="005729B7" w:rsidP="0010783F">
            <w:pPr>
              <w:pStyle w:val="NoSpacing"/>
            </w:pPr>
            <w:r w:rsidRPr="008B3B0D">
              <w:t>0.12</w:t>
            </w:r>
          </w:p>
        </w:tc>
        <w:tc>
          <w:tcPr>
            <w:tcW w:w="320" w:type="pct"/>
            <w:hideMark/>
          </w:tcPr>
          <w:p w14:paraId="31C7AECC" w14:textId="77777777" w:rsidR="005729B7" w:rsidRPr="008B3B0D" w:rsidRDefault="005729B7" w:rsidP="0010783F">
            <w:pPr>
              <w:pStyle w:val="NoSpacing"/>
            </w:pPr>
            <w:r w:rsidRPr="008B3B0D">
              <w:t>1.14</w:t>
            </w:r>
          </w:p>
        </w:tc>
        <w:tc>
          <w:tcPr>
            <w:tcW w:w="427" w:type="pct"/>
            <w:hideMark/>
          </w:tcPr>
          <w:p w14:paraId="5489967C" w14:textId="77777777" w:rsidR="005729B7" w:rsidRPr="008B3B0D" w:rsidRDefault="005729B7" w:rsidP="0010783F">
            <w:pPr>
              <w:pStyle w:val="NoSpacing"/>
            </w:pPr>
            <w:r w:rsidRPr="008B3B0D">
              <w:t>0.29</w:t>
            </w:r>
          </w:p>
        </w:tc>
      </w:tr>
      <w:tr w:rsidR="00104FC4" w:rsidRPr="008B3B0D" w14:paraId="0E34BE80" w14:textId="77777777" w:rsidTr="0010783F">
        <w:tc>
          <w:tcPr>
            <w:tcW w:w="2143" w:type="pct"/>
            <w:hideMark/>
          </w:tcPr>
          <w:p w14:paraId="7DACD264" w14:textId="77777777" w:rsidR="005729B7" w:rsidRPr="008B3B0D" w:rsidRDefault="005729B7" w:rsidP="0010783F">
            <w:pPr>
              <w:pStyle w:val="NoSpacing"/>
            </w:pPr>
            <w:r w:rsidRPr="008B3B0D">
              <w:t> Sapling height</w:t>
            </w:r>
          </w:p>
        </w:tc>
        <w:tc>
          <w:tcPr>
            <w:tcW w:w="814" w:type="pct"/>
            <w:hideMark/>
          </w:tcPr>
          <w:p w14:paraId="6A104E52" w14:textId="77777777" w:rsidR="005729B7" w:rsidRPr="008B3B0D" w:rsidRDefault="005729B7" w:rsidP="0010783F">
            <w:pPr>
              <w:pStyle w:val="NoSpacing"/>
            </w:pPr>
            <w:r w:rsidRPr="008B3B0D">
              <w:t>0.46</w:t>
            </w:r>
          </w:p>
        </w:tc>
        <w:tc>
          <w:tcPr>
            <w:tcW w:w="357" w:type="pct"/>
            <w:hideMark/>
          </w:tcPr>
          <w:p w14:paraId="0E9993B5" w14:textId="77777777" w:rsidR="005729B7" w:rsidRPr="008B3B0D" w:rsidRDefault="005729B7" w:rsidP="0010783F">
            <w:pPr>
              <w:pStyle w:val="NoSpacing"/>
            </w:pPr>
            <w:r w:rsidRPr="008B3B0D">
              <w:t>1.66</w:t>
            </w:r>
          </w:p>
        </w:tc>
        <w:tc>
          <w:tcPr>
            <w:tcW w:w="495" w:type="pct"/>
            <w:hideMark/>
          </w:tcPr>
          <w:p w14:paraId="34C43A28" w14:textId="77777777" w:rsidR="005729B7" w:rsidRPr="008B3B0D" w:rsidRDefault="005729B7" w:rsidP="0010783F">
            <w:pPr>
              <w:pStyle w:val="NoSpacing"/>
            </w:pPr>
            <w:r w:rsidRPr="008B3B0D">
              <w:t>0.30</w:t>
            </w:r>
          </w:p>
        </w:tc>
        <w:tc>
          <w:tcPr>
            <w:tcW w:w="444" w:type="pct"/>
            <w:hideMark/>
          </w:tcPr>
          <w:p w14:paraId="66F7DB3C" w14:textId="77777777" w:rsidR="005729B7" w:rsidRPr="008B3B0D" w:rsidRDefault="005729B7" w:rsidP="0010783F">
            <w:pPr>
              <w:pStyle w:val="NoSpacing"/>
            </w:pPr>
            <w:r w:rsidRPr="008B3B0D">
              <w:t>0.07</w:t>
            </w:r>
          </w:p>
        </w:tc>
        <w:tc>
          <w:tcPr>
            <w:tcW w:w="320" w:type="pct"/>
            <w:hideMark/>
          </w:tcPr>
          <w:p w14:paraId="4DA26A4F" w14:textId="77777777" w:rsidR="005729B7" w:rsidRPr="008B3B0D" w:rsidRDefault="005729B7" w:rsidP="0010783F">
            <w:pPr>
              <w:pStyle w:val="NoSpacing"/>
            </w:pPr>
            <w:r w:rsidRPr="008B3B0D">
              <w:t>0.38</w:t>
            </w:r>
          </w:p>
        </w:tc>
        <w:tc>
          <w:tcPr>
            <w:tcW w:w="427" w:type="pct"/>
            <w:hideMark/>
          </w:tcPr>
          <w:p w14:paraId="6AD5268C" w14:textId="77777777" w:rsidR="005729B7" w:rsidRPr="008B3B0D" w:rsidRDefault="005729B7" w:rsidP="0010783F">
            <w:pPr>
              <w:pStyle w:val="NoSpacing"/>
            </w:pPr>
            <w:r w:rsidRPr="008B3B0D">
              <w:t>0.54</w:t>
            </w:r>
          </w:p>
        </w:tc>
      </w:tr>
      <w:bookmarkEnd w:id="46"/>
      <w:bookmarkEnd w:id="47"/>
      <w:tr w:rsidR="00104FC4" w:rsidRPr="008B3B0D" w14:paraId="6A8F6715" w14:textId="77777777" w:rsidTr="0010783F">
        <w:tc>
          <w:tcPr>
            <w:tcW w:w="2143" w:type="pct"/>
            <w:hideMark/>
          </w:tcPr>
          <w:p w14:paraId="187CEEDF" w14:textId="77777777" w:rsidR="00B36A6B" w:rsidRPr="008B3B0D" w:rsidRDefault="00B36A6B" w:rsidP="0010783F">
            <w:pPr>
              <w:pStyle w:val="NoSpacing"/>
            </w:pPr>
            <w:r w:rsidRPr="008B3B0D">
              <w:t> Sapling infestation</w:t>
            </w:r>
          </w:p>
        </w:tc>
        <w:tc>
          <w:tcPr>
            <w:tcW w:w="814" w:type="pct"/>
            <w:hideMark/>
          </w:tcPr>
          <w:p w14:paraId="0BE4A799" w14:textId="77777777" w:rsidR="00B36A6B" w:rsidRPr="008B3B0D" w:rsidRDefault="00B36A6B" w:rsidP="0010783F">
            <w:pPr>
              <w:pStyle w:val="NoSpacing"/>
            </w:pPr>
            <w:r w:rsidRPr="008B3B0D">
              <w:t>2.02</w:t>
            </w:r>
          </w:p>
        </w:tc>
        <w:tc>
          <w:tcPr>
            <w:tcW w:w="357" w:type="pct"/>
            <w:hideMark/>
          </w:tcPr>
          <w:p w14:paraId="5DFE501A" w14:textId="77777777" w:rsidR="00B36A6B" w:rsidRPr="008B3B0D" w:rsidRDefault="00B36A6B" w:rsidP="0010783F">
            <w:pPr>
              <w:pStyle w:val="NoSpacing"/>
            </w:pPr>
            <w:r w:rsidRPr="008B3B0D">
              <w:t>0.19</w:t>
            </w:r>
          </w:p>
        </w:tc>
        <w:tc>
          <w:tcPr>
            <w:tcW w:w="495" w:type="pct"/>
            <w:hideMark/>
          </w:tcPr>
          <w:p w14:paraId="0053E624" w14:textId="77777777" w:rsidR="00B36A6B" w:rsidRPr="008B3B0D" w:rsidRDefault="00B36A6B" w:rsidP="0010783F">
            <w:pPr>
              <w:pStyle w:val="NoSpacing"/>
            </w:pPr>
            <w:r w:rsidRPr="008B3B0D">
              <w:t>0.19</w:t>
            </w:r>
          </w:p>
        </w:tc>
        <w:tc>
          <w:tcPr>
            <w:tcW w:w="444" w:type="pct"/>
            <w:hideMark/>
          </w:tcPr>
          <w:p w14:paraId="2DB0ADC0" w14:textId="77777777" w:rsidR="00B36A6B" w:rsidRPr="008B3B0D" w:rsidRDefault="00B36A6B" w:rsidP="0010783F">
            <w:pPr>
              <w:pStyle w:val="NoSpacing"/>
            </w:pPr>
            <w:r w:rsidRPr="008B3B0D">
              <w:t>0.01</w:t>
            </w:r>
          </w:p>
        </w:tc>
        <w:tc>
          <w:tcPr>
            <w:tcW w:w="320" w:type="pct"/>
            <w:hideMark/>
          </w:tcPr>
          <w:p w14:paraId="6E065AD7" w14:textId="77777777" w:rsidR="00B36A6B" w:rsidRPr="008B3B0D" w:rsidRDefault="00B36A6B" w:rsidP="0010783F">
            <w:pPr>
              <w:pStyle w:val="NoSpacing"/>
            </w:pPr>
            <w:r w:rsidRPr="008B3B0D">
              <w:t>0.01</w:t>
            </w:r>
          </w:p>
        </w:tc>
        <w:tc>
          <w:tcPr>
            <w:tcW w:w="427" w:type="pct"/>
            <w:hideMark/>
          </w:tcPr>
          <w:p w14:paraId="04D7EC43" w14:textId="77777777" w:rsidR="00B36A6B" w:rsidRPr="008B3B0D" w:rsidRDefault="00B36A6B" w:rsidP="0010783F">
            <w:pPr>
              <w:pStyle w:val="NoSpacing"/>
            </w:pPr>
            <w:r w:rsidRPr="008B3B0D">
              <w:t>0.48</w:t>
            </w:r>
          </w:p>
        </w:tc>
      </w:tr>
      <w:tr w:rsidR="00104FC4" w:rsidRPr="008B3B0D" w14:paraId="624B9F9C" w14:textId="77777777" w:rsidTr="0010783F">
        <w:tc>
          <w:tcPr>
            <w:tcW w:w="2143" w:type="pct"/>
            <w:hideMark/>
          </w:tcPr>
          <w:p w14:paraId="1A7278EF" w14:textId="77777777" w:rsidR="00B36A6B" w:rsidRPr="008B3B0D" w:rsidRDefault="00B36A6B" w:rsidP="0010783F">
            <w:pPr>
              <w:pStyle w:val="NoSpacing"/>
            </w:pPr>
            <w:r w:rsidRPr="008B3B0D">
              <w:t xml:space="preserve"> Canopy </w:t>
            </w:r>
            <w:proofErr w:type="spellStart"/>
            <w:r w:rsidRPr="008B3B0D">
              <w:t>openness</w:t>
            </w:r>
            <w:hyperlink r:id="rId62" w:anchor="TBLFN3" w:history="1">
              <w:r w:rsidRPr="008B3B0D">
                <w:rPr>
                  <w:rStyle w:val="Hyperlink"/>
                  <w:rFonts w:cstheme="minorHAnsi"/>
                  <w:vertAlign w:val="superscript"/>
                </w:rPr>
                <w:t>c</w:t>
              </w:r>
              <w:proofErr w:type="spellEnd"/>
            </w:hyperlink>
          </w:p>
        </w:tc>
        <w:tc>
          <w:tcPr>
            <w:tcW w:w="814" w:type="pct"/>
            <w:hideMark/>
          </w:tcPr>
          <w:p w14:paraId="3496164F" w14:textId="77777777" w:rsidR="00B36A6B" w:rsidRPr="008B3B0D" w:rsidRDefault="00B36A6B" w:rsidP="0010783F">
            <w:pPr>
              <w:pStyle w:val="NoSpacing"/>
            </w:pPr>
            <w:r w:rsidRPr="008B3B0D">
              <w:t>1.95</w:t>
            </w:r>
          </w:p>
        </w:tc>
        <w:tc>
          <w:tcPr>
            <w:tcW w:w="357" w:type="pct"/>
            <w:hideMark/>
          </w:tcPr>
          <w:p w14:paraId="7CE291FD" w14:textId="77777777" w:rsidR="00B36A6B" w:rsidRPr="008B3B0D" w:rsidRDefault="00B36A6B" w:rsidP="0010783F">
            <w:pPr>
              <w:pStyle w:val="NoSpacing"/>
            </w:pPr>
            <w:r w:rsidRPr="008B3B0D">
              <w:t>13.01</w:t>
            </w:r>
          </w:p>
        </w:tc>
        <w:tc>
          <w:tcPr>
            <w:tcW w:w="495" w:type="pct"/>
            <w:hideMark/>
          </w:tcPr>
          <w:p w14:paraId="1B078715" w14:textId="77777777" w:rsidR="00B36A6B" w:rsidRPr="008B3B0D" w:rsidRDefault="00B36A6B" w:rsidP="0010783F">
            <w:pPr>
              <w:pStyle w:val="NoSpacing"/>
            </w:pPr>
            <w:r w:rsidRPr="008B3B0D">
              <w:t>&lt;0.0001</w:t>
            </w:r>
          </w:p>
        </w:tc>
        <w:tc>
          <w:tcPr>
            <w:tcW w:w="444" w:type="pct"/>
            <w:hideMark/>
          </w:tcPr>
          <w:p w14:paraId="0AD5E0F6" w14:textId="77777777" w:rsidR="00B36A6B" w:rsidRPr="008B3B0D" w:rsidRDefault="00B36A6B" w:rsidP="0010783F">
            <w:pPr>
              <w:pStyle w:val="NoSpacing"/>
            </w:pPr>
            <w:r w:rsidRPr="008B3B0D">
              <w:t>0.33</w:t>
            </w:r>
          </w:p>
        </w:tc>
        <w:tc>
          <w:tcPr>
            <w:tcW w:w="320" w:type="pct"/>
            <w:hideMark/>
          </w:tcPr>
          <w:p w14:paraId="4A23F6E9" w14:textId="77777777" w:rsidR="00B36A6B" w:rsidRPr="008B3B0D" w:rsidRDefault="00B36A6B" w:rsidP="0010783F">
            <w:pPr>
              <w:pStyle w:val="NoSpacing"/>
            </w:pPr>
            <w:r w:rsidRPr="008B3B0D">
              <w:t>4.44</w:t>
            </w:r>
          </w:p>
        </w:tc>
        <w:tc>
          <w:tcPr>
            <w:tcW w:w="427" w:type="pct"/>
            <w:hideMark/>
          </w:tcPr>
          <w:p w14:paraId="60C435AA" w14:textId="77777777" w:rsidR="00B36A6B" w:rsidRPr="008B3B0D" w:rsidRDefault="00B36A6B" w:rsidP="0010783F">
            <w:pPr>
              <w:pStyle w:val="NoSpacing"/>
            </w:pPr>
            <w:r w:rsidRPr="008B3B0D">
              <w:t>0.04</w:t>
            </w:r>
            <w:hyperlink r:id="rId63" w:anchor="TBLFN2" w:history="1">
              <w:r w:rsidRPr="008B3B0D">
                <w:rPr>
                  <w:rStyle w:val="Hyperlink"/>
                  <w:rFonts w:cstheme="minorHAnsi"/>
                  <w:vertAlign w:val="superscript"/>
                </w:rPr>
                <w:t>b</w:t>
              </w:r>
            </w:hyperlink>
          </w:p>
        </w:tc>
      </w:tr>
      <w:tr w:rsidR="00104FC4" w:rsidRPr="008B3B0D" w14:paraId="391E1C4C" w14:textId="77777777" w:rsidTr="0010783F">
        <w:trPr>
          <w:trHeight w:val="350"/>
        </w:trPr>
        <w:tc>
          <w:tcPr>
            <w:tcW w:w="2143" w:type="pct"/>
            <w:hideMark/>
          </w:tcPr>
          <w:p w14:paraId="435275D2" w14:textId="4627AA8D" w:rsidR="00104FC4" w:rsidRPr="008B3B0D" w:rsidRDefault="00104FC4" w:rsidP="0010783F">
            <w:pPr>
              <w:pStyle w:val="NoSpacing"/>
            </w:pPr>
            <w:r w:rsidRPr="008B3B0D">
              <w:t>Liana-cut vs. control plots</w:t>
            </w:r>
          </w:p>
        </w:tc>
        <w:tc>
          <w:tcPr>
            <w:tcW w:w="814" w:type="pct"/>
          </w:tcPr>
          <w:p w14:paraId="4D7EC6D7" w14:textId="77777777" w:rsidR="00104FC4" w:rsidRPr="008B3B0D" w:rsidRDefault="00104FC4" w:rsidP="0010783F">
            <w:pPr>
              <w:pStyle w:val="NoSpacing"/>
            </w:pPr>
          </w:p>
        </w:tc>
        <w:tc>
          <w:tcPr>
            <w:tcW w:w="357" w:type="pct"/>
          </w:tcPr>
          <w:p w14:paraId="25DB6E60" w14:textId="77777777" w:rsidR="00104FC4" w:rsidRPr="008B3B0D" w:rsidRDefault="00104FC4" w:rsidP="0010783F">
            <w:pPr>
              <w:pStyle w:val="NoSpacing"/>
            </w:pPr>
          </w:p>
        </w:tc>
        <w:tc>
          <w:tcPr>
            <w:tcW w:w="495" w:type="pct"/>
          </w:tcPr>
          <w:p w14:paraId="6E260DEC" w14:textId="77777777" w:rsidR="00104FC4" w:rsidRPr="008B3B0D" w:rsidRDefault="00104FC4" w:rsidP="0010783F">
            <w:pPr>
              <w:pStyle w:val="NoSpacing"/>
            </w:pPr>
          </w:p>
        </w:tc>
        <w:tc>
          <w:tcPr>
            <w:tcW w:w="444" w:type="pct"/>
          </w:tcPr>
          <w:p w14:paraId="139EFFDF" w14:textId="2CC1E784" w:rsidR="00104FC4" w:rsidRPr="008B3B0D" w:rsidRDefault="00104FC4" w:rsidP="0010783F">
            <w:pPr>
              <w:pStyle w:val="NoSpacing"/>
            </w:pPr>
          </w:p>
        </w:tc>
        <w:tc>
          <w:tcPr>
            <w:tcW w:w="320" w:type="pct"/>
          </w:tcPr>
          <w:p w14:paraId="55CAD8B7" w14:textId="77777777" w:rsidR="00104FC4" w:rsidRPr="008B3B0D" w:rsidRDefault="00104FC4" w:rsidP="0010783F">
            <w:pPr>
              <w:pStyle w:val="NoSpacing"/>
            </w:pPr>
          </w:p>
        </w:tc>
        <w:tc>
          <w:tcPr>
            <w:tcW w:w="427" w:type="pct"/>
          </w:tcPr>
          <w:p w14:paraId="0A37103F" w14:textId="1DED9412" w:rsidR="00104FC4" w:rsidRPr="008B3B0D" w:rsidRDefault="00104FC4" w:rsidP="0010783F">
            <w:pPr>
              <w:pStyle w:val="NoSpacing"/>
            </w:pPr>
          </w:p>
        </w:tc>
      </w:tr>
      <w:tr w:rsidR="006665F5" w:rsidRPr="008B3B0D" w14:paraId="319DBF39" w14:textId="77777777" w:rsidTr="0010783F">
        <w:tc>
          <w:tcPr>
            <w:tcW w:w="2143" w:type="pct"/>
            <w:hideMark/>
          </w:tcPr>
          <w:p w14:paraId="5330682C" w14:textId="77777777" w:rsidR="00B36A6B" w:rsidRPr="008B3B0D" w:rsidRDefault="00B36A6B" w:rsidP="0010783F">
            <w:pPr>
              <w:pStyle w:val="NoSpacing"/>
            </w:pPr>
            <w:r w:rsidRPr="008B3B0D">
              <w:t> Number of liana stem sprouts</w:t>
            </w:r>
          </w:p>
        </w:tc>
        <w:tc>
          <w:tcPr>
            <w:tcW w:w="814" w:type="pct"/>
            <w:hideMark/>
          </w:tcPr>
          <w:p w14:paraId="031954A7" w14:textId="77777777" w:rsidR="00B36A6B" w:rsidRPr="008B3B0D" w:rsidRDefault="00B36A6B" w:rsidP="0010783F">
            <w:pPr>
              <w:pStyle w:val="NoSpacing"/>
            </w:pPr>
            <w:r w:rsidRPr="008B3B0D">
              <w:t>796.95</w:t>
            </w:r>
          </w:p>
        </w:tc>
        <w:tc>
          <w:tcPr>
            <w:tcW w:w="357" w:type="pct"/>
            <w:hideMark/>
          </w:tcPr>
          <w:p w14:paraId="7DD13706" w14:textId="77777777" w:rsidR="00B36A6B" w:rsidRPr="008B3B0D" w:rsidRDefault="00B36A6B" w:rsidP="0010783F">
            <w:pPr>
              <w:pStyle w:val="NoSpacing"/>
            </w:pPr>
            <w:r w:rsidRPr="008B3B0D">
              <w:t>13.55</w:t>
            </w:r>
          </w:p>
        </w:tc>
        <w:tc>
          <w:tcPr>
            <w:tcW w:w="495" w:type="pct"/>
            <w:hideMark/>
          </w:tcPr>
          <w:p w14:paraId="5E38CF66" w14:textId="77777777" w:rsidR="00B36A6B" w:rsidRPr="008B3B0D" w:rsidRDefault="00B36A6B" w:rsidP="0010783F">
            <w:pPr>
              <w:pStyle w:val="NoSpacing"/>
            </w:pPr>
            <w:r w:rsidRPr="008B3B0D">
              <w:t>0.002</w:t>
            </w:r>
          </w:p>
        </w:tc>
        <w:tc>
          <w:tcPr>
            <w:tcW w:w="444" w:type="pct"/>
            <w:hideMark/>
          </w:tcPr>
          <w:p w14:paraId="44797451" w14:textId="77777777" w:rsidR="00B36A6B" w:rsidRPr="008B3B0D" w:rsidRDefault="00B36A6B" w:rsidP="0010783F">
            <w:pPr>
              <w:pStyle w:val="NoSpacing"/>
            </w:pPr>
            <w:r w:rsidRPr="008B3B0D">
              <w:t>534.40</w:t>
            </w:r>
          </w:p>
        </w:tc>
        <w:tc>
          <w:tcPr>
            <w:tcW w:w="320" w:type="pct"/>
            <w:hideMark/>
          </w:tcPr>
          <w:p w14:paraId="02700F5C" w14:textId="77777777" w:rsidR="00B36A6B" w:rsidRPr="008B3B0D" w:rsidRDefault="00B36A6B" w:rsidP="0010783F">
            <w:pPr>
              <w:pStyle w:val="NoSpacing"/>
            </w:pPr>
            <w:r w:rsidRPr="008B3B0D">
              <w:t>9.10</w:t>
            </w:r>
          </w:p>
        </w:tc>
        <w:tc>
          <w:tcPr>
            <w:tcW w:w="427" w:type="pct"/>
            <w:hideMark/>
          </w:tcPr>
          <w:p w14:paraId="2009FE49" w14:textId="77777777" w:rsidR="00B36A6B" w:rsidRPr="008B3B0D" w:rsidRDefault="00B36A6B" w:rsidP="0010783F">
            <w:pPr>
              <w:pStyle w:val="NoSpacing"/>
            </w:pPr>
            <w:r w:rsidRPr="008B3B0D">
              <w:t>0.007</w:t>
            </w:r>
            <w:hyperlink r:id="rId64" w:anchor="TBLFN2" w:history="1">
              <w:r w:rsidRPr="008B3B0D">
                <w:rPr>
                  <w:rStyle w:val="Hyperlink"/>
                  <w:rFonts w:cstheme="minorHAnsi"/>
                  <w:vertAlign w:val="superscript"/>
                </w:rPr>
                <w:t>b</w:t>
              </w:r>
            </w:hyperlink>
          </w:p>
        </w:tc>
      </w:tr>
      <w:tr w:rsidR="006665F5" w:rsidRPr="008B3B0D" w14:paraId="4EBBB877" w14:textId="77777777" w:rsidTr="0010783F">
        <w:tc>
          <w:tcPr>
            <w:tcW w:w="2143" w:type="pct"/>
            <w:hideMark/>
          </w:tcPr>
          <w:p w14:paraId="0BBDAAED" w14:textId="77777777" w:rsidR="00B36A6B" w:rsidRPr="008B3B0D" w:rsidRDefault="00B36A6B" w:rsidP="0010783F">
            <w:pPr>
              <w:pStyle w:val="NoSpacing"/>
            </w:pPr>
            <w:r w:rsidRPr="008B3B0D">
              <w:t> Number of lianas (&gt;1 cm </w:t>
            </w:r>
            <w:proofErr w:type="spellStart"/>
            <w:r w:rsidRPr="008B3B0D">
              <w:t>dbh</w:t>
            </w:r>
            <w:proofErr w:type="spellEnd"/>
            <w:r w:rsidRPr="008B3B0D">
              <w:t>)</w:t>
            </w:r>
          </w:p>
        </w:tc>
        <w:tc>
          <w:tcPr>
            <w:tcW w:w="814" w:type="pct"/>
            <w:hideMark/>
          </w:tcPr>
          <w:p w14:paraId="065308F0" w14:textId="77777777" w:rsidR="00B36A6B" w:rsidRPr="008B3B0D" w:rsidRDefault="00B36A6B" w:rsidP="0010783F">
            <w:pPr>
              <w:pStyle w:val="NoSpacing"/>
            </w:pPr>
            <w:r w:rsidRPr="008B3B0D">
              <w:t>534.40</w:t>
            </w:r>
          </w:p>
        </w:tc>
        <w:tc>
          <w:tcPr>
            <w:tcW w:w="357" w:type="pct"/>
            <w:hideMark/>
          </w:tcPr>
          <w:p w14:paraId="3A8A9390" w14:textId="77777777" w:rsidR="00B36A6B" w:rsidRPr="008B3B0D" w:rsidRDefault="00B36A6B" w:rsidP="0010783F">
            <w:pPr>
              <w:pStyle w:val="NoSpacing"/>
            </w:pPr>
            <w:r w:rsidRPr="008B3B0D">
              <w:t>9.10</w:t>
            </w:r>
          </w:p>
        </w:tc>
        <w:tc>
          <w:tcPr>
            <w:tcW w:w="495" w:type="pct"/>
            <w:hideMark/>
          </w:tcPr>
          <w:p w14:paraId="714BD3E0" w14:textId="77777777" w:rsidR="00B36A6B" w:rsidRPr="008B3B0D" w:rsidRDefault="00B36A6B" w:rsidP="0010783F">
            <w:pPr>
              <w:pStyle w:val="NoSpacing"/>
            </w:pPr>
            <w:r w:rsidRPr="008B3B0D">
              <w:t>0.03</w:t>
            </w:r>
          </w:p>
        </w:tc>
        <w:tc>
          <w:tcPr>
            <w:tcW w:w="444" w:type="pct"/>
            <w:hideMark/>
          </w:tcPr>
          <w:p w14:paraId="050C2D0B" w14:textId="77777777" w:rsidR="00B36A6B" w:rsidRPr="008B3B0D" w:rsidRDefault="00B36A6B" w:rsidP="0010783F">
            <w:pPr>
              <w:pStyle w:val="NoSpacing"/>
            </w:pPr>
            <w:r w:rsidRPr="008B3B0D">
              <w:t>0.16</w:t>
            </w:r>
          </w:p>
        </w:tc>
        <w:tc>
          <w:tcPr>
            <w:tcW w:w="320" w:type="pct"/>
            <w:hideMark/>
          </w:tcPr>
          <w:p w14:paraId="3F28AB6E" w14:textId="77777777" w:rsidR="00B36A6B" w:rsidRPr="008B3B0D" w:rsidRDefault="00B36A6B" w:rsidP="0010783F">
            <w:pPr>
              <w:pStyle w:val="NoSpacing"/>
            </w:pPr>
            <w:r w:rsidRPr="008B3B0D">
              <w:t>0.24</w:t>
            </w:r>
          </w:p>
        </w:tc>
        <w:tc>
          <w:tcPr>
            <w:tcW w:w="427" w:type="pct"/>
            <w:hideMark/>
          </w:tcPr>
          <w:p w14:paraId="164569CA" w14:textId="77777777" w:rsidR="00B36A6B" w:rsidRPr="008B3B0D" w:rsidRDefault="00B36A6B" w:rsidP="0010783F">
            <w:pPr>
              <w:pStyle w:val="NoSpacing"/>
            </w:pPr>
            <w:r w:rsidRPr="008B3B0D">
              <w:t>0.63</w:t>
            </w:r>
          </w:p>
        </w:tc>
      </w:tr>
      <w:tr w:rsidR="006665F5" w:rsidRPr="008B3B0D" w14:paraId="0EBCCB39" w14:textId="77777777" w:rsidTr="0010783F">
        <w:tc>
          <w:tcPr>
            <w:tcW w:w="2143" w:type="pct"/>
            <w:hideMark/>
          </w:tcPr>
          <w:p w14:paraId="12A09A41" w14:textId="77777777" w:rsidR="00B36A6B" w:rsidRPr="008B3B0D" w:rsidRDefault="00B36A6B" w:rsidP="0010783F">
            <w:pPr>
              <w:pStyle w:val="NoSpacing"/>
            </w:pPr>
            <w:r w:rsidRPr="008B3B0D">
              <w:t xml:space="preserve"> Number of saplings (1–4 cm </w:t>
            </w:r>
            <w:proofErr w:type="spellStart"/>
            <w:r w:rsidRPr="008B3B0D">
              <w:t>dbh</w:t>
            </w:r>
            <w:proofErr w:type="spellEnd"/>
            <w:r w:rsidRPr="008B3B0D">
              <w:t>)</w:t>
            </w:r>
          </w:p>
        </w:tc>
        <w:tc>
          <w:tcPr>
            <w:tcW w:w="814" w:type="pct"/>
            <w:hideMark/>
          </w:tcPr>
          <w:p w14:paraId="364A6E1B" w14:textId="77777777" w:rsidR="00B36A6B" w:rsidRPr="008B3B0D" w:rsidRDefault="00B36A6B" w:rsidP="0010783F">
            <w:pPr>
              <w:pStyle w:val="NoSpacing"/>
            </w:pPr>
            <w:r w:rsidRPr="008B3B0D">
              <w:t>3.76</w:t>
            </w:r>
          </w:p>
        </w:tc>
        <w:tc>
          <w:tcPr>
            <w:tcW w:w="357" w:type="pct"/>
            <w:hideMark/>
          </w:tcPr>
          <w:p w14:paraId="606EC804" w14:textId="77777777" w:rsidR="00B36A6B" w:rsidRPr="008B3B0D" w:rsidRDefault="00B36A6B" w:rsidP="0010783F">
            <w:pPr>
              <w:pStyle w:val="NoSpacing"/>
            </w:pPr>
            <w:r w:rsidRPr="008B3B0D">
              <w:t>0.14</w:t>
            </w:r>
          </w:p>
        </w:tc>
        <w:tc>
          <w:tcPr>
            <w:tcW w:w="495" w:type="pct"/>
            <w:hideMark/>
          </w:tcPr>
          <w:p w14:paraId="14FC22DD" w14:textId="77777777" w:rsidR="00B36A6B" w:rsidRPr="008B3B0D" w:rsidRDefault="00B36A6B" w:rsidP="0010783F">
            <w:pPr>
              <w:pStyle w:val="NoSpacing"/>
            </w:pPr>
            <w:r w:rsidRPr="008B3B0D">
              <w:t>0.71</w:t>
            </w:r>
          </w:p>
        </w:tc>
        <w:tc>
          <w:tcPr>
            <w:tcW w:w="444" w:type="pct"/>
            <w:hideMark/>
          </w:tcPr>
          <w:p w14:paraId="27D230DC" w14:textId="77777777" w:rsidR="00B36A6B" w:rsidRPr="008B3B0D" w:rsidRDefault="00B36A6B" w:rsidP="0010783F">
            <w:pPr>
              <w:pStyle w:val="NoSpacing"/>
            </w:pPr>
            <w:r w:rsidRPr="008B3B0D">
              <w:t>49.59</w:t>
            </w:r>
          </w:p>
        </w:tc>
        <w:tc>
          <w:tcPr>
            <w:tcW w:w="320" w:type="pct"/>
            <w:hideMark/>
          </w:tcPr>
          <w:p w14:paraId="45A920B8" w14:textId="77777777" w:rsidR="00B36A6B" w:rsidRPr="008B3B0D" w:rsidRDefault="00B36A6B" w:rsidP="0010783F">
            <w:pPr>
              <w:pStyle w:val="NoSpacing"/>
            </w:pPr>
            <w:r w:rsidRPr="008B3B0D">
              <w:t>1.83</w:t>
            </w:r>
          </w:p>
        </w:tc>
        <w:tc>
          <w:tcPr>
            <w:tcW w:w="427" w:type="pct"/>
            <w:hideMark/>
          </w:tcPr>
          <w:p w14:paraId="0459008C" w14:textId="77777777" w:rsidR="00B36A6B" w:rsidRPr="008B3B0D" w:rsidRDefault="00B36A6B" w:rsidP="0010783F">
            <w:pPr>
              <w:pStyle w:val="NoSpacing"/>
            </w:pPr>
            <w:r w:rsidRPr="008B3B0D">
              <w:t>0.19</w:t>
            </w:r>
          </w:p>
        </w:tc>
      </w:tr>
      <w:tr w:rsidR="006665F5" w:rsidRPr="008B3B0D" w14:paraId="1524899B" w14:textId="77777777" w:rsidTr="0010783F">
        <w:tc>
          <w:tcPr>
            <w:tcW w:w="2143" w:type="pct"/>
            <w:hideMark/>
          </w:tcPr>
          <w:p w14:paraId="7BCCFB3B" w14:textId="77777777" w:rsidR="00B36A6B" w:rsidRPr="008B3B0D" w:rsidRDefault="00B36A6B" w:rsidP="0010783F">
            <w:pPr>
              <w:pStyle w:val="NoSpacing"/>
            </w:pPr>
            <w:r w:rsidRPr="008B3B0D">
              <w:t xml:space="preserve"> Sapling </w:t>
            </w:r>
            <w:proofErr w:type="spellStart"/>
            <w:r w:rsidRPr="008B3B0D">
              <w:t>dbh</w:t>
            </w:r>
            <w:proofErr w:type="spellEnd"/>
          </w:p>
        </w:tc>
        <w:tc>
          <w:tcPr>
            <w:tcW w:w="814" w:type="pct"/>
            <w:hideMark/>
          </w:tcPr>
          <w:p w14:paraId="01CF091D" w14:textId="77777777" w:rsidR="00B36A6B" w:rsidRPr="008B3B0D" w:rsidRDefault="00B36A6B" w:rsidP="0010783F">
            <w:pPr>
              <w:pStyle w:val="NoSpacing"/>
            </w:pPr>
            <w:r w:rsidRPr="008B3B0D">
              <w:t>0.27</w:t>
            </w:r>
          </w:p>
        </w:tc>
        <w:tc>
          <w:tcPr>
            <w:tcW w:w="357" w:type="pct"/>
            <w:hideMark/>
          </w:tcPr>
          <w:p w14:paraId="7E9D489E" w14:textId="77777777" w:rsidR="00B36A6B" w:rsidRPr="008B3B0D" w:rsidRDefault="00B36A6B" w:rsidP="0010783F">
            <w:pPr>
              <w:pStyle w:val="NoSpacing"/>
            </w:pPr>
            <w:r w:rsidRPr="008B3B0D">
              <w:t>2.00</w:t>
            </w:r>
          </w:p>
        </w:tc>
        <w:tc>
          <w:tcPr>
            <w:tcW w:w="495" w:type="pct"/>
            <w:hideMark/>
          </w:tcPr>
          <w:p w14:paraId="72F7C03F" w14:textId="77777777" w:rsidR="00B36A6B" w:rsidRPr="008B3B0D" w:rsidRDefault="00B36A6B" w:rsidP="0010783F">
            <w:pPr>
              <w:pStyle w:val="NoSpacing"/>
            </w:pPr>
            <w:r w:rsidRPr="008B3B0D">
              <w:t>0.17</w:t>
            </w:r>
          </w:p>
        </w:tc>
        <w:tc>
          <w:tcPr>
            <w:tcW w:w="444" w:type="pct"/>
            <w:hideMark/>
          </w:tcPr>
          <w:p w14:paraId="2597228E" w14:textId="77777777" w:rsidR="00B36A6B" w:rsidRPr="008B3B0D" w:rsidRDefault="00B36A6B" w:rsidP="0010783F">
            <w:pPr>
              <w:pStyle w:val="NoSpacing"/>
            </w:pPr>
            <w:r w:rsidRPr="008B3B0D">
              <w:t>0.08</w:t>
            </w:r>
          </w:p>
        </w:tc>
        <w:tc>
          <w:tcPr>
            <w:tcW w:w="320" w:type="pct"/>
            <w:hideMark/>
          </w:tcPr>
          <w:p w14:paraId="32156A31" w14:textId="77777777" w:rsidR="00B36A6B" w:rsidRPr="008B3B0D" w:rsidRDefault="00B36A6B" w:rsidP="0010783F">
            <w:pPr>
              <w:pStyle w:val="NoSpacing"/>
            </w:pPr>
            <w:r w:rsidRPr="008B3B0D">
              <w:t>0.60</w:t>
            </w:r>
          </w:p>
        </w:tc>
        <w:tc>
          <w:tcPr>
            <w:tcW w:w="427" w:type="pct"/>
            <w:hideMark/>
          </w:tcPr>
          <w:p w14:paraId="7A97B403" w14:textId="77777777" w:rsidR="00B36A6B" w:rsidRPr="008B3B0D" w:rsidRDefault="00B36A6B" w:rsidP="0010783F">
            <w:pPr>
              <w:pStyle w:val="NoSpacing"/>
            </w:pPr>
            <w:r w:rsidRPr="008B3B0D">
              <w:t>0.45</w:t>
            </w:r>
          </w:p>
        </w:tc>
      </w:tr>
      <w:tr w:rsidR="006665F5" w:rsidRPr="008B3B0D" w14:paraId="5C1171C2" w14:textId="77777777" w:rsidTr="0010783F">
        <w:tc>
          <w:tcPr>
            <w:tcW w:w="2143" w:type="pct"/>
            <w:hideMark/>
          </w:tcPr>
          <w:p w14:paraId="35BFBE19" w14:textId="77777777" w:rsidR="00B36A6B" w:rsidRPr="008B3B0D" w:rsidRDefault="00B36A6B" w:rsidP="0010783F">
            <w:pPr>
              <w:pStyle w:val="NoSpacing"/>
            </w:pPr>
            <w:r w:rsidRPr="008B3B0D">
              <w:t> Sapling height</w:t>
            </w:r>
          </w:p>
        </w:tc>
        <w:tc>
          <w:tcPr>
            <w:tcW w:w="814" w:type="pct"/>
            <w:hideMark/>
          </w:tcPr>
          <w:p w14:paraId="17ECA72A" w14:textId="77777777" w:rsidR="00B36A6B" w:rsidRPr="008B3B0D" w:rsidRDefault="00B36A6B" w:rsidP="0010783F">
            <w:pPr>
              <w:pStyle w:val="NoSpacing"/>
            </w:pPr>
            <w:r w:rsidRPr="008B3B0D">
              <w:t>2.18</w:t>
            </w:r>
          </w:p>
        </w:tc>
        <w:tc>
          <w:tcPr>
            <w:tcW w:w="357" w:type="pct"/>
            <w:hideMark/>
          </w:tcPr>
          <w:p w14:paraId="6CD5C72E" w14:textId="77777777" w:rsidR="00B36A6B" w:rsidRPr="008B3B0D" w:rsidRDefault="00B36A6B" w:rsidP="0010783F">
            <w:pPr>
              <w:pStyle w:val="NoSpacing"/>
            </w:pPr>
            <w:r w:rsidRPr="008B3B0D">
              <w:t>8.86</w:t>
            </w:r>
          </w:p>
        </w:tc>
        <w:tc>
          <w:tcPr>
            <w:tcW w:w="495" w:type="pct"/>
            <w:hideMark/>
          </w:tcPr>
          <w:p w14:paraId="60471024" w14:textId="77777777" w:rsidR="00B36A6B" w:rsidRPr="008B3B0D" w:rsidRDefault="00B36A6B" w:rsidP="0010783F">
            <w:pPr>
              <w:pStyle w:val="NoSpacing"/>
            </w:pPr>
            <w:r w:rsidRPr="008B3B0D">
              <w:t>0.008</w:t>
            </w:r>
          </w:p>
        </w:tc>
        <w:tc>
          <w:tcPr>
            <w:tcW w:w="444" w:type="pct"/>
            <w:hideMark/>
          </w:tcPr>
          <w:p w14:paraId="21432C97" w14:textId="77777777" w:rsidR="00B36A6B" w:rsidRPr="008B3B0D" w:rsidRDefault="00B36A6B" w:rsidP="0010783F">
            <w:pPr>
              <w:pStyle w:val="NoSpacing"/>
            </w:pPr>
            <w:r w:rsidRPr="008B3B0D">
              <w:t>0.15</w:t>
            </w:r>
          </w:p>
        </w:tc>
        <w:tc>
          <w:tcPr>
            <w:tcW w:w="320" w:type="pct"/>
            <w:hideMark/>
          </w:tcPr>
          <w:p w14:paraId="29126BD5" w14:textId="77777777" w:rsidR="00B36A6B" w:rsidRPr="008B3B0D" w:rsidRDefault="00B36A6B" w:rsidP="0010783F">
            <w:pPr>
              <w:pStyle w:val="NoSpacing"/>
            </w:pPr>
            <w:r w:rsidRPr="008B3B0D">
              <w:t>0.63</w:t>
            </w:r>
          </w:p>
        </w:tc>
        <w:tc>
          <w:tcPr>
            <w:tcW w:w="427" w:type="pct"/>
            <w:hideMark/>
          </w:tcPr>
          <w:p w14:paraId="42BF8F17" w14:textId="77777777" w:rsidR="00B36A6B" w:rsidRPr="008B3B0D" w:rsidRDefault="00B36A6B" w:rsidP="0010783F">
            <w:pPr>
              <w:pStyle w:val="NoSpacing"/>
            </w:pPr>
            <w:r w:rsidRPr="008B3B0D">
              <w:t>0.44</w:t>
            </w:r>
          </w:p>
        </w:tc>
      </w:tr>
      <w:tr w:rsidR="006665F5" w:rsidRPr="008B3B0D" w14:paraId="7BF12D45" w14:textId="77777777" w:rsidTr="0010783F">
        <w:tc>
          <w:tcPr>
            <w:tcW w:w="2143" w:type="pct"/>
            <w:hideMark/>
          </w:tcPr>
          <w:p w14:paraId="24460887" w14:textId="77777777" w:rsidR="00B36A6B" w:rsidRPr="008B3B0D" w:rsidRDefault="00B36A6B" w:rsidP="0010783F">
            <w:pPr>
              <w:pStyle w:val="NoSpacing"/>
            </w:pPr>
            <w:r w:rsidRPr="008B3B0D">
              <w:t> Sapling infestation</w:t>
            </w:r>
          </w:p>
        </w:tc>
        <w:tc>
          <w:tcPr>
            <w:tcW w:w="814" w:type="pct"/>
            <w:hideMark/>
          </w:tcPr>
          <w:p w14:paraId="2DC1EFD9" w14:textId="77777777" w:rsidR="00B36A6B" w:rsidRPr="008B3B0D" w:rsidRDefault="00B36A6B" w:rsidP="0010783F">
            <w:pPr>
              <w:pStyle w:val="NoSpacing"/>
            </w:pPr>
            <w:r w:rsidRPr="008B3B0D">
              <w:t>9.68</w:t>
            </w:r>
          </w:p>
        </w:tc>
        <w:tc>
          <w:tcPr>
            <w:tcW w:w="357" w:type="pct"/>
            <w:hideMark/>
          </w:tcPr>
          <w:p w14:paraId="041B1248" w14:textId="77777777" w:rsidR="00B36A6B" w:rsidRPr="008B3B0D" w:rsidRDefault="00B36A6B" w:rsidP="0010783F">
            <w:pPr>
              <w:pStyle w:val="NoSpacing"/>
            </w:pPr>
            <w:r w:rsidRPr="008B3B0D">
              <w:t>29.97</w:t>
            </w:r>
          </w:p>
        </w:tc>
        <w:tc>
          <w:tcPr>
            <w:tcW w:w="495" w:type="pct"/>
            <w:hideMark/>
          </w:tcPr>
          <w:p w14:paraId="1D98FB59" w14:textId="77777777" w:rsidR="00B36A6B" w:rsidRPr="008B3B0D" w:rsidRDefault="00B36A6B" w:rsidP="0010783F">
            <w:pPr>
              <w:pStyle w:val="NoSpacing"/>
            </w:pPr>
            <w:r w:rsidRPr="008B3B0D">
              <w:t>&lt;0.0001</w:t>
            </w:r>
          </w:p>
        </w:tc>
        <w:tc>
          <w:tcPr>
            <w:tcW w:w="444" w:type="pct"/>
            <w:hideMark/>
          </w:tcPr>
          <w:p w14:paraId="10EF38BC" w14:textId="77777777" w:rsidR="00B36A6B" w:rsidRPr="008B3B0D" w:rsidRDefault="00B36A6B" w:rsidP="0010783F">
            <w:pPr>
              <w:pStyle w:val="NoSpacing"/>
            </w:pPr>
            <w:r w:rsidRPr="008B3B0D">
              <w:t>1.15</w:t>
            </w:r>
          </w:p>
        </w:tc>
        <w:tc>
          <w:tcPr>
            <w:tcW w:w="320" w:type="pct"/>
            <w:hideMark/>
          </w:tcPr>
          <w:p w14:paraId="44604F00" w14:textId="77777777" w:rsidR="00B36A6B" w:rsidRPr="008B3B0D" w:rsidRDefault="00B36A6B" w:rsidP="0010783F">
            <w:pPr>
              <w:pStyle w:val="NoSpacing"/>
            </w:pPr>
            <w:r w:rsidRPr="008B3B0D">
              <w:t>3.56</w:t>
            </w:r>
          </w:p>
        </w:tc>
        <w:tc>
          <w:tcPr>
            <w:tcW w:w="427" w:type="pct"/>
            <w:hideMark/>
          </w:tcPr>
          <w:p w14:paraId="3DC39083" w14:textId="77777777" w:rsidR="00B36A6B" w:rsidRPr="008B3B0D" w:rsidRDefault="00B36A6B" w:rsidP="0010783F">
            <w:pPr>
              <w:pStyle w:val="NoSpacing"/>
            </w:pPr>
            <w:r w:rsidRPr="008B3B0D">
              <w:t>0.07</w:t>
            </w:r>
          </w:p>
        </w:tc>
      </w:tr>
      <w:tr w:rsidR="006665F5" w:rsidRPr="008B3B0D" w14:paraId="3503DFCB" w14:textId="77777777" w:rsidTr="0010783F">
        <w:tc>
          <w:tcPr>
            <w:tcW w:w="2143" w:type="pct"/>
            <w:hideMark/>
          </w:tcPr>
          <w:p w14:paraId="6E62BBBB" w14:textId="77777777" w:rsidR="00B36A6B" w:rsidRPr="008B3B0D" w:rsidRDefault="00B36A6B" w:rsidP="0010783F">
            <w:pPr>
              <w:pStyle w:val="NoSpacing"/>
            </w:pPr>
            <w:r w:rsidRPr="008B3B0D">
              <w:t> Canopy openness</w:t>
            </w:r>
          </w:p>
        </w:tc>
        <w:tc>
          <w:tcPr>
            <w:tcW w:w="814" w:type="pct"/>
            <w:hideMark/>
          </w:tcPr>
          <w:p w14:paraId="5CC8E4F3" w14:textId="77777777" w:rsidR="00B36A6B" w:rsidRPr="008B3B0D" w:rsidRDefault="00B36A6B" w:rsidP="0010783F">
            <w:pPr>
              <w:pStyle w:val="NoSpacing"/>
            </w:pPr>
            <w:r w:rsidRPr="008B3B0D">
              <w:t>2.91</w:t>
            </w:r>
          </w:p>
        </w:tc>
        <w:tc>
          <w:tcPr>
            <w:tcW w:w="357" w:type="pct"/>
            <w:hideMark/>
          </w:tcPr>
          <w:p w14:paraId="22042D66" w14:textId="77777777" w:rsidR="00B36A6B" w:rsidRPr="008B3B0D" w:rsidRDefault="00B36A6B" w:rsidP="0010783F">
            <w:pPr>
              <w:pStyle w:val="NoSpacing"/>
            </w:pPr>
            <w:r w:rsidRPr="008B3B0D">
              <w:t>8.64</w:t>
            </w:r>
          </w:p>
        </w:tc>
        <w:tc>
          <w:tcPr>
            <w:tcW w:w="495" w:type="pct"/>
            <w:hideMark/>
          </w:tcPr>
          <w:p w14:paraId="154E63D8" w14:textId="77777777" w:rsidR="00B36A6B" w:rsidRPr="008B3B0D" w:rsidRDefault="00B36A6B" w:rsidP="0010783F">
            <w:pPr>
              <w:pStyle w:val="NoSpacing"/>
            </w:pPr>
            <w:r w:rsidRPr="008B3B0D">
              <w:t>0.008</w:t>
            </w:r>
          </w:p>
        </w:tc>
        <w:tc>
          <w:tcPr>
            <w:tcW w:w="444" w:type="pct"/>
            <w:hideMark/>
          </w:tcPr>
          <w:p w14:paraId="7B591B60" w14:textId="77777777" w:rsidR="00B36A6B" w:rsidRPr="008B3B0D" w:rsidRDefault="00B36A6B" w:rsidP="0010783F">
            <w:pPr>
              <w:pStyle w:val="NoSpacing"/>
            </w:pPr>
            <w:r w:rsidRPr="008B3B0D">
              <w:t>0.05</w:t>
            </w:r>
          </w:p>
        </w:tc>
        <w:tc>
          <w:tcPr>
            <w:tcW w:w="320" w:type="pct"/>
            <w:hideMark/>
          </w:tcPr>
          <w:p w14:paraId="247C1DC6" w14:textId="77777777" w:rsidR="00B36A6B" w:rsidRPr="008B3B0D" w:rsidRDefault="00B36A6B" w:rsidP="0010783F">
            <w:pPr>
              <w:pStyle w:val="NoSpacing"/>
            </w:pPr>
            <w:r w:rsidRPr="008B3B0D">
              <w:t>0.15</w:t>
            </w:r>
          </w:p>
        </w:tc>
        <w:tc>
          <w:tcPr>
            <w:tcW w:w="427" w:type="pct"/>
            <w:hideMark/>
          </w:tcPr>
          <w:p w14:paraId="488EFDFC" w14:textId="77777777" w:rsidR="00B36A6B" w:rsidRPr="008B3B0D" w:rsidRDefault="00B36A6B" w:rsidP="0010783F">
            <w:pPr>
              <w:pStyle w:val="NoSpacing"/>
            </w:pPr>
            <w:r w:rsidRPr="008B3B0D">
              <w:t>0.70</w:t>
            </w:r>
          </w:p>
        </w:tc>
      </w:tr>
    </w:tbl>
    <w:p w14:paraId="3FA19860" w14:textId="43383FC9" w:rsidR="005729B7" w:rsidRPr="008B3B0D" w:rsidRDefault="005729B7" w:rsidP="0010783F">
      <w:pPr>
        <w:pStyle w:val="NoSpacing"/>
      </w:pPr>
      <w:proofErr w:type="spellStart"/>
      <w:r w:rsidRPr="008B3B0D">
        <w:t>aAn</w:t>
      </w:r>
      <w:proofErr w:type="spellEnd"/>
      <w:r w:rsidRPr="008B3B0D">
        <w:t xml:space="preserve"> interaction term was used in the model but was not shown here because it was not significant for all cases except canopy openness for the liana-cut vs. control plots (</w:t>
      </w:r>
      <w:r w:rsidRPr="008B3B0D">
        <w:rPr>
          <w:i/>
          <w:iCs/>
        </w:rPr>
        <w:t>P</w:t>
      </w:r>
      <w:r w:rsidRPr="008B3B0D">
        <w:t xml:space="preserve">=0.05). The number of degrees of freedom was 2 for the tests among the </w:t>
      </w:r>
      <w:proofErr w:type="spellStart"/>
      <w:r w:rsidRPr="008B3B0D">
        <w:t>chronosequence</w:t>
      </w:r>
      <w:proofErr w:type="spellEnd"/>
      <w:r w:rsidRPr="008B3B0D">
        <w:t xml:space="preserve"> plots and 1 for the tests between the liana-cut and control plots.</w:t>
      </w:r>
    </w:p>
    <w:p w14:paraId="2A74DD80" w14:textId="0AE0B5B8" w:rsidR="005729B7" w:rsidRPr="008B3B0D" w:rsidRDefault="005729B7" w:rsidP="0010783F">
      <w:pPr>
        <w:pStyle w:val="NoSpacing"/>
      </w:pPr>
      <w:proofErr w:type="spellStart"/>
      <w:r w:rsidRPr="008B3B0D">
        <w:t>bIn</w:t>
      </w:r>
      <w:proofErr w:type="spellEnd"/>
      <w:r w:rsidRPr="008B3B0D">
        <w:t xml:space="preserve"> each case the mean number of trees and lianas was greater in the root/bole zone than in the crown zone.</w:t>
      </w:r>
    </w:p>
    <w:p w14:paraId="19BD24A0" w14:textId="764D76C3" w:rsidR="00291276" w:rsidRDefault="005729B7" w:rsidP="0010783F">
      <w:pPr>
        <w:pStyle w:val="NoSpacing"/>
      </w:pPr>
      <w:proofErr w:type="spellStart"/>
      <w:r w:rsidRPr="008B3B0D">
        <w:t>cLog</w:t>
      </w:r>
      <w:proofErr w:type="spellEnd"/>
      <w:r w:rsidRPr="008B3B0D">
        <w:t>-transformed to normalize data.</w:t>
      </w:r>
    </w:p>
    <w:p w14:paraId="14D21253" w14:textId="77777777" w:rsidR="0010783F" w:rsidRPr="008B3B0D" w:rsidRDefault="0010783F" w:rsidP="005729B7">
      <w:pPr>
        <w:rPr>
          <w:rFonts w:cstheme="minorHAnsi"/>
        </w:rPr>
      </w:pPr>
    </w:p>
    <w:p w14:paraId="24368263" w14:textId="77777777" w:rsidR="005729B7" w:rsidRPr="008B3B0D" w:rsidRDefault="005729B7" w:rsidP="00181C33">
      <w:pPr>
        <w:pStyle w:val="Heading2"/>
        <w:rPr>
          <w:rFonts w:asciiTheme="minorHAnsi" w:hAnsiTheme="minorHAnsi" w:cstheme="minorHAnsi"/>
        </w:rPr>
      </w:pPr>
      <w:r w:rsidRPr="008B3B0D">
        <w:rPr>
          <w:rFonts w:asciiTheme="minorHAnsi" w:hAnsiTheme="minorHAnsi" w:cstheme="minorHAnsi"/>
        </w:rPr>
        <w:t>3.2. Liana colonization in relation to gap zone</w:t>
      </w:r>
    </w:p>
    <w:p w14:paraId="5A34CF0E" w14:textId="77777777" w:rsidR="005729B7" w:rsidRPr="008B3B0D" w:rsidRDefault="005729B7" w:rsidP="005729B7">
      <w:pPr>
        <w:rPr>
          <w:rFonts w:cstheme="minorHAnsi"/>
        </w:rPr>
      </w:pPr>
      <w:r w:rsidRPr="008B3B0D">
        <w:rPr>
          <w:rFonts w:cstheme="minorHAnsi"/>
        </w:rPr>
        <w:t>Both liana ramet and genet abundance were significantly greater in the root/bole zone than the crown zone. There were 32.5±1.8 (S.E.) liana stem sprouts per 5 m</w:t>
      </w:r>
      <w:r w:rsidRPr="008B3B0D">
        <w:rPr>
          <w:rFonts w:cstheme="minorHAnsi"/>
          <w:vertAlign w:val="superscript"/>
        </w:rPr>
        <w:t>2</w:t>
      </w:r>
      <w:r w:rsidRPr="008B3B0D">
        <w:rPr>
          <w:rFonts w:cstheme="minorHAnsi"/>
        </w:rPr>
        <w:t xml:space="preserve"> in the root/bole zone compared to 25.1±2.5 in the crown zone (</w:t>
      </w:r>
      <w:r w:rsidRPr="008B3B0D">
        <w:rPr>
          <w:rFonts w:cstheme="minorHAnsi"/>
          <w:i/>
          <w:iCs/>
        </w:rPr>
        <w:t>P</w:t>
      </w:r>
      <w:r w:rsidRPr="008B3B0D">
        <w:rPr>
          <w:rFonts w:cstheme="minorHAnsi"/>
        </w:rPr>
        <w:t xml:space="preserve">=0.02; </w:t>
      </w:r>
      <w:hyperlink r:id="rId65" w:anchor="FIG2" w:history="1">
        <w:r w:rsidRPr="008B3B0D">
          <w:rPr>
            <w:rStyle w:val="Hyperlink"/>
            <w:rFonts w:cstheme="minorHAnsi"/>
          </w:rPr>
          <w:t>Fig. 2</w:t>
        </w:r>
      </w:hyperlink>
      <w:r w:rsidRPr="008B3B0D">
        <w:rPr>
          <w:rFonts w:cstheme="minorHAnsi"/>
        </w:rPr>
        <w:t xml:space="preserve">a and </w:t>
      </w:r>
      <w:hyperlink r:id="rId66" w:anchor="TBL1" w:history="1">
        <w:r w:rsidRPr="008B3B0D">
          <w:rPr>
            <w:rStyle w:val="Hyperlink"/>
            <w:rFonts w:cstheme="minorHAnsi"/>
          </w:rPr>
          <w:t>Table 1</w:t>
        </w:r>
      </w:hyperlink>
      <w:r w:rsidRPr="008B3B0D">
        <w:rPr>
          <w:rFonts w:cstheme="minorHAnsi"/>
        </w:rPr>
        <w:t xml:space="preserve">). For individual liana stems (genets &gt;1 cm </w:t>
      </w:r>
      <w:proofErr w:type="spellStart"/>
      <w:r w:rsidRPr="008B3B0D">
        <w:rPr>
          <w:rFonts w:cstheme="minorHAnsi"/>
        </w:rPr>
        <w:t>dbh</w:t>
      </w:r>
      <w:proofErr w:type="spellEnd"/>
      <w:r w:rsidRPr="008B3B0D">
        <w:rPr>
          <w:rFonts w:cstheme="minorHAnsi"/>
        </w:rPr>
        <w:t>), there was an average of 2.6±0.3 per 5 m</w:t>
      </w:r>
      <w:r w:rsidRPr="008B3B0D">
        <w:rPr>
          <w:rFonts w:cstheme="minorHAnsi"/>
          <w:vertAlign w:val="superscript"/>
        </w:rPr>
        <w:t>2</w:t>
      </w:r>
      <w:r w:rsidRPr="008B3B0D">
        <w:rPr>
          <w:rFonts w:cstheme="minorHAnsi"/>
        </w:rPr>
        <w:t xml:space="preserve"> in the root/bole zone and 2.0±0.4 in the crown zone (</w:t>
      </w:r>
      <w:hyperlink r:id="rId67" w:anchor="FIG2" w:history="1">
        <w:r w:rsidRPr="008B3B0D">
          <w:rPr>
            <w:rStyle w:val="Hyperlink"/>
            <w:rFonts w:cstheme="minorHAnsi"/>
          </w:rPr>
          <w:t>Fig. 2</w:t>
        </w:r>
      </w:hyperlink>
      <w:r w:rsidRPr="008B3B0D">
        <w:rPr>
          <w:rFonts w:cstheme="minorHAnsi"/>
        </w:rPr>
        <w:t>b); these differences, however, were not statistically significant (</w:t>
      </w:r>
      <w:r w:rsidRPr="008B3B0D">
        <w:rPr>
          <w:rFonts w:cstheme="minorHAnsi"/>
          <w:i/>
          <w:iCs/>
        </w:rPr>
        <w:t>P</w:t>
      </w:r>
      <w:r w:rsidRPr="008B3B0D">
        <w:rPr>
          <w:rFonts w:cstheme="minorHAnsi"/>
        </w:rPr>
        <w:t xml:space="preserve">=0.54; </w:t>
      </w:r>
      <w:hyperlink r:id="rId68" w:anchor="TBL1" w:history="1">
        <w:r w:rsidRPr="008B3B0D">
          <w:rPr>
            <w:rStyle w:val="Hyperlink"/>
            <w:rFonts w:cstheme="minorHAnsi"/>
          </w:rPr>
          <w:t>Table 1</w:t>
        </w:r>
      </w:hyperlink>
      <w:r w:rsidRPr="008B3B0D">
        <w:rPr>
          <w:rFonts w:cstheme="minorHAnsi"/>
        </w:rPr>
        <w:t>). The lack of a significant interaction between liana colonization and gap zone suggests that lianas were consistently more abundant in the root/bole zone than the crown zone.</w:t>
      </w:r>
    </w:p>
    <w:p w14:paraId="36F823AE" w14:textId="77777777" w:rsidR="005729B7" w:rsidRPr="008B3B0D" w:rsidRDefault="005729B7" w:rsidP="00181C33">
      <w:pPr>
        <w:pStyle w:val="Heading2"/>
        <w:rPr>
          <w:rFonts w:asciiTheme="minorHAnsi" w:hAnsiTheme="minorHAnsi" w:cstheme="minorHAnsi"/>
        </w:rPr>
      </w:pPr>
      <w:r w:rsidRPr="008B3B0D">
        <w:rPr>
          <w:rFonts w:asciiTheme="minorHAnsi" w:hAnsiTheme="minorHAnsi" w:cstheme="minorHAnsi"/>
        </w:rPr>
        <w:t>3.3. Sapling and tree colonization in logging gaps</w:t>
      </w:r>
    </w:p>
    <w:p w14:paraId="687D8AA6" w14:textId="77777777" w:rsidR="005729B7" w:rsidRPr="008B3B0D" w:rsidRDefault="005729B7" w:rsidP="005729B7">
      <w:pPr>
        <w:rPr>
          <w:rFonts w:cstheme="minorHAnsi"/>
        </w:rPr>
      </w:pPr>
      <w:r w:rsidRPr="008B3B0D">
        <w:rPr>
          <w:rFonts w:cstheme="minorHAnsi"/>
        </w:rPr>
        <w:t>Mean sapling abundance increased significantly in logging gaps by year 6, suggesting that relatively small, sapling-sized trees continued to recruit into the gaps after the first year (</w:t>
      </w:r>
      <w:hyperlink r:id="rId69" w:anchor="FIG2" w:history="1">
        <w:r w:rsidRPr="008B3B0D">
          <w:rPr>
            <w:rStyle w:val="Hyperlink"/>
            <w:rFonts w:cstheme="minorHAnsi"/>
          </w:rPr>
          <w:t>Fig. 2</w:t>
        </w:r>
      </w:hyperlink>
      <w:r w:rsidRPr="008B3B0D">
        <w:rPr>
          <w:rFonts w:cstheme="minorHAnsi"/>
        </w:rPr>
        <w:t xml:space="preserve">c and </w:t>
      </w:r>
      <w:hyperlink r:id="rId70" w:anchor="TBL1" w:history="1">
        <w:r w:rsidRPr="008B3B0D">
          <w:rPr>
            <w:rStyle w:val="Hyperlink"/>
            <w:rFonts w:cstheme="minorHAnsi"/>
          </w:rPr>
          <w:t>Table 1</w:t>
        </w:r>
      </w:hyperlink>
      <w:r w:rsidRPr="008B3B0D">
        <w:rPr>
          <w:rFonts w:cstheme="minorHAnsi"/>
        </w:rPr>
        <w:t>). Mean sapling diameter, however, decreased between years 1 and 6 (</w:t>
      </w:r>
      <w:hyperlink r:id="rId71" w:anchor="FIG2" w:history="1">
        <w:r w:rsidRPr="008B3B0D">
          <w:rPr>
            <w:rStyle w:val="Hyperlink"/>
            <w:rFonts w:cstheme="minorHAnsi"/>
          </w:rPr>
          <w:t>Fig. 2</w:t>
        </w:r>
      </w:hyperlink>
      <w:r w:rsidRPr="008B3B0D">
        <w:rPr>
          <w:rFonts w:cstheme="minorHAnsi"/>
        </w:rPr>
        <w:t xml:space="preserve">d), possibly because many of the larger saplings grew out of the 1–4 cm size-class and were replaced by smaller ones. Indeed, larger trees (&gt;4 cm </w:t>
      </w:r>
      <w:proofErr w:type="spellStart"/>
      <w:r w:rsidRPr="008B3B0D">
        <w:rPr>
          <w:rFonts w:cstheme="minorHAnsi"/>
        </w:rPr>
        <w:t>dbh</w:t>
      </w:r>
      <w:proofErr w:type="spellEnd"/>
      <w:r w:rsidRPr="008B3B0D">
        <w:rPr>
          <w:rFonts w:cstheme="minorHAnsi"/>
        </w:rPr>
        <w:t>) increased slightly, but not significantly by year 6 (</w:t>
      </w:r>
      <w:r w:rsidRPr="008B3B0D">
        <w:rPr>
          <w:rFonts w:cstheme="minorHAnsi"/>
          <w:i/>
          <w:iCs/>
        </w:rPr>
        <w:t>P</w:t>
      </w:r>
      <w:r w:rsidRPr="008B3B0D">
        <w:rPr>
          <w:rFonts w:cstheme="minorHAnsi"/>
        </w:rPr>
        <w:t xml:space="preserve">=0.10; </w:t>
      </w:r>
      <w:hyperlink r:id="rId72" w:anchor="FIG2" w:history="1">
        <w:r w:rsidRPr="008B3B0D">
          <w:rPr>
            <w:rStyle w:val="Hyperlink"/>
            <w:rFonts w:cstheme="minorHAnsi"/>
          </w:rPr>
          <w:t>Fig. 2</w:t>
        </w:r>
      </w:hyperlink>
      <w:r w:rsidRPr="008B3B0D">
        <w:rPr>
          <w:rFonts w:cstheme="minorHAnsi"/>
        </w:rPr>
        <w:t xml:space="preserve">f and </w:t>
      </w:r>
      <w:bookmarkStart w:id="48" w:name="bTBL2"/>
      <w:r w:rsidRPr="008B3B0D">
        <w:rPr>
          <w:rFonts w:cstheme="minorHAnsi"/>
        </w:rPr>
        <w:fldChar w:fldCharType="begin"/>
      </w:r>
      <w:r w:rsidRPr="008B3B0D">
        <w:rPr>
          <w:rFonts w:cstheme="minorHAnsi"/>
        </w:rPr>
        <w:instrText xml:space="preserve"> HYPERLINK "https://www.sciencedirect.com/science/article/pii/S0378112703004699?via%3Dihub" \l "TBL2" </w:instrText>
      </w:r>
      <w:r w:rsidRPr="008B3B0D">
        <w:rPr>
          <w:rFonts w:cstheme="minorHAnsi"/>
        </w:rPr>
        <w:fldChar w:fldCharType="separate"/>
      </w:r>
      <w:r w:rsidRPr="008B3B0D">
        <w:rPr>
          <w:rStyle w:val="Hyperlink"/>
          <w:rFonts w:cstheme="minorHAnsi"/>
        </w:rPr>
        <w:t>Table 2</w:t>
      </w:r>
      <w:r w:rsidRPr="008B3B0D">
        <w:rPr>
          <w:rFonts w:cstheme="minorHAnsi"/>
        </w:rPr>
        <w:fldChar w:fldCharType="end"/>
      </w:r>
      <w:r w:rsidRPr="008B3B0D">
        <w:rPr>
          <w:rFonts w:cstheme="minorHAnsi"/>
        </w:rPr>
        <w:t>).</w:t>
      </w:r>
    </w:p>
    <w:p w14:paraId="333CE43D" w14:textId="0FAF1593" w:rsidR="005729B7" w:rsidRPr="008B3B0D" w:rsidRDefault="005729B7" w:rsidP="005729B7">
      <w:pPr>
        <w:rPr>
          <w:rFonts w:cstheme="minorHAnsi"/>
        </w:rPr>
      </w:pPr>
      <w:r w:rsidRPr="008B3B0D">
        <w:rPr>
          <w:rFonts w:cstheme="minorHAnsi"/>
        </w:rPr>
        <w:t xml:space="preserve">Table 2. Kruskal–Wallis analyses for the number and the level of liana </w:t>
      </w:r>
      <w:hyperlink r:id="rId73" w:tooltip="Learn more about Infestation from ScienceDirect's AI-generated Topic Pages" w:history="1">
        <w:r w:rsidRPr="008B3B0D">
          <w:rPr>
            <w:rStyle w:val="Hyperlink"/>
            <w:rFonts w:cstheme="minorHAnsi"/>
          </w:rPr>
          <w:t>infestation</w:t>
        </w:r>
      </w:hyperlink>
      <w:r w:rsidRPr="008B3B0D">
        <w:rPr>
          <w:rFonts w:cstheme="minorHAnsi"/>
        </w:rPr>
        <w:t xml:space="preserve"> of big trees (&gt;4 cm </w:t>
      </w:r>
      <w:proofErr w:type="spellStart"/>
      <w:r w:rsidRPr="008B3B0D">
        <w:rPr>
          <w:rFonts w:cstheme="minorHAnsi"/>
        </w:rPr>
        <w:t>dbh</w:t>
      </w:r>
      <w:proofErr w:type="spellEnd"/>
      <w:r w:rsidRPr="008B3B0D">
        <w:rPr>
          <w:rFonts w:cstheme="minorHAnsi"/>
        </w:rPr>
        <w:t xml:space="preserve">) in </w:t>
      </w:r>
      <w:hyperlink r:id="rId74" w:tooltip="Learn more about Chronosequence from ScienceDirect's AI-generated Topic Pages" w:history="1">
        <w:proofErr w:type="spellStart"/>
        <w:r w:rsidRPr="008B3B0D">
          <w:rPr>
            <w:rStyle w:val="Hyperlink"/>
            <w:rFonts w:cstheme="minorHAnsi"/>
          </w:rPr>
          <w:t>chronosequence</w:t>
        </w:r>
        <w:proofErr w:type="spellEnd"/>
      </w:hyperlink>
      <w:r w:rsidRPr="008B3B0D">
        <w:rPr>
          <w:rFonts w:cstheme="minorHAnsi"/>
        </w:rPr>
        <w:t xml:space="preserve"> plots (0, 1, and 6 years after tree felling) and for the pre-harvest liana cutting vs. control </w:t>
      </w:r>
      <w:proofErr w:type="spellStart"/>
      <w:r w:rsidRPr="008B3B0D">
        <w:rPr>
          <w:rFonts w:cstheme="minorHAnsi"/>
        </w:rPr>
        <w:t>plots</w:t>
      </w:r>
      <w:bookmarkStart w:id="49" w:name="bTBLFN4"/>
      <w:r w:rsidRPr="008B3B0D">
        <w:rPr>
          <w:rFonts w:cstheme="minorHAnsi"/>
        </w:rPr>
        <w:fldChar w:fldCharType="begin"/>
      </w:r>
      <w:r w:rsidRPr="008B3B0D">
        <w:rPr>
          <w:rFonts w:cstheme="minorHAnsi"/>
        </w:rPr>
        <w:instrText xml:space="preserve"> HYPERLINK "https://www.sciencedirect.com/science/article/pii/S0378112703004699?via%3Dihub" \l "TBLFN4" </w:instrText>
      </w:r>
      <w:r w:rsidRPr="008B3B0D">
        <w:rPr>
          <w:rFonts w:cstheme="minorHAnsi"/>
        </w:rPr>
        <w:fldChar w:fldCharType="separate"/>
      </w:r>
      <w:r w:rsidRPr="008B3B0D">
        <w:rPr>
          <w:rStyle w:val="Hyperlink"/>
          <w:rFonts w:cstheme="minorHAnsi"/>
          <w:vertAlign w:val="superscript"/>
        </w:rPr>
        <w:t>a</w:t>
      </w:r>
      <w:proofErr w:type="spellEnd"/>
      <w:r w:rsidRPr="008B3B0D">
        <w:rPr>
          <w:rFonts w:cstheme="minorHAnsi"/>
        </w:rPr>
        <w:fldChar w:fldCharType="end"/>
      </w:r>
      <w:bookmarkEnd w:id="49"/>
    </w:p>
    <w:p w14:paraId="4ADB6804" w14:textId="77777777" w:rsidR="00A80694" w:rsidRPr="008B3B0D" w:rsidRDefault="00A80694" w:rsidP="005729B7">
      <w:pPr>
        <w:rPr>
          <w:rFonts w:cstheme="minorHAnsi"/>
        </w:rPr>
      </w:pPr>
    </w:p>
    <w:tbl>
      <w:tblPr>
        <w:tblStyle w:val="TableGrid"/>
        <w:tblW w:w="5000" w:type="pct"/>
        <w:tblLook w:val="04A0" w:firstRow="1" w:lastRow="0" w:firstColumn="1" w:lastColumn="0" w:noHBand="0" w:noVBand="1"/>
      </w:tblPr>
      <w:tblGrid>
        <w:gridCol w:w="5157"/>
        <w:gridCol w:w="1295"/>
        <w:gridCol w:w="1297"/>
        <w:gridCol w:w="1096"/>
        <w:gridCol w:w="1225"/>
      </w:tblGrid>
      <w:tr w:rsidR="00A80694" w:rsidRPr="008B3B0D" w14:paraId="4C91C7C2" w14:textId="77777777" w:rsidTr="00A80694">
        <w:tc>
          <w:tcPr>
            <w:tcW w:w="2561" w:type="pct"/>
            <w:hideMark/>
          </w:tcPr>
          <w:p w14:paraId="420CBB25" w14:textId="77777777" w:rsidR="00A80694" w:rsidRPr="008B3B0D" w:rsidRDefault="00A80694" w:rsidP="0010783F">
            <w:pPr>
              <w:pStyle w:val="NoSpacing"/>
            </w:pPr>
            <w:r w:rsidRPr="008B3B0D">
              <w:t>Source</w:t>
            </w:r>
          </w:p>
        </w:tc>
        <w:tc>
          <w:tcPr>
            <w:tcW w:w="643" w:type="pct"/>
            <w:hideMark/>
          </w:tcPr>
          <w:p w14:paraId="20EC6A3E" w14:textId="77777777" w:rsidR="00A80694" w:rsidRPr="008B3B0D" w:rsidRDefault="00A80694" w:rsidP="0010783F">
            <w:pPr>
              <w:pStyle w:val="NoSpacing"/>
            </w:pPr>
            <w:r w:rsidRPr="008B3B0D">
              <w:t>Treatment</w:t>
            </w:r>
          </w:p>
        </w:tc>
        <w:tc>
          <w:tcPr>
            <w:tcW w:w="644" w:type="pct"/>
          </w:tcPr>
          <w:p w14:paraId="7D74631D" w14:textId="268D9727" w:rsidR="00A80694" w:rsidRPr="008B3B0D" w:rsidRDefault="00A80694" w:rsidP="0010783F">
            <w:pPr>
              <w:pStyle w:val="NoSpacing"/>
            </w:pPr>
          </w:p>
        </w:tc>
        <w:tc>
          <w:tcPr>
            <w:tcW w:w="544" w:type="pct"/>
            <w:hideMark/>
          </w:tcPr>
          <w:p w14:paraId="59EC25EC" w14:textId="77777777" w:rsidR="00A80694" w:rsidRPr="008B3B0D" w:rsidRDefault="00A80694" w:rsidP="0010783F">
            <w:pPr>
              <w:pStyle w:val="NoSpacing"/>
            </w:pPr>
            <w:r w:rsidRPr="008B3B0D">
              <w:t>Zone</w:t>
            </w:r>
          </w:p>
        </w:tc>
        <w:tc>
          <w:tcPr>
            <w:tcW w:w="608" w:type="pct"/>
          </w:tcPr>
          <w:p w14:paraId="750B4638" w14:textId="2FEAB345" w:rsidR="00A80694" w:rsidRPr="008B3B0D" w:rsidRDefault="00A80694" w:rsidP="0010783F">
            <w:pPr>
              <w:pStyle w:val="NoSpacing"/>
            </w:pPr>
          </w:p>
        </w:tc>
      </w:tr>
      <w:tr w:rsidR="006665F5" w:rsidRPr="008B3B0D" w14:paraId="20988496" w14:textId="77777777" w:rsidTr="00DB25DF">
        <w:tc>
          <w:tcPr>
            <w:tcW w:w="2561" w:type="pct"/>
            <w:hideMark/>
          </w:tcPr>
          <w:p w14:paraId="0FA9293B" w14:textId="77777777" w:rsidR="006665F5" w:rsidRPr="008B3B0D" w:rsidRDefault="006665F5" w:rsidP="0010783F">
            <w:pPr>
              <w:pStyle w:val="NoSpacing"/>
            </w:pPr>
          </w:p>
        </w:tc>
        <w:tc>
          <w:tcPr>
            <w:tcW w:w="643" w:type="pct"/>
            <w:hideMark/>
          </w:tcPr>
          <w:p w14:paraId="679F8869" w14:textId="77777777" w:rsidR="006665F5" w:rsidRPr="008B3B0D" w:rsidRDefault="006665F5" w:rsidP="0010783F">
            <w:pPr>
              <w:pStyle w:val="NoSpacing"/>
            </w:pPr>
            <w:r w:rsidRPr="008B3B0D">
              <w:rPr>
                <w:i/>
                <w:iCs/>
              </w:rPr>
              <w:t>χ</w:t>
            </w:r>
            <w:r w:rsidRPr="008B3B0D">
              <w:rPr>
                <w:vertAlign w:val="superscript"/>
              </w:rPr>
              <w:t>2</w:t>
            </w:r>
          </w:p>
        </w:tc>
        <w:tc>
          <w:tcPr>
            <w:tcW w:w="644" w:type="pct"/>
            <w:hideMark/>
          </w:tcPr>
          <w:p w14:paraId="6E410506" w14:textId="77777777" w:rsidR="006665F5" w:rsidRPr="008B3B0D" w:rsidRDefault="006665F5" w:rsidP="0010783F">
            <w:pPr>
              <w:pStyle w:val="NoSpacing"/>
            </w:pPr>
            <w:r w:rsidRPr="008B3B0D">
              <w:rPr>
                <w:i/>
                <w:iCs/>
              </w:rPr>
              <w:t>P</w:t>
            </w:r>
          </w:p>
        </w:tc>
        <w:tc>
          <w:tcPr>
            <w:tcW w:w="544" w:type="pct"/>
            <w:hideMark/>
          </w:tcPr>
          <w:p w14:paraId="4F6AB210" w14:textId="77777777" w:rsidR="006665F5" w:rsidRPr="008B3B0D" w:rsidRDefault="006665F5" w:rsidP="0010783F">
            <w:pPr>
              <w:pStyle w:val="NoSpacing"/>
            </w:pPr>
            <w:r w:rsidRPr="008B3B0D">
              <w:rPr>
                <w:i/>
                <w:iCs/>
              </w:rPr>
              <w:t>χ</w:t>
            </w:r>
            <w:r w:rsidRPr="008B3B0D">
              <w:rPr>
                <w:vertAlign w:val="superscript"/>
              </w:rPr>
              <w:t>2</w:t>
            </w:r>
          </w:p>
        </w:tc>
        <w:tc>
          <w:tcPr>
            <w:tcW w:w="608" w:type="pct"/>
            <w:hideMark/>
          </w:tcPr>
          <w:p w14:paraId="4B3DE575" w14:textId="77777777" w:rsidR="006665F5" w:rsidRPr="008B3B0D" w:rsidRDefault="006665F5" w:rsidP="0010783F">
            <w:pPr>
              <w:pStyle w:val="NoSpacing"/>
            </w:pPr>
            <w:r w:rsidRPr="008B3B0D">
              <w:rPr>
                <w:i/>
                <w:iCs/>
              </w:rPr>
              <w:t>P</w:t>
            </w:r>
          </w:p>
        </w:tc>
      </w:tr>
      <w:tr w:rsidR="00DB25DF" w:rsidRPr="008B3B0D" w14:paraId="5CE0B881" w14:textId="77777777" w:rsidTr="00DB25DF">
        <w:tc>
          <w:tcPr>
            <w:tcW w:w="2561" w:type="pct"/>
            <w:hideMark/>
          </w:tcPr>
          <w:p w14:paraId="5BDC29A4" w14:textId="77777777" w:rsidR="00DB25DF" w:rsidRPr="008B3B0D" w:rsidRDefault="00DB25DF" w:rsidP="0010783F">
            <w:pPr>
              <w:pStyle w:val="NoSpacing"/>
            </w:pPr>
            <w:proofErr w:type="spellStart"/>
            <w:r w:rsidRPr="008B3B0D">
              <w:t>Chronosequence</w:t>
            </w:r>
            <w:proofErr w:type="spellEnd"/>
            <w:r w:rsidRPr="008B3B0D">
              <w:t xml:space="preserve"> plots</w:t>
            </w:r>
          </w:p>
        </w:tc>
        <w:tc>
          <w:tcPr>
            <w:tcW w:w="643" w:type="pct"/>
          </w:tcPr>
          <w:p w14:paraId="28365484" w14:textId="77777777" w:rsidR="00DB25DF" w:rsidRPr="008B3B0D" w:rsidRDefault="00DB25DF" w:rsidP="0010783F">
            <w:pPr>
              <w:pStyle w:val="NoSpacing"/>
            </w:pPr>
          </w:p>
        </w:tc>
        <w:tc>
          <w:tcPr>
            <w:tcW w:w="644" w:type="pct"/>
          </w:tcPr>
          <w:p w14:paraId="475520EC" w14:textId="77777777" w:rsidR="00DB25DF" w:rsidRPr="008B3B0D" w:rsidRDefault="00DB25DF" w:rsidP="0010783F">
            <w:pPr>
              <w:pStyle w:val="NoSpacing"/>
            </w:pPr>
          </w:p>
        </w:tc>
        <w:tc>
          <w:tcPr>
            <w:tcW w:w="544" w:type="pct"/>
          </w:tcPr>
          <w:p w14:paraId="27DCD6D3" w14:textId="77777777" w:rsidR="00DB25DF" w:rsidRPr="008B3B0D" w:rsidRDefault="00DB25DF" w:rsidP="0010783F">
            <w:pPr>
              <w:pStyle w:val="NoSpacing"/>
            </w:pPr>
          </w:p>
        </w:tc>
        <w:tc>
          <w:tcPr>
            <w:tcW w:w="608" w:type="pct"/>
          </w:tcPr>
          <w:p w14:paraId="1623221F" w14:textId="69EA4814" w:rsidR="00DB25DF" w:rsidRPr="008B3B0D" w:rsidRDefault="00DB25DF" w:rsidP="0010783F">
            <w:pPr>
              <w:pStyle w:val="NoSpacing"/>
            </w:pPr>
          </w:p>
        </w:tc>
      </w:tr>
      <w:tr w:rsidR="006665F5" w:rsidRPr="008B3B0D" w14:paraId="4C6CD898" w14:textId="77777777" w:rsidTr="00DB25DF">
        <w:tc>
          <w:tcPr>
            <w:tcW w:w="2561" w:type="pct"/>
            <w:hideMark/>
          </w:tcPr>
          <w:p w14:paraId="34132460" w14:textId="77777777" w:rsidR="006665F5" w:rsidRPr="008B3B0D" w:rsidRDefault="006665F5" w:rsidP="0010783F">
            <w:pPr>
              <w:pStyle w:val="NoSpacing"/>
            </w:pPr>
            <w:r w:rsidRPr="008B3B0D">
              <w:t> Number of trees (&gt;4 cm </w:t>
            </w:r>
            <w:proofErr w:type="spellStart"/>
            <w:r w:rsidRPr="008B3B0D">
              <w:t>dbh</w:t>
            </w:r>
            <w:proofErr w:type="spellEnd"/>
            <w:r w:rsidRPr="008B3B0D">
              <w:t>)</w:t>
            </w:r>
          </w:p>
        </w:tc>
        <w:tc>
          <w:tcPr>
            <w:tcW w:w="643" w:type="pct"/>
            <w:hideMark/>
          </w:tcPr>
          <w:p w14:paraId="5D6745D9" w14:textId="77777777" w:rsidR="006665F5" w:rsidRPr="008B3B0D" w:rsidRDefault="006665F5" w:rsidP="0010783F">
            <w:pPr>
              <w:pStyle w:val="NoSpacing"/>
            </w:pPr>
            <w:r w:rsidRPr="008B3B0D">
              <w:t>4.66</w:t>
            </w:r>
          </w:p>
        </w:tc>
        <w:tc>
          <w:tcPr>
            <w:tcW w:w="644" w:type="pct"/>
            <w:hideMark/>
          </w:tcPr>
          <w:p w14:paraId="5DEF80E7" w14:textId="77777777" w:rsidR="006665F5" w:rsidRPr="008B3B0D" w:rsidRDefault="006665F5" w:rsidP="0010783F">
            <w:pPr>
              <w:pStyle w:val="NoSpacing"/>
            </w:pPr>
            <w:r w:rsidRPr="008B3B0D">
              <w:t>0.10</w:t>
            </w:r>
          </w:p>
        </w:tc>
        <w:tc>
          <w:tcPr>
            <w:tcW w:w="544" w:type="pct"/>
            <w:hideMark/>
          </w:tcPr>
          <w:p w14:paraId="48310D69" w14:textId="77777777" w:rsidR="006665F5" w:rsidRPr="008B3B0D" w:rsidRDefault="006665F5" w:rsidP="0010783F">
            <w:pPr>
              <w:pStyle w:val="NoSpacing"/>
            </w:pPr>
            <w:r w:rsidRPr="008B3B0D">
              <w:t>4.33</w:t>
            </w:r>
          </w:p>
        </w:tc>
        <w:tc>
          <w:tcPr>
            <w:tcW w:w="608" w:type="pct"/>
            <w:hideMark/>
          </w:tcPr>
          <w:p w14:paraId="1CDC59C7" w14:textId="77777777" w:rsidR="006665F5" w:rsidRPr="008B3B0D" w:rsidRDefault="006665F5" w:rsidP="0010783F">
            <w:pPr>
              <w:pStyle w:val="NoSpacing"/>
            </w:pPr>
            <w:r w:rsidRPr="008B3B0D">
              <w:t>0.04</w:t>
            </w:r>
            <w:bookmarkStart w:id="50" w:name="bTBLFN5" w:colFirst="4" w:colLast="4"/>
            <w:r w:rsidRPr="008B3B0D">
              <w:fldChar w:fldCharType="begin"/>
            </w:r>
            <w:r w:rsidRPr="008B3B0D">
              <w:instrText xml:space="preserve"> HYPERLINK "https://www.sciencedirect.com/science/article/pii/S0378112703004699?via%3Dihub" \l "TBLFN5" </w:instrText>
            </w:r>
            <w:r w:rsidRPr="008B3B0D">
              <w:fldChar w:fldCharType="separate"/>
            </w:r>
            <w:r w:rsidRPr="008B3B0D">
              <w:rPr>
                <w:rStyle w:val="Hyperlink"/>
                <w:rFonts w:cstheme="minorHAnsi"/>
                <w:vertAlign w:val="superscript"/>
              </w:rPr>
              <w:t>b</w:t>
            </w:r>
            <w:r w:rsidRPr="008B3B0D">
              <w:fldChar w:fldCharType="end"/>
            </w:r>
          </w:p>
        </w:tc>
      </w:tr>
      <w:bookmarkEnd w:id="50"/>
      <w:tr w:rsidR="006665F5" w:rsidRPr="008B3B0D" w14:paraId="4733B101" w14:textId="77777777" w:rsidTr="00DB25DF">
        <w:tc>
          <w:tcPr>
            <w:tcW w:w="2561" w:type="pct"/>
            <w:hideMark/>
          </w:tcPr>
          <w:p w14:paraId="06BE2CFE" w14:textId="77777777" w:rsidR="006665F5" w:rsidRPr="008B3B0D" w:rsidRDefault="006665F5" w:rsidP="0010783F">
            <w:pPr>
              <w:pStyle w:val="NoSpacing"/>
            </w:pPr>
            <w:r w:rsidRPr="008B3B0D">
              <w:t> Tree infestation</w:t>
            </w:r>
          </w:p>
        </w:tc>
        <w:tc>
          <w:tcPr>
            <w:tcW w:w="643" w:type="pct"/>
            <w:hideMark/>
          </w:tcPr>
          <w:p w14:paraId="48D0C3B8" w14:textId="77777777" w:rsidR="006665F5" w:rsidRPr="008B3B0D" w:rsidRDefault="006665F5" w:rsidP="0010783F">
            <w:pPr>
              <w:pStyle w:val="NoSpacing"/>
            </w:pPr>
            <w:r w:rsidRPr="008B3B0D">
              <w:t>5.30</w:t>
            </w:r>
          </w:p>
        </w:tc>
        <w:tc>
          <w:tcPr>
            <w:tcW w:w="644" w:type="pct"/>
            <w:hideMark/>
          </w:tcPr>
          <w:p w14:paraId="0BF15392" w14:textId="77777777" w:rsidR="006665F5" w:rsidRPr="008B3B0D" w:rsidRDefault="006665F5" w:rsidP="0010783F">
            <w:pPr>
              <w:pStyle w:val="NoSpacing"/>
            </w:pPr>
            <w:r w:rsidRPr="008B3B0D">
              <w:t>0.07</w:t>
            </w:r>
          </w:p>
        </w:tc>
        <w:tc>
          <w:tcPr>
            <w:tcW w:w="544" w:type="pct"/>
            <w:hideMark/>
          </w:tcPr>
          <w:p w14:paraId="441FC6D4" w14:textId="77777777" w:rsidR="006665F5" w:rsidRPr="008B3B0D" w:rsidRDefault="006665F5" w:rsidP="0010783F">
            <w:pPr>
              <w:pStyle w:val="NoSpacing"/>
            </w:pPr>
            <w:r w:rsidRPr="008B3B0D">
              <w:t>3.28</w:t>
            </w:r>
          </w:p>
        </w:tc>
        <w:tc>
          <w:tcPr>
            <w:tcW w:w="608" w:type="pct"/>
            <w:hideMark/>
          </w:tcPr>
          <w:p w14:paraId="121B951A" w14:textId="77777777" w:rsidR="006665F5" w:rsidRPr="008B3B0D" w:rsidRDefault="006665F5" w:rsidP="0010783F">
            <w:pPr>
              <w:pStyle w:val="NoSpacing"/>
            </w:pPr>
            <w:r w:rsidRPr="008B3B0D">
              <w:t>0.07</w:t>
            </w:r>
          </w:p>
        </w:tc>
      </w:tr>
      <w:tr w:rsidR="00DB25DF" w:rsidRPr="008B3B0D" w14:paraId="062D07CE" w14:textId="77777777" w:rsidTr="00DB25DF">
        <w:tc>
          <w:tcPr>
            <w:tcW w:w="2561" w:type="pct"/>
            <w:hideMark/>
          </w:tcPr>
          <w:p w14:paraId="69D3BA00" w14:textId="2F464AF1" w:rsidR="00DB25DF" w:rsidRPr="008B3B0D" w:rsidRDefault="00DB25DF" w:rsidP="0010783F">
            <w:pPr>
              <w:pStyle w:val="NoSpacing"/>
            </w:pPr>
            <w:r w:rsidRPr="008B3B0D">
              <w:t>Liana-cut vs. control plots</w:t>
            </w:r>
          </w:p>
        </w:tc>
        <w:tc>
          <w:tcPr>
            <w:tcW w:w="643" w:type="pct"/>
          </w:tcPr>
          <w:p w14:paraId="7A937580" w14:textId="77777777" w:rsidR="00DB25DF" w:rsidRPr="008B3B0D" w:rsidRDefault="00DB25DF" w:rsidP="0010783F">
            <w:pPr>
              <w:pStyle w:val="NoSpacing"/>
            </w:pPr>
          </w:p>
        </w:tc>
        <w:tc>
          <w:tcPr>
            <w:tcW w:w="644" w:type="pct"/>
          </w:tcPr>
          <w:p w14:paraId="060FB819" w14:textId="77777777" w:rsidR="00DB25DF" w:rsidRPr="008B3B0D" w:rsidRDefault="00DB25DF" w:rsidP="0010783F">
            <w:pPr>
              <w:pStyle w:val="NoSpacing"/>
            </w:pPr>
          </w:p>
        </w:tc>
        <w:tc>
          <w:tcPr>
            <w:tcW w:w="544" w:type="pct"/>
          </w:tcPr>
          <w:p w14:paraId="24164FA8" w14:textId="77777777" w:rsidR="00DB25DF" w:rsidRPr="008B3B0D" w:rsidRDefault="00DB25DF" w:rsidP="0010783F">
            <w:pPr>
              <w:pStyle w:val="NoSpacing"/>
            </w:pPr>
          </w:p>
        </w:tc>
        <w:tc>
          <w:tcPr>
            <w:tcW w:w="608" w:type="pct"/>
          </w:tcPr>
          <w:p w14:paraId="251A53CC" w14:textId="13DEEA6B" w:rsidR="00DB25DF" w:rsidRPr="008B3B0D" w:rsidRDefault="00DB25DF" w:rsidP="0010783F">
            <w:pPr>
              <w:pStyle w:val="NoSpacing"/>
            </w:pPr>
          </w:p>
        </w:tc>
      </w:tr>
      <w:tr w:rsidR="006665F5" w:rsidRPr="008B3B0D" w14:paraId="3D52A011" w14:textId="77777777" w:rsidTr="00DB25DF">
        <w:tc>
          <w:tcPr>
            <w:tcW w:w="2561" w:type="pct"/>
            <w:hideMark/>
          </w:tcPr>
          <w:p w14:paraId="0891301F" w14:textId="77777777" w:rsidR="006665F5" w:rsidRPr="008B3B0D" w:rsidRDefault="006665F5" w:rsidP="0010783F">
            <w:pPr>
              <w:pStyle w:val="NoSpacing"/>
            </w:pPr>
            <w:r w:rsidRPr="008B3B0D">
              <w:t> Number of trees (&gt;4 cm </w:t>
            </w:r>
            <w:proofErr w:type="spellStart"/>
            <w:r w:rsidRPr="008B3B0D">
              <w:t>dbh</w:t>
            </w:r>
            <w:proofErr w:type="spellEnd"/>
            <w:r w:rsidRPr="008B3B0D">
              <w:t>)</w:t>
            </w:r>
          </w:p>
        </w:tc>
        <w:tc>
          <w:tcPr>
            <w:tcW w:w="643" w:type="pct"/>
            <w:hideMark/>
          </w:tcPr>
          <w:p w14:paraId="44EFD746" w14:textId="77777777" w:rsidR="006665F5" w:rsidRPr="008B3B0D" w:rsidRDefault="006665F5" w:rsidP="0010783F">
            <w:pPr>
              <w:pStyle w:val="NoSpacing"/>
            </w:pPr>
            <w:r w:rsidRPr="008B3B0D">
              <w:t>0.001</w:t>
            </w:r>
          </w:p>
        </w:tc>
        <w:tc>
          <w:tcPr>
            <w:tcW w:w="644" w:type="pct"/>
            <w:hideMark/>
          </w:tcPr>
          <w:p w14:paraId="4022733E" w14:textId="77777777" w:rsidR="006665F5" w:rsidRPr="008B3B0D" w:rsidRDefault="006665F5" w:rsidP="0010783F">
            <w:pPr>
              <w:pStyle w:val="NoSpacing"/>
            </w:pPr>
            <w:r w:rsidRPr="008B3B0D">
              <w:t>0.97</w:t>
            </w:r>
          </w:p>
        </w:tc>
        <w:tc>
          <w:tcPr>
            <w:tcW w:w="544" w:type="pct"/>
            <w:hideMark/>
          </w:tcPr>
          <w:p w14:paraId="04ABF110" w14:textId="77777777" w:rsidR="006665F5" w:rsidRPr="008B3B0D" w:rsidRDefault="006665F5" w:rsidP="0010783F">
            <w:pPr>
              <w:pStyle w:val="NoSpacing"/>
            </w:pPr>
            <w:r w:rsidRPr="008B3B0D">
              <w:t>4.09</w:t>
            </w:r>
          </w:p>
        </w:tc>
        <w:tc>
          <w:tcPr>
            <w:tcW w:w="608" w:type="pct"/>
            <w:hideMark/>
          </w:tcPr>
          <w:p w14:paraId="534B96A1" w14:textId="77777777" w:rsidR="006665F5" w:rsidRPr="008B3B0D" w:rsidRDefault="006665F5" w:rsidP="0010783F">
            <w:pPr>
              <w:pStyle w:val="NoSpacing"/>
            </w:pPr>
            <w:r w:rsidRPr="008B3B0D">
              <w:t>0.04</w:t>
            </w:r>
            <w:hyperlink r:id="rId75" w:anchor="TBLFN5" w:history="1">
              <w:r w:rsidRPr="008B3B0D">
                <w:rPr>
                  <w:rStyle w:val="Hyperlink"/>
                  <w:rFonts w:cstheme="minorHAnsi"/>
                  <w:vertAlign w:val="superscript"/>
                </w:rPr>
                <w:t>b</w:t>
              </w:r>
            </w:hyperlink>
          </w:p>
        </w:tc>
      </w:tr>
      <w:tr w:rsidR="006665F5" w:rsidRPr="008B3B0D" w14:paraId="5FFFAB9A" w14:textId="77777777" w:rsidTr="00DB25DF">
        <w:tc>
          <w:tcPr>
            <w:tcW w:w="2561" w:type="pct"/>
            <w:hideMark/>
          </w:tcPr>
          <w:p w14:paraId="25D38531" w14:textId="77777777" w:rsidR="006665F5" w:rsidRPr="008B3B0D" w:rsidRDefault="006665F5" w:rsidP="0010783F">
            <w:pPr>
              <w:pStyle w:val="NoSpacing"/>
            </w:pPr>
            <w:r w:rsidRPr="008B3B0D">
              <w:t> Tree infestation</w:t>
            </w:r>
          </w:p>
        </w:tc>
        <w:tc>
          <w:tcPr>
            <w:tcW w:w="643" w:type="pct"/>
            <w:hideMark/>
          </w:tcPr>
          <w:p w14:paraId="3EA97A8C" w14:textId="77777777" w:rsidR="006665F5" w:rsidRPr="008B3B0D" w:rsidRDefault="006665F5" w:rsidP="0010783F">
            <w:pPr>
              <w:pStyle w:val="NoSpacing"/>
            </w:pPr>
            <w:r w:rsidRPr="008B3B0D">
              <w:t>8.25</w:t>
            </w:r>
          </w:p>
        </w:tc>
        <w:tc>
          <w:tcPr>
            <w:tcW w:w="644" w:type="pct"/>
            <w:hideMark/>
          </w:tcPr>
          <w:p w14:paraId="06CF2D39" w14:textId="77777777" w:rsidR="006665F5" w:rsidRPr="008B3B0D" w:rsidRDefault="006665F5" w:rsidP="0010783F">
            <w:pPr>
              <w:pStyle w:val="NoSpacing"/>
            </w:pPr>
            <w:r w:rsidRPr="008B3B0D">
              <w:t>0.004</w:t>
            </w:r>
          </w:p>
        </w:tc>
        <w:tc>
          <w:tcPr>
            <w:tcW w:w="544" w:type="pct"/>
            <w:hideMark/>
          </w:tcPr>
          <w:p w14:paraId="55068772" w14:textId="77777777" w:rsidR="006665F5" w:rsidRPr="008B3B0D" w:rsidRDefault="006665F5" w:rsidP="0010783F">
            <w:pPr>
              <w:pStyle w:val="NoSpacing"/>
            </w:pPr>
            <w:r w:rsidRPr="008B3B0D">
              <w:t>0.62</w:t>
            </w:r>
          </w:p>
        </w:tc>
        <w:tc>
          <w:tcPr>
            <w:tcW w:w="608" w:type="pct"/>
            <w:hideMark/>
          </w:tcPr>
          <w:p w14:paraId="768712E7" w14:textId="77777777" w:rsidR="006665F5" w:rsidRPr="008B3B0D" w:rsidRDefault="006665F5" w:rsidP="0010783F">
            <w:pPr>
              <w:pStyle w:val="NoSpacing"/>
            </w:pPr>
            <w:r w:rsidRPr="008B3B0D">
              <w:t>0.43</w:t>
            </w:r>
          </w:p>
        </w:tc>
      </w:tr>
    </w:tbl>
    <w:p w14:paraId="03484259" w14:textId="12918A0B" w:rsidR="005729B7" w:rsidRPr="008B3B0D" w:rsidRDefault="005729B7" w:rsidP="0010783F">
      <w:pPr>
        <w:pStyle w:val="NoSpacing"/>
      </w:pPr>
      <w:proofErr w:type="spellStart"/>
      <w:r w:rsidRPr="008B3B0D">
        <w:t>aThe</w:t>
      </w:r>
      <w:proofErr w:type="spellEnd"/>
      <w:r w:rsidRPr="008B3B0D">
        <w:t xml:space="preserve"> number of degrees of freedom was 2 for the tests among the </w:t>
      </w:r>
      <w:proofErr w:type="spellStart"/>
      <w:r w:rsidRPr="008B3B0D">
        <w:t>chronosequence</w:t>
      </w:r>
      <w:proofErr w:type="spellEnd"/>
      <w:r w:rsidRPr="008B3B0D">
        <w:t xml:space="preserve"> plots and 1 for the tests between the liana-cut and control plots.</w:t>
      </w:r>
    </w:p>
    <w:p w14:paraId="7DB7537D" w14:textId="59ABEEAA" w:rsidR="005729B7" w:rsidRPr="008B3B0D" w:rsidRDefault="005729B7" w:rsidP="0010783F">
      <w:pPr>
        <w:pStyle w:val="NoSpacing"/>
      </w:pPr>
      <w:proofErr w:type="spellStart"/>
      <w:r w:rsidRPr="008B3B0D">
        <w:t>bIn</w:t>
      </w:r>
      <w:proofErr w:type="spellEnd"/>
      <w:r w:rsidRPr="008B3B0D">
        <w:t xml:space="preserve"> each case the mean number of trees and lianas was greater in the root/bole zone than in the crown zone.</w:t>
      </w:r>
    </w:p>
    <w:p w14:paraId="10D966F9" w14:textId="77777777" w:rsidR="0010783F" w:rsidRDefault="0010783F" w:rsidP="005729B7">
      <w:pPr>
        <w:rPr>
          <w:rFonts w:cstheme="minorHAnsi"/>
        </w:rPr>
      </w:pPr>
    </w:p>
    <w:p w14:paraId="7D0AD616" w14:textId="33EFC806" w:rsidR="005729B7" w:rsidRPr="008B3B0D" w:rsidRDefault="005729B7" w:rsidP="005729B7">
      <w:pPr>
        <w:rPr>
          <w:rFonts w:cstheme="minorHAnsi"/>
        </w:rPr>
      </w:pPr>
      <w:r w:rsidRPr="008B3B0D">
        <w:rPr>
          <w:rFonts w:cstheme="minorHAnsi"/>
        </w:rPr>
        <w:t>There were no differences in the mean height of saplings or the amount of liana infestation among the different aged gaps (</w:t>
      </w:r>
      <w:hyperlink r:id="rId76" w:anchor="FIG2" w:history="1">
        <w:r w:rsidRPr="008B3B0D">
          <w:rPr>
            <w:rStyle w:val="Hyperlink"/>
            <w:rFonts w:cstheme="minorHAnsi"/>
          </w:rPr>
          <w:t>Fig. 2</w:t>
        </w:r>
      </w:hyperlink>
      <w:r w:rsidRPr="008B3B0D">
        <w:rPr>
          <w:rFonts w:cstheme="minorHAnsi"/>
        </w:rPr>
        <w:t>e and g), even though liana abundance had increased significantly (</w:t>
      </w:r>
      <w:hyperlink r:id="rId77" w:anchor="FIG2" w:history="1">
        <w:r w:rsidRPr="008B3B0D">
          <w:rPr>
            <w:rStyle w:val="Hyperlink"/>
            <w:rFonts w:cstheme="minorHAnsi"/>
          </w:rPr>
          <w:t>Fig. 2</w:t>
        </w:r>
      </w:hyperlink>
      <w:r w:rsidRPr="008B3B0D">
        <w:rPr>
          <w:rFonts w:cstheme="minorHAnsi"/>
        </w:rPr>
        <w:t>a and b). Canopy openness, however, was significantly higher in year 1 than in years 0 or 6; the latter 2 years were not significantly different from each other (</w:t>
      </w:r>
      <w:hyperlink r:id="rId78" w:anchor="FIG2" w:history="1">
        <w:r w:rsidRPr="008B3B0D">
          <w:rPr>
            <w:rStyle w:val="Hyperlink"/>
            <w:rFonts w:cstheme="minorHAnsi"/>
          </w:rPr>
          <w:t>Fig. 2</w:t>
        </w:r>
      </w:hyperlink>
      <w:r w:rsidRPr="008B3B0D">
        <w:rPr>
          <w:rFonts w:cstheme="minorHAnsi"/>
        </w:rPr>
        <w:t xml:space="preserve">h and </w:t>
      </w:r>
      <w:hyperlink r:id="rId79" w:anchor="TBL1" w:history="1">
        <w:r w:rsidRPr="008B3B0D">
          <w:rPr>
            <w:rStyle w:val="Hyperlink"/>
            <w:rFonts w:cstheme="minorHAnsi"/>
          </w:rPr>
          <w:t>Table 1</w:t>
        </w:r>
      </w:hyperlink>
      <w:r w:rsidRPr="008B3B0D">
        <w:rPr>
          <w:rFonts w:cstheme="minorHAnsi"/>
        </w:rPr>
        <w:t>). Canopy openness also differed significantly between the treefall zones, with an average openness index of 2.1±0.1 (S.E.) in the root/bole compared to 1.8±0.2 (S.E.) the canopy zone (</w:t>
      </w:r>
      <w:r w:rsidRPr="008B3B0D">
        <w:rPr>
          <w:rFonts w:cstheme="minorHAnsi"/>
          <w:i/>
          <w:iCs/>
        </w:rPr>
        <w:t>P</w:t>
      </w:r>
      <w:r w:rsidRPr="008B3B0D">
        <w:rPr>
          <w:rFonts w:cstheme="minorHAnsi"/>
        </w:rPr>
        <w:t xml:space="preserve">=0.04; </w:t>
      </w:r>
      <w:hyperlink r:id="rId80" w:anchor="TBL1" w:history="1">
        <w:r w:rsidRPr="008B3B0D">
          <w:rPr>
            <w:rStyle w:val="Hyperlink"/>
            <w:rFonts w:cstheme="minorHAnsi"/>
          </w:rPr>
          <w:t>Table 1</w:t>
        </w:r>
      </w:hyperlink>
      <w:r w:rsidRPr="008B3B0D">
        <w:rPr>
          <w:rFonts w:cstheme="minorHAnsi"/>
        </w:rPr>
        <w:t>). The higher light levels in the root/bole zone may have enhanced the recruitment of trees into the larger size-class, with large trees being significantly more abundant in the root/bole zone compared to the crown zone (</w:t>
      </w:r>
      <w:r w:rsidRPr="008B3B0D">
        <w:rPr>
          <w:rFonts w:cstheme="minorHAnsi"/>
          <w:i/>
          <w:iCs/>
        </w:rPr>
        <w:t>P</w:t>
      </w:r>
      <w:r w:rsidRPr="008B3B0D">
        <w:rPr>
          <w:rFonts w:cstheme="minorHAnsi"/>
        </w:rPr>
        <w:t xml:space="preserve">=0.04; </w:t>
      </w:r>
      <w:hyperlink r:id="rId81" w:anchor="FIG2" w:history="1">
        <w:r w:rsidRPr="008B3B0D">
          <w:rPr>
            <w:rStyle w:val="Hyperlink"/>
            <w:rFonts w:cstheme="minorHAnsi"/>
          </w:rPr>
          <w:t>Fig. 2</w:t>
        </w:r>
      </w:hyperlink>
      <w:r w:rsidRPr="008B3B0D">
        <w:rPr>
          <w:rFonts w:cstheme="minorHAnsi"/>
        </w:rPr>
        <w:t xml:space="preserve">f and </w:t>
      </w:r>
      <w:hyperlink r:id="rId82" w:anchor="TBL2" w:history="1">
        <w:r w:rsidRPr="008B3B0D">
          <w:rPr>
            <w:rStyle w:val="Hyperlink"/>
            <w:rFonts w:cstheme="minorHAnsi"/>
          </w:rPr>
          <w:t>Table 2</w:t>
        </w:r>
      </w:hyperlink>
      <w:r w:rsidRPr="008B3B0D">
        <w:rPr>
          <w:rFonts w:cstheme="minorHAnsi"/>
        </w:rPr>
        <w:t>).</w:t>
      </w:r>
    </w:p>
    <w:p w14:paraId="23C40C72" w14:textId="77777777" w:rsidR="005729B7" w:rsidRPr="008B3B0D" w:rsidRDefault="005729B7" w:rsidP="0051689E">
      <w:pPr>
        <w:pStyle w:val="Heading2"/>
        <w:rPr>
          <w:rFonts w:asciiTheme="minorHAnsi" w:hAnsiTheme="minorHAnsi" w:cstheme="minorHAnsi"/>
        </w:rPr>
      </w:pPr>
      <w:r w:rsidRPr="008B3B0D">
        <w:rPr>
          <w:rFonts w:asciiTheme="minorHAnsi" w:hAnsiTheme="minorHAnsi" w:cstheme="minorHAnsi"/>
        </w:rPr>
        <w:t>3.4. The effects of liana cutting in logging gaps</w:t>
      </w:r>
    </w:p>
    <w:p w14:paraId="331E2E08" w14:textId="77777777" w:rsidR="005729B7" w:rsidRPr="008B3B0D" w:rsidRDefault="005729B7" w:rsidP="005729B7">
      <w:pPr>
        <w:rPr>
          <w:rFonts w:cstheme="minorHAnsi"/>
        </w:rPr>
      </w:pPr>
      <w:r w:rsidRPr="008B3B0D">
        <w:rPr>
          <w:rFonts w:cstheme="minorHAnsi"/>
        </w:rPr>
        <w:t xml:space="preserve">Pre-harvest liana cutting reduced the number of lianas in logging gaps 1 year after timber extraction. The average number of liana stem sprouts (&gt;1 mm </w:t>
      </w:r>
      <w:proofErr w:type="spellStart"/>
      <w:r w:rsidRPr="008B3B0D">
        <w:rPr>
          <w:rFonts w:cstheme="minorHAnsi"/>
        </w:rPr>
        <w:t>dbh</w:t>
      </w:r>
      <w:proofErr w:type="spellEnd"/>
      <w:r w:rsidRPr="008B3B0D">
        <w:rPr>
          <w:rFonts w:cstheme="minorHAnsi"/>
        </w:rPr>
        <w:t xml:space="preserve">) and liana individuals (&gt;1 cm </w:t>
      </w:r>
      <w:proofErr w:type="spellStart"/>
      <w:r w:rsidRPr="008B3B0D">
        <w:rPr>
          <w:rFonts w:cstheme="minorHAnsi"/>
        </w:rPr>
        <w:t>dbh</w:t>
      </w:r>
      <w:proofErr w:type="spellEnd"/>
      <w:r w:rsidRPr="008B3B0D">
        <w:rPr>
          <w:rFonts w:cstheme="minorHAnsi"/>
        </w:rPr>
        <w:t>) were both significantly lower in the liana-cut than the control gaps (</w:t>
      </w:r>
      <w:bookmarkStart w:id="51" w:name="bFIG3"/>
      <w:r w:rsidRPr="008B3B0D">
        <w:rPr>
          <w:rFonts w:cstheme="minorHAnsi"/>
        </w:rPr>
        <w:fldChar w:fldCharType="begin"/>
      </w:r>
      <w:r w:rsidRPr="008B3B0D">
        <w:rPr>
          <w:rFonts w:cstheme="minorHAnsi"/>
        </w:rPr>
        <w:instrText xml:space="preserve"> HYPERLINK "https://www.sciencedirect.com/science/article/pii/S0378112703004699?via%3Dihub" \l "FIG3" </w:instrText>
      </w:r>
      <w:r w:rsidRPr="008B3B0D">
        <w:rPr>
          <w:rFonts w:cstheme="minorHAnsi"/>
        </w:rPr>
        <w:fldChar w:fldCharType="separate"/>
      </w:r>
      <w:r w:rsidRPr="008B3B0D">
        <w:rPr>
          <w:rStyle w:val="Hyperlink"/>
          <w:rFonts w:cstheme="minorHAnsi"/>
        </w:rPr>
        <w:t>Fig. 3</w:t>
      </w:r>
      <w:r w:rsidRPr="008B3B0D">
        <w:rPr>
          <w:rFonts w:cstheme="minorHAnsi"/>
        </w:rPr>
        <w:fldChar w:fldCharType="end"/>
      </w:r>
      <w:r w:rsidRPr="008B3B0D">
        <w:rPr>
          <w:rFonts w:cstheme="minorHAnsi"/>
        </w:rPr>
        <w:t xml:space="preserve">a and b and </w:t>
      </w:r>
      <w:hyperlink r:id="rId83" w:anchor="TBL1" w:history="1">
        <w:r w:rsidRPr="008B3B0D">
          <w:rPr>
            <w:rStyle w:val="Hyperlink"/>
            <w:rFonts w:cstheme="minorHAnsi"/>
          </w:rPr>
          <w:t>Table 1</w:t>
        </w:r>
      </w:hyperlink>
      <w:r w:rsidRPr="008B3B0D">
        <w:rPr>
          <w:rFonts w:cstheme="minorHAnsi"/>
        </w:rPr>
        <w:t>). For liana stem sprouts, there were 36.7±2.4 (S.E.) per 5 m</w:t>
      </w:r>
      <w:r w:rsidRPr="008B3B0D">
        <w:rPr>
          <w:rFonts w:cstheme="minorHAnsi"/>
          <w:vertAlign w:val="superscript"/>
        </w:rPr>
        <w:t>2</w:t>
      </w:r>
      <w:r w:rsidRPr="008B3B0D">
        <w:rPr>
          <w:rFonts w:cstheme="minorHAnsi"/>
        </w:rPr>
        <w:t xml:space="preserve"> in the control plots, while only 24.3±2.4 (S.E.) in the liana-cut plots. Lianas &gt;1 cm </w:t>
      </w:r>
      <w:proofErr w:type="spellStart"/>
      <w:r w:rsidRPr="008B3B0D">
        <w:rPr>
          <w:rFonts w:cstheme="minorHAnsi"/>
        </w:rPr>
        <w:t>dbh</w:t>
      </w:r>
      <w:proofErr w:type="spellEnd"/>
      <w:r w:rsidRPr="008B3B0D">
        <w:rPr>
          <w:rFonts w:cstheme="minorHAnsi"/>
        </w:rPr>
        <w:t xml:space="preserve"> were twice as abundant in the control gaps compared to the liana-cut gaps (1.6±0.3 (S.E.) vs. 0.8±0.3 (S.E.), respectively). </w:t>
      </w:r>
      <w:proofErr w:type="gramStart"/>
      <w:r w:rsidRPr="008B3B0D">
        <w:rPr>
          <w:rFonts w:cstheme="minorHAnsi"/>
        </w:rPr>
        <w:t>Similar</w:t>
      </w:r>
      <w:proofErr w:type="gramEnd"/>
      <w:r w:rsidRPr="008B3B0D">
        <w:rPr>
          <w:rFonts w:cstheme="minorHAnsi"/>
        </w:rPr>
        <w:t xml:space="preserve"> the </w:t>
      </w:r>
      <w:proofErr w:type="spellStart"/>
      <w:r w:rsidRPr="008B3B0D">
        <w:rPr>
          <w:rFonts w:cstheme="minorHAnsi"/>
        </w:rPr>
        <w:t>chronosequence</w:t>
      </w:r>
      <w:proofErr w:type="spellEnd"/>
      <w:r w:rsidRPr="008B3B0D">
        <w:rPr>
          <w:rFonts w:cstheme="minorHAnsi"/>
        </w:rPr>
        <w:t xml:space="preserve"> gaps, liana stem sprouts were significantly more abundant in the root/bole zone than in the canopy zone, but liana genets did not differ between the gap zones.</w:t>
      </w:r>
    </w:p>
    <w:p w14:paraId="58F33A26" w14:textId="77777777" w:rsidR="00A80694" w:rsidRPr="008B3B0D" w:rsidRDefault="005729B7" w:rsidP="005729B7">
      <w:pPr>
        <w:rPr>
          <w:rFonts w:cstheme="minorHAnsi"/>
        </w:rPr>
      </w:pPr>
      <w:r w:rsidRPr="008B3B0D">
        <w:rPr>
          <w:rFonts w:cstheme="minorHAnsi"/>
          <w:noProof/>
        </w:rPr>
        <w:drawing>
          <wp:inline distT="0" distB="0" distL="0" distR="0" wp14:anchorId="56BAC0E9" wp14:editId="5FCD3A6E">
            <wp:extent cx="6400800" cy="6252845"/>
            <wp:effectExtent l="0" t="0" r="0" b="0"/>
            <wp:docPr id="1" name="Picture 1" descr="Fig. 3. Liana and tree recruitment in 1-year old, single-tree timber extraction gaps in which lianas were either left uncut (Control) or all lianas were cut 9 months prior to timber extraction (column 1) and the zone of the gap into which the lianas recruited (column 2). We classified trees as either saplings (1–4 cm dbh) or trees (&gt;4 cm dbh). We divided lianas into two groups: (1) liana stem sprouts (ramets) &gt;1 mm dbh; and (2) liana individuals (genets) &gt;1 cm dbh. Different letters denote significant differences among the control and liana-cut logging gaps. Asterisks denote significant differences between the gap zones. Errors bars represent ±1 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6400800" cy="6252845"/>
                    </a:xfrm>
                    <a:prstGeom prst="rect">
                      <a:avLst/>
                    </a:prstGeom>
                    <a:noFill/>
                    <a:ln>
                      <a:noFill/>
                    </a:ln>
                  </pic:spPr>
                </pic:pic>
              </a:graphicData>
            </a:graphic>
          </wp:inline>
        </w:drawing>
      </w:r>
    </w:p>
    <w:p w14:paraId="0CE04CCB" w14:textId="1019AED6" w:rsidR="005729B7" w:rsidRDefault="005729B7" w:rsidP="00A27902">
      <w:pPr>
        <w:pStyle w:val="NoSpacing"/>
      </w:pPr>
      <w:r w:rsidRPr="008B3B0D">
        <w:t xml:space="preserve">Fig. 3. Liana and tree </w:t>
      </w:r>
      <w:hyperlink r:id="rId85" w:tooltip="Learn more about Recruitment (Population Dynamics) from ScienceDirect's AI-generated Topic Pages" w:history="1">
        <w:r w:rsidRPr="008B3B0D">
          <w:rPr>
            <w:rStyle w:val="Hyperlink"/>
            <w:rFonts w:cstheme="minorHAnsi"/>
          </w:rPr>
          <w:t>recruitment</w:t>
        </w:r>
      </w:hyperlink>
      <w:r w:rsidRPr="008B3B0D">
        <w:t xml:space="preserve"> in 1-year old, single-tree timber extraction gaps in which </w:t>
      </w:r>
      <w:hyperlink r:id="rId86" w:tooltip="Learn more about Lianas from ScienceDirect's AI-generated Topic Pages" w:history="1">
        <w:r w:rsidRPr="008B3B0D">
          <w:rPr>
            <w:rStyle w:val="Hyperlink"/>
            <w:rFonts w:cstheme="minorHAnsi"/>
          </w:rPr>
          <w:t>lianas</w:t>
        </w:r>
      </w:hyperlink>
      <w:r w:rsidRPr="008B3B0D">
        <w:t xml:space="preserve"> were either left uncut (Control) or all lianas were cut 9 months prior to timber extraction (column 1) and the zone of the gap into which the lianas recruited (column 2). We classified trees as either </w:t>
      </w:r>
      <w:hyperlink r:id="rId87" w:tooltip="Learn more about Saplings from ScienceDirect's AI-generated Topic Pages" w:history="1">
        <w:r w:rsidRPr="008B3B0D">
          <w:rPr>
            <w:rStyle w:val="Hyperlink"/>
            <w:rFonts w:cstheme="minorHAnsi"/>
          </w:rPr>
          <w:t>saplings</w:t>
        </w:r>
      </w:hyperlink>
      <w:r w:rsidRPr="008B3B0D">
        <w:t xml:space="preserve"> (1–4 cm </w:t>
      </w:r>
      <w:proofErr w:type="spellStart"/>
      <w:r w:rsidRPr="008B3B0D">
        <w:t>dbh</w:t>
      </w:r>
      <w:proofErr w:type="spellEnd"/>
      <w:r w:rsidRPr="008B3B0D">
        <w:t xml:space="preserve">) or trees (&gt;4 cm </w:t>
      </w:r>
      <w:proofErr w:type="spellStart"/>
      <w:r w:rsidRPr="008B3B0D">
        <w:t>dbh</w:t>
      </w:r>
      <w:proofErr w:type="spellEnd"/>
      <w:r w:rsidRPr="008B3B0D">
        <w:t xml:space="preserve">). We divided lianas into two groups: (1) liana </w:t>
      </w:r>
      <w:hyperlink r:id="rId88" w:tooltip="Learn more about Stems from ScienceDirect's AI-generated Topic Pages" w:history="1">
        <w:r w:rsidRPr="008B3B0D">
          <w:rPr>
            <w:rStyle w:val="Hyperlink"/>
            <w:rFonts w:cstheme="minorHAnsi"/>
          </w:rPr>
          <w:t>stem</w:t>
        </w:r>
      </w:hyperlink>
      <w:r w:rsidRPr="008B3B0D">
        <w:t xml:space="preserve"> sprouts (ramets) &gt;1 mm </w:t>
      </w:r>
      <w:proofErr w:type="spellStart"/>
      <w:r w:rsidRPr="008B3B0D">
        <w:t>dbh</w:t>
      </w:r>
      <w:proofErr w:type="spellEnd"/>
      <w:r w:rsidRPr="008B3B0D">
        <w:t xml:space="preserve">; and (2) liana individuals (genets) &gt;1 cm </w:t>
      </w:r>
      <w:proofErr w:type="spellStart"/>
      <w:r w:rsidRPr="008B3B0D">
        <w:t>dbh</w:t>
      </w:r>
      <w:proofErr w:type="spellEnd"/>
      <w:r w:rsidRPr="008B3B0D">
        <w:t>. Different letters denote significant differences among the control and liana-cut logging gaps. Asterisks denote significant differences between the gap zones. Errors bars represent ±1 S.E.</w:t>
      </w:r>
    </w:p>
    <w:p w14:paraId="44550ED9" w14:textId="77777777" w:rsidR="00A27902" w:rsidRPr="008B3B0D" w:rsidRDefault="00A27902" w:rsidP="005729B7">
      <w:pPr>
        <w:rPr>
          <w:rFonts w:cstheme="minorHAnsi"/>
        </w:rPr>
      </w:pPr>
    </w:p>
    <w:p w14:paraId="13EECBDC" w14:textId="77777777" w:rsidR="005729B7" w:rsidRPr="008B3B0D" w:rsidRDefault="005729B7" w:rsidP="005729B7">
      <w:pPr>
        <w:rPr>
          <w:rFonts w:cstheme="minorHAnsi"/>
        </w:rPr>
      </w:pPr>
      <w:r w:rsidRPr="008B3B0D">
        <w:rPr>
          <w:rFonts w:cstheme="minorHAnsi"/>
        </w:rPr>
        <w:t>These findings demonstrate that even though lianas sprout vigorously after cutting, pre-harvest liana cutting still significantly reduced the number of liana stems, including multiple stem sprouts, in logging gaps. Correspondingly, the average amount of liana infestation on both saplings and trees was significantly lower in the liana-cut compared to the control gaps (</w:t>
      </w:r>
      <w:hyperlink r:id="rId89" w:anchor="FIG3" w:history="1">
        <w:r w:rsidRPr="008B3B0D">
          <w:rPr>
            <w:rStyle w:val="Hyperlink"/>
            <w:rFonts w:cstheme="minorHAnsi"/>
          </w:rPr>
          <w:t>Fig. 3</w:t>
        </w:r>
      </w:hyperlink>
      <w:r w:rsidRPr="008B3B0D">
        <w:rPr>
          <w:rFonts w:cstheme="minorHAnsi"/>
        </w:rPr>
        <w:t xml:space="preserve">f and g and </w:t>
      </w:r>
      <w:hyperlink r:id="rId90" w:anchor="TBL1" w:history="1">
        <w:r w:rsidRPr="008B3B0D">
          <w:rPr>
            <w:rStyle w:val="Hyperlink"/>
            <w:rFonts w:cstheme="minorHAnsi"/>
          </w:rPr>
          <w:t>Table 1</w:t>
        </w:r>
      </w:hyperlink>
      <w:r w:rsidRPr="008B3B0D">
        <w:rPr>
          <w:rFonts w:cstheme="minorHAnsi"/>
        </w:rPr>
        <w:t xml:space="preserve">, </w:t>
      </w:r>
      <w:hyperlink r:id="rId91" w:anchor="TBL2" w:history="1">
        <w:r w:rsidRPr="008B3B0D">
          <w:rPr>
            <w:rStyle w:val="Hyperlink"/>
            <w:rFonts w:cstheme="minorHAnsi"/>
          </w:rPr>
          <w:t>Table 2</w:t>
        </w:r>
      </w:hyperlink>
      <w:r w:rsidRPr="008B3B0D">
        <w:rPr>
          <w:rFonts w:cstheme="minorHAnsi"/>
        </w:rPr>
        <w:t>). Surprisingly, both the average sapling height and the amount of canopy openness were significantly lower in the liana-cut plots (</w:t>
      </w:r>
      <w:hyperlink r:id="rId92" w:anchor="FIG3" w:history="1">
        <w:r w:rsidRPr="008B3B0D">
          <w:rPr>
            <w:rStyle w:val="Hyperlink"/>
            <w:rFonts w:cstheme="minorHAnsi"/>
          </w:rPr>
          <w:t>Fig. 3</w:t>
        </w:r>
      </w:hyperlink>
      <w:r w:rsidRPr="008B3B0D">
        <w:rPr>
          <w:rFonts w:cstheme="minorHAnsi"/>
        </w:rPr>
        <w:t xml:space="preserve">e and h and </w:t>
      </w:r>
      <w:hyperlink r:id="rId93" w:anchor="TBL1" w:history="1">
        <w:r w:rsidRPr="008B3B0D">
          <w:rPr>
            <w:rStyle w:val="Hyperlink"/>
            <w:rFonts w:cstheme="minorHAnsi"/>
          </w:rPr>
          <w:t>Table 1</w:t>
        </w:r>
      </w:hyperlink>
      <w:r w:rsidRPr="008B3B0D">
        <w:rPr>
          <w:rFonts w:cstheme="minorHAnsi"/>
        </w:rPr>
        <w:t>). The abundance and diameter of saplings and trees and the height of trees, however, did not differ significantly between the liana-cut and the control gaps (</w:t>
      </w:r>
      <w:hyperlink r:id="rId94" w:anchor="FIG3" w:history="1">
        <w:r w:rsidRPr="008B3B0D">
          <w:rPr>
            <w:rStyle w:val="Hyperlink"/>
            <w:rFonts w:cstheme="minorHAnsi"/>
          </w:rPr>
          <w:t>Fig. 3</w:t>
        </w:r>
      </w:hyperlink>
      <w:r w:rsidRPr="008B3B0D">
        <w:rPr>
          <w:rFonts w:cstheme="minorHAnsi"/>
        </w:rPr>
        <w:t xml:space="preserve">c and d and </w:t>
      </w:r>
      <w:hyperlink r:id="rId95" w:anchor="TBL1" w:history="1">
        <w:r w:rsidRPr="008B3B0D">
          <w:rPr>
            <w:rStyle w:val="Hyperlink"/>
            <w:rFonts w:cstheme="minorHAnsi"/>
          </w:rPr>
          <w:t>Table 1</w:t>
        </w:r>
      </w:hyperlink>
      <w:r w:rsidRPr="008B3B0D">
        <w:rPr>
          <w:rFonts w:cstheme="minorHAnsi"/>
        </w:rPr>
        <w:t xml:space="preserve">, </w:t>
      </w:r>
      <w:hyperlink r:id="rId96" w:anchor="TBL2" w:history="1">
        <w:r w:rsidRPr="008B3B0D">
          <w:rPr>
            <w:rStyle w:val="Hyperlink"/>
            <w:rFonts w:cstheme="minorHAnsi"/>
          </w:rPr>
          <w:t>Table 2</w:t>
        </w:r>
      </w:hyperlink>
      <w:bookmarkEnd w:id="48"/>
      <w:r w:rsidRPr="008B3B0D">
        <w:rPr>
          <w:rFonts w:cstheme="minorHAnsi"/>
        </w:rPr>
        <w:t>).</w:t>
      </w:r>
    </w:p>
    <w:p w14:paraId="4B0F6EAB" w14:textId="77777777" w:rsidR="005729B7" w:rsidRPr="008B3B0D" w:rsidRDefault="005729B7" w:rsidP="0051689E">
      <w:pPr>
        <w:pStyle w:val="Heading1"/>
        <w:rPr>
          <w:rFonts w:asciiTheme="minorHAnsi" w:hAnsiTheme="minorHAnsi" w:cstheme="minorHAnsi"/>
        </w:rPr>
      </w:pPr>
      <w:r w:rsidRPr="008B3B0D">
        <w:rPr>
          <w:rFonts w:asciiTheme="minorHAnsi" w:hAnsiTheme="minorHAnsi" w:cstheme="minorHAnsi"/>
        </w:rPr>
        <w:t>4. Discussion</w:t>
      </w:r>
    </w:p>
    <w:p w14:paraId="2A15755B" w14:textId="77777777" w:rsidR="005729B7" w:rsidRPr="008B3B0D" w:rsidRDefault="005729B7" w:rsidP="0051689E">
      <w:pPr>
        <w:pStyle w:val="Heading2"/>
        <w:rPr>
          <w:rFonts w:asciiTheme="minorHAnsi" w:hAnsiTheme="minorHAnsi" w:cstheme="minorHAnsi"/>
        </w:rPr>
      </w:pPr>
      <w:r w:rsidRPr="008B3B0D">
        <w:rPr>
          <w:rFonts w:asciiTheme="minorHAnsi" w:hAnsiTheme="minorHAnsi" w:cstheme="minorHAnsi"/>
        </w:rPr>
        <w:t>4.1. How lianas colonize logging gaps</w:t>
      </w:r>
    </w:p>
    <w:p w14:paraId="1443F8BB" w14:textId="77777777" w:rsidR="005729B7" w:rsidRPr="008B3B0D" w:rsidRDefault="005729B7" w:rsidP="005729B7">
      <w:pPr>
        <w:rPr>
          <w:rFonts w:cstheme="minorHAnsi"/>
        </w:rPr>
      </w:pPr>
      <w:r w:rsidRPr="008B3B0D">
        <w:rPr>
          <w:rFonts w:cstheme="minorHAnsi"/>
        </w:rPr>
        <w:t xml:space="preserve">Lianas recruited into logging gaps in high abundance within 1 year of gap formation. </w:t>
      </w:r>
      <w:proofErr w:type="gramStart"/>
      <w:r w:rsidRPr="008B3B0D">
        <w:rPr>
          <w:rFonts w:cstheme="minorHAnsi"/>
        </w:rPr>
        <w:t>The majority of</w:t>
      </w:r>
      <w:proofErr w:type="gramEnd"/>
      <w:r w:rsidRPr="008B3B0D">
        <w:rPr>
          <w:rFonts w:cstheme="minorHAnsi"/>
        </w:rPr>
        <w:t xml:space="preserve"> these lianas were ramets, sprouting from fallen liana stems. These liana ramets appeared to persist in the gaps for many years, eventually reaching the 1 cm </w:t>
      </w:r>
      <w:proofErr w:type="spellStart"/>
      <w:r w:rsidRPr="008B3B0D">
        <w:rPr>
          <w:rFonts w:cstheme="minorHAnsi"/>
        </w:rPr>
        <w:t>dbh</w:t>
      </w:r>
      <w:proofErr w:type="spellEnd"/>
      <w:r w:rsidRPr="008B3B0D">
        <w:rPr>
          <w:rFonts w:cstheme="minorHAnsi"/>
        </w:rPr>
        <w:t xml:space="preserve"> size-class within 6 years. Our findings are consistent with those of other studies of liana invasion in both natural and logging gaps (</w:t>
      </w:r>
      <w:hyperlink r:id="rId97" w:anchor="BIB29" w:history="1">
        <w:r w:rsidRPr="008B3B0D">
          <w:rPr>
            <w:rStyle w:val="Hyperlink"/>
            <w:rFonts w:cstheme="minorHAnsi"/>
          </w:rPr>
          <w:t>Putz, 1984</w:t>
        </w:r>
      </w:hyperlink>
      <w:r w:rsidRPr="008B3B0D">
        <w:rPr>
          <w:rFonts w:cstheme="minorHAnsi"/>
        </w:rPr>
        <w:t xml:space="preserve">, </w:t>
      </w:r>
      <w:hyperlink r:id="rId98" w:anchor="BIB3" w:history="1">
        <w:proofErr w:type="spellStart"/>
        <w:r w:rsidRPr="008B3B0D">
          <w:rPr>
            <w:rStyle w:val="Hyperlink"/>
            <w:rFonts w:cstheme="minorHAnsi"/>
          </w:rPr>
          <w:t>Babweteera</w:t>
        </w:r>
        <w:proofErr w:type="spellEnd"/>
        <w:r w:rsidRPr="008B3B0D">
          <w:rPr>
            <w:rStyle w:val="Hyperlink"/>
            <w:rFonts w:cstheme="minorHAnsi"/>
          </w:rPr>
          <w:t xml:space="preserve"> et al., 2000</w:t>
        </w:r>
      </w:hyperlink>
      <w:r w:rsidRPr="008B3B0D">
        <w:rPr>
          <w:rFonts w:cstheme="minorHAnsi"/>
        </w:rPr>
        <w:t xml:space="preserve">, </w:t>
      </w:r>
      <w:hyperlink r:id="rId99" w:anchor="BIB39" w:history="1">
        <w:r w:rsidRPr="008B3B0D">
          <w:rPr>
            <w:rStyle w:val="Hyperlink"/>
            <w:rFonts w:cstheme="minorHAnsi"/>
          </w:rPr>
          <w:t>Schnitzer et al., 2000</w:t>
        </w:r>
      </w:hyperlink>
      <w:r w:rsidRPr="008B3B0D">
        <w:rPr>
          <w:rFonts w:cstheme="minorHAnsi"/>
        </w:rPr>
        <w:t xml:space="preserve">, </w:t>
      </w:r>
      <w:hyperlink r:id="rId100" w:anchor="BIB44" w:history="1">
        <w:proofErr w:type="spellStart"/>
        <w:r w:rsidRPr="008B3B0D">
          <w:rPr>
            <w:rStyle w:val="Hyperlink"/>
            <w:rFonts w:cstheme="minorHAnsi"/>
          </w:rPr>
          <w:t>Tabanez</w:t>
        </w:r>
        <w:proofErr w:type="spellEnd"/>
        <w:r w:rsidRPr="008B3B0D">
          <w:rPr>
            <w:rStyle w:val="Hyperlink"/>
            <w:rFonts w:cstheme="minorHAnsi"/>
          </w:rPr>
          <w:t xml:space="preserve"> and Viana, 2000</w:t>
        </w:r>
      </w:hyperlink>
      <w:bookmarkEnd w:id="11"/>
      <w:r w:rsidRPr="008B3B0D">
        <w:rPr>
          <w:rFonts w:cstheme="minorHAnsi"/>
        </w:rPr>
        <w:t xml:space="preserve">, </w:t>
      </w:r>
      <w:hyperlink r:id="rId101" w:anchor="BIB14" w:history="1">
        <w:proofErr w:type="spellStart"/>
        <w:r w:rsidRPr="008B3B0D">
          <w:rPr>
            <w:rStyle w:val="Hyperlink"/>
            <w:rFonts w:cstheme="minorHAnsi"/>
          </w:rPr>
          <w:t>Gerwing</w:t>
        </w:r>
        <w:proofErr w:type="spellEnd"/>
        <w:r w:rsidRPr="008B3B0D">
          <w:rPr>
            <w:rStyle w:val="Hyperlink"/>
            <w:rFonts w:cstheme="minorHAnsi"/>
          </w:rPr>
          <w:t xml:space="preserve"> and Vidal, 2002</w:t>
        </w:r>
      </w:hyperlink>
      <w:r w:rsidRPr="008B3B0D">
        <w:rPr>
          <w:rFonts w:cstheme="minorHAnsi"/>
        </w:rPr>
        <w:t xml:space="preserve">); although </w:t>
      </w:r>
      <w:bookmarkStart w:id="52" w:name="bBIB18"/>
      <w:r w:rsidRPr="008B3B0D">
        <w:rPr>
          <w:rFonts w:cstheme="minorHAnsi"/>
        </w:rPr>
        <w:fldChar w:fldCharType="begin"/>
      </w:r>
      <w:r w:rsidRPr="008B3B0D">
        <w:rPr>
          <w:rFonts w:cstheme="minorHAnsi"/>
        </w:rPr>
        <w:instrText xml:space="preserve"> HYPERLINK "https://www.sciencedirect.com/science/article/pii/S0378112703004699?via%3Dihub" \l "BIB18" </w:instrText>
      </w:r>
      <w:r w:rsidRPr="008B3B0D">
        <w:rPr>
          <w:rFonts w:cstheme="minorHAnsi"/>
        </w:rPr>
        <w:fldChar w:fldCharType="separate"/>
      </w:r>
      <w:r w:rsidRPr="008B3B0D">
        <w:rPr>
          <w:rStyle w:val="Hyperlink"/>
          <w:rFonts w:cstheme="minorHAnsi"/>
        </w:rPr>
        <w:t>Kennard (1998)</w:t>
      </w:r>
      <w:r w:rsidRPr="008B3B0D">
        <w:rPr>
          <w:rFonts w:cstheme="minorHAnsi"/>
        </w:rPr>
        <w:fldChar w:fldCharType="end"/>
      </w:r>
      <w:bookmarkEnd w:id="52"/>
      <w:r w:rsidRPr="008B3B0D">
        <w:rPr>
          <w:rFonts w:cstheme="minorHAnsi"/>
        </w:rPr>
        <w:t xml:space="preserve"> suggested that climber infestation is mainly a colonizing process, rather than being predominated by stump sprouts of surviving lianas. For example, in natural treefall gaps, </w:t>
      </w:r>
      <w:hyperlink r:id="rId102" w:anchor="BIB29" w:history="1">
        <w:r w:rsidRPr="008B3B0D">
          <w:rPr>
            <w:rStyle w:val="Hyperlink"/>
            <w:rFonts w:cstheme="minorHAnsi"/>
          </w:rPr>
          <w:t>Putz (1984)</w:t>
        </w:r>
      </w:hyperlink>
      <w:r w:rsidRPr="008B3B0D">
        <w:rPr>
          <w:rFonts w:cstheme="minorHAnsi"/>
        </w:rPr>
        <w:t xml:space="preserve"> found that lianas were very abundant in young gaps and decreased only after many years. </w:t>
      </w:r>
      <w:hyperlink r:id="rId103" w:anchor="BIB39" w:history="1">
        <w:r w:rsidRPr="008B3B0D">
          <w:rPr>
            <w:rStyle w:val="Hyperlink"/>
            <w:rFonts w:cstheme="minorHAnsi"/>
          </w:rPr>
          <w:t>Schnitzer et al. (2000)</w:t>
        </w:r>
      </w:hyperlink>
      <w:r w:rsidRPr="008B3B0D">
        <w:rPr>
          <w:rFonts w:cstheme="minorHAnsi"/>
        </w:rPr>
        <w:t xml:space="preserve"> also reported that lianas recruited </w:t>
      </w:r>
      <w:proofErr w:type="spellStart"/>
      <w:r w:rsidRPr="008B3B0D">
        <w:rPr>
          <w:rFonts w:cstheme="minorHAnsi"/>
        </w:rPr>
        <w:t>en</w:t>
      </w:r>
      <w:proofErr w:type="spellEnd"/>
      <w:r w:rsidRPr="008B3B0D">
        <w:rPr>
          <w:rFonts w:cstheme="minorHAnsi"/>
        </w:rPr>
        <w:t xml:space="preserve"> mass into natural treefall gaps, reaching very high abundance and often completely suppressing tree regeneration within 5 years of gap formation. In Brazil, </w:t>
      </w:r>
      <w:bookmarkStart w:id="53" w:name="bBIB45"/>
      <w:r w:rsidRPr="008B3B0D">
        <w:rPr>
          <w:rFonts w:cstheme="minorHAnsi"/>
        </w:rPr>
        <w:fldChar w:fldCharType="begin"/>
      </w:r>
      <w:r w:rsidRPr="008B3B0D">
        <w:rPr>
          <w:rFonts w:cstheme="minorHAnsi"/>
        </w:rPr>
        <w:instrText xml:space="preserve"> HYPERLINK "https://www.sciencedirect.com/science/article/pii/S0378112703004699?via%3Dihub" \l "BIB45" </w:instrText>
      </w:r>
      <w:r w:rsidRPr="008B3B0D">
        <w:rPr>
          <w:rFonts w:cstheme="minorHAnsi"/>
        </w:rPr>
        <w:fldChar w:fldCharType="separate"/>
      </w:r>
      <w:r w:rsidRPr="008B3B0D">
        <w:rPr>
          <w:rStyle w:val="Hyperlink"/>
          <w:rFonts w:cstheme="minorHAnsi"/>
        </w:rPr>
        <w:t>Thompson et al. (1998)</w:t>
      </w:r>
      <w:r w:rsidRPr="008B3B0D">
        <w:rPr>
          <w:rFonts w:cstheme="minorHAnsi"/>
        </w:rPr>
        <w:fldChar w:fldCharType="end"/>
      </w:r>
      <w:bookmarkEnd w:id="53"/>
      <w:r w:rsidRPr="008B3B0D">
        <w:rPr>
          <w:rFonts w:cstheme="minorHAnsi"/>
        </w:rPr>
        <w:t xml:space="preserve"> monitored small trees and lianas over a period of 4 years in different gap sizes and concluded that liana densities in large gaps were twice those of interior forest. In a selectively logged forest in Uganda, </w:t>
      </w:r>
      <w:hyperlink r:id="rId104" w:anchor="BIB3" w:history="1">
        <w:proofErr w:type="spellStart"/>
        <w:r w:rsidRPr="008B3B0D">
          <w:rPr>
            <w:rStyle w:val="Hyperlink"/>
            <w:rFonts w:cstheme="minorHAnsi"/>
          </w:rPr>
          <w:t>Babweteera</w:t>
        </w:r>
        <w:proofErr w:type="spellEnd"/>
        <w:r w:rsidRPr="008B3B0D">
          <w:rPr>
            <w:rStyle w:val="Hyperlink"/>
            <w:rFonts w:cstheme="minorHAnsi"/>
          </w:rPr>
          <w:t xml:space="preserve"> et al. (2000)</w:t>
        </w:r>
      </w:hyperlink>
      <w:r w:rsidRPr="008B3B0D">
        <w:rPr>
          <w:rFonts w:cstheme="minorHAnsi"/>
        </w:rPr>
        <w:t xml:space="preserve"> also found that lianas recruited rapidly and abundantly into large logging gaps (&gt;400 m</w:t>
      </w:r>
      <w:r w:rsidRPr="008B3B0D">
        <w:rPr>
          <w:rFonts w:cstheme="minorHAnsi"/>
          <w:vertAlign w:val="superscript"/>
        </w:rPr>
        <w:t>2</w:t>
      </w:r>
      <w:r w:rsidRPr="008B3B0D">
        <w:rPr>
          <w:rFonts w:cstheme="minorHAnsi"/>
        </w:rPr>
        <w:t>). Similarly, lianas recruit in extremely high abundance into such large-scale disturbances as abandoned pastures and areas affected by hurricanes (</w:t>
      </w:r>
      <w:bookmarkStart w:id="54" w:name="bBIB16"/>
      <w:r w:rsidRPr="008B3B0D">
        <w:rPr>
          <w:rFonts w:cstheme="minorHAnsi"/>
        </w:rPr>
        <w:fldChar w:fldCharType="begin"/>
      </w:r>
      <w:r w:rsidRPr="008B3B0D">
        <w:rPr>
          <w:rFonts w:cstheme="minorHAnsi"/>
        </w:rPr>
        <w:instrText xml:space="preserve"> HYPERLINK "https://www.sciencedirect.com/science/article/pii/S0378112703004699?via%3Dihub" \l "BIB16" </w:instrText>
      </w:r>
      <w:r w:rsidRPr="008B3B0D">
        <w:rPr>
          <w:rFonts w:cstheme="minorHAnsi"/>
        </w:rPr>
        <w:fldChar w:fldCharType="separate"/>
      </w:r>
      <w:r w:rsidRPr="008B3B0D">
        <w:rPr>
          <w:rStyle w:val="Hyperlink"/>
          <w:rFonts w:cstheme="minorHAnsi"/>
        </w:rPr>
        <w:t>Horvitz et al., 1998</w:t>
      </w:r>
      <w:r w:rsidRPr="008B3B0D">
        <w:rPr>
          <w:rFonts w:cstheme="minorHAnsi"/>
        </w:rPr>
        <w:fldChar w:fldCharType="end"/>
      </w:r>
      <w:bookmarkEnd w:id="54"/>
      <w:r w:rsidRPr="008B3B0D">
        <w:rPr>
          <w:rFonts w:cstheme="minorHAnsi"/>
        </w:rPr>
        <w:t xml:space="preserve">, </w:t>
      </w:r>
      <w:bookmarkStart w:id="55" w:name="bBIB10"/>
      <w:r w:rsidRPr="008B3B0D">
        <w:rPr>
          <w:rFonts w:cstheme="minorHAnsi"/>
        </w:rPr>
        <w:fldChar w:fldCharType="begin"/>
      </w:r>
      <w:r w:rsidRPr="008B3B0D">
        <w:rPr>
          <w:rFonts w:cstheme="minorHAnsi"/>
        </w:rPr>
        <w:instrText xml:space="preserve"> HYPERLINK "https://www.sciencedirect.com/science/article/pii/S0378112703004699?via%3Dihub" \l "BIB10" </w:instrText>
      </w:r>
      <w:r w:rsidRPr="008B3B0D">
        <w:rPr>
          <w:rFonts w:cstheme="minorHAnsi"/>
        </w:rPr>
        <w:fldChar w:fldCharType="separate"/>
      </w:r>
      <w:r w:rsidRPr="008B3B0D">
        <w:rPr>
          <w:rStyle w:val="Hyperlink"/>
          <w:rFonts w:cstheme="minorHAnsi"/>
        </w:rPr>
        <w:t>DeWalt et al., 2000</w:t>
      </w:r>
      <w:r w:rsidRPr="008B3B0D">
        <w:rPr>
          <w:rFonts w:cstheme="minorHAnsi"/>
        </w:rPr>
        <w:fldChar w:fldCharType="end"/>
      </w:r>
      <w:bookmarkEnd w:id="55"/>
      <w:r w:rsidRPr="008B3B0D">
        <w:rPr>
          <w:rFonts w:cstheme="minorHAnsi"/>
        </w:rPr>
        <w:t>).</w:t>
      </w:r>
    </w:p>
    <w:p w14:paraId="0EA9DB27" w14:textId="77777777" w:rsidR="005729B7" w:rsidRPr="008B3B0D" w:rsidRDefault="005729B7" w:rsidP="005729B7">
      <w:pPr>
        <w:rPr>
          <w:rFonts w:cstheme="minorHAnsi"/>
        </w:rPr>
      </w:pPr>
      <w:r w:rsidRPr="008B3B0D">
        <w:rPr>
          <w:rFonts w:cstheme="minorHAnsi"/>
        </w:rPr>
        <w:t>Interestingly, we found the majority of liana stems, particularly ramets, in the root/bole zone of the gap (</w:t>
      </w:r>
      <w:r w:rsidRPr="008B3B0D">
        <w:rPr>
          <w:rFonts w:ascii="Cambria Math" w:hAnsi="Cambria Math" w:cs="Cambria Math"/>
        </w:rPr>
        <w:t>∼</w:t>
      </w:r>
      <w:r w:rsidRPr="008B3B0D">
        <w:rPr>
          <w:rFonts w:cstheme="minorHAnsi"/>
        </w:rPr>
        <w:t>33 stems per 5 m</w:t>
      </w:r>
      <w:r w:rsidRPr="008B3B0D">
        <w:rPr>
          <w:rFonts w:cstheme="minorHAnsi"/>
          <w:vertAlign w:val="superscript"/>
        </w:rPr>
        <w:t>2</w:t>
      </w:r>
      <w:r w:rsidRPr="008B3B0D">
        <w:rPr>
          <w:rFonts w:cstheme="minorHAnsi"/>
        </w:rPr>
        <w:t xml:space="preserve">; </w:t>
      </w:r>
      <w:hyperlink r:id="rId105" w:anchor="TBL1" w:history="1">
        <w:r w:rsidRPr="008B3B0D">
          <w:rPr>
            <w:rStyle w:val="Hyperlink"/>
            <w:rFonts w:cstheme="minorHAnsi"/>
          </w:rPr>
          <w:t>Table 1</w:t>
        </w:r>
      </w:hyperlink>
      <w:bookmarkEnd w:id="44"/>
      <w:r w:rsidRPr="008B3B0D">
        <w:rPr>
          <w:rFonts w:cstheme="minorHAnsi"/>
        </w:rPr>
        <w:t>). This zone may have had the most ramets because stem sprouts can originate along the entire length of a fallen liana stem. If the liana is rooted at the base of the fallen tree, which many of the lianas were, then most of the stem sprouts will also be at the base and along the bole of the fallen tree. In addition, the root/bole zone may have had the most light and least amount of competition for below-ground resources. However, there were still a substantial number of stem sprouts in the canopy zone (</w:t>
      </w:r>
      <w:r w:rsidRPr="008B3B0D">
        <w:rPr>
          <w:rFonts w:ascii="Cambria Math" w:hAnsi="Cambria Math" w:cs="Cambria Math"/>
        </w:rPr>
        <w:t>∼</w:t>
      </w:r>
      <w:r w:rsidRPr="008B3B0D">
        <w:rPr>
          <w:rFonts w:cstheme="minorHAnsi"/>
        </w:rPr>
        <w:t>25 stems per 5 m</w:t>
      </w:r>
      <w:r w:rsidRPr="008B3B0D">
        <w:rPr>
          <w:rFonts w:cstheme="minorHAnsi"/>
          <w:vertAlign w:val="superscript"/>
        </w:rPr>
        <w:t>2</w:t>
      </w:r>
      <w:r w:rsidRPr="008B3B0D">
        <w:rPr>
          <w:rFonts w:cstheme="minorHAnsi"/>
        </w:rPr>
        <w:t>), demonstrating that lianas can recruit into both zones in high abundance.</w:t>
      </w:r>
    </w:p>
    <w:p w14:paraId="25492A02" w14:textId="77777777" w:rsidR="005729B7" w:rsidRPr="008B3B0D" w:rsidRDefault="005729B7" w:rsidP="0051689E">
      <w:pPr>
        <w:pStyle w:val="Heading2"/>
        <w:rPr>
          <w:rFonts w:asciiTheme="minorHAnsi" w:hAnsiTheme="minorHAnsi" w:cstheme="minorHAnsi"/>
        </w:rPr>
      </w:pPr>
      <w:r w:rsidRPr="008B3B0D">
        <w:rPr>
          <w:rFonts w:asciiTheme="minorHAnsi" w:hAnsiTheme="minorHAnsi" w:cstheme="minorHAnsi"/>
        </w:rPr>
        <w:t>4.2. Pre-harvest liana cutting as a method for reducing liana load on trees</w:t>
      </w:r>
    </w:p>
    <w:p w14:paraId="02DD431B" w14:textId="77777777" w:rsidR="005729B7" w:rsidRPr="008B3B0D" w:rsidRDefault="005729B7" w:rsidP="005729B7">
      <w:pPr>
        <w:rPr>
          <w:rFonts w:cstheme="minorHAnsi"/>
        </w:rPr>
      </w:pPr>
      <w:r w:rsidRPr="008B3B0D">
        <w:rPr>
          <w:rFonts w:cstheme="minorHAnsi"/>
        </w:rPr>
        <w:t xml:space="preserve">Our findings demonstrate that pre-harvest liana cutting significantly reduces liana abundance in post-logging gaps (see also </w:t>
      </w:r>
      <w:hyperlink r:id="rId106" w:anchor="BIB14" w:history="1">
        <w:proofErr w:type="spellStart"/>
        <w:r w:rsidRPr="008B3B0D">
          <w:rPr>
            <w:rStyle w:val="Hyperlink"/>
            <w:rFonts w:cstheme="minorHAnsi"/>
          </w:rPr>
          <w:t>Gerwing</w:t>
        </w:r>
        <w:proofErr w:type="spellEnd"/>
        <w:r w:rsidRPr="008B3B0D">
          <w:rPr>
            <w:rStyle w:val="Hyperlink"/>
            <w:rFonts w:cstheme="minorHAnsi"/>
          </w:rPr>
          <w:t xml:space="preserve"> and Vidal, 2002</w:t>
        </w:r>
      </w:hyperlink>
      <w:r w:rsidRPr="008B3B0D">
        <w:rPr>
          <w:rFonts w:cstheme="minorHAnsi"/>
        </w:rPr>
        <w:t>), which resulted in significantly lower rates of liana infestation of trees. The detrimental effects of lianas on trees are well established in the literature (</w:t>
      </w:r>
      <w:bookmarkStart w:id="56" w:name="bBIB20"/>
      <w:r w:rsidRPr="008B3B0D">
        <w:rPr>
          <w:rFonts w:cstheme="minorHAnsi"/>
        </w:rPr>
        <w:fldChar w:fldCharType="begin"/>
      </w:r>
      <w:r w:rsidRPr="008B3B0D">
        <w:rPr>
          <w:rFonts w:cstheme="minorHAnsi"/>
        </w:rPr>
        <w:instrText xml:space="preserve"> HYPERLINK "https://www.sciencedirect.com/science/article/pii/S0378112703004699?via%3Dihub" \l "BIB20" </w:instrText>
      </w:r>
      <w:r w:rsidRPr="008B3B0D">
        <w:rPr>
          <w:rFonts w:cstheme="minorHAnsi"/>
        </w:rPr>
        <w:fldChar w:fldCharType="separate"/>
      </w:r>
      <w:r w:rsidRPr="008B3B0D">
        <w:rPr>
          <w:rStyle w:val="Hyperlink"/>
          <w:rFonts w:cstheme="minorHAnsi"/>
        </w:rPr>
        <w:t>Nicholson, 1958</w:t>
      </w:r>
      <w:r w:rsidRPr="008B3B0D">
        <w:rPr>
          <w:rFonts w:cstheme="minorHAnsi"/>
        </w:rPr>
        <w:fldChar w:fldCharType="end"/>
      </w:r>
      <w:bookmarkEnd w:id="56"/>
      <w:r w:rsidRPr="008B3B0D">
        <w:rPr>
          <w:rFonts w:cstheme="minorHAnsi"/>
        </w:rPr>
        <w:t xml:space="preserve">, </w:t>
      </w:r>
      <w:hyperlink r:id="rId107" w:anchor="BIB29" w:history="1">
        <w:r w:rsidRPr="008B3B0D">
          <w:rPr>
            <w:rStyle w:val="Hyperlink"/>
            <w:rFonts w:cstheme="minorHAnsi"/>
          </w:rPr>
          <w:t>Putz, 1984</w:t>
        </w:r>
      </w:hyperlink>
      <w:r w:rsidRPr="008B3B0D">
        <w:rPr>
          <w:rFonts w:cstheme="minorHAnsi"/>
        </w:rPr>
        <w:t xml:space="preserve">, </w:t>
      </w:r>
      <w:hyperlink r:id="rId108" w:anchor="BIB43" w:history="1">
        <w:r w:rsidRPr="008B3B0D">
          <w:rPr>
            <w:rStyle w:val="Hyperlink"/>
            <w:rFonts w:cstheme="minorHAnsi"/>
          </w:rPr>
          <w:t>Stevens, 1987</w:t>
        </w:r>
      </w:hyperlink>
      <w:bookmarkEnd w:id="5"/>
      <w:r w:rsidRPr="008B3B0D">
        <w:rPr>
          <w:rFonts w:cstheme="minorHAnsi"/>
        </w:rPr>
        <w:t xml:space="preserve">, </w:t>
      </w:r>
      <w:hyperlink r:id="rId109" w:anchor="BIB11" w:history="1">
        <w:proofErr w:type="spellStart"/>
        <w:r w:rsidRPr="008B3B0D">
          <w:rPr>
            <w:rStyle w:val="Hyperlink"/>
            <w:rFonts w:cstheme="minorHAnsi"/>
          </w:rPr>
          <w:t>Dillenburg</w:t>
        </w:r>
        <w:proofErr w:type="spellEnd"/>
        <w:r w:rsidRPr="008B3B0D">
          <w:rPr>
            <w:rStyle w:val="Hyperlink"/>
            <w:rFonts w:cstheme="minorHAnsi"/>
          </w:rPr>
          <w:t xml:space="preserve"> et al., 1993</w:t>
        </w:r>
      </w:hyperlink>
      <w:r w:rsidRPr="008B3B0D">
        <w:rPr>
          <w:rFonts w:cstheme="minorHAnsi"/>
        </w:rPr>
        <w:t xml:space="preserve">, </w:t>
      </w:r>
      <w:hyperlink r:id="rId110" w:anchor="BIB39" w:history="1">
        <w:r w:rsidRPr="008B3B0D">
          <w:rPr>
            <w:rStyle w:val="Hyperlink"/>
            <w:rFonts w:cstheme="minorHAnsi"/>
          </w:rPr>
          <w:t>Schnitzer et al., 2000</w:t>
        </w:r>
      </w:hyperlink>
      <w:r w:rsidRPr="008B3B0D">
        <w:rPr>
          <w:rFonts w:cstheme="minorHAnsi"/>
        </w:rPr>
        <w:t xml:space="preserve">, </w:t>
      </w:r>
      <w:bookmarkStart w:id="57" w:name="bBIB23"/>
      <w:r w:rsidRPr="008B3B0D">
        <w:rPr>
          <w:rFonts w:cstheme="minorHAnsi"/>
        </w:rPr>
        <w:fldChar w:fldCharType="begin"/>
      </w:r>
      <w:r w:rsidRPr="008B3B0D">
        <w:rPr>
          <w:rFonts w:cstheme="minorHAnsi"/>
        </w:rPr>
        <w:instrText xml:space="preserve"> HYPERLINK "https://www.sciencedirect.com/science/article/pii/S0378112703004699?via%3Dihub" \l "BIB23" </w:instrText>
      </w:r>
      <w:r w:rsidRPr="008B3B0D">
        <w:rPr>
          <w:rFonts w:cstheme="minorHAnsi"/>
        </w:rPr>
        <w:fldChar w:fldCharType="separate"/>
      </w:r>
      <w:r w:rsidRPr="008B3B0D">
        <w:rPr>
          <w:rStyle w:val="Hyperlink"/>
          <w:rFonts w:cstheme="minorHAnsi"/>
        </w:rPr>
        <w:t>Perez-</w:t>
      </w:r>
      <w:proofErr w:type="spellStart"/>
      <w:r w:rsidRPr="008B3B0D">
        <w:rPr>
          <w:rStyle w:val="Hyperlink"/>
          <w:rFonts w:cstheme="minorHAnsi"/>
        </w:rPr>
        <w:t>Salicrup</w:t>
      </w:r>
      <w:proofErr w:type="spellEnd"/>
      <w:r w:rsidRPr="008B3B0D">
        <w:rPr>
          <w:rStyle w:val="Hyperlink"/>
          <w:rFonts w:cstheme="minorHAnsi"/>
        </w:rPr>
        <w:t xml:space="preserve"> and Barker, 2000</w:t>
      </w:r>
      <w:r w:rsidRPr="008B3B0D">
        <w:rPr>
          <w:rFonts w:cstheme="minorHAnsi"/>
        </w:rPr>
        <w:fldChar w:fldCharType="end"/>
      </w:r>
      <w:r w:rsidRPr="008B3B0D">
        <w:rPr>
          <w:rFonts w:cstheme="minorHAnsi"/>
        </w:rPr>
        <w:t xml:space="preserve">, </w:t>
      </w:r>
      <w:hyperlink r:id="rId111" w:anchor="BIB36" w:history="1">
        <w:r w:rsidRPr="008B3B0D">
          <w:rPr>
            <w:rStyle w:val="Hyperlink"/>
            <w:rFonts w:cstheme="minorHAnsi"/>
          </w:rPr>
          <w:t xml:space="preserve">Schnitzer and </w:t>
        </w:r>
        <w:proofErr w:type="spellStart"/>
        <w:r w:rsidRPr="008B3B0D">
          <w:rPr>
            <w:rStyle w:val="Hyperlink"/>
            <w:rFonts w:cstheme="minorHAnsi"/>
          </w:rPr>
          <w:t>Bongers</w:t>
        </w:r>
        <w:proofErr w:type="spellEnd"/>
        <w:r w:rsidRPr="008B3B0D">
          <w:rPr>
            <w:rStyle w:val="Hyperlink"/>
            <w:rFonts w:cstheme="minorHAnsi"/>
          </w:rPr>
          <w:t>, 2002</w:t>
        </w:r>
      </w:hyperlink>
      <w:bookmarkEnd w:id="8"/>
      <w:r w:rsidRPr="008B3B0D">
        <w:rPr>
          <w:rFonts w:cstheme="minorHAnsi"/>
        </w:rPr>
        <w:t>), and thus we expect that in the long run, trees with high liana infestation will have less vigorous growth and reproduction. After 1 year, however, canopy openness was significantly higher and saplings were taller in the control plots, which had substantially more lianas (</w:t>
      </w:r>
      <w:hyperlink r:id="rId112" w:anchor="FIG3" w:history="1">
        <w:r w:rsidRPr="008B3B0D">
          <w:rPr>
            <w:rStyle w:val="Hyperlink"/>
            <w:rFonts w:cstheme="minorHAnsi"/>
          </w:rPr>
          <w:t>Fig. 3</w:t>
        </w:r>
      </w:hyperlink>
      <w:r w:rsidRPr="008B3B0D">
        <w:rPr>
          <w:rFonts w:cstheme="minorHAnsi"/>
        </w:rPr>
        <w:t xml:space="preserve">e and h). The positive relationship between liana abundance and canopy openness was probably due to the ability of lianas to keep the gap open for long periods of time. </w:t>
      </w:r>
      <w:hyperlink r:id="rId113" w:anchor="BIB39" w:history="1">
        <w:r w:rsidRPr="008B3B0D">
          <w:rPr>
            <w:rStyle w:val="Hyperlink"/>
            <w:rFonts w:cstheme="minorHAnsi"/>
          </w:rPr>
          <w:t>Schnitzer et al. (2000)</w:t>
        </w:r>
      </w:hyperlink>
      <w:r w:rsidRPr="008B3B0D">
        <w:rPr>
          <w:rFonts w:cstheme="minorHAnsi"/>
        </w:rPr>
        <w:t xml:space="preserve"> reported that lianas favor the growth of some trees, primarily pioneers, at the expense of shade-tolerant trees, possibly by keeping gaps open for many years, thus giving the pioneers a chance to grow into the canopy (see also </w:t>
      </w:r>
      <w:hyperlink r:id="rId114" w:anchor="BIB29" w:history="1">
        <w:r w:rsidRPr="008B3B0D">
          <w:rPr>
            <w:rStyle w:val="Hyperlink"/>
            <w:rFonts w:cstheme="minorHAnsi"/>
          </w:rPr>
          <w:t>Putz, 1984</w:t>
        </w:r>
      </w:hyperlink>
      <w:r w:rsidRPr="008B3B0D">
        <w:rPr>
          <w:rFonts w:cstheme="minorHAnsi"/>
        </w:rPr>
        <w:t>). In this current study, the large number of lianas may have also inhibited canopy closure (</w:t>
      </w:r>
      <w:hyperlink r:id="rId115" w:anchor="FIG3" w:history="1">
        <w:r w:rsidRPr="008B3B0D">
          <w:rPr>
            <w:rStyle w:val="Hyperlink"/>
            <w:rFonts w:cstheme="minorHAnsi"/>
          </w:rPr>
          <w:t>Fig. 3</w:t>
        </w:r>
      </w:hyperlink>
      <w:bookmarkEnd w:id="51"/>
      <w:r w:rsidRPr="008B3B0D">
        <w:rPr>
          <w:rFonts w:cstheme="minorHAnsi"/>
        </w:rPr>
        <w:t>h) and thus both the lianas and saplings grew slightly more in the higher-light environment. We suspect, however, that this benefit of increased light during the first year will be short-lived, and that the saplings with lower liana infestation will eventually surpass the height and vigor of trees that have more lianas in their crowns. If competition with lianas for below-ground, rather than above-ground resources in gaps is the mechanism that ultimately limits sapling growth, as has been suggested by a number of recent studies (</w:t>
      </w:r>
      <w:proofErr w:type="spellStart"/>
      <w:r w:rsidRPr="008B3B0D">
        <w:rPr>
          <w:rFonts w:cstheme="minorHAnsi"/>
        </w:rPr>
        <w:fldChar w:fldCharType="begin"/>
      </w:r>
      <w:r w:rsidRPr="008B3B0D">
        <w:rPr>
          <w:rFonts w:cstheme="minorHAnsi"/>
        </w:rPr>
        <w:instrText xml:space="preserve"> HYPERLINK "https://www.sciencedirect.com/science/article/pii/S0378112703004699?via%3Dihub" \l "BIB11" </w:instrText>
      </w:r>
      <w:r w:rsidRPr="008B3B0D">
        <w:rPr>
          <w:rFonts w:cstheme="minorHAnsi"/>
        </w:rPr>
        <w:fldChar w:fldCharType="separate"/>
      </w:r>
      <w:r w:rsidRPr="008B3B0D">
        <w:rPr>
          <w:rStyle w:val="Hyperlink"/>
          <w:rFonts w:cstheme="minorHAnsi"/>
        </w:rPr>
        <w:t>Dillenburg</w:t>
      </w:r>
      <w:proofErr w:type="spellEnd"/>
      <w:r w:rsidRPr="008B3B0D">
        <w:rPr>
          <w:rStyle w:val="Hyperlink"/>
          <w:rFonts w:cstheme="minorHAnsi"/>
        </w:rPr>
        <w:t xml:space="preserve"> et al., 1993</w:t>
      </w:r>
      <w:r w:rsidRPr="008B3B0D">
        <w:rPr>
          <w:rFonts w:cstheme="minorHAnsi"/>
        </w:rPr>
        <w:fldChar w:fldCharType="end"/>
      </w:r>
      <w:r w:rsidRPr="008B3B0D">
        <w:rPr>
          <w:rFonts w:cstheme="minorHAnsi"/>
        </w:rPr>
        <w:t xml:space="preserve">, </w:t>
      </w:r>
      <w:hyperlink r:id="rId116" w:anchor="BIB23" w:history="1">
        <w:r w:rsidRPr="008B3B0D">
          <w:rPr>
            <w:rStyle w:val="Hyperlink"/>
            <w:rFonts w:cstheme="minorHAnsi"/>
          </w:rPr>
          <w:t>Perez-</w:t>
        </w:r>
        <w:proofErr w:type="spellStart"/>
        <w:r w:rsidRPr="008B3B0D">
          <w:rPr>
            <w:rStyle w:val="Hyperlink"/>
            <w:rFonts w:cstheme="minorHAnsi"/>
          </w:rPr>
          <w:t>Salicrup</w:t>
        </w:r>
        <w:proofErr w:type="spellEnd"/>
        <w:r w:rsidRPr="008B3B0D">
          <w:rPr>
            <w:rStyle w:val="Hyperlink"/>
            <w:rFonts w:cstheme="minorHAnsi"/>
          </w:rPr>
          <w:t xml:space="preserve"> and Barker, 2000</w:t>
        </w:r>
      </w:hyperlink>
      <w:r w:rsidRPr="008B3B0D">
        <w:rPr>
          <w:rFonts w:cstheme="minorHAnsi"/>
        </w:rPr>
        <w:t xml:space="preserve">, </w:t>
      </w:r>
      <w:bookmarkStart w:id="58" w:name="bBIB40"/>
      <w:r w:rsidRPr="008B3B0D">
        <w:rPr>
          <w:rFonts w:cstheme="minorHAnsi"/>
        </w:rPr>
        <w:fldChar w:fldCharType="begin"/>
      </w:r>
      <w:r w:rsidRPr="008B3B0D">
        <w:rPr>
          <w:rFonts w:cstheme="minorHAnsi"/>
        </w:rPr>
        <w:instrText xml:space="preserve"> HYPERLINK "https://www.sciencedirect.com/science/article/pii/S0378112703004699?via%3Dihub" \l "BIB40" </w:instrText>
      </w:r>
      <w:r w:rsidRPr="008B3B0D">
        <w:rPr>
          <w:rFonts w:cstheme="minorHAnsi"/>
        </w:rPr>
        <w:fldChar w:fldCharType="separate"/>
      </w:r>
      <w:r w:rsidRPr="008B3B0D">
        <w:rPr>
          <w:rStyle w:val="Hyperlink"/>
          <w:rFonts w:cstheme="minorHAnsi"/>
        </w:rPr>
        <w:t>Schnitzer et al., in review</w:t>
      </w:r>
      <w:r w:rsidRPr="008B3B0D">
        <w:rPr>
          <w:rFonts w:cstheme="minorHAnsi"/>
        </w:rPr>
        <w:fldChar w:fldCharType="end"/>
      </w:r>
      <w:r w:rsidRPr="008B3B0D">
        <w:rPr>
          <w:rFonts w:cstheme="minorHAnsi"/>
        </w:rPr>
        <w:t>), then sapling growth should also decrease as the surrounding lianas increase in abundance and size.</w:t>
      </w:r>
    </w:p>
    <w:p w14:paraId="7D641502" w14:textId="77777777" w:rsidR="005729B7" w:rsidRPr="008B3B0D" w:rsidRDefault="005729B7" w:rsidP="0051689E">
      <w:pPr>
        <w:pStyle w:val="Heading2"/>
        <w:rPr>
          <w:rFonts w:asciiTheme="minorHAnsi" w:hAnsiTheme="minorHAnsi" w:cstheme="minorHAnsi"/>
        </w:rPr>
      </w:pPr>
      <w:r w:rsidRPr="008B3B0D">
        <w:rPr>
          <w:rFonts w:asciiTheme="minorHAnsi" w:hAnsiTheme="minorHAnsi" w:cstheme="minorHAnsi"/>
        </w:rPr>
        <w:t>4.3. Managing lianas in tropical forests</w:t>
      </w:r>
    </w:p>
    <w:p w14:paraId="0386E265" w14:textId="77777777" w:rsidR="005729B7" w:rsidRPr="008B3B0D" w:rsidRDefault="005729B7" w:rsidP="005729B7">
      <w:pPr>
        <w:rPr>
          <w:rFonts w:cstheme="minorHAnsi"/>
        </w:rPr>
      </w:pPr>
      <w:r w:rsidRPr="008B3B0D">
        <w:rPr>
          <w:rFonts w:cstheme="minorHAnsi"/>
        </w:rPr>
        <w:t xml:space="preserve">The decision to cut climbers in managed forests is complex, with </w:t>
      </w:r>
      <w:proofErr w:type="gramStart"/>
      <w:r w:rsidRPr="008B3B0D">
        <w:rPr>
          <w:rFonts w:cstheme="minorHAnsi"/>
        </w:rPr>
        <w:t>a number of</w:t>
      </w:r>
      <w:proofErr w:type="gramEnd"/>
      <w:r w:rsidRPr="008B3B0D">
        <w:rPr>
          <w:rFonts w:cstheme="minorHAnsi"/>
        </w:rPr>
        <w:t xml:space="preserve"> factors to consider. Treefall gaps, whether they are natural or anthropogenic in origin, appear to provide the optimal regeneration site for lianas (</w:t>
      </w:r>
      <w:hyperlink r:id="rId117" w:anchor="BIB29" w:history="1">
        <w:r w:rsidRPr="008B3B0D">
          <w:rPr>
            <w:rStyle w:val="Hyperlink"/>
            <w:rFonts w:cstheme="minorHAnsi"/>
          </w:rPr>
          <w:t>Putz, 1984</w:t>
        </w:r>
      </w:hyperlink>
      <w:r w:rsidRPr="008B3B0D">
        <w:rPr>
          <w:rFonts w:cstheme="minorHAnsi"/>
        </w:rPr>
        <w:t xml:space="preserve">, </w:t>
      </w:r>
      <w:hyperlink r:id="rId118" w:anchor="BIB3" w:history="1">
        <w:proofErr w:type="spellStart"/>
        <w:r w:rsidRPr="008B3B0D">
          <w:rPr>
            <w:rStyle w:val="Hyperlink"/>
            <w:rFonts w:cstheme="minorHAnsi"/>
          </w:rPr>
          <w:t>Babweteera</w:t>
        </w:r>
        <w:proofErr w:type="spellEnd"/>
        <w:r w:rsidRPr="008B3B0D">
          <w:rPr>
            <w:rStyle w:val="Hyperlink"/>
            <w:rFonts w:cstheme="minorHAnsi"/>
          </w:rPr>
          <w:t xml:space="preserve"> et al., 2000</w:t>
        </w:r>
      </w:hyperlink>
      <w:bookmarkEnd w:id="9"/>
      <w:r w:rsidRPr="008B3B0D">
        <w:rPr>
          <w:rFonts w:cstheme="minorHAnsi"/>
        </w:rPr>
        <w:t xml:space="preserve">, </w:t>
      </w:r>
      <w:hyperlink r:id="rId119" w:anchor="BIB39" w:history="1">
        <w:r w:rsidRPr="008B3B0D">
          <w:rPr>
            <w:rStyle w:val="Hyperlink"/>
            <w:rFonts w:cstheme="minorHAnsi"/>
          </w:rPr>
          <w:t>Schnitzer et al., 2000</w:t>
        </w:r>
      </w:hyperlink>
      <w:bookmarkEnd w:id="10"/>
      <w:r w:rsidRPr="008B3B0D">
        <w:rPr>
          <w:rFonts w:cstheme="minorHAnsi"/>
        </w:rPr>
        <w:t xml:space="preserve">, </w:t>
      </w:r>
      <w:hyperlink r:id="rId120" w:anchor="BIB38" w:history="1">
        <w:r w:rsidRPr="008B3B0D">
          <w:rPr>
            <w:rStyle w:val="Hyperlink"/>
            <w:rFonts w:cstheme="minorHAnsi"/>
          </w:rPr>
          <w:t>Schnitzer and Carson, 2001</w:t>
        </w:r>
      </w:hyperlink>
      <w:bookmarkEnd w:id="13"/>
      <w:r w:rsidRPr="008B3B0D">
        <w:rPr>
          <w:rFonts w:cstheme="minorHAnsi"/>
        </w:rPr>
        <w:t xml:space="preserve">). Consequently, managing lianas in gaps may be the key to controlling liana abundance in logged forests. Although it is likely that no reasonable management plan will be able to completely eradicate lianas from managed forests because of the ability of lianas to </w:t>
      </w:r>
      <w:proofErr w:type="spellStart"/>
      <w:r w:rsidRPr="008B3B0D">
        <w:rPr>
          <w:rFonts w:cstheme="minorHAnsi"/>
        </w:rPr>
        <w:t>resprout</w:t>
      </w:r>
      <w:proofErr w:type="spellEnd"/>
      <w:r w:rsidRPr="008B3B0D">
        <w:rPr>
          <w:rFonts w:cstheme="minorHAnsi"/>
        </w:rPr>
        <w:t xml:space="preserve"> copiously from cut and fallen stems, our findings suggest that pre-harvest climber cutting reduces the number of regenerating stem sprouts, which ultimately should lead to more rapid canopy tree regeneration. Pre-harvest climber cutting also provides a number of other beneficial results, including reducing the collateral damage to other trees and reducing the size of logging gaps (</w:t>
      </w:r>
      <w:proofErr w:type="spellStart"/>
      <w:r w:rsidRPr="008B3B0D">
        <w:rPr>
          <w:rFonts w:cstheme="minorHAnsi"/>
        </w:rPr>
        <w:fldChar w:fldCharType="begin"/>
      </w:r>
      <w:r w:rsidRPr="008B3B0D">
        <w:rPr>
          <w:rFonts w:cstheme="minorHAnsi"/>
        </w:rPr>
        <w:instrText xml:space="preserve"> HYPERLINK "https://www.sciencedirect.com/science/article/pii/S0378112703004699?via%3Dihub" \l "BIB2" </w:instrText>
      </w:r>
      <w:r w:rsidRPr="008B3B0D">
        <w:rPr>
          <w:rFonts w:cstheme="minorHAnsi"/>
        </w:rPr>
        <w:fldChar w:fldCharType="separate"/>
      </w:r>
      <w:r w:rsidRPr="008B3B0D">
        <w:rPr>
          <w:rStyle w:val="Hyperlink"/>
          <w:rFonts w:cstheme="minorHAnsi"/>
        </w:rPr>
        <w:t>Appanah</w:t>
      </w:r>
      <w:proofErr w:type="spellEnd"/>
      <w:r w:rsidRPr="008B3B0D">
        <w:rPr>
          <w:rStyle w:val="Hyperlink"/>
          <w:rFonts w:cstheme="minorHAnsi"/>
        </w:rPr>
        <w:t xml:space="preserve"> and Putz, 1984</w:t>
      </w:r>
      <w:r w:rsidRPr="008B3B0D">
        <w:rPr>
          <w:rFonts w:cstheme="minorHAnsi"/>
        </w:rPr>
        <w:fldChar w:fldCharType="end"/>
      </w:r>
      <w:bookmarkEnd w:id="14"/>
      <w:r w:rsidRPr="008B3B0D">
        <w:rPr>
          <w:rFonts w:cstheme="minorHAnsi"/>
        </w:rPr>
        <w:t xml:space="preserve">, </w:t>
      </w:r>
      <w:hyperlink r:id="rId121" w:anchor="BIB29" w:history="1">
        <w:r w:rsidRPr="008B3B0D">
          <w:rPr>
            <w:rStyle w:val="Hyperlink"/>
            <w:rFonts w:cstheme="minorHAnsi"/>
          </w:rPr>
          <w:t>Putz, 1984</w:t>
        </w:r>
      </w:hyperlink>
      <w:r w:rsidRPr="008B3B0D">
        <w:rPr>
          <w:rFonts w:cstheme="minorHAnsi"/>
        </w:rPr>
        <w:t xml:space="preserve">, </w:t>
      </w:r>
      <w:hyperlink r:id="rId122" w:anchor="BIB30" w:history="1">
        <w:r w:rsidRPr="008B3B0D">
          <w:rPr>
            <w:rStyle w:val="Hyperlink"/>
            <w:rFonts w:cstheme="minorHAnsi"/>
          </w:rPr>
          <w:t>Putz, 1985</w:t>
        </w:r>
      </w:hyperlink>
      <w:r w:rsidRPr="008B3B0D">
        <w:rPr>
          <w:rFonts w:cstheme="minorHAnsi"/>
        </w:rPr>
        <w:t xml:space="preserve">, </w:t>
      </w:r>
      <w:hyperlink r:id="rId123" w:anchor="BIB26" w:history="1">
        <w:proofErr w:type="spellStart"/>
        <w:r w:rsidRPr="008B3B0D">
          <w:rPr>
            <w:rStyle w:val="Hyperlink"/>
            <w:rFonts w:cstheme="minorHAnsi"/>
          </w:rPr>
          <w:t>Pinard</w:t>
        </w:r>
        <w:proofErr w:type="spellEnd"/>
        <w:r w:rsidRPr="008B3B0D">
          <w:rPr>
            <w:rStyle w:val="Hyperlink"/>
            <w:rFonts w:cstheme="minorHAnsi"/>
          </w:rPr>
          <w:t xml:space="preserve"> and Putz, 1994</w:t>
        </w:r>
      </w:hyperlink>
      <w:bookmarkEnd w:id="17"/>
      <w:r w:rsidRPr="008B3B0D">
        <w:rPr>
          <w:rFonts w:cstheme="minorHAnsi"/>
        </w:rPr>
        <w:t xml:space="preserve">, </w:t>
      </w:r>
      <w:hyperlink r:id="rId124" w:anchor="BIB47" w:history="1">
        <w:r w:rsidRPr="008B3B0D">
          <w:rPr>
            <w:rStyle w:val="Hyperlink"/>
            <w:rFonts w:cstheme="minorHAnsi"/>
          </w:rPr>
          <w:t>Vidal et al., 1997</w:t>
        </w:r>
      </w:hyperlink>
      <w:r w:rsidRPr="008B3B0D">
        <w:rPr>
          <w:rFonts w:cstheme="minorHAnsi"/>
        </w:rPr>
        <w:t xml:space="preserve">; but see </w:t>
      </w:r>
      <w:hyperlink r:id="rId125" w:anchor="BIB21" w:history="1">
        <w:proofErr w:type="spellStart"/>
        <w:r w:rsidRPr="008B3B0D">
          <w:rPr>
            <w:rStyle w:val="Hyperlink"/>
            <w:rFonts w:cstheme="minorHAnsi"/>
          </w:rPr>
          <w:t>Parren</w:t>
        </w:r>
        <w:proofErr w:type="spellEnd"/>
        <w:r w:rsidRPr="008B3B0D">
          <w:rPr>
            <w:rStyle w:val="Hyperlink"/>
            <w:rFonts w:cstheme="minorHAnsi"/>
          </w:rPr>
          <w:t xml:space="preserve"> and </w:t>
        </w:r>
        <w:proofErr w:type="spellStart"/>
        <w:r w:rsidRPr="008B3B0D">
          <w:rPr>
            <w:rStyle w:val="Hyperlink"/>
            <w:rFonts w:cstheme="minorHAnsi"/>
          </w:rPr>
          <w:t>Bongers</w:t>
        </w:r>
        <w:proofErr w:type="spellEnd"/>
        <w:r w:rsidRPr="008B3B0D">
          <w:rPr>
            <w:rStyle w:val="Hyperlink"/>
            <w:rFonts w:cstheme="minorHAnsi"/>
          </w:rPr>
          <w:t>, 2001</w:t>
        </w:r>
      </w:hyperlink>
      <w:r w:rsidRPr="008B3B0D">
        <w:rPr>
          <w:rFonts w:cstheme="minorHAnsi"/>
        </w:rPr>
        <w:t xml:space="preserve">). A potentially important long-term result of logging and liana cutting (which is sometimes followed by fire) may be a change in the composition of the liana community, favoring those species that can readily </w:t>
      </w:r>
      <w:proofErr w:type="spellStart"/>
      <w:r w:rsidRPr="008B3B0D">
        <w:rPr>
          <w:rFonts w:cstheme="minorHAnsi"/>
        </w:rPr>
        <w:t>resprout</w:t>
      </w:r>
      <w:proofErr w:type="spellEnd"/>
      <w:r w:rsidRPr="008B3B0D">
        <w:rPr>
          <w:rFonts w:cstheme="minorHAnsi"/>
        </w:rPr>
        <w:t xml:space="preserve"> in response to disturbance, while putting at a disadvantage those species that rely primarily on sexual reproduction (</w:t>
      </w:r>
      <w:bookmarkStart w:id="59" w:name="bBIB4"/>
      <w:r w:rsidRPr="008B3B0D">
        <w:rPr>
          <w:rFonts w:cstheme="minorHAnsi"/>
        </w:rPr>
        <w:fldChar w:fldCharType="begin"/>
      </w:r>
      <w:r w:rsidRPr="008B3B0D">
        <w:rPr>
          <w:rFonts w:cstheme="minorHAnsi"/>
        </w:rPr>
        <w:instrText xml:space="preserve"> HYPERLINK "https://www.sciencedirect.com/science/article/pii/S0378112703004699?via%3Dihub" \l "BIB4" </w:instrText>
      </w:r>
      <w:r w:rsidRPr="008B3B0D">
        <w:rPr>
          <w:rFonts w:cstheme="minorHAnsi"/>
        </w:rPr>
        <w:fldChar w:fldCharType="separate"/>
      </w:r>
      <w:r w:rsidRPr="008B3B0D">
        <w:rPr>
          <w:rStyle w:val="Hyperlink"/>
          <w:rFonts w:cstheme="minorHAnsi"/>
        </w:rPr>
        <w:t>Bell, 2001</w:t>
      </w:r>
      <w:r w:rsidRPr="008B3B0D">
        <w:rPr>
          <w:rFonts w:cstheme="minorHAnsi"/>
        </w:rPr>
        <w:fldChar w:fldCharType="end"/>
      </w:r>
      <w:bookmarkEnd w:id="59"/>
      <w:r w:rsidRPr="008B3B0D">
        <w:rPr>
          <w:rFonts w:cstheme="minorHAnsi"/>
        </w:rPr>
        <w:t xml:space="preserve">, </w:t>
      </w:r>
      <w:bookmarkStart w:id="60" w:name="bBIB5"/>
      <w:r w:rsidRPr="008B3B0D">
        <w:rPr>
          <w:rFonts w:cstheme="minorHAnsi"/>
        </w:rPr>
        <w:fldChar w:fldCharType="begin"/>
      </w:r>
      <w:r w:rsidRPr="008B3B0D">
        <w:rPr>
          <w:rFonts w:cstheme="minorHAnsi"/>
        </w:rPr>
        <w:instrText xml:space="preserve"> HYPERLINK "https://www.sciencedirect.com/science/article/pii/S0378112703004699?via%3Dihub" \l "BIB5" </w:instrText>
      </w:r>
      <w:r w:rsidRPr="008B3B0D">
        <w:rPr>
          <w:rFonts w:cstheme="minorHAnsi"/>
        </w:rPr>
        <w:fldChar w:fldCharType="separate"/>
      </w:r>
      <w:r w:rsidRPr="008B3B0D">
        <w:rPr>
          <w:rStyle w:val="Hyperlink"/>
          <w:rFonts w:cstheme="minorHAnsi"/>
        </w:rPr>
        <w:t>Bond and Midgley, 2001</w:t>
      </w:r>
      <w:r w:rsidRPr="008B3B0D">
        <w:rPr>
          <w:rFonts w:cstheme="minorHAnsi"/>
        </w:rPr>
        <w:fldChar w:fldCharType="end"/>
      </w:r>
      <w:bookmarkEnd w:id="60"/>
      <w:r w:rsidRPr="008B3B0D">
        <w:rPr>
          <w:rFonts w:cstheme="minorHAnsi"/>
        </w:rPr>
        <w:t xml:space="preserve">, </w:t>
      </w:r>
      <w:bookmarkStart w:id="61" w:name="bBIB9"/>
      <w:r w:rsidRPr="008B3B0D">
        <w:rPr>
          <w:rFonts w:cstheme="minorHAnsi"/>
        </w:rPr>
        <w:fldChar w:fldCharType="begin"/>
      </w:r>
      <w:r w:rsidRPr="008B3B0D">
        <w:rPr>
          <w:rFonts w:cstheme="minorHAnsi"/>
        </w:rPr>
        <w:instrText xml:space="preserve"> HYPERLINK "https://www.sciencedirect.com/science/article/pii/S0378112703004699?via%3Dihub" \l "BIB9" </w:instrText>
      </w:r>
      <w:r w:rsidRPr="008B3B0D">
        <w:rPr>
          <w:rFonts w:cstheme="minorHAnsi"/>
        </w:rPr>
        <w:fldChar w:fldCharType="separate"/>
      </w:r>
      <w:r w:rsidRPr="008B3B0D">
        <w:rPr>
          <w:rStyle w:val="Hyperlink"/>
          <w:rFonts w:cstheme="minorHAnsi"/>
        </w:rPr>
        <w:t xml:space="preserve">Del </w:t>
      </w:r>
      <w:proofErr w:type="spellStart"/>
      <w:r w:rsidRPr="008B3B0D">
        <w:rPr>
          <w:rStyle w:val="Hyperlink"/>
          <w:rFonts w:cstheme="minorHAnsi"/>
        </w:rPr>
        <w:t>Tredici</w:t>
      </w:r>
      <w:proofErr w:type="spellEnd"/>
      <w:r w:rsidRPr="008B3B0D">
        <w:rPr>
          <w:rStyle w:val="Hyperlink"/>
          <w:rFonts w:cstheme="minorHAnsi"/>
        </w:rPr>
        <w:t>, 2001</w:t>
      </w:r>
      <w:r w:rsidRPr="008B3B0D">
        <w:rPr>
          <w:rFonts w:cstheme="minorHAnsi"/>
        </w:rPr>
        <w:fldChar w:fldCharType="end"/>
      </w:r>
      <w:bookmarkEnd w:id="61"/>
      <w:r w:rsidRPr="008B3B0D">
        <w:rPr>
          <w:rFonts w:cstheme="minorHAnsi"/>
        </w:rPr>
        <w:t xml:space="preserve">, </w:t>
      </w:r>
      <w:hyperlink r:id="rId126" w:anchor="BIB14" w:history="1">
        <w:proofErr w:type="spellStart"/>
        <w:r w:rsidRPr="008B3B0D">
          <w:rPr>
            <w:rStyle w:val="Hyperlink"/>
            <w:rFonts w:cstheme="minorHAnsi"/>
          </w:rPr>
          <w:t>Gerwing</w:t>
        </w:r>
        <w:proofErr w:type="spellEnd"/>
        <w:r w:rsidRPr="008B3B0D">
          <w:rPr>
            <w:rStyle w:val="Hyperlink"/>
            <w:rFonts w:cstheme="minorHAnsi"/>
          </w:rPr>
          <w:t xml:space="preserve"> and Vidal, 2002</w:t>
        </w:r>
      </w:hyperlink>
      <w:r w:rsidRPr="008B3B0D">
        <w:rPr>
          <w:rFonts w:cstheme="minorHAnsi"/>
        </w:rPr>
        <w:t xml:space="preserve">). For instance, </w:t>
      </w:r>
      <w:hyperlink r:id="rId127" w:anchor="BIB21" w:history="1">
        <w:proofErr w:type="spellStart"/>
        <w:r w:rsidRPr="008B3B0D">
          <w:rPr>
            <w:rStyle w:val="Hyperlink"/>
            <w:rFonts w:cstheme="minorHAnsi"/>
          </w:rPr>
          <w:t>Parren</w:t>
        </w:r>
        <w:proofErr w:type="spellEnd"/>
        <w:r w:rsidRPr="008B3B0D">
          <w:rPr>
            <w:rStyle w:val="Hyperlink"/>
            <w:rFonts w:cstheme="minorHAnsi"/>
          </w:rPr>
          <w:t xml:space="preserve"> and </w:t>
        </w:r>
        <w:proofErr w:type="spellStart"/>
        <w:r w:rsidRPr="008B3B0D">
          <w:rPr>
            <w:rStyle w:val="Hyperlink"/>
            <w:rFonts w:cstheme="minorHAnsi"/>
          </w:rPr>
          <w:t>Bongers</w:t>
        </w:r>
        <w:proofErr w:type="spellEnd"/>
        <w:r w:rsidRPr="008B3B0D">
          <w:rPr>
            <w:rStyle w:val="Hyperlink"/>
            <w:rFonts w:cstheme="minorHAnsi"/>
          </w:rPr>
          <w:t xml:space="preserve"> (2001)</w:t>
        </w:r>
      </w:hyperlink>
      <w:bookmarkEnd w:id="16"/>
      <w:r w:rsidRPr="008B3B0D">
        <w:rPr>
          <w:rFonts w:cstheme="minorHAnsi"/>
        </w:rPr>
        <w:t xml:space="preserve"> reported that some species of liana </w:t>
      </w:r>
      <w:proofErr w:type="spellStart"/>
      <w:r w:rsidRPr="008B3B0D">
        <w:rPr>
          <w:rFonts w:cstheme="minorHAnsi"/>
        </w:rPr>
        <w:t>resprouted</w:t>
      </w:r>
      <w:proofErr w:type="spellEnd"/>
      <w:r w:rsidRPr="008B3B0D">
        <w:rPr>
          <w:rFonts w:cstheme="minorHAnsi"/>
        </w:rPr>
        <w:t xml:space="preserve"> readily after cutting, while others were much more vulnerable (see also </w:t>
      </w:r>
      <w:hyperlink r:id="rId128" w:anchor="BIB47" w:history="1">
        <w:r w:rsidRPr="008B3B0D">
          <w:rPr>
            <w:rStyle w:val="Hyperlink"/>
            <w:rFonts w:cstheme="minorHAnsi"/>
          </w:rPr>
          <w:t>Vidal et al., 1997</w:t>
        </w:r>
      </w:hyperlink>
      <w:bookmarkEnd w:id="18"/>
      <w:r w:rsidRPr="008B3B0D">
        <w:rPr>
          <w:rFonts w:cstheme="minorHAnsi"/>
        </w:rPr>
        <w:t>). To date, however, the potential changes in liana communities in response to cutting have received very little attention (</w:t>
      </w:r>
      <w:proofErr w:type="spellStart"/>
      <w:r w:rsidRPr="008B3B0D">
        <w:rPr>
          <w:rFonts w:cstheme="minorHAnsi"/>
        </w:rPr>
        <w:fldChar w:fldCharType="begin"/>
      </w:r>
      <w:r w:rsidRPr="008B3B0D">
        <w:rPr>
          <w:rFonts w:cstheme="minorHAnsi"/>
        </w:rPr>
        <w:instrText xml:space="preserve"> HYPERLINK "https://www.sciencedirect.com/science/article/pii/S0378112703004699?via%3Dihub" \l "BIB14" </w:instrText>
      </w:r>
      <w:r w:rsidRPr="008B3B0D">
        <w:rPr>
          <w:rFonts w:cstheme="minorHAnsi"/>
        </w:rPr>
        <w:fldChar w:fldCharType="separate"/>
      </w:r>
      <w:r w:rsidRPr="008B3B0D">
        <w:rPr>
          <w:rStyle w:val="Hyperlink"/>
          <w:rFonts w:cstheme="minorHAnsi"/>
        </w:rPr>
        <w:t>Gerwing</w:t>
      </w:r>
      <w:proofErr w:type="spellEnd"/>
      <w:r w:rsidRPr="008B3B0D">
        <w:rPr>
          <w:rStyle w:val="Hyperlink"/>
          <w:rFonts w:cstheme="minorHAnsi"/>
        </w:rPr>
        <w:t xml:space="preserve"> and Vidal, 2002</w:t>
      </w:r>
      <w:r w:rsidRPr="008B3B0D">
        <w:rPr>
          <w:rFonts w:cstheme="minorHAnsi"/>
        </w:rPr>
        <w:fldChar w:fldCharType="end"/>
      </w:r>
      <w:bookmarkEnd w:id="29"/>
      <w:r w:rsidRPr="008B3B0D">
        <w:rPr>
          <w:rFonts w:cstheme="minorHAnsi"/>
        </w:rPr>
        <w:t>).</w:t>
      </w:r>
    </w:p>
    <w:p w14:paraId="68A8000D" w14:textId="77777777" w:rsidR="005729B7" w:rsidRPr="008B3B0D" w:rsidRDefault="005729B7" w:rsidP="005729B7">
      <w:pPr>
        <w:rPr>
          <w:rFonts w:cstheme="minorHAnsi"/>
        </w:rPr>
      </w:pPr>
      <w:r w:rsidRPr="008B3B0D">
        <w:rPr>
          <w:rFonts w:cstheme="minorHAnsi"/>
        </w:rPr>
        <w:t xml:space="preserve">Post-harvest liana cutting may also be beneficial for controlling liana regeneration in logging gaps. Although </w:t>
      </w:r>
      <w:hyperlink r:id="rId129" w:anchor="BIB30" w:history="1">
        <w:r w:rsidRPr="008B3B0D">
          <w:rPr>
            <w:rStyle w:val="Hyperlink"/>
            <w:rFonts w:cstheme="minorHAnsi"/>
          </w:rPr>
          <w:t>Putz (1985)</w:t>
        </w:r>
      </w:hyperlink>
      <w:bookmarkEnd w:id="15"/>
      <w:r w:rsidRPr="008B3B0D">
        <w:rPr>
          <w:rFonts w:cstheme="minorHAnsi"/>
        </w:rPr>
        <w:t xml:space="preserve"> argued that there was very little benefit of post-harvest liana cutting and that it is very difficult to kill the multiple stems of recumbent lianas, a combination of selective pre- and post-harvest climber cutting might be the best option for controlling liana regeneration after logging. The costs vs. benefits of post-harvest climber cutting, of course, must be assessed for specific regions in the tropics (e.g., </w:t>
      </w:r>
      <w:hyperlink r:id="rId130" w:anchor="BIB24" w:history="1">
        <w:r w:rsidRPr="008B3B0D">
          <w:rPr>
            <w:rStyle w:val="Hyperlink"/>
            <w:rFonts w:cstheme="minorHAnsi"/>
          </w:rPr>
          <w:t>Perez-</w:t>
        </w:r>
        <w:proofErr w:type="spellStart"/>
        <w:r w:rsidRPr="008B3B0D">
          <w:rPr>
            <w:rStyle w:val="Hyperlink"/>
            <w:rFonts w:cstheme="minorHAnsi"/>
          </w:rPr>
          <w:t>Salicrup</w:t>
        </w:r>
        <w:proofErr w:type="spellEnd"/>
        <w:r w:rsidRPr="008B3B0D">
          <w:rPr>
            <w:rStyle w:val="Hyperlink"/>
            <w:rFonts w:cstheme="minorHAnsi"/>
          </w:rPr>
          <w:t xml:space="preserve"> et al., 2001</w:t>
        </w:r>
      </w:hyperlink>
      <w:bookmarkEnd w:id="26"/>
      <w:r w:rsidRPr="008B3B0D">
        <w:rPr>
          <w:rFonts w:cstheme="minorHAnsi"/>
        </w:rPr>
        <w:t xml:space="preserve">). Some of the considerations of this analysis most certainly will include: the cost of labor, the amount of effort for post-harvest climber cutting, and, most importantly, the effectiveness of post-harvest climber cutting in controlling liana </w:t>
      </w:r>
      <w:proofErr w:type="spellStart"/>
      <w:r w:rsidRPr="008B3B0D">
        <w:rPr>
          <w:rFonts w:cstheme="minorHAnsi"/>
        </w:rPr>
        <w:t>resprouting</w:t>
      </w:r>
      <w:proofErr w:type="spellEnd"/>
      <w:r w:rsidRPr="008B3B0D">
        <w:rPr>
          <w:rFonts w:cstheme="minorHAnsi"/>
        </w:rPr>
        <w:t xml:space="preserve"> and regeneration from seed.</w:t>
      </w:r>
    </w:p>
    <w:p w14:paraId="1016D7E1" w14:textId="77777777" w:rsidR="005729B7" w:rsidRPr="008B3B0D" w:rsidRDefault="005729B7" w:rsidP="005729B7">
      <w:pPr>
        <w:rPr>
          <w:rFonts w:cstheme="minorHAnsi"/>
        </w:rPr>
      </w:pPr>
      <w:r w:rsidRPr="008B3B0D">
        <w:rPr>
          <w:rFonts w:cstheme="minorHAnsi"/>
        </w:rPr>
        <w:t>Knowing the zone of the gap into which lianas recruit provides additional information on how lianas invade logging gaps and thus will be instrumental in devising management plans on how to control liana regeneration after logging. For example, if lianas recruit exclusively into the crown zone, then pre-harvest liana cutting may be necessary both around the bole of the target tree, where many of the lianas in the canopy originate, as well as in a larger area of forest around the target tree. The rationale for this latter treatment is that large lianas in the canopy of a tree may actually be rooted quite far from the base of that tree (</w:t>
      </w:r>
      <w:hyperlink r:id="rId131" w:anchor="BIB29" w:history="1">
        <w:r w:rsidRPr="008B3B0D">
          <w:rPr>
            <w:rStyle w:val="Hyperlink"/>
            <w:rFonts w:cstheme="minorHAnsi"/>
          </w:rPr>
          <w:t>Putz, 1984</w:t>
        </w:r>
      </w:hyperlink>
      <w:bookmarkEnd w:id="4"/>
      <w:r w:rsidRPr="008B3B0D">
        <w:rPr>
          <w:rFonts w:cstheme="minorHAnsi"/>
        </w:rPr>
        <w:t>), and thus if the above-ground portion is cut and subsequently dies, then it cannot sprout from its recumbent stem after the tree is felled. Conversely, if lianas recruit exclusively into the root and bole zones, then pre-harvest liana cutting around the base of the target tree may be the most efficient method for limiting liana regeneration and therefore cutting in a larger area would not be necessary.</w:t>
      </w:r>
    </w:p>
    <w:p w14:paraId="57648E74" w14:textId="77777777" w:rsidR="005729B7" w:rsidRPr="008B3B0D" w:rsidRDefault="005729B7" w:rsidP="005729B7">
      <w:pPr>
        <w:rPr>
          <w:rFonts w:cstheme="minorHAnsi"/>
        </w:rPr>
      </w:pPr>
      <w:r w:rsidRPr="008B3B0D">
        <w:rPr>
          <w:rFonts w:cstheme="minorHAnsi"/>
        </w:rPr>
        <w:t>We found that liana sprouts consistently recruited into the root/bole zone in much higher abundance than in the crown zone (</w:t>
      </w:r>
      <w:hyperlink r:id="rId132" w:anchor="FIG2" w:history="1">
        <w:r w:rsidRPr="008B3B0D">
          <w:rPr>
            <w:rStyle w:val="Hyperlink"/>
            <w:rFonts w:cstheme="minorHAnsi"/>
          </w:rPr>
          <w:t>Fig. 2</w:t>
        </w:r>
      </w:hyperlink>
      <w:bookmarkEnd w:id="43"/>
      <w:r w:rsidRPr="008B3B0D">
        <w:rPr>
          <w:rFonts w:cstheme="minorHAnsi"/>
        </w:rPr>
        <w:t>a), supporting the management strategy of cutting the lianas found around the base of the tree. However, lianas were still abundant in the crown zone, albeit in somewhat lower density, suggesting that both management strategies have some merit. Overall, we suggest that cutting lianas located in the area beneath the canopy of the target tree may be the best overall strategy for reducing liana infestation in logging gaps and promoting tree regeneration. This strategy will certainly remove most of the lianas in the canopy of the regenerating trees as well as greatly reduce below-ground competition, which may be important for liana-tree competition (</w:t>
      </w:r>
      <w:proofErr w:type="spellStart"/>
      <w:r w:rsidRPr="008B3B0D">
        <w:rPr>
          <w:rFonts w:cstheme="minorHAnsi"/>
        </w:rPr>
        <w:fldChar w:fldCharType="begin"/>
      </w:r>
      <w:r w:rsidRPr="008B3B0D">
        <w:rPr>
          <w:rFonts w:cstheme="minorHAnsi"/>
        </w:rPr>
        <w:instrText xml:space="preserve"> HYPERLINK "https://www.sciencedirect.com/science/article/pii/S0378112703004699?via%3Dihub" \l "BIB11" </w:instrText>
      </w:r>
      <w:r w:rsidRPr="008B3B0D">
        <w:rPr>
          <w:rFonts w:cstheme="minorHAnsi"/>
        </w:rPr>
        <w:fldChar w:fldCharType="separate"/>
      </w:r>
      <w:r w:rsidRPr="008B3B0D">
        <w:rPr>
          <w:rStyle w:val="Hyperlink"/>
          <w:rFonts w:cstheme="minorHAnsi"/>
        </w:rPr>
        <w:t>Dillenburg</w:t>
      </w:r>
      <w:proofErr w:type="spellEnd"/>
      <w:r w:rsidRPr="008B3B0D">
        <w:rPr>
          <w:rStyle w:val="Hyperlink"/>
          <w:rFonts w:cstheme="minorHAnsi"/>
        </w:rPr>
        <w:t xml:space="preserve"> et al., 1993</w:t>
      </w:r>
      <w:r w:rsidRPr="008B3B0D">
        <w:rPr>
          <w:rFonts w:cstheme="minorHAnsi"/>
        </w:rPr>
        <w:fldChar w:fldCharType="end"/>
      </w:r>
      <w:bookmarkEnd w:id="7"/>
      <w:r w:rsidRPr="008B3B0D">
        <w:rPr>
          <w:rFonts w:cstheme="minorHAnsi"/>
        </w:rPr>
        <w:t xml:space="preserve">, </w:t>
      </w:r>
      <w:hyperlink r:id="rId133" w:anchor="BIB23" w:history="1">
        <w:r w:rsidRPr="008B3B0D">
          <w:rPr>
            <w:rStyle w:val="Hyperlink"/>
            <w:rFonts w:cstheme="minorHAnsi"/>
          </w:rPr>
          <w:t>Perez-</w:t>
        </w:r>
        <w:proofErr w:type="spellStart"/>
        <w:r w:rsidRPr="008B3B0D">
          <w:rPr>
            <w:rStyle w:val="Hyperlink"/>
            <w:rFonts w:cstheme="minorHAnsi"/>
          </w:rPr>
          <w:t>Salicrup</w:t>
        </w:r>
        <w:proofErr w:type="spellEnd"/>
        <w:r w:rsidRPr="008B3B0D">
          <w:rPr>
            <w:rStyle w:val="Hyperlink"/>
            <w:rFonts w:cstheme="minorHAnsi"/>
          </w:rPr>
          <w:t xml:space="preserve"> and Barker, 2000</w:t>
        </w:r>
      </w:hyperlink>
      <w:bookmarkEnd w:id="57"/>
      <w:r w:rsidRPr="008B3B0D">
        <w:rPr>
          <w:rFonts w:cstheme="minorHAnsi"/>
        </w:rPr>
        <w:t xml:space="preserve">, </w:t>
      </w:r>
      <w:hyperlink r:id="rId134" w:anchor="BIB40" w:history="1">
        <w:r w:rsidRPr="008B3B0D">
          <w:rPr>
            <w:rStyle w:val="Hyperlink"/>
            <w:rFonts w:cstheme="minorHAnsi"/>
          </w:rPr>
          <w:t>Schnitzer et al., in review</w:t>
        </w:r>
      </w:hyperlink>
      <w:bookmarkEnd w:id="58"/>
      <w:r w:rsidRPr="008B3B0D">
        <w:rPr>
          <w:rFonts w:cstheme="minorHAnsi"/>
        </w:rPr>
        <w:t>).</w:t>
      </w:r>
    </w:p>
    <w:p w14:paraId="47B9EF6D" w14:textId="77777777" w:rsidR="005729B7" w:rsidRPr="008B3B0D" w:rsidRDefault="005729B7" w:rsidP="0051689E">
      <w:pPr>
        <w:pStyle w:val="Heading1"/>
        <w:rPr>
          <w:rFonts w:asciiTheme="minorHAnsi" w:hAnsiTheme="minorHAnsi" w:cstheme="minorHAnsi"/>
        </w:rPr>
      </w:pPr>
      <w:r w:rsidRPr="008B3B0D">
        <w:rPr>
          <w:rFonts w:asciiTheme="minorHAnsi" w:hAnsiTheme="minorHAnsi" w:cstheme="minorHAnsi"/>
        </w:rPr>
        <w:t>5. Conclusions</w:t>
      </w:r>
    </w:p>
    <w:p w14:paraId="43230908" w14:textId="77777777" w:rsidR="005729B7" w:rsidRPr="008B3B0D" w:rsidRDefault="005729B7" w:rsidP="005729B7">
      <w:pPr>
        <w:rPr>
          <w:rFonts w:cstheme="minorHAnsi"/>
        </w:rPr>
      </w:pPr>
      <w:r w:rsidRPr="008B3B0D">
        <w:rPr>
          <w:rFonts w:cstheme="minorHAnsi"/>
        </w:rPr>
        <w:t xml:space="preserve">Lianas recruit rapidly into logging gaps in high abundance within the first year of gap formation. Recruitment was mostly from stem sprouts, many of which apparently became independently rooted individuals that were indistinguishable from genets within 6 years. Most of the liana recruitment was into the root/bole zone of logging gaps, but lianas were still in </w:t>
      </w:r>
      <w:proofErr w:type="gramStart"/>
      <w:r w:rsidRPr="008B3B0D">
        <w:rPr>
          <w:rFonts w:cstheme="minorHAnsi"/>
        </w:rPr>
        <w:t>fairly high</w:t>
      </w:r>
      <w:proofErr w:type="gramEnd"/>
      <w:r w:rsidRPr="008B3B0D">
        <w:rPr>
          <w:rFonts w:cstheme="minorHAnsi"/>
        </w:rPr>
        <w:t xml:space="preserve"> abundance in the canopy zone. Our findings demonstrate that pre-harvest liana cutting significantly reduced the number of lianas that regenerated in logging gaps, resulting in saplings that were infested with fewer lianas and were significantly taller than in the gaps where lianas were not cut prior to logging. Based on our findings and those of other studies, we recommend pre-harvest liana cutting in the area beneath the canopy of the target tree for controlling liana regeneration and promoting tree regeneration in logging gaps.</w:t>
      </w:r>
    </w:p>
    <w:p w14:paraId="321E48FB" w14:textId="77777777" w:rsidR="005729B7" w:rsidRPr="008B3B0D" w:rsidRDefault="005729B7" w:rsidP="0051689E">
      <w:pPr>
        <w:pStyle w:val="Heading1"/>
        <w:rPr>
          <w:rFonts w:asciiTheme="minorHAnsi" w:hAnsiTheme="minorHAnsi" w:cstheme="minorHAnsi"/>
        </w:rPr>
      </w:pPr>
      <w:r w:rsidRPr="008B3B0D">
        <w:rPr>
          <w:rFonts w:asciiTheme="minorHAnsi" w:hAnsiTheme="minorHAnsi" w:cstheme="minorHAnsi"/>
        </w:rPr>
        <w:t>Acknowledgements</w:t>
      </w:r>
    </w:p>
    <w:p w14:paraId="4EE28D30" w14:textId="1B1F7064" w:rsidR="005729B7" w:rsidRPr="008B3B0D" w:rsidRDefault="005729B7" w:rsidP="005729B7">
      <w:pPr>
        <w:rPr>
          <w:rFonts w:cstheme="minorHAnsi"/>
        </w:rPr>
      </w:pPr>
      <w:r w:rsidRPr="008B3B0D">
        <w:rPr>
          <w:rFonts w:cstheme="minorHAnsi"/>
        </w:rPr>
        <w:t xml:space="preserve">This study is a contribution to the </w:t>
      </w:r>
      <w:proofErr w:type="spellStart"/>
      <w:r w:rsidRPr="008B3B0D">
        <w:rPr>
          <w:rFonts w:cstheme="minorHAnsi"/>
        </w:rPr>
        <w:t>Tropenbos</w:t>
      </w:r>
      <w:proofErr w:type="spellEnd"/>
      <w:r w:rsidRPr="008B3B0D">
        <w:rPr>
          <w:rFonts w:cstheme="minorHAnsi"/>
        </w:rPr>
        <w:t xml:space="preserve"> Cameroon </w:t>
      </w:r>
      <w:proofErr w:type="spellStart"/>
      <w:r w:rsidRPr="008B3B0D">
        <w:rPr>
          <w:rFonts w:cstheme="minorHAnsi"/>
        </w:rPr>
        <w:t>Programme</w:t>
      </w:r>
      <w:proofErr w:type="spellEnd"/>
      <w:r w:rsidRPr="008B3B0D">
        <w:rPr>
          <w:rFonts w:cstheme="minorHAnsi"/>
        </w:rPr>
        <w:t xml:space="preserve">. We thank the </w:t>
      </w:r>
      <w:proofErr w:type="spellStart"/>
      <w:r w:rsidRPr="008B3B0D">
        <w:rPr>
          <w:rFonts w:cstheme="minorHAnsi"/>
        </w:rPr>
        <w:t>Tropenbos</w:t>
      </w:r>
      <w:proofErr w:type="spellEnd"/>
      <w:r w:rsidRPr="008B3B0D">
        <w:rPr>
          <w:rFonts w:cstheme="minorHAnsi"/>
        </w:rPr>
        <w:t xml:space="preserve"> Foundation and IRAD, Cameroon, for their support, and </w:t>
      </w:r>
      <w:proofErr w:type="spellStart"/>
      <w:r w:rsidRPr="008B3B0D">
        <w:rPr>
          <w:rFonts w:cstheme="minorHAnsi"/>
        </w:rPr>
        <w:t>Wijma</w:t>
      </w:r>
      <w:proofErr w:type="spellEnd"/>
      <w:r w:rsidRPr="008B3B0D">
        <w:rPr>
          <w:rFonts w:cstheme="minorHAnsi"/>
        </w:rPr>
        <w:t xml:space="preserve"> for being able to work in their logging concession. S. </w:t>
      </w:r>
      <w:proofErr w:type="spellStart"/>
      <w:r w:rsidRPr="008B3B0D">
        <w:rPr>
          <w:rFonts w:cstheme="minorHAnsi"/>
        </w:rPr>
        <w:t>Mutsaers</w:t>
      </w:r>
      <w:proofErr w:type="spellEnd"/>
      <w:r w:rsidRPr="008B3B0D">
        <w:rPr>
          <w:rFonts w:cstheme="minorHAnsi"/>
        </w:rPr>
        <w:t xml:space="preserve">, M. </w:t>
      </w:r>
      <w:proofErr w:type="spellStart"/>
      <w:r w:rsidRPr="008B3B0D">
        <w:rPr>
          <w:rFonts w:cstheme="minorHAnsi"/>
        </w:rPr>
        <w:t>Elad</w:t>
      </w:r>
      <w:proofErr w:type="spellEnd"/>
      <w:r w:rsidRPr="008B3B0D">
        <w:rPr>
          <w:rFonts w:cstheme="minorHAnsi"/>
        </w:rPr>
        <w:t xml:space="preserve">, S. Okie and J. </w:t>
      </w:r>
      <w:proofErr w:type="spellStart"/>
      <w:r w:rsidRPr="008B3B0D">
        <w:rPr>
          <w:rFonts w:cstheme="minorHAnsi"/>
        </w:rPr>
        <w:t>Ango</w:t>
      </w:r>
      <w:proofErr w:type="spellEnd"/>
      <w:r w:rsidRPr="008B3B0D">
        <w:rPr>
          <w:rFonts w:cstheme="minorHAnsi"/>
        </w:rPr>
        <w:t xml:space="preserve"> collected a large part of the field data. We thank A. </w:t>
      </w:r>
      <w:proofErr w:type="spellStart"/>
      <w:r w:rsidRPr="008B3B0D">
        <w:rPr>
          <w:rFonts w:cstheme="minorHAnsi"/>
        </w:rPr>
        <w:t>Ercoli</w:t>
      </w:r>
      <w:proofErr w:type="spellEnd"/>
      <w:r w:rsidRPr="008B3B0D">
        <w:rPr>
          <w:rFonts w:cstheme="minorHAnsi"/>
        </w:rPr>
        <w:t>, D. Pérez-</w:t>
      </w:r>
      <w:proofErr w:type="spellStart"/>
      <w:r w:rsidRPr="008B3B0D">
        <w:rPr>
          <w:rFonts w:cstheme="minorHAnsi"/>
        </w:rPr>
        <w:t>Salicrup</w:t>
      </w:r>
      <w:proofErr w:type="spellEnd"/>
      <w:r w:rsidRPr="008B3B0D">
        <w:rPr>
          <w:rFonts w:cstheme="minorHAnsi"/>
        </w:rPr>
        <w:t xml:space="preserve">, F. </w:t>
      </w:r>
      <w:proofErr w:type="spellStart"/>
      <w:r w:rsidRPr="008B3B0D">
        <w:rPr>
          <w:rFonts w:cstheme="minorHAnsi"/>
        </w:rPr>
        <w:t>Sterck</w:t>
      </w:r>
      <w:proofErr w:type="spellEnd"/>
      <w:r w:rsidRPr="008B3B0D">
        <w:rPr>
          <w:rFonts w:cstheme="minorHAnsi"/>
        </w:rPr>
        <w:t>, and one anonymous reviewer for helpful comments on this manuscript.</w:t>
      </w:r>
    </w:p>
    <w:p w14:paraId="644F59A1" w14:textId="77777777" w:rsidR="005729B7" w:rsidRPr="008B3B0D" w:rsidRDefault="005729B7" w:rsidP="0051689E">
      <w:pPr>
        <w:pStyle w:val="Heading1"/>
        <w:rPr>
          <w:rFonts w:asciiTheme="minorHAnsi" w:hAnsiTheme="minorHAnsi" w:cstheme="minorHAnsi"/>
        </w:rPr>
      </w:pPr>
      <w:r w:rsidRPr="008B3B0D">
        <w:rPr>
          <w:rFonts w:asciiTheme="minorHAnsi" w:hAnsiTheme="minorHAnsi" w:cstheme="minorHAnsi"/>
        </w:rPr>
        <w:t>References</w:t>
      </w:r>
    </w:p>
    <w:p w14:paraId="02F50BFF" w14:textId="5594FCF3" w:rsidR="00CE3C2C" w:rsidRPr="008B3B0D" w:rsidRDefault="00A27902" w:rsidP="00234ED0">
      <w:pPr>
        <w:spacing w:after="0" w:line="240" w:lineRule="auto"/>
        <w:ind w:left="720" w:hanging="720"/>
        <w:rPr>
          <w:rFonts w:cstheme="minorHAnsi"/>
        </w:rPr>
      </w:pPr>
      <w:hyperlink r:id="rId135" w:anchor="bBIB1" w:history="1">
        <w:r w:rsidR="00CE3C2C" w:rsidRPr="008B3B0D">
          <w:rPr>
            <w:rStyle w:val="Hyperlink"/>
            <w:rFonts w:cstheme="minorHAnsi"/>
          </w:rPr>
          <w:t>Amaral et al., 1998</w:t>
        </w:r>
      </w:hyperlink>
      <w:r w:rsidR="00984FB2" w:rsidRPr="008B3B0D">
        <w:rPr>
          <w:rFonts w:cstheme="minorHAnsi"/>
        </w:rPr>
        <w:t xml:space="preserve"> </w:t>
      </w:r>
      <w:r w:rsidR="00CE3C2C" w:rsidRPr="008B3B0D">
        <w:rPr>
          <w:rFonts w:cstheme="minorHAnsi"/>
        </w:rPr>
        <w:t xml:space="preserve">Amaral, P., </w:t>
      </w:r>
      <w:proofErr w:type="spellStart"/>
      <w:r w:rsidR="00CE3C2C" w:rsidRPr="008B3B0D">
        <w:rPr>
          <w:rFonts w:cstheme="minorHAnsi"/>
        </w:rPr>
        <w:t>Verissimo</w:t>
      </w:r>
      <w:proofErr w:type="spellEnd"/>
      <w:r w:rsidR="00CE3C2C" w:rsidRPr="008B3B0D">
        <w:rPr>
          <w:rFonts w:cstheme="minorHAnsi"/>
        </w:rPr>
        <w:t xml:space="preserve">, A., Barreto, P., Vidal, E., 1998. Floresta para </w:t>
      </w:r>
      <w:proofErr w:type="spellStart"/>
      <w:r w:rsidR="00CE3C2C" w:rsidRPr="008B3B0D">
        <w:rPr>
          <w:rFonts w:cstheme="minorHAnsi"/>
        </w:rPr>
        <w:t>sempre</w:t>
      </w:r>
      <w:proofErr w:type="spellEnd"/>
      <w:r w:rsidR="00CE3C2C" w:rsidRPr="008B3B0D">
        <w:rPr>
          <w:rFonts w:cstheme="minorHAnsi"/>
        </w:rPr>
        <w:t xml:space="preserve">. Um manual para a </w:t>
      </w:r>
      <w:proofErr w:type="spellStart"/>
      <w:r w:rsidR="00CE3C2C" w:rsidRPr="008B3B0D">
        <w:rPr>
          <w:rFonts w:cstheme="minorHAnsi"/>
        </w:rPr>
        <w:t>produção</w:t>
      </w:r>
      <w:proofErr w:type="spellEnd"/>
      <w:r w:rsidR="00CE3C2C" w:rsidRPr="008B3B0D">
        <w:rPr>
          <w:rFonts w:cstheme="minorHAnsi"/>
        </w:rPr>
        <w:t xml:space="preserve"> de madeira </w:t>
      </w:r>
      <w:proofErr w:type="spellStart"/>
      <w:r w:rsidR="00CE3C2C" w:rsidRPr="008B3B0D">
        <w:rPr>
          <w:rFonts w:cstheme="minorHAnsi"/>
        </w:rPr>
        <w:t>na</w:t>
      </w:r>
      <w:proofErr w:type="spellEnd"/>
      <w:r w:rsidR="00CE3C2C" w:rsidRPr="008B3B0D">
        <w:rPr>
          <w:rFonts w:cstheme="minorHAnsi"/>
        </w:rPr>
        <w:t xml:space="preserve"> Amazônia. IMAZON, </w:t>
      </w:r>
      <w:proofErr w:type="spellStart"/>
      <w:r w:rsidR="00CE3C2C" w:rsidRPr="008B3B0D">
        <w:rPr>
          <w:rFonts w:cstheme="minorHAnsi"/>
        </w:rPr>
        <w:t>Belém</w:t>
      </w:r>
      <w:proofErr w:type="spellEnd"/>
      <w:r w:rsidR="00CE3C2C" w:rsidRPr="008B3B0D">
        <w:rPr>
          <w:rFonts w:cstheme="minorHAnsi"/>
        </w:rPr>
        <w:t>, Brazil.</w:t>
      </w:r>
    </w:p>
    <w:p w14:paraId="4F55E0A2" w14:textId="43C6E6D2" w:rsidR="00CE3C2C" w:rsidRPr="008B3B0D" w:rsidRDefault="00A27902" w:rsidP="00234ED0">
      <w:pPr>
        <w:spacing w:after="0" w:line="240" w:lineRule="auto"/>
        <w:ind w:left="720" w:hanging="720"/>
        <w:rPr>
          <w:rFonts w:cstheme="minorHAnsi"/>
        </w:rPr>
      </w:pPr>
      <w:hyperlink r:id="rId136" w:anchor="bBIB2" w:history="1">
        <w:proofErr w:type="spellStart"/>
        <w:r w:rsidR="00CE3C2C" w:rsidRPr="008B3B0D">
          <w:rPr>
            <w:rStyle w:val="Hyperlink"/>
            <w:rFonts w:cstheme="minorHAnsi"/>
          </w:rPr>
          <w:t>Appanah</w:t>
        </w:r>
        <w:proofErr w:type="spellEnd"/>
        <w:r w:rsidR="00CE3C2C" w:rsidRPr="008B3B0D">
          <w:rPr>
            <w:rStyle w:val="Hyperlink"/>
            <w:rFonts w:cstheme="minorHAnsi"/>
          </w:rPr>
          <w:t xml:space="preserve"> and Putz, 1984</w:t>
        </w:r>
      </w:hyperlink>
      <w:r w:rsidR="00984FB2" w:rsidRPr="008B3B0D">
        <w:rPr>
          <w:rFonts w:cstheme="minorHAnsi"/>
        </w:rPr>
        <w:t xml:space="preserve"> </w:t>
      </w:r>
      <w:r w:rsidR="00CE3C2C" w:rsidRPr="008B3B0D">
        <w:rPr>
          <w:rFonts w:cstheme="minorHAnsi"/>
        </w:rPr>
        <w:t xml:space="preserve">S </w:t>
      </w:r>
      <w:proofErr w:type="spellStart"/>
      <w:r w:rsidR="00CE3C2C" w:rsidRPr="008B3B0D">
        <w:rPr>
          <w:rFonts w:cstheme="minorHAnsi"/>
        </w:rPr>
        <w:t>Appanah</w:t>
      </w:r>
      <w:proofErr w:type="spellEnd"/>
      <w:r w:rsidR="00CE3C2C" w:rsidRPr="008B3B0D">
        <w:rPr>
          <w:rFonts w:cstheme="minorHAnsi"/>
        </w:rPr>
        <w:t>, F.E Putz</w:t>
      </w:r>
      <w:r w:rsidR="00984FB2" w:rsidRPr="008B3B0D">
        <w:rPr>
          <w:rFonts w:cstheme="minorHAnsi"/>
        </w:rPr>
        <w:t xml:space="preserve"> </w:t>
      </w:r>
      <w:r w:rsidR="00CE3C2C" w:rsidRPr="008B3B0D">
        <w:rPr>
          <w:rFonts w:cstheme="minorHAnsi"/>
          <w:b/>
          <w:bCs/>
        </w:rPr>
        <w:t>Climber abundance in virgin dipterocarp forest and the effect of pre-felling climber cutting on logging damage</w:t>
      </w:r>
      <w:r w:rsidR="00AE2563" w:rsidRPr="008B3B0D">
        <w:rPr>
          <w:rFonts w:cstheme="minorHAnsi"/>
        </w:rPr>
        <w:t xml:space="preserve"> </w:t>
      </w:r>
      <w:r w:rsidR="00CE3C2C" w:rsidRPr="008B3B0D">
        <w:rPr>
          <w:rFonts w:cstheme="minorHAnsi"/>
        </w:rPr>
        <w:t>Malay. For., 47 (1984), pp. 335-342</w:t>
      </w:r>
    </w:p>
    <w:p w14:paraId="0BA7F7BE" w14:textId="3869D6FD" w:rsidR="00CE3C2C" w:rsidRPr="008B3B0D" w:rsidRDefault="00A27902" w:rsidP="00234ED0">
      <w:pPr>
        <w:spacing w:after="0" w:line="240" w:lineRule="auto"/>
        <w:ind w:left="720" w:hanging="720"/>
        <w:rPr>
          <w:rFonts w:cstheme="minorHAnsi"/>
        </w:rPr>
      </w:pPr>
      <w:hyperlink r:id="rId137" w:anchor="bBIB3" w:history="1">
        <w:proofErr w:type="spellStart"/>
        <w:r w:rsidR="00CE3C2C" w:rsidRPr="008B3B0D">
          <w:rPr>
            <w:rStyle w:val="Hyperlink"/>
            <w:rFonts w:cstheme="minorHAnsi"/>
          </w:rPr>
          <w:t>Babweteera</w:t>
        </w:r>
        <w:proofErr w:type="spellEnd"/>
        <w:r w:rsidR="00CE3C2C" w:rsidRPr="008B3B0D">
          <w:rPr>
            <w:rStyle w:val="Hyperlink"/>
            <w:rFonts w:cstheme="minorHAnsi"/>
          </w:rPr>
          <w:t xml:space="preserve"> et al., 2000</w:t>
        </w:r>
      </w:hyperlink>
      <w:r w:rsidR="00984FB2" w:rsidRPr="008B3B0D">
        <w:rPr>
          <w:rFonts w:cstheme="minorHAnsi"/>
        </w:rPr>
        <w:t xml:space="preserve"> </w:t>
      </w:r>
      <w:r w:rsidR="00CE3C2C" w:rsidRPr="008B3B0D">
        <w:rPr>
          <w:rFonts w:cstheme="minorHAnsi"/>
        </w:rPr>
        <w:t xml:space="preserve">F </w:t>
      </w:r>
      <w:proofErr w:type="spellStart"/>
      <w:r w:rsidR="00CE3C2C" w:rsidRPr="008B3B0D">
        <w:rPr>
          <w:rFonts w:cstheme="minorHAnsi"/>
        </w:rPr>
        <w:t>Babweteera</w:t>
      </w:r>
      <w:proofErr w:type="spellEnd"/>
      <w:r w:rsidR="00CE3C2C" w:rsidRPr="008B3B0D">
        <w:rPr>
          <w:rFonts w:cstheme="minorHAnsi"/>
        </w:rPr>
        <w:t xml:space="preserve">, A </w:t>
      </w:r>
      <w:proofErr w:type="spellStart"/>
      <w:r w:rsidR="00CE3C2C" w:rsidRPr="008B3B0D">
        <w:rPr>
          <w:rFonts w:cstheme="minorHAnsi"/>
        </w:rPr>
        <w:t>Plumptre</w:t>
      </w:r>
      <w:proofErr w:type="spellEnd"/>
      <w:r w:rsidR="00CE3C2C" w:rsidRPr="008B3B0D">
        <w:rPr>
          <w:rFonts w:cstheme="minorHAnsi"/>
        </w:rPr>
        <w:t xml:space="preserve">, J </w:t>
      </w:r>
      <w:proofErr w:type="spellStart"/>
      <w:r w:rsidR="00CE3C2C" w:rsidRPr="008B3B0D">
        <w:rPr>
          <w:rFonts w:cstheme="minorHAnsi"/>
        </w:rPr>
        <w:t>Obua</w:t>
      </w:r>
      <w:proofErr w:type="spellEnd"/>
      <w:r w:rsidR="00984FB2" w:rsidRPr="008B3B0D">
        <w:rPr>
          <w:rFonts w:cstheme="minorHAnsi"/>
        </w:rPr>
        <w:t xml:space="preserve"> </w:t>
      </w:r>
      <w:r w:rsidR="00CE3C2C" w:rsidRPr="008B3B0D">
        <w:rPr>
          <w:rFonts w:cstheme="minorHAnsi"/>
          <w:b/>
          <w:bCs/>
        </w:rPr>
        <w:t xml:space="preserve">Effect of gap size and age on climber abundance and diversity in </w:t>
      </w:r>
      <w:proofErr w:type="spellStart"/>
      <w:r w:rsidR="00CE3C2C" w:rsidRPr="008B3B0D">
        <w:rPr>
          <w:rFonts w:cstheme="minorHAnsi"/>
          <w:b/>
          <w:bCs/>
        </w:rPr>
        <w:t>Budongo</w:t>
      </w:r>
      <w:proofErr w:type="spellEnd"/>
      <w:r w:rsidR="00CE3C2C" w:rsidRPr="008B3B0D">
        <w:rPr>
          <w:rFonts w:cstheme="minorHAnsi"/>
          <w:b/>
          <w:bCs/>
        </w:rPr>
        <w:t xml:space="preserve"> Forest Reserve, Uganda</w:t>
      </w:r>
      <w:r w:rsidR="00AE2563" w:rsidRPr="008B3B0D">
        <w:rPr>
          <w:rFonts w:cstheme="minorHAnsi"/>
        </w:rPr>
        <w:t xml:space="preserve"> </w:t>
      </w:r>
      <w:r w:rsidR="00CE3C2C" w:rsidRPr="008B3B0D">
        <w:rPr>
          <w:rFonts w:cstheme="minorHAnsi"/>
        </w:rPr>
        <w:t>African J. Ecol., 38 (2000), pp. 230-237</w:t>
      </w:r>
    </w:p>
    <w:p w14:paraId="7D1CD564" w14:textId="1A8A181E" w:rsidR="00CE3C2C" w:rsidRPr="008B3B0D" w:rsidRDefault="00A27902" w:rsidP="00234ED0">
      <w:pPr>
        <w:spacing w:after="0" w:line="240" w:lineRule="auto"/>
        <w:ind w:left="720" w:hanging="720"/>
        <w:rPr>
          <w:rFonts w:cstheme="minorHAnsi"/>
        </w:rPr>
      </w:pPr>
      <w:hyperlink r:id="rId138" w:anchor="bBIB4" w:history="1">
        <w:r w:rsidR="00CE3C2C" w:rsidRPr="008B3B0D">
          <w:rPr>
            <w:rStyle w:val="Hyperlink"/>
            <w:rFonts w:cstheme="minorHAnsi"/>
          </w:rPr>
          <w:t>Bell, 2001</w:t>
        </w:r>
      </w:hyperlink>
      <w:r w:rsidR="00984FB2" w:rsidRPr="008B3B0D">
        <w:rPr>
          <w:rFonts w:cstheme="minorHAnsi"/>
        </w:rPr>
        <w:t xml:space="preserve"> </w:t>
      </w:r>
      <w:r w:rsidR="00CE3C2C" w:rsidRPr="008B3B0D">
        <w:rPr>
          <w:rFonts w:cstheme="minorHAnsi"/>
        </w:rPr>
        <w:t>D.T Bell</w:t>
      </w:r>
      <w:r w:rsidR="00984FB2" w:rsidRPr="008B3B0D">
        <w:rPr>
          <w:rFonts w:cstheme="minorHAnsi"/>
        </w:rPr>
        <w:t xml:space="preserve"> </w:t>
      </w:r>
      <w:r w:rsidR="00CE3C2C" w:rsidRPr="008B3B0D">
        <w:rPr>
          <w:rFonts w:cstheme="minorHAnsi"/>
          <w:b/>
          <w:bCs/>
        </w:rPr>
        <w:t xml:space="preserve">Ecological response syndromes in the flora of southwestern Australia: fire </w:t>
      </w:r>
      <w:proofErr w:type="spellStart"/>
      <w:r w:rsidR="00CE3C2C" w:rsidRPr="008B3B0D">
        <w:rPr>
          <w:rFonts w:cstheme="minorHAnsi"/>
          <w:b/>
          <w:bCs/>
        </w:rPr>
        <w:t>resprouters</w:t>
      </w:r>
      <w:proofErr w:type="spellEnd"/>
      <w:r w:rsidR="00CE3C2C" w:rsidRPr="008B3B0D">
        <w:rPr>
          <w:rFonts w:cstheme="minorHAnsi"/>
          <w:b/>
          <w:bCs/>
        </w:rPr>
        <w:t xml:space="preserve"> versus </w:t>
      </w:r>
      <w:proofErr w:type="spellStart"/>
      <w:r w:rsidR="00CE3C2C" w:rsidRPr="008B3B0D">
        <w:rPr>
          <w:rFonts w:cstheme="minorHAnsi"/>
          <w:b/>
          <w:bCs/>
        </w:rPr>
        <w:t>reseeders</w:t>
      </w:r>
      <w:proofErr w:type="spellEnd"/>
      <w:r w:rsidR="00AE2563" w:rsidRPr="008B3B0D">
        <w:rPr>
          <w:rFonts w:cstheme="minorHAnsi"/>
        </w:rPr>
        <w:t xml:space="preserve"> </w:t>
      </w:r>
      <w:r w:rsidR="00CE3C2C" w:rsidRPr="008B3B0D">
        <w:rPr>
          <w:rFonts w:cstheme="minorHAnsi"/>
        </w:rPr>
        <w:t>Bot. Rev., 67 (2001), pp. 417-440</w:t>
      </w:r>
    </w:p>
    <w:p w14:paraId="4D9967EC" w14:textId="7F91B92E" w:rsidR="00CE3C2C" w:rsidRPr="008B3B0D" w:rsidRDefault="00A27902" w:rsidP="00234ED0">
      <w:pPr>
        <w:spacing w:after="0" w:line="240" w:lineRule="auto"/>
        <w:ind w:left="720" w:hanging="720"/>
        <w:rPr>
          <w:rFonts w:cstheme="minorHAnsi"/>
        </w:rPr>
      </w:pPr>
      <w:hyperlink r:id="rId139" w:anchor="bBIB5" w:history="1">
        <w:r w:rsidR="00CE3C2C" w:rsidRPr="008B3B0D">
          <w:rPr>
            <w:rStyle w:val="Hyperlink"/>
            <w:rFonts w:cstheme="minorHAnsi"/>
          </w:rPr>
          <w:t>Bond and Midgley, 2001</w:t>
        </w:r>
      </w:hyperlink>
      <w:r w:rsidR="00755F30" w:rsidRPr="008B3B0D">
        <w:rPr>
          <w:rFonts w:cstheme="minorHAnsi"/>
        </w:rPr>
        <w:t xml:space="preserve"> </w:t>
      </w:r>
      <w:r w:rsidR="00CE3C2C" w:rsidRPr="008B3B0D">
        <w:rPr>
          <w:rFonts w:cstheme="minorHAnsi"/>
        </w:rPr>
        <w:t>W.J Bond, J.J Midgley</w:t>
      </w:r>
      <w:r w:rsidR="00755F30" w:rsidRPr="008B3B0D">
        <w:rPr>
          <w:rFonts w:cstheme="minorHAnsi"/>
        </w:rPr>
        <w:t xml:space="preserve"> </w:t>
      </w:r>
      <w:r w:rsidR="00CE3C2C" w:rsidRPr="008B3B0D">
        <w:rPr>
          <w:rFonts w:cstheme="minorHAnsi"/>
          <w:b/>
          <w:bCs/>
        </w:rPr>
        <w:t>Ecology of sprouting in woody plants: the persistence niche</w:t>
      </w:r>
      <w:r>
        <w:rPr>
          <w:rFonts w:cstheme="minorHAnsi"/>
          <w:b/>
          <w:bCs/>
        </w:rPr>
        <w:t xml:space="preserve"> </w:t>
      </w:r>
      <w:r w:rsidR="00CE3C2C" w:rsidRPr="008B3B0D">
        <w:rPr>
          <w:rFonts w:cstheme="minorHAnsi"/>
        </w:rPr>
        <w:t xml:space="preserve">Trends Ecol. </w:t>
      </w:r>
      <w:proofErr w:type="spellStart"/>
      <w:r w:rsidR="00CE3C2C" w:rsidRPr="008B3B0D">
        <w:rPr>
          <w:rFonts w:cstheme="minorHAnsi"/>
        </w:rPr>
        <w:t>Evol</w:t>
      </w:r>
      <w:proofErr w:type="spellEnd"/>
      <w:r w:rsidR="00CE3C2C" w:rsidRPr="008B3B0D">
        <w:rPr>
          <w:rFonts w:cstheme="minorHAnsi"/>
        </w:rPr>
        <w:t>., 16 (2001), pp. 45-51</w:t>
      </w:r>
    </w:p>
    <w:p w14:paraId="5B0B25FA" w14:textId="3F91F194" w:rsidR="00CE3C2C" w:rsidRPr="008B3B0D" w:rsidRDefault="00A27902" w:rsidP="00234ED0">
      <w:pPr>
        <w:spacing w:after="0" w:line="240" w:lineRule="auto"/>
        <w:ind w:left="720" w:hanging="720"/>
        <w:rPr>
          <w:rFonts w:cstheme="minorHAnsi"/>
        </w:rPr>
      </w:pPr>
      <w:hyperlink r:id="rId140" w:anchor="bBIB6" w:history="1">
        <w:r w:rsidR="00CE3C2C" w:rsidRPr="008B3B0D">
          <w:rPr>
            <w:rStyle w:val="Hyperlink"/>
            <w:rFonts w:cstheme="minorHAnsi"/>
          </w:rPr>
          <w:t>Burnham, 2002</w:t>
        </w:r>
      </w:hyperlink>
      <w:r w:rsidR="00AE2563" w:rsidRPr="008B3B0D">
        <w:rPr>
          <w:rFonts w:cstheme="minorHAnsi"/>
        </w:rPr>
        <w:t xml:space="preserve"> </w:t>
      </w:r>
      <w:r w:rsidR="00CE3C2C" w:rsidRPr="008B3B0D">
        <w:rPr>
          <w:rFonts w:cstheme="minorHAnsi"/>
        </w:rPr>
        <w:t>R.J Burnham</w:t>
      </w:r>
      <w:r w:rsidR="00755F30" w:rsidRPr="008B3B0D">
        <w:rPr>
          <w:rFonts w:cstheme="minorHAnsi"/>
        </w:rPr>
        <w:t xml:space="preserve"> </w:t>
      </w:r>
      <w:r w:rsidR="00CE3C2C" w:rsidRPr="008B3B0D">
        <w:rPr>
          <w:rFonts w:cstheme="minorHAnsi"/>
          <w:b/>
          <w:bCs/>
        </w:rPr>
        <w:t xml:space="preserve">Dominance, diversity and distribution of lianas in </w:t>
      </w:r>
      <w:proofErr w:type="spellStart"/>
      <w:r w:rsidR="00CE3C2C" w:rsidRPr="008B3B0D">
        <w:rPr>
          <w:rFonts w:cstheme="minorHAnsi"/>
          <w:b/>
          <w:bCs/>
        </w:rPr>
        <w:t>Yansunı</w:t>
      </w:r>
      <w:proofErr w:type="spellEnd"/>
      <w:r w:rsidR="00CE3C2C" w:rsidRPr="008B3B0D">
        <w:rPr>
          <w:rFonts w:cstheme="minorHAnsi"/>
          <w:b/>
          <w:bCs/>
        </w:rPr>
        <w:t>́, Ecuador: who is on top?</w:t>
      </w:r>
      <w:r w:rsidR="00AE2563" w:rsidRPr="008B3B0D">
        <w:rPr>
          <w:rFonts w:cstheme="minorHAnsi"/>
        </w:rPr>
        <w:t xml:space="preserve"> </w:t>
      </w:r>
      <w:r w:rsidR="00CE3C2C" w:rsidRPr="008B3B0D">
        <w:rPr>
          <w:rFonts w:cstheme="minorHAnsi"/>
        </w:rPr>
        <w:t>J. Trop. Ecol., 18 (2002), pp. 845-864</w:t>
      </w:r>
    </w:p>
    <w:p w14:paraId="1812B475" w14:textId="33B62763" w:rsidR="00CE3C2C" w:rsidRPr="008B3B0D" w:rsidRDefault="00A27902" w:rsidP="00234ED0">
      <w:pPr>
        <w:spacing w:after="0" w:line="240" w:lineRule="auto"/>
        <w:ind w:left="720" w:hanging="720"/>
        <w:rPr>
          <w:rFonts w:cstheme="minorHAnsi"/>
        </w:rPr>
      </w:pPr>
      <w:hyperlink r:id="rId141" w:anchor="bBIB7" w:history="1">
        <w:r w:rsidR="00CE3C2C" w:rsidRPr="008B3B0D">
          <w:rPr>
            <w:rStyle w:val="Hyperlink"/>
            <w:rFonts w:cstheme="minorHAnsi"/>
          </w:rPr>
          <w:t>Clark and Clark, 1990</w:t>
        </w:r>
      </w:hyperlink>
      <w:r w:rsidR="00755F30" w:rsidRPr="008B3B0D">
        <w:rPr>
          <w:rFonts w:cstheme="minorHAnsi"/>
        </w:rPr>
        <w:t xml:space="preserve"> </w:t>
      </w:r>
      <w:r w:rsidR="00CE3C2C" w:rsidRPr="008B3B0D">
        <w:rPr>
          <w:rFonts w:cstheme="minorHAnsi"/>
        </w:rPr>
        <w:t>D.B Clark, D.A Clark</w:t>
      </w:r>
      <w:r w:rsidR="00755F30" w:rsidRPr="008B3B0D">
        <w:rPr>
          <w:rFonts w:cstheme="minorHAnsi"/>
        </w:rPr>
        <w:t xml:space="preserve"> </w:t>
      </w:r>
      <w:r w:rsidR="00CE3C2C" w:rsidRPr="008B3B0D">
        <w:rPr>
          <w:rFonts w:cstheme="minorHAnsi"/>
          <w:b/>
          <w:bCs/>
        </w:rPr>
        <w:t xml:space="preserve">Distribution and effects on tree growth of lianas and woody </w:t>
      </w:r>
      <w:proofErr w:type="spellStart"/>
      <w:r w:rsidR="00CE3C2C" w:rsidRPr="008B3B0D">
        <w:rPr>
          <w:rFonts w:cstheme="minorHAnsi"/>
          <w:b/>
          <w:bCs/>
        </w:rPr>
        <w:t>hemiepiphytes</w:t>
      </w:r>
      <w:proofErr w:type="spellEnd"/>
      <w:r w:rsidR="00CE3C2C" w:rsidRPr="008B3B0D">
        <w:rPr>
          <w:rFonts w:cstheme="minorHAnsi"/>
          <w:b/>
          <w:bCs/>
        </w:rPr>
        <w:t xml:space="preserve"> in a Costa Rican tropical wet forest</w:t>
      </w:r>
      <w:r w:rsidR="00AE2563" w:rsidRPr="008B3B0D">
        <w:rPr>
          <w:rFonts w:cstheme="minorHAnsi"/>
        </w:rPr>
        <w:t xml:space="preserve"> </w:t>
      </w:r>
      <w:r w:rsidR="00CE3C2C" w:rsidRPr="008B3B0D">
        <w:rPr>
          <w:rFonts w:cstheme="minorHAnsi"/>
        </w:rPr>
        <w:t>J. Trop. Ecol., 6 (1990), pp. 321-331</w:t>
      </w:r>
    </w:p>
    <w:p w14:paraId="2BEE4FF7" w14:textId="3D6E693C" w:rsidR="00CE3C2C" w:rsidRPr="008B3B0D" w:rsidRDefault="00A27902" w:rsidP="00234ED0">
      <w:pPr>
        <w:spacing w:after="0" w:line="240" w:lineRule="auto"/>
        <w:ind w:left="720" w:hanging="720"/>
        <w:rPr>
          <w:rFonts w:cstheme="minorHAnsi"/>
        </w:rPr>
      </w:pPr>
      <w:hyperlink r:id="rId142" w:anchor="bBIB8" w:history="1">
        <w:proofErr w:type="spellStart"/>
        <w:r w:rsidR="00CE3C2C" w:rsidRPr="008B3B0D">
          <w:rPr>
            <w:rStyle w:val="Hyperlink"/>
            <w:rFonts w:cstheme="minorHAnsi"/>
          </w:rPr>
          <w:t>d’Oliveira</w:t>
        </w:r>
        <w:proofErr w:type="spellEnd"/>
        <w:r w:rsidR="00CE3C2C" w:rsidRPr="008B3B0D">
          <w:rPr>
            <w:rStyle w:val="Hyperlink"/>
            <w:rFonts w:cstheme="minorHAnsi"/>
          </w:rPr>
          <w:t xml:space="preserve"> and </w:t>
        </w:r>
        <w:proofErr w:type="spellStart"/>
        <w:r w:rsidR="00CE3C2C" w:rsidRPr="008B3B0D">
          <w:rPr>
            <w:rStyle w:val="Hyperlink"/>
            <w:rFonts w:cstheme="minorHAnsi"/>
          </w:rPr>
          <w:t>Braz</w:t>
        </w:r>
        <w:proofErr w:type="spellEnd"/>
        <w:r w:rsidR="00CE3C2C" w:rsidRPr="008B3B0D">
          <w:rPr>
            <w:rStyle w:val="Hyperlink"/>
            <w:rFonts w:cstheme="minorHAnsi"/>
          </w:rPr>
          <w:t>, 1995</w:t>
        </w:r>
      </w:hyperlink>
      <w:r w:rsidR="00755F30" w:rsidRPr="008B3B0D">
        <w:rPr>
          <w:rFonts w:cstheme="minorHAnsi"/>
        </w:rPr>
        <w:t xml:space="preserve"> </w:t>
      </w:r>
      <w:r w:rsidR="00CE3C2C" w:rsidRPr="008B3B0D">
        <w:rPr>
          <w:rFonts w:cstheme="minorHAnsi"/>
        </w:rPr>
        <w:t xml:space="preserve">M.V.N </w:t>
      </w:r>
      <w:proofErr w:type="spellStart"/>
      <w:r w:rsidR="00CE3C2C" w:rsidRPr="008B3B0D">
        <w:rPr>
          <w:rFonts w:cstheme="minorHAnsi"/>
        </w:rPr>
        <w:t>d’Oliveira</w:t>
      </w:r>
      <w:proofErr w:type="spellEnd"/>
      <w:r w:rsidR="00CE3C2C" w:rsidRPr="008B3B0D">
        <w:rPr>
          <w:rFonts w:cstheme="minorHAnsi"/>
        </w:rPr>
        <w:t xml:space="preserve">, E.M </w:t>
      </w:r>
      <w:proofErr w:type="spellStart"/>
      <w:r w:rsidR="00CE3C2C" w:rsidRPr="008B3B0D">
        <w:rPr>
          <w:rFonts w:cstheme="minorHAnsi"/>
        </w:rPr>
        <w:t>Braz</w:t>
      </w:r>
      <w:proofErr w:type="spellEnd"/>
      <w:r w:rsidR="00755F30" w:rsidRPr="008B3B0D">
        <w:rPr>
          <w:rFonts w:cstheme="minorHAnsi"/>
        </w:rPr>
        <w:t xml:space="preserve"> </w:t>
      </w:r>
      <w:r w:rsidR="00CE3C2C" w:rsidRPr="008B3B0D">
        <w:rPr>
          <w:rFonts w:cstheme="minorHAnsi"/>
          <w:b/>
          <w:bCs/>
        </w:rPr>
        <w:t>Reduction of damage to tropical moist forest through planned harvesting</w:t>
      </w:r>
      <w:r w:rsidR="00AE2563" w:rsidRPr="008B3B0D">
        <w:rPr>
          <w:rFonts w:cstheme="minorHAnsi"/>
        </w:rPr>
        <w:t xml:space="preserve"> </w:t>
      </w:r>
      <w:proofErr w:type="spellStart"/>
      <w:r w:rsidR="00CE3C2C" w:rsidRPr="008B3B0D">
        <w:rPr>
          <w:rFonts w:cstheme="minorHAnsi"/>
        </w:rPr>
        <w:t>Commun</w:t>
      </w:r>
      <w:proofErr w:type="spellEnd"/>
      <w:r w:rsidR="00CE3C2C" w:rsidRPr="008B3B0D">
        <w:rPr>
          <w:rFonts w:cstheme="minorHAnsi"/>
        </w:rPr>
        <w:t>. For. Rev., 74 (1995), pp. 208-210</w:t>
      </w:r>
    </w:p>
    <w:p w14:paraId="2B470A79" w14:textId="1FBBA362" w:rsidR="00CE3C2C" w:rsidRPr="008B3B0D" w:rsidRDefault="00A27902" w:rsidP="00234ED0">
      <w:pPr>
        <w:spacing w:after="0" w:line="240" w:lineRule="auto"/>
        <w:ind w:left="720" w:hanging="720"/>
        <w:rPr>
          <w:rFonts w:cstheme="minorHAnsi"/>
        </w:rPr>
      </w:pPr>
      <w:hyperlink r:id="rId143" w:anchor="bBIB9" w:history="1">
        <w:r w:rsidR="00CE3C2C" w:rsidRPr="008B3B0D">
          <w:rPr>
            <w:rStyle w:val="Hyperlink"/>
            <w:rFonts w:cstheme="minorHAnsi"/>
          </w:rPr>
          <w:t xml:space="preserve">Del </w:t>
        </w:r>
        <w:proofErr w:type="spellStart"/>
        <w:r w:rsidR="00CE3C2C" w:rsidRPr="008B3B0D">
          <w:rPr>
            <w:rStyle w:val="Hyperlink"/>
            <w:rFonts w:cstheme="minorHAnsi"/>
          </w:rPr>
          <w:t>Tredici</w:t>
        </w:r>
        <w:proofErr w:type="spellEnd"/>
        <w:r w:rsidR="00CE3C2C" w:rsidRPr="008B3B0D">
          <w:rPr>
            <w:rStyle w:val="Hyperlink"/>
            <w:rFonts w:cstheme="minorHAnsi"/>
          </w:rPr>
          <w:t>, 2001</w:t>
        </w:r>
      </w:hyperlink>
      <w:r w:rsidR="00755F30" w:rsidRPr="008B3B0D">
        <w:rPr>
          <w:rFonts w:cstheme="minorHAnsi"/>
        </w:rPr>
        <w:t xml:space="preserve"> </w:t>
      </w:r>
      <w:r w:rsidR="00CE3C2C" w:rsidRPr="008B3B0D">
        <w:rPr>
          <w:rFonts w:cstheme="minorHAnsi"/>
        </w:rPr>
        <w:t xml:space="preserve">P Del </w:t>
      </w:r>
      <w:proofErr w:type="spellStart"/>
      <w:r w:rsidR="00CE3C2C" w:rsidRPr="008B3B0D">
        <w:rPr>
          <w:rFonts w:cstheme="minorHAnsi"/>
        </w:rPr>
        <w:t>Tredici</w:t>
      </w:r>
      <w:proofErr w:type="spellEnd"/>
      <w:r w:rsidR="00755F30" w:rsidRPr="008B3B0D">
        <w:rPr>
          <w:rFonts w:cstheme="minorHAnsi"/>
        </w:rPr>
        <w:t xml:space="preserve"> </w:t>
      </w:r>
      <w:r w:rsidR="00CE3C2C" w:rsidRPr="008B3B0D">
        <w:rPr>
          <w:rFonts w:cstheme="minorHAnsi"/>
          <w:b/>
          <w:bCs/>
        </w:rPr>
        <w:t>Sprouting in temperate trees: a morphological and ecological review</w:t>
      </w:r>
      <w:r w:rsidR="00AE2563" w:rsidRPr="008B3B0D">
        <w:rPr>
          <w:rFonts w:cstheme="minorHAnsi"/>
        </w:rPr>
        <w:t xml:space="preserve"> </w:t>
      </w:r>
      <w:r w:rsidR="00CE3C2C" w:rsidRPr="008B3B0D">
        <w:rPr>
          <w:rFonts w:cstheme="minorHAnsi"/>
        </w:rPr>
        <w:t>Bot. Rev., 67 (2001), pp. 121-140</w:t>
      </w:r>
    </w:p>
    <w:p w14:paraId="042B84D4" w14:textId="13F43C37" w:rsidR="00CE3C2C" w:rsidRPr="008B3B0D" w:rsidRDefault="00A27902" w:rsidP="00234ED0">
      <w:pPr>
        <w:spacing w:after="0" w:line="240" w:lineRule="auto"/>
        <w:ind w:left="720" w:hanging="720"/>
        <w:rPr>
          <w:rFonts w:cstheme="minorHAnsi"/>
        </w:rPr>
      </w:pPr>
      <w:hyperlink r:id="rId144" w:anchor="bBIB10" w:history="1">
        <w:r w:rsidR="00CE3C2C" w:rsidRPr="008B3B0D">
          <w:rPr>
            <w:rStyle w:val="Hyperlink"/>
            <w:rFonts w:cstheme="minorHAnsi"/>
          </w:rPr>
          <w:t>DeWalt et al., 2000</w:t>
        </w:r>
      </w:hyperlink>
      <w:r w:rsidR="00755F30" w:rsidRPr="008B3B0D">
        <w:rPr>
          <w:rFonts w:cstheme="minorHAnsi"/>
        </w:rPr>
        <w:t xml:space="preserve"> </w:t>
      </w:r>
      <w:r w:rsidR="00CE3C2C" w:rsidRPr="008B3B0D">
        <w:rPr>
          <w:rFonts w:cstheme="minorHAnsi"/>
        </w:rPr>
        <w:t>S.J DeWalt, S.A Schnitzer, J.S Denslow</w:t>
      </w:r>
      <w:r w:rsidR="00755F30" w:rsidRPr="008B3B0D">
        <w:rPr>
          <w:rFonts w:cstheme="minorHAnsi"/>
        </w:rPr>
        <w:t xml:space="preserve"> </w:t>
      </w:r>
      <w:r w:rsidR="00CE3C2C" w:rsidRPr="008B3B0D">
        <w:rPr>
          <w:rFonts w:cstheme="minorHAnsi"/>
          <w:b/>
          <w:bCs/>
        </w:rPr>
        <w:t xml:space="preserve">Density and diversity of lianas along a </w:t>
      </w:r>
      <w:proofErr w:type="spellStart"/>
      <w:r w:rsidR="00CE3C2C" w:rsidRPr="008B3B0D">
        <w:rPr>
          <w:rFonts w:cstheme="minorHAnsi"/>
          <w:b/>
          <w:bCs/>
        </w:rPr>
        <w:t>chronosequence</w:t>
      </w:r>
      <w:proofErr w:type="spellEnd"/>
      <w:r w:rsidR="00CE3C2C" w:rsidRPr="008B3B0D">
        <w:rPr>
          <w:rFonts w:cstheme="minorHAnsi"/>
          <w:b/>
          <w:bCs/>
        </w:rPr>
        <w:t xml:space="preserve"> in a central Panamanian lowland forest</w:t>
      </w:r>
      <w:r w:rsidR="00AE2563" w:rsidRPr="008B3B0D">
        <w:rPr>
          <w:rFonts w:cstheme="minorHAnsi"/>
        </w:rPr>
        <w:t xml:space="preserve"> </w:t>
      </w:r>
      <w:r w:rsidR="00CE3C2C" w:rsidRPr="008B3B0D">
        <w:rPr>
          <w:rFonts w:cstheme="minorHAnsi"/>
        </w:rPr>
        <w:t>J. Trop. Ecol., 16 (2000), pp. 1-9</w:t>
      </w:r>
    </w:p>
    <w:p w14:paraId="35064945" w14:textId="4EE4E846" w:rsidR="00CE3C2C" w:rsidRPr="008B3B0D" w:rsidRDefault="00A27902" w:rsidP="00234ED0">
      <w:pPr>
        <w:spacing w:after="0" w:line="240" w:lineRule="auto"/>
        <w:ind w:left="720" w:hanging="720"/>
        <w:rPr>
          <w:rFonts w:cstheme="minorHAnsi"/>
        </w:rPr>
      </w:pPr>
      <w:hyperlink r:id="rId145" w:anchor="bBIB11" w:history="1">
        <w:proofErr w:type="spellStart"/>
        <w:r w:rsidR="00CE3C2C" w:rsidRPr="008B3B0D">
          <w:rPr>
            <w:rStyle w:val="Hyperlink"/>
            <w:rFonts w:cstheme="minorHAnsi"/>
          </w:rPr>
          <w:t>Dillenburg</w:t>
        </w:r>
        <w:proofErr w:type="spellEnd"/>
        <w:r w:rsidR="00CE3C2C" w:rsidRPr="008B3B0D">
          <w:rPr>
            <w:rStyle w:val="Hyperlink"/>
            <w:rFonts w:cstheme="minorHAnsi"/>
          </w:rPr>
          <w:t xml:space="preserve"> et al., 1993</w:t>
        </w:r>
      </w:hyperlink>
      <w:r w:rsidR="00755F30" w:rsidRPr="008B3B0D">
        <w:rPr>
          <w:rFonts w:cstheme="minorHAnsi"/>
        </w:rPr>
        <w:t xml:space="preserve"> </w:t>
      </w:r>
      <w:r w:rsidR="00CE3C2C" w:rsidRPr="008B3B0D">
        <w:rPr>
          <w:rFonts w:cstheme="minorHAnsi"/>
        </w:rPr>
        <w:t xml:space="preserve">L.R </w:t>
      </w:r>
      <w:proofErr w:type="spellStart"/>
      <w:r w:rsidR="00CE3C2C" w:rsidRPr="008B3B0D">
        <w:rPr>
          <w:rFonts w:cstheme="minorHAnsi"/>
        </w:rPr>
        <w:t>Dillenburg</w:t>
      </w:r>
      <w:proofErr w:type="spellEnd"/>
      <w:r w:rsidR="00CE3C2C" w:rsidRPr="008B3B0D">
        <w:rPr>
          <w:rFonts w:cstheme="minorHAnsi"/>
        </w:rPr>
        <w:t xml:space="preserve">, D.F Whigham, A.H </w:t>
      </w:r>
      <w:proofErr w:type="spellStart"/>
      <w:r w:rsidR="00CE3C2C" w:rsidRPr="008B3B0D">
        <w:rPr>
          <w:rFonts w:cstheme="minorHAnsi"/>
        </w:rPr>
        <w:t>Teramura</w:t>
      </w:r>
      <w:proofErr w:type="spellEnd"/>
      <w:r w:rsidR="00CE3C2C" w:rsidRPr="008B3B0D">
        <w:rPr>
          <w:rFonts w:cstheme="minorHAnsi"/>
        </w:rPr>
        <w:t xml:space="preserve">, I.N </w:t>
      </w:r>
      <w:proofErr w:type="spellStart"/>
      <w:r w:rsidR="00CE3C2C" w:rsidRPr="008B3B0D">
        <w:rPr>
          <w:rFonts w:cstheme="minorHAnsi"/>
        </w:rPr>
        <w:t>Forseth</w:t>
      </w:r>
      <w:proofErr w:type="spellEnd"/>
      <w:r w:rsidR="00755F30" w:rsidRPr="008B3B0D">
        <w:rPr>
          <w:rFonts w:cstheme="minorHAnsi"/>
        </w:rPr>
        <w:t xml:space="preserve"> </w:t>
      </w:r>
      <w:r w:rsidR="00CE3C2C" w:rsidRPr="008B3B0D">
        <w:rPr>
          <w:rFonts w:cstheme="minorHAnsi"/>
          <w:b/>
          <w:bCs/>
        </w:rPr>
        <w:t xml:space="preserve">Effects of below- and aboveground competition from the vines </w:t>
      </w:r>
      <w:r w:rsidR="00CE3C2C" w:rsidRPr="008B3B0D">
        <w:rPr>
          <w:rFonts w:cstheme="minorHAnsi"/>
          <w:b/>
          <w:bCs/>
          <w:i/>
          <w:iCs/>
        </w:rPr>
        <w:t>Lonicera japonica</w:t>
      </w:r>
      <w:r w:rsidR="00CE3C2C" w:rsidRPr="008B3B0D">
        <w:rPr>
          <w:rFonts w:cstheme="minorHAnsi"/>
          <w:b/>
          <w:bCs/>
        </w:rPr>
        <w:t xml:space="preserve"> and </w:t>
      </w:r>
      <w:proofErr w:type="spellStart"/>
      <w:r w:rsidR="00CE3C2C" w:rsidRPr="008B3B0D">
        <w:rPr>
          <w:rFonts w:cstheme="minorHAnsi"/>
          <w:b/>
          <w:bCs/>
          <w:i/>
          <w:iCs/>
        </w:rPr>
        <w:t>Parthenocissus</w:t>
      </w:r>
      <w:proofErr w:type="spellEnd"/>
      <w:r w:rsidR="00CE3C2C" w:rsidRPr="008B3B0D">
        <w:rPr>
          <w:rFonts w:cstheme="minorHAnsi"/>
          <w:b/>
          <w:bCs/>
          <w:i/>
          <w:iCs/>
        </w:rPr>
        <w:t xml:space="preserve"> quinquefolia</w:t>
      </w:r>
      <w:r w:rsidR="00CE3C2C" w:rsidRPr="008B3B0D">
        <w:rPr>
          <w:rFonts w:cstheme="minorHAnsi"/>
          <w:b/>
          <w:bCs/>
        </w:rPr>
        <w:t xml:space="preserve"> on the growth of the tree host </w:t>
      </w:r>
      <w:r w:rsidR="00CE3C2C" w:rsidRPr="008B3B0D">
        <w:rPr>
          <w:rFonts w:cstheme="minorHAnsi"/>
          <w:b/>
          <w:bCs/>
          <w:i/>
          <w:iCs/>
        </w:rPr>
        <w:t xml:space="preserve">Liquidambar </w:t>
      </w:r>
      <w:proofErr w:type="spellStart"/>
      <w:r w:rsidR="00CE3C2C" w:rsidRPr="008B3B0D">
        <w:rPr>
          <w:rFonts w:cstheme="minorHAnsi"/>
          <w:b/>
          <w:bCs/>
          <w:i/>
          <w:iCs/>
        </w:rPr>
        <w:t>styraciflua</w:t>
      </w:r>
      <w:proofErr w:type="spellEnd"/>
      <w:r w:rsidR="00AE2563" w:rsidRPr="008B3B0D">
        <w:rPr>
          <w:rFonts w:cstheme="minorHAnsi"/>
        </w:rPr>
        <w:t xml:space="preserve"> </w:t>
      </w:r>
      <w:proofErr w:type="spellStart"/>
      <w:r w:rsidR="00CE3C2C" w:rsidRPr="008B3B0D">
        <w:rPr>
          <w:rFonts w:cstheme="minorHAnsi"/>
        </w:rPr>
        <w:t>Oecologia</w:t>
      </w:r>
      <w:proofErr w:type="spellEnd"/>
      <w:r w:rsidR="00CE3C2C" w:rsidRPr="008B3B0D">
        <w:rPr>
          <w:rFonts w:cstheme="minorHAnsi"/>
        </w:rPr>
        <w:t>, 93 (1993), pp. 48-54</w:t>
      </w:r>
    </w:p>
    <w:p w14:paraId="4AE94C22" w14:textId="15FE4389" w:rsidR="00CE3C2C" w:rsidRPr="008B3B0D" w:rsidRDefault="00A27902" w:rsidP="00234ED0">
      <w:pPr>
        <w:spacing w:after="0" w:line="240" w:lineRule="auto"/>
        <w:ind w:left="720" w:hanging="720"/>
        <w:rPr>
          <w:rFonts w:cstheme="minorHAnsi"/>
        </w:rPr>
      </w:pPr>
      <w:hyperlink r:id="rId146" w:anchor="bBIB12" w:history="1">
        <w:r w:rsidR="00CE3C2C" w:rsidRPr="008B3B0D">
          <w:rPr>
            <w:rStyle w:val="Hyperlink"/>
            <w:rFonts w:cstheme="minorHAnsi"/>
          </w:rPr>
          <w:t>Gentry, 1991a</w:t>
        </w:r>
      </w:hyperlink>
      <w:r w:rsidR="00755F30" w:rsidRPr="008B3B0D">
        <w:rPr>
          <w:rFonts w:cstheme="minorHAnsi"/>
        </w:rPr>
        <w:t xml:space="preserve"> </w:t>
      </w:r>
      <w:r w:rsidR="00CE3C2C" w:rsidRPr="008B3B0D">
        <w:rPr>
          <w:rFonts w:cstheme="minorHAnsi"/>
        </w:rPr>
        <w:t>Gentry, A.H., 1991a. The distribution and evolution of climbing plants. In: Putz, F.E., Mooney, H.A. (Eds.), The Biology of Vines. Cambridge University Press, Cambridge, UK, pp. 3–49.</w:t>
      </w:r>
    </w:p>
    <w:p w14:paraId="35F737B8" w14:textId="7632810F" w:rsidR="00CE3C2C" w:rsidRPr="008B3B0D" w:rsidRDefault="00A27902" w:rsidP="00234ED0">
      <w:pPr>
        <w:spacing w:after="0" w:line="240" w:lineRule="auto"/>
        <w:ind w:left="720" w:hanging="720"/>
        <w:rPr>
          <w:rFonts w:cstheme="minorHAnsi"/>
        </w:rPr>
      </w:pPr>
      <w:hyperlink r:id="rId147" w:anchor="bBIB13" w:history="1">
        <w:proofErr w:type="spellStart"/>
        <w:r w:rsidR="00CE3C2C" w:rsidRPr="008B3B0D">
          <w:rPr>
            <w:rStyle w:val="Hyperlink"/>
            <w:rFonts w:cstheme="minorHAnsi"/>
          </w:rPr>
          <w:t>Gerwing</w:t>
        </w:r>
        <w:proofErr w:type="spellEnd"/>
        <w:r w:rsidR="00CE3C2C" w:rsidRPr="008B3B0D">
          <w:rPr>
            <w:rStyle w:val="Hyperlink"/>
            <w:rFonts w:cstheme="minorHAnsi"/>
          </w:rPr>
          <w:t>, 2001</w:t>
        </w:r>
      </w:hyperlink>
      <w:r w:rsidR="00755F30" w:rsidRPr="008B3B0D">
        <w:rPr>
          <w:rFonts w:cstheme="minorHAnsi"/>
        </w:rPr>
        <w:t xml:space="preserve"> </w:t>
      </w:r>
      <w:r w:rsidR="00CE3C2C" w:rsidRPr="008B3B0D">
        <w:rPr>
          <w:rFonts w:cstheme="minorHAnsi"/>
        </w:rPr>
        <w:t xml:space="preserve">J.J </w:t>
      </w:r>
      <w:proofErr w:type="spellStart"/>
      <w:r w:rsidR="00CE3C2C" w:rsidRPr="008B3B0D">
        <w:rPr>
          <w:rFonts w:cstheme="minorHAnsi"/>
        </w:rPr>
        <w:t>Gerwing</w:t>
      </w:r>
      <w:proofErr w:type="spellEnd"/>
      <w:r w:rsidR="00755F30" w:rsidRPr="008B3B0D">
        <w:rPr>
          <w:rFonts w:cstheme="minorHAnsi"/>
        </w:rPr>
        <w:t xml:space="preserve"> </w:t>
      </w:r>
      <w:r w:rsidR="00CE3C2C" w:rsidRPr="008B3B0D">
        <w:rPr>
          <w:rFonts w:cstheme="minorHAnsi"/>
          <w:b/>
          <w:bCs/>
        </w:rPr>
        <w:t>Testing liana cutting and controlled burning as silvicultural treatments for a logged forest in eastern Amazon</w:t>
      </w:r>
      <w:r w:rsidR="00AE2563" w:rsidRPr="008B3B0D">
        <w:rPr>
          <w:rFonts w:cstheme="minorHAnsi"/>
        </w:rPr>
        <w:t xml:space="preserve"> </w:t>
      </w:r>
      <w:r w:rsidR="00CE3C2C" w:rsidRPr="008B3B0D">
        <w:rPr>
          <w:rFonts w:cstheme="minorHAnsi"/>
        </w:rPr>
        <w:t>J. Appl. Ecol., 38 (2001), pp. 1264-1276</w:t>
      </w:r>
    </w:p>
    <w:p w14:paraId="2D02CB04" w14:textId="0647A2F1" w:rsidR="00CE3C2C" w:rsidRPr="008B3B0D" w:rsidRDefault="00A27902" w:rsidP="00234ED0">
      <w:pPr>
        <w:spacing w:after="0" w:line="240" w:lineRule="auto"/>
        <w:ind w:left="720" w:hanging="720"/>
        <w:rPr>
          <w:rFonts w:cstheme="minorHAnsi"/>
        </w:rPr>
      </w:pPr>
      <w:hyperlink r:id="rId148" w:anchor="bBIB14" w:history="1">
        <w:proofErr w:type="spellStart"/>
        <w:r w:rsidR="00CE3C2C" w:rsidRPr="008B3B0D">
          <w:rPr>
            <w:rStyle w:val="Hyperlink"/>
            <w:rFonts w:cstheme="minorHAnsi"/>
          </w:rPr>
          <w:t>Gerwing</w:t>
        </w:r>
        <w:proofErr w:type="spellEnd"/>
        <w:r w:rsidR="00CE3C2C" w:rsidRPr="008B3B0D">
          <w:rPr>
            <w:rStyle w:val="Hyperlink"/>
            <w:rFonts w:cstheme="minorHAnsi"/>
          </w:rPr>
          <w:t xml:space="preserve"> and Vidal, 2002</w:t>
        </w:r>
      </w:hyperlink>
      <w:r w:rsidR="00755F30" w:rsidRPr="008B3B0D">
        <w:rPr>
          <w:rFonts w:cstheme="minorHAnsi"/>
        </w:rPr>
        <w:t xml:space="preserve"> </w:t>
      </w:r>
      <w:r w:rsidR="00CE3C2C" w:rsidRPr="008B3B0D">
        <w:rPr>
          <w:rFonts w:cstheme="minorHAnsi"/>
        </w:rPr>
        <w:t xml:space="preserve">J.J </w:t>
      </w:r>
      <w:proofErr w:type="spellStart"/>
      <w:r w:rsidR="00CE3C2C" w:rsidRPr="008B3B0D">
        <w:rPr>
          <w:rFonts w:cstheme="minorHAnsi"/>
        </w:rPr>
        <w:t>Gerwing</w:t>
      </w:r>
      <w:proofErr w:type="spellEnd"/>
      <w:r w:rsidR="00CE3C2C" w:rsidRPr="008B3B0D">
        <w:rPr>
          <w:rFonts w:cstheme="minorHAnsi"/>
        </w:rPr>
        <w:t>, E Vidal</w:t>
      </w:r>
      <w:r w:rsidR="00AE2563" w:rsidRPr="008B3B0D">
        <w:rPr>
          <w:rFonts w:cstheme="minorHAnsi"/>
        </w:rPr>
        <w:t xml:space="preserve"> </w:t>
      </w:r>
      <w:r w:rsidR="00CE3C2C" w:rsidRPr="008B3B0D">
        <w:rPr>
          <w:rFonts w:cstheme="minorHAnsi"/>
          <w:b/>
          <w:bCs/>
        </w:rPr>
        <w:t>Changes in liana abundance and species diversity eight years after liana cutting and logging in an eastern Amazonian forest</w:t>
      </w:r>
      <w:r w:rsidR="00AE2563" w:rsidRPr="008B3B0D">
        <w:rPr>
          <w:rFonts w:cstheme="minorHAnsi"/>
        </w:rPr>
        <w:t xml:space="preserve"> </w:t>
      </w:r>
      <w:proofErr w:type="spellStart"/>
      <w:r w:rsidR="00CE3C2C" w:rsidRPr="008B3B0D">
        <w:rPr>
          <w:rFonts w:cstheme="minorHAnsi"/>
        </w:rPr>
        <w:t>Conserv</w:t>
      </w:r>
      <w:proofErr w:type="spellEnd"/>
      <w:r w:rsidR="00CE3C2C" w:rsidRPr="008B3B0D">
        <w:rPr>
          <w:rFonts w:cstheme="minorHAnsi"/>
        </w:rPr>
        <w:t>. Biol., 16 (2002), pp. 544-548</w:t>
      </w:r>
    </w:p>
    <w:p w14:paraId="393FCCE8" w14:textId="66E7BCE6" w:rsidR="00CE3C2C" w:rsidRPr="008B3B0D" w:rsidRDefault="00A27902" w:rsidP="00234ED0">
      <w:pPr>
        <w:spacing w:after="0" w:line="240" w:lineRule="auto"/>
        <w:ind w:left="720" w:hanging="720"/>
        <w:rPr>
          <w:rFonts w:cstheme="minorHAnsi"/>
        </w:rPr>
      </w:pPr>
      <w:hyperlink r:id="rId149" w:anchor="bBIB15" w:history="1">
        <w:proofErr w:type="spellStart"/>
        <w:r w:rsidR="00CE3C2C" w:rsidRPr="008B3B0D">
          <w:rPr>
            <w:rStyle w:val="Hyperlink"/>
            <w:rFonts w:cstheme="minorHAnsi"/>
          </w:rPr>
          <w:t>Guigonis</w:t>
        </w:r>
        <w:proofErr w:type="spellEnd"/>
        <w:r w:rsidR="00CE3C2C" w:rsidRPr="008B3B0D">
          <w:rPr>
            <w:rStyle w:val="Hyperlink"/>
            <w:rFonts w:cstheme="minorHAnsi"/>
          </w:rPr>
          <w:t>, 1978</w:t>
        </w:r>
      </w:hyperlink>
      <w:r w:rsidR="00AE2563" w:rsidRPr="008B3B0D">
        <w:rPr>
          <w:rFonts w:cstheme="minorHAnsi"/>
        </w:rPr>
        <w:t xml:space="preserve"> </w:t>
      </w:r>
      <w:proofErr w:type="spellStart"/>
      <w:r w:rsidR="00CE3C2C" w:rsidRPr="008B3B0D">
        <w:rPr>
          <w:rFonts w:cstheme="minorHAnsi"/>
        </w:rPr>
        <w:t>Guigonis</w:t>
      </w:r>
      <w:proofErr w:type="spellEnd"/>
      <w:r w:rsidR="00CE3C2C" w:rsidRPr="008B3B0D">
        <w:rPr>
          <w:rFonts w:cstheme="minorHAnsi"/>
        </w:rPr>
        <w:t xml:space="preserve">, E.R., 1978. </w:t>
      </w:r>
      <w:proofErr w:type="spellStart"/>
      <w:r w:rsidR="00CE3C2C" w:rsidRPr="008B3B0D">
        <w:rPr>
          <w:rFonts w:cstheme="minorHAnsi"/>
        </w:rPr>
        <w:t>Mémento</w:t>
      </w:r>
      <w:proofErr w:type="spellEnd"/>
      <w:r w:rsidR="00CE3C2C" w:rsidRPr="008B3B0D">
        <w:rPr>
          <w:rFonts w:cstheme="minorHAnsi"/>
        </w:rPr>
        <w:t xml:space="preserve"> du </w:t>
      </w:r>
      <w:proofErr w:type="spellStart"/>
      <w:r w:rsidR="00CE3C2C" w:rsidRPr="008B3B0D">
        <w:rPr>
          <w:rFonts w:cstheme="minorHAnsi"/>
        </w:rPr>
        <w:t>forestier</w:t>
      </w:r>
      <w:proofErr w:type="spellEnd"/>
      <w:r w:rsidR="00CE3C2C" w:rsidRPr="008B3B0D">
        <w:rPr>
          <w:rFonts w:cstheme="minorHAnsi"/>
        </w:rPr>
        <w:t xml:space="preserve">. Série Techniques rurales </w:t>
      </w:r>
      <w:proofErr w:type="spellStart"/>
      <w:r w:rsidR="00CE3C2C" w:rsidRPr="008B3B0D">
        <w:rPr>
          <w:rFonts w:cstheme="minorHAnsi"/>
        </w:rPr>
        <w:t>en</w:t>
      </w:r>
      <w:proofErr w:type="spellEnd"/>
      <w:r w:rsidR="00CE3C2C" w:rsidRPr="008B3B0D">
        <w:rPr>
          <w:rFonts w:cstheme="minorHAnsi"/>
        </w:rPr>
        <w:t xml:space="preserve"> Afrique, 2ème ed. </w:t>
      </w:r>
      <w:proofErr w:type="spellStart"/>
      <w:r w:rsidR="00CE3C2C" w:rsidRPr="008B3B0D">
        <w:rPr>
          <w:rFonts w:cstheme="minorHAnsi"/>
        </w:rPr>
        <w:t>Ministère</w:t>
      </w:r>
      <w:proofErr w:type="spellEnd"/>
      <w:r w:rsidR="00CE3C2C" w:rsidRPr="008B3B0D">
        <w:rPr>
          <w:rFonts w:cstheme="minorHAnsi"/>
        </w:rPr>
        <w:t xml:space="preserve"> de la </w:t>
      </w:r>
      <w:proofErr w:type="spellStart"/>
      <w:r w:rsidR="00CE3C2C" w:rsidRPr="008B3B0D">
        <w:rPr>
          <w:rFonts w:cstheme="minorHAnsi"/>
        </w:rPr>
        <w:t>Coopération</w:t>
      </w:r>
      <w:proofErr w:type="spellEnd"/>
      <w:r w:rsidR="00CE3C2C" w:rsidRPr="008B3B0D">
        <w:rPr>
          <w:rFonts w:cstheme="minorHAnsi"/>
        </w:rPr>
        <w:t>, Paris, France.</w:t>
      </w:r>
    </w:p>
    <w:p w14:paraId="1BD23429" w14:textId="47E7B3FB" w:rsidR="00CE3C2C" w:rsidRPr="008B3B0D" w:rsidRDefault="00A27902" w:rsidP="00234ED0">
      <w:pPr>
        <w:spacing w:after="0" w:line="240" w:lineRule="auto"/>
        <w:ind w:left="720" w:hanging="720"/>
        <w:rPr>
          <w:rFonts w:cstheme="minorHAnsi"/>
        </w:rPr>
      </w:pPr>
      <w:hyperlink r:id="rId150" w:anchor="bBIB16" w:history="1">
        <w:r w:rsidR="00CE3C2C" w:rsidRPr="008B3B0D">
          <w:rPr>
            <w:rStyle w:val="Hyperlink"/>
            <w:rFonts w:cstheme="minorHAnsi"/>
          </w:rPr>
          <w:t>Horvitz et al., 1998</w:t>
        </w:r>
      </w:hyperlink>
      <w:r w:rsidR="00AE2563" w:rsidRPr="008B3B0D">
        <w:rPr>
          <w:rFonts w:cstheme="minorHAnsi"/>
        </w:rPr>
        <w:t xml:space="preserve"> </w:t>
      </w:r>
      <w:r w:rsidR="00CE3C2C" w:rsidRPr="008B3B0D">
        <w:rPr>
          <w:rFonts w:cstheme="minorHAnsi"/>
        </w:rPr>
        <w:t>C Horvitz, J.B Pascarella, S McMann, A Freedman, R.H Hofstetter</w:t>
      </w:r>
      <w:r w:rsidR="001127B1" w:rsidRPr="008B3B0D">
        <w:rPr>
          <w:rFonts w:cstheme="minorHAnsi"/>
        </w:rPr>
        <w:t xml:space="preserve"> </w:t>
      </w:r>
      <w:r w:rsidR="00CE3C2C" w:rsidRPr="008B3B0D">
        <w:rPr>
          <w:rFonts w:cstheme="minorHAnsi"/>
          <w:b/>
          <w:bCs/>
        </w:rPr>
        <w:t xml:space="preserve">Regeneration guilds of invasive non-indigenous plants in </w:t>
      </w:r>
      <w:proofErr w:type="spellStart"/>
      <w:r w:rsidR="00CE3C2C" w:rsidRPr="008B3B0D">
        <w:rPr>
          <w:rFonts w:cstheme="minorHAnsi"/>
          <w:b/>
          <w:bCs/>
        </w:rPr>
        <w:t>hurrican</w:t>
      </w:r>
      <w:proofErr w:type="spellEnd"/>
      <w:r w:rsidR="00CE3C2C" w:rsidRPr="008B3B0D">
        <w:rPr>
          <w:rFonts w:cstheme="minorHAnsi"/>
          <w:b/>
          <w:bCs/>
        </w:rPr>
        <w:t>-affected subtropical hardwood forests</w:t>
      </w:r>
      <w:r w:rsidR="001127B1" w:rsidRPr="008B3B0D">
        <w:rPr>
          <w:rFonts w:cstheme="minorHAnsi"/>
        </w:rPr>
        <w:t xml:space="preserve"> </w:t>
      </w:r>
      <w:r w:rsidR="00CE3C2C" w:rsidRPr="008B3B0D">
        <w:rPr>
          <w:rFonts w:cstheme="minorHAnsi"/>
        </w:rPr>
        <w:t>Ecol. Appl., 8 (1998), pp. 947-974</w:t>
      </w:r>
    </w:p>
    <w:p w14:paraId="75EFE4CA" w14:textId="1EF0861E" w:rsidR="00CE3C2C" w:rsidRPr="008B3B0D" w:rsidRDefault="00A27902" w:rsidP="00234ED0">
      <w:pPr>
        <w:spacing w:after="0" w:line="240" w:lineRule="auto"/>
        <w:ind w:left="720" w:hanging="720"/>
        <w:rPr>
          <w:rFonts w:cstheme="minorHAnsi"/>
        </w:rPr>
      </w:pPr>
      <w:hyperlink r:id="rId151" w:anchor="bBIB17" w:history="1">
        <w:proofErr w:type="spellStart"/>
        <w:r w:rsidR="00CE3C2C" w:rsidRPr="008B3B0D">
          <w:rPr>
            <w:rStyle w:val="Hyperlink"/>
            <w:rFonts w:cstheme="minorHAnsi"/>
          </w:rPr>
          <w:t>Jonkers</w:t>
        </w:r>
        <w:proofErr w:type="spellEnd"/>
        <w:r w:rsidR="00CE3C2C" w:rsidRPr="008B3B0D">
          <w:rPr>
            <w:rStyle w:val="Hyperlink"/>
            <w:rFonts w:cstheme="minorHAnsi"/>
          </w:rPr>
          <w:t xml:space="preserve"> and Van </w:t>
        </w:r>
        <w:proofErr w:type="spellStart"/>
        <w:r w:rsidR="00CE3C2C" w:rsidRPr="008B3B0D">
          <w:rPr>
            <w:rStyle w:val="Hyperlink"/>
            <w:rFonts w:cstheme="minorHAnsi"/>
          </w:rPr>
          <w:t>Leersum</w:t>
        </w:r>
        <w:proofErr w:type="spellEnd"/>
        <w:r w:rsidR="00CE3C2C" w:rsidRPr="008B3B0D">
          <w:rPr>
            <w:rStyle w:val="Hyperlink"/>
            <w:rFonts w:cstheme="minorHAnsi"/>
          </w:rPr>
          <w:t>, 2000</w:t>
        </w:r>
      </w:hyperlink>
      <w:r w:rsidR="001127B1" w:rsidRPr="008B3B0D">
        <w:rPr>
          <w:rFonts w:cstheme="minorHAnsi"/>
        </w:rPr>
        <w:t xml:space="preserve"> </w:t>
      </w:r>
      <w:r w:rsidR="00CE3C2C" w:rsidRPr="008B3B0D">
        <w:rPr>
          <w:rFonts w:cstheme="minorHAnsi"/>
        </w:rPr>
        <w:t xml:space="preserve">W.B.J </w:t>
      </w:r>
      <w:proofErr w:type="spellStart"/>
      <w:r w:rsidR="00CE3C2C" w:rsidRPr="008B3B0D">
        <w:rPr>
          <w:rFonts w:cstheme="minorHAnsi"/>
        </w:rPr>
        <w:t>Jonkers</w:t>
      </w:r>
      <w:proofErr w:type="spellEnd"/>
      <w:r w:rsidR="00CE3C2C" w:rsidRPr="008B3B0D">
        <w:rPr>
          <w:rFonts w:cstheme="minorHAnsi"/>
        </w:rPr>
        <w:t xml:space="preserve">, G.J.R Van </w:t>
      </w:r>
      <w:proofErr w:type="spellStart"/>
      <w:r w:rsidR="00CE3C2C" w:rsidRPr="008B3B0D">
        <w:rPr>
          <w:rFonts w:cstheme="minorHAnsi"/>
        </w:rPr>
        <w:t>Leersum</w:t>
      </w:r>
      <w:proofErr w:type="spellEnd"/>
      <w:r w:rsidR="001127B1" w:rsidRPr="008B3B0D">
        <w:rPr>
          <w:rFonts w:cstheme="minorHAnsi"/>
        </w:rPr>
        <w:t xml:space="preserve"> </w:t>
      </w:r>
      <w:r w:rsidR="00CE3C2C" w:rsidRPr="008B3B0D">
        <w:rPr>
          <w:rFonts w:cstheme="minorHAnsi"/>
          <w:b/>
          <w:bCs/>
        </w:rPr>
        <w:t>Logging in south Cameroon: current methods and opportunities for improvement</w:t>
      </w:r>
      <w:r w:rsidR="001127B1" w:rsidRPr="008B3B0D">
        <w:rPr>
          <w:rFonts w:cstheme="minorHAnsi"/>
        </w:rPr>
        <w:t xml:space="preserve"> </w:t>
      </w:r>
      <w:r w:rsidR="00CE3C2C" w:rsidRPr="008B3B0D">
        <w:rPr>
          <w:rFonts w:cstheme="minorHAnsi"/>
        </w:rPr>
        <w:t>Int. For. Rev., 2 (2000), pp. 11-16</w:t>
      </w:r>
    </w:p>
    <w:p w14:paraId="2C914BB0" w14:textId="57E099C6" w:rsidR="00CE3C2C" w:rsidRPr="008B3B0D" w:rsidRDefault="00A27902" w:rsidP="00234ED0">
      <w:pPr>
        <w:spacing w:after="0" w:line="240" w:lineRule="auto"/>
        <w:ind w:left="720" w:hanging="720"/>
        <w:rPr>
          <w:rFonts w:cstheme="minorHAnsi"/>
        </w:rPr>
      </w:pPr>
      <w:hyperlink r:id="rId152" w:anchor="bBIB18" w:history="1">
        <w:r w:rsidR="00CE3C2C" w:rsidRPr="008B3B0D">
          <w:rPr>
            <w:rStyle w:val="Hyperlink"/>
            <w:rFonts w:cstheme="minorHAnsi"/>
          </w:rPr>
          <w:t>Kennard, 1998</w:t>
        </w:r>
      </w:hyperlink>
      <w:r w:rsidR="001127B1" w:rsidRPr="008B3B0D">
        <w:rPr>
          <w:rFonts w:cstheme="minorHAnsi"/>
        </w:rPr>
        <w:t xml:space="preserve"> </w:t>
      </w:r>
      <w:r w:rsidR="00CE3C2C" w:rsidRPr="008B3B0D">
        <w:rPr>
          <w:rFonts w:cstheme="minorHAnsi"/>
        </w:rPr>
        <w:t>D.K Kennard</w:t>
      </w:r>
      <w:r w:rsidR="001127B1" w:rsidRPr="008B3B0D">
        <w:rPr>
          <w:rFonts w:cstheme="minorHAnsi"/>
        </w:rPr>
        <w:t xml:space="preserve"> </w:t>
      </w:r>
      <w:r w:rsidR="00CE3C2C" w:rsidRPr="008B3B0D">
        <w:rPr>
          <w:rFonts w:cstheme="minorHAnsi"/>
          <w:b/>
          <w:bCs/>
        </w:rPr>
        <w:t>Biomechanical properties of tree saplings and free-standing lianas as indicators of susceptibility to logging damage</w:t>
      </w:r>
      <w:r w:rsidR="001127B1" w:rsidRPr="008B3B0D">
        <w:rPr>
          <w:rFonts w:cstheme="minorHAnsi"/>
        </w:rPr>
        <w:t xml:space="preserve"> </w:t>
      </w:r>
      <w:r w:rsidR="00CE3C2C" w:rsidRPr="008B3B0D">
        <w:rPr>
          <w:rFonts w:cstheme="minorHAnsi"/>
        </w:rPr>
        <w:t>For. Ecol. Manage., 102 (1998), pp. 179-191</w:t>
      </w:r>
    </w:p>
    <w:p w14:paraId="03A534C4" w14:textId="44FA7773" w:rsidR="00CE3C2C" w:rsidRPr="008B3B0D" w:rsidRDefault="00A27902" w:rsidP="00234ED0">
      <w:pPr>
        <w:spacing w:after="0" w:line="240" w:lineRule="auto"/>
        <w:ind w:left="720" w:hanging="720"/>
        <w:rPr>
          <w:rFonts w:cstheme="minorHAnsi"/>
        </w:rPr>
      </w:pPr>
      <w:hyperlink r:id="rId153" w:anchor="bBIB19" w:history="1">
        <w:r w:rsidR="00CE3C2C" w:rsidRPr="008B3B0D">
          <w:rPr>
            <w:rStyle w:val="Hyperlink"/>
            <w:rFonts w:cstheme="minorHAnsi"/>
          </w:rPr>
          <w:t>Mascaro et al., 2003</w:t>
        </w:r>
      </w:hyperlink>
      <w:r w:rsidR="001127B1" w:rsidRPr="008B3B0D">
        <w:rPr>
          <w:rFonts w:cstheme="minorHAnsi"/>
        </w:rPr>
        <w:t xml:space="preserve"> </w:t>
      </w:r>
      <w:r w:rsidR="00CE3C2C" w:rsidRPr="008B3B0D">
        <w:rPr>
          <w:rFonts w:cstheme="minorHAnsi"/>
        </w:rPr>
        <w:t>Mascaro, J., Schnitzer, S.A., Carson, W.P., 2003. Liana diversity, abundance, and mortality in a wet tropical forest. For. Ecol. Manage., this issue.</w:t>
      </w:r>
    </w:p>
    <w:p w14:paraId="36BAF835" w14:textId="37C969D7" w:rsidR="00CE3C2C" w:rsidRPr="008B3B0D" w:rsidRDefault="00A27902" w:rsidP="00234ED0">
      <w:pPr>
        <w:spacing w:after="0" w:line="240" w:lineRule="auto"/>
        <w:ind w:left="720" w:hanging="720"/>
        <w:rPr>
          <w:rFonts w:cstheme="minorHAnsi"/>
        </w:rPr>
      </w:pPr>
      <w:hyperlink r:id="rId154" w:anchor="bBIB20" w:history="1">
        <w:r w:rsidR="00CE3C2C" w:rsidRPr="008B3B0D">
          <w:rPr>
            <w:rStyle w:val="Hyperlink"/>
            <w:rFonts w:cstheme="minorHAnsi"/>
          </w:rPr>
          <w:t>Nicholson, 1958</w:t>
        </w:r>
      </w:hyperlink>
      <w:r w:rsidR="001127B1" w:rsidRPr="008B3B0D">
        <w:rPr>
          <w:rFonts w:cstheme="minorHAnsi"/>
        </w:rPr>
        <w:t xml:space="preserve"> </w:t>
      </w:r>
      <w:r w:rsidR="00CE3C2C" w:rsidRPr="008B3B0D">
        <w:rPr>
          <w:rFonts w:cstheme="minorHAnsi"/>
        </w:rPr>
        <w:t>D.I Nicholson</w:t>
      </w:r>
      <w:r w:rsidR="001127B1" w:rsidRPr="008B3B0D">
        <w:rPr>
          <w:rFonts w:cstheme="minorHAnsi"/>
        </w:rPr>
        <w:t xml:space="preserve"> </w:t>
      </w:r>
      <w:proofErr w:type="gramStart"/>
      <w:r w:rsidR="00CE3C2C" w:rsidRPr="008B3B0D">
        <w:rPr>
          <w:rFonts w:cstheme="minorHAnsi"/>
          <w:b/>
          <w:bCs/>
        </w:rPr>
        <w:t>An</w:t>
      </w:r>
      <w:proofErr w:type="gramEnd"/>
      <w:r w:rsidR="00CE3C2C" w:rsidRPr="008B3B0D">
        <w:rPr>
          <w:rFonts w:cstheme="minorHAnsi"/>
          <w:b/>
          <w:bCs/>
        </w:rPr>
        <w:t xml:space="preserve"> analysis of logging damage in tropical rain forest, North Borneo</w:t>
      </w:r>
      <w:r w:rsidR="001127B1" w:rsidRPr="008B3B0D">
        <w:rPr>
          <w:rFonts w:cstheme="minorHAnsi"/>
        </w:rPr>
        <w:t xml:space="preserve"> </w:t>
      </w:r>
      <w:r w:rsidR="00CE3C2C" w:rsidRPr="008B3B0D">
        <w:rPr>
          <w:rFonts w:cstheme="minorHAnsi"/>
        </w:rPr>
        <w:t>Malay. For., 21 (1958), pp. 235-245</w:t>
      </w:r>
    </w:p>
    <w:p w14:paraId="16A5ABE2" w14:textId="05B0BF3F" w:rsidR="00CE3C2C" w:rsidRPr="008B3B0D" w:rsidRDefault="00A27902" w:rsidP="00234ED0">
      <w:pPr>
        <w:spacing w:after="0" w:line="240" w:lineRule="auto"/>
        <w:ind w:left="720" w:hanging="720"/>
        <w:rPr>
          <w:rFonts w:cstheme="minorHAnsi"/>
        </w:rPr>
      </w:pPr>
      <w:hyperlink r:id="rId155" w:anchor="bBIB21" w:history="1">
        <w:proofErr w:type="spellStart"/>
        <w:r w:rsidR="00CE3C2C" w:rsidRPr="008B3B0D">
          <w:rPr>
            <w:rStyle w:val="Hyperlink"/>
            <w:rFonts w:cstheme="minorHAnsi"/>
          </w:rPr>
          <w:t>Parren</w:t>
        </w:r>
        <w:proofErr w:type="spellEnd"/>
        <w:r w:rsidR="00CE3C2C" w:rsidRPr="008B3B0D">
          <w:rPr>
            <w:rStyle w:val="Hyperlink"/>
            <w:rFonts w:cstheme="minorHAnsi"/>
          </w:rPr>
          <w:t xml:space="preserve"> and </w:t>
        </w:r>
        <w:proofErr w:type="spellStart"/>
        <w:r w:rsidR="00CE3C2C" w:rsidRPr="008B3B0D">
          <w:rPr>
            <w:rStyle w:val="Hyperlink"/>
            <w:rFonts w:cstheme="minorHAnsi"/>
          </w:rPr>
          <w:t>Bongers</w:t>
        </w:r>
        <w:proofErr w:type="spellEnd"/>
        <w:r w:rsidR="00CE3C2C" w:rsidRPr="008B3B0D">
          <w:rPr>
            <w:rStyle w:val="Hyperlink"/>
            <w:rFonts w:cstheme="minorHAnsi"/>
          </w:rPr>
          <w:t>, 2001</w:t>
        </w:r>
      </w:hyperlink>
      <w:r w:rsidR="001127B1" w:rsidRPr="008B3B0D">
        <w:rPr>
          <w:rFonts w:cstheme="minorHAnsi"/>
        </w:rPr>
        <w:t xml:space="preserve"> </w:t>
      </w:r>
      <w:r w:rsidR="00CE3C2C" w:rsidRPr="008B3B0D">
        <w:rPr>
          <w:rFonts w:cstheme="minorHAnsi"/>
        </w:rPr>
        <w:t xml:space="preserve">M </w:t>
      </w:r>
      <w:proofErr w:type="spellStart"/>
      <w:r w:rsidR="00CE3C2C" w:rsidRPr="008B3B0D">
        <w:rPr>
          <w:rFonts w:cstheme="minorHAnsi"/>
        </w:rPr>
        <w:t>Parren</w:t>
      </w:r>
      <w:proofErr w:type="spellEnd"/>
      <w:r w:rsidR="00CE3C2C" w:rsidRPr="008B3B0D">
        <w:rPr>
          <w:rFonts w:cstheme="minorHAnsi"/>
        </w:rPr>
        <w:t xml:space="preserve">, F </w:t>
      </w:r>
      <w:proofErr w:type="spellStart"/>
      <w:r w:rsidR="00CE3C2C" w:rsidRPr="008B3B0D">
        <w:rPr>
          <w:rFonts w:cstheme="minorHAnsi"/>
        </w:rPr>
        <w:t>Bongers</w:t>
      </w:r>
      <w:proofErr w:type="spellEnd"/>
      <w:r w:rsidR="007D61B7" w:rsidRPr="008B3B0D">
        <w:rPr>
          <w:rFonts w:cstheme="minorHAnsi"/>
        </w:rPr>
        <w:t xml:space="preserve"> </w:t>
      </w:r>
      <w:r w:rsidR="00CE3C2C" w:rsidRPr="008B3B0D">
        <w:rPr>
          <w:rFonts w:cstheme="minorHAnsi"/>
          <w:b/>
          <w:bCs/>
        </w:rPr>
        <w:t>Does climber cutting reduce felling damage in southern Cameroon?</w:t>
      </w:r>
      <w:r w:rsidR="001127B1" w:rsidRPr="008B3B0D">
        <w:rPr>
          <w:rFonts w:cstheme="minorHAnsi"/>
        </w:rPr>
        <w:t xml:space="preserve"> </w:t>
      </w:r>
      <w:r w:rsidR="00CE3C2C" w:rsidRPr="008B3B0D">
        <w:rPr>
          <w:rFonts w:cstheme="minorHAnsi"/>
        </w:rPr>
        <w:t>For. Ecol. Manage., 141 (2001), pp. 175-188</w:t>
      </w:r>
    </w:p>
    <w:p w14:paraId="726BA9CE" w14:textId="7F3230F0" w:rsidR="00CE3C2C" w:rsidRPr="008B3B0D" w:rsidRDefault="00A27902" w:rsidP="00234ED0">
      <w:pPr>
        <w:spacing w:after="0" w:line="240" w:lineRule="auto"/>
        <w:ind w:left="720" w:hanging="720"/>
        <w:rPr>
          <w:rFonts w:cstheme="minorHAnsi"/>
        </w:rPr>
      </w:pPr>
      <w:hyperlink r:id="rId156" w:anchor="bBIB22" w:history="1">
        <w:proofErr w:type="spellStart"/>
        <w:r w:rsidR="00CE3C2C" w:rsidRPr="008B3B0D">
          <w:rPr>
            <w:rStyle w:val="Hyperlink"/>
            <w:rFonts w:cstheme="minorHAnsi"/>
          </w:rPr>
          <w:t>Parren</w:t>
        </w:r>
        <w:proofErr w:type="spellEnd"/>
        <w:r w:rsidR="00CE3C2C" w:rsidRPr="008B3B0D">
          <w:rPr>
            <w:rStyle w:val="Hyperlink"/>
            <w:rFonts w:cstheme="minorHAnsi"/>
          </w:rPr>
          <w:t xml:space="preserve"> and De Graaf, 1994</w:t>
        </w:r>
      </w:hyperlink>
      <w:r w:rsidR="001127B1" w:rsidRPr="008B3B0D">
        <w:rPr>
          <w:rFonts w:cstheme="minorHAnsi"/>
        </w:rPr>
        <w:t xml:space="preserve"> </w:t>
      </w:r>
      <w:proofErr w:type="spellStart"/>
      <w:r w:rsidR="00CE3C2C" w:rsidRPr="008B3B0D">
        <w:rPr>
          <w:rFonts w:cstheme="minorHAnsi"/>
        </w:rPr>
        <w:t>Parren</w:t>
      </w:r>
      <w:proofErr w:type="spellEnd"/>
      <w:r w:rsidR="00CE3C2C" w:rsidRPr="008B3B0D">
        <w:rPr>
          <w:rFonts w:cstheme="minorHAnsi"/>
        </w:rPr>
        <w:t xml:space="preserve">, M., De Graaf, F., 1994. The quest for natural forest management in Ghana, Côte d’Ivoire and Liberia. </w:t>
      </w:r>
      <w:proofErr w:type="spellStart"/>
      <w:r w:rsidR="00CE3C2C" w:rsidRPr="008B3B0D">
        <w:rPr>
          <w:rFonts w:cstheme="minorHAnsi"/>
        </w:rPr>
        <w:t>Tropenbos</w:t>
      </w:r>
      <w:proofErr w:type="spellEnd"/>
      <w:r w:rsidR="00CE3C2C" w:rsidRPr="008B3B0D">
        <w:rPr>
          <w:rFonts w:cstheme="minorHAnsi"/>
        </w:rPr>
        <w:t xml:space="preserve"> Series No. 13. </w:t>
      </w:r>
      <w:proofErr w:type="spellStart"/>
      <w:r w:rsidR="00CE3C2C" w:rsidRPr="008B3B0D">
        <w:rPr>
          <w:rFonts w:cstheme="minorHAnsi"/>
        </w:rPr>
        <w:t>Tropenbos</w:t>
      </w:r>
      <w:proofErr w:type="spellEnd"/>
      <w:r w:rsidR="00CE3C2C" w:rsidRPr="008B3B0D">
        <w:rPr>
          <w:rFonts w:cstheme="minorHAnsi"/>
        </w:rPr>
        <w:t xml:space="preserve"> Foundation, Wageningen, The Netherlands, 199 pp.</w:t>
      </w:r>
    </w:p>
    <w:p w14:paraId="5126C332" w14:textId="740883AF" w:rsidR="00CE3C2C" w:rsidRPr="008B3B0D" w:rsidRDefault="00A27902" w:rsidP="00234ED0">
      <w:pPr>
        <w:spacing w:after="0" w:line="240" w:lineRule="auto"/>
        <w:ind w:left="720" w:hanging="720"/>
        <w:rPr>
          <w:rFonts w:cstheme="minorHAnsi"/>
        </w:rPr>
      </w:pPr>
      <w:hyperlink r:id="rId157" w:anchor="bBIB23" w:history="1">
        <w:r w:rsidR="00CE3C2C" w:rsidRPr="008B3B0D">
          <w:rPr>
            <w:rStyle w:val="Hyperlink"/>
            <w:rFonts w:cstheme="minorHAnsi"/>
          </w:rPr>
          <w:t>Perez-</w:t>
        </w:r>
        <w:proofErr w:type="spellStart"/>
        <w:r w:rsidR="00CE3C2C" w:rsidRPr="008B3B0D">
          <w:rPr>
            <w:rStyle w:val="Hyperlink"/>
            <w:rFonts w:cstheme="minorHAnsi"/>
          </w:rPr>
          <w:t>Salicrup</w:t>
        </w:r>
        <w:proofErr w:type="spellEnd"/>
        <w:r w:rsidR="00CE3C2C" w:rsidRPr="008B3B0D">
          <w:rPr>
            <w:rStyle w:val="Hyperlink"/>
            <w:rFonts w:cstheme="minorHAnsi"/>
          </w:rPr>
          <w:t xml:space="preserve"> and Barker, 2000</w:t>
        </w:r>
      </w:hyperlink>
      <w:r w:rsidR="001127B1" w:rsidRPr="008B3B0D">
        <w:rPr>
          <w:rFonts w:cstheme="minorHAnsi"/>
        </w:rPr>
        <w:t xml:space="preserve"> </w:t>
      </w:r>
      <w:r w:rsidR="00CE3C2C" w:rsidRPr="008B3B0D">
        <w:rPr>
          <w:rFonts w:cstheme="minorHAnsi"/>
        </w:rPr>
        <w:t>D.R Pérez-</w:t>
      </w:r>
      <w:proofErr w:type="spellStart"/>
      <w:r w:rsidR="00CE3C2C" w:rsidRPr="008B3B0D">
        <w:rPr>
          <w:rFonts w:cstheme="minorHAnsi"/>
        </w:rPr>
        <w:t>Salicrup</w:t>
      </w:r>
      <w:proofErr w:type="spellEnd"/>
      <w:r w:rsidR="00CE3C2C" w:rsidRPr="008B3B0D">
        <w:rPr>
          <w:rFonts w:cstheme="minorHAnsi"/>
        </w:rPr>
        <w:t>, M.G Barker</w:t>
      </w:r>
      <w:r w:rsidR="007D61B7" w:rsidRPr="008B3B0D">
        <w:rPr>
          <w:rFonts w:cstheme="minorHAnsi"/>
        </w:rPr>
        <w:t xml:space="preserve"> </w:t>
      </w:r>
      <w:r w:rsidR="00CE3C2C" w:rsidRPr="008B3B0D">
        <w:rPr>
          <w:rFonts w:cstheme="minorHAnsi"/>
          <w:b/>
          <w:bCs/>
        </w:rPr>
        <w:t xml:space="preserve">Effect of liana cutting on water potential and growth of </w:t>
      </w:r>
      <w:r w:rsidR="00CE3C2C" w:rsidRPr="008B3B0D">
        <w:rPr>
          <w:rFonts w:cstheme="minorHAnsi"/>
          <w:b/>
          <w:bCs/>
          <w:i/>
          <w:iCs/>
        </w:rPr>
        <w:t xml:space="preserve">Senna </w:t>
      </w:r>
      <w:proofErr w:type="spellStart"/>
      <w:r w:rsidR="00CE3C2C" w:rsidRPr="008B3B0D">
        <w:rPr>
          <w:rFonts w:cstheme="minorHAnsi"/>
          <w:b/>
          <w:bCs/>
          <w:i/>
          <w:iCs/>
        </w:rPr>
        <w:t>multijuga</w:t>
      </w:r>
      <w:proofErr w:type="spellEnd"/>
      <w:r w:rsidR="00CE3C2C" w:rsidRPr="008B3B0D">
        <w:rPr>
          <w:rFonts w:cstheme="minorHAnsi"/>
          <w:b/>
          <w:bCs/>
        </w:rPr>
        <w:t xml:space="preserve"> (</w:t>
      </w:r>
      <w:proofErr w:type="spellStart"/>
      <w:r w:rsidR="00CE3C2C" w:rsidRPr="008B3B0D">
        <w:rPr>
          <w:rFonts w:cstheme="minorHAnsi"/>
          <w:b/>
          <w:bCs/>
        </w:rPr>
        <w:t>Caesalpiniodae</w:t>
      </w:r>
      <w:proofErr w:type="spellEnd"/>
      <w:r w:rsidR="00CE3C2C" w:rsidRPr="008B3B0D">
        <w:rPr>
          <w:rFonts w:cstheme="minorHAnsi"/>
          <w:b/>
          <w:bCs/>
        </w:rPr>
        <w:t>) trees in a Bolivian tropical forest</w:t>
      </w:r>
      <w:r w:rsidR="001127B1" w:rsidRPr="008B3B0D">
        <w:rPr>
          <w:rFonts w:cstheme="minorHAnsi"/>
        </w:rPr>
        <w:t xml:space="preserve"> </w:t>
      </w:r>
      <w:proofErr w:type="spellStart"/>
      <w:r w:rsidR="00CE3C2C" w:rsidRPr="008B3B0D">
        <w:rPr>
          <w:rFonts w:cstheme="minorHAnsi"/>
        </w:rPr>
        <w:t>Oecologia</w:t>
      </w:r>
      <w:proofErr w:type="spellEnd"/>
      <w:r w:rsidR="00CE3C2C" w:rsidRPr="008B3B0D">
        <w:rPr>
          <w:rFonts w:cstheme="minorHAnsi"/>
        </w:rPr>
        <w:t>, 124 (2000), pp. 369-475</w:t>
      </w:r>
    </w:p>
    <w:p w14:paraId="63C9FAD7" w14:textId="63702DF8" w:rsidR="00CE3C2C" w:rsidRPr="008B3B0D" w:rsidRDefault="00A27902" w:rsidP="00234ED0">
      <w:pPr>
        <w:spacing w:after="0" w:line="240" w:lineRule="auto"/>
        <w:ind w:left="720" w:hanging="720"/>
        <w:rPr>
          <w:rFonts w:cstheme="minorHAnsi"/>
        </w:rPr>
      </w:pPr>
      <w:hyperlink r:id="rId158" w:anchor="bBIB24" w:history="1">
        <w:r w:rsidR="00CE3C2C" w:rsidRPr="008B3B0D">
          <w:rPr>
            <w:rStyle w:val="Hyperlink"/>
            <w:rFonts w:cstheme="minorHAnsi"/>
          </w:rPr>
          <w:t>Perez-</w:t>
        </w:r>
        <w:proofErr w:type="spellStart"/>
        <w:r w:rsidR="00CE3C2C" w:rsidRPr="008B3B0D">
          <w:rPr>
            <w:rStyle w:val="Hyperlink"/>
            <w:rFonts w:cstheme="minorHAnsi"/>
          </w:rPr>
          <w:t>Salicrup</w:t>
        </w:r>
        <w:proofErr w:type="spellEnd"/>
        <w:r w:rsidR="00CE3C2C" w:rsidRPr="008B3B0D">
          <w:rPr>
            <w:rStyle w:val="Hyperlink"/>
            <w:rFonts w:cstheme="minorHAnsi"/>
          </w:rPr>
          <w:t xml:space="preserve"> et al., 2001</w:t>
        </w:r>
      </w:hyperlink>
      <w:r w:rsidR="001127B1" w:rsidRPr="008B3B0D">
        <w:rPr>
          <w:rFonts w:cstheme="minorHAnsi"/>
        </w:rPr>
        <w:t xml:space="preserve"> </w:t>
      </w:r>
      <w:r w:rsidR="00CE3C2C" w:rsidRPr="008B3B0D">
        <w:rPr>
          <w:rFonts w:cstheme="minorHAnsi"/>
        </w:rPr>
        <w:t>D.R Perez-</w:t>
      </w:r>
      <w:proofErr w:type="spellStart"/>
      <w:r w:rsidR="00CE3C2C" w:rsidRPr="008B3B0D">
        <w:rPr>
          <w:rFonts w:cstheme="minorHAnsi"/>
        </w:rPr>
        <w:t>Salicrup</w:t>
      </w:r>
      <w:proofErr w:type="spellEnd"/>
      <w:r w:rsidR="00CE3C2C" w:rsidRPr="008B3B0D">
        <w:rPr>
          <w:rFonts w:cstheme="minorHAnsi"/>
        </w:rPr>
        <w:t xml:space="preserve">, A Claros, R Guzman, J.C </w:t>
      </w:r>
      <w:proofErr w:type="spellStart"/>
      <w:r w:rsidR="00CE3C2C" w:rsidRPr="008B3B0D">
        <w:rPr>
          <w:rFonts w:cstheme="minorHAnsi"/>
        </w:rPr>
        <w:t>Licona</w:t>
      </w:r>
      <w:proofErr w:type="spellEnd"/>
      <w:r w:rsidR="00CE3C2C" w:rsidRPr="008B3B0D">
        <w:rPr>
          <w:rFonts w:cstheme="minorHAnsi"/>
        </w:rPr>
        <w:t xml:space="preserve">, F </w:t>
      </w:r>
      <w:proofErr w:type="spellStart"/>
      <w:r w:rsidR="00CE3C2C" w:rsidRPr="008B3B0D">
        <w:rPr>
          <w:rFonts w:cstheme="minorHAnsi"/>
        </w:rPr>
        <w:t>Ledezma</w:t>
      </w:r>
      <w:proofErr w:type="spellEnd"/>
      <w:r w:rsidR="00CE3C2C" w:rsidRPr="008B3B0D">
        <w:rPr>
          <w:rFonts w:cstheme="minorHAnsi"/>
        </w:rPr>
        <w:t xml:space="preserve">, M.A </w:t>
      </w:r>
      <w:proofErr w:type="spellStart"/>
      <w:r w:rsidR="00CE3C2C" w:rsidRPr="008B3B0D">
        <w:rPr>
          <w:rFonts w:cstheme="minorHAnsi"/>
        </w:rPr>
        <w:t>Pinard</w:t>
      </w:r>
      <w:proofErr w:type="spellEnd"/>
      <w:r w:rsidR="00CE3C2C" w:rsidRPr="008B3B0D">
        <w:rPr>
          <w:rFonts w:cstheme="minorHAnsi"/>
        </w:rPr>
        <w:t>, F.E Putz</w:t>
      </w:r>
      <w:r w:rsidR="001127B1" w:rsidRPr="008B3B0D">
        <w:rPr>
          <w:rFonts w:cstheme="minorHAnsi"/>
        </w:rPr>
        <w:t xml:space="preserve"> </w:t>
      </w:r>
      <w:r w:rsidR="00CE3C2C" w:rsidRPr="008B3B0D">
        <w:rPr>
          <w:rFonts w:cstheme="minorHAnsi"/>
          <w:b/>
          <w:bCs/>
        </w:rPr>
        <w:t>Cost and efficiency of cutting lianas in a lowland liana forest of Bolivia</w:t>
      </w:r>
      <w:r w:rsidR="001127B1" w:rsidRPr="008B3B0D">
        <w:rPr>
          <w:rFonts w:cstheme="minorHAnsi"/>
        </w:rPr>
        <w:t xml:space="preserve"> </w:t>
      </w:r>
      <w:proofErr w:type="spellStart"/>
      <w:r w:rsidR="00CE3C2C" w:rsidRPr="008B3B0D">
        <w:rPr>
          <w:rFonts w:cstheme="minorHAnsi"/>
        </w:rPr>
        <w:t>Biotropica</w:t>
      </w:r>
      <w:proofErr w:type="spellEnd"/>
      <w:r w:rsidR="00CE3C2C" w:rsidRPr="008B3B0D">
        <w:rPr>
          <w:rFonts w:cstheme="minorHAnsi"/>
        </w:rPr>
        <w:t>, 33 (2001), pp. 324-329</w:t>
      </w:r>
    </w:p>
    <w:p w14:paraId="215BF5A7" w14:textId="0B980E7B" w:rsidR="00CE3C2C" w:rsidRPr="008B3B0D" w:rsidRDefault="00A27902" w:rsidP="00234ED0">
      <w:pPr>
        <w:spacing w:after="0" w:line="240" w:lineRule="auto"/>
        <w:ind w:left="720" w:hanging="720"/>
        <w:rPr>
          <w:rFonts w:cstheme="minorHAnsi"/>
        </w:rPr>
      </w:pPr>
      <w:hyperlink r:id="rId159" w:anchor="bBIB25" w:history="1">
        <w:r w:rsidR="00CE3C2C" w:rsidRPr="008B3B0D">
          <w:rPr>
            <w:rStyle w:val="Hyperlink"/>
            <w:rFonts w:cstheme="minorHAnsi"/>
          </w:rPr>
          <w:t>Phillips et al., 2002</w:t>
        </w:r>
      </w:hyperlink>
      <w:r w:rsidR="001127B1" w:rsidRPr="008B3B0D">
        <w:rPr>
          <w:rFonts w:cstheme="minorHAnsi"/>
        </w:rPr>
        <w:t xml:space="preserve"> </w:t>
      </w:r>
      <w:r w:rsidR="00CE3C2C" w:rsidRPr="008B3B0D">
        <w:rPr>
          <w:rFonts w:cstheme="minorHAnsi"/>
        </w:rPr>
        <w:t xml:space="preserve">O.L Phillips, R Vasquez Martinez, L Arroyo, T.R Baker, T Killeen, S.L Lewis, Y </w:t>
      </w:r>
      <w:proofErr w:type="spellStart"/>
      <w:r w:rsidR="00CE3C2C" w:rsidRPr="008B3B0D">
        <w:rPr>
          <w:rFonts w:cstheme="minorHAnsi"/>
        </w:rPr>
        <w:t>Malhi</w:t>
      </w:r>
      <w:proofErr w:type="spellEnd"/>
      <w:r w:rsidR="00CE3C2C" w:rsidRPr="008B3B0D">
        <w:rPr>
          <w:rFonts w:cstheme="minorHAnsi"/>
        </w:rPr>
        <w:t xml:space="preserve">, A </w:t>
      </w:r>
      <w:proofErr w:type="spellStart"/>
      <w:r w:rsidR="00CE3C2C" w:rsidRPr="008B3B0D">
        <w:rPr>
          <w:rFonts w:cstheme="minorHAnsi"/>
        </w:rPr>
        <w:t>Monteagudo</w:t>
      </w:r>
      <w:proofErr w:type="spellEnd"/>
      <w:r w:rsidR="00CE3C2C" w:rsidRPr="008B3B0D">
        <w:rPr>
          <w:rFonts w:cstheme="minorHAnsi"/>
        </w:rPr>
        <w:t xml:space="preserve"> Mendoza, D Neill, P Nunez Vargas, M </w:t>
      </w:r>
      <w:proofErr w:type="spellStart"/>
      <w:r w:rsidR="00CE3C2C" w:rsidRPr="008B3B0D">
        <w:rPr>
          <w:rFonts w:cstheme="minorHAnsi"/>
        </w:rPr>
        <w:t>Alexiades</w:t>
      </w:r>
      <w:proofErr w:type="spellEnd"/>
      <w:r w:rsidR="00CE3C2C" w:rsidRPr="008B3B0D">
        <w:rPr>
          <w:rFonts w:cstheme="minorHAnsi"/>
        </w:rPr>
        <w:t xml:space="preserve">, C </w:t>
      </w:r>
      <w:proofErr w:type="spellStart"/>
      <w:r w:rsidR="00CE3C2C" w:rsidRPr="008B3B0D">
        <w:rPr>
          <w:rFonts w:cstheme="minorHAnsi"/>
        </w:rPr>
        <w:t>Ceron</w:t>
      </w:r>
      <w:proofErr w:type="spellEnd"/>
      <w:r w:rsidR="00CE3C2C" w:rsidRPr="008B3B0D">
        <w:rPr>
          <w:rFonts w:cstheme="minorHAnsi"/>
        </w:rPr>
        <w:t xml:space="preserve">, A DiFiore, T Erwin, A Jardim, W Palacios, M </w:t>
      </w:r>
      <w:proofErr w:type="spellStart"/>
      <w:r w:rsidR="00CE3C2C" w:rsidRPr="008B3B0D">
        <w:rPr>
          <w:rFonts w:cstheme="minorHAnsi"/>
        </w:rPr>
        <w:t>Saldia</w:t>
      </w:r>
      <w:proofErr w:type="spellEnd"/>
      <w:r w:rsidR="00CE3C2C" w:rsidRPr="008B3B0D">
        <w:rPr>
          <w:rFonts w:cstheme="minorHAnsi"/>
        </w:rPr>
        <w:t xml:space="preserve">, B </w:t>
      </w:r>
      <w:proofErr w:type="spellStart"/>
      <w:r w:rsidR="00CE3C2C" w:rsidRPr="008B3B0D">
        <w:rPr>
          <w:rFonts w:cstheme="minorHAnsi"/>
        </w:rPr>
        <w:t>Vinceti</w:t>
      </w:r>
      <w:proofErr w:type="spellEnd"/>
      <w:r w:rsidR="001127B1" w:rsidRPr="008B3B0D">
        <w:rPr>
          <w:rFonts w:cstheme="minorHAnsi"/>
        </w:rPr>
        <w:t xml:space="preserve"> </w:t>
      </w:r>
      <w:r w:rsidR="00CE3C2C" w:rsidRPr="008B3B0D">
        <w:rPr>
          <w:rFonts w:cstheme="minorHAnsi"/>
          <w:b/>
          <w:bCs/>
        </w:rPr>
        <w:t>Increasing dominance of large lianas in Amazonian forests</w:t>
      </w:r>
      <w:r w:rsidR="001127B1" w:rsidRPr="008B3B0D">
        <w:rPr>
          <w:rFonts w:cstheme="minorHAnsi"/>
        </w:rPr>
        <w:t xml:space="preserve"> </w:t>
      </w:r>
      <w:r w:rsidR="00CE3C2C" w:rsidRPr="008B3B0D">
        <w:rPr>
          <w:rFonts w:cstheme="minorHAnsi"/>
        </w:rPr>
        <w:t>Nature, 418 (2002), pp. 770-774</w:t>
      </w:r>
    </w:p>
    <w:p w14:paraId="39B538E0" w14:textId="42C9107F" w:rsidR="00CE3C2C" w:rsidRPr="008B3B0D" w:rsidRDefault="00A27902" w:rsidP="00234ED0">
      <w:pPr>
        <w:spacing w:after="0" w:line="240" w:lineRule="auto"/>
        <w:ind w:left="720" w:hanging="720"/>
        <w:rPr>
          <w:rFonts w:cstheme="minorHAnsi"/>
        </w:rPr>
      </w:pPr>
      <w:hyperlink r:id="rId160" w:anchor="bBIB26" w:history="1">
        <w:proofErr w:type="spellStart"/>
        <w:r w:rsidR="00CE3C2C" w:rsidRPr="008B3B0D">
          <w:rPr>
            <w:rStyle w:val="Hyperlink"/>
            <w:rFonts w:cstheme="minorHAnsi"/>
          </w:rPr>
          <w:t>Pinard</w:t>
        </w:r>
        <w:proofErr w:type="spellEnd"/>
        <w:r w:rsidR="00CE3C2C" w:rsidRPr="008B3B0D">
          <w:rPr>
            <w:rStyle w:val="Hyperlink"/>
            <w:rFonts w:cstheme="minorHAnsi"/>
          </w:rPr>
          <w:t xml:space="preserve"> and Putz, 1994</w:t>
        </w:r>
      </w:hyperlink>
      <w:r w:rsidR="007D61B7" w:rsidRPr="008B3B0D">
        <w:rPr>
          <w:rFonts w:cstheme="minorHAnsi"/>
        </w:rPr>
        <w:t xml:space="preserve"> </w:t>
      </w:r>
      <w:r w:rsidR="00CE3C2C" w:rsidRPr="008B3B0D">
        <w:rPr>
          <w:rFonts w:cstheme="minorHAnsi"/>
        </w:rPr>
        <w:t xml:space="preserve">M.A </w:t>
      </w:r>
      <w:proofErr w:type="spellStart"/>
      <w:r w:rsidR="00CE3C2C" w:rsidRPr="008B3B0D">
        <w:rPr>
          <w:rFonts w:cstheme="minorHAnsi"/>
        </w:rPr>
        <w:t>Pinard</w:t>
      </w:r>
      <w:proofErr w:type="spellEnd"/>
      <w:r w:rsidR="00CE3C2C" w:rsidRPr="008B3B0D">
        <w:rPr>
          <w:rFonts w:cstheme="minorHAnsi"/>
        </w:rPr>
        <w:t>, F.E Putz</w:t>
      </w:r>
      <w:r w:rsidR="007D61B7" w:rsidRPr="008B3B0D">
        <w:rPr>
          <w:rFonts w:cstheme="minorHAnsi"/>
        </w:rPr>
        <w:t xml:space="preserve"> </w:t>
      </w:r>
      <w:r w:rsidR="00CE3C2C" w:rsidRPr="008B3B0D">
        <w:rPr>
          <w:rFonts w:cstheme="minorHAnsi"/>
          <w:b/>
          <w:bCs/>
        </w:rPr>
        <w:t>Vine infestation of large remnant trees in logged forest in Sabah, Malaysia: biomechanical facilitation in vine succession</w:t>
      </w:r>
      <w:r w:rsidR="007D61B7" w:rsidRPr="008B3B0D">
        <w:rPr>
          <w:rFonts w:cstheme="minorHAnsi"/>
        </w:rPr>
        <w:t xml:space="preserve"> </w:t>
      </w:r>
      <w:r w:rsidR="00CE3C2C" w:rsidRPr="008B3B0D">
        <w:rPr>
          <w:rFonts w:cstheme="minorHAnsi"/>
        </w:rPr>
        <w:t>J. Trop. For. Sci., 6 (1994), pp. 302-309</w:t>
      </w:r>
    </w:p>
    <w:p w14:paraId="0AFBA2FA" w14:textId="02EE87C1" w:rsidR="00CE3C2C" w:rsidRPr="008B3B0D" w:rsidRDefault="00A27902" w:rsidP="00234ED0">
      <w:pPr>
        <w:spacing w:after="0" w:line="240" w:lineRule="auto"/>
        <w:ind w:left="720" w:hanging="720"/>
        <w:rPr>
          <w:rFonts w:cstheme="minorHAnsi"/>
        </w:rPr>
      </w:pPr>
      <w:hyperlink r:id="rId161" w:anchor="bBIB27" w:history="1">
        <w:proofErr w:type="spellStart"/>
        <w:r w:rsidR="00CE3C2C" w:rsidRPr="008B3B0D">
          <w:rPr>
            <w:rStyle w:val="Hyperlink"/>
            <w:rFonts w:cstheme="minorHAnsi"/>
          </w:rPr>
          <w:t>Pinard</w:t>
        </w:r>
        <w:proofErr w:type="spellEnd"/>
        <w:r w:rsidR="00CE3C2C" w:rsidRPr="008B3B0D">
          <w:rPr>
            <w:rStyle w:val="Hyperlink"/>
            <w:rFonts w:cstheme="minorHAnsi"/>
          </w:rPr>
          <w:t xml:space="preserve"> and Putz, 1996</w:t>
        </w:r>
      </w:hyperlink>
      <w:r w:rsidR="007D61B7" w:rsidRPr="008B3B0D">
        <w:rPr>
          <w:rFonts w:cstheme="minorHAnsi"/>
        </w:rPr>
        <w:t xml:space="preserve"> </w:t>
      </w:r>
      <w:r w:rsidR="00CE3C2C" w:rsidRPr="008B3B0D">
        <w:rPr>
          <w:rFonts w:cstheme="minorHAnsi"/>
        </w:rPr>
        <w:t xml:space="preserve">M.A </w:t>
      </w:r>
      <w:proofErr w:type="spellStart"/>
      <w:r w:rsidR="00CE3C2C" w:rsidRPr="008B3B0D">
        <w:rPr>
          <w:rFonts w:cstheme="minorHAnsi"/>
        </w:rPr>
        <w:t>Pinard</w:t>
      </w:r>
      <w:proofErr w:type="spellEnd"/>
      <w:r w:rsidR="00CE3C2C" w:rsidRPr="008B3B0D">
        <w:rPr>
          <w:rFonts w:cstheme="minorHAnsi"/>
        </w:rPr>
        <w:t>, F.E Putz</w:t>
      </w:r>
      <w:r w:rsidR="007D61B7" w:rsidRPr="008B3B0D">
        <w:rPr>
          <w:rFonts w:cstheme="minorHAnsi"/>
        </w:rPr>
        <w:t xml:space="preserve"> </w:t>
      </w:r>
      <w:r w:rsidR="00CE3C2C" w:rsidRPr="008B3B0D">
        <w:rPr>
          <w:rFonts w:cstheme="minorHAnsi"/>
          <w:b/>
          <w:bCs/>
        </w:rPr>
        <w:t>Retaining forest biomass by reducing logging damage</w:t>
      </w:r>
      <w:r w:rsidR="007D61B7" w:rsidRPr="008B3B0D">
        <w:rPr>
          <w:rFonts w:cstheme="minorHAnsi"/>
        </w:rPr>
        <w:t xml:space="preserve"> </w:t>
      </w:r>
      <w:proofErr w:type="spellStart"/>
      <w:r w:rsidR="00CE3C2C" w:rsidRPr="008B3B0D">
        <w:rPr>
          <w:rFonts w:cstheme="minorHAnsi"/>
        </w:rPr>
        <w:t>Biotropica</w:t>
      </w:r>
      <w:proofErr w:type="spellEnd"/>
      <w:r w:rsidR="00CE3C2C" w:rsidRPr="008B3B0D">
        <w:rPr>
          <w:rFonts w:cstheme="minorHAnsi"/>
        </w:rPr>
        <w:t>, 28 (1996), pp. 278-295</w:t>
      </w:r>
    </w:p>
    <w:p w14:paraId="2A2BFC2F" w14:textId="1141BA1D" w:rsidR="00CE3C2C" w:rsidRPr="008B3B0D" w:rsidRDefault="00A27902" w:rsidP="00234ED0">
      <w:pPr>
        <w:spacing w:after="0" w:line="240" w:lineRule="auto"/>
        <w:ind w:left="720" w:hanging="720"/>
        <w:rPr>
          <w:rFonts w:cstheme="minorHAnsi"/>
        </w:rPr>
      </w:pPr>
      <w:hyperlink r:id="rId162" w:anchor="bBIB28" w:history="1">
        <w:proofErr w:type="spellStart"/>
        <w:r w:rsidR="00CE3C2C" w:rsidRPr="008B3B0D">
          <w:rPr>
            <w:rStyle w:val="Hyperlink"/>
            <w:rFonts w:cstheme="minorHAnsi"/>
          </w:rPr>
          <w:t>Pinard</w:t>
        </w:r>
        <w:proofErr w:type="spellEnd"/>
        <w:r w:rsidR="00CE3C2C" w:rsidRPr="008B3B0D">
          <w:rPr>
            <w:rStyle w:val="Hyperlink"/>
            <w:rFonts w:cstheme="minorHAnsi"/>
          </w:rPr>
          <w:t xml:space="preserve"> et al., 1995</w:t>
        </w:r>
      </w:hyperlink>
      <w:r w:rsidR="007D61B7" w:rsidRPr="008B3B0D">
        <w:rPr>
          <w:rFonts w:cstheme="minorHAnsi"/>
        </w:rPr>
        <w:t xml:space="preserve"> </w:t>
      </w:r>
      <w:r w:rsidR="00CE3C2C" w:rsidRPr="008B3B0D">
        <w:rPr>
          <w:rFonts w:cstheme="minorHAnsi"/>
        </w:rPr>
        <w:t xml:space="preserve">M.A </w:t>
      </w:r>
      <w:proofErr w:type="spellStart"/>
      <w:r w:rsidR="00CE3C2C" w:rsidRPr="008B3B0D">
        <w:rPr>
          <w:rFonts w:cstheme="minorHAnsi"/>
        </w:rPr>
        <w:t>Pinard</w:t>
      </w:r>
      <w:proofErr w:type="spellEnd"/>
      <w:r w:rsidR="00CE3C2C" w:rsidRPr="008B3B0D">
        <w:rPr>
          <w:rFonts w:cstheme="minorHAnsi"/>
        </w:rPr>
        <w:t>, F.E Putz, J Tay, T.E Sullivan</w:t>
      </w:r>
      <w:r w:rsidR="007D61B7" w:rsidRPr="008B3B0D">
        <w:rPr>
          <w:rFonts w:cstheme="minorHAnsi"/>
        </w:rPr>
        <w:t xml:space="preserve"> </w:t>
      </w:r>
      <w:r w:rsidR="00CE3C2C" w:rsidRPr="008B3B0D">
        <w:rPr>
          <w:rFonts w:cstheme="minorHAnsi"/>
          <w:b/>
          <w:bCs/>
        </w:rPr>
        <w:t>Creating timber harvest guidelines for a reduced-impact logging project in Malaysia</w:t>
      </w:r>
      <w:r w:rsidR="007D61B7" w:rsidRPr="008B3B0D">
        <w:rPr>
          <w:rFonts w:cstheme="minorHAnsi"/>
        </w:rPr>
        <w:t xml:space="preserve"> </w:t>
      </w:r>
      <w:r w:rsidR="00CE3C2C" w:rsidRPr="008B3B0D">
        <w:rPr>
          <w:rFonts w:cstheme="minorHAnsi"/>
        </w:rPr>
        <w:t>J. For., 93 (1995), pp. 41-45</w:t>
      </w:r>
    </w:p>
    <w:p w14:paraId="69465538" w14:textId="37EF5CC0" w:rsidR="00CE3C2C" w:rsidRPr="008B3B0D" w:rsidRDefault="00A27902" w:rsidP="00234ED0">
      <w:pPr>
        <w:spacing w:after="0" w:line="240" w:lineRule="auto"/>
        <w:ind w:left="720" w:hanging="720"/>
        <w:rPr>
          <w:rFonts w:cstheme="minorHAnsi"/>
        </w:rPr>
      </w:pPr>
      <w:hyperlink r:id="rId163" w:anchor="bBIB29" w:history="1">
        <w:r w:rsidR="00CE3C2C" w:rsidRPr="008B3B0D">
          <w:rPr>
            <w:rStyle w:val="Hyperlink"/>
            <w:rFonts w:cstheme="minorHAnsi"/>
          </w:rPr>
          <w:t>Putz, 1984</w:t>
        </w:r>
      </w:hyperlink>
      <w:r w:rsidR="007D61B7" w:rsidRPr="008B3B0D">
        <w:rPr>
          <w:rFonts w:cstheme="minorHAnsi"/>
        </w:rPr>
        <w:t xml:space="preserve"> </w:t>
      </w:r>
      <w:r w:rsidR="00CE3C2C" w:rsidRPr="008B3B0D">
        <w:rPr>
          <w:rFonts w:cstheme="minorHAnsi"/>
        </w:rPr>
        <w:t>F.E Putz</w:t>
      </w:r>
      <w:r w:rsidR="007D61B7" w:rsidRPr="008B3B0D">
        <w:rPr>
          <w:rFonts w:cstheme="minorHAnsi"/>
        </w:rPr>
        <w:t xml:space="preserve"> </w:t>
      </w:r>
      <w:r w:rsidR="00CE3C2C" w:rsidRPr="008B3B0D">
        <w:rPr>
          <w:rFonts w:cstheme="minorHAnsi"/>
          <w:b/>
          <w:bCs/>
        </w:rPr>
        <w:t>The natural history of lianas on Barro Colorado Island, Panama</w:t>
      </w:r>
      <w:r w:rsidR="007D61B7" w:rsidRPr="008B3B0D">
        <w:rPr>
          <w:rFonts w:cstheme="minorHAnsi"/>
        </w:rPr>
        <w:t xml:space="preserve"> </w:t>
      </w:r>
      <w:r w:rsidR="00CE3C2C" w:rsidRPr="008B3B0D">
        <w:rPr>
          <w:rFonts w:cstheme="minorHAnsi"/>
        </w:rPr>
        <w:t>Ecology, 65 (1984), pp. 1713-1724</w:t>
      </w:r>
    </w:p>
    <w:p w14:paraId="6D78906B" w14:textId="4F10F435" w:rsidR="00CE3C2C" w:rsidRPr="008B3B0D" w:rsidRDefault="00A27902" w:rsidP="00234ED0">
      <w:pPr>
        <w:spacing w:after="0" w:line="240" w:lineRule="auto"/>
        <w:ind w:left="720" w:hanging="720"/>
        <w:rPr>
          <w:rFonts w:cstheme="minorHAnsi"/>
        </w:rPr>
      </w:pPr>
      <w:hyperlink r:id="rId164" w:anchor="bBIB30" w:history="1">
        <w:r w:rsidR="00CE3C2C" w:rsidRPr="008B3B0D">
          <w:rPr>
            <w:rStyle w:val="Hyperlink"/>
            <w:rFonts w:cstheme="minorHAnsi"/>
          </w:rPr>
          <w:t>Putz, 1985</w:t>
        </w:r>
      </w:hyperlink>
      <w:r w:rsidR="007D61B7" w:rsidRPr="008B3B0D">
        <w:rPr>
          <w:rFonts w:cstheme="minorHAnsi"/>
        </w:rPr>
        <w:t xml:space="preserve"> </w:t>
      </w:r>
      <w:r w:rsidR="00CE3C2C" w:rsidRPr="008B3B0D">
        <w:rPr>
          <w:rFonts w:cstheme="minorHAnsi"/>
        </w:rPr>
        <w:t>F.E Putz</w:t>
      </w:r>
      <w:r w:rsidR="007D61B7" w:rsidRPr="008B3B0D">
        <w:rPr>
          <w:rFonts w:cstheme="minorHAnsi"/>
        </w:rPr>
        <w:t xml:space="preserve"> </w:t>
      </w:r>
      <w:r w:rsidR="00CE3C2C" w:rsidRPr="008B3B0D">
        <w:rPr>
          <w:rFonts w:cstheme="minorHAnsi"/>
          <w:b/>
          <w:bCs/>
        </w:rPr>
        <w:t>Woody vines and forest management in Malaysia</w:t>
      </w:r>
      <w:r w:rsidR="007D61B7" w:rsidRPr="008B3B0D">
        <w:rPr>
          <w:rFonts w:cstheme="minorHAnsi"/>
        </w:rPr>
        <w:t xml:space="preserve"> </w:t>
      </w:r>
      <w:proofErr w:type="spellStart"/>
      <w:r w:rsidR="00CE3C2C" w:rsidRPr="008B3B0D">
        <w:rPr>
          <w:rFonts w:cstheme="minorHAnsi"/>
        </w:rPr>
        <w:t>Commun</w:t>
      </w:r>
      <w:proofErr w:type="spellEnd"/>
      <w:r w:rsidR="00CE3C2C" w:rsidRPr="008B3B0D">
        <w:rPr>
          <w:rFonts w:cstheme="minorHAnsi"/>
        </w:rPr>
        <w:t>. For. Rev., 64 (1985), pp. 359-365</w:t>
      </w:r>
    </w:p>
    <w:p w14:paraId="02348136" w14:textId="2B95A481" w:rsidR="00CE3C2C" w:rsidRPr="008B3B0D" w:rsidRDefault="00A27902" w:rsidP="00234ED0">
      <w:pPr>
        <w:spacing w:after="0" w:line="240" w:lineRule="auto"/>
        <w:ind w:left="720" w:hanging="720"/>
        <w:rPr>
          <w:rFonts w:cstheme="minorHAnsi"/>
        </w:rPr>
      </w:pPr>
      <w:hyperlink r:id="rId165" w:anchor="bBIB31" w:history="1">
        <w:r w:rsidR="00CE3C2C" w:rsidRPr="008B3B0D">
          <w:rPr>
            <w:rStyle w:val="Hyperlink"/>
            <w:rFonts w:cstheme="minorHAnsi"/>
          </w:rPr>
          <w:t>Putz, 1991</w:t>
        </w:r>
      </w:hyperlink>
      <w:r w:rsidR="007D61B7" w:rsidRPr="008B3B0D">
        <w:rPr>
          <w:rFonts w:cstheme="minorHAnsi"/>
        </w:rPr>
        <w:t xml:space="preserve"> </w:t>
      </w:r>
      <w:r w:rsidR="00CE3C2C" w:rsidRPr="008B3B0D">
        <w:rPr>
          <w:rFonts w:cstheme="minorHAnsi"/>
        </w:rPr>
        <w:t>Putz, F.E., 1991. Silvicultural effects of lianas. In: Putz, F.E., Mooney, H.A. (Eds.), The Biology of Vines, pp. 493–501.</w:t>
      </w:r>
    </w:p>
    <w:p w14:paraId="78B869AC" w14:textId="1F911919" w:rsidR="00CE3C2C" w:rsidRPr="008B3B0D" w:rsidRDefault="00A27902" w:rsidP="00234ED0">
      <w:pPr>
        <w:spacing w:after="0" w:line="240" w:lineRule="auto"/>
        <w:ind w:left="720" w:hanging="720"/>
        <w:rPr>
          <w:rFonts w:cstheme="minorHAnsi"/>
        </w:rPr>
      </w:pPr>
      <w:hyperlink r:id="rId166" w:anchor="bBIB32" w:history="1">
        <w:r w:rsidR="00CE3C2C" w:rsidRPr="008B3B0D">
          <w:rPr>
            <w:rStyle w:val="Hyperlink"/>
            <w:rFonts w:cstheme="minorHAnsi"/>
          </w:rPr>
          <w:t>Putz et al., 1984</w:t>
        </w:r>
      </w:hyperlink>
      <w:r w:rsidR="007D61B7" w:rsidRPr="008B3B0D">
        <w:rPr>
          <w:rFonts w:cstheme="minorHAnsi"/>
        </w:rPr>
        <w:t xml:space="preserve"> </w:t>
      </w:r>
      <w:r w:rsidR="00CE3C2C" w:rsidRPr="008B3B0D">
        <w:rPr>
          <w:rFonts w:cstheme="minorHAnsi"/>
        </w:rPr>
        <w:t>F.E Putz, H.S Lee, R Goh</w:t>
      </w:r>
      <w:r w:rsidR="007D61B7" w:rsidRPr="008B3B0D">
        <w:rPr>
          <w:rFonts w:cstheme="minorHAnsi"/>
        </w:rPr>
        <w:t xml:space="preserve"> </w:t>
      </w:r>
      <w:r w:rsidR="00CE3C2C" w:rsidRPr="008B3B0D">
        <w:rPr>
          <w:rFonts w:cstheme="minorHAnsi"/>
          <w:b/>
          <w:bCs/>
        </w:rPr>
        <w:t>Effects of post-felling silvicultural treatments on woody vines in Sarawak</w:t>
      </w:r>
      <w:r w:rsidR="007D61B7" w:rsidRPr="008B3B0D">
        <w:rPr>
          <w:rFonts w:cstheme="minorHAnsi"/>
        </w:rPr>
        <w:t xml:space="preserve"> </w:t>
      </w:r>
      <w:r w:rsidR="00CE3C2C" w:rsidRPr="008B3B0D">
        <w:rPr>
          <w:rFonts w:cstheme="minorHAnsi"/>
        </w:rPr>
        <w:t>Malay. For., 47 (1984), pp. 214-226</w:t>
      </w:r>
    </w:p>
    <w:p w14:paraId="6F81BD06" w14:textId="7653107C" w:rsidR="00CE3C2C" w:rsidRPr="008B3B0D" w:rsidRDefault="00A27902" w:rsidP="00234ED0">
      <w:pPr>
        <w:spacing w:after="0" w:line="240" w:lineRule="auto"/>
        <w:ind w:left="720" w:hanging="720"/>
        <w:rPr>
          <w:rFonts w:cstheme="minorHAnsi"/>
        </w:rPr>
      </w:pPr>
      <w:hyperlink r:id="rId167" w:anchor="bBIB33" w:history="1">
        <w:r w:rsidR="00CE3C2C" w:rsidRPr="008B3B0D">
          <w:rPr>
            <w:rStyle w:val="Hyperlink"/>
            <w:rFonts w:cstheme="minorHAnsi"/>
          </w:rPr>
          <w:t>Runkle, 1981</w:t>
        </w:r>
      </w:hyperlink>
      <w:r w:rsidR="007D61B7" w:rsidRPr="008B3B0D">
        <w:rPr>
          <w:rFonts w:cstheme="minorHAnsi"/>
        </w:rPr>
        <w:t xml:space="preserve"> </w:t>
      </w:r>
      <w:r w:rsidR="00CE3C2C" w:rsidRPr="008B3B0D">
        <w:rPr>
          <w:rFonts w:cstheme="minorHAnsi"/>
        </w:rPr>
        <w:t>J.R Runkle</w:t>
      </w:r>
      <w:r w:rsidR="007D61B7" w:rsidRPr="008B3B0D">
        <w:rPr>
          <w:rFonts w:cstheme="minorHAnsi"/>
        </w:rPr>
        <w:t xml:space="preserve"> </w:t>
      </w:r>
      <w:r w:rsidR="00CE3C2C" w:rsidRPr="008B3B0D">
        <w:rPr>
          <w:rFonts w:cstheme="minorHAnsi"/>
          <w:b/>
          <w:bCs/>
        </w:rPr>
        <w:t>Gap regeneration in some old-growth forests of the eastern United States</w:t>
      </w:r>
      <w:r w:rsidR="003C7D17" w:rsidRPr="008B3B0D">
        <w:rPr>
          <w:rFonts w:cstheme="minorHAnsi"/>
        </w:rPr>
        <w:t xml:space="preserve"> </w:t>
      </w:r>
      <w:r w:rsidR="00CE3C2C" w:rsidRPr="008B3B0D">
        <w:rPr>
          <w:rFonts w:cstheme="minorHAnsi"/>
        </w:rPr>
        <w:t>Ecology, 62 (1981), pp. 1041-1051</w:t>
      </w:r>
    </w:p>
    <w:p w14:paraId="12671C4A" w14:textId="3A4E6832" w:rsidR="00CE3C2C" w:rsidRPr="008B3B0D" w:rsidRDefault="00A27902" w:rsidP="00234ED0">
      <w:pPr>
        <w:spacing w:after="0" w:line="240" w:lineRule="auto"/>
        <w:ind w:left="720" w:hanging="720"/>
        <w:rPr>
          <w:rFonts w:cstheme="minorHAnsi"/>
        </w:rPr>
      </w:pPr>
      <w:hyperlink r:id="rId168" w:anchor="bBIB34" w:history="1">
        <w:r w:rsidR="00CE3C2C" w:rsidRPr="008B3B0D">
          <w:rPr>
            <w:rStyle w:val="Hyperlink"/>
            <w:rFonts w:cstheme="minorHAnsi"/>
          </w:rPr>
          <w:t>Runkle, 1982</w:t>
        </w:r>
      </w:hyperlink>
      <w:r w:rsidR="003C7D17" w:rsidRPr="008B3B0D">
        <w:rPr>
          <w:rFonts w:cstheme="minorHAnsi"/>
        </w:rPr>
        <w:t xml:space="preserve"> </w:t>
      </w:r>
      <w:r w:rsidR="00CE3C2C" w:rsidRPr="008B3B0D">
        <w:rPr>
          <w:rFonts w:cstheme="minorHAnsi"/>
        </w:rPr>
        <w:t>J.R Runkle</w:t>
      </w:r>
      <w:r w:rsidR="003C7D17" w:rsidRPr="008B3B0D">
        <w:rPr>
          <w:rFonts w:cstheme="minorHAnsi"/>
        </w:rPr>
        <w:t xml:space="preserve"> </w:t>
      </w:r>
      <w:r w:rsidR="00CE3C2C" w:rsidRPr="008B3B0D">
        <w:rPr>
          <w:rFonts w:cstheme="minorHAnsi"/>
          <w:b/>
          <w:bCs/>
        </w:rPr>
        <w:t>Patterns of disturbance in some old-growth forests of the eastern United States</w:t>
      </w:r>
      <w:r>
        <w:rPr>
          <w:rFonts w:cstheme="minorHAnsi"/>
          <w:b/>
          <w:bCs/>
        </w:rPr>
        <w:t xml:space="preserve"> </w:t>
      </w:r>
      <w:r w:rsidR="00CE3C2C" w:rsidRPr="008B3B0D">
        <w:rPr>
          <w:rFonts w:cstheme="minorHAnsi"/>
        </w:rPr>
        <w:t>Ecology, 63 (1982), pp. 1533-1546</w:t>
      </w:r>
    </w:p>
    <w:p w14:paraId="66AF3893" w14:textId="00E4F528" w:rsidR="00CE3C2C" w:rsidRPr="008B3B0D" w:rsidRDefault="00A27902" w:rsidP="00234ED0">
      <w:pPr>
        <w:spacing w:after="0" w:line="240" w:lineRule="auto"/>
        <w:ind w:left="720" w:hanging="720"/>
        <w:rPr>
          <w:rFonts w:cstheme="minorHAnsi"/>
        </w:rPr>
      </w:pPr>
      <w:hyperlink r:id="rId169" w:anchor="bBIB35" w:history="1">
        <w:r w:rsidR="00CE3C2C" w:rsidRPr="008B3B0D">
          <w:rPr>
            <w:rStyle w:val="Hyperlink"/>
            <w:rFonts w:cstheme="minorHAnsi"/>
          </w:rPr>
          <w:t>SAS Institute, 2000</w:t>
        </w:r>
      </w:hyperlink>
      <w:r w:rsidR="003C7D17" w:rsidRPr="008B3B0D">
        <w:rPr>
          <w:rFonts w:cstheme="minorHAnsi"/>
        </w:rPr>
        <w:t xml:space="preserve"> </w:t>
      </w:r>
      <w:r w:rsidR="00CE3C2C" w:rsidRPr="008B3B0D">
        <w:rPr>
          <w:rFonts w:cstheme="minorHAnsi"/>
        </w:rPr>
        <w:t>SAS Institute, 2000. JMP Statistics and Graphics Guide, Version 3.1. SAS Institute Inc., Cary, NC.</w:t>
      </w:r>
    </w:p>
    <w:p w14:paraId="64BA5F73" w14:textId="052B3D16" w:rsidR="00CE3C2C" w:rsidRPr="008B3B0D" w:rsidRDefault="00A27902" w:rsidP="00234ED0">
      <w:pPr>
        <w:spacing w:after="0" w:line="240" w:lineRule="auto"/>
        <w:ind w:left="720" w:hanging="720"/>
        <w:rPr>
          <w:rFonts w:cstheme="minorHAnsi"/>
        </w:rPr>
      </w:pPr>
      <w:hyperlink r:id="rId170" w:anchor="bBIB36" w:history="1">
        <w:r w:rsidR="00CE3C2C" w:rsidRPr="008B3B0D">
          <w:rPr>
            <w:rStyle w:val="Hyperlink"/>
            <w:rFonts w:cstheme="minorHAnsi"/>
          </w:rPr>
          <w:t xml:space="preserve">Schnitzer and </w:t>
        </w:r>
        <w:proofErr w:type="spellStart"/>
        <w:r w:rsidR="00CE3C2C" w:rsidRPr="008B3B0D">
          <w:rPr>
            <w:rStyle w:val="Hyperlink"/>
            <w:rFonts w:cstheme="minorHAnsi"/>
          </w:rPr>
          <w:t>Bongers</w:t>
        </w:r>
        <w:proofErr w:type="spellEnd"/>
        <w:r w:rsidR="00CE3C2C" w:rsidRPr="008B3B0D">
          <w:rPr>
            <w:rStyle w:val="Hyperlink"/>
            <w:rFonts w:cstheme="minorHAnsi"/>
          </w:rPr>
          <w:t>, 2002</w:t>
        </w:r>
      </w:hyperlink>
      <w:r w:rsidR="003C7D17" w:rsidRPr="008B3B0D">
        <w:rPr>
          <w:rFonts w:cstheme="minorHAnsi"/>
        </w:rPr>
        <w:t xml:space="preserve"> </w:t>
      </w:r>
      <w:r w:rsidR="00CE3C2C" w:rsidRPr="008B3B0D">
        <w:rPr>
          <w:rFonts w:cstheme="minorHAnsi"/>
        </w:rPr>
        <w:t xml:space="preserve">S.A Schnitzer, F </w:t>
      </w:r>
      <w:proofErr w:type="spellStart"/>
      <w:r w:rsidR="00CE3C2C" w:rsidRPr="008B3B0D">
        <w:rPr>
          <w:rFonts w:cstheme="minorHAnsi"/>
        </w:rPr>
        <w:t>Bongers</w:t>
      </w:r>
      <w:proofErr w:type="spellEnd"/>
      <w:r w:rsidR="003C7D17" w:rsidRPr="008B3B0D">
        <w:rPr>
          <w:rFonts w:cstheme="minorHAnsi"/>
        </w:rPr>
        <w:t xml:space="preserve"> </w:t>
      </w:r>
      <w:proofErr w:type="gramStart"/>
      <w:r w:rsidR="00CE3C2C" w:rsidRPr="008B3B0D">
        <w:rPr>
          <w:rFonts w:cstheme="minorHAnsi"/>
          <w:b/>
          <w:bCs/>
        </w:rPr>
        <w:t>The</w:t>
      </w:r>
      <w:proofErr w:type="gramEnd"/>
      <w:r w:rsidR="00CE3C2C" w:rsidRPr="008B3B0D">
        <w:rPr>
          <w:rFonts w:cstheme="minorHAnsi"/>
          <w:b/>
          <w:bCs/>
        </w:rPr>
        <w:t xml:space="preserve"> ecology of lianas and their role in forests</w:t>
      </w:r>
      <w:r w:rsidR="003C7D17" w:rsidRPr="008B3B0D">
        <w:rPr>
          <w:rFonts w:cstheme="minorHAnsi"/>
        </w:rPr>
        <w:t xml:space="preserve"> </w:t>
      </w:r>
      <w:r w:rsidR="00CE3C2C" w:rsidRPr="008B3B0D">
        <w:rPr>
          <w:rFonts w:cstheme="minorHAnsi"/>
        </w:rPr>
        <w:t xml:space="preserve">Trends Ecol. </w:t>
      </w:r>
      <w:proofErr w:type="spellStart"/>
      <w:r w:rsidR="00CE3C2C" w:rsidRPr="008B3B0D">
        <w:rPr>
          <w:rFonts w:cstheme="minorHAnsi"/>
        </w:rPr>
        <w:t>Evol</w:t>
      </w:r>
      <w:proofErr w:type="spellEnd"/>
      <w:r w:rsidR="00CE3C2C" w:rsidRPr="008B3B0D">
        <w:rPr>
          <w:rFonts w:cstheme="minorHAnsi"/>
        </w:rPr>
        <w:t>., 17 (2002), pp. 223-230</w:t>
      </w:r>
    </w:p>
    <w:p w14:paraId="0FC066C4" w14:textId="2BD11E3D" w:rsidR="00CE3C2C" w:rsidRPr="008B3B0D" w:rsidRDefault="00A27902" w:rsidP="00234ED0">
      <w:pPr>
        <w:spacing w:after="0" w:line="240" w:lineRule="auto"/>
        <w:ind w:left="720" w:hanging="720"/>
        <w:rPr>
          <w:rFonts w:cstheme="minorHAnsi"/>
        </w:rPr>
      </w:pPr>
      <w:hyperlink r:id="rId171" w:anchor="bBIB37" w:history="1">
        <w:r w:rsidR="00CE3C2C" w:rsidRPr="008B3B0D">
          <w:rPr>
            <w:rStyle w:val="Hyperlink"/>
            <w:rFonts w:cstheme="minorHAnsi"/>
          </w:rPr>
          <w:t>Schnitzer and Carson, 2000</w:t>
        </w:r>
      </w:hyperlink>
      <w:r w:rsidR="003C7D17" w:rsidRPr="008B3B0D">
        <w:rPr>
          <w:rFonts w:cstheme="minorHAnsi"/>
        </w:rPr>
        <w:t xml:space="preserve"> </w:t>
      </w:r>
      <w:r w:rsidR="00CE3C2C" w:rsidRPr="008B3B0D">
        <w:rPr>
          <w:rFonts w:cstheme="minorHAnsi"/>
        </w:rPr>
        <w:t>S.A Schnitzer, W.P Carson</w:t>
      </w:r>
      <w:r w:rsidR="003C7D17" w:rsidRPr="008B3B0D">
        <w:rPr>
          <w:rFonts w:cstheme="minorHAnsi"/>
        </w:rPr>
        <w:t xml:space="preserve"> </w:t>
      </w:r>
      <w:r w:rsidR="00CE3C2C" w:rsidRPr="008B3B0D">
        <w:rPr>
          <w:rFonts w:cstheme="minorHAnsi"/>
          <w:b/>
          <w:bCs/>
        </w:rPr>
        <w:t>Have we missed the forest because of the trees?</w:t>
      </w:r>
      <w:r>
        <w:rPr>
          <w:rFonts w:cstheme="minorHAnsi"/>
          <w:b/>
          <w:bCs/>
        </w:rPr>
        <w:t xml:space="preserve"> </w:t>
      </w:r>
      <w:r w:rsidR="00CE3C2C" w:rsidRPr="008B3B0D">
        <w:rPr>
          <w:rFonts w:cstheme="minorHAnsi"/>
        </w:rPr>
        <w:t xml:space="preserve">Trends Ecol. </w:t>
      </w:r>
      <w:proofErr w:type="spellStart"/>
      <w:r w:rsidR="00CE3C2C" w:rsidRPr="008B3B0D">
        <w:rPr>
          <w:rFonts w:cstheme="minorHAnsi"/>
        </w:rPr>
        <w:t>Evol</w:t>
      </w:r>
      <w:proofErr w:type="spellEnd"/>
      <w:r w:rsidR="00CE3C2C" w:rsidRPr="008B3B0D">
        <w:rPr>
          <w:rFonts w:cstheme="minorHAnsi"/>
        </w:rPr>
        <w:t>., 15 (2000), pp. 375-376</w:t>
      </w:r>
    </w:p>
    <w:p w14:paraId="4EA9AAE2" w14:textId="6500C74D" w:rsidR="00CE3C2C" w:rsidRPr="008B3B0D" w:rsidRDefault="00A27902" w:rsidP="00234ED0">
      <w:pPr>
        <w:spacing w:after="0" w:line="240" w:lineRule="auto"/>
        <w:ind w:left="720" w:hanging="720"/>
        <w:rPr>
          <w:rFonts w:cstheme="minorHAnsi"/>
        </w:rPr>
      </w:pPr>
      <w:hyperlink r:id="rId172" w:anchor="bBIB38" w:history="1">
        <w:r w:rsidR="00CE3C2C" w:rsidRPr="008B3B0D">
          <w:rPr>
            <w:rStyle w:val="Hyperlink"/>
            <w:rFonts w:cstheme="minorHAnsi"/>
          </w:rPr>
          <w:t>Schnitzer and Carson, 2001</w:t>
        </w:r>
      </w:hyperlink>
      <w:r w:rsidR="003C7D17" w:rsidRPr="008B3B0D">
        <w:rPr>
          <w:rFonts w:cstheme="minorHAnsi"/>
        </w:rPr>
        <w:t xml:space="preserve"> </w:t>
      </w:r>
      <w:r w:rsidR="00CE3C2C" w:rsidRPr="008B3B0D">
        <w:rPr>
          <w:rFonts w:cstheme="minorHAnsi"/>
        </w:rPr>
        <w:t>S.A Schnitzer, W.P Carson</w:t>
      </w:r>
      <w:r w:rsidR="003C7D17" w:rsidRPr="008B3B0D">
        <w:rPr>
          <w:rFonts w:cstheme="minorHAnsi"/>
        </w:rPr>
        <w:t xml:space="preserve"> </w:t>
      </w:r>
      <w:r w:rsidR="00CE3C2C" w:rsidRPr="008B3B0D">
        <w:rPr>
          <w:rFonts w:cstheme="minorHAnsi"/>
          <w:b/>
          <w:bCs/>
        </w:rPr>
        <w:t>Treefall gaps and the maintenance of species diversity in a tropical forest</w:t>
      </w:r>
      <w:r w:rsidR="003C7D17" w:rsidRPr="008B3B0D">
        <w:rPr>
          <w:rFonts w:cstheme="minorHAnsi"/>
        </w:rPr>
        <w:t xml:space="preserve"> </w:t>
      </w:r>
      <w:r w:rsidR="00CE3C2C" w:rsidRPr="008B3B0D">
        <w:rPr>
          <w:rFonts w:cstheme="minorHAnsi"/>
        </w:rPr>
        <w:t>Ecology, 82 (2001), pp. 913-919</w:t>
      </w:r>
    </w:p>
    <w:p w14:paraId="4F13C1B2" w14:textId="34689C19" w:rsidR="00CE3C2C" w:rsidRPr="008B3B0D" w:rsidRDefault="00A27902" w:rsidP="00234ED0">
      <w:pPr>
        <w:spacing w:after="0" w:line="240" w:lineRule="auto"/>
        <w:ind w:left="720" w:hanging="720"/>
        <w:rPr>
          <w:rFonts w:cstheme="minorHAnsi"/>
        </w:rPr>
      </w:pPr>
      <w:hyperlink r:id="rId173" w:anchor="bBIB39" w:history="1">
        <w:r w:rsidR="00CE3C2C" w:rsidRPr="008B3B0D">
          <w:rPr>
            <w:rStyle w:val="Hyperlink"/>
            <w:rFonts w:cstheme="minorHAnsi"/>
          </w:rPr>
          <w:t>Schnitzer et al., 2000</w:t>
        </w:r>
      </w:hyperlink>
      <w:r w:rsidR="003C7D17" w:rsidRPr="008B3B0D">
        <w:rPr>
          <w:rFonts w:cstheme="minorHAnsi"/>
        </w:rPr>
        <w:t xml:space="preserve"> </w:t>
      </w:r>
      <w:r w:rsidR="00CE3C2C" w:rsidRPr="008B3B0D">
        <w:rPr>
          <w:rFonts w:cstheme="minorHAnsi"/>
        </w:rPr>
        <w:t xml:space="preserve">S.A Schnitzer, J.W </w:t>
      </w:r>
      <w:proofErr w:type="spellStart"/>
      <w:r w:rsidR="00CE3C2C" w:rsidRPr="008B3B0D">
        <w:rPr>
          <w:rFonts w:cstheme="minorHAnsi"/>
        </w:rPr>
        <w:t>Dalling</w:t>
      </w:r>
      <w:proofErr w:type="spellEnd"/>
      <w:r w:rsidR="00CE3C2C" w:rsidRPr="008B3B0D">
        <w:rPr>
          <w:rFonts w:cstheme="minorHAnsi"/>
        </w:rPr>
        <w:t>, W.P Carson</w:t>
      </w:r>
      <w:r w:rsidR="003C7D17" w:rsidRPr="008B3B0D">
        <w:rPr>
          <w:rFonts w:cstheme="minorHAnsi"/>
        </w:rPr>
        <w:t xml:space="preserve"> </w:t>
      </w:r>
      <w:proofErr w:type="gramStart"/>
      <w:r w:rsidR="00CE3C2C" w:rsidRPr="008B3B0D">
        <w:rPr>
          <w:rFonts w:cstheme="minorHAnsi"/>
          <w:b/>
          <w:bCs/>
        </w:rPr>
        <w:t>The</w:t>
      </w:r>
      <w:proofErr w:type="gramEnd"/>
      <w:r w:rsidR="00CE3C2C" w:rsidRPr="008B3B0D">
        <w:rPr>
          <w:rFonts w:cstheme="minorHAnsi"/>
          <w:b/>
          <w:bCs/>
        </w:rPr>
        <w:t xml:space="preserve"> impact of lianas on tree regeneration in tropical forest canopy gaps: evidence for an alternative pathway of gap-phase regeneration</w:t>
      </w:r>
      <w:r w:rsidR="003C7D17" w:rsidRPr="008B3B0D">
        <w:rPr>
          <w:rFonts w:cstheme="minorHAnsi"/>
        </w:rPr>
        <w:t xml:space="preserve"> </w:t>
      </w:r>
      <w:r w:rsidR="00CE3C2C" w:rsidRPr="008B3B0D">
        <w:rPr>
          <w:rFonts w:cstheme="minorHAnsi"/>
        </w:rPr>
        <w:t>J. Ecol., 88 (2000), pp. 655-666</w:t>
      </w:r>
    </w:p>
    <w:p w14:paraId="03C5D669" w14:textId="2B582BF1" w:rsidR="00CE3C2C" w:rsidRPr="008B3B0D" w:rsidRDefault="00A27902" w:rsidP="00234ED0">
      <w:pPr>
        <w:spacing w:after="0" w:line="240" w:lineRule="auto"/>
        <w:ind w:left="720" w:hanging="720"/>
        <w:rPr>
          <w:rFonts w:cstheme="minorHAnsi"/>
        </w:rPr>
      </w:pPr>
      <w:hyperlink r:id="rId174" w:anchor="bBIB40" w:history="1">
        <w:r w:rsidR="00CE3C2C" w:rsidRPr="008B3B0D">
          <w:rPr>
            <w:rStyle w:val="Hyperlink"/>
            <w:rFonts w:cstheme="minorHAnsi"/>
          </w:rPr>
          <w:t>Schnitzer et al., in review</w:t>
        </w:r>
      </w:hyperlink>
      <w:r w:rsidR="003C7D17" w:rsidRPr="008B3B0D">
        <w:rPr>
          <w:rFonts w:cstheme="minorHAnsi"/>
        </w:rPr>
        <w:t xml:space="preserve"> </w:t>
      </w:r>
      <w:r w:rsidR="00CE3C2C" w:rsidRPr="008B3B0D">
        <w:rPr>
          <w:rFonts w:cstheme="minorHAnsi"/>
        </w:rPr>
        <w:t xml:space="preserve">Schnitzer, S.A., </w:t>
      </w:r>
      <w:proofErr w:type="spellStart"/>
      <w:r w:rsidR="00CE3C2C" w:rsidRPr="008B3B0D">
        <w:rPr>
          <w:rFonts w:cstheme="minorHAnsi"/>
        </w:rPr>
        <w:t>Kuzee</w:t>
      </w:r>
      <w:proofErr w:type="spellEnd"/>
      <w:r w:rsidR="00CE3C2C" w:rsidRPr="008B3B0D">
        <w:rPr>
          <w:rFonts w:cstheme="minorHAnsi"/>
        </w:rPr>
        <w:t xml:space="preserve">, M., </w:t>
      </w:r>
      <w:proofErr w:type="spellStart"/>
      <w:r w:rsidR="00CE3C2C" w:rsidRPr="008B3B0D">
        <w:rPr>
          <w:rFonts w:cstheme="minorHAnsi"/>
        </w:rPr>
        <w:t>Bongers</w:t>
      </w:r>
      <w:proofErr w:type="spellEnd"/>
      <w:r w:rsidR="00CE3C2C" w:rsidRPr="008B3B0D">
        <w:rPr>
          <w:rFonts w:cstheme="minorHAnsi"/>
        </w:rPr>
        <w:t xml:space="preserve">, F., in review. Disentangling above- and below-ground competition in a tropical forest. </w:t>
      </w:r>
      <w:proofErr w:type="gramStart"/>
      <w:r w:rsidR="00CE3C2C" w:rsidRPr="008B3B0D">
        <w:rPr>
          <w:rFonts w:cstheme="minorHAnsi"/>
        </w:rPr>
        <w:t>Ecology,</w:t>
      </w:r>
      <w:proofErr w:type="gramEnd"/>
      <w:r w:rsidR="00CE3C2C" w:rsidRPr="008B3B0D">
        <w:rPr>
          <w:rFonts w:cstheme="minorHAnsi"/>
        </w:rPr>
        <w:t xml:space="preserve"> submitted for publication.</w:t>
      </w:r>
    </w:p>
    <w:p w14:paraId="14902723" w14:textId="75FB46D3" w:rsidR="00CE3C2C" w:rsidRPr="008B3B0D" w:rsidRDefault="00A27902" w:rsidP="00234ED0">
      <w:pPr>
        <w:spacing w:after="0" w:line="240" w:lineRule="auto"/>
        <w:ind w:left="720" w:hanging="720"/>
        <w:rPr>
          <w:rFonts w:cstheme="minorHAnsi"/>
        </w:rPr>
      </w:pPr>
      <w:hyperlink r:id="rId175" w:anchor="bBIB41" w:history="1">
        <w:proofErr w:type="spellStart"/>
        <w:r w:rsidR="00CE3C2C" w:rsidRPr="008B3B0D">
          <w:rPr>
            <w:rStyle w:val="Hyperlink"/>
            <w:rFonts w:cstheme="minorHAnsi"/>
          </w:rPr>
          <w:t>Sist</w:t>
        </w:r>
        <w:proofErr w:type="spellEnd"/>
        <w:r w:rsidR="00CE3C2C" w:rsidRPr="008B3B0D">
          <w:rPr>
            <w:rStyle w:val="Hyperlink"/>
            <w:rFonts w:cstheme="minorHAnsi"/>
          </w:rPr>
          <w:t xml:space="preserve"> et al., 1998</w:t>
        </w:r>
      </w:hyperlink>
      <w:r w:rsidR="003C7D17" w:rsidRPr="008B3B0D">
        <w:rPr>
          <w:rFonts w:cstheme="minorHAnsi"/>
        </w:rPr>
        <w:t xml:space="preserve"> </w:t>
      </w:r>
      <w:proofErr w:type="spellStart"/>
      <w:r w:rsidR="00CE3C2C" w:rsidRPr="008B3B0D">
        <w:rPr>
          <w:rFonts w:cstheme="minorHAnsi"/>
        </w:rPr>
        <w:t>Sist</w:t>
      </w:r>
      <w:proofErr w:type="spellEnd"/>
      <w:r w:rsidR="00CE3C2C" w:rsidRPr="008B3B0D">
        <w:rPr>
          <w:rFonts w:cstheme="minorHAnsi"/>
        </w:rPr>
        <w:t xml:space="preserve">, P., Dykstra, D., </w:t>
      </w:r>
      <w:proofErr w:type="spellStart"/>
      <w:r w:rsidR="00CE3C2C" w:rsidRPr="008B3B0D">
        <w:rPr>
          <w:rFonts w:cstheme="minorHAnsi"/>
        </w:rPr>
        <w:t>Fimbel</w:t>
      </w:r>
      <w:proofErr w:type="spellEnd"/>
      <w:r w:rsidR="00CE3C2C" w:rsidRPr="008B3B0D">
        <w:rPr>
          <w:rFonts w:cstheme="minorHAnsi"/>
        </w:rPr>
        <w:t>, R., 1998. Reduced-impact logging guidelines for lowland and hill dipterocarp forests in Indonesia. CIFOR Occasional Paper No. 15. CIFOR, Bogor, Indonesia.</w:t>
      </w:r>
    </w:p>
    <w:p w14:paraId="37A9A8D4" w14:textId="770E937A" w:rsidR="00CE3C2C" w:rsidRPr="008B3B0D" w:rsidRDefault="00A27902" w:rsidP="00234ED0">
      <w:pPr>
        <w:spacing w:after="0" w:line="240" w:lineRule="auto"/>
        <w:ind w:left="720" w:hanging="720"/>
        <w:rPr>
          <w:rFonts w:cstheme="minorHAnsi"/>
        </w:rPr>
      </w:pPr>
      <w:hyperlink r:id="rId176" w:anchor="bBIB42" w:history="1">
        <w:proofErr w:type="spellStart"/>
        <w:r w:rsidR="00CE3C2C" w:rsidRPr="008B3B0D">
          <w:rPr>
            <w:rStyle w:val="Hyperlink"/>
            <w:rFonts w:cstheme="minorHAnsi"/>
          </w:rPr>
          <w:t>Sokal</w:t>
        </w:r>
        <w:proofErr w:type="spellEnd"/>
        <w:r w:rsidR="00CE3C2C" w:rsidRPr="008B3B0D">
          <w:rPr>
            <w:rStyle w:val="Hyperlink"/>
            <w:rFonts w:cstheme="minorHAnsi"/>
          </w:rPr>
          <w:t xml:space="preserve"> and </w:t>
        </w:r>
        <w:proofErr w:type="spellStart"/>
        <w:r w:rsidR="00CE3C2C" w:rsidRPr="008B3B0D">
          <w:rPr>
            <w:rStyle w:val="Hyperlink"/>
            <w:rFonts w:cstheme="minorHAnsi"/>
          </w:rPr>
          <w:t>Rohlf</w:t>
        </w:r>
        <w:proofErr w:type="spellEnd"/>
        <w:r w:rsidR="00CE3C2C" w:rsidRPr="008B3B0D">
          <w:rPr>
            <w:rStyle w:val="Hyperlink"/>
            <w:rFonts w:cstheme="minorHAnsi"/>
          </w:rPr>
          <w:t>, 1995</w:t>
        </w:r>
      </w:hyperlink>
      <w:r w:rsidR="003C7D17" w:rsidRPr="008B3B0D">
        <w:rPr>
          <w:rFonts w:cstheme="minorHAnsi"/>
        </w:rPr>
        <w:t xml:space="preserve"> </w:t>
      </w:r>
      <w:proofErr w:type="spellStart"/>
      <w:r w:rsidR="00CE3C2C" w:rsidRPr="008B3B0D">
        <w:rPr>
          <w:rFonts w:cstheme="minorHAnsi"/>
        </w:rPr>
        <w:t>Sokal</w:t>
      </w:r>
      <w:proofErr w:type="spellEnd"/>
      <w:r w:rsidR="00CE3C2C" w:rsidRPr="008B3B0D">
        <w:rPr>
          <w:rFonts w:cstheme="minorHAnsi"/>
        </w:rPr>
        <w:t xml:space="preserve">, R.R., </w:t>
      </w:r>
      <w:proofErr w:type="spellStart"/>
      <w:r w:rsidR="00CE3C2C" w:rsidRPr="008B3B0D">
        <w:rPr>
          <w:rFonts w:cstheme="minorHAnsi"/>
        </w:rPr>
        <w:t>Rohlf</w:t>
      </w:r>
      <w:proofErr w:type="spellEnd"/>
      <w:r w:rsidR="00CE3C2C" w:rsidRPr="008B3B0D">
        <w:rPr>
          <w:rFonts w:cstheme="minorHAnsi"/>
        </w:rPr>
        <w:t>, F.J., 1995. Biometry. Freeman, New York.</w:t>
      </w:r>
    </w:p>
    <w:p w14:paraId="2EEA96ED" w14:textId="269804DA" w:rsidR="00CE3C2C" w:rsidRPr="008B3B0D" w:rsidRDefault="00A27902" w:rsidP="00234ED0">
      <w:pPr>
        <w:spacing w:after="0" w:line="240" w:lineRule="auto"/>
        <w:ind w:left="720" w:hanging="720"/>
        <w:rPr>
          <w:rFonts w:cstheme="minorHAnsi"/>
        </w:rPr>
      </w:pPr>
      <w:hyperlink r:id="rId177" w:anchor="bBIB43" w:history="1">
        <w:r w:rsidR="00CE3C2C" w:rsidRPr="008B3B0D">
          <w:rPr>
            <w:rStyle w:val="Hyperlink"/>
            <w:rFonts w:cstheme="minorHAnsi"/>
          </w:rPr>
          <w:t>Stevens, 1987</w:t>
        </w:r>
      </w:hyperlink>
      <w:r w:rsidR="003C7D17" w:rsidRPr="008B3B0D">
        <w:rPr>
          <w:rFonts w:cstheme="minorHAnsi"/>
        </w:rPr>
        <w:t xml:space="preserve"> </w:t>
      </w:r>
      <w:r w:rsidR="00CE3C2C" w:rsidRPr="008B3B0D">
        <w:rPr>
          <w:rFonts w:cstheme="minorHAnsi"/>
        </w:rPr>
        <w:t>G.C Stevens</w:t>
      </w:r>
      <w:r w:rsidR="003C7D17" w:rsidRPr="008B3B0D">
        <w:rPr>
          <w:rFonts w:cstheme="minorHAnsi"/>
        </w:rPr>
        <w:t xml:space="preserve"> </w:t>
      </w:r>
      <w:r w:rsidR="00CE3C2C" w:rsidRPr="008B3B0D">
        <w:rPr>
          <w:rFonts w:cstheme="minorHAnsi"/>
          <w:b/>
          <w:bCs/>
        </w:rPr>
        <w:t xml:space="preserve">Lianas as structural parasites: the Bursera </w:t>
      </w:r>
      <w:proofErr w:type="spellStart"/>
      <w:r w:rsidR="00CE3C2C" w:rsidRPr="008B3B0D">
        <w:rPr>
          <w:rFonts w:cstheme="minorHAnsi"/>
          <w:b/>
          <w:bCs/>
        </w:rPr>
        <w:t>simaruba</w:t>
      </w:r>
      <w:proofErr w:type="spellEnd"/>
      <w:r w:rsidR="00CE3C2C" w:rsidRPr="008B3B0D">
        <w:rPr>
          <w:rFonts w:cstheme="minorHAnsi"/>
          <w:b/>
          <w:bCs/>
        </w:rPr>
        <w:t xml:space="preserve"> example</w:t>
      </w:r>
      <w:r w:rsidR="003C7D17" w:rsidRPr="008B3B0D">
        <w:rPr>
          <w:rFonts w:cstheme="minorHAnsi"/>
        </w:rPr>
        <w:t xml:space="preserve"> </w:t>
      </w:r>
      <w:r w:rsidR="00CE3C2C" w:rsidRPr="008B3B0D">
        <w:rPr>
          <w:rFonts w:cstheme="minorHAnsi"/>
        </w:rPr>
        <w:t>Ecology, 68 (1987), pp. 77-81</w:t>
      </w:r>
    </w:p>
    <w:p w14:paraId="094E082F" w14:textId="2B9F1C57" w:rsidR="00CE3C2C" w:rsidRPr="008B3B0D" w:rsidRDefault="00A27902" w:rsidP="00234ED0">
      <w:pPr>
        <w:spacing w:after="0" w:line="240" w:lineRule="auto"/>
        <w:ind w:left="720" w:hanging="720"/>
        <w:rPr>
          <w:rFonts w:cstheme="minorHAnsi"/>
        </w:rPr>
      </w:pPr>
      <w:hyperlink r:id="rId178" w:anchor="bBIB44" w:history="1">
        <w:proofErr w:type="spellStart"/>
        <w:r w:rsidR="00CE3C2C" w:rsidRPr="008B3B0D">
          <w:rPr>
            <w:rStyle w:val="Hyperlink"/>
            <w:rFonts w:cstheme="minorHAnsi"/>
          </w:rPr>
          <w:t>Tabanez</w:t>
        </w:r>
        <w:proofErr w:type="spellEnd"/>
        <w:r w:rsidR="00CE3C2C" w:rsidRPr="008B3B0D">
          <w:rPr>
            <w:rStyle w:val="Hyperlink"/>
            <w:rFonts w:cstheme="minorHAnsi"/>
          </w:rPr>
          <w:t xml:space="preserve"> and Viana, 2000</w:t>
        </w:r>
      </w:hyperlink>
      <w:r w:rsidR="003C7D17" w:rsidRPr="008B3B0D">
        <w:rPr>
          <w:rFonts w:cstheme="minorHAnsi"/>
        </w:rPr>
        <w:t xml:space="preserve"> </w:t>
      </w:r>
      <w:r w:rsidR="00CE3C2C" w:rsidRPr="008B3B0D">
        <w:rPr>
          <w:rFonts w:cstheme="minorHAnsi"/>
        </w:rPr>
        <w:t xml:space="preserve">A.A.J </w:t>
      </w:r>
      <w:proofErr w:type="spellStart"/>
      <w:r w:rsidR="00CE3C2C" w:rsidRPr="008B3B0D">
        <w:rPr>
          <w:rFonts w:cstheme="minorHAnsi"/>
        </w:rPr>
        <w:t>Tabanez</w:t>
      </w:r>
      <w:proofErr w:type="spellEnd"/>
      <w:r w:rsidR="00CE3C2C" w:rsidRPr="008B3B0D">
        <w:rPr>
          <w:rFonts w:cstheme="minorHAnsi"/>
        </w:rPr>
        <w:t>, V.M Viana</w:t>
      </w:r>
      <w:r w:rsidR="003C7D17" w:rsidRPr="008B3B0D">
        <w:rPr>
          <w:rFonts w:cstheme="minorHAnsi"/>
        </w:rPr>
        <w:t xml:space="preserve"> </w:t>
      </w:r>
      <w:r w:rsidR="00CE3C2C" w:rsidRPr="008B3B0D">
        <w:rPr>
          <w:rFonts w:cstheme="minorHAnsi"/>
          <w:b/>
          <w:bCs/>
        </w:rPr>
        <w:t>Patch structure within Brazilian Atlantic forest fragments and implications for conservation</w:t>
      </w:r>
      <w:r w:rsidR="003C7D17" w:rsidRPr="008B3B0D">
        <w:rPr>
          <w:rFonts w:cstheme="minorHAnsi"/>
        </w:rPr>
        <w:t xml:space="preserve"> </w:t>
      </w:r>
      <w:proofErr w:type="spellStart"/>
      <w:r w:rsidR="00CE3C2C" w:rsidRPr="008B3B0D">
        <w:rPr>
          <w:rFonts w:cstheme="minorHAnsi"/>
        </w:rPr>
        <w:t>Biotropica</w:t>
      </w:r>
      <w:proofErr w:type="spellEnd"/>
      <w:r w:rsidR="00CE3C2C" w:rsidRPr="008B3B0D">
        <w:rPr>
          <w:rFonts w:cstheme="minorHAnsi"/>
        </w:rPr>
        <w:t>, 32 (2000), pp. 925-933</w:t>
      </w:r>
      <w:r w:rsidR="00234ED0" w:rsidRPr="008B3B0D">
        <w:rPr>
          <w:rFonts w:cstheme="minorHAnsi"/>
        </w:rPr>
        <w:t xml:space="preserve"> </w:t>
      </w:r>
      <w:r w:rsidR="00CE3C2C" w:rsidRPr="008B3B0D">
        <w:rPr>
          <w:rFonts w:cstheme="minorHAnsi"/>
        </w:rPr>
        <w:t>(special issue)</w:t>
      </w:r>
    </w:p>
    <w:p w14:paraId="6F1A1B7C" w14:textId="1295A577" w:rsidR="00CE3C2C" w:rsidRPr="008B3B0D" w:rsidRDefault="00A27902" w:rsidP="00234ED0">
      <w:pPr>
        <w:spacing w:after="0" w:line="240" w:lineRule="auto"/>
        <w:ind w:left="720" w:hanging="720"/>
        <w:rPr>
          <w:rFonts w:cstheme="minorHAnsi"/>
        </w:rPr>
      </w:pPr>
      <w:hyperlink r:id="rId179" w:anchor="bBIB45" w:history="1">
        <w:r w:rsidR="00CE3C2C" w:rsidRPr="008B3B0D">
          <w:rPr>
            <w:rStyle w:val="Hyperlink"/>
            <w:rFonts w:cstheme="minorHAnsi"/>
          </w:rPr>
          <w:t>Thompson et al., 1998</w:t>
        </w:r>
      </w:hyperlink>
      <w:r w:rsidR="00234ED0" w:rsidRPr="008B3B0D">
        <w:rPr>
          <w:rFonts w:cstheme="minorHAnsi"/>
        </w:rPr>
        <w:t xml:space="preserve"> </w:t>
      </w:r>
      <w:r w:rsidR="00CE3C2C" w:rsidRPr="008B3B0D">
        <w:rPr>
          <w:rFonts w:cstheme="minorHAnsi"/>
        </w:rPr>
        <w:t>J Thompson, J Proctor, D.A Scott, P.J Fraser, R.H Marrs, R.P Miller, V.M Viana</w:t>
      </w:r>
      <w:r w:rsidR="00234ED0" w:rsidRPr="008B3B0D">
        <w:rPr>
          <w:rFonts w:cstheme="minorHAnsi"/>
        </w:rPr>
        <w:t xml:space="preserve"> </w:t>
      </w:r>
      <w:r w:rsidR="00CE3C2C" w:rsidRPr="008B3B0D">
        <w:rPr>
          <w:rFonts w:cstheme="minorHAnsi"/>
          <w:b/>
          <w:bCs/>
        </w:rPr>
        <w:t>Rain forest on Maraca Island, Roraima, Brazil: artificial gaps and plant response to them</w:t>
      </w:r>
      <w:r w:rsidR="00234ED0" w:rsidRPr="008B3B0D">
        <w:rPr>
          <w:rFonts w:cstheme="minorHAnsi"/>
        </w:rPr>
        <w:t xml:space="preserve"> </w:t>
      </w:r>
      <w:r w:rsidR="00CE3C2C" w:rsidRPr="008B3B0D">
        <w:rPr>
          <w:rFonts w:cstheme="minorHAnsi"/>
        </w:rPr>
        <w:t>For. Ecol. Manage., 102 (1998), pp. 305-321</w:t>
      </w:r>
    </w:p>
    <w:p w14:paraId="1011E1A8" w14:textId="176E86F9" w:rsidR="00CE3C2C" w:rsidRPr="008B3B0D" w:rsidRDefault="00A27902" w:rsidP="00234ED0">
      <w:pPr>
        <w:spacing w:after="0" w:line="240" w:lineRule="auto"/>
        <w:ind w:left="720" w:hanging="720"/>
        <w:rPr>
          <w:rFonts w:cstheme="minorHAnsi"/>
        </w:rPr>
      </w:pPr>
      <w:hyperlink r:id="rId180" w:anchor="bBIB46" w:history="1">
        <w:r w:rsidR="00CE3C2C" w:rsidRPr="008B3B0D">
          <w:rPr>
            <w:rStyle w:val="Hyperlink"/>
            <w:rFonts w:cstheme="minorHAnsi"/>
          </w:rPr>
          <w:t>Van der Meer et al., 1994</w:t>
        </w:r>
      </w:hyperlink>
      <w:r w:rsidR="00234ED0" w:rsidRPr="008B3B0D">
        <w:rPr>
          <w:rFonts w:cstheme="minorHAnsi"/>
        </w:rPr>
        <w:t xml:space="preserve"> </w:t>
      </w:r>
      <w:r w:rsidR="00CE3C2C" w:rsidRPr="008B3B0D">
        <w:rPr>
          <w:rFonts w:cstheme="minorHAnsi"/>
        </w:rPr>
        <w:t xml:space="preserve">P.J Van der Meer, F </w:t>
      </w:r>
      <w:proofErr w:type="spellStart"/>
      <w:r w:rsidR="00CE3C2C" w:rsidRPr="008B3B0D">
        <w:rPr>
          <w:rFonts w:cstheme="minorHAnsi"/>
        </w:rPr>
        <w:t>Bongers</w:t>
      </w:r>
      <w:proofErr w:type="spellEnd"/>
      <w:r w:rsidR="00CE3C2C" w:rsidRPr="008B3B0D">
        <w:rPr>
          <w:rFonts w:cstheme="minorHAnsi"/>
        </w:rPr>
        <w:t xml:space="preserve">, L </w:t>
      </w:r>
      <w:proofErr w:type="spellStart"/>
      <w:r w:rsidR="00CE3C2C" w:rsidRPr="008B3B0D">
        <w:rPr>
          <w:rFonts w:cstheme="minorHAnsi"/>
        </w:rPr>
        <w:t>Chatrou</w:t>
      </w:r>
      <w:proofErr w:type="spellEnd"/>
      <w:r w:rsidR="00CE3C2C" w:rsidRPr="008B3B0D">
        <w:rPr>
          <w:rFonts w:cstheme="minorHAnsi"/>
        </w:rPr>
        <w:t xml:space="preserve">, B </w:t>
      </w:r>
      <w:proofErr w:type="spellStart"/>
      <w:r w:rsidR="00CE3C2C" w:rsidRPr="008B3B0D">
        <w:rPr>
          <w:rFonts w:cstheme="minorHAnsi"/>
        </w:rPr>
        <w:t>Riera</w:t>
      </w:r>
      <w:proofErr w:type="spellEnd"/>
      <w:r w:rsidR="00234ED0" w:rsidRPr="008B3B0D">
        <w:rPr>
          <w:rFonts w:cstheme="minorHAnsi"/>
        </w:rPr>
        <w:t xml:space="preserve"> </w:t>
      </w:r>
      <w:r w:rsidR="00CE3C2C" w:rsidRPr="008B3B0D">
        <w:rPr>
          <w:rFonts w:cstheme="minorHAnsi"/>
          <w:b/>
          <w:bCs/>
        </w:rPr>
        <w:t>Defining gaps in tropical rain forest: effects on gap size and turnover time</w:t>
      </w:r>
      <w:r w:rsidR="00234ED0" w:rsidRPr="008B3B0D">
        <w:rPr>
          <w:rFonts w:cstheme="minorHAnsi"/>
        </w:rPr>
        <w:t xml:space="preserve"> </w:t>
      </w:r>
      <w:r w:rsidR="00CE3C2C" w:rsidRPr="008B3B0D">
        <w:rPr>
          <w:rFonts w:cstheme="minorHAnsi"/>
        </w:rPr>
        <w:t xml:space="preserve">Acta </w:t>
      </w:r>
      <w:proofErr w:type="spellStart"/>
      <w:r w:rsidR="00CE3C2C" w:rsidRPr="008B3B0D">
        <w:rPr>
          <w:rFonts w:cstheme="minorHAnsi"/>
        </w:rPr>
        <w:t>Oecol</w:t>
      </w:r>
      <w:proofErr w:type="spellEnd"/>
      <w:r w:rsidR="00CE3C2C" w:rsidRPr="008B3B0D">
        <w:rPr>
          <w:rFonts w:cstheme="minorHAnsi"/>
        </w:rPr>
        <w:t>., 15 (1994), pp. 701-714</w:t>
      </w:r>
    </w:p>
    <w:p w14:paraId="3AAECA17" w14:textId="14F3A7A1" w:rsidR="00CE3C2C" w:rsidRPr="008B3B0D" w:rsidRDefault="00A27902" w:rsidP="00234ED0">
      <w:pPr>
        <w:spacing w:after="0" w:line="240" w:lineRule="auto"/>
        <w:ind w:left="720" w:hanging="720"/>
        <w:rPr>
          <w:rFonts w:cstheme="minorHAnsi"/>
        </w:rPr>
      </w:pPr>
      <w:hyperlink r:id="rId181" w:anchor="bBIB47" w:history="1">
        <w:r w:rsidR="00CE3C2C" w:rsidRPr="008B3B0D">
          <w:rPr>
            <w:rStyle w:val="Hyperlink"/>
            <w:rFonts w:cstheme="minorHAnsi"/>
          </w:rPr>
          <w:t>Vidal et al., 1997</w:t>
        </w:r>
      </w:hyperlink>
      <w:r w:rsidR="00234ED0" w:rsidRPr="008B3B0D">
        <w:rPr>
          <w:rFonts w:cstheme="minorHAnsi"/>
        </w:rPr>
        <w:t xml:space="preserve"> </w:t>
      </w:r>
      <w:r w:rsidR="00CE3C2C" w:rsidRPr="008B3B0D">
        <w:rPr>
          <w:rFonts w:cstheme="minorHAnsi"/>
        </w:rPr>
        <w:t xml:space="preserve">E Vidal, J Johns, J.J </w:t>
      </w:r>
      <w:proofErr w:type="spellStart"/>
      <w:r w:rsidR="00CE3C2C" w:rsidRPr="008B3B0D">
        <w:rPr>
          <w:rFonts w:cstheme="minorHAnsi"/>
        </w:rPr>
        <w:t>Gerwing</w:t>
      </w:r>
      <w:proofErr w:type="spellEnd"/>
      <w:r w:rsidR="00CE3C2C" w:rsidRPr="008B3B0D">
        <w:rPr>
          <w:rFonts w:cstheme="minorHAnsi"/>
        </w:rPr>
        <w:t xml:space="preserve">, P </w:t>
      </w:r>
      <w:proofErr w:type="spellStart"/>
      <w:r w:rsidR="00CE3C2C" w:rsidRPr="008B3B0D">
        <w:rPr>
          <w:rFonts w:cstheme="minorHAnsi"/>
        </w:rPr>
        <w:t>Barretto</w:t>
      </w:r>
      <w:proofErr w:type="spellEnd"/>
      <w:r w:rsidR="00CE3C2C" w:rsidRPr="008B3B0D">
        <w:rPr>
          <w:rFonts w:cstheme="minorHAnsi"/>
        </w:rPr>
        <w:t xml:space="preserve">, C </w:t>
      </w:r>
      <w:proofErr w:type="spellStart"/>
      <w:r w:rsidR="00CE3C2C" w:rsidRPr="008B3B0D">
        <w:rPr>
          <w:rFonts w:cstheme="minorHAnsi"/>
        </w:rPr>
        <w:t>Uhl</w:t>
      </w:r>
      <w:proofErr w:type="spellEnd"/>
      <w:r w:rsidR="00234ED0" w:rsidRPr="008B3B0D">
        <w:rPr>
          <w:rFonts w:cstheme="minorHAnsi"/>
        </w:rPr>
        <w:t xml:space="preserve"> </w:t>
      </w:r>
      <w:r w:rsidR="00CE3C2C" w:rsidRPr="008B3B0D">
        <w:rPr>
          <w:rFonts w:cstheme="minorHAnsi"/>
          <w:b/>
          <w:bCs/>
        </w:rPr>
        <w:t>Vine management for reduced-impact logging in eastern Amazonia</w:t>
      </w:r>
      <w:r w:rsidR="00234ED0" w:rsidRPr="008B3B0D">
        <w:rPr>
          <w:rFonts w:cstheme="minorHAnsi"/>
        </w:rPr>
        <w:t xml:space="preserve"> </w:t>
      </w:r>
      <w:r w:rsidR="00CE3C2C" w:rsidRPr="008B3B0D">
        <w:rPr>
          <w:rFonts w:cstheme="minorHAnsi"/>
        </w:rPr>
        <w:t>For. Ecol. Manage., 98 (1997), pp. 105-114</w:t>
      </w:r>
    </w:p>
    <w:p w14:paraId="16B8B0EC" w14:textId="60159D87" w:rsidR="00CE3C2C" w:rsidRPr="008B3B0D" w:rsidRDefault="00A27902" w:rsidP="00234ED0">
      <w:pPr>
        <w:spacing w:after="0" w:line="240" w:lineRule="auto"/>
        <w:ind w:left="720" w:hanging="720"/>
        <w:rPr>
          <w:rFonts w:cstheme="minorHAnsi"/>
        </w:rPr>
      </w:pPr>
      <w:hyperlink r:id="rId182" w:anchor="bBIB48" w:history="1">
        <w:r w:rsidR="00CE3C2C" w:rsidRPr="008B3B0D">
          <w:rPr>
            <w:rStyle w:val="Hyperlink"/>
            <w:rFonts w:cstheme="minorHAnsi"/>
          </w:rPr>
          <w:t>Waterloo et al., 1997</w:t>
        </w:r>
      </w:hyperlink>
      <w:r w:rsidR="00234ED0" w:rsidRPr="008B3B0D">
        <w:rPr>
          <w:rFonts w:cstheme="minorHAnsi"/>
        </w:rPr>
        <w:t xml:space="preserve"> </w:t>
      </w:r>
      <w:r w:rsidR="00CE3C2C" w:rsidRPr="008B3B0D">
        <w:rPr>
          <w:rFonts w:cstheme="minorHAnsi"/>
        </w:rPr>
        <w:t xml:space="preserve">Waterloo, M.J., </w:t>
      </w:r>
      <w:proofErr w:type="spellStart"/>
      <w:r w:rsidR="00CE3C2C" w:rsidRPr="008B3B0D">
        <w:rPr>
          <w:rFonts w:cstheme="minorHAnsi"/>
        </w:rPr>
        <w:t>Ntonga</w:t>
      </w:r>
      <w:proofErr w:type="spellEnd"/>
      <w:r w:rsidR="00CE3C2C" w:rsidRPr="008B3B0D">
        <w:rPr>
          <w:rFonts w:cstheme="minorHAnsi"/>
        </w:rPr>
        <w:t xml:space="preserve">, J.C., Dolman, A.J., </w:t>
      </w:r>
      <w:proofErr w:type="spellStart"/>
      <w:r w:rsidR="00CE3C2C" w:rsidRPr="008B3B0D">
        <w:rPr>
          <w:rFonts w:cstheme="minorHAnsi"/>
        </w:rPr>
        <w:t>Ayangma</w:t>
      </w:r>
      <w:proofErr w:type="spellEnd"/>
      <w:r w:rsidR="00CE3C2C" w:rsidRPr="008B3B0D">
        <w:rPr>
          <w:rFonts w:cstheme="minorHAnsi"/>
        </w:rPr>
        <w:t xml:space="preserve">, A.B., 1997. Impact of land use change on the hydrology and erosion of rain forest land use in South Cameroon. Report No. 134. </w:t>
      </w:r>
      <w:proofErr w:type="spellStart"/>
      <w:r w:rsidR="00CE3C2C" w:rsidRPr="008B3B0D">
        <w:rPr>
          <w:rFonts w:cstheme="minorHAnsi"/>
        </w:rPr>
        <w:t>Winand</w:t>
      </w:r>
      <w:proofErr w:type="spellEnd"/>
      <w:r w:rsidR="00CE3C2C" w:rsidRPr="008B3B0D">
        <w:rPr>
          <w:rFonts w:cstheme="minorHAnsi"/>
        </w:rPr>
        <w:t xml:space="preserve"> Staring Centre, Wageningen, The Netherlands.</w:t>
      </w:r>
    </w:p>
    <w:p w14:paraId="7BC98928" w14:textId="77777777" w:rsidR="003B4E7C" w:rsidRPr="008B3B0D" w:rsidRDefault="003B4E7C" w:rsidP="00234ED0">
      <w:pPr>
        <w:spacing w:after="0" w:line="240" w:lineRule="auto"/>
        <w:ind w:left="720" w:hanging="720"/>
        <w:rPr>
          <w:rFonts w:cstheme="minorHAnsi"/>
        </w:rPr>
      </w:pPr>
    </w:p>
    <w:sectPr w:rsidR="003B4E7C" w:rsidRPr="008B3B0D" w:rsidSect="005729B7">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216978"/>
    <w:multiLevelType w:val="multilevel"/>
    <w:tmpl w:val="D68C6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9E214B"/>
    <w:multiLevelType w:val="multilevel"/>
    <w:tmpl w:val="C77A3F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CC75C9"/>
    <w:multiLevelType w:val="multilevel"/>
    <w:tmpl w:val="0900B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9B4FAD"/>
    <w:multiLevelType w:val="multilevel"/>
    <w:tmpl w:val="B8842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BD75A83"/>
    <w:multiLevelType w:val="multilevel"/>
    <w:tmpl w:val="13BEE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75957BB"/>
    <w:multiLevelType w:val="multilevel"/>
    <w:tmpl w:val="D7DED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2BB132A"/>
    <w:multiLevelType w:val="multilevel"/>
    <w:tmpl w:val="F2601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4319D6"/>
    <w:multiLevelType w:val="multilevel"/>
    <w:tmpl w:val="DC64A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D9E5AD4"/>
    <w:multiLevelType w:val="multilevel"/>
    <w:tmpl w:val="986A8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3"/>
  </w:num>
  <w:num w:numId="4">
    <w:abstractNumId w:val="8"/>
  </w:num>
  <w:num w:numId="5">
    <w:abstractNumId w:val="1"/>
  </w:num>
  <w:num w:numId="6">
    <w:abstractNumId w:val="6"/>
  </w:num>
  <w:num w:numId="7">
    <w:abstractNumId w:val="4"/>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17AB0"/>
    <w:rsid w:val="00022865"/>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2D29"/>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D7B1C"/>
    <w:rsid w:val="000E69EF"/>
    <w:rsid w:val="000E7C46"/>
    <w:rsid w:val="000F0449"/>
    <w:rsid w:val="000F08DA"/>
    <w:rsid w:val="000F14F0"/>
    <w:rsid w:val="000F1D5E"/>
    <w:rsid w:val="000F33D0"/>
    <w:rsid w:val="00101A98"/>
    <w:rsid w:val="00104CE6"/>
    <w:rsid w:val="00104FC4"/>
    <w:rsid w:val="0010783F"/>
    <w:rsid w:val="00107EA8"/>
    <w:rsid w:val="001127B1"/>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1C33"/>
    <w:rsid w:val="00183A38"/>
    <w:rsid w:val="001854EA"/>
    <w:rsid w:val="00185699"/>
    <w:rsid w:val="00185C26"/>
    <w:rsid w:val="00196C7C"/>
    <w:rsid w:val="001A1C71"/>
    <w:rsid w:val="001A1DF4"/>
    <w:rsid w:val="001A34C4"/>
    <w:rsid w:val="001B6E76"/>
    <w:rsid w:val="001C13A4"/>
    <w:rsid w:val="001C3A3F"/>
    <w:rsid w:val="001D1087"/>
    <w:rsid w:val="001D2448"/>
    <w:rsid w:val="001D3ADE"/>
    <w:rsid w:val="001D58D3"/>
    <w:rsid w:val="001D776C"/>
    <w:rsid w:val="001D7BCC"/>
    <w:rsid w:val="001E18FE"/>
    <w:rsid w:val="001F70BC"/>
    <w:rsid w:val="001F7FBE"/>
    <w:rsid w:val="002016B1"/>
    <w:rsid w:val="00201875"/>
    <w:rsid w:val="002018EF"/>
    <w:rsid w:val="00201AFD"/>
    <w:rsid w:val="00201FDC"/>
    <w:rsid w:val="002022D8"/>
    <w:rsid w:val="00206486"/>
    <w:rsid w:val="00206CC8"/>
    <w:rsid w:val="00211422"/>
    <w:rsid w:val="00212109"/>
    <w:rsid w:val="00224240"/>
    <w:rsid w:val="00226FA2"/>
    <w:rsid w:val="00234ED0"/>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76"/>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1758"/>
    <w:rsid w:val="002E5C33"/>
    <w:rsid w:val="002E5D29"/>
    <w:rsid w:val="00300EE4"/>
    <w:rsid w:val="0030197F"/>
    <w:rsid w:val="0030223E"/>
    <w:rsid w:val="00303A1E"/>
    <w:rsid w:val="00303BBD"/>
    <w:rsid w:val="003115E1"/>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6C88"/>
    <w:rsid w:val="0037755D"/>
    <w:rsid w:val="00380F7A"/>
    <w:rsid w:val="00381F0E"/>
    <w:rsid w:val="0038549B"/>
    <w:rsid w:val="003858B8"/>
    <w:rsid w:val="0038628A"/>
    <w:rsid w:val="0038634F"/>
    <w:rsid w:val="00391C48"/>
    <w:rsid w:val="00394337"/>
    <w:rsid w:val="003A437A"/>
    <w:rsid w:val="003A503E"/>
    <w:rsid w:val="003A6039"/>
    <w:rsid w:val="003B47FA"/>
    <w:rsid w:val="003B4E7C"/>
    <w:rsid w:val="003B6208"/>
    <w:rsid w:val="003B7F8F"/>
    <w:rsid w:val="003C4172"/>
    <w:rsid w:val="003C437D"/>
    <w:rsid w:val="003C4456"/>
    <w:rsid w:val="003C7D17"/>
    <w:rsid w:val="003D3301"/>
    <w:rsid w:val="003D4641"/>
    <w:rsid w:val="003E05B7"/>
    <w:rsid w:val="003E0C0A"/>
    <w:rsid w:val="003E6CFF"/>
    <w:rsid w:val="003E7B87"/>
    <w:rsid w:val="004010E3"/>
    <w:rsid w:val="004055B8"/>
    <w:rsid w:val="0040709D"/>
    <w:rsid w:val="004122F9"/>
    <w:rsid w:val="004124D3"/>
    <w:rsid w:val="004139BA"/>
    <w:rsid w:val="00421CBC"/>
    <w:rsid w:val="0043008C"/>
    <w:rsid w:val="00430B91"/>
    <w:rsid w:val="004374EF"/>
    <w:rsid w:val="00440F61"/>
    <w:rsid w:val="004441CB"/>
    <w:rsid w:val="00450715"/>
    <w:rsid w:val="00450DB8"/>
    <w:rsid w:val="00453D2C"/>
    <w:rsid w:val="00454851"/>
    <w:rsid w:val="00456070"/>
    <w:rsid w:val="00456B26"/>
    <w:rsid w:val="004570E7"/>
    <w:rsid w:val="00460A1D"/>
    <w:rsid w:val="00461221"/>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0963"/>
    <w:rsid w:val="004E34F8"/>
    <w:rsid w:val="004E3C84"/>
    <w:rsid w:val="004E3D90"/>
    <w:rsid w:val="004E4B63"/>
    <w:rsid w:val="004E528B"/>
    <w:rsid w:val="004F146C"/>
    <w:rsid w:val="004F1F3C"/>
    <w:rsid w:val="0050408D"/>
    <w:rsid w:val="00504C6A"/>
    <w:rsid w:val="00510364"/>
    <w:rsid w:val="00510B20"/>
    <w:rsid w:val="005116C9"/>
    <w:rsid w:val="00511BEE"/>
    <w:rsid w:val="0051689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119A"/>
    <w:rsid w:val="005729B7"/>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688D"/>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5F5"/>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2222"/>
    <w:rsid w:val="007246B0"/>
    <w:rsid w:val="007258CB"/>
    <w:rsid w:val="00730E29"/>
    <w:rsid w:val="00732FF6"/>
    <w:rsid w:val="00735393"/>
    <w:rsid w:val="00741830"/>
    <w:rsid w:val="00745E32"/>
    <w:rsid w:val="007466F7"/>
    <w:rsid w:val="00755F30"/>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1B7"/>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3B0D"/>
    <w:rsid w:val="008B4AD1"/>
    <w:rsid w:val="008B6D93"/>
    <w:rsid w:val="008B7AF1"/>
    <w:rsid w:val="008C3543"/>
    <w:rsid w:val="008D0F0D"/>
    <w:rsid w:val="008D0FF2"/>
    <w:rsid w:val="008D14D6"/>
    <w:rsid w:val="008D1D7F"/>
    <w:rsid w:val="008D3526"/>
    <w:rsid w:val="008F0401"/>
    <w:rsid w:val="008F04C1"/>
    <w:rsid w:val="008F20BA"/>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4FB2"/>
    <w:rsid w:val="00986A83"/>
    <w:rsid w:val="00990645"/>
    <w:rsid w:val="009A130B"/>
    <w:rsid w:val="009A2639"/>
    <w:rsid w:val="009A397F"/>
    <w:rsid w:val="009B32D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23D"/>
    <w:rsid w:val="00A1350A"/>
    <w:rsid w:val="00A231A4"/>
    <w:rsid w:val="00A27902"/>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A36"/>
    <w:rsid w:val="00A648A4"/>
    <w:rsid w:val="00A650B2"/>
    <w:rsid w:val="00A7290A"/>
    <w:rsid w:val="00A75006"/>
    <w:rsid w:val="00A80694"/>
    <w:rsid w:val="00A81E28"/>
    <w:rsid w:val="00A82932"/>
    <w:rsid w:val="00A82D07"/>
    <w:rsid w:val="00A868FB"/>
    <w:rsid w:val="00A915ED"/>
    <w:rsid w:val="00A91CF2"/>
    <w:rsid w:val="00A93BA4"/>
    <w:rsid w:val="00A9416E"/>
    <w:rsid w:val="00AA2D0F"/>
    <w:rsid w:val="00AA493D"/>
    <w:rsid w:val="00AB4807"/>
    <w:rsid w:val="00AB4813"/>
    <w:rsid w:val="00AC0052"/>
    <w:rsid w:val="00AC04D6"/>
    <w:rsid w:val="00AD0685"/>
    <w:rsid w:val="00AD38C1"/>
    <w:rsid w:val="00AD5A78"/>
    <w:rsid w:val="00AE1517"/>
    <w:rsid w:val="00AE2563"/>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6A6B"/>
    <w:rsid w:val="00B44237"/>
    <w:rsid w:val="00B47D09"/>
    <w:rsid w:val="00B50108"/>
    <w:rsid w:val="00B525D3"/>
    <w:rsid w:val="00B55B5C"/>
    <w:rsid w:val="00B56290"/>
    <w:rsid w:val="00B61B54"/>
    <w:rsid w:val="00B6351D"/>
    <w:rsid w:val="00B64203"/>
    <w:rsid w:val="00B6519E"/>
    <w:rsid w:val="00B66AF1"/>
    <w:rsid w:val="00B6770A"/>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24F0"/>
    <w:rsid w:val="00BD439F"/>
    <w:rsid w:val="00BD4F14"/>
    <w:rsid w:val="00BE2644"/>
    <w:rsid w:val="00BE42F3"/>
    <w:rsid w:val="00BE551C"/>
    <w:rsid w:val="00BF6ECD"/>
    <w:rsid w:val="00BF790B"/>
    <w:rsid w:val="00C01E67"/>
    <w:rsid w:val="00C05302"/>
    <w:rsid w:val="00C06B6B"/>
    <w:rsid w:val="00C06F37"/>
    <w:rsid w:val="00C0799A"/>
    <w:rsid w:val="00C13438"/>
    <w:rsid w:val="00C137BE"/>
    <w:rsid w:val="00C170FF"/>
    <w:rsid w:val="00C173E1"/>
    <w:rsid w:val="00C2019E"/>
    <w:rsid w:val="00C27AEF"/>
    <w:rsid w:val="00C3110E"/>
    <w:rsid w:val="00C3466C"/>
    <w:rsid w:val="00C355FF"/>
    <w:rsid w:val="00C35ED4"/>
    <w:rsid w:val="00C41A64"/>
    <w:rsid w:val="00C47122"/>
    <w:rsid w:val="00C47959"/>
    <w:rsid w:val="00C47CEA"/>
    <w:rsid w:val="00C515E0"/>
    <w:rsid w:val="00C531A3"/>
    <w:rsid w:val="00C54B96"/>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4821"/>
    <w:rsid w:val="00CD139B"/>
    <w:rsid w:val="00CD5E59"/>
    <w:rsid w:val="00CD7831"/>
    <w:rsid w:val="00CE05D4"/>
    <w:rsid w:val="00CE3C2C"/>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4D97"/>
    <w:rsid w:val="00D45330"/>
    <w:rsid w:val="00D45705"/>
    <w:rsid w:val="00D45A48"/>
    <w:rsid w:val="00D45DB8"/>
    <w:rsid w:val="00D45FAE"/>
    <w:rsid w:val="00D505CD"/>
    <w:rsid w:val="00D50821"/>
    <w:rsid w:val="00D52D25"/>
    <w:rsid w:val="00D61BF5"/>
    <w:rsid w:val="00D65A57"/>
    <w:rsid w:val="00D66306"/>
    <w:rsid w:val="00D66B18"/>
    <w:rsid w:val="00D726DB"/>
    <w:rsid w:val="00D73164"/>
    <w:rsid w:val="00D77E53"/>
    <w:rsid w:val="00D8135F"/>
    <w:rsid w:val="00D81DD5"/>
    <w:rsid w:val="00D83B1B"/>
    <w:rsid w:val="00D87BB8"/>
    <w:rsid w:val="00D90BD9"/>
    <w:rsid w:val="00D932C5"/>
    <w:rsid w:val="00D939A7"/>
    <w:rsid w:val="00D9581C"/>
    <w:rsid w:val="00D95DCB"/>
    <w:rsid w:val="00D96228"/>
    <w:rsid w:val="00DA5459"/>
    <w:rsid w:val="00DB25DF"/>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4582"/>
    <w:rsid w:val="00F559A5"/>
    <w:rsid w:val="00F55F9D"/>
    <w:rsid w:val="00F56E1A"/>
    <w:rsid w:val="00F60EEE"/>
    <w:rsid w:val="00F6204B"/>
    <w:rsid w:val="00F62CDA"/>
    <w:rsid w:val="00F6448C"/>
    <w:rsid w:val="00F65D8A"/>
    <w:rsid w:val="00F74422"/>
    <w:rsid w:val="00F76222"/>
    <w:rsid w:val="00F83712"/>
    <w:rsid w:val="00F83BCB"/>
    <w:rsid w:val="00F86BEC"/>
    <w:rsid w:val="00F911AE"/>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C9D"/>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B4E7C"/>
    <w:rPr>
      <w:color w:val="0000FF"/>
      <w:u w:val="single"/>
    </w:rPr>
  </w:style>
  <w:style w:type="character" w:styleId="FollowedHyperlink">
    <w:name w:val="FollowedHyperlink"/>
    <w:basedOn w:val="DefaultParagraphFont"/>
    <w:uiPriority w:val="99"/>
    <w:semiHidden/>
    <w:unhideWhenUsed/>
    <w:rsid w:val="003B4E7C"/>
    <w:rPr>
      <w:color w:val="800080"/>
      <w:u w:val="single"/>
    </w:rPr>
  </w:style>
  <w:style w:type="character" w:customStyle="1" w:styleId="publisher-info-label">
    <w:name w:val="publisher-info-label"/>
    <w:basedOn w:val="DefaultParagraphFont"/>
    <w:rsid w:val="003B4E7C"/>
  </w:style>
  <w:style w:type="paragraph" w:styleId="NormalWeb">
    <w:name w:val="Normal (Web)"/>
    <w:basedOn w:val="Normal"/>
    <w:uiPriority w:val="99"/>
    <w:semiHidden/>
    <w:unhideWhenUsed/>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3B4E7C"/>
  </w:style>
  <w:style w:type="character" w:customStyle="1" w:styleId="math">
    <w:name w:val="math"/>
    <w:basedOn w:val="DefaultParagraphFont"/>
    <w:rsid w:val="003B4E7C"/>
  </w:style>
  <w:style w:type="character" w:customStyle="1" w:styleId="mrow">
    <w:name w:val="mrow"/>
    <w:basedOn w:val="DefaultParagraphFont"/>
    <w:rsid w:val="003B4E7C"/>
  </w:style>
  <w:style w:type="character" w:customStyle="1" w:styleId="mi">
    <w:name w:val="mi"/>
    <w:basedOn w:val="DefaultParagraphFont"/>
    <w:rsid w:val="003B4E7C"/>
  </w:style>
  <w:style w:type="character" w:customStyle="1" w:styleId="msubsup">
    <w:name w:val="msubsup"/>
    <w:basedOn w:val="DefaultParagraphFont"/>
    <w:rsid w:val="003B4E7C"/>
  </w:style>
  <w:style w:type="character" w:customStyle="1" w:styleId="texatom">
    <w:name w:val="texatom"/>
    <w:basedOn w:val="DefaultParagraphFont"/>
    <w:rsid w:val="003B4E7C"/>
  </w:style>
  <w:style w:type="character" w:customStyle="1" w:styleId="mn">
    <w:name w:val="mn"/>
    <w:basedOn w:val="DefaultParagraphFont"/>
    <w:rsid w:val="003B4E7C"/>
  </w:style>
  <w:style w:type="character" w:customStyle="1" w:styleId="mo">
    <w:name w:val="mo"/>
    <w:basedOn w:val="DefaultParagraphFont"/>
    <w:rsid w:val="003B4E7C"/>
  </w:style>
  <w:style w:type="character" w:customStyle="1" w:styleId="mtable">
    <w:name w:val="mtable"/>
    <w:basedOn w:val="DefaultParagraphFont"/>
    <w:rsid w:val="003B4E7C"/>
  </w:style>
  <w:style w:type="character" w:customStyle="1" w:styleId="mtd">
    <w:name w:val="mtd"/>
    <w:basedOn w:val="DefaultParagraphFont"/>
    <w:rsid w:val="003B4E7C"/>
  </w:style>
  <w:style w:type="character" w:customStyle="1" w:styleId="mstyle">
    <w:name w:val="mstyle"/>
    <w:basedOn w:val="DefaultParagraphFont"/>
    <w:rsid w:val="003B4E7C"/>
  </w:style>
  <w:style w:type="character" w:customStyle="1" w:styleId="mtext">
    <w:name w:val="mtext"/>
    <w:basedOn w:val="DefaultParagraphFont"/>
    <w:rsid w:val="003B4E7C"/>
  </w:style>
  <w:style w:type="character" w:customStyle="1" w:styleId="formula">
    <w:name w:val="formula"/>
    <w:basedOn w:val="DefaultParagraphFont"/>
    <w:rsid w:val="003B4E7C"/>
  </w:style>
  <w:style w:type="character" w:customStyle="1" w:styleId="link">
    <w:name w:val="link"/>
    <w:basedOn w:val="DefaultParagraphFont"/>
    <w:rsid w:val="003B4E7C"/>
  </w:style>
  <w:style w:type="character" w:customStyle="1" w:styleId="munderover">
    <w:name w:val="munderover"/>
    <w:basedOn w:val="DefaultParagraphFont"/>
    <w:rsid w:val="003B4E7C"/>
  </w:style>
  <w:style w:type="character" w:customStyle="1" w:styleId="mspace">
    <w:name w:val="mspace"/>
    <w:basedOn w:val="DefaultParagraphFont"/>
    <w:rsid w:val="003B4E7C"/>
  </w:style>
  <w:style w:type="character" w:customStyle="1" w:styleId="mfrac">
    <w:name w:val="mfrac"/>
    <w:basedOn w:val="DefaultParagraphFont"/>
    <w:rsid w:val="003B4E7C"/>
  </w:style>
  <w:style w:type="paragraph" w:customStyle="1" w:styleId="links">
    <w:name w:val="links"/>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padded">
    <w:name w:val="mpadded"/>
    <w:basedOn w:val="DefaultParagraphFont"/>
    <w:rsid w:val="003B4E7C"/>
  </w:style>
  <w:style w:type="character" w:customStyle="1" w:styleId="mphantom">
    <w:name w:val="mphantom"/>
    <w:basedOn w:val="DefaultParagraphFont"/>
    <w:rsid w:val="003B4E7C"/>
  </w:style>
  <w:style w:type="paragraph" w:customStyle="1" w:styleId="previous">
    <w:name w:val="previous"/>
    <w:basedOn w:val="Normal"/>
    <w:rsid w:val="005729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5729B7"/>
  </w:style>
  <w:style w:type="character" w:customStyle="1" w:styleId="extra-detail-1">
    <w:name w:val="extra-detail-1"/>
    <w:basedOn w:val="DefaultParagraphFont"/>
    <w:rsid w:val="005729B7"/>
  </w:style>
  <w:style w:type="character" w:customStyle="1" w:styleId="extra-detail-2">
    <w:name w:val="extra-detail-2"/>
    <w:basedOn w:val="DefaultParagraphFont"/>
    <w:rsid w:val="005729B7"/>
  </w:style>
  <w:style w:type="character" w:customStyle="1" w:styleId="mathjaxpreview">
    <w:name w:val="mathjax_preview"/>
    <w:basedOn w:val="DefaultParagraphFont"/>
    <w:rsid w:val="005729B7"/>
  </w:style>
  <w:style w:type="character" w:customStyle="1" w:styleId="mathjaxsvg">
    <w:name w:val="mathjax_svg"/>
    <w:basedOn w:val="DefaultParagraphFont"/>
    <w:rsid w:val="005729B7"/>
  </w:style>
  <w:style w:type="character" w:customStyle="1" w:styleId="anchor-text">
    <w:name w:val="anchor-text"/>
    <w:basedOn w:val="DefaultParagraphFont"/>
    <w:rsid w:val="005729B7"/>
  </w:style>
  <w:style w:type="character" w:customStyle="1" w:styleId="download-link-title">
    <w:name w:val="download-link-title"/>
    <w:basedOn w:val="DefaultParagraphFont"/>
    <w:rsid w:val="005729B7"/>
  </w:style>
  <w:style w:type="character" w:customStyle="1" w:styleId="captions">
    <w:name w:val="captions"/>
    <w:basedOn w:val="DefaultParagraphFont"/>
    <w:rsid w:val="005729B7"/>
  </w:style>
  <w:style w:type="character" w:customStyle="1" w:styleId="label">
    <w:name w:val="label"/>
    <w:basedOn w:val="DefaultParagraphFont"/>
    <w:rsid w:val="005729B7"/>
  </w:style>
  <w:style w:type="character" w:styleId="UnresolvedMention">
    <w:name w:val="Unresolved Mention"/>
    <w:basedOn w:val="DefaultParagraphFont"/>
    <w:uiPriority w:val="99"/>
    <w:semiHidden/>
    <w:unhideWhenUsed/>
    <w:rsid w:val="005729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84832">
      <w:bodyDiv w:val="1"/>
      <w:marLeft w:val="0"/>
      <w:marRight w:val="0"/>
      <w:marTop w:val="0"/>
      <w:marBottom w:val="0"/>
      <w:divBdr>
        <w:top w:val="none" w:sz="0" w:space="0" w:color="auto"/>
        <w:left w:val="none" w:sz="0" w:space="0" w:color="auto"/>
        <w:bottom w:val="none" w:sz="0" w:space="0" w:color="auto"/>
        <w:right w:val="none" w:sz="0" w:space="0" w:color="auto"/>
      </w:divBdr>
      <w:divsChild>
        <w:div w:id="684788014">
          <w:marLeft w:val="0"/>
          <w:marRight w:val="0"/>
          <w:marTop w:val="0"/>
          <w:marBottom w:val="0"/>
          <w:divBdr>
            <w:top w:val="none" w:sz="0" w:space="0" w:color="auto"/>
            <w:left w:val="none" w:sz="0" w:space="0" w:color="auto"/>
            <w:bottom w:val="none" w:sz="0" w:space="0" w:color="auto"/>
            <w:right w:val="none" w:sz="0" w:space="0" w:color="auto"/>
          </w:divBdr>
        </w:div>
        <w:div w:id="795954192">
          <w:marLeft w:val="0"/>
          <w:marRight w:val="0"/>
          <w:marTop w:val="0"/>
          <w:marBottom w:val="0"/>
          <w:divBdr>
            <w:top w:val="none" w:sz="0" w:space="0" w:color="auto"/>
            <w:left w:val="none" w:sz="0" w:space="0" w:color="auto"/>
            <w:bottom w:val="none" w:sz="0" w:space="0" w:color="auto"/>
            <w:right w:val="none" w:sz="0" w:space="0" w:color="auto"/>
          </w:divBdr>
        </w:div>
        <w:div w:id="553393106">
          <w:marLeft w:val="0"/>
          <w:marRight w:val="0"/>
          <w:marTop w:val="0"/>
          <w:marBottom w:val="0"/>
          <w:divBdr>
            <w:top w:val="none" w:sz="0" w:space="0" w:color="auto"/>
            <w:left w:val="none" w:sz="0" w:space="0" w:color="auto"/>
            <w:bottom w:val="none" w:sz="0" w:space="0" w:color="auto"/>
            <w:right w:val="none" w:sz="0" w:space="0" w:color="auto"/>
          </w:divBdr>
        </w:div>
        <w:div w:id="1165971599">
          <w:marLeft w:val="0"/>
          <w:marRight w:val="0"/>
          <w:marTop w:val="0"/>
          <w:marBottom w:val="0"/>
          <w:divBdr>
            <w:top w:val="none" w:sz="0" w:space="0" w:color="auto"/>
            <w:left w:val="none" w:sz="0" w:space="0" w:color="auto"/>
            <w:bottom w:val="none" w:sz="0" w:space="0" w:color="auto"/>
            <w:right w:val="none" w:sz="0" w:space="0" w:color="auto"/>
          </w:divBdr>
        </w:div>
        <w:div w:id="233323796">
          <w:marLeft w:val="0"/>
          <w:marRight w:val="0"/>
          <w:marTop w:val="0"/>
          <w:marBottom w:val="0"/>
          <w:divBdr>
            <w:top w:val="none" w:sz="0" w:space="0" w:color="auto"/>
            <w:left w:val="none" w:sz="0" w:space="0" w:color="auto"/>
            <w:bottom w:val="none" w:sz="0" w:space="0" w:color="auto"/>
            <w:right w:val="none" w:sz="0" w:space="0" w:color="auto"/>
          </w:divBdr>
        </w:div>
        <w:div w:id="1233126433">
          <w:marLeft w:val="0"/>
          <w:marRight w:val="0"/>
          <w:marTop w:val="0"/>
          <w:marBottom w:val="0"/>
          <w:divBdr>
            <w:top w:val="none" w:sz="0" w:space="0" w:color="auto"/>
            <w:left w:val="none" w:sz="0" w:space="0" w:color="auto"/>
            <w:bottom w:val="none" w:sz="0" w:space="0" w:color="auto"/>
            <w:right w:val="none" w:sz="0" w:space="0" w:color="auto"/>
          </w:divBdr>
        </w:div>
        <w:div w:id="1570732338">
          <w:marLeft w:val="0"/>
          <w:marRight w:val="0"/>
          <w:marTop w:val="0"/>
          <w:marBottom w:val="0"/>
          <w:divBdr>
            <w:top w:val="none" w:sz="0" w:space="0" w:color="auto"/>
            <w:left w:val="none" w:sz="0" w:space="0" w:color="auto"/>
            <w:bottom w:val="none" w:sz="0" w:space="0" w:color="auto"/>
            <w:right w:val="none" w:sz="0" w:space="0" w:color="auto"/>
          </w:divBdr>
        </w:div>
        <w:div w:id="332298723">
          <w:marLeft w:val="0"/>
          <w:marRight w:val="0"/>
          <w:marTop w:val="0"/>
          <w:marBottom w:val="0"/>
          <w:divBdr>
            <w:top w:val="none" w:sz="0" w:space="0" w:color="auto"/>
            <w:left w:val="none" w:sz="0" w:space="0" w:color="auto"/>
            <w:bottom w:val="none" w:sz="0" w:space="0" w:color="auto"/>
            <w:right w:val="none" w:sz="0" w:space="0" w:color="auto"/>
          </w:divBdr>
        </w:div>
        <w:div w:id="482158596">
          <w:marLeft w:val="0"/>
          <w:marRight w:val="0"/>
          <w:marTop w:val="0"/>
          <w:marBottom w:val="0"/>
          <w:divBdr>
            <w:top w:val="none" w:sz="0" w:space="0" w:color="auto"/>
            <w:left w:val="none" w:sz="0" w:space="0" w:color="auto"/>
            <w:bottom w:val="none" w:sz="0" w:space="0" w:color="auto"/>
            <w:right w:val="none" w:sz="0" w:space="0" w:color="auto"/>
          </w:divBdr>
        </w:div>
        <w:div w:id="934441487">
          <w:marLeft w:val="0"/>
          <w:marRight w:val="0"/>
          <w:marTop w:val="0"/>
          <w:marBottom w:val="0"/>
          <w:divBdr>
            <w:top w:val="none" w:sz="0" w:space="0" w:color="auto"/>
            <w:left w:val="none" w:sz="0" w:space="0" w:color="auto"/>
            <w:bottom w:val="none" w:sz="0" w:space="0" w:color="auto"/>
            <w:right w:val="none" w:sz="0" w:space="0" w:color="auto"/>
          </w:divBdr>
        </w:div>
        <w:div w:id="1669207693">
          <w:marLeft w:val="0"/>
          <w:marRight w:val="0"/>
          <w:marTop w:val="0"/>
          <w:marBottom w:val="0"/>
          <w:divBdr>
            <w:top w:val="none" w:sz="0" w:space="0" w:color="auto"/>
            <w:left w:val="none" w:sz="0" w:space="0" w:color="auto"/>
            <w:bottom w:val="none" w:sz="0" w:space="0" w:color="auto"/>
            <w:right w:val="none" w:sz="0" w:space="0" w:color="auto"/>
          </w:divBdr>
        </w:div>
        <w:div w:id="577791854">
          <w:marLeft w:val="0"/>
          <w:marRight w:val="0"/>
          <w:marTop w:val="0"/>
          <w:marBottom w:val="0"/>
          <w:divBdr>
            <w:top w:val="none" w:sz="0" w:space="0" w:color="auto"/>
            <w:left w:val="none" w:sz="0" w:space="0" w:color="auto"/>
            <w:bottom w:val="none" w:sz="0" w:space="0" w:color="auto"/>
            <w:right w:val="none" w:sz="0" w:space="0" w:color="auto"/>
          </w:divBdr>
        </w:div>
        <w:div w:id="2107534199">
          <w:marLeft w:val="0"/>
          <w:marRight w:val="0"/>
          <w:marTop w:val="0"/>
          <w:marBottom w:val="0"/>
          <w:divBdr>
            <w:top w:val="none" w:sz="0" w:space="0" w:color="auto"/>
            <w:left w:val="none" w:sz="0" w:space="0" w:color="auto"/>
            <w:bottom w:val="none" w:sz="0" w:space="0" w:color="auto"/>
            <w:right w:val="none" w:sz="0" w:space="0" w:color="auto"/>
          </w:divBdr>
        </w:div>
        <w:div w:id="1730610881">
          <w:marLeft w:val="0"/>
          <w:marRight w:val="0"/>
          <w:marTop w:val="0"/>
          <w:marBottom w:val="0"/>
          <w:divBdr>
            <w:top w:val="none" w:sz="0" w:space="0" w:color="auto"/>
            <w:left w:val="none" w:sz="0" w:space="0" w:color="auto"/>
            <w:bottom w:val="none" w:sz="0" w:space="0" w:color="auto"/>
            <w:right w:val="none" w:sz="0" w:space="0" w:color="auto"/>
          </w:divBdr>
        </w:div>
        <w:div w:id="719548850">
          <w:marLeft w:val="0"/>
          <w:marRight w:val="0"/>
          <w:marTop w:val="0"/>
          <w:marBottom w:val="0"/>
          <w:divBdr>
            <w:top w:val="none" w:sz="0" w:space="0" w:color="auto"/>
            <w:left w:val="none" w:sz="0" w:space="0" w:color="auto"/>
            <w:bottom w:val="none" w:sz="0" w:space="0" w:color="auto"/>
            <w:right w:val="none" w:sz="0" w:space="0" w:color="auto"/>
          </w:divBdr>
        </w:div>
        <w:div w:id="1809664061">
          <w:marLeft w:val="0"/>
          <w:marRight w:val="0"/>
          <w:marTop w:val="0"/>
          <w:marBottom w:val="0"/>
          <w:divBdr>
            <w:top w:val="none" w:sz="0" w:space="0" w:color="auto"/>
            <w:left w:val="none" w:sz="0" w:space="0" w:color="auto"/>
            <w:bottom w:val="none" w:sz="0" w:space="0" w:color="auto"/>
            <w:right w:val="none" w:sz="0" w:space="0" w:color="auto"/>
          </w:divBdr>
        </w:div>
        <w:div w:id="1464152461">
          <w:marLeft w:val="0"/>
          <w:marRight w:val="0"/>
          <w:marTop w:val="0"/>
          <w:marBottom w:val="0"/>
          <w:divBdr>
            <w:top w:val="none" w:sz="0" w:space="0" w:color="auto"/>
            <w:left w:val="none" w:sz="0" w:space="0" w:color="auto"/>
            <w:bottom w:val="none" w:sz="0" w:space="0" w:color="auto"/>
            <w:right w:val="none" w:sz="0" w:space="0" w:color="auto"/>
          </w:divBdr>
        </w:div>
        <w:div w:id="1513635">
          <w:marLeft w:val="0"/>
          <w:marRight w:val="0"/>
          <w:marTop w:val="0"/>
          <w:marBottom w:val="0"/>
          <w:divBdr>
            <w:top w:val="none" w:sz="0" w:space="0" w:color="auto"/>
            <w:left w:val="none" w:sz="0" w:space="0" w:color="auto"/>
            <w:bottom w:val="none" w:sz="0" w:space="0" w:color="auto"/>
            <w:right w:val="none" w:sz="0" w:space="0" w:color="auto"/>
          </w:divBdr>
        </w:div>
        <w:div w:id="867454449">
          <w:marLeft w:val="0"/>
          <w:marRight w:val="0"/>
          <w:marTop w:val="0"/>
          <w:marBottom w:val="0"/>
          <w:divBdr>
            <w:top w:val="none" w:sz="0" w:space="0" w:color="auto"/>
            <w:left w:val="none" w:sz="0" w:space="0" w:color="auto"/>
            <w:bottom w:val="none" w:sz="0" w:space="0" w:color="auto"/>
            <w:right w:val="none" w:sz="0" w:space="0" w:color="auto"/>
          </w:divBdr>
        </w:div>
        <w:div w:id="635987460">
          <w:marLeft w:val="0"/>
          <w:marRight w:val="0"/>
          <w:marTop w:val="0"/>
          <w:marBottom w:val="0"/>
          <w:divBdr>
            <w:top w:val="none" w:sz="0" w:space="0" w:color="auto"/>
            <w:left w:val="none" w:sz="0" w:space="0" w:color="auto"/>
            <w:bottom w:val="none" w:sz="0" w:space="0" w:color="auto"/>
            <w:right w:val="none" w:sz="0" w:space="0" w:color="auto"/>
          </w:divBdr>
        </w:div>
        <w:div w:id="1046442653">
          <w:marLeft w:val="0"/>
          <w:marRight w:val="0"/>
          <w:marTop w:val="0"/>
          <w:marBottom w:val="0"/>
          <w:divBdr>
            <w:top w:val="none" w:sz="0" w:space="0" w:color="auto"/>
            <w:left w:val="none" w:sz="0" w:space="0" w:color="auto"/>
            <w:bottom w:val="none" w:sz="0" w:space="0" w:color="auto"/>
            <w:right w:val="none" w:sz="0" w:space="0" w:color="auto"/>
          </w:divBdr>
        </w:div>
        <w:div w:id="295333440">
          <w:marLeft w:val="0"/>
          <w:marRight w:val="0"/>
          <w:marTop w:val="0"/>
          <w:marBottom w:val="0"/>
          <w:divBdr>
            <w:top w:val="none" w:sz="0" w:space="0" w:color="auto"/>
            <w:left w:val="none" w:sz="0" w:space="0" w:color="auto"/>
            <w:bottom w:val="none" w:sz="0" w:space="0" w:color="auto"/>
            <w:right w:val="none" w:sz="0" w:space="0" w:color="auto"/>
          </w:divBdr>
        </w:div>
        <w:div w:id="1198540577">
          <w:marLeft w:val="0"/>
          <w:marRight w:val="0"/>
          <w:marTop w:val="0"/>
          <w:marBottom w:val="0"/>
          <w:divBdr>
            <w:top w:val="none" w:sz="0" w:space="0" w:color="auto"/>
            <w:left w:val="none" w:sz="0" w:space="0" w:color="auto"/>
            <w:bottom w:val="none" w:sz="0" w:space="0" w:color="auto"/>
            <w:right w:val="none" w:sz="0" w:space="0" w:color="auto"/>
          </w:divBdr>
        </w:div>
        <w:div w:id="1626546840">
          <w:marLeft w:val="0"/>
          <w:marRight w:val="0"/>
          <w:marTop w:val="0"/>
          <w:marBottom w:val="0"/>
          <w:divBdr>
            <w:top w:val="none" w:sz="0" w:space="0" w:color="auto"/>
            <w:left w:val="none" w:sz="0" w:space="0" w:color="auto"/>
            <w:bottom w:val="none" w:sz="0" w:space="0" w:color="auto"/>
            <w:right w:val="none" w:sz="0" w:space="0" w:color="auto"/>
          </w:divBdr>
        </w:div>
        <w:div w:id="1002203940">
          <w:marLeft w:val="0"/>
          <w:marRight w:val="0"/>
          <w:marTop w:val="0"/>
          <w:marBottom w:val="0"/>
          <w:divBdr>
            <w:top w:val="none" w:sz="0" w:space="0" w:color="auto"/>
            <w:left w:val="none" w:sz="0" w:space="0" w:color="auto"/>
            <w:bottom w:val="none" w:sz="0" w:space="0" w:color="auto"/>
            <w:right w:val="none" w:sz="0" w:space="0" w:color="auto"/>
          </w:divBdr>
        </w:div>
        <w:div w:id="1965311491">
          <w:marLeft w:val="0"/>
          <w:marRight w:val="0"/>
          <w:marTop w:val="0"/>
          <w:marBottom w:val="0"/>
          <w:divBdr>
            <w:top w:val="none" w:sz="0" w:space="0" w:color="auto"/>
            <w:left w:val="none" w:sz="0" w:space="0" w:color="auto"/>
            <w:bottom w:val="none" w:sz="0" w:space="0" w:color="auto"/>
            <w:right w:val="none" w:sz="0" w:space="0" w:color="auto"/>
          </w:divBdr>
        </w:div>
        <w:div w:id="35472960">
          <w:marLeft w:val="0"/>
          <w:marRight w:val="0"/>
          <w:marTop w:val="0"/>
          <w:marBottom w:val="0"/>
          <w:divBdr>
            <w:top w:val="none" w:sz="0" w:space="0" w:color="auto"/>
            <w:left w:val="none" w:sz="0" w:space="0" w:color="auto"/>
            <w:bottom w:val="none" w:sz="0" w:space="0" w:color="auto"/>
            <w:right w:val="none" w:sz="0" w:space="0" w:color="auto"/>
          </w:divBdr>
        </w:div>
        <w:div w:id="835607213">
          <w:marLeft w:val="0"/>
          <w:marRight w:val="0"/>
          <w:marTop w:val="0"/>
          <w:marBottom w:val="0"/>
          <w:divBdr>
            <w:top w:val="none" w:sz="0" w:space="0" w:color="auto"/>
            <w:left w:val="none" w:sz="0" w:space="0" w:color="auto"/>
            <w:bottom w:val="none" w:sz="0" w:space="0" w:color="auto"/>
            <w:right w:val="none" w:sz="0" w:space="0" w:color="auto"/>
          </w:divBdr>
        </w:div>
        <w:div w:id="1214195862">
          <w:marLeft w:val="0"/>
          <w:marRight w:val="0"/>
          <w:marTop w:val="0"/>
          <w:marBottom w:val="0"/>
          <w:divBdr>
            <w:top w:val="none" w:sz="0" w:space="0" w:color="auto"/>
            <w:left w:val="none" w:sz="0" w:space="0" w:color="auto"/>
            <w:bottom w:val="none" w:sz="0" w:space="0" w:color="auto"/>
            <w:right w:val="none" w:sz="0" w:space="0" w:color="auto"/>
          </w:divBdr>
        </w:div>
        <w:div w:id="225071324">
          <w:marLeft w:val="0"/>
          <w:marRight w:val="0"/>
          <w:marTop w:val="0"/>
          <w:marBottom w:val="0"/>
          <w:divBdr>
            <w:top w:val="none" w:sz="0" w:space="0" w:color="auto"/>
            <w:left w:val="none" w:sz="0" w:space="0" w:color="auto"/>
            <w:bottom w:val="none" w:sz="0" w:space="0" w:color="auto"/>
            <w:right w:val="none" w:sz="0" w:space="0" w:color="auto"/>
          </w:divBdr>
        </w:div>
        <w:div w:id="869344026">
          <w:marLeft w:val="0"/>
          <w:marRight w:val="0"/>
          <w:marTop w:val="0"/>
          <w:marBottom w:val="0"/>
          <w:divBdr>
            <w:top w:val="none" w:sz="0" w:space="0" w:color="auto"/>
            <w:left w:val="none" w:sz="0" w:space="0" w:color="auto"/>
            <w:bottom w:val="none" w:sz="0" w:space="0" w:color="auto"/>
            <w:right w:val="none" w:sz="0" w:space="0" w:color="auto"/>
          </w:divBdr>
        </w:div>
        <w:div w:id="1012031574">
          <w:marLeft w:val="0"/>
          <w:marRight w:val="0"/>
          <w:marTop w:val="0"/>
          <w:marBottom w:val="0"/>
          <w:divBdr>
            <w:top w:val="none" w:sz="0" w:space="0" w:color="auto"/>
            <w:left w:val="none" w:sz="0" w:space="0" w:color="auto"/>
            <w:bottom w:val="none" w:sz="0" w:space="0" w:color="auto"/>
            <w:right w:val="none" w:sz="0" w:space="0" w:color="auto"/>
          </w:divBdr>
        </w:div>
        <w:div w:id="2062443061">
          <w:marLeft w:val="0"/>
          <w:marRight w:val="0"/>
          <w:marTop w:val="0"/>
          <w:marBottom w:val="0"/>
          <w:divBdr>
            <w:top w:val="none" w:sz="0" w:space="0" w:color="auto"/>
            <w:left w:val="none" w:sz="0" w:space="0" w:color="auto"/>
            <w:bottom w:val="none" w:sz="0" w:space="0" w:color="auto"/>
            <w:right w:val="none" w:sz="0" w:space="0" w:color="auto"/>
          </w:divBdr>
        </w:div>
        <w:div w:id="1032340868">
          <w:marLeft w:val="0"/>
          <w:marRight w:val="0"/>
          <w:marTop w:val="0"/>
          <w:marBottom w:val="0"/>
          <w:divBdr>
            <w:top w:val="none" w:sz="0" w:space="0" w:color="auto"/>
            <w:left w:val="none" w:sz="0" w:space="0" w:color="auto"/>
            <w:bottom w:val="none" w:sz="0" w:space="0" w:color="auto"/>
            <w:right w:val="none" w:sz="0" w:space="0" w:color="auto"/>
          </w:divBdr>
        </w:div>
        <w:div w:id="1722509710">
          <w:marLeft w:val="0"/>
          <w:marRight w:val="0"/>
          <w:marTop w:val="0"/>
          <w:marBottom w:val="0"/>
          <w:divBdr>
            <w:top w:val="none" w:sz="0" w:space="0" w:color="auto"/>
            <w:left w:val="none" w:sz="0" w:space="0" w:color="auto"/>
            <w:bottom w:val="none" w:sz="0" w:space="0" w:color="auto"/>
            <w:right w:val="none" w:sz="0" w:space="0" w:color="auto"/>
          </w:divBdr>
        </w:div>
        <w:div w:id="581137993">
          <w:marLeft w:val="0"/>
          <w:marRight w:val="0"/>
          <w:marTop w:val="0"/>
          <w:marBottom w:val="0"/>
          <w:divBdr>
            <w:top w:val="none" w:sz="0" w:space="0" w:color="auto"/>
            <w:left w:val="none" w:sz="0" w:space="0" w:color="auto"/>
            <w:bottom w:val="none" w:sz="0" w:space="0" w:color="auto"/>
            <w:right w:val="none" w:sz="0" w:space="0" w:color="auto"/>
          </w:divBdr>
        </w:div>
        <w:div w:id="2017268905">
          <w:marLeft w:val="0"/>
          <w:marRight w:val="0"/>
          <w:marTop w:val="0"/>
          <w:marBottom w:val="0"/>
          <w:divBdr>
            <w:top w:val="none" w:sz="0" w:space="0" w:color="auto"/>
            <w:left w:val="none" w:sz="0" w:space="0" w:color="auto"/>
            <w:bottom w:val="none" w:sz="0" w:space="0" w:color="auto"/>
            <w:right w:val="none" w:sz="0" w:space="0" w:color="auto"/>
          </w:divBdr>
        </w:div>
        <w:div w:id="354767607">
          <w:marLeft w:val="0"/>
          <w:marRight w:val="0"/>
          <w:marTop w:val="0"/>
          <w:marBottom w:val="0"/>
          <w:divBdr>
            <w:top w:val="none" w:sz="0" w:space="0" w:color="auto"/>
            <w:left w:val="none" w:sz="0" w:space="0" w:color="auto"/>
            <w:bottom w:val="none" w:sz="0" w:space="0" w:color="auto"/>
            <w:right w:val="none" w:sz="0" w:space="0" w:color="auto"/>
          </w:divBdr>
        </w:div>
        <w:div w:id="1942949212">
          <w:marLeft w:val="0"/>
          <w:marRight w:val="0"/>
          <w:marTop w:val="0"/>
          <w:marBottom w:val="0"/>
          <w:divBdr>
            <w:top w:val="none" w:sz="0" w:space="0" w:color="auto"/>
            <w:left w:val="none" w:sz="0" w:space="0" w:color="auto"/>
            <w:bottom w:val="none" w:sz="0" w:space="0" w:color="auto"/>
            <w:right w:val="none" w:sz="0" w:space="0" w:color="auto"/>
          </w:divBdr>
        </w:div>
        <w:div w:id="277950370">
          <w:marLeft w:val="0"/>
          <w:marRight w:val="0"/>
          <w:marTop w:val="0"/>
          <w:marBottom w:val="0"/>
          <w:divBdr>
            <w:top w:val="none" w:sz="0" w:space="0" w:color="auto"/>
            <w:left w:val="none" w:sz="0" w:space="0" w:color="auto"/>
            <w:bottom w:val="none" w:sz="0" w:space="0" w:color="auto"/>
            <w:right w:val="none" w:sz="0" w:space="0" w:color="auto"/>
          </w:divBdr>
        </w:div>
        <w:div w:id="1868370462">
          <w:marLeft w:val="0"/>
          <w:marRight w:val="0"/>
          <w:marTop w:val="0"/>
          <w:marBottom w:val="0"/>
          <w:divBdr>
            <w:top w:val="none" w:sz="0" w:space="0" w:color="auto"/>
            <w:left w:val="none" w:sz="0" w:space="0" w:color="auto"/>
            <w:bottom w:val="none" w:sz="0" w:space="0" w:color="auto"/>
            <w:right w:val="none" w:sz="0" w:space="0" w:color="auto"/>
          </w:divBdr>
        </w:div>
        <w:div w:id="263415780">
          <w:marLeft w:val="0"/>
          <w:marRight w:val="0"/>
          <w:marTop w:val="0"/>
          <w:marBottom w:val="0"/>
          <w:divBdr>
            <w:top w:val="none" w:sz="0" w:space="0" w:color="auto"/>
            <w:left w:val="none" w:sz="0" w:space="0" w:color="auto"/>
            <w:bottom w:val="none" w:sz="0" w:space="0" w:color="auto"/>
            <w:right w:val="none" w:sz="0" w:space="0" w:color="auto"/>
          </w:divBdr>
        </w:div>
        <w:div w:id="1055620516">
          <w:marLeft w:val="0"/>
          <w:marRight w:val="0"/>
          <w:marTop w:val="0"/>
          <w:marBottom w:val="0"/>
          <w:divBdr>
            <w:top w:val="none" w:sz="0" w:space="0" w:color="auto"/>
            <w:left w:val="none" w:sz="0" w:space="0" w:color="auto"/>
            <w:bottom w:val="none" w:sz="0" w:space="0" w:color="auto"/>
            <w:right w:val="none" w:sz="0" w:space="0" w:color="auto"/>
          </w:divBdr>
        </w:div>
        <w:div w:id="1014957088">
          <w:marLeft w:val="0"/>
          <w:marRight w:val="0"/>
          <w:marTop w:val="0"/>
          <w:marBottom w:val="0"/>
          <w:divBdr>
            <w:top w:val="none" w:sz="0" w:space="0" w:color="auto"/>
            <w:left w:val="none" w:sz="0" w:space="0" w:color="auto"/>
            <w:bottom w:val="none" w:sz="0" w:space="0" w:color="auto"/>
            <w:right w:val="none" w:sz="0" w:space="0" w:color="auto"/>
          </w:divBdr>
        </w:div>
        <w:div w:id="1345788141">
          <w:marLeft w:val="0"/>
          <w:marRight w:val="0"/>
          <w:marTop w:val="0"/>
          <w:marBottom w:val="0"/>
          <w:divBdr>
            <w:top w:val="none" w:sz="0" w:space="0" w:color="auto"/>
            <w:left w:val="none" w:sz="0" w:space="0" w:color="auto"/>
            <w:bottom w:val="none" w:sz="0" w:space="0" w:color="auto"/>
            <w:right w:val="none" w:sz="0" w:space="0" w:color="auto"/>
          </w:divBdr>
        </w:div>
        <w:div w:id="1332442347">
          <w:marLeft w:val="0"/>
          <w:marRight w:val="0"/>
          <w:marTop w:val="0"/>
          <w:marBottom w:val="0"/>
          <w:divBdr>
            <w:top w:val="none" w:sz="0" w:space="0" w:color="auto"/>
            <w:left w:val="none" w:sz="0" w:space="0" w:color="auto"/>
            <w:bottom w:val="none" w:sz="0" w:space="0" w:color="auto"/>
            <w:right w:val="none" w:sz="0" w:space="0" w:color="auto"/>
          </w:divBdr>
        </w:div>
        <w:div w:id="407508699">
          <w:marLeft w:val="0"/>
          <w:marRight w:val="0"/>
          <w:marTop w:val="0"/>
          <w:marBottom w:val="0"/>
          <w:divBdr>
            <w:top w:val="none" w:sz="0" w:space="0" w:color="auto"/>
            <w:left w:val="none" w:sz="0" w:space="0" w:color="auto"/>
            <w:bottom w:val="none" w:sz="0" w:space="0" w:color="auto"/>
            <w:right w:val="none" w:sz="0" w:space="0" w:color="auto"/>
          </w:divBdr>
        </w:div>
        <w:div w:id="1684284125">
          <w:marLeft w:val="0"/>
          <w:marRight w:val="0"/>
          <w:marTop w:val="0"/>
          <w:marBottom w:val="0"/>
          <w:divBdr>
            <w:top w:val="none" w:sz="0" w:space="0" w:color="auto"/>
            <w:left w:val="none" w:sz="0" w:space="0" w:color="auto"/>
            <w:bottom w:val="none" w:sz="0" w:space="0" w:color="auto"/>
            <w:right w:val="none" w:sz="0" w:space="0" w:color="auto"/>
          </w:divBdr>
        </w:div>
        <w:div w:id="341205050">
          <w:marLeft w:val="0"/>
          <w:marRight w:val="0"/>
          <w:marTop w:val="0"/>
          <w:marBottom w:val="0"/>
          <w:divBdr>
            <w:top w:val="none" w:sz="0" w:space="0" w:color="auto"/>
            <w:left w:val="none" w:sz="0" w:space="0" w:color="auto"/>
            <w:bottom w:val="none" w:sz="0" w:space="0" w:color="auto"/>
            <w:right w:val="none" w:sz="0" w:space="0" w:color="auto"/>
          </w:divBdr>
        </w:div>
        <w:div w:id="924457683">
          <w:marLeft w:val="0"/>
          <w:marRight w:val="0"/>
          <w:marTop w:val="0"/>
          <w:marBottom w:val="0"/>
          <w:divBdr>
            <w:top w:val="none" w:sz="0" w:space="0" w:color="auto"/>
            <w:left w:val="none" w:sz="0" w:space="0" w:color="auto"/>
            <w:bottom w:val="none" w:sz="0" w:space="0" w:color="auto"/>
            <w:right w:val="none" w:sz="0" w:space="0" w:color="auto"/>
          </w:divBdr>
        </w:div>
        <w:div w:id="768966022">
          <w:marLeft w:val="0"/>
          <w:marRight w:val="0"/>
          <w:marTop w:val="0"/>
          <w:marBottom w:val="0"/>
          <w:divBdr>
            <w:top w:val="none" w:sz="0" w:space="0" w:color="auto"/>
            <w:left w:val="none" w:sz="0" w:space="0" w:color="auto"/>
            <w:bottom w:val="none" w:sz="0" w:space="0" w:color="auto"/>
            <w:right w:val="none" w:sz="0" w:space="0" w:color="auto"/>
          </w:divBdr>
        </w:div>
        <w:div w:id="1036782334">
          <w:marLeft w:val="0"/>
          <w:marRight w:val="0"/>
          <w:marTop w:val="0"/>
          <w:marBottom w:val="0"/>
          <w:divBdr>
            <w:top w:val="none" w:sz="0" w:space="0" w:color="auto"/>
            <w:left w:val="none" w:sz="0" w:space="0" w:color="auto"/>
            <w:bottom w:val="none" w:sz="0" w:space="0" w:color="auto"/>
            <w:right w:val="none" w:sz="0" w:space="0" w:color="auto"/>
          </w:divBdr>
        </w:div>
        <w:div w:id="905989921">
          <w:marLeft w:val="0"/>
          <w:marRight w:val="0"/>
          <w:marTop w:val="0"/>
          <w:marBottom w:val="0"/>
          <w:divBdr>
            <w:top w:val="none" w:sz="0" w:space="0" w:color="auto"/>
            <w:left w:val="none" w:sz="0" w:space="0" w:color="auto"/>
            <w:bottom w:val="none" w:sz="0" w:space="0" w:color="auto"/>
            <w:right w:val="none" w:sz="0" w:space="0" w:color="auto"/>
          </w:divBdr>
        </w:div>
        <w:div w:id="1179001731">
          <w:marLeft w:val="0"/>
          <w:marRight w:val="0"/>
          <w:marTop w:val="0"/>
          <w:marBottom w:val="0"/>
          <w:divBdr>
            <w:top w:val="none" w:sz="0" w:space="0" w:color="auto"/>
            <w:left w:val="none" w:sz="0" w:space="0" w:color="auto"/>
            <w:bottom w:val="none" w:sz="0" w:space="0" w:color="auto"/>
            <w:right w:val="none" w:sz="0" w:space="0" w:color="auto"/>
          </w:divBdr>
        </w:div>
        <w:div w:id="1935703941">
          <w:marLeft w:val="0"/>
          <w:marRight w:val="0"/>
          <w:marTop w:val="0"/>
          <w:marBottom w:val="0"/>
          <w:divBdr>
            <w:top w:val="none" w:sz="0" w:space="0" w:color="auto"/>
            <w:left w:val="none" w:sz="0" w:space="0" w:color="auto"/>
            <w:bottom w:val="none" w:sz="0" w:space="0" w:color="auto"/>
            <w:right w:val="none" w:sz="0" w:space="0" w:color="auto"/>
          </w:divBdr>
        </w:div>
        <w:div w:id="1046372940">
          <w:marLeft w:val="0"/>
          <w:marRight w:val="0"/>
          <w:marTop w:val="0"/>
          <w:marBottom w:val="0"/>
          <w:divBdr>
            <w:top w:val="none" w:sz="0" w:space="0" w:color="auto"/>
            <w:left w:val="none" w:sz="0" w:space="0" w:color="auto"/>
            <w:bottom w:val="none" w:sz="0" w:space="0" w:color="auto"/>
            <w:right w:val="none" w:sz="0" w:space="0" w:color="auto"/>
          </w:divBdr>
        </w:div>
        <w:div w:id="437992206">
          <w:marLeft w:val="0"/>
          <w:marRight w:val="0"/>
          <w:marTop w:val="0"/>
          <w:marBottom w:val="0"/>
          <w:divBdr>
            <w:top w:val="none" w:sz="0" w:space="0" w:color="auto"/>
            <w:left w:val="none" w:sz="0" w:space="0" w:color="auto"/>
            <w:bottom w:val="none" w:sz="0" w:space="0" w:color="auto"/>
            <w:right w:val="none" w:sz="0" w:space="0" w:color="auto"/>
          </w:divBdr>
        </w:div>
        <w:div w:id="802576850">
          <w:marLeft w:val="0"/>
          <w:marRight w:val="0"/>
          <w:marTop w:val="0"/>
          <w:marBottom w:val="0"/>
          <w:divBdr>
            <w:top w:val="none" w:sz="0" w:space="0" w:color="auto"/>
            <w:left w:val="none" w:sz="0" w:space="0" w:color="auto"/>
            <w:bottom w:val="none" w:sz="0" w:space="0" w:color="auto"/>
            <w:right w:val="none" w:sz="0" w:space="0" w:color="auto"/>
          </w:divBdr>
        </w:div>
        <w:div w:id="1657878788">
          <w:marLeft w:val="0"/>
          <w:marRight w:val="0"/>
          <w:marTop w:val="0"/>
          <w:marBottom w:val="0"/>
          <w:divBdr>
            <w:top w:val="none" w:sz="0" w:space="0" w:color="auto"/>
            <w:left w:val="none" w:sz="0" w:space="0" w:color="auto"/>
            <w:bottom w:val="none" w:sz="0" w:space="0" w:color="auto"/>
            <w:right w:val="none" w:sz="0" w:space="0" w:color="auto"/>
          </w:divBdr>
        </w:div>
        <w:div w:id="1959143572">
          <w:marLeft w:val="0"/>
          <w:marRight w:val="0"/>
          <w:marTop w:val="0"/>
          <w:marBottom w:val="0"/>
          <w:divBdr>
            <w:top w:val="none" w:sz="0" w:space="0" w:color="auto"/>
            <w:left w:val="none" w:sz="0" w:space="0" w:color="auto"/>
            <w:bottom w:val="none" w:sz="0" w:space="0" w:color="auto"/>
            <w:right w:val="none" w:sz="0" w:space="0" w:color="auto"/>
          </w:divBdr>
        </w:div>
        <w:div w:id="1014839258">
          <w:marLeft w:val="0"/>
          <w:marRight w:val="0"/>
          <w:marTop w:val="0"/>
          <w:marBottom w:val="0"/>
          <w:divBdr>
            <w:top w:val="none" w:sz="0" w:space="0" w:color="auto"/>
            <w:left w:val="none" w:sz="0" w:space="0" w:color="auto"/>
            <w:bottom w:val="none" w:sz="0" w:space="0" w:color="auto"/>
            <w:right w:val="none" w:sz="0" w:space="0" w:color="auto"/>
          </w:divBdr>
        </w:div>
        <w:div w:id="760033594">
          <w:marLeft w:val="0"/>
          <w:marRight w:val="0"/>
          <w:marTop w:val="0"/>
          <w:marBottom w:val="0"/>
          <w:divBdr>
            <w:top w:val="none" w:sz="0" w:space="0" w:color="auto"/>
            <w:left w:val="none" w:sz="0" w:space="0" w:color="auto"/>
            <w:bottom w:val="none" w:sz="0" w:space="0" w:color="auto"/>
            <w:right w:val="none" w:sz="0" w:space="0" w:color="auto"/>
          </w:divBdr>
        </w:div>
        <w:div w:id="254946394">
          <w:marLeft w:val="0"/>
          <w:marRight w:val="0"/>
          <w:marTop w:val="0"/>
          <w:marBottom w:val="0"/>
          <w:divBdr>
            <w:top w:val="none" w:sz="0" w:space="0" w:color="auto"/>
            <w:left w:val="none" w:sz="0" w:space="0" w:color="auto"/>
            <w:bottom w:val="none" w:sz="0" w:space="0" w:color="auto"/>
            <w:right w:val="none" w:sz="0" w:space="0" w:color="auto"/>
          </w:divBdr>
        </w:div>
        <w:div w:id="441414710">
          <w:marLeft w:val="0"/>
          <w:marRight w:val="0"/>
          <w:marTop w:val="0"/>
          <w:marBottom w:val="0"/>
          <w:divBdr>
            <w:top w:val="none" w:sz="0" w:space="0" w:color="auto"/>
            <w:left w:val="none" w:sz="0" w:space="0" w:color="auto"/>
            <w:bottom w:val="none" w:sz="0" w:space="0" w:color="auto"/>
            <w:right w:val="none" w:sz="0" w:space="0" w:color="auto"/>
          </w:divBdr>
        </w:div>
        <w:div w:id="1582761485">
          <w:marLeft w:val="0"/>
          <w:marRight w:val="0"/>
          <w:marTop w:val="0"/>
          <w:marBottom w:val="0"/>
          <w:divBdr>
            <w:top w:val="none" w:sz="0" w:space="0" w:color="auto"/>
            <w:left w:val="none" w:sz="0" w:space="0" w:color="auto"/>
            <w:bottom w:val="none" w:sz="0" w:space="0" w:color="auto"/>
            <w:right w:val="none" w:sz="0" w:space="0" w:color="auto"/>
          </w:divBdr>
        </w:div>
        <w:div w:id="897328717">
          <w:marLeft w:val="0"/>
          <w:marRight w:val="0"/>
          <w:marTop w:val="0"/>
          <w:marBottom w:val="0"/>
          <w:divBdr>
            <w:top w:val="none" w:sz="0" w:space="0" w:color="auto"/>
            <w:left w:val="none" w:sz="0" w:space="0" w:color="auto"/>
            <w:bottom w:val="none" w:sz="0" w:space="0" w:color="auto"/>
            <w:right w:val="none" w:sz="0" w:space="0" w:color="auto"/>
          </w:divBdr>
        </w:div>
        <w:div w:id="1895389889">
          <w:marLeft w:val="0"/>
          <w:marRight w:val="0"/>
          <w:marTop w:val="0"/>
          <w:marBottom w:val="0"/>
          <w:divBdr>
            <w:top w:val="none" w:sz="0" w:space="0" w:color="auto"/>
            <w:left w:val="none" w:sz="0" w:space="0" w:color="auto"/>
            <w:bottom w:val="none" w:sz="0" w:space="0" w:color="auto"/>
            <w:right w:val="none" w:sz="0" w:space="0" w:color="auto"/>
          </w:divBdr>
        </w:div>
        <w:div w:id="1306468182">
          <w:marLeft w:val="0"/>
          <w:marRight w:val="0"/>
          <w:marTop w:val="0"/>
          <w:marBottom w:val="0"/>
          <w:divBdr>
            <w:top w:val="none" w:sz="0" w:space="0" w:color="auto"/>
            <w:left w:val="none" w:sz="0" w:space="0" w:color="auto"/>
            <w:bottom w:val="none" w:sz="0" w:space="0" w:color="auto"/>
            <w:right w:val="none" w:sz="0" w:space="0" w:color="auto"/>
          </w:divBdr>
        </w:div>
        <w:div w:id="1037245213">
          <w:marLeft w:val="0"/>
          <w:marRight w:val="0"/>
          <w:marTop w:val="0"/>
          <w:marBottom w:val="0"/>
          <w:divBdr>
            <w:top w:val="none" w:sz="0" w:space="0" w:color="auto"/>
            <w:left w:val="none" w:sz="0" w:space="0" w:color="auto"/>
            <w:bottom w:val="none" w:sz="0" w:space="0" w:color="auto"/>
            <w:right w:val="none" w:sz="0" w:space="0" w:color="auto"/>
          </w:divBdr>
        </w:div>
        <w:div w:id="961880641">
          <w:marLeft w:val="0"/>
          <w:marRight w:val="0"/>
          <w:marTop w:val="0"/>
          <w:marBottom w:val="0"/>
          <w:divBdr>
            <w:top w:val="none" w:sz="0" w:space="0" w:color="auto"/>
            <w:left w:val="none" w:sz="0" w:space="0" w:color="auto"/>
            <w:bottom w:val="none" w:sz="0" w:space="0" w:color="auto"/>
            <w:right w:val="none" w:sz="0" w:space="0" w:color="auto"/>
          </w:divBdr>
        </w:div>
        <w:div w:id="390738871">
          <w:marLeft w:val="0"/>
          <w:marRight w:val="0"/>
          <w:marTop w:val="0"/>
          <w:marBottom w:val="0"/>
          <w:divBdr>
            <w:top w:val="none" w:sz="0" w:space="0" w:color="auto"/>
            <w:left w:val="none" w:sz="0" w:space="0" w:color="auto"/>
            <w:bottom w:val="none" w:sz="0" w:space="0" w:color="auto"/>
            <w:right w:val="none" w:sz="0" w:space="0" w:color="auto"/>
          </w:divBdr>
        </w:div>
        <w:div w:id="335963205">
          <w:marLeft w:val="0"/>
          <w:marRight w:val="0"/>
          <w:marTop w:val="0"/>
          <w:marBottom w:val="0"/>
          <w:divBdr>
            <w:top w:val="none" w:sz="0" w:space="0" w:color="auto"/>
            <w:left w:val="none" w:sz="0" w:space="0" w:color="auto"/>
            <w:bottom w:val="none" w:sz="0" w:space="0" w:color="auto"/>
            <w:right w:val="none" w:sz="0" w:space="0" w:color="auto"/>
          </w:divBdr>
        </w:div>
        <w:div w:id="1637685329">
          <w:marLeft w:val="0"/>
          <w:marRight w:val="0"/>
          <w:marTop w:val="0"/>
          <w:marBottom w:val="0"/>
          <w:divBdr>
            <w:top w:val="none" w:sz="0" w:space="0" w:color="auto"/>
            <w:left w:val="none" w:sz="0" w:space="0" w:color="auto"/>
            <w:bottom w:val="none" w:sz="0" w:space="0" w:color="auto"/>
            <w:right w:val="none" w:sz="0" w:space="0" w:color="auto"/>
          </w:divBdr>
        </w:div>
        <w:div w:id="1831286377">
          <w:marLeft w:val="0"/>
          <w:marRight w:val="0"/>
          <w:marTop w:val="0"/>
          <w:marBottom w:val="0"/>
          <w:divBdr>
            <w:top w:val="none" w:sz="0" w:space="0" w:color="auto"/>
            <w:left w:val="none" w:sz="0" w:space="0" w:color="auto"/>
            <w:bottom w:val="none" w:sz="0" w:space="0" w:color="auto"/>
            <w:right w:val="none" w:sz="0" w:space="0" w:color="auto"/>
          </w:divBdr>
        </w:div>
        <w:div w:id="86080654">
          <w:marLeft w:val="0"/>
          <w:marRight w:val="0"/>
          <w:marTop w:val="0"/>
          <w:marBottom w:val="0"/>
          <w:divBdr>
            <w:top w:val="none" w:sz="0" w:space="0" w:color="auto"/>
            <w:left w:val="none" w:sz="0" w:space="0" w:color="auto"/>
            <w:bottom w:val="none" w:sz="0" w:space="0" w:color="auto"/>
            <w:right w:val="none" w:sz="0" w:space="0" w:color="auto"/>
          </w:divBdr>
        </w:div>
        <w:div w:id="2116751015">
          <w:marLeft w:val="0"/>
          <w:marRight w:val="0"/>
          <w:marTop w:val="0"/>
          <w:marBottom w:val="0"/>
          <w:divBdr>
            <w:top w:val="none" w:sz="0" w:space="0" w:color="auto"/>
            <w:left w:val="none" w:sz="0" w:space="0" w:color="auto"/>
            <w:bottom w:val="none" w:sz="0" w:space="0" w:color="auto"/>
            <w:right w:val="none" w:sz="0" w:space="0" w:color="auto"/>
          </w:divBdr>
        </w:div>
        <w:div w:id="682047592">
          <w:marLeft w:val="0"/>
          <w:marRight w:val="0"/>
          <w:marTop w:val="0"/>
          <w:marBottom w:val="0"/>
          <w:divBdr>
            <w:top w:val="none" w:sz="0" w:space="0" w:color="auto"/>
            <w:left w:val="none" w:sz="0" w:space="0" w:color="auto"/>
            <w:bottom w:val="none" w:sz="0" w:space="0" w:color="auto"/>
            <w:right w:val="none" w:sz="0" w:space="0" w:color="auto"/>
          </w:divBdr>
        </w:div>
        <w:div w:id="383649903">
          <w:marLeft w:val="0"/>
          <w:marRight w:val="0"/>
          <w:marTop w:val="0"/>
          <w:marBottom w:val="0"/>
          <w:divBdr>
            <w:top w:val="none" w:sz="0" w:space="0" w:color="auto"/>
            <w:left w:val="none" w:sz="0" w:space="0" w:color="auto"/>
            <w:bottom w:val="none" w:sz="0" w:space="0" w:color="auto"/>
            <w:right w:val="none" w:sz="0" w:space="0" w:color="auto"/>
          </w:divBdr>
        </w:div>
        <w:div w:id="105195943">
          <w:marLeft w:val="0"/>
          <w:marRight w:val="0"/>
          <w:marTop w:val="0"/>
          <w:marBottom w:val="0"/>
          <w:divBdr>
            <w:top w:val="none" w:sz="0" w:space="0" w:color="auto"/>
            <w:left w:val="none" w:sz="0" w:space="0" w:color="auto"/>
            <w:bottom w:val="none" w:sz="0" w:space="0" w:color="auto"/>
            <w:right w:val="none" w:sz="0" w:space="0" w:color="auto"/>
          </w:divBdr>
        </w:div>
        <w:div w:id="134956730">
          <w:marLeft w:val="0"/>
          <w:marRight w:val="0"/>
          <w:marTop w:val="0"/>
          <w:marBottom w:val="0"/>
          <w:divBdr>
            <w:top w:val="none" w:sz="0" w:space="0" w:color="auto"/>
            <w:left w:val="none" w:sz="0" w:space="0" w:color="auto"/>
            <w:bottom w:val="none" w:sz="0" w:space="0" w:color="auto"/>
            <w:right w:val="none" w:sz="0" w:space="0" w:color="auto"/>
          </w:divBdr>
        </w:div>
        <w:div w:id="1539703845">
          <w:marLeft w:val="0"/>
          <w:marRight w:val="0"/>
          <w:marTop w:val="0"/>
          <w:marBottom w:val="0"/>
          <w:divBdr>
            <w:top w:val="none" w:sz="0" w:space="0" w:color="auto"/>
            <w:left w:val="none" w:sz="0" w:space="0" w:color="auto"/>
            <w:bottom w:val="none" w:sz="0" w:space="0" w:color="auto"/>
            <w:right w:val="none" w:sz="0" w:space="0" w:color="auto"/>
          </w:divBdr>
        </w:div>
        <w:div w:id="177083311">
          <w:marLeft w:val="0"/>
          <w:marRight w:val="0"/>
          <w:marTop w:val="0"/>
          <w:marBottom w:val="0"/>
          <w:divBdr>
            <w:top w:val="none" w:sz="0" w:space="0" w:color="auto"/>
            <w:left w:val="none" w:sz="0" w:space="0" w:color="auto"/>
            <w:bottom w:val="none" w:sz="0" w:space="0" w:color="auto"/>
            <w:right w:val="none" w:sz="0" w:space="0" w:color="auto"/>
          </w:divBdr>
        </w:div>
        <w:div w:id="998265796">
          <w:marLeft w:val="0"/>
          <w:marRight w:val="0"/>
          <w:marTop w:val="0"/>
          <w:marBottom w:val="0"/>
          <w:divBdr>
            <w:top w:val="none" w:sz="0" w:space="0" w:color="auto"/>
            <w:left w:val="none" w:sz="0" w:space="0" w:color="auto"/>
            <w:bottom w:val="none" w:sz="0" w:space="0" w:color="auto"/>
            <w:right w:val="none" w:sz="0" w:space="0" w:color="auto"/>
          </w:divBdr>
        </w:div>
        <w:div w:id="796148628">
          <w:marLeft w:val="0"/>
          <w:marRight w:val="0"/>
          <w:marTop w:val="0"/>
          <w:marBottom w:val="0"/>
          <w:divBdr>
            <w:top w:val="none" w:sz="0" w:space="0" w:color="auto"/>
            <w:left w:val="none" w:sz="0" w:space="0" w:color="auto"/>
            <w:bottom w:val="none" w:sz="0" w:space="0" w:color="auto"/>
            <w:right w:val="none" w:sz="0" w:space="0" w:color="auto"/>
          </w:divBdr>
        </w:div>
        <w:div w:id="410199521">
          <w:marLeft w:val="0"/>
          <w:marRight w:val="0"/>
          <w:marTop w:val="0"/>
          <w:marBottom w:val="0"/>
          <w:divBdr>
            <w:top w:val="none" w:sz="0" w:space="0" w:color="auto"/>
            <w:left w:val="none" w:sz="0" w:space="0" w:color="auto"/>
            <w:bottom w:val="none" w:sz="0" w:space="0" w:color="auto"/>
            <w:right w:val="none" w:sz="0" w:space="0" w:color="auto"/>
          </w:divBdr>
        </w:div>
        <w:div w:id="1171337159">
          <w:marLeft w:val="0"/>
          <w:marRight w:val="0"/>
          <w:marTop w:val="0"/>
          <w:marBottom w:val="0"/>
          <w:divBdr>
            <w:top w:val="none" w:sz="0" w:space="0" w:color="auto"/>
            <w:left w:val="none" w:sz="0" w:space="0" w:color="auto"/>
            <w:bottom w:val="none" w:sz="0" w:space="0" w:color="auto"/>
            <w:right w:val="none" w:sz="0" w:space="0" w:color="auto"/>
          </w:divBdr>
        </w:div>
        <w:div w:id="1883397855">
          <w:marLeft w:val="0"/>
          <w:marRight w:val="0"/>
          <w:marTop w:val="0"/>
          <w:marBottom w:val="0"/>
          <w:divBdr>
            <w:top w:val="none" w:sz="0" w:space="0" w:color="auto"/>
            <w:left w:val="none" w:sz="0" w:space="0" w:color="auto"/>
            <w:bottom w:val="none" w:sz="0" w:space="0" w:color="auto"/>
            <w:right w:val="none" w:sz="0" w:space="0" w:color="auto"/>
          </w:divBdr>
        </w:div>
        <w:div w:id="648486735">
          <w:marLeft w:val="0"/>
          <w:marRight w:val="0"/>
          <w:marTop w:val="0"/>
          <w:marBottom w:val="0"/>
          <w:divBdr>
            <w:top w:val="none" w:sz="0" w:space="0" w:color="auto"/>
            <w:left w:val="none" w:sz="0" w:space="0" w:color="auto"/>
            <w:bottom w:val="none" w:sz="0" w:space="0" w:color="auto"/>
            <w:right w:val="none" w:sz="0" w:space="0" w:color="auto"/>
          </w:divBdr>
        </w:div>
        <w:div w:id="547303202">
          <w:marLeft w:val="0"/>
          <w:marRight w:val="0"/>
          <w:marTop w:val="0"/>
          <w:marBottom w:val="0"/>
          <w:divBdr>
            <w:top w:val="none" w:sz="0" w:space="0" w:color="auto"/>
            <w:left w:val="none" w:sz="0" w:space="0" w:color="auto"/>
            <w:bottom w:val="none" w:sz="0" w:space="0" w:color="auto"/>
            <w:right w:val="none" w:sz="0" w:space="0" w:color="auto"/>
          </w:divBdr>
        </w:div>
        <w:div w:id="835338692">
          <w:marLeft w:val="0"/>
          <w:marRight w:val="0"/>
          <w:marTop w:val="0"/>
          <w:marBottom w:val="0"/>
          <w:divBdr>
            <w:top w:val="none" w:sz="0" w:space="0" w:color="auto"/>
            <w:left w:val="none" w:sz="0" w:space="0" w:color="auto"/>
            <w:bottom w:val="none" w:sz="0" w:space="0" w:color="auto"/>
            <w:right w:val="none" w:sz="0" w:space="0" w:color="auto"/>
          </w:divBdr>
        </w:div>
        <w:div w:id="245579192">
          <w:marLeft w:val="0"/>
          <w:marRight w:val="0"/>
          <w:marTop w:val="0"/>
          <w:marBottom w:val="0"/>
          <w:divBdr>
            <w:top w:val="none" w:sz="0" w:space="0" w:color="auto"/>
            <w:left w:val="none" w:sz="0" w:space="0" w:color="auto"/>
            <w:bottom w:val="none" w:sz="0" w:space="0" w:color="auto"/>
            <w:right w:val="none" w:sz="0" w:space="0" w:color="auto"/>
          </w:divBdr>
        </w:div>
        <w:div w:id="1131826419">
          <w:marLeft w:val="0"/>
          <w:marRight w:val="0"/>
          <w:marTop w:val="0"/>
          <w:marBottom w:val="0"/>
          <w:divBdr>
            <w:top w:val="none" w:sz="0" w:space="0" w:color="auto"/>
            <w:left w:val="none" w:sz="0" w:space="0" w:color="auto"/>
            <w:bottom w:val="none" w:sz="0" w:space="0" w:color="auto"/>
            <w:right w:val="none" w:sz="0" w:space="0" w:color="auto"/>
          </w:divBdr>
        </w:div>
        <w:div w:id="532496302">
          <w:marLeft w:val="0"/>
          <w:marRight w:val="0"/>
          <w:marTop w:val="0"/>
          <w:marBottom w:val="0"/>
          <w:divBdr>
            <w:top w:val="none" w:sz="0" w:space="0" w:color="auto"/>
            <w:left w:val="none" w:sz="0" w:space="0" w:color="auto"/>
            <w:bottom w:val="none" w:sz="0" w:space="0" w:color="auto"/>
            <w:right w:val="none" w:sz="0" w:space="0" w:color="auto"/>
          </w:divBdr>
        </w:div>
        <w:div w:id="76942141">
          <w:marLeft w:val="0"/>
          <w:marRight w:val="0"/>
          <w:marTop w:val="0"/>
          <w:marBottom w:val="0"/>
          <w:divBdr>
            <w:top w:val="none" w:sz="0" w:space="0" w:color="auto"/>
            <w:left w:val="none" w:sz="0" w:space="0" w:color="auto"/>
            <w:bottom w:val="none" w:sz="0" w:space="0" w:color="auto"/>
            <w:right w:val="none" w:sz="0" w:space="0" w:color="auto"/>
          </w:divBdr>
        </w:div>
        <w:div w:id="652031388">
          <w:marLeft w:val="0"/>
          <w:marRight w:val="0"/>
          <w:marTop w:val="0"/>
          <w:marBottom w:val="0"/>
          <w:divBdr>
            <w:top w:val="none" w:sz="0" w:space="0" w:color="auto"/>
            <w:left w:val="none" w:sz="0" w:space="0" w:color="auto"/>
            <w:bottom w:val="none" w:sz="0" w:space="0" w:color="auto"/>
            <w:right w:val="none" w:sz="0" w:space="0" w:color="auto"/>
          </w:divBdr>
        </w:div>
        <w:div w:id="732387410">
          <w:marLeft w:val="0"/>
          <w:marRight w:val="0"/>
          <w:marTop w:val="0"/>
          <w:marBottom w:val="0"/>
          <w:divBdr>
            <w:top w:val="none" w:sz="0" w:space="0" w:color="auto"/>
            <w:left w:val="none" w:sz="0" w:space="0" w:color="auto"/>
            <w:bottom w:val="none" w:sz="0" w:space="0" w:color="auto"/>
            <w:right w:val="none" w:sz="0" w:space="0" w:color="auto"/>
          </w:divBdr>
        </w:div>
        <w:div w:id="1976176028">
          <w:marLeft w:val="0"/>
          <w:marRight w:val="0"/>
          <w:marTop w:val="0"/>
          <w:marBottom w:val="0"/>
          <w:divBdr>
            <w:top w:val="none" w:sz="0" w:space="0" w:color="auto"/>
            <w:left w:val="none" w:sz="0" w:space="0" w:color="auto"/>
            <w:bottom w:val="none" w:sz="0" w:space="0" w:color="auto"/>
            <w:right w:val="none" w:sz="0" w:space="0" w:color="auto"/>
          </w:divBdr>
        </w:div>
        <w:div w:id="847989657">
          <w:marLeft w:val="0"/>
          <w:marRight w:val="0"/>
          <w:marTop w:val="0"/>
          <w:marBottom w:val="0"/>
          <w:divBdr>
            <w:top w:val="none" w:sz="0" w:space="0" w:color="auto"/>
            <w:left w:val="none" w:sz="0" w:space="0" w:color="auto"/>
            <w:bottom w:val="none" w:sz="0" w:space="0" w:color="auto"/>
            <w:right w:val="none" w:sz="0" w:space="0" w:color="auto"/>
          </w:divBdr>
        </w:div>
        <w:div w:id="1501892227">
          <w:marLeft w:val="0"/>
          <w:marRight w:val="0"/>
          <w:marTop w:val="0"/>
          <w:marBottom w:val="0"/>
          <w:divBdr>
            <w:top w:val="none" w:sz="0" w:space="0" w:color="auto"/>
            <w:left w:val="none" w:sz="0" w:space="0" w:color="auto"/>
            <w:bottom w:val="none" w:sz="0" w:space="0" w:color="auto"/>
            <w:right w:val="none" w:sz="0" w:space="0" w:color="auto"/>
          </w:divBdr>
        </w:div>
        <w:div w:id="1299071751">
          <w:marLeft w:val="0"/>
          <w:marRight w:val="0"/>
          <w:marTop w:val="0"/>
          <w:marBottom w:val="0"/>
          <w:divBdr>
            <w:top w:val="none" w:sz="0" w:space="0" w:color="auto"/>
            <w:left w:val="none" w:sz="0" w:space="0" w:color="auto"/>
            <w:bottom w:val="none" w:sz="0" w:space="0" w:color="auto"/>
            <w:right w:val="none" w:sz="0" w:space="0" w:color="auto"/>
          </w:divBdr>
        </w:div>
        <w:div w:id="166484419">
          <w:marLeft w:val="0"/>
          <w:marRight w:val="0"/>
          <w:marTop w:val="0"/>
          <w:marBottom w:val="0"/>
          <w:divBdr>
            <w:top w:val="none" w:sz="0" w:space="0" w:color="auto"/>
            <w:left w:val="none" w:sz="0" w:space="0" w:color="auto"/>
            <w:bottom w:val="none" w:sz="0" w:space="0" w:color="auto"/>
            <w:right w:val="none" w:sz="0" w:space="0" w:color="auto"/>
          </w:divBdr>
        </w:div>
        <w:div w:id="826165003">
          <w:marLeft w:val="0"/>
          <w:marRight w:val="0"/>
          <w:marTop w:val="0"/>
          <w:marBottom w:val="0"/>
          <w:divBdr>
            <w:top w:val="none" w:sz="0" w:space="0" w:color="auto"/>
            <w:left w:val="none" w:sz="0" w:space="0" w:color="auto"/>
            <w:bottom w:val="none" w:sz="0" w:space="0" w:color="auto"/>
            <w:right w:val="none" w:sz="0" w:space="0" w:color="auto"/>
          </w:divBdr>
        </w:div>
        <w:div w:id="532814870">
          <w:marLeft w:val="0"/>
          <w:marRight w:val="0"/>
          <w:marTop w:val="0"/>
          <w:marBottom w:val="0"/>
          <w:divBdr>
            <w:top w:val="none" w:sz="0" w:space="0" w:color="auto"/>
            <w:left w:val="none" w:sz="0" w:space="0" w:color="auto"/>
            <w:bottom w:val="none" w:sz="0" w:space="0" w:color="auto"/>
            <w:right w:val="none" w:sz="0" w:space="0" w:color="auto"/>
          </w:divBdr>
        </w:div>
        <w:div w:id="339310491">
          <w:marLeft w:val="0"/>
          <w:marRight w:val="0"/>
          <w:marTop w:val="0"/>
          <w:marBottom w:val="0"/>
          <w:divBdr>
            <w:top w:val="none" w:sz="0" w:space="0" w:color="auto"/>
            <w:left w:val="none" w:sz="0" w:space="0" w:color="auto"/>
            <w:bottom w:val="none" w:sz="0" w:space="0" w:color="auto"/>
            <w:right w:val="none" w:sz="0" w:space="0" w:color="auto"/>
          </w:divBdr>
        </w:div>
        <w:div w:id="428429717">
          <w:marLeft w:val="0"/>
          <w:marRight w:val="0"/>
          <w:marTop w:val="0"/>
          <w:marBottom w:val="0"/>
          <w:divBdr>
            <w:top w:val="none" w:sz="0" w:space="0" w:color="auto"/>
            <w:left w:val="none" w:sz="0" w:space="0" w:color="auto"/>
            <w:bottom w:val="none" w:sz="0" w:space="0" w:color="auto"/>
            <w:right w:val="none" w:sz="0" w:space="0" w:color="auto"/>
          </w:divBdr>
        </w:div>
        <w:div w:id="1766025837">
          <w:marLeft w:val="0"/>
          <w:marRight w:val="0"/>
          <w:marTop w:val="0"/>
          <w:marBottom w:val="0"/>
          <w:divBdr>
            <w:top w:val="none" w:sz="0" w:space="0" w:color="auto"/>
            <w:left w:val="none" w:sz="0" w:space="0" w:color="auto"/>
            <w:bottom w:val="none" w:sz="0" w:space="0" w:color="auto"/>
            <w:right w:val="none" w:sz="0" w:space="0" w:color="auto"/>
          </w:divBdr>
        </w:div>
        <w:div w:id="2044557117">
          <w:marLeft w:val="0"/>
          <w:marRight w:val="0"/>
          <w:marTop w:val="0"/>
          <w:marBottom w:val="0"/>
          <w:divBdr>
            <w:top w:val="none" w:sz="0" w:space="0" w:color="auto"/>
            <w:left w:val="none" w:sz="0" w:space="0" w:color="auto"/>
            <w:bottom w:val="none" w:sz="0" w:space="0" w:color="auto"/>
            <w:right w:val="none" w:sz="0" w:space="0" w:color="auto"/>
          </w:divBdr>
        </w:div>
        <w:div w:id="253322993">
          <w:marLeft w:val="0"/>
          <w:marRight w:val="0"/>
          <w:marTop w:val="0"/>
          <w:marBottom w:val="0"/>
          <w:divBdr>
            <w:top w:val="none" w:sz="0" w:space="0" w:color="auto"/>
            <w:left w:val="none" w:sz="0" w:space="0" w:color="auto"/>
            <w:bottom w:val="none" w:sz="0" w:space="0" w:color="auto"/>
            <w:right w:val="none" w:sz="0" w:space="0" w:color="auto"/>
          </w:divBdr>
        </w:div>
        <w:div w:id="1380780369">
          <w:marLeft w:val="0"/>
          <w:marRight w:val="0"/>
          <w:marTop w:val="0"/>
          <w:marBottom w:val="0"/>
          <w:divBdr>
            <w:top w:val="none" w:sz="0" w:space="0" w:color="auto"/>
            <w:left w:val="none" w:sz="0" w:space="0" w:color="auto"/>
            <w:bottom w:val="none" w:sz="0" w:space="0" w:color="auto"/>
            <w:right w:val="none" w:sz="0" w:space="0" w:color="auto"/>
          </w:divBdr>
        </w:div>
        <w:div w:id="25519970">
          <w:marLeft w:val="0"/>
          <w:marRight w:val="0"/>
          <w:marTop w:val="0"/>
          <w:marBottom w:val="0"/>
          <w:divBdr>
            <w:top w:val="none" w:sz="0" w:space="0" w:color="auto"/>
            <w:left w:val="none" w:sz="0" w:space="0" w:color="auto"/>
            <w:bottom w:val="none" w:sz="0" w:space="0" w:color="auto"/>
            <w:right w:val="none" w:sz="0" w:space="0" w:color="auto"/>
          </w:divBdr>
        </w:div>
        <w:div w:id="845943049">
          <w:marLeft w:val="0"/>
          <w:marRight w:val="0"/>
          <w:marTop w:val="0"/>
          <w:marBottom w:val="0"/>
          <w:divBdr>
            <w:top w:val="none" w:sz="0" w:space="0" w:color="auto"/>
            <w:left w:val="none" w:sz="0" w:space="0" w:color="auto"/>
            <w:bottom w:val="none" w:sz="0" w:space="0" w:color="auto"/>
            <w:right w:val="none" w:sz="0" w:space="0" w:color="auto"/>
          </w:divBdr>
        </w:div>
        <w:div w:id="3897415">
          <w:marLeft w:val="0"/>
          <w:marRight w:val="0"/>
          <w:marTop w:val="0"/>
          <w:marBottom w:val="0"/>
          <w:divBdr>
            <w:top w:val="none" w:sz="0" w:space="0" w:color="auto"/>
            <w:left w:val="none" w:sz="0" w:space="0" w:color="auto"/>
            <w:bottom w:val="none" w:sz="0" w:space="0" w:color="auto"/>
            <w:right w:val="none" w:sz="0" w:space="0" w:color="auto"/>
          </w:divBdr>
        </w:div>
        <w:div w:id="1945073427">
          <w:marLeft w:val="0"/>
          <w:marRight w:val="0"/>
          <w:marTop w:val="0"/>
          <w:marBottom w:val="0"/>
          <w:divBdr>
            <w:top w:val="none" w:sz="0" w:space="0" w:color="auto"/>
            <w:left w:val="none" w:sz="0" w:space="0" w:color="auto"/>
            <w:bottom w:val="none" w:sz="0" w:space="0" w:color="auto"/>
            <w:right w:val="none" w:sz="0" w:space="0" w:color="auto"/>
          </w:divBdr>
        </w:div>
        <w:div w:id="1021929487">
          <w:marLeft w:val="0"/>
          <w:marRight w:val="0"/>
          <w:marTop w:val="0"/>
          <w:marBottom w:val="0"/>
          <w:divBdr>
            <w:top w:val="none" w:sz="0" w:space="0" w:color="auto"/>
            <w:left w:val="none" w:sz="0" w:space="0" w:color="auto"/>
            <w:bottom w:val="none" w:sz="0" w:space="0" w:color="auto"/>
            <w:right w:val="none" w:sz="0" w:space="0" w:color="auto"/>
          </w:divBdr>
        </w:div>
        <w:div w:id="498883096">
          <w:marLeft w:val="0"/>
          <w:marRight w:val="0"/>
          <w:marTop w:val="0"/>
          <w:marBottom w:val="0"/>
          <w:divBdr>
            <w:top w:val="none" w:sz="0" w:space="0" w:color="auto"/>
            <w:left w:val="none" w:sz="0" w:space="0" w:color="auto"/>
            <w:bottom w:val="none" w:sz="0" w:space="0" w:color="auto"/>
            <w:right w:val="none" w:sz="0" w:space="0" w:color="auto"/>
          </w:divBdr>
        </w:div>
        <w:div w:id="1877039012">
          <w:marLeft w:val="0"/>
          <w:marRight w:val="0"/>
          <w:marTop w:val="0"/>
          <w:marBottom w:val="0"/>
          <w:divBdr>
            <w:top w:val="none" w:sz="0" w:space="0" w:color="auto"/>
            <w:left w:val="none" w:sz="0" w:space="0" w:color="auto"/>
            <w:bottom w:val="none" w:sz="0" w:space="0" w:color="auto"/>
            <w:right w:val="none" w:sz="0" w:space="0" w:color="auto"/>
          </w:divBdr>
        </w:div>
        <w:div w:id="1633637267">
          <w:marLeft w:val="0"/>
          <w:marRight w:val="0"/>
          <w:marTop w:val="0"/>
          <w:marBottom w:val="0"/>
          <w:divBdr>
            <w:top w:val="none" w:sz="0" w:space="0" w:color="auto"/>
            <w:left w:val="none" w:sz="0" w:space="0" w:color="auto"/>
            <w:bottom w:val="none" w:sz="0" w:space="0" w:color="auto"/>
            <w:right w:val="none" w:sz="0" w:space="0" w:color="auto"/>
          </w:divBdr>
        </w:div>
        <w:div w:id="1186212842">
          <w:marLeft w:val="0"/>
          <w:marRight w:val="0"/>
          <w:marTop w:val="0"/>
          <w:marBottom w:val="0"/>
          <w:divBdr>
            <w:top w:val="none" w:sz="0" w:space="0" w:color="auto"/>
            <w:left w:val="none" w:sz="0" w:space="0" w:color="auto"/>
            <w:bottom w:val="none" w:sz="0" w:space="0" w:color="auto"/>
            <w:right w:val="none" w:sz="0" w:space="0" w:color="auto"/>
          </w:divBdr>
        </w:div>
        <w:div w:id="839467925">
          <w:marLeft w:val="0"/>
          <w:marRight w:val="0"/>
          <w:marTop w:val="0"/>
          <w:marBottom w:val="0"/>
          <w:divBdr>
            <w:top w:val="none" w:sz="0" w:space="0" w:color="auto"/>
            <w:left w:val="none" w:sz="0" w:space="0" w:color="auto"/>
            <w:bottom w:val="none" w:sz="0" w:space="0" w:color="auto"/>
            <w:right w:val="none" w:sz="0" w:space="0" w:color="auto"/>
          </w:divBdr>
        </w:div>
        <w:div w:id="1121000326">
          <w:marLeft w:val="0"/>
          <w:marRight w:val="0"/>
          <w:marTop w:val="0"/>
          <w:marBottom w:val="0"/>
          <w:divBdr>
            <w:top w:val="none" w:sz="0" w:space="0" w:color="auto"/>
            <w:left w:val="none" w:sz="0" w:space="0" w:color="auto"/>
            <w:bottom w:val="none" w:sz="0" w:space="0" w:color="auto"/>
            <w:right w:val="none" w:sz="0" w:space="0" w:color="auto"/>
          </w:divBdr>
        </w:div>
        <w:div w:id="1695422248">
          <w:marLeft w:val="0"/>
          <w:marRight w:val="0"/>
          <w:marTop w:val="0"/>
          <w:marBottom w:val="0"/>
          <w:divBdr>
            <w:top w:val="none" w:sz="0" w:space="0" w:color="auto"/>
            <w:left w:val="none" w:sz="0" w:space="0" w:color="auto"/>
            <w:bottom w:val="none" w:sz="0" w:space="0" w:color="auto"/>
            <w:right w:val="none" w:sz="0" w:space="0" w:color="auto"/>
          </w:divBdr>
        </w:div>
        <w:div w:id="2007127473">
          <w:marLeft w:val="0"/>
          <w:marRight w:val="0"/>
          <w:marTop w:val="0"/>
          <w:marBottom w:val="0"/>
          <w:divBdr>
            <w:top w:val="none" w:sz="0" w:space="0" w:color="auto"/>
            <w:left w:val="none" w:sz="0" w:space="0" w:color="auto"/>
            <w:bottom w:val="none" w:sz="0" w:space="0" w:color="auto"/>
            <w:right w:val="none" w:sz="0" w:space="0" w:color="auto"/>
          </w:divBdr>
        </w:div>
        <w:div w:id="396972906">
          <w:marLeft w:val="0"/>
          <w:marRight w:val="0"/>
          <w:marTop w:val="0"/>
          <w:marBottom w:val="0"/>
          <w:divBdr>
            <w:top w:val="none" w:sz="0" w:space="0" w:color="auto"/>
            <w:left w:val="none" w:sz="0" w:space="0" w:color="auto"/>
            <w:bottom w:val="none" w:sz="0" w:space="0" w:color="auto"/>
            <w:right w:val="none" w:sz="0" w:space="0" w:color="auto"/>
          </w:divBdr>
        </w:div>
        <w:div w:id="523175296">
          <w:marLeft w:val="0"/>
          <w:marRight w:val="0"/>
          <w:marTop w:val="0"/>
          <w:marBottom w:val="0"/>
          <w:divBdr>
            <w:top w:val="none" w:sz="0" w:space="0" w:color="auto"/>
            <w:left w:val="none" w:sz="0" w:space="0" w:color="auto"/>
            <w:bottom w:val="none" w:sz="0" w:space="0" w:color="auto"/>
            <w:right w:val="none" w:sz="0" w:space="0" w:color="auto"/>
          </w:divBdr>
        </w:div>
        <w:div w:id="1985305550">
          <w:marLeft w:val="0"/>
          <w:marRight w:val="0"/>
          <w:marTop w:val="0"/>
          <w:marBottom w:val="0"/>
          <w:divBdr>
            <w:top w:val="none" w:sz="0" w:space="0" w:color="auto"/>
            <w:left w:val="none" w:sz="0" w:space="0" w:color="auto"/>
            <w:bottom w:val="none" w:sz="0" w:space="0" w:color="auto"/>
            <w:right w:val="none" w:sz="0" w:space="0" w:color="auto"/>
          </w:divBdr>
        </w:div>
        <w:div w:id="44454614">
          <w:marLeft w:val="0"/>
          <w:marRight w:val="0"/>
          <w:marTop w:val="0"/>
          <w:marBottom w:val="0"/>
          <w:divBdr>
            <w:top w:val="none" w:sz="0" w:space="0" w:color="auto"/>
            <w:left w:val="none" w:sz="0" w:space="0" w:color="auto"/>
            <w:bottom w:val="none" w:sz="0" w:space="0" w:color="auto"/>
            <w:right w:val="none" w:sz="0" w:space="0" w:color="auto"/>
          </w:divBdr>
        </w:div>
        <w:div w:id="1800537036">
          <w:marLeft w:val="0"/>
          <w:marRight w:val="0"/>
          <w:marTop w:val="0"/>
          <w:marBottom w:val="0"/>
          <w:divBdr>
            <w:top w:val="none" w:sz="0" w:space="0" w:color="auto"/>
            <w:left w:val="none" w:sz="0" w:space="0" w:color="auto"/>
            <w:bottom w:val="none" w:sz="0" w:space="0" w:color="auto"/>
            <w:right w:val="none" w:sz="0" w:space="0" w:color="auto"/>
          </w:divBdr>
        </w:div>
        <w:div w:id="1029916650">
          <w:marLeft w:val="0"/>
          <w:marRight w:val="0"/>
          <w:marTop w:val="0"/>
          <w:marBottom w:val="0"/>
          <w:divBdr>
            <w:top w:val="none" w:sz="0" w:space="0" w:color="auto"/>
            <w:left w:val="none" w:sz="0" w:space="0" w:color="auto"/>
            <w:bottom w:val="none" w:sz="0" w:space="0" w:color="auto"/>
            <w:right w:val="none" w:sz="0" w:space="0" w:color="auto"/>
          </w:divBdr>
        </w:div>
        <w:div w:id="1948346288">
          <w:marLeft w:val="0"/>
          <w:marRight w:val="0"/>
          <w:marTop w:val="0"/>
          <w:marBottom w:val="0"/>
          <w:divBdr>
            <w:top w:val="none" w:sz="0" w:space="0" w:color="auto"/>
            <w:left w:val="none" w:sz="0" w:space="0" w:color="auto"/>
            <w:bottom w:val="none" w:sz="0" w:space="0" w:color="auto"/>
            <w:right w:val="none" w:sz="0" w:space="0" w:color="auto"/>
          </w:divBdr>
        </w:div>
        <w:div w:id="1647122734">
          <w:marLeft w:val="0"/>
          <w:marRight w:val="0"/>
          <w:marTop w:val="0"/>
          <w:marBottom w:val="0"/>
          <w:divBdr>
            <w:top w:val="none" w:sz="0" w:space="0" w:color="auto"/>
            <w:left w:val="none" w:sz="0" w:space="0" w:color="auto"/>
            <w:bottom w:val="none" w:sz="0" w:space="0" w:color="auto"/>
            <w:right w:val="none" w:sz="0" w:space="0" w:color="auto"/>
          </w:divBdr>
        </w:div>
      </w:divsChild>
    </w:div>
    <w:div w:id="422848302">
      <w:bodyDiv w:val="1"/>
      <w:marLeft w:val="0"/>
      <w:marRight w:val="0"/>
      <w:marTop w:val="0"/>
      <w:marBottom w:val="0"/>
      <w:divBdr>
        <w:top w:val="none" w:sz="0" w:space="0" w:color="auto"/>
        <w:left w:val="none" w:sz="0" w:space="0" w:color="auto"/>
        <w:bottom w:val="none" w:sz="0" w:space="0" w:color="auto"/>
        <w:right w:val="none" w:sz="0" w:space="0" w:color="auto"/>
      </w:divBdr>
      <w:divsChild>
        <w:div w:id="2030792352">
          <w:marLeft w:val="0"/>
          <w:marRight w:val="0"/>
          <w:marTop w:val="0"/>
          <w:marBottom w:val="0"/>
          <w:divBdr>
            <w:top w:val="none" w:sz="0" w:space="0" w:color="auto"/>
            <w:left w:val="none" w:sz="0" w:space="0" w:color="auto"/>
            <w:bottom w:val="none" w:sz="0" w:space="0" w:color="auto"/>
            <w:right w:val="none" w:sz="0" w:space="0" w:color="auto"/>
          </w:divBdr>
          <w:divsChild>
            <w:div w:id="1254707579">
              <w:marLeft w:val="0"/>
              <w:marRight w:val="0"/>
              <w:marTop w:val="0"/>
              <w:marBottom w:val="0"/>
              <w:divBdr>
                <w:top w:val="none" w:sz="0" w:space="0" w:color="auto"/>
                <w:left w:val="none" w:sz="0" w:space="0" w:color="auto"/>
                <w:bottom w:val="none" w:sz="0" w:space="0" w:color="auto"/>
                <w:right w:val="none" w:sz="0" w:space="0" w:color="auto"/>
              </w:divBdr>
              <w:divsChild>
                <w:div w:id="47202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883959">
          <w:marLeft w:val="0"/>
          <w:marRight w:val="0"/>
          <w:marTop w:val="0"/>
          <w:marBottom w:val="0"/>
          <w:divBdr>
            <w:top w:val="none" w:sz="0" w:space="0" w:color="auto"/>
            <w:left w:val="none" w:sz="0" w:space="0" w:color="auto"/>
            <w:bottom w:val="none" w:sz="0" w:space="0" w:color="auto"/>
            <w:right w:val="none" w:sz="0" w:space="0" w:color="auto"/>
          </w:divBdr>
          <w:divsChild>
            <w:div w:id="1138690187">
              <w:marLeft w:val="0"/>
              <w:marRight w:val="0"/>
              <w:marTop w:val="0"/>
              <w:marBottom w:val="0"/>
              <w:divBdr>
                <w:top w:val="none" w:sz="0" w:space="0" w:color="auto"/>
                <w:left w:val="none" w:sz="0" w:space="0" w:color="auto"/>
                <w:bottom w:val="none" w:sz="0" w:space="0" w:color="auto"/>
                <w:right w:val="none" w:sz="0" w:space="0" w:color="auto"/>
              </w:divBdr>
              <w:divsChild>
                <w:div w:id="1975788252">
                  <w:marLeft w:val="0"/>
                  <w:marRight w:val="0"/>
                  <w:marTop w:val="0"/>
                  <w:marBottom w:val="0"/>
                  <w:divBdr>
                    <w:top w:val="none" w:sz="0" w:space="0" w:color="auto"/>
                    <w:left w:val="none" w:sz="0" w:space="0" w:color="auto"/>
                    <w:bottom w:val="none" w:sz="0" w:space="0" w:color="auto"/>
                    <w:right w:val="none" w:sz="0" w:space="0" w:color="auto"/>
                  </w:divBdr>
                </w:div>
                <w:div w:id="1408262024">
                  <w:marLeft w:val="0"/>
                  <w:marRight w:val="0"/>
                  <w:marTop w:val="0"/>
                  <w:marBottom w:val="0"/>
                  <w:divBdr>
                    <w:top w:val="none" w:sz="0" w:space="0" w:color="auto"/>
                    <w:left w:val="none" w:sz="0" w:space="0" w:color="auto"/>
                    <w:bottom w:val="none" w:sz="0" w:space="0" w:color="auto"/>
                    <w:right w:val="none" w:sz="0" w:space="0" w:color="auto"/>
                  </w:divBdr>
                </w:div>
                <w:div w:id="2005743361">
                  <w:marLeft w:val="0"/>
                  <w:marRight w:val="0"/>
                  <w:marTop w:val="0"/>
                  <w:marBottom w:val="0"/>
                  <w:divBdr>
                    <w:top w:val="none" w:sz="0" w:space="0" w:color="auto"/>
                    <w:left w:val="none" w:sz="0" w:space="0" w:color="auto"/>
                    <w:bottom w:val="none" w:sz="0" w:space="0" w:color="auto"/>
                    <w:right w:val="none" w:sz="0" w:space="0" w:color="auto"/>
                  </w:divBdr>
                </w:div>
                <w:div w:id="955714328">
                  <w:marLeft w:val="0"/>
                  <w:marRight w:val="0"/>
                  <w:marTop w:val="0"/>
                  <w:marBottom w:val="0"/>
                  <w:divBdr>
                    <w:top w:val="none" w:sz="0" w:space="0" w:color="auto"/>
                    <w:left w:val="none" w:sz="0" w:space="0" w:color="auto"/>
                    <w:bottom w:val="none" w:sz="0" w:space="0" w:color="auto"/>
                    <w:right w:val="none" w:sz="0" w:space="0" w:color="auto"/>
                  </w:divBdr>
                </w:div>
                <w:div w:id="370961380">
                  <w:marLeft w:val="0"/>
                  <w:marRight w:val="0"/>
                  <w:marTop w:val="0"/>
                  <w:marBottom w:val="0"/>
                  <w:divBdr>
                    <w:top w:val="none" w:sz="0" w:space="0" w:color="auto"/>
                    <w:left w:val="none" w:sz="0" w:space="0" w:color="auto"/>
                    <w:bottom w:val="none" w:sz="0" w:space="0" w:color="auto"/>
                    <w:right w:val="none" w:sz="0" w:space="0" w:color="auto"/>
                  </w:divBdr>
                </w:div>
                <w:div w:id="632059674">
                  <w:marLeft w:val="0"/>
                  <w:marRight w:val="0"/>
                  <w:marTop w:val="0"/>
                  <w:marBottom w:val="0"/>
                  <w:divBdr>
                    <w:top w:val="none" w:sz="0" w:space="0" w:color="auto"/>
                    <w:left w:val="none" w:sz="0" w:space="0" w:color="auto"/>
                    <w:bottom w:val="none" w:sz="0" w:space="0" w:color="auto"/>
                    <w:right w:val="none" w:sz="0" w:space="0" w:color="auto"/>
                  </w:divBdr>
                </w:div>
                <w:div w:id="137843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101899">
          <w:marLeft w:val="0"/>
          <w:marRight w:val="0"/>
          <w:marTop w:val="0"/>
          <w:marBottom w:val="0"/>
          <w:divBdr>
            <w:top w:val="none" w:sz="0" w:space="0" w:color="auto"/>
            <w:left w:val="none" w:sz="0" w:space="0" w:color="auto"/>
            <w:bottom w:val="none" w:sz="0" w:space="0" w:color="auto"/>
            <w:right w:val="none" w:sz="0" w:space="0" w:color="auto"/>
          </w:divBdr>
          <w:divsChild>
            <w:div w:id="841353509">
              <w:marLeft w:val="0"/>
              <w:marRight w:val="0"/>
              <w:marTop w:val="0"/>
              <w:marBottom w:val="0"/>
              <w:divBdr>
                <w:top w:val="none" w:sz="0" w:space="0" w:color="auto"/>
                <w:left w:val="none" w:sz="0" w:space="0" w:color="auto"/>
                <w:bottom w:val="none" w:sz="0" w:space="0" w:color="auto"/>
                <w:right w:val="none" w:sz="0" w:space="0" w:color="auto"/>
              </w:divBdr>
            </w:div>
          </w:divsChild>
        </w:div>
        <w:div w:id="1990743140">
          <w:marLeft w:val="0"/>
          <w:marRight w:val="0"/>
          <w:marTop w:val="0"/>
          <w:marBottom w:val="0"/>
          <w:divBdr>
            <w:top w:val="none" w:sz="0" w:space="0" w:color="auto"/>
            <w:left w:val="none" w:sz="0" w:space="0" w:color="auto"/>
            <w:bottom w:val="none" w:sz="0" w:space="0" w:color="auto"/>
            <w:right w:val="none" w:sz="0" w:space="0" w:color="auto"/>
          </w:divBdr>
        </w:div>
        <w:div w:id="1054279403">
          <w:marLeft w:val="0"/>
          <w:marRight w:val="0"/>
          <w:marTop w:val="0"/>
          <w:marBottom w:val="0"/>
          <w:divBdr>
            <w:top w:val="none" w:sz="0" w:space="0" w:color="auto"/>
            <w:left w:val="none" w:sz="0" w:space="0" w:color="auto"/>
            <w:bottom w:val="none" w:sz="0" w:space="0" w:color="auto"/>
            <w:right w:val="none" w:sz="0" w:space="0" w:color="auto"/>
          </w:divBdr>
        </w:div>
        <w:div w:id="1261991521">
          <w:marLeft w:val="0"/>
          <w:marRight w:val="0"/>
          <w:marTop w:val="0"/>
          <w:marBottom w:val="0"/>
          <w:divBdr>
            <w:top w:val="none" w:sz="0" w:space="0" w:color="auto"/>
            <w:left w:val="none" w:sz="0" w:space="0" w:color="auto"/>
            <w:bottom w:val="none" w:sz="0" w:space="0" w:color="auto"/>
            <w:right w:val="none" w:sz="0" w:space="0" w:color="auto"/>
          </w:divBdr>
          <w:divsChild>
            <w:div w:id="1115947026">
              <w:marLeft w:val="0"/>
              <w:marRight w:val="0"/>
              <w:marTop w:val="0"/>
              <w:marBottom w:val="0"/>
              <w:divBdr>
                <w:top w:val="none" w:sz="0" w:space="0" w:color="auto"/>
                <w:left w:val="none" w:sz="0" w:space="0" w:color="auto"/>
                <w:bottom w:val="none" w:sz="0" w:space="0" w:color="auto"/>
                <w:right w:val="none" w:sz="0" w:space="0" w:color="auto"/>
              </w:divBdr>
              <w:divsChild>
                <w:div w:id="791631529">
                  <w:marLeft w:val="0"/>
                  <w:marRight w:val="0"/>
                  <w:marTop w:val="0"/>
                  <w:marBottom w:val="0"/>
                  <w:divBdr>
                    <w:top w:val="none" w:sz="0" w:space="0" w:color="auto"/>
                    <w:left w:val="none" w:sz="0" w:space="0" w:color="auto"/>
                    <w:bottom w:val="none" w:sz="0" w:space="0" w:color="auto"/>
                    <w:right w:val="none" w:sz="0" w:space="0" w:color="auto"/>
                  </w:divBdr>
                  <w:divsChild>
                    <w:div w:id="1865096105">
                      <w:marLeft w:val="0"/>
                      <w:marRight w:val="0"/>
                      <w:marTop w:val="0"/>
                      <w:marBottom w:val="0"/>
                      <w:divBdr>
                        <w:top w:val="none" w:sz="0" w:space="0" w:color="auto"/>
                        <w:left w:val="none" w:sz="0" w:space="0" w:color="auto"/>
                        <w:bottom w:val="none" w:sz="0" w:space="0" w:color="auto"/>
                        <w:right w:val="none" w:sz="0" w:space="0" w:color="auto"/>
                      </w:divBdr>
                      <w:divsChild>
                        <w:div w:id="153873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555307">
                  <w:marLeft w:val="0"/>
                  <w:marRight w:val="0"/>
                  <w:marTop w:val="0"/>
                  <w:marBottom w:val="0"/>
                  <w:divBdr>
                    <w:top w:val="none" w:sz="0" w:space="0" w:color="auto"/>
                    <w:left w:val="none" w:sz="0" w:space="0" w:color="auto"/>
                    <w:bottom w:val="none" w:sz="0" w:space="0" w:color="auto"/>
                    <w:right w:val="none" w:sz="0" w:space="0" w:color="auto"/>
                  </w:divBdr>
                  <w:divsChild>
                    <w:div w:id="2002929459">
                      <w:marLeft w:val="0"/>
                      <w:marRight w:val="0"/>
                      <w:marTop w:val="0"/>
                      <w:marBottom w:val="0"/>
                      <w:divBdr>
                        <w:top w:val="none" w:sz="0" w:space="0" w:color="auto"/>
                        <w:left w:val="none" w:sz="0" w:space="0" w:color="auto"/>
                        <w:bottom w:val="none" w:sz="0" w:space="0" w:color="auto"/>
                        <w:right w:val="none" w:sz="0" w:space="0" w:color="auto"/>
                      </w:divBdr>
                      <w:divsChild>
                        <w:div w:id="29218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40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681004">
          <w:marLeft w:val="0"/>
          <w:marRight w:val="0"/>
          <w:marTop w:val="0"/>
          <w:marBottom w:val="0"/>
          <w:divBdr>
            <w:top w:val="none" w:sz="0" w:space="0" w:color="auto"/>
            <w:left w:val="none" w:sz="0" w:space="0" w:color="auto"/>
            <w:bottom w:val="none" w:sz="0" w:space="0" w:color="auto"/>
            <w:right w:val="none" w:sz="0" w:space="0" w:color="auto"/>
          </w:divBdr>
        </w:div>
        <w:div w:id="1630746045">
          <w:marLeft w:val="0"/>
          <w:marRight w:val="0"/>
          <w:marTop w:val="0"/>
          <w:marBottom w:val="0"/>
          <w:divBdr>
            <w:top w:val="none" w:sz="0" w:space="0" w:color="auto"/>
            <w:left w:val="none" w:sz="0" w:space="0" w:color="auto"/>
            <w:bottom w:val="none" w:sz="0" w:space="0" w:color="auto"/>
            <w:right w:val="none" w:sz="0" w:space="0" w:color="auto"/>
          </w:divBdr>
        </w:div>
        <w:div w:id="912082617">
          <w:marLeft w:val="0"/>
          <w:marRight w:val="0"/>
          <w:marTop w:val="0"/>
          <w:marBottom w:val="0"/>
          <w:divBdr>
            <w:top w:val="none" w:sz="0" w:space="0" w:color="auto"/>
            <w:left w:val="none" w:sz="0" w:space="0" w:color="auto"/>
            <w:bottom w:val="none" w:sz="0" w:space="0" w:color="auto"/>
            <w:right w:val="none" w:sz="0" w:space="0" w:color="auto"/>
          </w:divBdr>
        </w:div>
        <w:div w:id="898176875">
          <w:marLeft w:val="0"/>
          <w:marRight w:val="0"/>
          <w:marTop w:val="0"/>
          <w:marBottom w:val="0"/>
          <w:divBdr>
            <w:top w:val="none" w:sz="0" w:space="0" w:color="auto"/>
            <w:left w:val="none" w:sz="0" w:space="0" w:color="auto"/>
            <w:bottom w:val="none" w:sz="0" w:space="0" w:color="auto"/>
            <w:right w:val="none" w:sz="0" w:space="0" w:color="auto"/>
          </w:divBdr>
        </w:div>
        <w:div w:id="1635938454">
          <w:marLeft w:val="0"/>
          <w:marRight w:val="0"/>
          <w:marTop w:val="0"/>
          <w:marBottom w:val="0"/>
          <w:divBdr>
            <w:top w:val="none" w:sz="0" w:space="0" w:color="auto"/>
            <w:left w:val="none" w:sz="0" w:space="0" w:color="auto"/>
            <w:bottom w:val="none" w:sz="0" w:space="0" w:color="auto"/>
            <w:right w:val="none" w:sz="0" w:space="0" w:color="auto"/>
          </w:divBdr>
        </w:div>
        <w:div w:id="1272206898">
          <w:marLeft w:val="0"/>
          <w:marRight w:val="0"/>
          <w:marTop w:val="0"/>
          <w:marBottom w:val="0"/>
          <w:divBdr>
            <w:top w:val="none" w:sz="0" w:space="0" w:color="auto"/>
            <w:left w:val="none" w:sz="0" w:space="0" w:color="auto"/>
            <w:bottom w:val="none" w:sz="0" w:space="0" w:color="auto"/>
            <w:right w:val="none" w:sz="0" w:space="0" w:color="auto"/>
          </w:divBdr>
        </w:div>
        <w:div w:id="1386679342">
          <w:marLeft w:val="0"/>
          <w:marRight w:val="0"/>
          <w:marTop w:val="0"/>
          <w:marBottom w:val="0"/>
          <w:divBdr>
            <w:top w:val="none" w:sz="0" w:space="0" w:color="auto"/>
            <w:left w:val="none" w:sz="0" w:space="0" w:color="auto"/>
            <w:bottom w:val="none" w:sz="0" w:space="0" w:color="auto"/>
            <w:right w:val="none" w:sz="0" w:space="0" w:color="auto"/>
          </w:divBdr>
        </w:div>
        <w:div w:id="1372144998">
          <w:marLeft w:val="0"/>
          <w:marRight w:val="0"/>
          <w:marTop w:val="0"/>
          <w:marBottom w:val="0"/>
          <w:divBdr>
            <w:top w:val="none" w:sz="0" w:space="0" w:color="auto"/>
            <w:left w:val="none" w:sz="0" w:space="0" w:color="auto"/>
            <w:bottom w:val="none" w:sz="0" w:space="0" w:color="auto"/>
            <w:right w:val="none" w:sz="0" w:space="0" w:color="auto"/>
          </w:divBdr>
        </w:div>
        <w:div w:id="1845827089">
          <w:marLeft w:val="0"/>
          <w:marRight w:val="0"/>
          <w:marTop w:val="0"/>
          <w:marBottom w:val="0"/>
          <w:divBdr>
            <w:top w:val="none" w:sz="0" w:space="0" w:color="auto"/>
            <w:left w:val="none" w:sz="0" w:space="0" w:color="auto"/>
            <w:bottom w:val="none" w:sz="0" w:space="0" w:color="auto"/>
            <w:right w:val="none" w:sz="0" w:space="0" w:color="auto"/>
          </w:divBdr>
        </w:div>
        <w:div w:id="354308411">
          <w:marLeft w:val="0"/>
          <w:marRight w:val="0"/>
          <w:marTop w:val="0"/>
          <w:marBottom w:val="0"/>
          <w:divBdr>
            <w:top w:val="none" w:sz="0" w:space="0" w:color="auto"/>
            <w:left w:val="none" w:sz="0" w:space="0" w:color="auto"/>
            <w:bottom w:val="none" w:sz="0" w:space="0" w:color="auto"/>
            <w:right w:val="none" w:sz="0" w:space="0" w:color="auto"/>
          </w:divBdr>
        </w:div>
        <w:div w:id="1836874296">
          <w:marLeft w:val="0"/>
          <w:marRight w:val="0"/>
          <w:marTop w:val="0"/>
          <w:marBottom w:val="0"/>
          <w:divBdr>
            <w:top w:val="none" w:sz="0" w:space="0" w:color="auto"/>
            <w:left w:val="none" w:sz="0" w:space="0" w:color="auto"/>
            <w:bottom w:val="none" w:sz="0" w:space="0" w:color="auto"/>
            <w:right w:val="none" w:sz="0" w:space="0" w:color="auto"/>
          </w:divBdr>
        </w:div>
        <w:div w:id="1967587921">
          <w:marLeft w:val="0"/>
          <w:marRight w:val="0"/>
          <w:marTop w:val="0"/>
          <w:marBottom w:val="0"/>
          <w:divBdr>
            <w:top w:val="none" w:sz="0" w:space="0" w:color="auto"/>
            <w:left w:val="none" w:sz="0" w:space="0" w:color="auto"/>
            <w:bottom w:val="none" w:sz="0" w:space="0" w:color="auto"/>
            <w:right w:val="none" w:sz="0" w:space="0" w:color="auto"/>
          </w:divBdr>
        </w:div>
        <w:div w:id="1782800527">
          <w:marLeft w:val="0"/>
          <w:marRight w:val="0"/>
          <w:marTop w:val="0"/>
          <w:marBottom w:val="0"/>
          <w:divBdr>
            <w:top w:val="none" w:sz="0" w:space="0" w:color="auto"/>
            <w:left w:val="none" w:sz="0" w:space="0" w:color="auto"/>
            <w:bottom w:val="none" w:sz="0" w:space="0" w:color="auto"/>
            <w:right w:val="none" w:sz="0" w:space="0" w:color="auto"/>
          </w:divBdr>
        </w:div>
        <w:div w:id="1721516806">
          <w:marLeft w:val="0"/>
          <w:marRight w:val="0"/>
          <w:marTop w:val="0"/>
          <w:marBottom w:val="0"/>
          <w:divBdr>
            <w:top w:val="none" w:sz="0" w:space="0" w:color="auto"/>
            <w:left w:val="none" w:sz="0" w:space="0" w:color="auto"/>
            <w:bottom w:val="none" w:sz="0" w:space="0" w:color="auto"/>
            <w:right w:val="none" w:sz="0" w:space="0" w:color="auto"/>
          </w:divBdr>
        </w:div>
        <w:div w:id="1299412258">
          <w:marLeft w:val="0"/>
          <w:marRight w:val="0"/>
          <w:marTop w:val="0"/>
          <w:marBottom w:val="0"/>
          <w:divBdr>
            <w:top w:val="none" w:sz="0" w:space="0" w:color="auto"/>
            <w:left w:val="none" w:sz="0" w:space="0" w:color="auto"/>
            <w:bottom w:val="none" w:sz="0" w:space="0" w:color="auto"/>
            <w:right w:val="none" w:sz="0" w:space="0" w:color="auto"/>
          </w:divBdr>
        </w:div>
        <w:div w:id="1398166510">
          <w:marLeft w:val="0"/>
          <w:marRight w:val="0"/>
          <w:marTop w:val="0"/>
          <w:marBottom w:val="0"/>
          <w:divBdr>
            <w:top w:val="none" w:sz="0" w:space="0" w:color="auto"/>
            <w:left w:val="none" w:sz="0" w:space="0" w:color="auto"/>
            <w:bottom w:val="none" w:sz="0" w:space="0" w:color="auto"/>
            <w:right w:val="none" w:sz="0" w:space="0" w:color="auto"/>
          </w:divBdr>
        </w:div>
        <w:div w:id="1970239989">
          <w:marLeft w:val="0"/>
          <w:marRight w:val="0"/>
          <w:marTop w:val="0"/>
          <w:marBottom w:val="0"/>
          <w:divBdr>
            <w:top w:val="none" w:sz="0" w:space="0" w:color="auto"/>
            <w:left w:val="none" w:sz="0" w:space="0" w:color="auto"/>
            <w:bottom w:val="none" w:sz="0" w:space="0" w:color="auto"/>
            <w:right w:val="none" w:sz="0" w:space="0" w:color="auto"/>
          </w:divBdr>
        </w:div>
        <w:div w:id="1439135824">
          <w:marLeft w:val="0"/>
          <w:marRight w:val="0"/>
          <w:marTop w:val="0"/>
          <w:marBottom w:val="0"/>
          <w:divBdr>
            <w:top w:val="none" w:sz="0" w:space="0" w:color="auto"/>
            <w:left w:val="none" w:sz="0" w:space="0" w:color="auto"/>
            <w:bottom w:val="none" w:sz="0" w:space="0" w:color="auto"/>
            <w:right w:val="none" w:sz="0" w:space="0" w:color="auto"/>
          </w:divBdr>
        </w:div>
        <w:div w:id="1256745506">
          <w:marLeft w:val="0"/>
          <w:marRight w:val="0"/>
          <w:marTop w:val="0"/>
          <w:marBottom w:val="0"/>
          <w:divBdr>
            <w:top w:val="none" w:sz="0" w:space="0" w:color="auto"/>
            <w:left w:val="none" w:sz="0" w:space="0" w:color="auto"/>
            <w:bottom w:val="none" w:sz="0" w:space="0" w:color="auto"/>
            <w:right w:val="none" w:sz="0" w:space="0" w:color="auto"/>
          </w:divBdr>
        </w:div>
        <w:div w:id="1250042903">
          <w:marLeft w:val="0"/>
          <w:marRight w:val="0"/>
          <w:marTop w:val="0"/>
          <w:marBottom w:val="0"/>
          <w:divBdr>
            <w:top w:val="none" w:sz="0" w:space="0" w:color="auto"/>
            <w:left w:val="none" w:sz="0" w:space="0" w:color="auto"/>
            <w:bottom w:val="none" w:sz="0" w:space="0" w:color="auto"/>
            <w:right w:val="none" w:sz="0" w:space="0" w:color="auto"/>
          </w:divBdr>
        </w:div>
        <w:div w:id="698163992">
          <w:marLeft w:val="0"/>
          <w:marRight w:val="0"/>
          <w:marTop w:val="0"/>
          <w:marBottom w:val="0"/>
          <w:divBdr>
            <w:top w:val="none" w:sz="0" w:space="0" w:color="auto"/>
            <w:left w:val="none" w:sz="0" w:space="0" w:color="auto"/>
            <w:bottom w:val="none" w:sz="0" w:space="0" w:color="auto"/>
            <w:right w:val="none" w:sz="0" w:space="0" w:color="auto"/>
          </w:divBdr>
        </w:div>
        <w:div w:id="1734352340">
          <w:marLeft w:val="0"/>
          <w:marRight w:val="0"/>
          <w:marTop w:val="0"/>
          <w:marBottom w:val="0"/>
          <w:divBdr>
            <w:top w:val="none" w:sz="0" w:space="0" w:color="auto"/>
            <w:left w:val="none" w:sz="0" w:space="0" w:color="auto"/>
            <w:bottom w:val="none" w:sz="0" w:space="0" w:color="auto"/>
            <w:right w:val="none" w:sz="0" w:space="0" w:color="auto"/>
          </w:divBdr>
        </w:div>
        <w:div w:id="1600261302">
          <w:marLeft w:val="0"/>
          <w:marRight w:val="0"/>
          <w:marTop w:val="0"/>
          <w:marBottom w:val="0"/>
          <w:divBdr>
            <w:top w:val="none" w:sz="0" w:space="0" w:color="auto"/>
            <w:left w:val="none" w:sz="0" w:space="0" w:color="auto"/>
            <w:bottom w:val="none" w:sz="0" w:space="0" w:color="auto"/>
            <w:right w:val="none" w:sz="0" w:space="0" w:color="auto"/>
          </w:divBdr>
        </w:div>
        <w:div w:id="957487072">
          <w:marLeft w:val="0"/>
          <w:marRight w:val="0"/>
          <w:marTop w:val="0"/>
          <w:marBottom w:val="0"/>
          <w:divBdr>
            <w:top w:val="none" w:sz="0" w:space="0" w:color="auto"/>
            <w:left w:val="none" w:sz="0" w:space="0" w:color="auto"/>
            <w:bottom w:val="none" w:sz="0" w:space="0" w:color="auto"/>
            <w:right w:val="none" w:sz="0" w:space="0" w:color="auto"/>
          </w:divBdr>
        </w:div>
        <w:div w:id="1853296147">
          <w:marLeft w:val="0"/>
          <w:marRight w:val="0"/>
          <w:marTop w:val="0"/>
          <w:marBottom w:val="0"/>
          <w:divBdr>
            <w:top w:val="none" w:sz="0" w:space="0" w:color="auto"/>
            <w:left w:val="none" w:sz="0" w:space="0" w:color="auto"/>
            <w:bottom w:val="none" w:sz="0" w:space="0" w:color="auto"/>
            <w:right w:val="none" w:sz="0" w:space="0" w:color="auto"/>
          </w:divBdr>
        </w:div>
        <w:div w:id="43214159">
          <w:marLeft w:val="0"/>
          <w:marRight w:val="0"/>
          <w:marTop w:val="0"/>
          <w:marBottom w:val="0"/>
          <w:divBdr>
            <w:top w:val="none" w:sz="0" w:space="0" w:color="auto"/>
            <w:left w:val="none" w:sz="0" w:space="0" w:color="auto"/>
            <w:bottom w:val="none" w:sz="0" w:space="0" w:color="auto"/>
            <w:right w:val="none" w:sz="0" w:space="0" w:color="auto"/>
          </w:divBdr>
        </w:div>
        <w:div w:id="659964966">
          <w:marLeft w:val="0"/>
          <w:marRight w:val="0"/>
          <w:marTop w:val="0"/>
          <w:marBottom w:val="0"/>
          <w:divBdr>
            <w:top w:val="none" w:sz="0" w:space="0" w:color="auto"/>
            <w:left w:val="none" w:sz="0" w:space="0" w:color="auto"/>
            <w:bottom w:val="none" w:sz="0" w:space="0" w:color="auto"/>
            <w:right w:val="none" w:sz="0" w:space="0" w:color="auto"/>
          </w:divBdr>
        </w:div>
        <w:div w:id="288509018">
          <w:marLeft w:val="0"/>
          <w:marRight w:val="0"/>
          <w:marTop w:val="0"/>
          <w:marBottom w:val="0"/>
          <w:divBdr>
            <w:top w:val="none" w:sz="0" w:space="0" w:color="auto"/>
            <w:left w:val="none" w:sz="0" w:space="0" w:color="auto"/>
            <w:bottom w:val="none" w:sz="0" w:space="0" w:color="auto"/>
            <w:right w:val="none" w:sz="0" w:space="0" w:color="auto"/>
          </w:divBdr>
        </w:div>
        <w:div w:id="625743113">
          <w:marLeft w:val="0"/>
          <w:marRight w:val="0"/>
          <w:marTop w:val="0"/>
          <w:marBottom w:val="0"/>
          <w:divBdr>
            <w:top w:val="none" w:sz="0" w:space="0" w:color="auto"/>
            <w:left w:val="none" w:sz="0" w:space="0" w:color="auto"/>
            <w:bottom w:val="none" w:sz="0" w:space="0" w:color="auto"/>
            <w:right w:val="none" w:sz="0" w:space="0" w:color="auto"/>
          </w:divBdr>
        </w:div>
        <w:div w:id="2030835793">
          <w:marLeft w:val="0"/>
          <w:marRight w:val="0"/>
          <w:marTop w:val="0"/>
          <w:marBottom w:val="0"/>
          <w:divBdr>
            <w:top w:val="none" w:sz="0" w:space="0" w:color="auto"/>
            <w:left w:val="none" w:sz="0" w:space="0" w:color="auto"/>
            <w:bottom w:val="none" w:sz="0" w:space="0" w:color="auto"/>
            <w:right w:val="none" w:sz="0" w:space="0" w:color="auto"/>
          </w:divBdr>
        </w:div>
        <w:div w:id="1535079395">
          <w:marLeft w:val="0"/>
          <w:marRight w:val="0"/>
          <w:marTop w:val="0"/>
          <w:marBottom w:val="0"/>
          <w:divBdr>
            <w:top w:val="none" w:sz="0" w:space="0" w:color="auto"/>
            <w:left w:val="none" w:sz="0" w:space="0" w:color="auto"/>
            <w:bottom w:val="none" w:sz="0" w:space="0" w:color="auto"/>
            <w:right w:val="none" w:sz="0" w:space="0" w:color="auto"/>
          </w:divBdr>
        </w:div>
        <w:div w:id="1949387498">
          <w:marLeft w:val="0"/>
          <w:marRight w:val="0"/>
          <w:marTop w:val="0"/>
          <w:marBottom w:val="0"/>
          <w:divBdr>
            <w:top w:val="none" w:sz="0" w:space="0" w:color="auto"/>
            <w:left w:val="none" w:sz="0" w:space="0" w:color="auto"/>
            <w:bottom w:val="none" w:sz="0" w:space="0" w:color="auto"/>
            <w:right w:val="none" w:sz="0" w:space="0" w:color="auto"/>
          </w:divBdr>
        </w:div>
        <w:div w:id="596987795">
          <w:marLeft w:val="0"/>
          <w:marRight w:val="0"/>
          <w:marTop w:val="0"/>
          <w:marBottom w:val="0"/>
          <w:divBdr>
            <w:top w:val="none" w:sz="0" w:space="0" w:color="auto"/>
            <w:left w:val="none" w:sz="0" w:space="0" w:color="auto"/>
            <w:bottom w:val="none" w:sz="0" w:space="0" w:color="auto"/>
            <w:right w:val="none" w:sz="0" w:space="0" w:color="auto"/>
          </w:divBdr>
        </w:div>
        <w:div w:id="1765876493">
          <w:marLeft w:val="0"/>
          <w:marRight w:val="0"/>
          <w:marTop w:val="0"/>
          <w:marBottom w:val="0"/>
          <w:divBdr>
            <w:top w:val="none" w:sz="0" w:space="0" w:color="auto"/>
            <w:left w:val="none" w:sz="0" w:space="0" w:color="auto"/>
            <w:bottom w:val="none" w:sz="0" w:space="0" w:color="auto"/>
            <w:right w:val="none" w:sz="0" w:space="0" w:color="auto"/>
          </w:divBdr>
        </w:div>
        <w:div w:id="903181282">
          <w:marLeft w:val="0"/>
          <w:marRight w:val="0"/>
          <w:marTop w:val="0"/>
          <w:marBottom w:val="0"/>
          <w:divBdr>
            <w:top w:val="none" w:sz="0" w:space="0" w:color="auto"/>
            <w:left w:val="none" w:sz="0" w:space="0" w:color="auto"/>
            <w:bottom w:val="none" w:sz="0" w:space="0" w:color="auto"/>
            <w:right w:val="none" w:sz="0" w:space="0" w:color="auto"/>
          </w:divBdr>
        </w:div>
        <w:div w:id="1105226087">
          <w:marLeft w:val="0"/>
          <w:marRight w:val="0"/>
          <w:marTop w:val="0"/>
          <w:marBottom w:val="0"/>
          <w:divBdr>
            <w:top w:val="none" w:sz="0" w:space="0" w:color="auto"/>
            <w:left w:val="none" w:sz="0" w:space="0" w:color="auto"/>
            <w:bottom w:val="none" w:sz="0" w:space="0" w:color="auto"/>
            <w:right w:val="none" w:sz="0" w:space="0" w:color="auto"/>
          </w:divBdr>
        </w:div>
        <w:div w:id="964043275">
          <w:marLeft w:val="0"/>
          <w:marRight w:val="0"/>
          <w:marTop w:val="0"/>
          <w:marBottom w:val="0"/>
          <w:divBdr>
            <w:top w:val="none" w:sz="0" w:space="0" w:color="auto"/>
            <w:left w:val="none" w:sz="0" w:space="0" w:color="auto"/>
            <w:bottom w:val="none" w:sz="0" w:space="0" w:color="auto"/>
            <w:right w:val="none" w:sz="0" w:space="0" w:color="auto"/>
          </w:divBdr>
        </w:div>
        <w:div w:id="10761324">
          <w:marLeft w:val="0"/>
          <w:marRight w:val="0"/>
          <w:marTop w:val="0"/>
          <w:marBottom w:val="0"/>
          <w:divBdr>
            <w:top w:val="none" w:sz="0" w:space="0" w:color="auto"/>
            <w:left w:val="none" w:sz="0" w:space="0" w:color="auto"/>
            <w:bottom w:val="none" w:sz="0" w:space="0" w:color="auto"/>
            <w:right w:val="none" w:sz="0" w:space="0" w:color="auto"/>
          </w:divBdr>
        </w:div>
        <w:div w:id="908807053">
          <w:marLeft w:val="0"/>
          <w:marRight w:val="0"/>
          <w:marTop w:val="0"/>
          <w:marBottom w:val="0"/>
          <w:divBdr>
            <w:top w:val="none" w:sz="0" w:space="0" w:color="auto"/>
            <w:left w:val="none" w:sz="0" w:space="0" w:color="auto"/>
            <w:bottom w:val="none" w:sz="0" w:space="0" w:color="auto"/>
            <w:right w:val="none" w:sz="0" w:space="0" w:color="auto"/>
          </w:divBdr>
        </w:div>
        <w:div w:id="2064939151">
          <w:marLeft w:val="0"/>
          <w:marRight w:val="0"/>
          <w:marTop w:val="0"/>
          <w:marBottom w:val="0"/>
          <w:divBdr>
            <w:top w:val="none" w:sz="0" w:space="0" w:color="auto"/>
            <w:left w:val="none" w:sz="0" w:space="0" w:color="auto"/>
            <w:bottom w:val="none" w:sz="0" w:space="0" w:color="auto"/>
            <w:right w:val="none" w:sz="0" w:space="0" w:color="auto"/>
          </w:divBdr>
        </w:div>
        <w:div w:id="1140613084">
          <w:marLeft w:val="0"/>
          <w:marRight w:val="0"/>
          <w:marTop w:val="0"/>
          <w:marBottom w:val="0"/>
          <w:divBdr>
            <w:top w:val="none" w:sz="0" w:space="0" w:color="auto"/>
            <w:left w:val="none" w:sz="0" w:space="0" w:color="auto"/>
            <w:bottom w:val="none" w:sz="0" w:space="0" w:color="auto"/>
            <w:right w:val="none" w:sz="0" w:space="0" w:color="auto"/>
          </w:divBdr>
        </w:div>
        <w:div w:id="656762489">
          <w:marLeft w:val="0"/>
          <w:marRight w:val="0"/>
          <w:marTop w:val="0"/>
          <w:marBottom w:val="0"/>
          <w:divBdr>
            <w:top w:val="none" w:sz="0" w:space="0" w:color="auto"/>
            <w:left w:val="none" w:sz="0" w:space="0" w:color="auto"/>
            <w:bottom w:val="none" w:sz="0" w:space="0" w:color="auto"/>
            <w:right w:val="none" w:sz="0" w:space="0" w:color="auto"/>
          </w:divBdr>
        </w:div>
        <w:div w:id="1302464495">
          <w:marLeft w:val="0"/>
          <w:marRight w:val="0"/>
          <w:marTop w:val="0"/>
          <w:marBottom w:val="0"/>
          <w:divBdr>
            <w:top w:val="none" w:sz="0" w:space="0" w:color="auto"/>
            <w:left w:val="none" w:sz="0" w:space="0" w:color="auto"/>
            <w:bottom w:val="none" w:sz="0" w:space="0" w:color="auto"/>
            <w:right w:val="none" w:sz="0" w:space="0" w:color="auto"/>
          </w:divBdr>
        </w:div>
        <w:div w:id="1571576176">
          <w:marLeft w:val="0"/>
          <w:marRight w:val="0"/>
          <w:marTop w:val="0"/>
          <w:marBottom w:val="0"/>
          <w:divBdr>
            <w:top w:val="none" w:sz="0" w:space="0" w:color="auto"/>
            <w:left w:val="none" w:sz="0" w:space="0" w:color="auto"/>
            <w:bottom w:val="none" w:sz="0" w:space="0" w:color="auto"/>
            <w:right w:val="none" w:sz="0" w:space="0" w:color="auto"/>
          </w:divBdr>
        </w:div>
        <w:div w:id="951519558">
          <w:marLeft w:val="0"/>
          <w:marRight w:val="0"/>
          <w:marTop w:val="0"/>
          <w:marBottom w:val="0"/>
          <w:divBdr>
            <w:top w:val="none" w:sz="0" w:space="0" w:color="auto"/>
            <w:left w:val="none" w:sz="0" w:space="0" w:color="auto"/>
            <w:bottom w:val="none" w:sz="0" w:space="0" w:color="auto"/>
            <w:right w:val="none" w:sz="0" w:space="0" w:color="auto"/>
          </w:divBdr>
        </w:div>
        <w:div w:id="1063679564">
          <w:marLeft w:val="0"/>
          <w:marRight w:val="0"/>
          <w:marTop w:val="0"/>
          <w:marBottom w:val="0"/>
          <w:divBdr>
            <w:top w:val="none" w:sz="0" w:space="0" w:color="auto"/>
            <w:left w:val="none" w:sz="0" w:space="0" w:color="auto"/>
            <w:bottom w:val="none" w:sz="0" w:space="0" w:color="auto"/>
            <w:right w:val="none" w:sz="0" w:space="0" w:color="auto"/>
          </w:divBdr>
        </w:div>
        <w:div w:id="1718357739">
          <w:marLeft w:val="0"/>
          <w:marRight w:val="0"/>
          <w:marTop w:val="0"/>
          <w:marBottom w:val="0"/>
          <w:divBdr>
            <w:top w:val="none" w:sz="0" w:space="0" w:color="auto"/>
            <w:left w:val="none" w:sz="0" w:space="0" w:color="auto"/>
            <w:bottom w:val="none" w:sz="0" w:space="0" w:color="auto"/>
            <w:right w:val="none" w:sz="0" w:space="0" w:color="auto"/>
          </w:divBdr>
        </w:div>
        <w:div w:id="1441800261">
          <w:marLeft w:val="0"/>
          <w:marRight w:val="0"/>
          <w:marTop w:val="0"/>
          <w:marBottom w:val="0"/>
          <w:divBdr>
            <w:top w:val="none" w:sz="0" w:space="0" w:color="auto"/>
            <w:left w:val="none" w:sz="0" w:space="0" w:color="auto"/>
            <w:bottom w:val="none" w:sz="0" w:space="0" w:color="auto"/>
            <w:right w:val="none" w:sz="0" w:space="0" w:color="auto"/>
          </w:divBdr>
        </w:div>
        <w:div w:id="382289562">
          <w:marLeft w:val="0"/>
          <w:marRight w:val="0"/>
          <w:marTop w:val="0"/>
          <w:marBottom w:val="0"/>
          <w:divBdr>
            <w:top w:val="none" w:sz="0" w:space="0" w:color="auto"/>
            <w:left w:val="none" w:sz="0" w:space="0" w:color="auto"/>
            <w:bottom w:val="none" w:sz="0" w:space="0" w:color="auto"/>
            <w:right w:val="none" w:sz="0" w:space="0" w:color="auto"/>
          </w:divBdr>
        </w:div>
        <w:div w:id="660037817">
          <w:marLeft w:val="0"/>
          <w:marRight w:val="0"/>
          <w:marTop w:val="0"/>
          <w:marBottom w:val="0"/>
          <w:divBdr>
            <w:top w:val="none" w:sz="0" w:space="0" w:color="auto"/>
            <w:left w:val="none" w:sz="0" w:space="0" w:color="auto"/>
            <w:bottom w:val="none" w:sz="0" w:space="0" w:color="auto"/>
            <w:right w:val="none" w:sz="0" w:space="0" w:color="auto"/>
          </w:divBdr>
        </w:div>
        <w:div w:id="898898511">
          <w:marLeft w:val="0"/>
          <w:marRight w:val="0"/>
          <w:marTop w:val="0"/>
          <w:marBottom w:val="0"/>
          <w:divBdr>
            <w:top w:val="none" w:sz="0" w:space="0" w:color="auto"/>
            <w:left w:val="none" w:sz="0" w:space="0" w:color="auto"/>
            <w:bottom w:val="none" w:sz="0" w:space="0" w:color="auto"/>
            <w:right w:val="none" w:sz="0" w:space="0" w:color="auto"/>
          </w:divBdr>
        </w:div>
        <w:div w:id="1583026757">
          <w:marLeft w:val="0"/>
          <w:marRight w:val="0"/>
          <w:marTop w:val="0"/>
          <w:marBottom w:val="0"/>
          <w:divBdr>
            <w:top w:val="none" w:sz="0" w:space="0" w:color="auto"/>
            <w:left w:val="none" w:sz="0" w:space="0" w:color="auto"/>
            <w:bottom w:val="none" w:sz="0" w:space="0" w:color="auto"/>
            <w:right w:val="none" w:sz="0" w:space="0" w:color="auto"/>
          </w:divBdr>
        </w:div>
        <w:div w:id="1606496903">
          <w:marLeft w:val="0"/>
          <w:marRight w:val="0"/>
          <w:marTop w:val="0"/>
          <w:marBottom w:val="0"/>
          <w:divBdr>
            <w:top w:val="none" w:sz="0" w:space="0" w:color="auto"/>
            <w:left w:val="none" w:sz="0" w:space="0" w:color="auto"/>
            <w:bottom w:val="none" w:sz="0" w:space="0" w:color="auto"/>
            <w:right w:val="none" w:sz="0" w:space="0" w:color="auto"/>
          </w:divBdr>
        </w:div>
        <w:div w:id="81266681">
          <w:marLeft w:val="0"/>
          <w:marRight w:val="0"/>
          <w:marTop w:val="0"/>
          <w:marBottom w:val="0"/>
          <w:divBdr>
            <w:top w:val="none" w:sz="0" w:space="0" w:color="auto"/>
            <w:left w:val="none" w:sz="0" w:space="0" w:color="auto"/>
            <w:bottom w:val="none" w:sz="0" w:space="0" w:color="auto"/>
            <w:right w:val="none" w:sz="0" w:space="0" w:color="auto"/>
          </w:divBdr>
        </w:div>
        <w:div w:id="1497455918">
          <w:marLeft w:val="0"/>
          <w:marRight w:val="0"/>
          <w:marTop w:val="0"/>
          <w:marBottom w:val="0"/>
          <w:divBdr>
            <w:top w:val="none" w:sz="0" w:space="0" w:color="auto"/>
            <w:left w:val="none" w:sz="0" w:space="0" w:color="auto"/>
            <w:bottom w:val="none" w:sz="0" w:space="0" w:color="auto"/>
            <w:right w:val="none" w:sz="0" w:space="0" w:color="auto"/>
          </w:divBdr>
        </w:div>
        <w:div w:id="1110667090">
          <w:marLeft w:val="0"/>
          <w:marRight w:val="0"/>
          <w:marTop w:val="0"/>
          <w:marBottom w:val="0"/>
          <w:divBdr>
            <w:top w:val="none" w:sz="0" w:space="0" w:color="auto"/>
            <w:left w:val="none" w:sz="0" w:space="0" w:color="auto"/>
            <w:bottom w:val="none" w:sz="0" w:space="0" w:color="auto"/>
            <w:right w:val="none" w:sz="0" w:space="0" w:color="auto"/>
          </w:divBdr>
        </w:div>
        <w:div w:id="931739162">
          <w:marLeft w:val="0"/>
          <w:marRight w:val="0"/>
          <w:marTop w:val="0"/>
          <w:marBottom w:val="0"/>
          <w:divBdr>
            <w:top w:val="none" w:sz="0" w:space="0" w:color="auto"/>
            <w:left w:val="none" w:sz="0" w:space="0" w:color="auto"/>
            <w:bottom w:val="none" w:sz="0" w:space="0" w:color="auto"/>
            <w:right w:val="none" w:sz="0" w:space="0" w:color="auto"/>
          </w:divBdr>
        </w:div>
        <w:div w:id="526452083">
          <w:marLeft w:val="0"/>
          <w:marRight w:val="0"/>
          <w:marTop w:val="0"/>
          <w:marBottom w:val="0"/>
          <w:divBdr>
            <w:top w:val="none" w:sz="0" w:space="0" w:color="auto"/>
            <w:left w:val="none" w:sz="0" w:space="0" w:color="auto"/>
            <w:bottom w:val="none" w:sz="0" w:space="0" w:color="auto"/>
            <w:right w:val="none" w:sz="0" w:space="0" w:color="auto"/>
          </w:divBdr>
        </w:div>
        <w:div w:id="543366159">
          <w:marLeft w:val="0"/>
          <w:marRight w:val="0"/>
          <w:marTop w:val="0"/>
          <w:marBottom w:val="0"/>
          <w:divBdr>
            <w:top w:val="none" w:sz="0" w:space="0" w:color="auto"/>
            <w:left w:val="none" w:sz="0" w:space="0" w:color="auto"/>
            <w:bottom w:val="none" w:sz="0" w:space="0" w:color="auto"/>
            <w:right w:val="none" w:sz="0" w:space="0" w:color="auto"/>
          </w:divBdr>
        </w:div>
        <w:div w:id="1942492873">
          <w:marLeft w:val="0"/>
          <w:marRight w:val="0"/>
          <w:marTop w:val="0"/>
          <w:marBottom w:val="0"/>
          <w:divBdr>
            <w:top w:val="none" w:sz="0" w:space="0" w:color="auto"/>
            <w:left w:val="none" w:sz="0" w:space="0" w:color="auto"/>
            <w:bottom w:val="none" w:sz="0" w:space="0" w:color="auto"/>
            <w:right w:val="none" w:sz="0" w:space="0" w:color="auto"/>
          </w:divBdr>
        </w:div>
        <w:div w:id="943538021">
          <w:marLeft w:val="0"/>
          <w:marRight w:val="0"/>
          <w:marTop w:val="0"/>
          <w:marBottom w:val="0"/>
          <w:divBdr>
            <w:top w:val="none" w:sz="0" w:space="0" w:color="auto"/>
            <w:left w:val="none" w:sz="0" w:space="0" w:color="auto"/>
            <w:bottom w:val="none" w:sz="0" w:space="0" w:color="auto"/>
            <w:right w:val="none" w:sz="0" w:space="0" w:color="auto"/>
          </w:divBdr>
        </w:div>
        <w:div w:id="766272623">
          <w:marLeft w:val="0"/>
          <w:marRight w:val="0"/>
          <w:marTop w:val="0"/>
          <w:marBottom w:val="0"/>
          <w:divBdr>
            <w:top w:val="none" w:sz="0" w:space="0" w:color="auto"/>
            <w:left w:val="none" w:sz="0" w:space="0" w:color="auto"/>
            <w:bottom w:val="none" w:sz="0" w:space="0" w:color="auto"/>
            <w:right w:val="none" w:sz="0" w:space="0" w:color="auto"/>
          </w:divBdr>
        </w:div>
        <w:div w:id="409499651">
          <w:marLeft w:val="0"/>
          <w:marRight w:val="0"/>
          <w:marTop w:val="0"/>
          <w:marBottom w:val="0"/>
          <w:divBdr>
            <w:top w:val="none" w:sz="0" w:space="0" w:color="auto"/>
            <w:left w:val="none" w:sz="0" w:space="0" w:color="auto"/>
            <w:bottom w:val="none" w:sz="0" w:space="0" w:color="auto"/>
            <w:right w:val="none" w:sz="0" w:space="0" w:color="auto"/>
          </w:divBdr>
        </w:div>
        <w:div w:id="889801813">
          <w:marLeft w:val="0"/>
          <w:marRight w:val="0"/>
          <w:marTop w:val="0"/>
          <w:marBottom w:val="0"/>
          <w:divBdr>
            <w:top w:val="none" w:sz="0" w:space="0" w:color="auto"/>
            <w:left w:val="none" w:sz="0" w:space="0" w:color="auto"/>
            <w:bottom w:val="none" w:sz="0" w:space="0" w:color="auto"/>
            <w:right w:val="none" w:sz="0" w:space="0" w:color="auto"/>
          </w:divBdr>
        </w:div>
        <w:div w:id="27685265">
          <w:marLeft w:val="0"/>
          <w:marRight w:val="0"/>
          <w:marTop w:val="0"/>
          <w:marBottom w:val="0"/>
          <w:divBdr>
            <w:top w:val="none" w:sz="0" w:space="0" w:color="auto"/>
            <w:left w:val="none" w:sz="0" w:space="0" w:color="auto"/>
            <w:bottom w:val="none" w:sz="0" w:space="0" w:color="auto"/>
            <w:right w:val="none" w:sz="0" w:space="0" w:color="auto"/>
          </w:divBdr>
        </w:div>
        <w:div w:id="1597133761">
          <w:marLeft w:val="0"/>
          <w:marRight w:val="0"/>
          <w:marTop w:val="0"/>
          <w:marBottom w:val="0"/>
          <w:divBdr>
            <w:top w:val="none" w:sz="0" w:space="0" w:color="auto"/>
            <w:left w:val="none" w:sz="0" w:space="0" w:color="auto"/>
            <w:bottom w:val="none" w:sz="0" w:space="0" w:color="auto"/>
            <w:right w:val="none" w:sz="0" w:space="0" w:color="auto"/>
          </w:divBdr>
        </w:div>
        <w:div w:id="989402101">
          <w:marLeft w:val="0"/>
          <w:marRight w:val="0"/>
          <w:marTop w:val="0"/>
          <w:marBottom w:val="0"/>
          <w:divBdr>
            <w:top w:val="none" w:sz="0" w:space="0" w:color="auto"/>
            <w:left w:val="none" w:sz="0" w:space="0" w:color="auto"/>
            <w:bottom w:val="none" w:sz="0" w:space="0" w:color="auto"/>
            <w:right w:val="none" w:sz="0" w:space="0" w:color="auto"/>
          </w:divBdr>
        </w:div>
        <w:div w:id="596329646">
          <w:marLeft w:val="0"/>
          <w:marRight w:val="0"/>
          <w:marTop w:val="0"/>
          <w:marBottom w:val="0"/>
          <w:divBdr>
            <w:top w:val="none" w:sz="0" w:space="0" w:color="auto"/>
            <w:left w:val="none" w:sz="0" w:space="0" w:color="auto"/>
            <w:bottom w:val="none" w:sz="0" w:space="0" w:color="auto"/>
            <w:right w:val="none" w:sz="0" w:space="0" w:color="auto"/>
          </w:divBdr>
        </w:div>
        <w:div w:id="1930582225">
          <w:marLeft w:val="0"/>
          <w:marRight w:val="0"/>
          <w:marTop w:val="0"/>
          <w:marBottom w:val="0"/>
          <w:divBdr>
            <w:top w:val="none" w:sz="0" w:space="0" w:color="auto"/>
            <w:left w:val="none" w:sz="0" w:space="0" w:color="auto"/>
            <w:bottom w:val="none" w:sz="0" w:space="0" w:color="auto"/>
            <w:right w:val="none" w:sz="0" w:space="0" w:color="auto"/>
          </w:divBdr>
        </w:div>
        <w:div w:id="1990360238">
          <w:marLeft w:val="0"/>
          <w:marRight w:val="0"/>
          <w:marTop w:val="0"/>
          <w:marBottom w:val="0"/>
          <w:divBdr>
            <w:top w:val="none" w:sz="0" w:space="0" w:color="auto"/>
            <w:left w:val="none" w:sz="0" w:space="0" w:color="auto"/>
            <w:bottom w:val="none" w:sz="0" w:space="0" w:color="auto"/>
            <w:right w:val="none" w:sz="0" w:space="0" w:color="auto"/>
          </w:divBdr>
        </w:div>
        <w:div w:id="1543444653">
          <w:marLeft w:val="0"/>
          <w:marRight w:val="0"/>
          <w:marTop w:val="0"/>
          <w:marBottom w:val="0"/>
          <w:divBdr>
            <w:top w:val="none" w:sz="0" w:space="0" w:color="auto"/>
            <w:left w:val="none" w:sz="0" w:space="0" w:color="auto"/>
            <w:bottom w:val="none" w:sz="0" w:space="0" w:color="auto"/>
            <w:right w:val="none" w:sz="0" w:space="0" w:color="auto"/>
          </w:divBdr>
        </w:div>
        <w:div w:id="685056017">
          <w:marLeft w:val="0"/>
          <w:marRight w:val="0"/>
          <w:marTop w:val="0"/>
          <w:marBottom w:val="0"/>
          <w:divBdr>
            <w:top w:val="none" w:sz="0" w:space="0" w:color="auto"/>
            <w:left w:val="none" w:sz="0" w:space="0" w:color="auto"/>
            <w:bottom w:val="none" w:sz="0" w:space="0" w:color="auto"/>
            <w:right w:val="none" w:sz="0" w:space="0" w:color="auto"/>
          </w:divBdr>
        </w:div>
        <w:div w:id="1160657516">
          <w:marLeft w:val="0"/>
          <w:marRight w:val="0"/>
          <w:marTop w:val="0"/>
          <w:marBottom w:val="0"/>
          <w:divBdr>
            <w:top w:val="none" w:sz="0" w:space="0" w:color="auto"/>
            <w:left w:val="none" w:sz="0" w:space="0" w:color="auto"/>
            <w:bottom w:val="none" w:sz="0" w:space="0" w:color="auto"/>
            <w:right w:val="none" w:sz="0" w:space="0" w:color="auto"/>
          </w:divBdr>
        </w:div>
        <w:div w:id="1570841523">
          <w:marLeft w:val="0"/>
          <w:marRight w:val="0"/>
          <w:marTop w:val="0"/>
          <w:marBottom w:val="0"/>
          <w:divBdr>
            <w:top w:val="none" w:sz="0" w:space="0" w:color="auto"/>
            <w:left w:val="none" w:sz="0" w:space="0" w:color="auto"/>
            <w:bottom w:val="none" w:sz="0" w:space="0" w:color="auto"/>
            <w:right w:val="none" w:sz="0" w:space="0" w:color="auto"/>
          </w:divBdr>
        </w:div>
        <w:div w:id="682246335">
          <w:marLeft w:val="0"/>
          <w:marRight w:val="0"/>
          <w:marTop w:val="0"/>
          <w:marBottom w:val="0"/>
          <w:divBdr>
            <w:top w:val="none" w:sz="0" w:space="0" w:color="auto"/>
            <w:left w:val="none" w:sz="0" w:space="0" w:color="auto"/>
            <w:bottom w:val="none" w:sz="0" w:space="0" w:color="auto"/>
            <w:right w:val="none" w:sz="0" w:space="0" w:color="auto"/>
          </w:divBdr>
        </w:div>
        <w:div w:id="1994480537">
          <w:marLeft w:val="0"/>
          <w:marRight w:val="0"/>
          <w:marTop w:val="0"/>
          <w:marBottom w:val="0"/>
          <w:divBdr>
            <w:top w:val="none" w:sz="0" w:space="0" w:color="auto"/>
            <w:left w:val="none" w:sz="0" w:space="0" w:color="auto"/>
            <w:bottom w:val="none" w:sz="0" w:space="0" w:color="auto"/>
            <w:right w:val="none" w:sz="0" w:space="0" w:color="auto"/>
          </w:divBdr>
        </w:div>
        <w:div w:id="521087690">
          <w:marLeft w:val="0"/>
          <w:marRight w:val="0"/>
          <w:marTop w:val="0"/>
          <w:marBottom w:val="0"/>
          <w:divBdr>
            <w:top w:val="none" w:sz="0" w:space="0" w:color="auto"/>
            <w:left w:val="none" w:sz="0" w:space="0" w:color="auto"/>
            <w:bottom w:val="none" w:sz="0" w:space="0" w:color="auto"/>
            <w:right w:val="none" w:sz="0" w:space="0" w:color="auto"/>
          </w:divBdr>
        </w:div>
        <w:div w:id="351076425">
          <w:marLeft w:val="0"/>
          <w:marRight w:val="0"/>
          <w:marTop w:val="0"/>
          <w:marBottom w:val="0"/>
          <w:divBdr>
            <w:top w:val="none" w:sz="0" w:space="0" w:color="auto"/>
            <w:left w:val="none" w:sz="0" w:space="0" w:color="auto"/>
            <w:bottom w:val="none" w:sz="0" w:space="0" w:color="auto"/>
            <w:right w:val="none" w:sz="0" w:space="0" w:color="auto"/>
          </w:divBdr>
        </w:div>
        <w:div w:id="1887065803">
          <w:marLeft w:val="0"/>
          <w:marRight w:val="0"/>
          <w:marTop w:val="0"/>
          <w:marBottom w:val="0"/>
          <w:divBdr>
            <w:top w:val="none" w:sz="0" w:space="0" w:color="auto"/>
            <w:left w:val="none" w:sz="0" w:space="0" w:color="auto"/>
            <w:bottom w:val="none" w:sz="0" w:space="0" w:color="auto"/>
            <w:right w:val="none" w:sz="0" w:space="0" w:color="auto"/>
          </w:divBdr>
        </w:div>
        <w:div w:id="1368486969">
          <w:marLeft w:val="0"/>
          <w:marRight w:val="0"/>
          <w:marTop w:val="0"/>
          <w:marBottom w:val="0"/>
          <w:divBdr>
            <w:top w:val="none" w:sz="0" w:space="0" w:color="auto"/>
            <w:left w:val="none" w:sz="0" w:space="0" w:color="auto"/>
            <w:bottom w:val="none" w:sz="0" w:space="0" w:color="auto"/>
            <w:right w:val="none" w:sz="0" w:space="0" w:color="auto"/>
          </w:divBdr>
        </w:div>
        <w:div w:id="1306469407">
          <w:marLeft w:val="0"/>
          <w:marRight w:val="0"/>
          <w:marTop w:val="0"/>
          <w:marBottom w:val="0"/>
          <w:divBdr>
            <w:top w:val="none" w:sz="0" w:space="0" w:color="auto"/>
            <w:left w:val="none" w:sz="0" w:space="0" w:color="auto"/>
            <w:bottom w:val="none" w:sz="0" w:space="0" w:color="auto"/>
            <w:right w:val="none" w:sz="0" w:space="0" w:color="auto"/>
          </w:divBdr>
        </w:div>
        <w:div w:id="1557888376">
          <w:marLeft w:val="0"/>
          <w:marRight w:val="0"/>
          <w:marTop w:val="0"/>
          <w:marBottom w:val="0"/>
          <w:divBdr>
            <w:top w:val="none" w:sz="0" w:space="0" w:color="auto"/>
            <w:left w:val="none" w:sz="0" w:space="0" w:color="auto"/>
            <w:bottom w:val="none" w:sz="0" w:space="0" w:color="auto"/>
            <w:right w:val="none" w:sz="0" w:space="0" w:color="auto"/>
          </w:divBdr>
        </w:div>
        <w:div w:id="44070152">
          <w:marLeft w:val="0"/>
          <w:marRight w:val="0"/>
          <w:marTop w:val="0"/>
          <w:marBottom w:val="0"/>
          <w:divBdr>
            <w:top w:val="none" w:sz="0" w:space="0" w:color="auto"/>
            <w:left w:val="none" w:sz="0" w:space="0" w:color="auto"/>
            <w:bottom w:val="none" w:sz="0" w:space="0" w:color="auto"/>
            <w:right w:val="none" w:sz="0" w:space="0" w:color="auto"/>
          </w:divBdr>
        </w:div>
        <w:div w:id="1711300833">
          <w:marLeft w:val="0"/>
          <w:marRight w:val="0"/>
          <w:marTop w:val="0"/>
          <w:marBottom w:val="0"/>
          <w:divBdr>
            <w:top w:val="none" w:sz="0" w:space="0" w:color="auto"/>
            <w:left w:val="none" w:sz="0" w:space="0" w:color="auto"/>
            <w:bottom w:val="none" w:sz="0" w:space="0" w:color="auto"/>
            <w:right w:val="none" w:sz="0" w:space="0" w:color="auto"/>
          </w:divBdr>
        </w:div>
        <w:div w:id="1283151592">
          <w:marLeft w:val="0"/>
          <w:marRight w:val="0"/>
          <w:marTop w:val="0"/>
          <w:marBottom w:val="0"/>
          <w:divBdr>
            <w:top w:val="none" w:sz="0" w:space="0" w:color="auto"/>
            <w:left w:val="none" w:sz="0" w:space="0" w:color="auto"/>
            <w:bottom w:val="none" w:sz="0" w:space="0" w:color="auto"/>
            <w:right w:val="none" w:sz="0" w:space="0" w:color="auto"/>
          </w:divBdr>
        </w:div>
        <w:div w:id="430586631">
          <w:marLeft w:val="0"/>
          <w:marRight w:val="0"/>
          <w:marTop w:val="0"/>
          <w:marBottom w:val="0"/>
          <w:divBdr>
            <w:top w:val="none" w:sz="0" w:space="0" w:color="auto"/>
            <w:left w:val="none" w:sz="0" w:space="0" w:color="auto"/>
            <w:bottom w:val="none" w:sz="0" w:space="0" w:color="auto"/>
            <w:right w:val="none" w:sz="0" w:space="0" w:color="auto"/>
          </w:divBdr>
        </w:div>
        <w:div w:id="168520770">
          <w:marLeft w:val="0"/>
          <w:marRight w:val="0"/>
          <w:marTop w:val="0"/>
          <w:marBottom w:val="0"/>
          <w:divBdr>
            <w:top w:val="none" w:sz="0" w:space="0" w:color="auto"/>
            <w:left w:val="none" w:sz="0" w:space="0" w:color="auto"/>
            <w:bottom w:val="none" w:sz="0" w:space="0" w:color="auto"/>
            <w:right w:val="none" w:sz="0" w:space="0" w:color="auto"/>
          </w:divBdr>
        </w:div>
        <w:div w:id="1438409327">
          <w:marLeft w:val="0"/>
          <w:marRight w:val="0"/>
          <w:marTop w:val="0"/>
          <w:marBottom w:val="0"/>
          <w:divBdr>
            <w:top w:val="none" w:sz="0" w:space="0" w:color="auto"/>
            <w:left w:val="none" w:sz="0" w:space="0" w:color="auto"/>
            <w:bottom w:val="none" w:sz="0" w:space="0" w:color="auto"/>
            <w:right w:val="none" w:sz="0" w:space="0" w:color="auto"/>
          </w:divBdr>
        </w:div>
        <w:div w:id="1462730083">
          <w:marLeft w:val="0"/>
          <w:marRight w:val="0"/>
          <w:marTop w:val="0"/>
          <w:marBottom w:val="0"/>
          <w:divBdr>
            <w:top w:val="none" w:sz="0" w:space="0" w:color="auto"/>
            <w:left w:val="none" w:sz="0" w:space="0" w:color="auto"/>
            <w:bottom w:val="none" w:sz="0" w:space="0" w:color="auto"/>
            <w:right w:val="none" w:sz="0" w:space="0" w:color="auto"/>
          </w:divBdr>
        </w:div>
        <w:div w:id="1896575093">
          <w:marLeft w:val="0"/>
          <w:marRight w:val="0"/>
          <w:marTop w:val="0"/>
          <w:marBottom w:val="0"/>
          <w:divBdr>
            <w:top w:val="none" w:sz="0" w:space="0" w:color="auto"/>
            <w:left w:val="none" w:sz="0" w:space="0" w:color="auto"/>
            <w:bottom w:val="none" w:sz="0" w:space="0" w:color="auto"/>
            <w:right w:val="none" w:sz="0" w:space="0" w:color="auto"/>
          </w:divBdr>
        </w:div>
        <w:div w:id="1528788199">
          <w:marLeft w:val="0"/>
          <w:marRight w:val="0"/>
          <w:marTop w:val="0"/>
          <w:marBottom w:val="0"/>
          <w:divBdr>
            <w:top w:val="none" w:sz="0" w:space="0" w:color="auto"/>
            <w:left w:val="none" w:sz="0" w:space="0" w:color="auto"/>
            <w:bottom w:val="none" w:sz="0" w:space="0" w:color="auto"/>
            <w:right w:val="none" w:sz="0" w:space="0" w:color="auto"/>
          </w:divBdr>
        </w:div>
        <w:div w:id="1668511439">
          <w:marLeft w:val="0"/>
          <w:marRight w:val="0"/>
          <w:marTop w:val="0"/>
          <w:marBottom w:val="0"/>
          <w:divBdr>
            <w:top w:val="none" w:sz="0" w:space="0" w:color="auto"/>
            <w:left w:val="none" w:sz="0" w:space="0" w:color="auto"/>
            <w:bottom w:val="none" w:sz="0" w:space="0" w:color="auto"/>
            <w:right w:val="none" w:sz="0" w:space="0" w:color="auto"/>
          </w:divBdr>
        </w:div>
        <w:div w:id="2097750137">
          <w:marLeft w:val="0"/>
          <w:marRight w:val="0"/>
          <w:marTop w:val="0"/>
          <w:marBottom w:val="0"/>
          <w:divBdr>
            <w:top w:val="none" w:sz="0" w:space="0" w:color="auto"/>
            <w:left w:val="none" w:sz="0" w:space="0" w:color="auto"/>
            <w:bottom w:val="none" w:sz="0" w:space="0" w:color="auto"/>
            <w:right w:val="none" w:sz="0" w:space="0" w:color="auto"/>
          </w:divBdr>
        </w:div>
        <w:div w:id="1239749450">
          <w:marLeft w:val="0"/>
          <w:marRight w:val="0"/>
          <w:marTop w:val="0"/>
          <w:marBottom w:val="0"/>
          <w:divBdr>
            <w:top w:val="none" w:sz="0" w:space="0" w:color="auto"/>
            <w:left w:val="none" w:sz="0" w:space="0" w:color="auto"/>
            <w:bottom w:val="none" w:sz="0" w:space="0" w:color="auto"/>
            <w:right w:val="none" w:sz="0" w:space="0" w:color="auto"/>
          </w:divBdr>
        </w:div>
        <w:div w:id="338653412">
          <w:marLeft w:val="0"/>
          <w:marRight w:val="0"/>
          <w:marTop w:val="0"/>
          <w:marBottom w:val="0"/>
          <w:divBdr>
            <w:top w:val="none" w:sz="0" w:space="0" w:color="auto"/>
            <w:left w:val="none" w:sz="0" w:space="0" w:color="auto"/>
            <w:bottom w:val="none" w:sz="0" w:space="0" w:color="auto"/>
            <w:right w:val="none" w:sz="0" w:space="0" w:color="auto"/>
          </w:divBdr>
        </w:div>
        <w:div w:id="67503523">
          <w:marLeft w:val="0"/>
          <w:marRight w:val="0"/>
          <w:marTop w:val="0"/>
          <w:marBottom w:val="0"/>
          <w:divBdr>
            <w:top w:val="none" w:sz="0" w:space="0" w:color="auto"/>
            <w:left w:val="none" w:sz="0" w:space="0" w:color="auto"/>
            <w:bottom w:val="none" w:sz="0" w:space="0" w:color="auto"/>
            <w:right w:val="none" w:sz="0" w:space="0" w:color="auto"/>
          </w:divBdr>
        </w:div>
        <w:div w:id="883710910">
          <w:marLeft w:val="0"/>
          <w:marRight w:val="0"/>
          <w:marTop w:val="0"/>
          <w:marBottom w:val="0"/>
          <w:divBdr>
            <w:top w:val="none" w:sz="0" w:space="0" w:color="auto"/>
            <w:left w:val="none" w:sz="0" w:space="0" w:color="auto"/>
            <w:bottom w:val="none" w:sz="0" w:space="0" w:color="auto"/>
            <w:right w:val="none" w:sz="0" w:space="0" w:color="auto"/>
          </w:divBdr>
        </w:div>
        <w:div w:id="500199148">
          <w:marLeft w:val="0"/>
          <w:marRight w:val="0"/>
          <w:marTop w:val="0"/>
          <w:marBottom w:val="0"/>
          <w:divBdr>
            <w:top w:val="none" w:sz="0" w:space="0" w:color="auto"/>
            <w:left w:val="none" w:sz="0" w:space="0" w:color="auto"/>
            <w:bottom w:val="none" w:sz="0" w:space="0" w:color="auto"/>
            <w:right w:val="none" w:sz="0" w:space="0" w:color="auto"/>
          </w:divBdr>
        </w:div>
        <w:div w:id="1855344489">
          <w:marLeft w:val="0"/>
          <w:marRight w:val="0"/>
          <w:marTop w:val="0"/>
          <w:marBottom w:val="0"/>
          <w:divBdr>
            <w:top w:val="none" w:sz="0" w:space="0" w:color="auto"/>
            <w:left w:val="none" w:sz="0" w:space="0" w:color="auto"/>
            <w:bottom w:val="none" w:sz="0" w:space="0" w:color="auto"/>
            <w:right w:val="none" w:sz="0" w:space="0" w:color="auto"/>
          </w:divBdr>
        </w:div>
        <w:div w:id="306739961">
          <w:marLeft w:val="0"/>
          <w:marRight w:val="0"/>
          <w:marTop w:val="0"/>
          <w:marBottom w:val="0"/>
          <w:divBdr>
            <w:top w:val="none" w:sz="0" w:space="0" w:color="auto"/>
            <w:left w:val="none" w:sz="0" w:space="0" w:color="auto"/>
            <w:bottom w:val="none" w:sz="0" w:space="0" w:color="auto"/>
            <w:right w:val="none" w:sz="0" w:space="0" w:color="auto"/>
          </w:divBdr>
        </w:div>
        <w:div w:id="1207718550">
          <w:marLeft w:val="0"/>
          <w:marRight w:val="0"/>
          <w:marTop w:val="0"/>
          <w:marBottom w:val="0"/>
          <w:divBdr>
            <w:top w:val="none" w:sz="0" w:space="0" w:color="auto"/>
            <w:left w:val="none" w:sz="0" w:space="0" w:color="auto"/>
            <w:bottom w:val="none" w:sz="0" w:space="0" w:color="auto"/>
            <w:right w:val="none" w:sz="0" w:space="0" w:color="auto"/>
          </w:divBdr>
        </w:div>
        <w:div w:id="1860044734">
          <w:marLeft w:val="0"/>
          <w:marRight w:val="0"/>
          <w:marTop w:val="0"/>
          <w:marBottom w:val="0"/>
          <w:divBdr>
            <w:top w:val="none" w:sz="0" w:space="0" w:color="auto"/>
            <w:left w:val="none" w:sz="0" w:space="0" w:color="auto"/>
            <w:bottom w:val="none" w:sz="0" w:space="0" w:color="auto"/>
            <w:right w:val="none" w:sz="0" w:space="0" w:color="auto"/>
          </w:divBdr>
        </w:div>
        <w:div w:id="2126148637">
          <w:marLeft w:val="0"/>
          <w:marRight w:val="0"/>
          <w:marTop w:val="0"/>
          <w:marBottom w:val="0"/>
          <w:divBdr>
            <w:top w:val="none" w:sz="0" w:space="0" w:color="auto"/>
            <w:left w:val="none" w:sz="0" w:space="0" w:color="auto"/>
            <w:bottom w:val="none" w:sz="0" w:space="0" w:color="auto"/>
            <w:right w:val="none" w:sz="0" w:space="0" w:color="auto"/>
          </w:divBdr>
        </w:div>
        <w:div w:id="886919464">
          <w:marLeft w:val="0"/>
          <w:marRight w:val="0"/>
          <w:marTop w:val="0"/>
          <w:marBottom w:val="0"/>
          <w:divBdr>
            <w:top w:val="none" w:sz="0" w:space="0" w:color="auto"/>
            <w:left w:val="none" w:sz="0" w:space="0" w:color="auto"/>
            <w:bottom w:val="none" w:sz="0" w:space="0" w:color="auto"/>
            <w:right w:val="none" w:sz="0" w:space="0" w:color="auto"/>
          </w:divBdr>
        </w:div>
        <w:div w:id="76245332">
          <w:marLeft w:val="0"/>
          <w:marRight w:val="0"/>
          <w:marTop w:val="0"/>
          <w:marBottom w:val="0"/>
          <w:divBdr>
            <w:top w:val="none" w:sz="0" w:space="0" w:color="auto"/>
            <w:left w:val="none" w:sz="0" w:space="0" w:color="auto"/>
            <w:bottom w:val="none" w:sz="0" w:space="0" w:color="auto"/>
            <w:right w:val="none" w:sz="0" w:space="0" w:color="auto"/>
          </w:divBdr>
        </w:div>
        <w:div w:id="1740134134">
          <w:marLeft w:val="0"/>
          <w:marRight w:val="0"/>
          <w:marTop w:val="0"/>
          <w:marBottom w:val="0"/>
          <w:divBdr>
            <w:top w:val="none" w:sz="0" w:space="0" w:color="auto"/>
            <w:left w:val="none" w:sz="0" w:space="0" w:color="auto"/>
            <w:bottom w:val="none" w:sz="0" w:space="0" w:color="auto"/>
            <w:right w:val="none" w:sz="0" w:space="0" w:color="auto"/>
          </w:divBdr>
        </w:div>
        <w:div w:id="816453945">
          <w:marLeft w:val="0"/>
          <w:marRight w:val="0"/>
          <w:marTop w:val="0"/>
          <w:marBottom w:val="0"/>
          <w:divBdr>
            <w:top w:val="none" w:sz="0" w:space="0" w:color="auto"/>
            <w:left w:val="none" w:sz="0" w:space="0" w:color="auto"/>
            <w:bottom w:val="none" w:sz="0" w:space="0" w:color="auto"/>
            <w:right w:val="none" w:sz="0" w:space="0" w:color="auto"/>
          </w:divBdr>
        </w:div>
        <w:div w:id="799495123">
          <w:marLeft w:val="0"/>
          <w:marRight w:val="0"/>
          <w:marTop w:val="0"/>
          <w:marBottom w:val="0"/>
          <w:divBdr>
            <w:top w:val="none" w:sz="0" w:space="0" w:color="auto"/>
            <w:left w:val="none" w:sz="0" w:space="0" w:color="auto"/>
            <w:bottom w:val="none" w:sz="0" w:space="0" w:color="auto"/>
            <w:right w:val="none" w:sz="0" w:space="0" w:color="auto"/>
          </w:divBdr>
        </w:div>
        <w:div w:id="2004039618">
          <w:marLeft w:val="0"/>
          <w:marRight w:val="0"/>
          <w:marTop w:val="0"/>
          <w:marBottom w:val="0"/>
          <w:divBdr>
            <w:top w:val="none" w:sz="0" w:space="0" w:color="auto"/>
            <w:left w:val="none" w:sz="0" w:space="0" w:color="auto"/>
            <w:bottom w:val="none" w:sz="0" w:space="0" w:color="auto"/>
            <w:right w:val="none" w:sz="0" w:space="0" w:color="auto"/>
          </w:divBdr>
        </w:div>
        <w:div w:id="397241045">
          <w:marLeft w:val="0"/>
          <w:marRight w:val="0"/>
          <w:marTop w:val="0"/>
          <w:marBottom w:val="0"/>
          <w:divBdr>
            <w:top w:val="none" w:sz="0" w:space="0" w:color="auto"/>
            <w:left w:val="none" w:sz="0" w:space="0" w:color="auto"/>
            <w:bottom w:val="none" w:sz="0" w:space="0" w:color="auto"/>
            <w:right w:val="none" w:sz="0" w:space="0" w:color="auto"/>
          </w:divBdr>
        </w:div>
        <w:div w:id="109055419">
          <w:marLeft w:val="0"/>
          <w:marRight w:val="0"/>
          <w:marTop w:val="0"/>
          <w:marBottom w:val="0"/>
          <w:divBdr>
            <w:top w:val="none" w:sz="0" w:space="0" w:color="auto"/>
            <w:left w:val="none" w:sz="0" w:space="0" w:color="auto"/>
            <w:bottom w:val="none" w:sz="0" w:space="0" w:color="auto"/>
            <w:right w:val="none" w:sz="0" w:space="0" w:color="auto"/>
          </w:divBdr>
        </w:div>
        <w:div w:id="1353260626">
          <w:marLeft w:val="0"/>
          <w:marRight w:val="0"/>
          <w:marTop w:val="0"/>
          <w:marBottom w:val="0"/>
          <w:divBdr>
            <w:top w:val="none" w:sz="0" w:space="0" w:color="auto"/>
            <w:left w:val="none" w:sz="0" w:space="0" w:color="auto"/>
            <w:bottom w:val="none" w:sz="0" w:space="0" w:color="auto"/>
            <w:right w:val="none" w:sz="0" w:space="0" w:color="auto"/>
          </w:divBdr>
        </w:div>
        <w:div w:id="1097672485">
          <w:marLeft w:val="0"/>
          <w:marRight w:val="0"/>
          <w:marTop w:val="0"/>
          <w:marBottom w:val="0"/>
          <w:divBdr>
            <w:top w:val="none" w:sz="0" w:space="0" w:color="auto"/>
            <w:left w:val="none" w:sz="0" w:space="0" w:color="auto"/>
            <w:bottom w:val="none" w:sz="0" w:space="0" w:color="auto"/>
            <w:right w:val="none" w:sz="0" w:space="0" w:color="auto"/>
          </w:divBdr>
        </w:div>
        <w:div w:id="1038630630">
          <w:marLeft w:val="0"/>
          <w:marRight w:val="0"/>
          <w:marTop w:val="0"/>
          <w:marBottom w:val="0"/>
          <w:divBdr>
            <w:top w:val="none" w:sz="0" w:space="0" w:color="auto"/>
            <w:left w:val="none" w:sz="0" w:space="0" w:color="auto"/>
            <w:bottom w:val="none" w:sz="0" w:space="0" w:color="auto"/>
            <w:right w:val="none" w:sz="0" w:space="0" w:color="auto"/>
          </w:divBdr>
        </w:div>
        <w:div w:id="685251716">
          <w:marLeft w:val="0"/>
          <w:marRight w:val="0"/>
          <w:marTop w:val="0"/>
          <w:marBottom w:val="0"/>
          <w:divBdr>
            <w:top w:val="none" w:sz="0" w:space="0" w:color="auto"/>
            <w:left w:val="none" w:sz="0" w:space="0" w:color="auto"/>
            <w:bottom w:val="none" w:sz="0" w:space="0" w:color="auto"/>
            <w:right w:val="none" w:sz="0" w:space="0" w:color="auto"/>
          </w:divBdr>
        </w:div>
        <w:div w:id="1955597040">
          <w:marLeft w:val="0"/>
          <w:marRight w:val="0"/>
          <w:marTop w:val="0"/>
          <w:marBottom w:val="0"/>
          <w:divBdr>
            <w:top w:val="none" w:sz="0" w:space="0" w:color="auto"/>
            <w:left w:val="none" w:sz="0" w:space="0" w:color="auto"/>
            <w:bottom w:val="none" w:sz="0" w:space="0" w:color="auto"/>
            <w:right w:val="none" w:sz="0" w:space="0" w:color="auto"/>
          </w:divBdr>
        </w:div>
        <w:div w:id="876310164">
          <w:marLeft w:val="0"/>
          <w:marRight w:val="0"/>
          <w:marTop w:val="0"/>
          <w:marBottom w:val="0"/>
          <w:divBdr>
            <w:top w:val="none" w:sz="0" w:space="0" w:color="auto"/>
            <w:left w:val="none" w:sz="0" w:space="0" w:color="auto"/>
            <w:bottom w:val="none" w:sz="0" w:space="0" w:color="auto"/>
            <w:right w:val="none" w:sz="0" w:space="0" w:color="auto"/>
          </w:divBdr>
        </w:div>
        <w:div w:id="1202401870">
          <w:marLeft w:val="0"/>
          <w:marRight w:val="0"/>
          <w:marTop w:val="0"/>
          <w:marBottom w:val="0"/>
          <w:divBdr>
            <w:top w:val="none" w:sz="0" w:space="0" w:color="auto"/>
            <w:left w:val="none" w:sz="0" w:space="0" w:color="auto"/>
            <w:bottom w:val="none" w:sz="0" w:space="0" w:color="auto"/>
            <w:right w:val="none" w:sz="0" w:space="0" w:color="auto"/>
          </w:divBdr>
        </w:div>
        <w:div w:id="1661889060">
          <w:marLeft w:val="0"/>
          <w:marRight w:val="0"/>
          <w:marTop w:val="0"/>
          <w:marBottom w:val="0"/>
          <w:divBdr>
            <w:top w:val="none" w:sz="0" w:space="0" w:color="auto"/>
            <w:left w:val="none" w:sz="0" w:space="0" w:color="auto"/>
            <w:bottom w:val="none" w:sz="0" w:space="0" w:color="auto"/>
            <w:right w:val="none" w:sz="0" w:space="0" w:color="auto"/>
          </w:divBdr>
        </w:div>
        <w:div w:id="35276148">
          <w:marLeft w:val="0"/>
          <w:marRight w:val="0"/>
          <w:marTop w:val="0"/>
          <w:marBottom w:val="0"/>
          <w:divBdr>
            <w:top w:val="none" w:sz="0" w:space="0" w:color="auto"/>
            <w:left w:val="none" w:sz="0" w:space="0" w:color="auto"/>
            <w:bottom w:val="none" w:sz="0" w:space="0" w:color="auto"/>
            <w:right w:val="none" w:sz="0" w:space="0" w:color="auto"/>
          </w:divBdr>
        </w:div>
        <w:div w:id="287518607">
          <w:marLeft w:val="0"/>
          <w:marRight w:val="0"/>
          <w:marTop w:val="0"/>
          <w:marBottom w:val="0"/>
          <w:divBdr>
            <w:top w:val="none" w:sz="0" w:space="0" w:color="auto"/>
            <w:left w:val="none" w:sz="0" w:space="0" w:color="auto"/>
            <w:bottom w:val="none" w:sz="0" w:space="0" w:color="auto"/>
            <w:right w:val="none" w:sz="0" w:space="0" w:color="auto"/>
          </w:divBdr>
        </w:div>
        <w:div w:id="528950034">
          <w:marLeft w:val="0"/>
          <w:marRight w:val="0"/>
          <w:marTop w:val="0"/>
          <w:marBottom w:val="0"/>
          <w:divBdr>
            <w:top w:val="none" w:sz="0" w:space="0" w:color="auto"/>
            <w:left w:val="none" w:sz="0" w:space="0" w:color="auto"/>
            <w:bottom w:val="none" w:sz="0" w:space="0" w:color="auto"/>
            <w:right w:val="none" w:sz="0" w:space="0" w:color="auto"/>
          </w:divBdr>
        </w:div>
        <w:div w:id="135070909">
          <w:marLeft w:val="0"/>
          <w:marRight w:val="0"/>
          <w:marTop w:val="0"/>
          <w:marBottom w:val="0"/>
          <w:divBdr>
            <w:top w:val="none" w:sz="0" w:space="0" w:color="auto"/>
            <w:left w:val="none" w:sz="0" w:space="0" w:color="auto"/>
            <w:bottom w:val="none" w:sz="0" w:space="0" w:color="auto"/>
            <w:right w:val="none" w:sz="0" w:space="0" w:color="auto"/>
          </w:divBdr>
        </w:div>
        <w:div w:id="1612085214">
          <w:marLeft w:val="0"/>
          <w:marRight w:val="0"/>
          <w:marTop w:val="0"/>
          <w:marBottom w:val="0"/>
          <w:divBdr>
            <w:top w:val="none" w:sz="0" w:space="0" w:color="auto"/>
            <w:left w:val="none" w:sz="0" w:space="0" w:color="auto"/>
            <w:bottom w:val="none" w:sz="0" w:space="0" w:color="auto"/>
            <w:right w:val="none" w:sz="0" w:space="0" w:color="auto"/>
          </w:divBdr>
        </w:div>
        <w:div w:id="724766638">
          <w:marLeft w:val="0"/>
          <w:marRight w:val="0"/>
          <w:marTop w:val="0"/>
          <w:marBottom w:val="0"/>
          <w:divBdr>
            <w:top w:val="none" w:sz="0" w:space="0" w:color="auto"/>
            <w:left w:val="none" w:sz="0" w:space="0" w:color="auto"/>
            <w:bottom w:val="none" w:sz="0" w:space="0" w:color="auto"/>
            <w:right w:val="none" w:sz="0" w:space="0" w:color="auto"/>
          </w:divBdr>
        </w:div>
        <w:div w:id="268320776">
          <w:marLeft w:val="0"/>
          <w:marRight w:val="0"/>
          <w:marTop w:val="0"/>
          <w:marBottom w:val="0"/>
          <w:divBdr>
            <w:top w:val="none" w:sz="0" w:space="0" w:color="auto"/>
            <w:left w:val="none" w:sz="0" w:space="0" w:color="auto"/>
            <w:bottom w:val="none" w:sz="0" w:space="0" w:color="auto"/>
            <w:right w:val="none" w:sz="0" w:space="0" w:color="auto"/>
          </w:divBdr>
        </w:div>
        <w:div w:id="2121994438">
          <w:marLeft w:val="0"/>
          <w:marRight w:val="0"/>
          <w:marTop w:val="0"/>
          <w:marBottom w:val="0"/>
          <w:divBdr>
            <w:top w:val="none" w:sz="0" w:space="0" w:color="auto"/>
            <w:left w:val="none" w:sz="0" w:space="0" w:color="auto"/>
            <w:bottom w:val="none" w:sz="0" w:space="0" w:color="auto"/>
            <w:right w:val="none" w:sz="0" w:space="0" w:color="auto"/>
          </w:divBdr>
        </w:div>
        <w:div w:id="195781235">
          <w:marLeft w:val="0"/>
          <w:marRight w:val="0"/>
          <w:marTop w:val="0"/>
          <w:marBottom w:val="0"/>
          <w:divBdr>
            <w:top w:val="none" w:sz="0" w:space="0" w:color="auto"/>
            <w:left w:val="none" w:sz="0" w:space="0" w:color="auto"/>
            <w:bottom w:val="none" w:sz="0" w:space="0" w:color="auto"/>
            <w:right w:val="none" w:sz="0" w:space="0" w:color="auto"/>
          </w:divBdr>
        </w:div>
        <w:div w:id="88551344">
          <w:marLeft w:val="0"/>
          <w:marRight w:val="0"/>
          <w:marTop w:val="0"/>
          <w:marBottom w:val="0"/>
          <w:divBdr>
            <w:top w:val="none" w:sz="0" w:space="0" w:color="auto"/>
            <w:left w:val="none" w:sz="0" w:space="0" w:color="auto"/>
            <w:bottom w:val="none" w:sz="0" w:space="0" w:color="auto"/>
            <w:right w:val="none" w:sz="0" w:space="0" w:color="auto"/>
          </w:divBdr>
        </w:div>
        <w:div w:id="2121295876">
          <w:marLeft w:val="0"/>
          <w:marRight w:val="0"/>
          <w:marTop w:val="0"/>
          <w:marBottom w:val="0"/>
          <w:divBdr>
            <w:top w:val="none" w:sz="0" w:space="0" w:color="auto"/>
            <w:left w:val="none" w:sz="0" w:space="0" w:color="auto"/>
            <w:bottom w:val="none" w:sz="0" w:space="0" w:color="auto"/>
            <w:right w:val="none" w:sz="0" w:space="0" w:color="auto"/>
          </w:divBdr>
        </w:div>
      </w:divsChild>
    </w:div>
    <w:div w:id="650670311">
      <w:bodyDiv w:val="1"/>
      <w:marLeft w:val="0"/>
      <w:marRight w:val="0"/>
      <w:marTop w:val="0"/>
      <w:marBottom w:val="0"/>
      <w:divBdr>
        <w:top w:val="none" w:sz="0" w:space="0" w:color="auto"/>
        <w:left w:val="none" w:sz="0" w:space="0" w:color="auto"/>
        <w:bottom w:val="none" w:sz="0" w:space="0" w:color="auto"/>
        <w:right w:val="none" w:sz="0" w:space="0" w:color="auto"/>
      </w:divBdr>
      <w:divsChild>
        <w:div w:id="2051957718">
          <w:marLeft w:val="0"/>
          <w:marRight w:val="0"/>
          <w:marTop w:val="0"/>
          <w:marBottom w:val="0"/>
          <w:divBdr>
            <w:top w:val="none" w:sz="0" w:space="0" w:color="auto"/>
            <w:left w:val="none" w:sz="0" w:space="0" w:color="auto"/>
            <w:bottom w:val="none" w:sz="0" w:space="0" w:color="auto"/>
            <w:right w:val="none" w:sz="0" w:space="0" w:color="auto"/>
          </w:divBdr>
        </w:div>
        <w:div w:id="515773090">
          <w:marLeft w:val="0"/>
          <w:marRight w:val="0"/>
          <w:marTop w:val="0"/>
          <w:marBottom w:val="0"/>
          <w:divBdr>
            <w:top w:val="none" w:sz="0" w:space="0" w:color="auto"/>
            <w:left w:val="none" w:sz="0" w:space="0" w:color="auto"/>
            <w:bottom w:val="none" w:sz="0" w:space="0" w:color="auto"/>
            <w:right w:val="none" w:sz="0" w:space="0" w:color="auto"/>
          </w:divBdr>
        </w:div>
        <w:div w:id="1308244706">
          <w:marLeft w:val="0"/>
          <w:marRight w:val="0"/>
          <w:marTop w:val="0"/>
          <w:marBottom w:val="0"/>
          <w:divBdr>
            <w:top w:val="none" w:sz="0" w:space="0" w:color="auto"/>
            <w:left w:val="none" w:sz="0" w:space="0" w:color="auto"/>
            <w:bottom w:val="none" w:sz="0" w:space="0" w:color="auto"/>
            <w:right w:val="none" w:sz="0" w:space="0" w:color="auto"/>
          </w:divBdr>
        </w:div>
        <w:div w:id="221139753">
          <w:marLeft w:val="0"/>
          <w:marRight w:val="0"/>
          <w:marTop w:val="0"/>
          <w:marBottom w:val="0"/>
          <w:divBdr>
            <w:top w:val="none" w:sz="0" w:space="0" w:color="auto"/>
            <w:left w:val="none" w:sz="0" w:space="0" w:color="auto"/>
            <w:bottom w:val="none" w:sz="0" w:space="0" w:color="auto"/>
            <w:right w:val="none" w:sz="0" w:space="0" w:color="auto"/>
          </w:divBdr>
        </w:div>
        <w:div w:id="1813058163">
          <w:marLeft w:val="0"/>
          <w:marRight w:val="0"/>
          <w:marTop w:val="0"/>
          <w:marBottom w:val="0"/>
          <w:divBdr>
            <w:top w:val="none" w:sz="0" w:space="0" w:color="auto"/>
            <w:left w:val="none" w:sz="0" w:space="0" w:color="auto"/>
            <w:bottom w:val="none" w:sz="0" w:space="0" w:color="auto"/>
            <w:right w:val="none" w:sz="0" w:space="0" w:color="auto"/>
          </w:divBdr>
        </w:div>
        <w:div w:id="1597709295">
          <w:marLeft w:val="0"/>
          <w:marRight w:val="0"/>
          <w:marTop w:val="0"/>
          <w:marBottom w:val="0"/>
          <w:divBdr>
            <w:top w:val="none" w:sz="0" w:space="0" w:color="auto"/>
            <w:left w:val="none" w:sz="0" w:space="0" w:color="auto"/>
            <w:bottom w:val="none" w:sz="0" w:space="0" w:color="auto"/>
            <w:right w:val="none" w:sz="0" w:space="0" w:color="auto"/>
          </w:divBdr>
        </w:div>
        <w:div w:id="868757799">
          <w:marLeft w:val="0"/>
          <w:marRight w:val="0"/>
          <w:marTop w:val="0"/>
          <w:marBottom w:val="0"/>
          <w:divBdr>
            <w:top w:val="none" w:sz="0" w:space="0" w:color="auto"/>
            <w:left w:val="none" w:sz="0" w:space="0" w:color="auto"/>
            <w:bottom w:val="none" w:sz="0" w:space="0" w:color="auto"/>
            <w:right w:val="none" w:sz="0" w:space="0" w:color="auto"/>
          </w:divBdr>
        </w:div>
        <w:div w:id="923298016">
          <w:marLeft w:val="0"/>
          <w:marRight w:val="0"/>
          <w:marTop w:val="0"/>
          <w:marBottom w:val="0"/>
          <w:divBdr>
            <w:top w:val="none" w:sz="0" w:space="0" w:color="auto"/>
            <w:left w:val="none" w:sz="0" w:space="0" w:color="auto"/>
            <w:bottom w:val="none" w:sz="0" w:space="0" w:color="auto"/>
            <w:right w:val="none" w:sz="0" w:space="0" w:color="auto"/>
          </w:divBdr>
        </w:div>
        <w:div w:id="2093427062">
          <w:marLeft w:val="0"/>
          <w:marRight w:val="0"/>
          <w:marTop w:val="0"/>
          <w:marBottom w:val="0"/>
          <w:divBdr>
            <w:top w:val="none" w:sz="0" w:space="0" w:color="auto"/>
            <w:left w:val="none" w:sz="0" w:space="0" w:color="auto"/>
            <w:bottom w:val="none" w:sz="0" w:space="0" w:color="auto"/>
            <w:right w:val="none" w:sz="0" w:space="0" w:color="auto"/>
          </w:divBdr>
        </w:div>
        <w:div w:id="478303662">
          <w:marLeft w:val="0"/>
          <w:marRight w:val="0"/>
          <w:marTop w:val="0"/>
          <w:marBottom w:val="0"/>
          <w:divBdr>
            <w:top w:val="none" w:sz="0" w:space="0" w:color="auto"/>
            <w:left w:val="none" w:sz="0" w:space="0" w:color="auto"/>
            <w:bottom w:val="none" w:sz="0" w:space="0" w:color="auto"/>
            <w:right w:val="none" w:sz="0" w:space="0" w:color="auto"/>
          </w:divBdr>
        </w:div>
        <w:div w:id="485050600">
          <w:marLeft w:val="0"/>
          <w:marRight w:val="0"/>
          <w:marTop w:val="0"/>
          <w:marBottom w:val="0"/>
          <w:divBdr>
            <w:top w:val="none" w:sz="0" w:space="0" w:color="auto"/>
            <w:left w:val="none" w:sz="0" w:space="0" w:color="auto"/>
            <w:bottom w:val="none" w:sz="0" w:space="0" w:color="auto"/>
            <w:right w:val="none" w:sz="0" w:space="0" w:color="auto"/>
          </w:divBdr>
        </w:div>
        <w:div w:id="2071538580">
          <w:marLeft w:val="0"/>
          <w:marRight w:val="0"/>
          <w:marTop w:val="0"/>
          <w:marBottom w:val="0"/>
          <w:divBdr>
            <w:top w:val="none" w:sz="0" w:space="0" w:color="auto"/>
            <w:left w:val="none" w:sz="0" w:space="0" w:color="auto"/>
            <w:bottom w:val="none" w:sz="0" w:space="0" w:color="auto"/>
            <w:right w:val="none" w:sz="0" w:space="0" w:color="auto"/>
          </w:divBdr>
        </w:div>
        <w:div w:id="1339232746">
          <w:marLeft w:val="0"/>
          <w:marRight w:val="0"/>
          <w:marTop w:val="0"/>
          <w:marBottom w:val="0"/>
          <w:divBdr>
            <w:top w:val="none" w:sz="0" w:space="0" w:color="auto"/>
            <w:left w:val="none" w:sz="0" w:space="0" w:color="auto"/>
            <w:bottom w:val="none" w:sz="0" w:space="0" w:color="auto"/>
            <w:right w:val="none" w:sz="0" w:space="0" w:color="auto"/>
          </w:divBdr>
        </w:div>
        <w:div w:id="1495341022">
          <w:marLeft w:val="0"/>
          <w:marRight w:val="0"/>
          <w:marTop w:val="0"/>
          <w:marBottom w:val="0"/>
          <w:divBdr>
            <w:top w:val="none" w:sz="0" w:space="0" w:color="auto"/>
            <w:left w:val="none" w:sz="0" w:space="0" w:color="auto"/>
            <w:bottom w:val="none" w:sz="0" w:space="0" w:color="auto"/>
            <w:right w:val="none" w:sz="0" w:space="0" w:color="auto"/>
          </w:divBdr>
        </w:div>
        <w:div w:id="903179637">
          <w:marLeft w:val="0"/>
          <w:marRight w:val="0"/>
          <w:marTop w:val="0"/>
          <w:marBottom w:val="0"/>
          <w:divBdr>
            <w:top w:val="none" w:sz="0" w:space="0" w:color="auto"/>
            <w:left w:val="none" w:sz="0" w:space="0" w:color="auto"/>
            <w:bottom w:val="none" w:sz="0" w:space="0" w:color="auto"/>
            <w:right w:val="none" w:sz="0" w:space="0" w:color="auto"/>
          </w:divBdr>
        </w:div>
        <w:div w:id="1010838487">
          <w:marLeft w:val="0"/>
          <w:marRight w:val="0"/>
          <w:marTop w:val="0"/>
          <w:marBottom w:val="0"/>
          <w:divBdr>
            <w:top w:val="none" w:sz="0" w:space="0" w:color="auto"/>
            <w:left w:val="none" w:sz="0" w:space="0" w:color="auto"/>
            <w:bottom w:val="none" w:sz="0" w:space="0" w:color="auto"/>
            <w:right w:val="none" w:sz="0" w:space="0" w:color="auto"/>
          </w:divBdr>
        </w:div>
        <w:div w:id="1556047513">
          <w:marLeft w:val="0"/>
          <w:marRight w:val="0"/>
          <w:marTop w:val="0"/>
          <w:marBottom w:val="0"/>
          <w:divBdr>
            <w:top w:val="none" w:sz="0" w:space="0" w:color="auto"/>
            <w:left w:val="none" w:sz="0" w:space="0" w:color="auto"/>
            <w:bottom w:val="none" w:sz="0" w:space="0" w:color="auto"/>
            <w:right w:val="none" w:sz="0" w:space="0" w:color="auto"/>
          </w:divBdr>
        </w:div>
        <w:div w:id="560873543">
          <w:marLeft w:val="0"/>
          <w:marRight w:val="0"/>
          <w:marTop w:val="0"/>
          <w:marBottom w:val="0"/>
          <w:divBdr>
            <w:top w:val="none" w:sz="0" w:space="0" w:color="auto"/>
            <w:left w:val="none" w:sz="0" w:space="0" w:color="auto"/>
            <w:bottom w:val="none" w:sz="0" w:space="0" w:color="auto"/>
            <w:right w:val="none" w:sz="0" w:space="0" w:color="auto"/>
          </w:divBdr>
        </w:div>
        <w:div w:id="41908426">
          <w:marLeft w:val="0"/>
          <w:marRight w:val="0"/>
          <w:marTop w:val="0"/>
          <w:marBottom w:val="0"/>
          <w:divBdr>
            <w:top w:val="none" w:sz="0" w:space="0" w:color="auto"/>
            <w:left w:val="none" w:sz="0" w:space="0" w:color="auto"/>
            <w:bottom w:val="none" w:sz="0" w:space="0" w:color="auto"/>
            <w:right w:val="none" w:sz="0" w:space="0" w:color="auto"/>
          </w:divBdr>
        </w:div>
        <w:div w:id="156464489">
          <w:marLeft w:val="0"/>
          <w:marRight w:val="0"/>
          <w:marTop w:val="0"/>
          <w:marBottom w:val="0"/>
          <w:divBdr>
            <w:top w:val="none" w:sz="0" w:space="0" w:color="auto"/>
            <w:left w:val="none" w:sz="0" w:space="0" w:color="auto"/>
            <w:bottom w:val="none" w:sz="0" w:space="0" w:color="auto"/>
            <w:right w:val="none" w:sz="0" w:space="0" w:color="auto"/>
          </w:divBdr>
        </w:div>
        <w:div w:id="1769421540">
          <w:marLeft w:val="0"/>
          <w:marRight w:val="0"/>
          <w:marTop w:val="0"/>
          <w:marBottom w:val="0"/>
          <w:divBdr>
            <w:top w:val="none" w:sz="0" w:space="0" w:color="auto"/>
            <w:left w:val="none" w:sz="0" w:space="0" w:color="auto"/>
            <w:bottom w:val="none" w:sz="0" w:space="0" w:color="auto"/>
            <w:right w:val="none" w:sz="0" w:space="0" w:color="auto"/>
          </w:divBdr>
        </w:div>
        <w:div w:id="1584028323">
          <w:marLeft w:val="0"/>
          <w:marRight w:val="0"/>
          <w:marTop w:val="0"/>
          <w:marBottom w:val="0"/>
          <w:divBdr>
            <w:top w:val="none" w:sz="0" w:space="0" w:color="auto"/>
            <w:left w:val="none" w:sz="0" w:space="0" w:color="auto"/>
            <w:bottom w:val="none" w:sz="0" w:space="0" w:color="auto"/>
            <w:right w:val="none" w:sz="0" w:space="0" w:color="auto"/>
          </w:divBdr>
        </w:div>
        <w:div w:id="1086725004">
          <w:marLeft w:val="0"/>
          <w:marRight w:val="0"/>
          <w:marTop w:val="0"/>
          <w:marBottom w:val="0"/>
          <w:divBdr>
            <w:top w:val="none" w:sz="0" w:space="0" w:color="auto"/>
            <w:left w:val="none" w:sz="0" w:space="0" w:color="auto"/>
            <w:bottom w:val="none" w:sz="0" w:space="0" w:color="auto"/>
            <w:right w:val="none" w:sz="0" w:space="0" w:color="auto"/>
          </w:divBdr>
        </w:div>
        <w:div w:id="1406150603">
          <w:marLeft w:val="0"/>
          <w:marRight w:val="0"/>
          <w:marTop w:val="0"/>
          <w:marBottom w:val="0"/>
          <w:divBdr>
            <w:top w:val="none" w:sz="0" w:space="0" w:color="auto"/>
            <w:left w:val="none" w:sz="0" w:space="0" w:color="auto"/>
            <w:bottom w:val="none" w:sz="0" w:space="0" w:color="auto"/>
            <w:right w:val="none" w:sz="0" w:space="0" w:color="auto"/>
          </w:divBdr>
        </w:div>
        <w:div w:id="707879952">
          <w:marLeft w:val="0"/>
          <w:marRight w:val="0"/>
          <w:marTop w:val="0"/>
          <w:marBottom w:val="0"/>
          <w:divBdr>
            <w:top w:val="none" w:sz="0" w:space="0" w:color="auto"/>
            <w:left w:val="none" w:sz="0" w:space="0" w:color="auto"/>
            <w:bottom w:val="none" w:sz="0" w:space="0" w:color="auto"/>
            <w:right w:val="none" w:sz="0" w:space="0" w:color="auto"/>
          </w:divBdr>
        </w:div>
        <w:div w:id="1344361605">
          <w:marLeft w:val="0"/>
          <w:marRight w:val="0"/>
          <w:marTop w:val="0"/>
          <w:marBottom w:val="0"/>
          <w:divBdr>
            <w:top w:val="none" w:sz="0" w:space="0" w:color="auto"/>
            <w:left w:val="none" w:sz="0" w:space="0" w:color="auto"/>
            <w:bottom w:val="none" w:sz="0" w:space="0" w:color="auto"/>
            <w:right w:val="none" w:sz="0" w:space="0" w:color="auto"/>
          </w:divBdr>
        </w:div>
        <w:div w:id="641275789">
          <w:marLeft w:val="0"/>
          <w:marRight w:val="0"/>
          <w:marTop w:val="0"/>
          <w:marBottom w:val="0"/>
          <w:divBdr>
            <w:top w:val="none" w:sz="0" w:space="0" w:color="auto"/>
            <w:left w:val="none" w:sz="0" w:space="0" w:color="auto"/>
            <w:bottom w:val="none" w:sz="0" w:space="0" w:color="auto"/>
            <w:right w:val="none" w:sz="0" w:space="0" w:color="auto"/>
          </w:divBdr>
        </w:div>
        <w:div w:id="306327821">
          <w:marLeft w:val="0"/>
          <w:marRight w:val="0"/>
          <w:marTop w:val="0"/>
          <w:marBottom w:val="0"/>
          <w:divBdr>
            <w:top w:val="none" w:sz="0" w:space="0" w:color="auto"/>
            <w:left w:val="none" w:sz="0" w:space="0" w:color="auto"/>
            <w:bottom w:val="none" w:sz="0" w:space="0" w:color="auto"/>
            <w:right w:val="none" w:sz="0" w:space="0" w:color="auto"/>
          </w:divBdr>
        </w:div>
        <w:div w:id="1597012558">
          <w:marLeft w:val="0"/>
          <w:marRight w:val="0"/>
          <w:marTop w:val="0"/>
          <w:marBottom w:val="0"/>
          <w:divBdr>
            <w:top w:val="none" w:sz="0" w:space="0" w:color="auto"/>
            <w:left w:val="none" w:sz="0" w:space="0" w:color="auto"/>
            <w:bottom w:val="none" w:sz="0" w:space="0" w:color="auto"/>
            <w:right w:val="none" w:sz="0" w:space="0" w:color="auto"/>
          </w:divBdr>
        </w:div>
        <w:div w:id="613247342">
          <w:marLeft w:val="0"/>
          <w:marRight w:val="0"/>
          <w:marTop w:val="0"/>
          <w:marBottom w:val="0"/>
          <w:divBdr>
            <w:top w:val="none" w:sz="0" w:space="0" w:color="auto"/>
            <w:left w:val="none" w:sz="0" w:space="0" w:color="auto"/>
            <w:bottom w:val="none" w:sz="0" w:space="0" w:color="auto"/>
            <w:right w:val="none" w:sz="0" w:space="0" w:color="auto"/>
          </w:divBdr>
        </w:div>
        <w:div w:id="1412972877">
          <w:marLeft w:val="0"/>
          <w:marRight w:val="0"/>
          <w:marTop w:val="0"/>
          <w:marBottom w:val="0"/>
          <w:divBdr>
            <w:top w:val="none" w:sz="0" w:space="0" w:color="auto"/>
            <w:left w:val="none" w:sz="0" w:space="0" w:color="auto"/>
            <w:bottom w:val="none" w:sz="0" w:space="0" w:color="auto"/>
            <w:right w:val="none" w:sz="0" w:space="0" w:color="auto"/>
          </w:divBdr>
        </w:div>
        <w:div w:id="1081684257">
          <w:marLeft w:val="0"/>
          <w:marRight w:val="0"/>
          <w:marTop w:val="0"/>
          <w:marBottom w:val="0"/>
          <w:divBdr>
            <w:top w:val="none" w:sz="0" w:space="0" w:color="auto"/>
            <w:left w:val="none" w:sz="0" w:space="0" w:color="auto"/>
            <w:bottom w:val="none" w:sz="0" w:space="0" w:color="auto"/>
            <w:right w:val="none" w:sz="0" w:space="0" w:color="auto"/>
          </w:divBdr>
        </w:div>
        <w:div w:id="1744177911">
          <w:marLeft w:val="0"/>
          <w:marRight w:val="0"/>
          <w:marTop w:val="0"/>
          <w:marBottom w:val="0"/>
          <w:divBdr>
            <w:top w:val="none" w:sz="0" w:space="0" w:color="auto"/>
            <w:left w:val="none" w:sz="0" w:space="0" w:color="auto"/>
            <w:bottom w:val="none" w:sz="0" w:space="0" w:color="auto"/>
            <w:right w:val="none" w:sz="0" w:space="0" w:color="auto"/>
          </w:divBdr>
        </w:div>
        <w:div w:id="1094059034">
          <w:marLeft w:val="0"/>
          <w:marRight w:val="0"/>
          <w:marTop w:val="0"/>
          <w:marBottom w:val="0"/>
          <w:divBdr>
            <w:top w:val="none" w:sz="0" w:space="0" w:color="auto"/>
            <w:left w:val="none" w:sz="0" w:space="0" w:color="auto"/>
            <w:bottom w:val="none" w:sz="0" w:space="0" w:color="auto"/>
            <w:right w:val="none" w:sz="0" w:space="0" w:color="auto"/>
          </w:divBdr>
        </w:div>
        <w:div w:id="1806003355">
          <w:marLeft w:val="0"/>
          <w:marRight w:val="0"/>
          <w:marTop w:val="0"/>
          <w:marBottom w:val="0"/>
          <w:divBdr>
            <w:top w:val="none" w:sz="0" w:space="0" w:color="auto"/>
            <w:left w:val="none" w:sz="0" w:space="0" w:color="auto"/>
            <w:bottom w:val="none" w:sz="0" w:space="0" w:color="auto"/>
            <w:right w:val="none" w:sz="0" w:space="0" w:color="auto"/>
          </w:divBdr>
        </w:div>
        <w:div w:id="481848614">
          <w:marLeft w:val="0"/>
          <w:marRight w:val="0"/>
          <w:marTop w:val="0"/>
          <w:marBottom w:val="0"/>
          <w:divBdr>
            <w:top w:val="none" w:sz="0" w:space="0" w:color="auto"/>
            <w:left w:val="none" w:sz="0" w:space="0" w:color="auto"/>
            <w:bottom w:val="none" w:sz="0" w:space="0" w:color="auto"/>
            <w:right w:val="none" w:sz="0" w:space="0" w:color="auto"/>
          </w:divBdr>
        </w:div>
        <w:div w:id="1903514486">
          <w:marLeft w:val="0"/>
          <w:marRight w:val="0"/>
          <w:marTop w:val="0"/>
          <w:marBottom w:val="0"/>
          <w:divBdr>
            <w:top w:val="none" w:sz="0" w:space="0" w:color="auto"/>
            <w:left w:val="none" w:sz="0" w:space="0" w:color="auto"/>
            <w:bottom w:val="none" w:sz="0" w:space="0" w:color="auto"/>
            <w:right w:val="none" w:sz="0" w:space="0" w:color="auto"/>
          </w:divBdr>
        </w:div>
        <w:div w:id="1708606002">
          <w:marLeft w:val="0"/>
          <w:marRight w:val="0"/>
          <w:marTop w:val="0"/>
          <w:marBottom w:val="0"/>
          <w:divBdr>
            <w:top w:val="none" w:sz="0" w:space="0" w:color="auto"/>
            <w:left w:val="none" w:sz="0" w:space="0" w:color="auto"/>
            <w:bottom w:val="none" w:sz="0" w:space="0" w:color="auto"/>
            <w:right w:val="none" w:sz="0" w:space="0" w:color="auto"/>
          </w:divBdr>
        </w:div>
        <w:div w:id="479619622">
          <w:marLeft w:val="0"/>
          <w:marRight w:val="0"/>
          <w:marTop w:val="0"/>
          <w:marBottom w:val="0"/>
          <w:divBdr>
            <w:top w:val="none" w:sz="0" w:space="0" w:color="auto"/>
            <w:left w:val="none" w:sz="0" w:space="0" w:color="auto"/>
            <w:bottom w:val="none" w:sz="0" w:space="0" w:color="auto"/>
            <w:right w:val="none" w:sz="0" w:space="0" w:color="auto"/>
          </w:divBdr>
        </w:div>
        <w:div w:id="1563099324">
          <w:marLeft w:val="0"/>
          <w:marRight w:val="0"/>
          <w:marTop w:val="0"/>
          <w:marBottom w:val="0"/>
          <w:divBdr>
            <w:top w:val="none" w:sz="0" w:space="0" w:color="auto"/>
            <w:left w:val="none" w:sz="0" w:space="0" w:color="auto"/>
            <w:bottom w:val="none" w:sz="0" w:space="0" w:color="auto"/>
            <w:right w:val="none" w:sz="0" w:space="0" w:color="auto"/>
          </w:divBdr>
        </w:div>
        <w:div w:id="958023916">
          <w:marLeft w:val="0"/>
          <w:marRight w:val="0"/>
          <w:marTop w:val="0"/>
          <w:marBottom w:val="0"/>
          <w:divBdr>
            <w:top w:val="none" w:sz="0" w:space="0" w:color="auto"/>
            <w:left w:val="none" w:sz="0" w:space="0" w:color="auto"/>
            <w:bottom w:val="none" w:sz="0" w:space="0" w:color="auto"/>
            <w:right w:val="none" w:sz="0" w:space="0" w:color="auto"/>
          </w:divBdr>
        </w:div>
        <w:div w:id="674763726">
          <w:marLeft w:val="0"/>
          <w:marRight w:val="0"/>
          <w:marTop w:val="0"/>
          <w:marBottom w:val="0"/>
          <w:divBdr>
            <w:top w:val="none" w:sz="0" w:space="0" w:color="auto"/>
            <w:left w:val="none" w:sz="0" w:space="0" w:color="auto"/>
            <w:bottom w:val="none" w:sz="0" w:space="0" w:color="auto"/>
            <w:right w:val="none" w:sz="0" w:space="0" w:color="auto"/>
          </w:divBdr>
        </w:div>
        <w:div w:id="1535650996">
          <w:marLeft w:val="0"/>
          <w:marRight w:val="0"/>
          <w:marTop w:val="0"/>
          <w:marBottom w:val="0"/>
          <w:divBdr>
            <w:top w:val="none" w:sz="0" w:space="0" w:color="auto"/>
            <w:left w:val="none" w:sz="0" w:space="0" w:color="auto"/>
            <w:bottom w:val="none" w:sz="0" w:space="0" w:color="auto"/>
            <w:right w:val="none" w:sz="0" w:space="0" w:color="auto"/>
          </w:divBdr>
        </w:div>
        <w:div w:id="6641214">
          <w:marLeft w:val="0"/>
          <w:marRight w:val="0"/>
          <w:marTop w:val="0"/>
          <w:marBottom w:val="0"/>
          <w:divBdr>
            <w:top w:val="none" w:sz="0" w:space="0" w:color="auto"/>
            <w:left w:val="none" w:sz="0" w:space="0" w:color="auto"/>
            <w:bottom w:val="none" w:sz="0" w:space="0" w:color="auto"/>
            <w:right w:val="none" w:sz="0" w:space="0" w:color="auto"/>
          </w:divBdr>
        </w:div>
        <w:div w:id="451631588">
          <w:marLeft w:val="0"/>
          <w:marRight w:val="0"/>
          <w:marTop w:val="0"/>
          <w:marBottom w:val="0"/>
          <w:divBdr>
            <w:top w:val="none" w:sz="0" w:space="0" w:color="auto"/>
            <w:left w:val="none" w:sz="0" w:space="0" w:color="auto"/>
            <w:bottom w:val="none" w:sz="0" w:space="0" w:color="auto"/>
            <w:right w:val="none" w:sz="0" w:space="0" w:color="auto"/>
          </w:divBdr>
        </w:div>
        <w:div w:id="537014402">
          <w:marLeft w:val="0"/>
          <w:marRight w:val="0"/>
          <w:marTop w:val="0"/>
          <w:marBottom w:val="0"/>
          <w:divBdr>
            <w:top w:val="none" w:sz="0" w:space="0" w:color="auto"/>
            <w:left w:val="none" w:sz="0" w:space="0" w:color="auto"/>
            <w:bottom w:val="none" w:sz="0" w:space="0" w:color="auto"/>
            <w:right w:val="none" w:sz="0" w:space="0" w:color="auto"/>
          </w:divBdr>
        </w:div>
        <w:div w:id="56126773">
          <w:marLeft w:val="0"/>
          <w:marRight w:val="0"/>
          <w:marTop w:val="0"/>
          <w:marBottom w:val="0"/>
          <w:divBdr>
            <w:top w:val="none" w:sz="0" w:space="0" w:color="auto"/>
            <w:left w:val="none" w:sz="0" w:space="0" w:color="auto"/>
            <w:bottom w:val="none" w:sz="0" w:space="0" w:color="auto"/>
            <w:right w:val="none" w:sz="0" w:space="0" w:color="auto"/>
          </w:divBdr>
        </w:div>
        <w:div w:id="919946246">
          <w:marLeft w:val="0"/>
          <w:marRight w:val="0"/>
          <w:marTop w:val="0"/>
          <w:marBottom w:val="0"/>
          <w:divBdr>
            <w:top w:val="none" w:sz="0" w:space="0" w:color="auto"/>
            <w:left w:val="none" w:sz="0" w:space="0" w:color="auto"/>
            <w:bottom w:val="none" w:sz="0" w:space="0" w:color="auto"/>
            <w:right w:val="none" w:sz="0" w:space="0" w:color="auto"/>
          </w:divBdr>
        </w:div>
        <w:div w:id="1231188093">
          <w:marLeft w:val="0"/>
          <w:marRight w:val="0"/>
          <w:marTop w:val="0"/>
          <w:marBottom w:val="0"/>
          <w:divBdr>
            <w:top w:val="none" w:sz="0" w:space="0" w:color="auto"/>
            <w:left w:val="none" w:sz="0" w:space="0" w:color="auto"/>
            <w:bottom w:val="none" w:sz="0" w:space="0" w:color="auto"/>
            <w:right w:val="none" w:sz="0" w:space="0" w:color="auto"/>
          </w:divBdr>
        </w:div>
        <w:div w:id="334042274">
          <w:marLeft w:val="0"/>
          <w:marRight w:val="0"/>
          <w:marTop w:val="0"/>
          <w:marBottom w:val="0"/>
          <w:divBdr>
            <w:top w:val="none" w:sz="0" w:space="0" w:color="auto"/>
            <w:left w:val="none" w:sz="0" w:space="0" w:color="auto"/>
            <w:bottom w:val="none" w:sz="0" w:space="0" w:color="auto"/>
            <w:right w:val="none" w:sz="0" w:space="0" w:color="auto"/>
          </w:divBdr>
        </w:div>
        <w:div w:id="371535339">
          <w:marLeft w:val="0"/>
          <w:marRight w:val="0"/>
          <w:marTop w:val="0"/>
          <w:marBottom w:val="0"/>
          <w:divBdr>
            <w:top w:val="none" w:sz="0" w:space="0" w:color="auto"/>
            <w:left w:val="none" w:sz="0" w:space="0" w:color="auto"/>
            <w:bottom w:val="none" w:sz="0" w:space="0" w:color="auto"/>
            <w:right w:val="none" w:sz="0" w:space="0" w:color="auto"/>
          </w:divBdr>
        </w:div>
        <w:div w:id="714893022">
          <w:marLeft w:val="0"/>
          <w:marRight w:val="0"/>
          <w:marTop w:val="0"/>
          <w:marBottom w:val="0"/>
          <w:divBdr>
            <w:top w:val="none" w:sz="0" w:space="0" w:color="auto"/>
            <w:left w:val="none" w:sz="0" w:space="0" w:color="auto"/>
            <w:bottom w:val="none" w:sz="0" w:space="0" w:color="auto"/>
            <w:right w:val="none" w:sz="0" w:space="0" w:color="auto"/>
          </w:divBdr>
        </w:div>
        <w:div w:id="107240483">
          <w:marLeft w:val="0"/>
          <w:marRight w:val="0"/>
          <w:marTop w:val="0"/>
          <w:marBottom w:val="0"/>
          <w:divBdr>
            <w:top w:val="none" w:sz="0" w:space="0" w:color="auto"/>
            <w:left w:val="none" w:sz="0" w:space="0" w:color="auto"/>
            <w:bottom w:val="none" w:sz="0" w:space="0" w:color="auto"/>
            <w:right w:val="none" w:sz="0" w:space="0" w:color="auto"/>
          </w:divBdr>
        </w:div>
        <w:div w:id="1297568342">
          <w:marLeft w:val="0"/>
          <w:marRight w:val="0"/>
          <w:marTop w:val="0"/>
          <w:marBottom w:val="0"/>
          <w:divBdr>
            <w:top w:val="none" w:sz="0" w:space="0" w:color="auto"/>
            <w:left w:val="none" w:sz="0" w:space="0" w:color="auto"/>
            <w:bottom w:val="none" w:sz="0" w:space="0" w:color="auto"/>
            <w:right w:val="none" w:sz="0" w:space="0" w:color="auto"/>
          </w:divBdr>
        </w:div>
        <w:div w:id="1156729892">
          <w:marLeft w:val="0"/>
          <w:marRight w:val="0"/>
          <w:marTop w:val="0"/>
          <w:marBottom w:val="0"/>
          <w:divBdr>
            <w:top w:val="none" w:sz="0" w:space="0" w:color="auto"/>
            <w:left w:val="none" w:sz="0" w:space="0" w:color="auto"/>
            <w:bottom w:val="none" w:sz="0" w:space="0" w:color="auto"/>
            <w:right w:val="none" w:sz="0" w:space="0" w:color="auto"/>
          </w:divBdr>
        </w:div>
        <w:div w:id="692923304">
          <w:marLeft w:val="0"/>
          <w:marRight w:val="0"/>
          <w:marTop w:val="0"/>
          <w:marBottom w:val="0"/>
          <w:divBdr>
            <w:top w:val="none" w:sz="0" w:space="0" w:color="auto"/>
            <w:left w:val="none" w:sz="0" w:space="0" w:color="auto"/>
            <w:bottom w:val="none" w:sz="0" w:space="0" w:color="auto"/>
            <w:right w:val="none" w:sz="0" w:space="0" w:color="auto"/>
          </w:divBdr>
        </w:div>
        <w:div w:id="1676953220">
          <w:marLeft w:val="0"/>
          <w:marRight w:val="0"/>
          <w:marTop w:val="0"/>
          <w:marBottom w:val="0"/>
          <w:divBdr>
            <w:top w:val="none" w:sz="0" w:space="0" w:color="auto"/>
            <w:left w:val="none" w:sz="0" w:space="0" w:color="auto"/>
            <w:bottom w:val="none" w:sz="0" w:space="0" w:color="auto"/>
            <w:right w:val="none" w:sz="0" w:space="0" w:color="auto"/>
          </w:divBdr>
        </w:div>
        <w:div w:id="1454441949">
          <w:marLeft w:val="0"/>
          <w:marRight w:val="0"/>
          <w:marTop w:val="0"/>
          <w:marBottom w:val="0"/>
          <w:divBdr>
            <w:top w:val="none" w:sz="0" w:space="0" w:color="auto"/>
            <w:left w:val="none" w:sz="0" w:space="0" w:color="auto"/>
            <w:bottom w:val="none" w:sz="0" w:space="0" w:color="auto"/>
            <w:right w:val="none" w:sz="0" w:space="0" w:color="auto"/>
          </w:divBdr>
        </w:div>
        <w:div w:id="1809929250">
          <w:marLeft w:val="0"/>
          <w:marRight w:val="0"/>
          <w:marTop w:val="0"/>
          <w:marBottom w:val="0"/>
          <w:divBdr>
            <w:top w:val="none" w:sz="0" w:space="0" w:color="auto"/>
            <w:left w:val="none" w:sz="0" w:space="0" w:color="auto"/>
            <w:bottom w:val="none" w:sz="0" w:space="0" w:color="auto"/>
            <w:right w:val="none" w:sz="0" w:space="0" w:color="auto"/>
          </w:divBdr>
        </w:div>
        <w:div w:id="786705808">
          <w:marLeft w:val="0"/>
          <w:marRight w:val="0"/>
          <w:marTop w:val="0"/>
          <w:marBottom w:val="0"/>
          <w:divBdr>
            <w:top w:val="none" w:sz="0" w:space="0" w:color="auto"/>
            <w:left w:val="none" w:sz="0" w:space="0" w:color="auto"/>
            <w:bottom w:val="none" w:sz="0" w:space="0" w:color="auto"/>
            <w:right w:val="none" w:sz="0" w:space="0" w:color="auto"/>
          </w:divBdr>
        </w:div>
        <w:div w:id="186219730">
          <w:marLeft w:val="0"/>
          <w:marRight w:val="0"/>
          <w:marTop w:val="0"/>
          <w:marBottom w:val="0"/>
          <w:divBdr>
            <w:top w:val="none" w:sz="0" w:space="0" w:color="auto"/>
            <w:left w:val="none" w:sz="0" w:space="0" w:color="auto"/>
            <w:bottom w:val="none" w:sz="0" w:space="0" w:color="auto"/>
            <w:right w:val="none" w:sz="0" w:space="0" w:color="auto"/>
          </w:divBdr>
        </w:div>
        <w:div w:id="725640401">
          <w:marLeft w:val="0"/>
          <w:marRight w:val="0"/>
          <w:marTop w:val="0"/>
          <w:marBottom w:val="0"/>
          <w:divBdr>
            <w:top w:val="none" w:sz="0" w:space="0" w:color="auto"/>
            <w:left w:val="none" w:sz="0" w:space="0" w:color="auto"/>
            <w:bottom w:val="none" w:sz="0" w:space="0" w:color="auto"/>
            <w:right w:val="none" w:sz="0" w:space="0" w:color="auto"/>
          </w:divBdr>
        </w:div>
        <w:div w:id="1363827361">
          <w:marLeft w:val="0"/>
          <w:marRight w:val="0"/>
          <w:marTop w:val="0"/>
          <w:marBottom w:val="0"/>
          <w:divBdr>
            <w:top w:val="none" w:sz="0" w:space="0" w:color="auto"/>
            <w:left w:val="none" w:sz="0" w:space="0" w:color="auto"/>
            <w:bottom w:val="none" w:sz="0" w:space="0" w:color="auto"/>
            <w:right w:val="none" w:sz="0" w:space="0" w:color="auto"/>
          </w:divBdr>
        </w:div>
        <w:div w:id="41444413">
          <w:marLeft w:val="0"/>
          <w:marRight w:val="0"/>
          <w:marTop w:val="0"/>
          <w:marBottom w:val="0"/>
          <w:divBdr>
            <w:top w:val="none" w:sz="0" w:space="0" w:color="auto"/>
            <w:left w:val="none" w:sz="0" w:space="0" w:color="auto"/>
            <w:bottom w:val="none" w:sz="0" w:space="0" w:color="auto"/>
            <w:right w:val="none" w:sz="0" w:space="0" w:color="auto"/>
          </w:divBdr>
        </w:div>
        <w:div w:id="305203452">
          <w:marLeft w:val="0"/>
          <w:marRight w:val="0"/>
          <w:marTop w:val="0"/>
          <w:marBottom w:val="0"/>
          <w:divBdr>
            <w:top w:val="none" w:sz="0" w:space="0" w:color="auto"/>
            <w:left w:val="none" w:sz="0" w:space="0" w:color="auto"/>
            <w:bottom w:val="none" w:sz="0" w:space="0" w:color="auto"/>
            <w:right w:val="none" w:sz="0" w:space="0" w:color="auto"/>
          </w:divBdr>
        </w:div>
        <w:div w:id="873350018">
          <w:marLeft w:val="0"/>
          <w:marRight w:val="0"/>
          <w:marTop w:val="0"/>
          <w:marBottom w:val="0"/>
          <w:divBdr>
            <w:top w:val="none" w:sz="0" w:space="0" w:color="auto"/>
            <w:left w:val="none" w:sz="0" w:space="0" w:color="auto"/>
            <w:bottom w:val="none" w:sz="0" w:space="0" w:color="auto"/>
            <w:right w:val="none" w:sz="0" w:space="0" w:color="auto"/>
          </w:divBdr>
        </w:div>
        <w:div w:id="1647516953">
          <w:marLeft w:val="0"/>
          <w:marRight w:val="0"/>
          <w:marTop w:val="0"/>
          <w:marBottom w:val="0"/>
          <w:divBdr>
            <w:top w:val="none" w:sz="0" w:space="0" w:color="auto"/>
            <w:left w:val="none" w:sz="0" w:space="0" w:color="auto"/>
            <w:bottom w:val="none" w:sz="0" w:space="0" w:color="auto"/>
            <w:right w:val="none" w:sz="0" w:space="0" w:color="auto"/>
          </w:divBdr>
        </w:div>
        <w:div w:id="1661731180">
          <w:marLeft w:val="0"/>
          <w:marRight w:val="0"/>
          <w:marTop w:val="0"/>
          <w:marBottom w:val="0"/>
          <w:divBdr>
            <w:top w:val="none" w:sz="0" w:space="0" w:color="auto"/>
            <w:left w:val="none" w:sz="0" w:space="0" w:color="auto"/>
            <w:bottom w:val="none" w:sz="0" w:space="0" w:color="auto"/>
            <w:right w:val="none" w:sz="0" w:space="0" w:color="auto"/>
          </w:divBdr>
        </w:div>
        <w:div w:id="182596823">
          <w:marLeft w:val="0"/>
          <w:marRight w:val="0"/>
          <w:marTop w:val="0"/>
          <w:marBottom w:val="0"/>
          <w:divBdr>
            <w:top w:val="none" w:sz="0" w:space="0" w:color="auto"/>
            <w:left w:val="none" w:sz="0" w:space="0" w:color="auto"/>
            <w:bottom w:val="none" w:sz="0" w:space="0" w:color="auto"/>
            <w:right w:val="none" w:sz="0" w:space="0" w:color="auto"/>
          </w:divBdr>
        </w:div>
        <w:div w:id="1034188819">
          <w:marLeft w:val="0"/>
          <w:marRight w:val="0"/>
          <w:marTop w:val="0"/>
          <w:marBottom w:val="0"/>
          <w:divBdr>
            <w:top w:val="none" w:sz="0" w:space="0" w:color="auto"/>
            <w:left w:val="none" w:sz="0" w:space="0" w:color="auto"/>
            <w:bottom w:val="none" w:sz="0" w:space="0" w:color="auto"/>
            <w:right w:val="none" w:sz="0" w:space="0" w:color="auto"/>
          </w:divBdr>
        </w:div>
        <w:div w:id="241303617">
          <w:marLeft w:val="0"/>
          <w:marRight w:val="0"/>
          <w:marTop w:val="0"/>
          <w:marBottom w:val="0"/>
          <w:divBdr>
            <w:top w:val="none" w:sz="0" w:space="0" w:color="auto"/>
            <w:left w:val="none" w:sz="0" w:space="0" w:color="auto"/>
            <w:bottom w:val="none" w:sz="0" w:space="0" w:color="auto"/>
            <w:right w:val="none" w:sz="0" w:space="0" w:color="auto"/>
          </w:divBdr>
        </w:div>
        <w:div w:id="1163816811">
          <w:marLeft w:val="0"/>
          <w:marRight w:val="0"/>
          <w:marTop w:val="0"/>
          <w:marBottom w:val="0"/>
          <w:divBdr>
            <w:top w:val="none" w:sz="0" w:space="0" w:color="auto"/>
            <w:left w:val="none" w:sz="0" w:space="0" w:color="auto"/>
            <w:bottom w:val="none" w:sz="0" w:space="0" w:color="auto"/>
            <w:right w:val="none" w:sz="0" w:space="0" w:color="auto"/>
          </w:divBdr>
        </w:div>
        <w:div w:id="246883900">
          <w:marLeft w:val="0"/>
          <w:marRight w:val="0"/>
          <w:marTop w:val="0"/>
          <w:marBottom w:val="0"/>
          <w:divBdr>
            <w:top w:val="none" w:sz="0" w:space="0" w:color="auto"/>
            <w:left w:val="none" w:sz="0" w:space="0" w:color="auto"/>
            <w:bottom w:val="none" w:sz="0" w:space="0" w:color="auto"/>
            <w:right w:val="none" w:sz="0" w:space="0" w:color="auto"/>
          </w:divBdr>
        </w:div>
        <w:div w:id="1441533397">
          <w:marLeft w:val="0"/>
          <w:marRight w:val="0"/>
          <w:marTop w:val="0"/>
          <w:marBottom w:val="0"/>
          <w:divBdr>
            <w:top w:val="none" w:sz="0" w:space="0" w:color="auto"/>
            <w:left w:val="none" w:sz="0" w:space="0" w:color="auto"/>
            <w:bottom w:val="none" w:sz="0" w:space="0" w:color="auto"/>
            <w:right w:val="none" w:sz="0" w:space="0" w:color="auto"/>
          </w:divBdr>
        </w:div>
        <w:div w:id="506798126">
          <w:marLeft w:val="0"/>
          <w:marRight w:val="0"/>
          <w:marTop w:val="0"/>
          <w:marBottom w:val="0"/>
          <w:divBdr>
            <w:top w:val="none" w:sz="0" w:space="0" w:color="auto"/>
            <w:left w:val="none" w:sz="0" w:space="0" w:color="auto"/>
            <w:bottom w:val="none" w:sz="0" w:space="0" w:color="auto"/>
            <w:right w:val="none" w:sz="0" w:space="0" w:color="auto"/>
          </w:divBdr>
        </w:div>
        <w:div w:id="541939760">
          <w:marLeft w:val="0"/>
          <w:marRight w:val="0"/>
          <w:marTop w:val="0"/>
          <w:marBottom w:val="0"/>
          <w:divBdr>
            <w:top w:val="none" w:sz="0" w:space="0" w:color="auto"/>
            <w:left w:val="none" w:sz="0" w:space="0" w:color="auto"/>
            <w:bottom w:val="none" w:sz="0" w:space="0" w:color="auto"/>
            <w:right w:val="none" w:sz="0" w:space="0" w:color="auto"/>
          </w:divBdr>
        </w:div>
        <w:div w:id="1270164445">
          <w:marLeft w:val="0"/>
          <w:marRight w:val="0"/>
          <w:marTop w:val="0"/>
          <w:marBottom w:val="0"/>
          <w:divBdr>
            <w:top w:val="none" w:sz="0" w:space="0" w:color="auto"/>
            <w:left w:val="none" w:sz="0" w:space="0" w:color="auto"/>
            <w:bottom w:val="none" w:sz="0" w:space="0" w:color="auto"/>
            <w:right w:val="none" w:sz="0" w:space="0" w:color="auto"/>
          </w:divBdr>
        </w:div>
        <w:div w:id="1543980570">
          <w:marLeft w:val="0"/>
          <w:marRight w:val="0"/>
          <w:marTop w:val="0"/>
          <w:marBottom w:val="0"/>
          <w:divBdr>
            <w:top w:val="none" w:sz="0" w:space="0" w:color="auto"/>
            <w:left w:val="none" w:sz="0" w:space="0" w:color="auto"/>
            <w:bottom w:val="none" w:sz="0" w:space="0" w:color="auto"/>
            <w:right w:val="none" w:sz="0" w:space="0" w:color="auto"/>
          </w:divBdr>
        </w:div>
        <w:div w:id="2111117271">
          <w:marLeft w:val="0"/>
          <w:marRight w:val="0"/>
          <w:marTop w:val="0"/>
          <w:marBottom w:val="0"/>
          <w:divBdr>
            <w:top w:val="none" w:sz="0" w:space="0" w:color="auto"/>
            <w:left w:val="none" w:sz="0" w:space="0" w:color="auto"/>
            <w:bottom w:val="none" w:sz="0" w:space="0" w:color="auto"/>
            <w:right w:val="none" w:sz="0" w:space="0" w:color="auto"/>
          </w:divBdr>
        </w:div>
        <w:div w:id="396123808">
          <w:marLeft w:val="0"/>
          <w:marRight w:val="0"/>
          <w:marTop w:val="0"/>
          <w:marBottom w:val="0"/>
          <w:divBdr>
            <w:top w:val="none" w:sz="0" w:space="0" w:color="auto"/>
            <w:left w:val="none" w:sz="0" w:space="0" w:color="auto"/>
            <w:bottom w:val="none" w:sz="0" w:space="0" w:color="auto"/>
            <w:right w:val="none" w:sz="0" w:space="0" w:color="auto"/>
          </w:divBdr>
        </w:div>
        <w:div w:id="1122959549">
          <w:marLeft w:val="0"/>
          <w:marRight w:val="0"/>
          <w:marTop w:val="0"/>
          <w:marBottom w:val="0"/>
          <w:divBdr>
            <w:top w:val="none" w:sz="0" w:space="0" w:color="auto"/>
            <w:left w:val="none" w:sz="0" w:space="0" w:color="auto"/>
            <w:bottom w:val="none" w:sz="0" w:space="0" w:color="auto"/>
            <w:right w:val="none" w:sz="0" w:space="0" w:color="auto"/>
          </w:divBdr>
        </w:div>
        <w:div w:id="1729644945">
          <w:marLeft w:val="0"/>
          <w:marRight w:val="0"/>
          <w:marTop w:val="0"/>
          <w:marBottom w:val="0"/>
          <w:divBdr>
            <w:top w:val="none" w:sz="0" w:space="0" w:color="auto"/>
            <w:left w:val="none" w:sz="0" w:space="0" w:color="auto"/>
            <w:bottom w:val="none" w:sz="0" w:space="0" w:color="auto"/>
            <w:right w:val="none" w:sz="0" w:space="0" w:color="auto"/>
          </w:divBdr>
        </w:div>
        <w:div w:id="1858960961">
          <w:marLeft w:val="0"/>
          <w:marRight w:val="0"/>
          <w:marTop w:val="0"/>
          <w:marBottom w:val="0"/>
          <w:divBdr>
            <w:top w:val="none" w:sz="0" w:space="0" w:color="auto"/>
            <w:left w:val="none" w:sz="0" w:space="0" w:color="auto"/>
            <w:bottom w:val="none" w:sz="0" w:space="0" w:color="auto"/>
            <w:right w:val="none" w:sz="0" w:space="0" w:color="auto"/>
          </w:divBdr>
        </w:div>
        <w:div w:id="1142163115">
          <w:marLeft w:val="0"/>
          <w:marRight w:val="0"/>
          <w:marTop w:val="0"/>
          <w:marBottom w:val="0"/>
          <w:divBdr>
            <w:top w:val="none" w:sz="0" w:space="0" w:color="auto"/>
            <w:left w:val="none" w:sz="0" w:space="0" w:color="auto"/>
            <w:bottom w:val="none" w:sz="0" w:space="0" w:color="auto"/>
            <w:right w:val="none" w:sz="0" w:space="0" w:color="auto"/>
          </w:divBdr>
        </w:div>
        <w:div w:id="1600142877">
          <w:marLeft w:val="0"/>
          <w:marRight w:val="0"/>
          <w:marTop w:val="0"/>
          <w:marBottom w:val="0"/>
          <w:divBdr>
            <w:top w:val="none" w:sz="0" w:space="0" w:color="auto"/>
            <w:left w:val="none" w:sz="0" w:space="0" w:color="auto"/>
            <w:bottom w:val="none" w:sz="0" w:space="0" w:color="auto"/>
            <w:right w:val="none" w:sz="0" w:space="0" w:color="auto"/>
          </w:divBdr>
        </w:div>
        <w:div w:id="2059931313">
          <w:marLeft w:val="0"/>
          <w:marRight w:val="0"/>
          <w:marTop w:val="0"/>
          <w:marBottom w:val="0"/>
          <w:divBdr>
            <w:top w:val="none" w:sz="0" w:space="0" w:color="auto"/>
            <w:left w:val="none" w:sz="0" w:space="0" w:color="auto"/>
            <w:bottom w:val="none" w:sz="0" w:space="0" w:color="auto"/>
            <w:right w:val="none" w:sz="0" w:space="0" w:color="auto"/>
          </w:divBdr>
        </w:div>
        <w:div w:id="760880546">
          <w:marLeft w:val="0"/>
          <w:marRight w:val="0"/>
          <w:marTop w:val="0"/>
          <w:marBottom w:val="0"/>
          <w:divBdr>
            <w:top w:val="none" w:sz="0" w:space="0" w:color="auto"/>
            <w:left w:val="none" w:sz="0" w:space="0" w:color="auto"/>
            <w:bottom w:val="none" w:sz="0" w:space="0" w:color="auto"/>
            <w:right w:val="none" w:sz="0" w:space="0" w:color="auto"/>
          </w:divBdr>
        </w:div>
        <w:div w:id="1723560607">
          <w:marLeft w:val="0"/>
          <w:marRight w:val="0"/>
          <w:marTop w:val="0"/>
          <w:marBottom w:val="0"/>
          <w:divBdr>
            <w:top w:val="none" w:sz="0" w:space="0" w:color="auto"/>
            <w:left w:val="none" w:sz="0" w:space="0" w:color="auto"/>
            <w:bottom w:val="none" w:sz="0" w:space="0" w:color="auto"/>
            <w:right w:val="none" w:sz="0" w:space="0" w:color="auto"/>
          </w:divBdr>
        </w:div>
        <w:div w:id="1768501559">
          <w:marLeft w:val="0"/>
          <w:marRight w:val="0"/>
          <w:marTop w:val="0"/>
          <w:marBottom w:val="0"/>
          <w:divBdr>
            <w:top w:val="none" w:sz="0" w:space="0" w:color="auto"/>
            <w:left w:val="none" w:sz="0" w:space="0" w:color="auto"/>
            <w:bottom w:val="none" w:sz="0" w:space="0" w:color="auto"/>
            <w:right w:val="none" w:sz="0" w:space="0" w:color="auto"/>
          </w:divBdr>
        </w:div>
        <w:div w:id="460196030">
          <w:marLeft w:val="0"/>
          <w:marRight w:val="0"/>
          <w:marTop w:val="0"/>
          <w:marBottom w:val="0"/>
          <w:divBdr>
            <w:top w:val="none" w:sz="0" w:space="0" w:color="auto"/>
            <w:left w:val="none" w:sz="0" w:space="0" w:color="auto"/>
            <w:bottom w:val="none" w:sz="0" w:space="0" w:color="auto"/>
            <w:right w:val="none" w:sz="0" w:space="0" w:color="auto"/>
          </w:divBdr>
        </w:div>
        <w:div w:id="1937789125">
          <w:marLeft w:val="0"/>
          <w:marRight w:val="0"/>
          <w:marTop w:val="0"/>
          <w:marBottom w:val="0"/>
          <w:divBdr>
            <w:top w:val="none" w:sz="0" w:space="0" w:color="auto"/>
            <w:left w:val="none" w:sz="0" w:space="0" w:color="auto"/>
            <w:bottom w:val="none" w:sz="0" w:space="0" w:color="auto"/>
            <w:right w:val="none" w:sz="0" w:space="0" w:color="auto"/>
          </w:divBdr>
        </w:div>
        <w:div w:id="1078402397">
          <w:marLeft w:val="0"/>
          <w:marRight w:val="0"/>
          <w:marTop w:val="0"/>
          <w:marBottom w:val="0"/>
          <w:divBdr>
            <w:top w:val="none" w:sz="0" w:space="0" w:color="auto"/>
            <w:left w:val="none" w:sz="0" w:space="0" w:color="auto"/>
            <w:bottom w:val="none" w:sz="0" w:space="0" w:color="auto"/>
            <w:right w:val="none" w:sz="0" w:space="0" w:color="auto"/>
          </w:divBdr>
        </w:div>
        <w:div w:id="2142071771">
          <w:marLeft w:val="0"/>
          <w:marRight w:val="0"/>
          <w:marTop w:val="0"/>
          <w:marBottom w:val="0"/>
          <w:divBdr>
            <w:top w:val="none" w:sz="0" w:space="0" w:color="auto"/>
            <w:left w:val="none" w:sz="0" w:space="0" w:color="auto"/>
            <w:bottom w:val="none" w:sz="0" w:space="0" w:color="auto"/>
            <w:right w:val="none" w:sz="0" w:space="0" w:color="auto"/>
          </w:divBdr>
        </w:div>
        <w:div w:id="1302076891">
          <w:marLeft w:val="0"/>
          <w:marRight w:val="0"/>
          <w:marTop w:val="0"/>
          <w:marBottom w:val="0"/>
          <w:divBdr>
            <w:top w:val="none" w:sz="0" w:space="0" w:color="auto"/>
            <w:left w:val="none" w:sz="0" w:space="0" w:color="auto"/>
            <w:bottom w:val="none" w:sz="0" w:space="0" w:color="auto"/>
            <w:right w:val="none" w:sz="0" w:space="0" w:color="auto"/>
          </w:divBdr>
        </w:div>
        <w:div w:id="2007200968">
          <w:marLeft w:val="0"/>
          <w:marRight w:val="0"/>
          <w:marTop w:val="0"/>
          <w:marBottom w:val="0"/>
          <w:divBdr>
            <w:top w:val="none" w:sz="0" w:space="0" w:color="auto"/>
            <w:left w:val="none" w:sz="0" w:space="0" w:color="auto"/>
            <w:bottom w:val="none" w:sz="0" w:space="0" w:color="auto"/>
            <w:right w:val="none" w:sz="0" w:space="0" w:color="auto"/>
          </w:divBdr>
        </w:div>
        <w:div w:id="1396970888">
          <w:marLeft w:val="0"/>
          <w:marRight w:val="0"/>
          <w:marTop w:val="0"/>
          <w:marBottom w:val="0"/>
          <w:divBdr>
            <w:top w:val="none" w:sz="0" w:space="0" w:color="auto"/>
            <w:left w:val="none" w:sz="0" w:space="0" w:color="auto"/>
            <w:bottom w:val="none" w:sz="0" w:space="0" w:color="auto"/>
            <w:right w:val="none" w:sz="0" w:space="0" w:color="auto"/>
          </w:divBdr>
        </w:div>
        <w:div w:id="430855758">
          <w:marLeft w:val="0"/>
          <w:marRight w:val="0"/>
          <w:marTop w:val="0"/>
          <w:marBottom w:val="0"/>
          <w:divBdr>
            <w:top w:val="none" w:sz="0" w:space="0" w:color="auto"/>
            <w:left w:val="none" w:sz="0" w:space="0" w:color="auto"/>
            <w:bottom w:val="none" w:sz="0" w:space="0" w:color="auto"/>
            <w:right w:val="none" w:sz="0" w:space="0" w:color="auto"/>
          </w:divBdr>
        </w:div>
        <w:div w:id="587664859">
          <w:marLeft w:val="0"/>
          <w:marRight w:val="0"/>
          <w:marTop w:val="0"/>
          <w:marBottom w:val="0"/>
          <w:divBdr>
            <w:top w:val="none" w:sz="0" w:space="0" w:color="auto"/>
            <w:left w:val="none" w:sz="0" w:space="0" w:color="auto"/>
            <w:bottom w:val="none" w:sz="0" w:space="0" w:color="auto"/>
            <w:right w:val="none" w:sz="0" w:space="0" w:color="auto"/>
          </w:divBdr>
        </w:div>
        <w:div w:id="423889660">
          <w:marLeft w:val="0"/>
          <w:marRight w:val="0"/>
          <w:marTop w:val="0"/>
          <w:marBottom w:val="0"/>
          <w:divBdr>
            <w:top w:val="none" w:sz="0" w:space="0" w:color="auto"/>
            <w:left w:val="none" w:sz="0" w:space="0" w:color="auto"/>
            <w:bottom w:val="none" w:sz="0" w:space="0" w:color="auto"/>
            <w:right w:val="none" w:sz="0" w:space="0" w:color="auto"/>
          </w:divBdr>
        </w:div>
        <w:div w:id="1663898023">
          <w:marLeft w:val="0"/>
          <w:marRight w:val="0"/>
          <w:marTop w:val="0"/>
          <w:marBottom w:val="0"/>
          <w:divBdr>
            <w:top w:val="none" w:sz="0" w:space="0" w:color="auto"/>
            <w:left w:val="none" w:sz="0" w:space="0" w:color="auto"/>
            <w:bottom w:val="none" w:sz="0" w:space="0" w:color="auto"/>
            <w:right w:val="none" w:sz="0" w:space="0" w:color="auto"/>
          </w:divBdr>
        </w:div>
        <w:div w:id="1319844833">
          <w:marLeft w:val="0"/>
          <w:marRight w:val="0"/>
          <w:marTop w:val="0"/>
          <w:marBottom w:val="0"/>
          <w:divBdr>
            <w:top w:val="none" w:sz="0" w:space="0" w:color="auto"/>
            <w:left w:val="none" w:sz="0" w:space="0" w:color="auto"/>
            <w:bottom w:val="none" w:sz="0" w:space="0" w:color="auto"/>
            <w:right w:val="none" w:sz="0" w:space="0" w:color="auto"/>
          </w:divBdr>
        </w:div>
        <w:div w:id="1106541185">
          <w:marLeft w:val="0"/>
          <w:marRight w:val="0"/>
          <w:marTop w:val="0"/>
          <w:marBottom w:val="0"/>
          <w:divBdr>
            <w:top w:val="none" w:sz="0" w:space="0" w:color="auto"/>
            <w:left w:val="none" w:sz="0" w:space="0" w:color="auto"/>
            <w:bottom w:val="none" w:sz="0" w:space="0" w:color="auto"/>
            <w:right w:val="none" w:sz="0" w:space="0" w:color="auto"/>
          </w:divBdr>
        </w:div>
        <w:div w:id="1430740273">
          <w:marLeft w:val="0"/>
          <w:marRight w:val="0"/>
          <w:marTop w:val="0"/>
          <w:marBottom w:val="0"/>
          <w:divBdr>
            <w:top w:val="none" w:sz="0" w:space="0" w:color="auto"/>
            <w:left w:val="none" w:sz="0" w:space="0" w:color="auto"/>
            <w:bottom w:val="none" w:sz="0" w:space="0" w:color="auto"/>
            <w:right w:val="none" w:sz="0" w:space="0" w:color="auto"/>
          </w:divBdr>
        </w:div>
        <w:div w:id="1305895204">
          <w:marLeft w:val="0"/>
          <w:marRight w:val="0"/>
          <w:marTop w:val="0"/>
          <w:marBottom w:val="0"/>
          <w:divBdr>
            <w:top w:val="none" w:sz="0" w:space="0" w:color="auto"/>
            <w:left w:val="none" w:sz="0" w:space="0" w:color="auto"/>
            <w:bottom w:val="none" w:sz="0" w:space="0" w:color="auto"/>
            <w:right w:val="none" w:sz="0" w:space="0" w:color="auto"/>
          </w:divBdr>
        </w:div>
        <w:div w:id="1402212028">
          <w:marLeft w:val="0"/>
          <w:marRight w:val="0"/>
          <w:marTop w:val="0"/>
          <w:marBottom w:val="0"/>
          <w:divBdr>
            <w:top w:val="none" w:sz="0" w:space="0" w:color="auto"/>
            <w:left w:val="none" w:sz="0" w:space="0" w:color="auto"/>
            <w:bottom w:val="none" w:sz="0" w:space="0" w:color="auto"/>
            <w:right w:val="none" w:sz="0" w:space="0" w:color="auto"/>
          </w:divBdr>
        </w:div>
        <w:div w:id="1438519298">
          <w:marLeft w:val="0"/>
          <w:marRight w:val="0"/>
          <w:marTop w:val="0"/>
          <w:marBottom w:val="0"/>
          <w:divBdr>
            <w:top w:val="none" w:sz="0" w:space="0" w:color="auto"/>
            <w:left w:val="none" w:sz="0" w:space="0" w:color="auto"/>
            <w:bottom w:val="none" w:sz="0" w:space="0" w:color="auto"/>
            <w:right w:val="none" w:sz="0" w:space="0" w:color="auto"/>
          </w:divBdr>
        </w:div>
        <w:div w:id="639111657">
          <w:marLeft w:val="0"/>
          <w:marRight w:val="0"/>
          <w:marTop w:val="0"/>
          <w:marBottom w:val="0"/>
          <w:divBdr>
            <w:top w:val="none" w:sz="0" w:space="0" w:color="auto"/>
            <w:left w:val="none" w:sz="0" w:space="0" w:color="auto"/>
            <w:bottom w:val="none" w:sz="0" w:space="0" w:color="auto"/>
            <w:right w:val="none" w:sz="0" w:space="0" w:color="auto"/>
          </w:divBdr>
        </w:div>
        <w:div w:id="749155242">
          <w:marLeft w:val="0"/>
          <w:marRight w:val="0"/>
          <w:marTop w:val="0"/>
          <w:marBottom w:val="0"/>
          <w:divBdr>
            <w:top w:val="none" w:sz="0" w:space="0" w:color="auto"/>
            <w:left w:val="none" w:sz="0" w:space="0" w:color="auto"/>
            <w:bottom w:val="none" w:sz="0" w:space="0" w:color="auto"/>
            <w:right w:val="none" w:sz="0" w:space="0" w:color="auto"/>
          </w:divBdr>
        </w:div>
        <w:div w:id="379862536">
          <w:marLeft w:val="0"/>
          <w:marRight w:val="0"/>
          <w:marTop w:val="0"/>
          <w:marBottom w:val="0"/>
          <w:divBdr>
            <w:top w:val="none" w:sz="0" w:space="0" w:color="auto"/>
            <w:left w:val="none" w:sz="0" w:space="0" w:color="auto"/>
            <w:bottom w:val="none" w:sz="0" w:space="0" w:color="auto"/>
            <w:right w:val="none" w:sz="0" w:space="0" w:color="auto"/>
          </w:divBdr>
        </w:div>
        <w:div w:id="1535147402">
          <w:marLeft w:val="0"/>
          <w:marRight w:val="0"/>
          <w:marTop w:val="0"/>
          <w:marBottom w:val="0"/>
          <w:divBdr>
            <w:top w:val="none" w:sz="0" w:space="0" w:color="auto"/>
            <w:left w:val="none" w:sz="0" w:space="0" w:color="auto"/>
            <w:bottom w:val="none" w:sz="0" w:space="0" w:color="auto"/>
            <w:right w:val="none" w:sz="0" w:space="0" w:color="auto"/>
          </w:divBdr>
        </w:div>
        <w:div w:id="1277442233">
          <w:marLeft w:val="0"/>
          <w:marRight w:val="0"/>
          <w:marTop w:val="0"/>
          <w:marBottom w:val="0"/>
          <w:divBdr>
            <w:top w:val="none" w:sz="0" w:space="0" w:color="auto"/>
            <w:left w:val="none" w:sz="0" w:space="0" w:color="auto"/>
            <w:bottom w:val="none" w:sz="0" w:space="0" w:color="auto"/>
            <w:right w:val="none" w:sz="0" w:space="0" w:color="auto"/>
          </w:divBdr>
        </w:div>
        <w:div w:id="396633748">
          <w:marLeft w:val="0"/>
          <w:marRight w:val="0"/>
          <w:marTop w:val="0"/>
          <w:marBottom w:val="0"/>
          <w:divBdr>
            <w:top w:val="none" w:sz="0" w:space="0" w:color="auto"/>
            <w:left w:val="none" w:sz="0" w:space="0" w:color="auto"/>
            <w:bottom w:val="none" w:sz="0" w:space="0" w:color="auto"/>
            <w:right w:val="none" w:sz="0" w:space="0" w:color="auto"/>
          </w:divBdr>
        </w:div>
        <w:div w:id="536359509">
          <w:marLeft w:val="0"/>
          <w:marRight w:val="0"/>
          <w:marTop w:val="0"/>
          <w:marBottom w:val="0"/>
          <w:divBdr>
            <w:top w:val="none" w:sz="0" w:space="0" w:color="auto"/>
            <w:left w:val="none" w:sz="0" w:space="0" w:color="auto"/>
            <w:bottom w:val="none" w:sz="0" w:space="0" w:color="auto"/>
            <w:right w:val="none" w:sz="0" w:space="0" w:color="auto"/>
          </w:divBdr>
        </w:div>
        <w:div w:id="1911308936">
          <w:marLeft w:val="0"/>
          <w:marRight w:val="0"/>
          <w:marTop w:val="0"/>
          <w:marBottom w:val="0"/>
          <w:divBdr>
            <w:top w:val="none" w:sz="0" w:space="0" w:color="auto"/>
            <w:left w:val="none" w:sz="0" w:space="0" w:color="auto"/>
            <w:bottom w:val="none" w:sz="0" w:space="0" w:color="auto"/>
            <w:right w:val="none" w:sz="0" w:space="0" w:color="auto"/>
          </w:divBdr>
        </w:div>
        <w:div w:id="1751612019">
          <w:marLeft w:val="0"/>
          <w:marRight w:val="0"/>
          <w:marTop w:val="0"/>
          <w:marBottom w:val="0"/>
          <w:divBdr>
            <w:top w:val="none" w:sz="0" w:space="0" w:color="auto"/>
            <w:left w:val="none" w:sz="0" w:space="0" w:color="auto"/>
            <w:bottom w:val="none" w:sz="0" w:space="0" w:color="auto"/>
            <w:right w:val="none" w:sz="0" w:space="0" w:color="auto"/>
          </w:divBdr>
        </w:div>
        <w:div w:id="810632465">
          <w:marLeft w:val="0"/>
          <w:marRight w:val="0"/>
          <w:marTop w:val="0"/>
          <w:marBottom w:val="0"/>
          <w:divBdr>
            <w:top w:val="none" w:sz="0" w:space="0" w:color="auto"/>
            <w:left w:val="none" w:sz="0" w:space="0" w:color="auto"/>
            <w:bottom w:val="none" w:sz="0" w:space="0" w:color="auto"/>
            <w:right w:val="none" w:sz="0" w:space="0" w:color="auto"/>
          </w:divBdr>
        </w:div>
        <w:div w:id="855655738">
          <w:marLeft w:val="0"/>
          <w:marRight w:val="0"/>
          <w:marTop w:val="0"/>
          <w:marBottom w:val="0"/>
          <w:divBdr>
            <w:top w:val="none" w:sz="0" w:space="0" w:color="auto"/>
            <w:left w:val="none" w:sz="0" w:space="0" w:color="auto"/>
            <w:bottom w:val="none" w:sz="0" w:space="0" w:color="auto"/>
            <w:right w:val="none" w:sz="0" w:space="0" w:color="auto"/>
          </w:divBdr>
        </w:div>
        <w:div w:id="1907836994">
          <w:marLeft w:val="0"/>
          <w:marRight w:val="0"/>
          <w:marTop w:val="0"/>
          <w:marBottom w:val="0"/>
          <w:divBdr>
            <w:top w:val="none" w:sz="0" w:space="0" w:color="auto"/>
            <w:left w:val="none" w:sz="0" w:space="0" w:color="auto"/>
            <w:bottom w:val="none" w:sz="0" w:space="0" w:color="auto"/>
            <w:right w:val="none" w:sz="0" w:space="0" w:color="auto"/>
          </w:divBdr>
        </w:div>
        <w:div w:id="470289482">
          <w:marLeft w:val="0"/>
          <w:marRight w:val="0"/>
          <w:marTop w:val="0"/>
          <w:marBottom w:val="0"/>
          <w:divBdr>
            <w:top w:val="none" w:sz="0" w:space="0" w:color="auto"/>
            <w:left w:val="none" w:sz="0" w:space="0" w:color="auto"/>
            <w:bottom w:val="none" w:sz="0" w:space="0" w:color="auto"/>
            <w:right w:val="none" w:sz="0" w:space="0" w:color="auto"/>
          </w:divBdr>
        </w:div>
        <w:div w:id="211160190">
          <w:marLeft w:val="0"/>
          <w:marRight w:val="0"/>
          <w:marTop w:val="0"/>
          <w:marBottom w:val="0"/>
          <w:divBdr>
            <w:top w:val="none" w:sz="0" w:space="0" w:color="auto"/>
            <w:left w:val="none" w:sz="0" w:space="0" w:color="auto"/>
            <w:bottom w:val="none" w:sz="0" w:space="0" w:color="auto"/>
            <w:right w:val="none" w:sz="0" w:space="0" w:color="auto"/>
          </w:divBdr>
        </w:div>
        <w:div w:id="923077198">
          <w:marLeft w:val="0"/>
          <w:marRight w:val="0"/>
          <w:marTop w:val="0"/>
          <w:marBottom w:val="0"/>
          <w:divBdr>
            <w:top w:val="none" w:sz="0" w:space="0" w:color="auto"/>
            <w:left w:val="none" w:sz="0" w:space="0" w:color="auto"/>
            <w:bottom w:val="none" w:sz="0" w:space="0" w:color="auto"/>
            <w:right w:val="none" w:sz="0" w:space="0" w:color="auto"/>
          </w:divBdr>
        </w:div>
        <w:div w:id="1846167604">
          <w:marLeft w:val="0"/>
          <w:marRight w:val="0"/>
          <w:marTop w:val="0"/>
          <w:marBottom w:val="0"/>
          <w:divBdr>
            <w:top w:val="none" w:sz="0" w:space="0" w:color="auto"/>
            <w:left w:val="none" w:sz="0" w:space="0" w:color="auto"/>
            <w:bottom w:val="none" w:sz="0" w:space="0" w:color="auto"/>
            <w:right w:val="none" w:sz="0" w:space="0" w:color="auto"/>
          </w:divBdr>
        </w:div>
        <w:div w:id="2139251241">
          <w:marLeft w:val="0"/>
          <w:marRight w:val="0"/>
          <w:marTop w:val="0"/>
          <w:marBottom w:val="0"/>
          <w:divBdr>
            <w:top w:val="none" w:sz="0" w:space="0" w:color="auto"/>
            <w:left w:val="none" w:sz="0" w:space="0" w:color="auto"/>
            <w:bottom w:val="none" w:sz="0" w:space="0" w:color="auto"/>
            <w:right w:val="none" w:sz="0" w:space="0" w:color="auto"/>
          </w:divBdr>
        </w:div>
        <w:div w:id="1397162864">
          <w:marLeft w:val="0"/>
          <w:marRight w:val="0"/>
          <w:marTop w:val="0"/>
          <w:marBottom w:val="0"/>
          <w:divBdr>
            <w:top w:val="none" w:sz="0" w:space="0" w:color="auto"/>
            <w:left w:val="none" w:sz="0" w:space="0" w:color="auto"/>
            <w:bottom w:val="none" w:sz="0" w:space="0" w:color="auto"/>
            <w:right w:val="none" w:sz="0" w:space="0" w:color="auto"/>
          </w:divBdr>
        </w:div>
        <w:div w:id="1773083339">
          <w:marLeft w:val="0"/>
          <w:marRight w:val="0"/>
          <w:marTop w:val="0"/>
          <w:marBottom w:val="0"/>
          <w:divBdr>
            <w:top w:val="none" w:sz="0" w:space="0" w:color="auto"/>
            <w:left w:val="none" w:sz="0" w:space="0" w:color="auto"/>
            <w:bottom w:val="none" w:sz="0" w:space="0" w:color="auto"/>
            <w:right w:val="none" w:sz="0" w:space="0" w:color="auto"/>
          </w:divBdr>
        </w:div>
        <w:div w:id="1747414396">
          <w:marLeft w:val="0"/>
          <w:marRight w:val="0"/>
          <w:marTop w:val="0"/>
          <w:marBottom w:val="0"/>
          <w:divBdr>
            <w:top w:val="none" w:sz="0" w:space="0" w:color="auto"/>
            <w:left w:val="none" w:sz="0" w:space="0" w:color="auto"/>
            <w:bottom w:val="none" w:sz="0" w:space="0" w:color="auto"/>
            <w:right w:val="none" w:sz="0" w:space="0" w:color="auto"/>
          </w:divBdr>
        </w:div>
        <w:div w:id="1430617251">
          <w:marLeft w:val="0"/>
          <w:marRight w:val="0"/>
          <w:marTop w:val="0"/>
          <w:marBottom w:val="0"/>
          <w:divBdr>
            <w:top w:val="none" w:sz="0" w:space="0" w:color="auto"/>
            <w:left w:val="none" w:sz="0" w:space="0" w:color="auto"/>
            <w:bottom w:val="none" w:sz="0" w:space="0" w:color="auto"/>
            <w:right w:val="none" w:sz="0" w:space="0" w:color="auto"/>
          </w:divBdr>
        </w:div>
        <w:div w:id="850729494">
          <w:marLeft w:val="0"/>
          <w:marRight w:val="0"/>
          <w:marTop w:val="0"/>
          <w:marBottom w:val="0"/>
          <w:divBdr>
            <w:top w:val="none" w:sz="0" w:space="0" w:color="auto"/>
            <w:left w:val="none" w:sz="0" w:space="0" w:color="auto"/>
            <w:bottom w:val="none" w:sz="0" w:space="0" w:color="auto"/>
            <w:right w:val="none" w:sz="0" w:space="0" w:color="auto"/>
          </w:divBdr>
        </w:div>
        <w:div w:id="1435436187">
          <w:marLeft w:val="0"/>
          <w:marRight w:val="0"/>
          <w:marTop w:val="0"/>
          <w:marBottom w:val="0"/>
          <w:divBdr>
            <w:top w:val="none" w:sz="0" w:space="0" w:color="auto"/>
            <w:left w:val="none" w:sz="0" w:space="0" w:color="auto"/>
            <w:bottom w:val="none" w:sz="0" w:space="0" w:color="auto"/>
            <w:right w:val="none" w:sz="0" w:space="0" w:color="auto"/>
          </w:divBdr>
        </w:div>
        <w:div w:id="670061755">
          <w:marLeft w:val="0"/>
          <w:marRight w:val="0"/>
          <w:marTop w:val="0"/>
          <w:marBottom w:val="0"/>
          <w:divBdr>
            <w:top w:val="none" w:sz="0" w:space="0" w:color="auto"/>
            <w:left w:val="none" w:sz="0" w:space="0" w:color="auto"/>
            <w:bottom w:val="none" w:sz="0" w:space="0" w:color="auto"/>
            <w:right w:val="none" w:sz="0" w:space="0" w:color="auto"/>
          </w:divBdr>
        </w:div>
      </w:divsChild>
    </w:div>
    <w:div w:id="666324908">
      <w:bodyDiv w:val="1"/>
      <w:marLeft w:val="0"/>
      <w:marRight w:val="0"/>
      <w:marTop w:val="0"/>
      <w:marBottom w:val="0"/>
      <w:divBdr>
        <w:top w:val="none" w:sz="0" w:space="0" w:color="auto"/>
        <w:left w:val="none" w:sz="0" w:space="0" w:color="auto"/>
        <w:bottom w:val="none" w:sz="0" w:space="0" w:color="auto"/>
        <w:right w:val="none" w:sz="0" w:space="0" w:color="auto"/>
      </w:divBdr>
    </w:div>
    <w:div w:id="718743017">
      <w:bodyDiv w:val="1"/>
      <w:marLeft w:val="0"/>
      <w:marRight w:val="0"/>
      <w:marTop w:val="0"/>
      <w:marBottom w:val="0"/>
      <w:divBdr>
        <w:top w:val="none" w:sz="0" w:space="0" w:color="auto"/>
        <w:left w:val="none" w:sz="0" w:space="0" w:color="auto"/>
        <w:bottom w:val="none" w:sz="0" w:space="0" w:color="auto"/>
        <w:right w:val="none" w:sz="0" w:space="0" w:color="auto"/>
      </w:divBdr>
      <w:divsChild>
        <w:div w:id="962737462">
          <w:marLeft w:val="0"/>
          <w:marRight w:val="0"/>
          <w:marTop w:val="0"/>
          <w:marBottom w:val="0"/>
          <w:divBdr>
            <w:top w:val="none" w:sz="0" w:space="0" w:color="auto"/>
            <w:left w:val="none" w:sz="0" w:space="0" w:color="auto"/>
            <w:bottom w:val="none" w:sz="0" w:space="0" w:color="auto"/>
            <w:right w:val="none" w:sz="0" w:space="0" w:color="auto"/>
          </w:divBdr>
        </w:div>
        <w:div w:id="1840539479">
          <w:marLeft w:val="0"/>
          <w:marRight w:val="0"/>
          <w:marTop w:val="0"/>
          <w:marBottom w:val="0"/>
          <w:divBdr>
            <w:top w:val="none" w:sz="0" w:space="0" w:color="auto"/>
            <w:left w:val="none" w:sz="0" w:space="0" w:color="auto"/>
            <w:bottom w:val="none" w:sz="0" w:space="0" w:color="auto"/>
            <w:right w:val="none" w:sz="0" w:space="0" w:color="auto"/>
          </w:divBdr>
        </w:div>
        <w:div w:id="248389915">
          <w:marLeft w:val="0"/>
          <w:marRight w:val="0"/>
          <w:marTop w:val="0"/>
          <w:marBottom w:val="0"/>
          <w:divBdr>
            <w:top w:val="none" w:sz="0" w:space="0" w:color="auto"/>
            <w:left w:val="none" w:sz="0" w:space="0" w:color="auto"/>
            <w:bottom w:val="none" w:sz="0" w:space="0" w:color="auto"/>
            <w:right w:val="none" w:sz="0" w:space="0" w:color="auto"/>
          </w:divBdr>
        </w:div>
        <w:div w:id="669258296">
          <w:marLeft w:val="0"/>
          <w:marRight w:val="0"/>
          <w:marTop w:val="0"/>
          <w:marBottom w:val="0"/>
          <w:divBdr>
            <w:top w:val="none" w:sz="0" w:space="0" w:color="auto"/>
            <w:left w:val="none" w:sz="0" w:space="0" w:color="auto"/>
            <w:bottom w:val="none" w:sz="0" w:space="0" w:color="auto"/>
            <w:right w:val="none" w:sz="0" w:space="0" w:color="auto"/>
          </w:divBdr>
        </w:div>
        <w:div w:id="2070610622">
          <w:marLeft w:val="0"/>
          <w:marRight w:val="0"/>
          <w:marTop w:val="0"/>
          <w:marBottom w:val="0"/>
          <w:divBdr>
            <w:top w:val="none" w:sz="0" w:space="0" w:color="auto"/>
            <w:left w:val="none" w:sz="0" w:space="0" w:color="auto"/>
            <w:bottom w:val="none" w:sz="0" w:space="0" w:color="auto"/>
            <w:right w:val="none" w:sz="0" w:space="0" w:color="auto"/>
          </w:divBdr>
        </w:div>
        <w:div w:id="1034844041">
          <w:marLeft w:val="0"/>
          <w:marRight w:val="0"/>
          <w:marTop w:val="0"/>
          <w:marBottom w:val="0"/>
          <w:divBdr>
            <w:top w:val="none" w:sz="0" w:space="0" w:color="auto"/>
            <w:left w:val="none" w:sz="0" w:space="0" w:color="auto"/>
            <w:bottom w:val="none" w:sz="0" w:space="0" w:color="auto"/>
            <w:right w:val="none" w:sz="0" w:space="0" w:color="auto"/>
          </w:divBdr>
        </w:div>
        <w:div w:id="1679036365">
          <w:marLeft w:val="0"/>
          <w:marRight w:val="0"/>
          <w:marTop w:val="0"/>
          <w:marBottom w:val="0"/>
          <w:divBdr>
            <w:top w:val="none" w:sz="0" w:space="0" w:color="auto"/>
            <w:left w:val="none" w:sz="0" w:space="0" w:color="auto"/>
            <w:bottom w:val="none" w:sz="0" w:space="0" w:color="auto"/>
            <w:right w:val="none" w:sz="0" w:space="0" w:color="auto"/>
          </w:divBdr>
        </w:div>
        <w:div w:id="820775296">
          <w:marLeft w:val="0"/>
          <w:marRight w:val="0"/>
          <w:marTop w:val="0"/>
          <w:marBottom w:val="0"/>
          <w:divBdr>
            <w:top w:val="none" w:sz="0" w:space="0" w:color="auto"/>
            <w:left w:val="none" w:sz="0" w:space="0" w:color="auto"/>
            <w:bottom w:val="none" w:sz="0" w:space="0" w:color="auto"/>
            <w:right w:val="none" w:sz="0" w:space="0" w:color="auto"/>
          </w:divBdr>
        </w:div>
        <w:div w:id="257060742">
          <w:marLeft w:val="0"/>
          <w:marRight w:val="0"/>
          <w:marTop w:val="0"/>
          <w:marBottom w:val="0"/>
          <w:divBdr>
            <w:top w:val="none" w:sz="0" w:space="0" w:color="auto"/>
            <w:left w:val="none" w:sz="0" w:space="0" w:color="auto"/>
            <w:bottom w:val="none" w:sz="0" w:space="0" w:color="auto"/>
            <w:right w:val="none" w:sz="0" w:space="0" w:color="auto"/>
          </w:divBdr>
        </w:div>
        <w:div w:id="304042598">
          <w:marLeft w:val="0"/>
          <w:marRight w:val="0"/>
          <w:marTop w:val="0"/>
          <w:marBottom w:val="0"/>
          <w:divBdr>
            <w:top w:val="none" w:sz="0" w:space="0" w:color="auto"/>
            <w:left w:val="none" w:sz="0" w:space="0" w:color="auto"/>
            <w:bottom w:val="none" w:sz="0" w:space="0" w:color="auto"/>
            <w:right w:val="none" w:sz="0" w:space="0" w:color="auto"/>
          </w:divBdr>
        </w:div>
        <w:div w:id="1065101074">
          <w:marLeft w:val="0"/>
          <w:marRight w:val="0"/>
          <w:marTop w:val="0"/>
          <w:marBottom w:val="0"/>
          <w:divBdr>
            <w:top w:val="none" w:sz="0" w:space="0" w:color="auto"/>
            <w:left w:val="none" w:sz="0" w:space="0" w:color="auto"/>
            <w:bottom w:val="none" w:sz="0" w:space="0" w:color="auto"/>
            <w:right w:val="none" w:sz="0" w:space="0" w:color="auto"/>
          </w:divBdr>
        </w:div>
        <w:div w:id="1949846399">
          <w:marLeft w:val="0"/>
          <w:marRight w:val="0"/>
          <w:marTop w:val="0"/>
          <w:marBottom w:val="0"/>
          <w:divBdr>
            <w:top w:val="none" w:sz="0" w:space="0" w:color="auto"/>
            <w:left w:val="none" w:sz="0" w:space="0" w:color="auto"/>
            <w:bottom w:val="none" w:sz="0" w:space="0" w:color="auto"/>
            <w:right w:val="none" w:sz="0" w:space="0" w:color="auto"/>
          </w:divBdr>
        </w:div>
        <w:div w:id="1693844200">
          <w:marLeft w:val="0"/>
          <w:marRight w:val="0"/>
          <w:marTop w:val="0"/>
          <w:marBottom w:val="0"/>
          <w:divBdr>
            <w:top w:val="none" w:sz="0" w:space="0" w:color="auto"/>
            <w:left w:val="none" w:sz="0" w:space="0" w:color="auto"/>
            <w:bottom w:val="none" w:sz="0" w:space="0" w:color="auto"/>
            <w:right w:val="none" w:sz="0" w:space="0" w:color="auto"/>
          </w:divBdr>
        </w:div>
        <w:div w:id="2060663245">
          <w:marLeft w:val="0"/>
          <w:marRight w:val="0"/>
          <w:marTop w:val="0"/>
          <w:marBottom w:val="0"/>
          <w:divBdr>
            <w:top w:val="none" w:sz="0" w:space="0" w:color="auto"/>
            <w:left w:val="none" w:sz="0" w:space="0" w:color="auto"/>
            <w:bottom w:val="none" w:sz="0" w:space="0" w:color="auto"/>
            <w:right w:val="none" w:sz="0" w:space="0" w:color="auto"/>
          </w:divBdr>
        </w:div>
        <w:div w:id="22247614">
          <w:marLeft w:val="0"/>
          <w:marRight w:val="0"/>
          <w:marTop w:val="0"/>
          <w:marBottom w:val="0"/>
          <w:divBdr>
            <w:top w:val="none" w:sz="0" w:space="0" w:color="auto"/>
            <w:left w:val="none" w:sz="0" w:space="0" w:color="auto"/>
            <w:bottom w:val="none" w:sz="0" w:space="0" w:color="auto"/>
            <w:right w:val="none" w:sz="0" w:space="0" w:color="auto"/>
          </w:divBdr>
        </w:div>
        <w:div w:id="982737741">
          <w:marLeft w:val="0"/>
          <w:marRight w:val="0"/>
          <w:marTop w:val="0"/>
          <w:marBottom w:val="0"/>
          <w:divBdr>
            <w:top w:val="none" w:sz="0" w:space="0" w:color="auto"/>
            <w:left w:val="none" w:sz="0" w:space="0" w:color="auto"/>
            <w:bottom w:val="none" w:sz="0" w:space="0" w:color="auto"/>
            <w:right w:val="none" w:sz="0" w:space="0" w:color="auto"/>
          </w:divBdr>
        </w:div>
        <w:div w:id="409617771">
          <w:marLeft w:val="0"/>
          <w:marRight w:val="0"/>
          <w:marTop w:val="0"/>
          <w:marBottom w:val="0"/>
          <w:divBdr>
            <w:top w:val="none" w:sz="0" w:space="0" w:color="auto"/>
            <w:left w:val="none" w:sz="0" w:space="0" w:color="auto"/>
            <w:bottom w:val="none" w:sz="0" w:space="0" w:color="auto"/>
            <w:right w:val="none" w:sz="0" w:space="0" w:color="auto"/>
          </w:divBdr>
        </w:div>
        <w:div w:id="787504873">
          <w:marLeft w:val="0"/>
          <w:marRight w:val="0"/>
          <w:marTop w:val="0"/>
          <w:marBottom w:val="0"/>
          <w:divBdr>
            <w:top w:val="none" w:sz="0" w:space="0" w:color="auto"/>
            <w:left w:val="none" w:sz="0" w:space="0" w:color="auto"/>
            <w:bottom w:val="none" w:sz="0" w:space="0" w:color="auto"/>
            <w:right w:val="none" w:sz="0" w:space="0" w:color="auto"/>
          </w:divBdr>
        </w:div>
        <w:div w:id="1178808271">
          <w:marLeft w:val="0"/>
          <w:marRight w:val="0"/>
          <w:marTop w:val="0"/>
          <w:marBottom w:val="0"/>
          <w:divBdr>
            <w:top w:val="none" w:sz="0" w:space="0" w:color="auto"/>
            <w:left w:val="none" w:sz="0" w:space="0" w:color="auto"/>
            <w:bottom w:val="none" w:sz="0" w:space="0" w:color="auto"/>
            <w:right w:val="none" w:sz="0" w:space="0" w:color="auto"/>
          </w:divBdr>
        </w:div>
        <w:div w:id="515655436">
          <w:marLeft w:val="0"/>
          <w:marRight w:val="0"/>
          <w:marTop w:val="0"/>
          <w:marBottom w:val="0"/>
          <w:divBdr>
            <w:top w:val="none" w:sz="0" w:space="0" w:color="auto"/>
            <w:left w:val="none" w:sz="0" w:space="0" w:color="auto"/>
            <w:bottom w:val="none" w:sz="0" w:space="0" w:color="auto"/>
            <w:right w:val="none" w:sz="0" w:space="0" w:color="auto"/>
          </w:divBdr>
        </w:div>
        <w:div w:id="690649486">
          <w:marLeft w:val="0"/>
          <w:marRight w:val="0"/>
          <w:marTop w:val="0"/>
          <w:marBottom w:val="0"/>
          <w:divBdr>
            <w:top w:val="none" w:sz="0" w:space="0" w:color="auto"/>
            <w:left w:val="none" w:sz="0" w:space="0" w:color="auto"/>
            <w:bottom w:val="none" w:sz="0" w:space="0" w:color="auto"/>
            <w:right w:val="none" w:sz="0" w:space="0" w:color="auto"/>
          </w:divBdr>
        </w:div>
        <w:div w:id="1526946950">
          <w:marLeft w:val="0"/>
          <w:marRight w:val="0"/>
          <w:marTop w:val="0"/>
          <w:marBottom w:val="0"/>
          <w:divBdr>
            <w:top w:val="none" w:sz="0" w:space="0" w:color="auto"/>
            <w:left w:val="none" w:sz="0" w:space="0" w:color="auto"/>
            <w:bottom w:val="none" w:sz="0" w:space="0" w:color="auto"/>
            <w:right w:val="none" w:sz="0" w:space="0" w:color="auto"/>
          </w:divBdr>
        </w:div>
        <w:div w:id="707340009">
          <w:marLeft w:val="0"/>
          <w:marRight w:val="0"/>
          <w:marTop w:val="0"/>
          <w:marBottom w:val="0"/>
          <w:divBdr>
            <w:top w:val="none" w:sz="0" w:space="0" w:color="auto"/>
            <w:left w:val="none" w:sz="0" w:space="0" w:color="auto"/>
            <w:bottom w:val="none" w:sz="0" w:space="0" w:color="auto"/>
            <w:right w:val="none" w:sz="0" w:space="0" w:color="auto"/>
          </w:divBdr>
        </w:div>
        <w:div w:id="1242057462">
          <w:marLeft w:val="0"/>
          <w:marRight w:val="0"/>
          <w:marTop w:val="0"/>
          <w:marBottom w:val="0"/>
          <w:divBdr>
            <w:top w:val="none" w:sz="0" w:space="0" w:color="auto"/>
            <w:left w:val="none" w:sz="0" w:space="0" w:color="auto"/>
            <w:bottom w:val="none" w:sz="0" w:space="0" w:color="auto"/>
            <w:right w:val="none" w:sz="0" w:space="0" w:color="auto"/>
          </w:divBdr>
        </w:div>
        <w:div w:id="1443114046">
          <w:marLeft w:val="0"/>
          <w:marRight w:val="0"/>
          <w:marTop w:val="0"/>
          <w:marBottom w:val="0"/>
          <w:divBdr>
            <w:top w:val="none" w:sz="0" w:space="0" w:color="auto"/>
            <w:left w:val="none" w:sz="0" w:space="0" w:color="auto"/>
            <w:bottom w:val="none" w:sz="0" w:space="0" w:color="auto"/>
            <w:right w:val="none" w:sz="0" w:space="0" w:color="auto"/>
          </w:divBdr>
        </w:div>
        <w:div w:id="1853761130">
          <w:marLeft w:val="0"/>
          <w:marRight w:val="0"/>
          <w:marTop w:val="0"/>
          <w:marBottom w:val="0"/>
          <w:divBdr>
            <w:top w:val="none" w:sz="0" w:space="0" w:color="auto"/>
            <w:left w:val="none" w:sz="0" w:space="0" w:color="auto"/>
            <w:bottom w:val="none" w:sz="0" w:space="0" w:color="auto"/>
            <w:right w:val="none" w:sz="0" w:space="0" w:color="auto"/>
          </w:divBdr>
        </w:div>
        <w:div w:id="817378542">
          <w:marLeft w:val="0"/>
          <w:marRight w:val="0"/>
          <w:marTop w:val="0"/>
          <w:marBottom w:val="0"/>
          <w:divBdr>
            <w:top w:val="none" w:sz="0" w:space="0" w:color="auto"/>
            <w:left w:val="none" w:sz="0" w:space="0" w:color="auto"/>
            <w:bottom w:val="none" w:sz="0" w:space="0" w:color="auto"/>
            <w:right w:val="none" w:sz="0" w:space="0" w:color="auto"/>
          </w:divBdr>
        </w:div>
        <w:div w:id="947585820">
          <w:marLeft w:val="0"/>
          <w:marRight w:val="0"/>
          <w:marTop w:val="0"/>
          <w:marBottom w:val="0"/>
          <w:divBdr>
            <w:top w:val="none" w:sz="0" w:space="0" w:color="auto"/>
            <w:left w:val="none" w:sz="0" w:space="0" w:color="auto"/>
            <w:bottom w:val="none" w:sz="0" w:space="0" w:color="auto"/>
            <w:right w:val="none" w:sz="0" w:space="0" w:color="auto"/>
          </w:divBdr>
        </w:div>
        <w:div w:id="1261371489">
          <w:marLeft w:val="0"/>
          <w:marRight w:val="0"/>
          <w:marTop w:val="0"/>
          <w:marBottom w:val="0"/>
          <w:divBdr>
            <w:top w:val="none" w:sz="0" w:space="0" w:color="auto"/>
            <w:left w:val="none" w:sz="0" w:space="0" w:color="auto"/>
            <w:bottom w:val="none" w:sz="0" w:space="0" w:color="auto"/>
            <w:right w:val="none" w:sz="0" w:space="0" w:color="auto"/>
          </w:divBdr>
        </w:div>
        <w:div w:id="2123456273">
          <w:marLeft w:val="0"/>
          <w:marRight w:val="0"/>
          <w:marTop w:val="0"/>
          <w:marBottom w:val="0"/>
          <w:divBdr>
            <w:top w:val="none" w:sz="0" w:space="0" w:color="auto"/>
            <w:left w:val="none" w:sz="0" w:space="0" w:color="auto"/>
            <w:bottom w:val="none" w:sz="0" w:space="0" w:color="auto"/>
            <w:right w:val="none" w:sz="0" w:space="0" w:color="auto"/>
          </w:divBdr>
        </w:div>
        <w:div w:id="640813673">
          <w:marLeft w:val="0"/>
          <w:marRight w:val="0"/>
          <w:marTop w:val="0"/>
          <w:marBottom w:val="0"/>
          <w:divBdr>
            <w:top w:val="none" w:sz="0" w:space="0" w:color="auto"/>
            <w:left w:val="none" w:sz="0" w:space="0" w:color="auto"/>
            <w:bottom w:val="none" w:sz="0" w:space="0" w:color="auto"/>
            <w:right w:val="none" w:sz="0" w:space="0" w:color="auto"/>
          </w:divBdr>
        </w:div>
        <w:div w:id="1554851299">
          <w:marLeft w:val="0"/>
          <w:marRight w:val="0"/>
          <w:marTop w:val="0"/>
          <w:marBottom w:val="0"/>
          <w:divBdr>
            <w:top w:val="none" w:sz="0" w:space="0" w:color="auto"/>
            <w:left w:val="none" w:sz="0" w:space="0" w:color="auto"/>
            <w:bottom w:val="none" w:sz="0" w:space="0" w:color="auto"/>
            <w:right w:val="none" w:sz="0" w:space="0" w:color="auto"/>
          </w:divBdr>
        </w:div>
        <w:div w:id="23361653">
          <w:marLeft w:val="0"/>
          <w:marRight w:val="0"/>
          <w:marTop w:val="0"/>
          <w:marBottom w:val="0"/>
          <w:divBdr>
            <w:top w:val="none" w:sz="0" w:space="0" w:color="auto"/>
            <w:left w:val="none" w:sz="0" w:space="0" w:color="auto"/>
            <w:bottom w:val="none" w:sz="0" w:space="0" w:color="auto"/>
            <w:right w:val="none" w:sz="0" w:space="0" w:color="auto"/>
          </w:divBdr>
        </w:div>
        <w:div w:id="988362610">
          <w:marLeft w:val="0"/>
          <w:marRight w:val="0"/>
          <w:marTop w:val="0"/>
          <w:marBottom w:val="0"/>
          <w:divBdr>
            <w:top w:val="none" w:sz="0" w:space="0" w:color="auto"/>
            <w:left w:val="none" w:sz="0" w:space="0" w:color="auto"/>
            <w:bottom w:val="none" w:sz="0" w:space="0" w:color="auto"/>
            <w:right w:val="none" w:sz="0" w:space="0" w:color="auto"/>
          </w:divBdr>
        </w:div>
        <w:div w:id="902328784">
          <w:marLeft w:val="0"/>
          <w:marRight w:val="0"/>
          <w:marTop w:val="0"/>
          <w:marBottom w:val="0"/>
          <w:divBdr>
            <w:top w:val="none" w:sz="0" w:space="0" w:color="auto"/>
            <w:left w:val="none" w:sz="0" w:space="0" w:color="auto"/>
            <w:bottom w:val="none" w:sz="0" w:space="0" w:color="auto"/>
            <w:right w:val="none" w:sz="0" w:space="0" w:color="auto"/>
          </w:divBdr>
        </w:div>
        <w:div w:id="1450857698">
          <w:marLeft w:val="0"/>
          <w:marRight w:val="0"/>
          <w:marTop w:val="0"/>
          <w:marBottom w:val="0"/>
          <w:divBdr>
            <w:top w:val="none" w:sz="0" w:space="0" w:color="auto"/>
            <w:left w:val="none" w:sz="0" w:space="0" w:color="auto"/>
            <w:bottom w:val="none" w:sz="0" w:space="0" w:color="auto"/>
            <w:right w:val="none" w:sz="0" w:space="0" w:color="auto"/>
          </w:divBdr>
        </w:div>
        <w:div w:id="2109739554">
          <w:marLeft w:val="0"/>
          <w:marRight w:val="0"/>
          <w:marTop w:val="0"/>
          <w:marBottom w:val="0"/>
          <w:divBdr>
            <w:top w:val="none" w:sz="0" w:space="0" w:color="auto"/>
            <w:left w:val="none" w:sz="0" w:space="0" w:color="auto"/>
            <w:bottom w:val="none" w:sz="0" w:space="0" w:color="auto"/>
            <w:right w:val="none" w:sz="0" w:space="0" w:color="auto"/>
          </w:divBdr>
        </w:div>
        <w:div w:id="969826199">
          <w:marLeft w:val="0"/>
          <w:marRight w:val="0"/>
          <w:marTop w:val="0"/>
          <w:marBottom w:val="0"/>
          <w:divBdr>
            <w:top w:val="none" w:sz="0" w:space="0" w:color="auto"/>
            <w:left w:val="none" w:sz="0" w:space="0" w:color="auto"/>
            <w:bottom w:val="none" w:sz="0" w:space="0" w:color="auto"/>
            <w:right w:val="none" w:sz="0" w:space="0" w:color="auto"/>
          </w:divBdr>
        </w:div>
        <w:div w:id="1256983107">
          <w:marLeft w:val="0"/>
          <w:marRight w:val="0"/>
          <w:marTop w:val="0"/>
          <w:marBottom w:val="0"/>
          <w:divBdr>
            <w:top w:val="none" w:sz="0" w:space="0" w:color="auto"/>
            <w:left w:val="none" w:sz="0" w:space="0" w:color="auto"/>
            <w:bottom w:val="none" w:sz="0" w:space="0" w:color="auto"/>
            <w:right w:val="none" w:sz="0" w:space="0" w:color="auto"/>
          </w:divBdr>
        </w:div>
        <w:div w:id="757094777">
          <w:marLeft w:val="0"/>
          <w:marRight w:val="0"/>
          <w:marTop w:val="0"/>
          <w:marBottom w:val="0"/>
          <w:divBdr>
            <w:top w:val="none" w:sz="0" w:space="0" w:color="auto"/>
            <w:left w:val="none" w:sz="0" w:space="0" w:color="auto"/>
            <w:bottom w:val="none" w:sz="0" w:space="0" w:color="auto"/>
            <w:right w:val="none" w:sz="0" w:space="0" w:color="auto"/>
          </w:divBdr>
        </w:div>
        <w:div w:id="170030781">
          <w:marLeft w:val="0"/>
          <w:marRight w:val="0"/>
          <w:marTop w:val="0"/>
          <w:marBottom w:val="0"/>
          <w:divBdr>
            <w:top w:val="none" w:sz="0" w:space="0" w:color="auto"/>
            <w:left w:val="none" w:sz="0" w:space="0" w:color="auto"/>
            <w:bottom w:val="none" w:sz="0" w:space="0" w:color="auto"/>
            <w:right w:val="none" w:sz="0" w:space="0" w:color="auto"/>
          </w:divBdr>
        </w:div>
        <w:div w:id="1411535571">
          <w:marLeft w:val="0"/>
          <w:marRight w:val="0"/>
          <w:marTop w:val="0"/>
          <w:marBottom w:val="0"/>
          <w:divBdr>
            <w:top w:val="none" w:sz="0" w:space="0" w:color="auto"/>
            <w:left w:val="none" w:sz="0" w:space="0" w:color="auto"/>
            <w:bottom w:val="none" w:sz="0" w:space="0" w:color="auto"/>
            <w:right w:val="none" w:sz="0" w:space="0" w:color="auto"/>
          </w:divBdr>
        </w:div>
        <w:div w:id="308940740">
          <w:marLeft w:val="0"/>
          <w:marRight w:val="0"/>
          <w:marTop w:val="0"/>
          <w:marBottom w:val="0"/>
          <w:divBdr>
            <w:top w:val="none" w:sz="0" w:space="0" w:color="auto"/>
            <w:left w:val="none" w:sz="0" w:space="0" w:color="auto"/>
            <w:bottom w:val="none" w:sz="0" w:space="0" w:color="auto"/>
            <w:right w:val="none" w:sz="0" w:space="0" w:color="auto"/>
          </w:divBdr>
        </w:div>
        <w:div w:id="1524174901">
          <w:marLeft w:val="0"/>
          <w:marRight w:val="0"/>
          <w:marTop w:val="0"/>
          <w:marBottom w:val="0"/>
          <w:divBdr>
            <w:top w:val="none" w:sz="0" w:space="0" w:color="auto"/>
            <w:left w:val="none" w:sz="0" w:space="0" w:color="auto"/>
            <w:bottom w:val="none" w:sz="0" w:space="0" w:color="auto"/>
            <w:right w:val="none" w:sz="0" w:space="0" w:color="auto"/>
          </w:divBdr>
        </w:div>
        <w:div w:id="1435202437">
          <w:marLeft w:val="0"/>
          <w:marRight w:val="0"/>
          <w:marTop w:val="0"/>
          <w:marBottom w:val="0"/>
          <w:divBdr>
            <w:top w:val="none" w:sz="0" w:space="0" w:color="auto"/>
            <w:left w:val="none" w:sz="0" w:space="0" w:color="auto"/>
            <w:bottom w:val="none" w:sz="0" w:space="0" w:color="auto"/>
            <w:right w:val="none" w:sz="0" w:space="0" w:color="auto"/>
          </w:divBdr>
        </w:div>
        <w:div w:id="1742294239">
          <w:marLeft w:val="0"/>
          <w:marRight w:val="0"/>
          <w:marTop w:val="0"/>
          <w:marBottom w:val="0"/>
          <w:divBdr>
            <w:top w:val="none" w:sz="0" w:space="0" w:color="auto"/>
            <w:left w:val="none" w:sz="0" w:space="0" w:color="auto"/>
            <w:bottom w:val="none" w:sz="0" w:space="0" w:color="auto"/>
            <w:right w:val="none" w:sz="0" w:space="0" w:color="auto"/>
          </w:divBdr>
        </w:div>
        <w:div w:id="772021698">
          <w:marLeft w:val="0"/>
          <w:marRight w:val="0"/>
          <w:marTop w:val="0"/>
          <w:marBottom w:val="0"/>
          <w:divBdr>
            <w:top w:val="none" w:sz="0" w:space="0" w:color="auto"/>
            <w:left w:val="none" w:sz="0" w:space="0" w:color="auto"/>
            <w:bottom w:val="none" w:sz="0" w:space="0" w:color="auto"/>
            <w:right w:val="none" w:sz="0" w:space="0" w:color="auto"/>
          </w:divBdr>
        </w:div>
        <w:div w:id="841554648">
          <w:marLeft w:val="0"/>
          <w:marRight w:val="0"/>
          <w:marTop w:val="0"/>
          <w:marBottom w:val="0"/>
          <w:divBdr>
            <w:top w:val="none" w:sz="0" w:space="0" w:color="auto"/>
            <w:left w:val="none" w:sz="0" w:space="0" w:color="auto"/>
            <w:bottom w:val="none" w:sz="0" w:space="0" w:color="auto"/>
            <w:right w:val="none" w:sz="0" w:space="0" w:color="auto"/>
          </w:divBdr>
        </w:div>
        <w:div w:id="1772049560">
          <w:marLeft w:val="0"/>
          <w:marRight w:val="0"/>
          <w:marTop w:val="0"/>
          <w:marBottom w:val="0"/>
          <w:divBdr>
            <w:top w:val="none" w:sz="0" w:space="0" w:color="auto"/>
            <w:left w:val="none" w:sz="0" w:space="0" w:color="auto"/>
            <w:bottom w:val="none" w:sz="0" w:space="0" w:color="auto"/>
            <w:right w:val="none" w:sz="0" w:space="0" w:color="auto"/>
          </w:divBdr>
        </w:div>
        <w:div w:id="1816796010">
          <w:marLeft w:val="0"/>
          <w:marRight w:val="0"/>
          <w:marTop w:val="0"/>
          <w:marBottom w:val="0"/>
          <w:divBdr>
            <w:top w:val="none" w:sz="0" w:space="0" w:color="auto"/>
            <w:left w:val="none" w:sz="0" w:space="0" w:color="auto"/>
            <w:bottom w:val="none" w:sz="0" w:space="0" w:color="auto"/>
            <w:right w:val="none" w:sz="0" w:space="0" w:color="auto"/>
          </w:divBdr>
        </w:div>
        <w:div w:id="1402096323">
          <w:marLeft w:val="0"/>
          <w:marRight w:val="0"/>
          <w:marTop w:val="0"/>
          <w:marBottom w:val="0"/>
          <w:divBdr>
            <w:top w:val="none" w:sz="0" w:space="0" w:color="auto"/>
            <w:left w:val="none" w:sz="0" w:space="0" w:color="auto"/>
            <w:bottom w:val="none" w:sz="0" w:space="0" w:color="auto"/>
            <w:right w:val="none" w:sz="0" w:space="0" w:color="auto"/>
          </w:divBdr>
        </w:div>
        <w:div w:id="689451004">
          <w:marLeft w:val="0"/>
          <w:marRight w:val="0"/>
          <w:marTop w:val="0"/>
          <w:marBottom w:val="0"/>
          <w:divBdr>
            <w:top w:val="none" w:sz="0" w:space="0" w:color="auto"/>
            <w:left w:val="none" w:sz="0" w:space="0" w:color="auto"/>
            <w:bottom w:val="none" w:sz="0" w:space="0" w:color="auto"/>
            <w:right w:val="none" w:sz="0" w:space="0" w:color="auto"/>
          </w:divBdr>
        </w:div>
        <w:div w:id="1699307795">
          <w:marLeft w:val="0"/>
          <w:marRight w:val="0"/>
          <w:marTop w:val="0"/>
          <w:marBottom w:val="0"/>
          <w:divBdr>
            <w:top w:val="none" w:sz="0" w:space="0" w:color="auto"/>
            <w:left w:val="none" w:sz="0" w:space="0" w:color="auto"/>
            <w:bottom w:val="none" w:sz="0" w:space="0" w:color="auto"/>
            <w:right w:val="none" w:sz="0" w:space="0" w:color="auto"/>
          </w:divBdr>
        </w:div>
        <w:div w:id="697583231">
          <w:marLeft w:val="0"/>
          <w:marRight w:val="0"/>
          <w:marTop w:val="0"/>
          <w:marBottom w:val="0"/>
          <w:divBdr>
            <w:top w:val="none" w:sz="0" w:space="0" w:color="auto"/>
            <w:left w:val="none" w:sz="0" w:space="0" w:color="auto"/>
            <w:bottom w:val="none" w:sz="0" w:space="0" w:color="auto"/>
            <w:right w:val="none" w:sz="0" w:space="0" w:color="auto"/>
          </w:divBdr>
        </w:div>
        <w:div w:id="566113222">
          <w:marLeft w:val="0"/>
          <w:marRight w:val="0"/>
          <w:marTop w:val="0"/>
          <w:marBottom w:val="0"/>
          <w:divBdr>
            <w:top w:val="none" w:sz="0" w:space="0" w:color="auto"/>
            <w:left w:val="none" w:sz="0" w:space="0" w:color="auto"/>
            <w:bottom w:val="none" w:sz="0" w:space="0" w:color="auto"/>
            <w:right w:val="none" w:sz="0" w:space="0" w:color="auto"/>
          </w:divBdr>
        </w:div>
        <w:div w:id="1490747570">
          <w:marLeft w:val="0"/>
          <w:marRight w:val="0"/>
          <w:marTop w:val="0"/>
          <w:marBottom w:val="0"/>
          <w:divBdr>
            <w:top w:val="none" w:sz="0" w:space="0" w:color="auto"/>
            <w:left w:val="none" w:sz="0" w:space="0" w:color="auto"/>
            <w:bottom w:val="none" w:sz="0" w:space="0" w:color="auto"/>
            <w:right w:val="none" w:sz="0" w:space="0" w:color="auto"/>
          </w:divBdr>
        </w:div>
        <w:div w:id="1156995752">
          <w:marLeft w:val="0"/>
          <w:marRight w:val="0"/>
          <w:marTop w:val="0"/>
          <w:marBottom w:val="0"/>
          <w:divBdr>
            <w:top w:val="none" w:sz="0" w:space="0" w:color="auto"/>
            <w:left w:val="none" w:sz="0" w:space="0" w:color="auto"/>
            <w:bottom w:val="none" w:sz="0" w:space="0" w:color="auto"/>
            <w:right w:val="none" w:sz="0" w:space="0" w:color="auto"/>
          </w:divBdr>
        </w:div>
        <w:div w:id="1957562547">
          <w:marLeft w:val="0"/>
          <w:marRight w:val="0"/>
          <w:marTop w:val="0"/>
          <w:marBottom w:val="0"/>
          <w:divBdr>
            <w:top w:val="none" w:sz="0" w:space="0" w:color="auto"/>
            <w:left w:val="none" w:sz="0" w:space="0" w:color="auto"/>
            <w:bottom w:val="none" w:sz="0" w:space="0" w:color="auto"/>
            <w:right w:val="none" w:sz="0" w:space="0" w:color="auto"/>
          </w:divBdr>
        </w:div>
        <w:div w:id="1019543806">
          <w:marLeft w:val="0"/>
          <w:marRight w:val="0"/>
          <w:marTop w:val="0"/>
          <w:marBottom w:val="0"/>
          <w:divBdr>
            <w:top w:val="none" w:sz="0" w:space="0" w:color="auto"/>
            <w:left w:val="none" w:sz="0" w:space="0" w:color="auto"/>
            <w:bottom w:val="none" w:sz="0" w:space="0" w:color="auto"/>
            <w:right w:val="none" w:sz="0" w:space="0" w:color="auto"/>
          </w:divBdr>
        </w:div>
        <w:div w:id="192618717">
          <w:marLeft w:val="0"/>
          <w:marRight w:val="0"/>
          <w:marTop w:val="0"/>
          <w:marBottom w:val="0"/>
          <w:divBdr>
            <w:top w:val="none" w:sz="0" w:space="0" w:color="auto"/>
            <w:left w:val="none" w:sz="0" w:space="0" w:color="auto"/>
            <w:bottom w:val="none" w:sz="0" w:space="0" w:color="auto"/>
            <w:right w:val="none" w:sz="0" w:space="0" w:color="auto"/>
          </w:divBdr>
        </w:div>
        <w:div w:id="1074745856">
          <w:marLeft w:val="0"/>
          <w:marRight w:val="0"/>
          <w:marTop w:val="0"/>
          <w:marBottom w:val="0"/>
          <w:divBdr>
            <w:top w:val="none" w:sz="0" w:space="0" w:color="auto"/>
            <w:left w:val="none" w:sz="0" w:space="0" w:color="auto"/>
            <w:bottom w:val="none" w:sz="0" w:space="0" w:color="auto"/>
            <w:right w:val="none" w:sz="0" w:space="0" w:color="auto"/>
          </w:divBdr>
        </w:div>
        <w:div w:id="2077585966">
          <w:marLeft w:val="0"/>
          <w:marRight w:val="0"/>
          <w:marTop w:val="0"/>
          <w:marBottom w:val="0"/>
          <w:divBdr>
            <w:top w:val="none" w:sz="0" w:space="0" w:color="auto"/>
            <w:left w:val="none" w:sz="0" w:space="0" w:color="auto"/>
            <w:bottom w:val="none" w:sz="0" w:space="0" w:color="auto"/>
            <w:right w:val="none" w:sz="0" w:space="0" w:color="auto"/>
          </w:divBdr>
        </w:div>
        <w:div w:id="1935236824">
          <w:marLeft w:val="0"/>
          <w:marRight w:val="0"/>
          <w:marTop w:val="0"/>
          <w:marBottom w:val="0"/>
          <w:divBdr>
            <w:top w:val="none" w:sz="0" w:space="0" w:color="auto"/>
            <w:left w:val="none" w:sz="0" w:space="0" w:color="auto"/>
            <w:bottom w:val="none" w:sz="0" w:space="0" w:color="auto"/>
            <w:right w:val="none" w:sz="0" w:space="0" w:color="auto"/>
          </w:divBdr>
        </w:div>
        <w:div w:id="715617652">
          <w:marLeft w:val="0"/>
          <w:marRight w:val="0"/>
          <w:marTop w:val="0"/>
          <w:marBottom w:val="0"/>
          <w:divBdr>
            <w:top w:val="none" w:sz="0" w:space="0" w:color="auto"/>
            <w:left w:val="none" w:sz="0" w:space="0" w:color="auto"/>
            <w:bottom w:val="none" w:sz="0" w:space="0" w:color="auto"/>
            <w:right w:val="none" w:sz="0" w:space="0" w:color="auto"/>
          </w:divBdr>
        </w:div>
        <w:div w:id="438336919">
          <w:marLeft w:val="0"/>
          <w:marRight w:val="0"/>
          <w:marTop w:val="0"/>
          <w:marBottom w:val="0"/>
          <w:divBdr>
            <w:top w:val="none" w:sz="0" w:space="0" w:color="auto"/>
            <w:left w:val="none" w:sz="0" w:space="0" w:color="auto"/>
            <w:bottom w:val="none" w:sz="0" w:space="0" w:color="auto"/>
            <w:right w:val="none" w:sz="0" w:space="0" w:color="auto"/>
          </w:divBdr>
        </w:div>
        <w:div w:id="689841660">
          <w:marLeft w:val="0"/>
          <w:marRight w:val="0"/>
          <w:marTop w:val="0"/>
          <w:marBottom w:val="0"/>
          <w:divBdr>
            <w:top w:val="none" w:sz="0" w:space="0" w:color="auto"/>
            <w:left w:val="none" w:sz="0" w:space="0" w:color="auto"/>
            <w:bottom w:val="none" w:sz="0" w:space="0" w:color="auto"/>
            <w:right w:val="none" w:sz="0" w:space="0" w:color="auto"/>
          </w:divBdr>
        </w:div>
        <w:div w:id="1405302403">
          <w:marLeft w:val="0"/>
          <w:marRight w:val="0"/>
          <w:marTop w:val="0"/>
          <w:marBottom w:val="0"/>
          <w:divBdr>
            <w:top w:val="none" w:sz="0" w:space="0" w:color="auto"/>
            <w:left w:val="none" w:sz="0" w:space="0" w:color="auto"/>
            <w:bottom w:val="none" w:sz="0" w:space="0" w:color="auto"/>
            <w:right w:val="none" w:sz="0" w:space="0" w:color="auto"/>
          </w:divBdr>
        </w:div>
        <w:div w:id="1291861665">
          <w:marLeft w:val="0"/>
          <w:marRight w:val="0"/>
          <w:marTop w:val="0"/>
          <w:marBottom w:val="0"/>
          <w:divBdr>
            <w:top w:val="none" w:sz="0" w:space="0" w:color="auto"/>
            <w:left w:val="none" w:sz="0" w:space="0" w:color="auto"/>
            <w:bottom w:val="none" w:sz="0" w:space="0" w:color="auto"/>
            <w:right w:val="none" w:sz="0" w:space="0" w:color="auto"/>
          </w:divBdr>
        </w:div>
        <w:div w:id="1259025230">
          <w:marLeft w:val="0"/>
          <w:marRight w:val="0"/>
          <w:marTop w:val="0"/>
          <w:marBottom w:val="0"/>
          <w:divBdr>
            <w:top w:val="none" w:sz="0" w:space="0" w:color="auto"/>
            <w:left w:val="none" w:sz="0" w:space="0" w:color="auto"/>
            <w:bottom w:val="none" w:sz="0" w:space="0" w:color="auto"/>
            <w:right w:val="none" w:sz="0" w:space="0" w:color="auto"/>
          </w:divBdr>
        </w:div>
        <w:div w:id="1436945050">
          <w:marLeft w:val="0"/>
          <w:marRight w:val="0"/>
          <w:marTop w:val="0"/>
          <w:marBottom w:val="0"/>
          <w:divBdr>
            <w:top w:val="none" w:sz="0" w:space="0" w:color="auto"/>
            <w:left w:val="none" w:sz="0" w:space="0" w:color="auto"/>
            <w:bottom w:val="none" w:sz="0" w:space="0" w:color="auto"/>
            <w:right w:val="none" w:sz="0" w:space="0" w:color="auto"/>
          </w:divBdr>
        </w:div>
        <w:div w:id="844785033">
          <w:marLeft w:val="0"/>
          <w:marRight w:val="0"/>
          <w:marTop w:val="0"/>
          <w:marBottom w:val="0"/>
          <w:divBdr>
            <w:top w:val="none" w:sz="0" w:space="0" w:color="auto"/>
            <w:left w:val="none" w:sz="0" w:space="0" w:color="auto"/>
            <w:bottom w:val="none" w:sz="0" w:space="0" w:color="auto"/>
            <w:right w:val="none" w:sz="0" w:space="0" w:color="auto"/>
          </w:divBdr>
        </w:div>
        <w:div w:id="1445491199">
          <w:marLeft w:val="0"/>
          <w:marRight w:val="0"/>
          <w:marTop w:val="0"/>
          <w:marBottom w:val="0"/>
          <w:divBdr>
            <w:top w:val="none" w:sz="0" w:space="0" w:color="auto"/>
            <w:left w:val="none" w:sz="0" w:space="0" w:color="auto"/>
            <w:bottom w:val="none" w:sz="0" w:space="0" w:color="auto"/>
            <w:right w:val="none" w:sz="0" w:space="0" w:color="auto"/>
          </w:divBdr>
        </w:div>
        <w:div w:id="2009558407">
          <w:marLeft w:val="0"/>
          <w:marRight w:val="0"/>
          <w:marTop w:val="0"/>
          <w:marBottom w:val="0"/>
          <w:divBdr>
            <w:top w:val="none" w:sz="0" w:space="0" w:color="auto"/>
            <w:left w:val="none" w:sz="0" w:space="0" w:color="auto"/>
            <w:bottom w:val="none" w:sz="0" w:space="0" w:color="auto"/>
            <w:right w:val="none" w:sz="0" w:space="0" w:color="auto"/>
          </w:divBdr>
        </w:div>
        <w:div w:id="75367891">
          <w:marLeft w:val="0"/>
          <w:marRight w:val="0"/>
          <w:marTop w:val="0"/>
          <w:marBottom w:val="0"/>
          <w:divBdr>
            <w:top w:val="none" w:sz="0" w:space="0" w:color="auto"/>
            <w:left w:val="none" w:sz="0" w:space="0" w:color="auto"/>
            <w:bottom w:val="none" w:sz="0" w:space="0" w:color="auto"/>
            <w:right w:val="none" w:sz="0" w:space="0" w:color="auto"/>
          </w:divBdr>
        </w:div>
        <w:div w:id="1790315883">
          <w:marLeft w:val="0"/>
          <w:marRight w:val="0"/>
          <w:marTop w:val="0"/>
          <w:marBottom w:val="0"/>
          <w:divBdr>
            <w:top w:val="none" w:sz="0" w:space="0" w:color="auto"/>
            <w:left w:val="none" w:sz="0" w:space="0" w:color="auto"/>
            <w:bottom w:val="none" w:sz="0" w:space="0" w:color="auto"/>
            <w:right w:val="none" w:sz="0" w:space="0" w:color="auto"/>
          </w:divBdr>
        </w:div>
        <w:div w:id="1068965079">
          <w:marLeft w:val="0"/>
          <w:marRight w:val="0"/>
          <w:marTop w:val="0"/>
          <w:marBottom w:val="0"/>
          <w:divBdr>
            <w:top w:val="none" w:sz="0" w:space="0" w:color="auto"/>
            <w:left w:val="none" w:sz="0" w:space="0" w:color="auto"/>
            <w:bottom w:val="none" w:sz="0" w:space="0" w:color="auto"/>
            <w:right w:val="none" w:sz="0" w:space="0" w:color="auto"/>
          </w:divBdr>
        </w:div>
        <w:div w:id="2127767391">
          <w:marLeft w:val="0"/>
          <w:marRight w:val="0"/>
          <w:marTop w:val="0"/>
          <w:marBottom w:val="0"/>
          <w:divBdr>
            <w:top w:val="none" w:sz="0" w:space="0" w:color="auto"/>
            <w:left w:val="none" w:sz="0" w:space="0" w:color="auto"/>
            <w:bottom w:val="none" w:sz="0" w:space="0" w:color="auto"/>
            <w:right w:val="none" w:sz="0" w:space="0" w:color="auto"/>
          </w:divBdr>
        </w:div>
        <w:div w:id="1973435163">
          <w:marLeft w:val="0"/>
          <w:marRight w:val="0"/>
          <w:marTop w:val="0"/>
          <w:marBottom w:val="0"/>
          <w:divBdr>
            <w:top w:val="none" w:sz="0" w:space="0" w:color="auto"/>
            <w:left w:val="none" w:sz="0" w:space="0" w:color="auto"/>
            <w:bottom w:val="none" w:sz="0" w:space="0" w:color="auto"/>
            <w:right w:val="none" w:sz="0" w:space="0" w:color="auto"/>
          </w:divBdr>
        </w:div>
        <w:div w:id="494035751">
          <w:marLeft w:val="0"/>
          <w:marRight w:val="0"/>
          <w:marTop w:val="0"/>
          <w:marBottom w:val="0"/>
          <w:divBdr>
            <w:top w:val="none" w:sz="0" w:space="0" w:color="auto"/>
            <w:left w:val="none" w:sz="0" w:space="0" w:color="auto"/>
            <w:bottom w:val="none" w:sz="0" w:space="0" w:color="auto"/>
            <w:right w:val="none" w:sz="0" w:space="0" w:color="auto"/>
          </w:divBdr>
        </w:div>
        <w:div w:id="2010058057">
          <w:marLeft w:val="0"/>
          <w:marRight w:val="0"/>
          <w:marTop w:val="0"/>
          <w:marBottom w:val="0"/>
          <w:divBdr>
            <w:top w:val="none" w:sz="0" w:space="0" w:color="auto"/>
            <w:left w:val="none" w:sz="0" w:space="0" w:color="auto"/>
            <w:bottom w:val="none" w:sz="0" w:space="0" w:color="auto"/>
            <w:right w:val="none" w:sz="0" w:space="0" w:color="auto"/>
          </w:divBdr>
        </w:div>
        <w:div w:id="1069310273">
          <w:marLeft w:val="0"/>
          <w:marRight w:val="0"/>
          <w:marTop w:val="0"/>
          <w:marBottom w:val="0"/>
          <w:divBdr>
            <w:top w:val="none" w:sz="0" w:space="0" w:color="auto"/>
            <w:left w:val="none" w:sz="0" w:space="0" w:color="auto"/>
            <w:bottom w:val="none" w:sz="0" w:space="0" w:color="auto"/>
            <w:right w:val="none" w:sz="0" w:space="0" w:color="auto"/>
          </w:divBdr>
        </w:div>
        <w:div w:id="315036972">
          <w:marLeft w:val="0"/>
          <w:marRight w:val="0"/>
          <w:marTop w:val="0"/>
          <w:marBottom w:val="0"/>
          <w:divBdr>
            <w:top w:val="none" w:sz="0" w:space="0" w:color="auto"/>
            <w:left w:val="none" w:sz="0" w:space="0" w:color="auto"/>
            <w:bottom w:val="none" w:sz="0" w:space="0" w:color="auto"/>
            <w:right w:val="none" w:sz="0" w:space="0" w:color="auto"/>
          </w:divBdr>
        </w:div>
        <w:div w:id="1108311694">
          <w:marLeft w:val="0"/>
          <w:marRight w:val="0"/>
          <w:marTop w:val="0"/>
          <w:marBottom w:val="0"/>
          <w:divBdr>
            <w:top w:val="none" w:sz="0" w:space="0" w:color="auto"/>
            <w:left w:val="none" w:sz="0" w:space="0" w:color="auto"/>
            <w:bottom w:val="none" w:sz="0" w:space="0" w:color="auto"/>
            <w:right w:val="none" w:sz="0" w:space="0" w:color="auto"/>
          </w:divBdr>
        </w:div>
        <w:div w:id="843402147">
          <w:marLeft w:val="0"/>
          <w:marRight w:val="0"/>
          <w:marTop w:val="0"/>
          <w:marBottom w:val="0"/>
          <w:divBdr>
            <w:top w:val="none" w:sz="0" w:space="0" w:color="auto"/>
            <w:left w:val="none" w:sz="0" w:space="0" w:color="auto"/>
            <w:bottom w:val="none" w:sz="0" w:space="0" w:color="auto"/>
            <w:right w:val="none" w:sz="0" w:space="0" w:color="auto"/>
          </w:divBdr>
        </w:div>
        <w:div w:id="1466386467">
          <w:marLeft w:val="0"/>
          <w:marRight w:val="0"/>
          <w:marTop w:val="0"/>
          <w:marBottom w:val="0"/>
          <w:divBdr>
            <w:top w:val="none" w:sz="0" w:space="0" w:color="auto"/>
            <w:left w:val="none" w:sz="0" w:space="0" w:color="auto"/>
            <w:bottom w:val="none" w:sz="0" w:space="0" w:color="auto"/>
            <w:right w:val="none" w:sz="0" w:space="0" w:color="auto"/>
          </w:divBdr>
        </w:div>
        <w:div w:id="249387885">
          <w:marLeft w:val="0"/>
          <w:marRight w:val="0"/>
          <w:marTop w:val="0"/>
          <w:marBottom w:val="0"/>
          <w:divBdr>
            <w:top w:val="none" w:sz="0" w:space="0" w:color="auto"/>
            <w:left w:val="none" w:sz="0" w:space="0" w:color="auto"/>
            <w:bottom w:val="none" w:sz="0" w:space="0" w:color="auto"/>
            <w:right w:val="none" w:sz="0" w:space="0" w:color="auto"/>
          </w:divBdr>
        </w:div>
        <w:div w:id="2097549713">
          <w:marLeft w:val="0"/>
          <w:marRight w:val="0"/>
          <w:marTop w:val="0"/>
          <w:marBottom w:val="0"/>
          <w:divBdr>
            <w:top w:val="none" w:sz="0" w:space="0" w:color="auto"/>
            <w:left w:val="none" w:sz="0" w:space="0" w:color="auto"/>
            <w:bottom w:val="none" w:sz="0" w:space="0" w:color="auto"/>
            <w:right w:val="none" w:sz="0" w:space="0" w:color="auto"/>
          </w:divBdr>
        </w:div>
        <w:div w:id="1927379038">
          <w:marLeft w:val="0"/>
          <w:marRight w:val="0"/>
          <w:marTop w:val="0"/>
          <w:marBottom w:val="0"/>
          <w:divBdr>
            <w:top w:val="none" w:sz="0" w:space="0" w:color="auto"/>
            <w:left w:val="none" w:sz="0" w:space="0" w:color="auto"/>
            <w:bottom w:val="none" w:sz="0" w:space="0" w:color="auto"/>
            <w:right w:val="none" w:sz="0" w:space="0" w:color="auto"/>
          </w:divBdr>
        </w:div>
        <w:div w:id="1739864172">
          <w:marLeft w:val="0"/>
          <w:marRight w:val="0"/>
          <w:marTop w:val="0"/>
          <w:marBottom w:val="0"/>
          <w:divBdr>
            <w:top w:val="none" w:sz="0" w:space="0" w:color="auto"/>
            <w:left w:val="none" w:sz="0" w:space="0" w:color="auto"/>
            <w:bottom w:val="none" w:sz="0" w:space="0" w:color="auto"/>
            <w:right w:val="none" w:sz="0" w:space="0" w:color="auto"/>
          </w:divBdr>
        </w:div>
        <w:div w:id="415708797">
          <w:marLeft w:val="0"/>
          <w:marRight w:val="0"/>
          <w:marTop w:val="0"/>
          <w:marBottom w:val="0"/>
          <w:divBdr>
            <w:top w:val="none" w:sz="0" w:space="0" w:color="auto"/>
            <w:left w:val="none" w:sz="0" w:space="0" w:color="auto"/>
            <w:bottom w:val="none" w:sz="0" w:space="0" w:color="auto"/>
            <w:right w:val="none" w:sz="0" w:space="0" w:color="auto"/>
          </w:divBdr>
        </w:div>
        <w:div w:id="1978992854">
          <w:marLeft w:val="0"/>
          <w:marRight w:val="0"/>
          <w:marTop w:val="0"/>
          <w:marBottom w:val="0"/>
          <w:divBdr>
            <w:top w:val="none" w:sz="0" w:space="0" w:color="auto"/>
            <w:left w:val="none" w:sz="0" w:space="0" w:color="auto"/>
            <w:bottom w:val="none" w:sz="0" w:space="0" w:color="auto"/>
            <w:right w:val="none" w:sz="0" w:space="0" w:color="auto"/>
          </w:divBdr>
        </w:div>
        <w:div w:id="356547859">
          <w:marLeft w:val="0"/>
          <w:marRight w:val="0"/>
          <w:marTop w:val="0"/>
          <w:marBottom w:val="0"/>
          <w:divBdr>
            <w:top w:val="none" w:sz="0" w:space="0" w:color="auto"/>
            <w:left w:val="none" w:sz="0" w:space="0" w:color="auto"/>
            <w:bottom w:val="none" w:sz="0" w:space="0" w:color="auto"/>
            <w:right w:val="none" w:sz="0" w:space="0" w:color="auto"/>
          </w:divBdr>
        </w:div>
        <w:div w:id="1747340314">
          <w:marLeft w:val="0"/>
          <w:marRight w:val="0"/>
          <w:marTop w:val="0"/>
          <w:marBottom w:val="0"/>
          <w:divBdr>
            <w:top w:val="none" w:sz="0" w:space="0" w:color="auto"/>
            <w:left w:val="none" w:sz="0" w:space="0" w:color="auto"/>
            <w:bottom w:val="none" w:sz="0" w:space="0" w:color="auto"/>
            <w:right w:val="none" w:sz="0" w:space="0" w:color="auto"/>
          </w:divBdr>
        </w:div>
        <w:div w:id="268969102">
          <w:marLeft w:val="0"/>
          <w:marRight w:val="0"/>
          <w:marTop w:val="0"/>
          <w:marBottom w:val="0"/>
          <w:divBdr>
            <w:top w:val="none" w:sz="0" w:space="0" w:color="auto"/>
            <w:left w:val="none" w:sz="0" w:space="0" w:color="auto"/>
            <w:bottom w:val="none" w:sz="0" w:space="0" w:color="auto"/>
            <w:right w:val="none" w:sz="0" w:space="0" w:color="auto"/>
          </w:divBdr>
        </w:div>
        <w:div w:id="1566987541">
          <w:marLeft w:val="0"/>
          <w:marRight w:val="0"/>
          <w:marTop w:val="0"/>
          <w:marBottom w:val="0"/>
          <w:divBdr>
            <w:top w:val="none" w:sz="0" w:space="0" w:color="auto"/>
            <w:left w:val="none" w:sz="0" w:space="0" w:color="auto"/>
            <w:bottom w:val="none" w:sz="0" w:space="0" w:color="auto"/>
            <w:right w:val="none" w:sz="0" w:space="0" w:color="auto"/>
          </w:divBdr>
        </w:div>
        <w:div w:id="947931113">
          <w:marLeft w:val="0"/>
          <w:marRight w:val="0"/>
          <w:marTop w:val="0"/>
          <w:marBottom w:val="0"/>
          <w:divBdr>
            <w:top w:val="none" w:sz="0" w:space="0" w:color="auto"/>
            <w:left w:val="none" w:sz="0" w:space="0" w:color="auto"/>
            <w:bottom w:val="none" w:sz="0" w:space="0" w:color="auto"/>
            <w:right w:val="none" w:sz="0" w:space="0" w:color="auto"/>
          </w:divBdr>
        </w:div>
        <w:div w:id="1673875562">
          <w:marLeft w:val="0"/>
          <w:marRight w:val="0"/>
          <w:marTop w:val="0"/>
          <w:marBottom w:val="0"/>
          <w:divBdr>
            <w:top w:val="none" w:sz="0" w:space="0" w:color="auto"/>
            <w:left w:val="none" w:sz="0" w:space="0" w:color="auto"/>
            <w:bottom w:val="none" w:sz="0" w:space="0" w:color="auto"/>
            <w:right w:val="none" w:sz="0" w:space="0" w:color="auto"/>
          </w:divBdr>
        </w:div>
        <w:div w:id="554060">
          <w:marLeft w:val="0"/>
          <w:marRight w:val="0"/>
          <w:marTop w:val="0"/>
          <w:marBottom w:val="0"/>
          <w:divBdr>
            <w:top w:val="none" w:sz="0" w:space="0" w:color="auto"/>
            <w:left w:val="none" w:sz="0" w:space="0" w:color="auto"/>
            <w:bottom w:val="none" w:sz="0" w:space="0" w:color="auto"/>
            <w:right w:val="none" w:sz="0" w:space="0" w:color="auto"/>
          </w:divBdr>
        </w:div>
        <w:div w:id="829057392">
          <w:marLeft w:val="0"/>
          <w:marRight w:val="0"/>
          <w:marTop w:val="0"/>
          <w:marBottom w:val="0"/>
          <w:divBdr>
            <w:top w:val="none" w:sz="0" w:space="0" w:color="auto"/>
            <w:left w:val="none" w:sz="0" w:space="0" w:color="auto"/>
            <w:bottom w:val="none" w:sz="0" w:space="0" w:color="auto"/>
            <w:right w:val="none" w:sz="0" w:space="0" w:color="auto"/>
          </w:divBdr>
        </w:div>
        <w:div w:id="351340777">
          <w:marLeft w:val="0"/>
          <w:marRight w:val="0"/>
          <w:marTop w:val="0"/>
          <w:marBottom w:val="0"/>
          <w:divBdr>
            <w:top w:val="none" w:sz="0" w:space="0" w:color="auto"/>
            <w:left w:val="none" w:sz="0" w:space="0" w:color="auto"/>
            <w:bottom w:val="none" w:sz="0" w:space="0" w:color="auto"/>
            <w:right w:val="none" w:sz="0" w:space="0" w:color="auto"/>
          </w:divBdr>
        </w:div>
        <w:div w:id="1791895372">
          <w:marLeft w:val="0"/>
          <w:marRight w:val="0"/>
          <w:marTop w:val="0"/>
          <w:marBottom w:val="0"/>
          <w:divBdr>
            <w:top w:val="none" w:sz="0" w:space="0" w:color="auto"/>
            <w:left w:val="none" w:sz="0" w:space="0" w:color="auto"/>
            <w:bottom w:val="none" w:sz="0" w:space="0" w:color="auto"/>
            <w:right w:val="none" w:sz="0" w:space="0" w:color="auto"/>
          </w:divBdr>
        </w:div>
        <w:div w:id="390924242">
          <w:marLeft w:val="0"/>
          <w:marRight w:val="0"/>
          <w:marTop w:val="0"/>
          <w:marBottom w:val="0"/>
          <w:divBdr>
            <w:top w:val="none" w:sz="0" w:space="0" w:color="auto"/>
            <w:left w:val="none" w:sz="0" w:space="0" w:color="auto"/>
            <w:bottom w:val="none" w:sz="0" w:space="0" w:color="auto"/>
            <w:right w:val="none" w:sz="0" w:space="0" w:color="auto"/>
          </w:divBdr>
        </w:div>
        <w:div w:id="309527741">
          <w:marLeft w:val="0"/>
          <w:marRight w:val="0"/>
          <w:marTop w:val="0"/>
          <w:marBottom w:val="0"/>
          <w:divBdr>
            <w:top w:val="none" w:sz="0" w:space="0" w:color="auto"/>
            <w:left w:val="none" w:sz="0" w:space="0" w:color="auto"/>
            <w:bottom w:val="none" w:sz="0" w:space="0" w:color="auto"/>
            <w:right w:val="none" w:sz="0" w:space="0" w:color="auto"/>
          </w:divBdr>
        </w:div>
        <w:div w:id="1592276679">
          <w:marLeft w:val="0"/>
          <w:marRight w:val="0"/>
          <w:marTop w:val="0"/>
          <w:marBottom w:val="0"/>
          <w:divBdr>
            <w:top w:val="none" w:sz="0" w:space="0" w:color="auto"/>
            <w:left w:val="none" w:sz="0" w:space="0" w:color="auto"/>
            <w:bottom w:val="none" w:sz="0" w:space="0" w:color="auto"/>
            <w:right w:val="none" w:sz="0" w:space="0" w:color="auto"/>
          </w:divBdr>
        </w:div>
        <w:div w:id="449591260">
          <w:marLeft w:val="0"/>
          <w:marRight w:val="0"/>
          <w:marTop w:val="0"/>
          <w:marBottom w:val="0"/>
          <w:divBdr>
            <w:top w:val="none" w:sz="0" w:space="0" w:color="auto"/>
            <w:left w:val="none" w:sz="0" w:space="0" w:color="auto"/>
            <w:bottom w:val="none" w:sz="0" w:space="0" w:color="auto"/>
            <w:right w:val="none" w:sz="0" w:space="0" w:color="auto"/>
          </w:divBdr>
        </w:div>
        <w:div w:id="211382615">
          <w:marLeft w:val="0"/>
          <w:marRight w:val="0"/>
          <w:marTop w:val="0"/>
          <w:marBottom w:val="0"/>
          <w:divBdr>
            <w:top w:val="none" w:sz="0" w:space="0" w:color="auto"/>
            <w:left w:val="none" w:sz="0" w:space="0" w:color="auto"/>
            <w:bottom w:val="none" w:sz="0" w:space="0" w:color="auto"/>
            <w:right w:val="none" w:sz="0" w:space="0" w:color="auto"/>
          </w:divBdr>
        </w:div>
        <w:div w:id="1374578478">
          <w:marLeft w:val="0"/>
          <w:marRight w:val="0"/>
          <w:marTop w:val="0"/>
          <w:marBottom w:val="0"/>
          <w:divBdr>
            <w:top w:val="none" w:sz="0" w:space="0" w:color="auto"/>
            <w:left w:val="none" w:sz="0" w:space="0" w:color="auto"/>
            <w:bottom w:val="none" w:sz="0" w:space="0" w:color="auto"/>
            <w:right w:val="none" w:sz="0" w:space="0" w:color="auto"/>
          </w:divBdr>
        </w:div>
        <w:div w:id="1836338118">
          <w:marLeft w:val="0"/>
          <w:marRight w:val="0"/>
          <w:marTop w:val="0"/>
          <w:marBottom w:val="0"/>
          <w:divBdr>
            <w:top w:val="none" w:sz="0" w:space="0" w:color="auto"/>
            <w:left w:val="none" w:sz="0" w:space="0" w:color="auto"/>
            <w:bottom w:val="none" w:sz="0" w:space="0" w:color="auto"/>
            <w:right w:val="none" w:sz="0" w:space="0" w:color="auto"/>
          </w:divBdr>
        </w:div>
        <w:div w:id="175266187">
          <w:marLeft w:val="0"/>
          <w:marRight w:val="0"/>
          <w:marTop w:val="0"/>
          <w:marBottom w:val="0"/>
          <w:divBdr>
            <w:top w:val="none" w:sz="0" w:space="0" w:color="auto"/>
            <w:left w:val="none" w:sz="0" w:space="0" w:color="auto"/>
            <w:bottom w:val="none" w:sz="0" w:space="0" w:color="auto"/>
            <w:right w:val="none" w:sz="0" w:space="0" w:color="auto"/>
          </w:divBdr>
        </w:div>
        <w:div w:id="1299144697">
          <w:marLeft w:val="0"/>
          <w:marRight w:val="0"/>
          <w:marTop w:val="0"/>
          <w:marBottom w:val="0"/>
          <w:divBdr>
            <w:top w:val="none" w:sz="0" w:space="0" w:color="auto"/>
            <w:left w:val="none" w:sz="0" w:space="0" w:color="auto"/>
            <w:bottom w:val="none" w:sz="0" w:space="0" w:color="auto"/>
            <w:right w:val="none" w:sz="0" w:space="0" w:color="auto"/>
          </w:divBdr>
        </w:div>
        <w:div w:id="93941679">
          <w:marLeft w:val="0"/>
          <w:marRight w:val="0"/>
          <w:marTop w:val="0"/>
          <w:marBottom w:val="0"/>
          <w:divBdr>
            <w:top w:val="none" w:sz="0" w:space="0" w:color="auto"/>
            <w:left w:val="none" w:sz="0" w:space="0" w:color="auto"/>
            <w:bottom w:val="none" w:sz="0" w:space="0" w:color="auto"/>
            <w:right w:val="none" w:sz="0" w:space="0" w:color="auto"/>
          </w:divBdr>
        </w:div>
        <w:div w:id="994533892">
          <w:marLeft w:val="0"/>
          <w:marRight w:val="0"/>
          <w:marTop w:val="0"/>
          <w:marBottom w:val="0"/>
          <w:divBdr>
            <w:top w:val="none" w:sz="0" w:space="0" w:color="auto"/>
            <w:left w:val="none" w:sz="0" w:space="0" w:color="auto"/>
            <w:bottom w:val="none" w:sz="0" w:space="0" w:color="auto"/>
            <w:right w:val="none" w:sz="0" w:space="0" w:color="auto"/>
          </w:divBdr>
        </w:div>
        <w:div w:id="1177694502">
          <w:marLeft w:val="0"/>
          <w:marRight w:val="0"/>
          <w:marTop w:val="0"/>
          <w:marBottom w:val="0"/>
          <w:divBdr>
            <w:top w:val="none" w:sz="0" w:space="0" w:color="auto"/>
            <w:left w:val="none" w:sz="0" w:space="0" w:color="auto"/>
            <w:bottom w:val="none" w:sz="0" w:space="0" w:color="auto"/>
            <w:right w:val="none" w:sz="0" w:space="0" w:color="auto"/>
          </w:divBdr>
        </w:div>
        <w:div w:id="461650629">
          <w:marLeft w:val="0"/>
          <w:marRight w:val="0"/>
          <w:marTop w:val="0"/>
          <w:marBottom w:val="0"/>
          <w:divBdr>
            <w:top w:val="none" w:sz="0" w:space="0" w:color="auto"/>
            <w:left w:val="none" w:sz="0" w:space="0" w:color="auto"/>
            <w:bottom w:val="none" w:sz="0" w:space="0" w:color="auto"/>
            <w:right w:val="none" w:sz="0" w:space="0" w:color="auto"/>
          </w:divBdr>
        </w:div>
        <w:div w:id="556739902">
          <w:marLeft w:val="0"/>
          <w:marRight w:val="0"/>
          <w:marTop w:val="0"/>
          <w:marBottom w:val="0"/>
          <w:divBdr>
            <w:top w:val="none" w:sz="0" w:space="0" w:color="auto"/>
            <w:left w:val="none" w:sz="0" w:space="0" w:color="auto"/>
            <w:bottom w:val="none" w:sz="0" w:space="0" w:color="auto"/>
            <w:right w:val="none" w:sz="0" w:space="0" w:color="auto"/>
          </w:divBdr>
        </w:div>
        <w:div w:id="985283318">
          <w:marLeft w:val="0"/>
          <w:marRight w:val="0"/>
          <w:marTop w:val="0"/>
          <w:marBottom w:val="0"/>
          <w:divBdr>
            <w:top w:val="none" w:sz="0" w:space="0" w:color="auto"/>
            <w:left w:val="none" w:sz="0" w:space="0" w:color="auto"/>
            <w:bottom w:val="none" w:sz="0" w:space="0" w:color="auto"/>
            <w:right w:val="none" w:sz="0" w:space="0" w:color="auto"/>
          </w:divBdr>
        </w:div>
        <w:div w:id="180168535">
          <w:marLeft w:val="0"/>
          <w:marRight w:val="0"/>
          <w:marTop w:val="0"/>
          <w:marBottom w:val="0"/>
          <w:divBdr>
            <w:top w:val="none" w:sz="0" w:space="0" w:color="auto"/>
            <w:left w:val="none" w:sz="0" w:space="0" w:color="auto"/>
            <w:bottom w:val="none" w:sz="0" w:space="0" w:color="auto"/>
            <w:right w:val="none" w:sz="0" w:space="0" w:color="auto"/>
          </w:divBdr>
        </w:div>
        <w:div w:id="1428500620">
          <w:marLeft w:val="0"/>
          <w:marRight w:val="0"/>
          <w:marTop w:val="0"/>
          <w:marBottom w:val="0"/>
          <w:divBdr>
            <w:top w:val="none" w:sz="0" w:space="0" w:color="auto"/>
            <w:left w:val="none" w:sz="0" w:space="0" w:color="auto"/>
            <w:bottom w:val="none" w:sz="0" w:space="0" w:color="auto"/>
            <w:right w:val="none" w:sz="0" w:space="0" w:color="auto"/>
          </w:divBdr>
        </w:div>
        <w:div w:id="2000377406">
          <w:marLeft w:val="0"/>
          <w:marRight w:val="0"/>
          <w:marTop w:val="0"/>
          <w:marBottom w:val="0"/>
          <w:divBdr>
            <w:top w:val="none" w:sz="0" w:space="0" w:color="auto"/>
            <w:left w:val="none" w:sz="0" w:space="0" w:color="auto"/>
            <w:bottom w:val="none" w:sz="0" w:space="0" w:color="auto"/>
            <w:right w:val="none" w:sz="0" w:space="0" w:color="auto"/>
          </w:divBdr>
        </w:div>
        <w:div w:id="400255082">
          <w:marLeft w:val="0"/>
          <w:marRight w:val="0"/>
          <w:marTop w:val="0"/>
          <w:marBottom w:val="0"/>
          <w:divBdr>
            <w:top w:val="none" w:sz="0" w:space="0" w:color="auto"/>
            <w:left w:val="none" w:sz="0" w:space="0" w:color="auto"/>
            <w:bottom w:val="none" w:sz="0" w:space="0" w:color="auto"/>
            <w:right w:val="none" w:sz="0" w:space="0" w:color="auto"/>
          </w:divBdr>
        </w:div>
        <w:div w:id="1406950878">
          <w:marLeft w:val="0"/>
          <w:marRight w:val="0"/>
          <w:marTop w:val="0"/>
          <w:marBottom w:val="0"/>
          <w:divBdr>
            <w:top w:val="none" w:sz="0" w:space="0" w:color="auto"/>
            <w:left w:val="none" w:sz="0" w:space="0" w:color="auto"/>
            <w:bottom w:val="none" w:sz="0" w:space="0" w:color="auto"/>
            <w:right w:val="none" w:sz="0" w:space="0" w:color="auto"/>
          </w:divBdr>
        </w:div>
        <w:div w:id="765883581">
          <w:marLeft w:val="0"/>
          <w:marRight w:val="0"/>
          <w:marTop w:val="0"/>
          <w:marBottom w:val="0"/>
          <w:divBdr>
            <w:top w:val="none" w:sz="0" w:space="0" w:color="auto"/>
            <w:left w:val="none" w:sz="0" w:space="0" w:color="auto"/>
            <w:bottom w:val="none" w:sz="0" w:space="0" w:color="auto"/>
            <w:right w:val="none" w:sz="0" w:space="0" w:color="auto"/>
          </w:divBdr>
        </w:div>
        <w:div w:id="342124908">
          <w:marLeft w:val="0"/>
          <w:marRight w:val="0"/>
          <w:marTop w:val="0"/>
          <w:marBottom w:val="0"/>
          <w:divBdr>
            <w:top w:val="none" w:sz="0" w:space="0" w:color="auto"/>
            <w:left w:val="none" w:sz="0" w:space="0" w:color="auto"/>
            <w:bottom w:val="none" w:sz="0" w:space="0" w:color="auto"/>
            <w:right w:val="none" w:sz="0" w:space="0" w:color="auto"/>
          </w:divBdr>
        </w:div>
        <w:div w:id="8222831">
          <w:marLeft w:val="0"/>
          <w:marRight w:val="0"/>
          <w:marTop w:val="0"/>
          <w:marBottom w:val="0"/>
          <w:divBdr>
            <w:top w:val="none" w:sz="0" w:space="0" w:color="auto"/>
            <w:left w:val="none" w:sz="0" w:space="0" w:color="auto"/>
            <w:bottom w:val="none" w:sz="0" w:space="0" w:color="auto"/>
            <w:right w:val="none" w:sz="0" w:space="0" w:color="auto"/>
          </w:divBdr>
        </w:div>
        <w:div w:id="1706447188">
          <w:marLeft w:val="0"/>
          <w:marRight w:val="0"/>
          <w:marTop w:val="0"/>
          <w:marBottom w:val="0"/>
          <w:divBdr>
            <w:top w:val="none" w:sz="0" w:space="0" w:color="auto"/>
            <w:left w:val="none" w:sz="0" w:space="0" w:color="auto"/>
            <w:bottom w:val="none" w:sz="0" w:space="0" w:color="auto"/>
            <w:right w:val="none" w:sz="0" w:space="0" w:color="auto"/>
          </w:divBdr>
        </w:div>
        <w:div w:id="563569517">
          <w:marLeft w:val="0"/>
          <w:marRight w:val="0"/>
          <w:marTop w:val="0"/>
          <w:marBottom w:val="0"/>
          <w:divBdr>
            <w:top w:val="none" w:sz="0" w:space="0" w:color="auto"/>
            <w:left w:val="none" w:sz="0" w:space="0" w:color="auto"/>
            <w:bottom w:val="none" w:sz="0" w:space="0" w:color="auto"/>
            <w:right w:val="none" w:sz="0" w:space="0" w:color="auto"/>
          </w:divBdr>
        </w:div>
        <w:div w:id="12650522">
          <w:marLeft w:val="0"/>
          <w:marRight w:val="0"/>
          <w:marTop w:val="0"/>
          <w:marBottom w:val="0"/>
          <w:divBdr>
            <w:top w:val="none" w:sz="0" w:space="0" w:color="auto"/>
            <w:left w:val="none" w:sz="0" w:space="0" w:color="auto"/>
            <w:bottom w:val="none" w:sz="0" w:space="0" w:color="auto"/>
            <w:right w:val="none" w:sz="0" w:space="0" w:color="auto"/>
          </w:divBdr>
        </w:div>
        <w:div w:id="1253591050">
          <w:marLeft w:val="0"/>
          <w:marRight w:val="0"/>
          <w:marTop w:val="0"/>
          <w:marBottom w:val="0"/>
          <w:divBdr>
            <w:top w:val="none" w:sz="0" w:space="0" w:color="auto"/>
            <w:left w:val="none" w:sz="0" w:space="0" w:color="auto"/>
            <w:bottom w:val="none" w:sz="0" w:space="0" w:color="auto"/>
            <w:right w:val="none" w:sz="0" w:space="0" w:color="auto"/>
          </w:divBdr>
        </w:div>
        <w:div w:id="970135717">
          <w:marLeft w:val="0"/>
          <w:marRight w:val="0"/>
          <w:marTop w:val="0"/>
          <w:marBottom w:val="0"/>
          <w:divBdr>
            <w:top w:val="none" w:sz="0" w:space="0" w:color="auto"/>
            <w:left w:val="none" w:sz="0" w:space="0" w:color="auto"/>
            <w:bottom w:val="none" w:sz="0" w:space="0" w:color="auto"/>
            <w:right w:val="none" w:sz="0" w:space="0" w:color="auto"/>
          </w:divBdr>
        </w:div>
        <w:div w:id="158930318">
          <w:marLeft w:val="0"/>
          <w:marRight w:val="0"/>
          <w:marTop w:val="0"/>
          <w:marBottom w:val="0"/>
          <w:divBdr>
            <w:top w:val="none" w:sz="0" w:space="0" w:color="auto"/>
            <w:left w:val="none" w:sz="0" w:space="0" w:color="auto"/>
            <w:bottom w:val="none" w:sz="0" w:space="0" w:color="auto"/>
            <w:right w:val="none" w:sz="0" w:space="0" w:color="auto"/>
          </w:divBdr>
        </w:div>
        <w:div w:id="1713074363">
          <w:marLeft w:val="0"/>
          <w:marRight w:val="0"/>
          <w:marTop w:val="0"/>
          <w:marBottom w:val="0"/>
          <w:divBdr>
            <w:top w:val="none" w:sz="0" w:space="0" w:color="auto"/>
            <w:left w:val="none" w:sz="0" w:space="0" w:color="auto"/>
            <w:bottom w:val="none" w:sz="0" w:space="0" w:color="auto"/>
            <w:right w:val="none" w:sz="0" w:space="0" w:color="auto"/>
          </w:divBdr>
        </w:div>
        <w:div w:id="1675104062">
          <w:marLeft w:val="0"/>
          <w:marRight w:val="0"/>
          <w:marTop w:val="0"/>
          <w:marBottom w:val="0"/>
          <w:divBdr>
            <w:top w:val="none" w:sz="0" w:space="0" w:color="auto"/>
            <w:left w:val="none" w:sz="0" w:space="0" w:color="auto"/>
            <w:bottom w:val="none" w:sz="0" w:space="0" w:color="auto"/>
            <w:right w:val="none" w:sz="0" w:space="0" w:color="auto"/>
          </w:divBdr>
          <w:divsChild>
            <w:div w:id="1394620779">
              <w:marLeft w:val="0"/>
              <w:marRight w:val="0"/>
              <w:marTop w:val="0"/>
              <w:marBottom w:val="0"/>
              <w:divBdr>
                <w:top w:val="none" w:sz="0" w:space="0" w:color="auto"/>
                <w:left w:val="none" w:sz="0" w:space="0" w:color="auto"/>
                <w:bottom w:val="none" w:sz="0" w:space="0" w:color="auto"/>
                <w:right w:val="none" w:sz="0" w:space="0" w:color="auto"/>
              </w:divBdr>
              <w:divsChild>
                <w:div w:id="539123827">
                  <w:marLeft w:val="0"/>
                  <w:marRight w:val="0"/>
                  <w:marTop w:val="0"/>
                  <w:marBottom w:val="0"/>
                  <w:divBdr>
                    <w:top w:val="none" w:sz="0" w:space="0" w:color="auto"/>
                    <w:left w:val="none" w:sz="0" w:space="0" w:color="auto"/>
                    <w:bottom w:val="none" w:sz="0" w:space="0" w:color="auto"/>
                    <w:right w:val="none" w:sz="0" w:space="0" w:color="auto"/>
                  </w:divBdr>
                  <w:divsChild>
                    <w:div w:id="1831411004">
                      <w:marLeft w:val="0"/>
                      <w:marRight w:val="0"/>
                      <w:marTop w:val="0"/>
                      <w:marBottom w:val="0"/>
                      <w:divBdr>
                        <w:top w:val="none" w:sz="0" w:space="0" w:color="auto"/>
                        <w:left w:val="none" w:sz="0" w:space="0" w:color="auto"/>
                        <w:bottom w:val="none" w:sz="0" w:space="0" w:color="auto"/>
                        <w:right w:val="none" w:sz="0" w:space="0" w:color="auto"/>
                      </w:divBdr>
                      <w:divsChild>
                        <w:div w:id="172467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6185525">
          <w:marLeft w:val="0"/>
          <w:marRight w:val="0"/>
          <w:marTop w:val="0"/>
          <w:marBottom w:val="0"/>
          <w:divBdr>
            <w:top w:val="none" w:sz="0" w:space="0" w:color="auto"/>
            <w:left w:val="none" w:sz="0" w:space="0" w:color="auto"/>
            <w:bottom w:val="none" w:sz="0" w:space="0" w:color="auto"/>
            <w:right w:val="none" w:sz="0" w:space="0" w:color="auto"/>
          </w:divBdr>
          <w:divsChild>
            <w:div w:id="62681699">
              <w:marLeft w:val="0"/>
              <w:marRight w:val="0"/>
              <w:marTop w:val="0"/>
              <w:marBottom w:val="0"/>
              <w:divBdr>
                <w:top w:val="none" w:sz="0" w:space="0" w:color="auto"/>
                <w:left w:val="none" w:sz="0" w:space="0" w:color="auto"/>
                <w:bottom w:val="none" w:sz="0" w:space="0" w:color="auto"/>
                <w:right w:val="none" w:sz="0" w:space="0" w:color="auto"/>
              </w:divBdr>
              <w:divsChild>
                <w:div w:id="161474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552035">
          <w:marLeft w:val="0"/>
          <w:marRight w:val="0"/>
          <w:marTop w:val="0"/>
          <w:marBottom w:val="0"/>
          <w:divBdr>
            <w:top w:val="none" w:sz="0" w:space="0" w:color="auto"/>
            <w:left w:val="none" w:sz="0" w:space="0" w:color="auto"/>
            <w:bottom w:val="none" w:sz="0" w:space="0" w:color="auto"/>
            <w:right w:val="none" w:sz="0" w:space="0" w:color="auto"/>
          </w:divBdr>
        </w:div>
        <w:div w:id="897281460">
          <w:marLeft w:val="0"/>
          <w:marRight w:val="0"/>
          <w:marTop w:val="0"/>
          <w:marBottom w:val="0"/>
          <w:divBdr>
            <w:top w:val="none" w:sz="0" w:space="0" w:color="auto"/>
            <w:left w:val="none" w:sz="0" w:space="0" w:color="auto"/>
            <w:bottom w:val="none" w:sz="0" w:space="0" w:color="auto"/>
            <w:right w:val="none" w:sz="0" w:space="0" w:color="auto"/>
          </w:divBdr>
        </w:div>
        <w:div w:id="301235713">
          <w:marLeft w:val="0"/>
          <w:marRight w:val="0"/>
          <w:marTop w:val="0"/>
          <w:marBottom w:val="0"/>
          <w:divBdr>
            <w:top w:val="none" w:sz="0" w:space="0" w:color="auto"/>
            <w:left w:val="none" w:sz="0" w:space="0" w:color="auto"/>
            <w:bottom w:val="none" w:sz="0" w:space="0" w:color="auto"/>
            <w:right w:val="none" w:sz="0" w:space="0" w:color="auto"/>
          </w:divBdr>
          <w:divsChild>
            <w:div w:id="1213543291">
              <w:marLeft w:val="0"/>
              <w:marRight w:val="0"/>
              <w:marTop w:val="0"/>
              <w:marBottom w:val="0"/>
              <w:divBdr>
                <w:top w:val="none" w:sz="0" w:space="0" w:color="auto"/>
                <w:left w:val="none" w:sz="0" w:space="0" w:color="auto"/>
                <w:bottom w:val="none" w:sz="0" w:space="0" w:color="auto"/>
                <w:right w:val="none" w:sz="0" w:space="0" w:color="auto"/>
              </w:divBdr>
              <w:divsChild>
                <w:div w:id="2061829356">
                  <w:marLeft w:val="0"/>
                  <w:marRight w:val="0"/>
                  <w:marTop w:val="0"/>
                  <w:marBottom w:val="0"/>
                  <w:divBdr>
                    <w:top w:val="none" w:sz="0" w:space="0" w:color="auto"/>
                    <w:left w:val="none" w:sz="0" w:space="0" w:color="auto"/>
                    <w:bottom w:val="none" w:sz="0" w:space="0" w:color="auto"/>
                    <w:right w:val="none" w:sz="0" w:space="0" w:color="auto"/>
                  </w:divBdr>
                  <w:divsChild>
                    <w:div w:id="1763330159">
                      <w:marLeft w:val="0"/>
                      <w:marRight w:val="0"/>
                      <w:marTop w:val="0"/>
                      <w:marBottom w:val="0"/>
                      <w:divBdr>
                        <w:top w:val="none" w:sz="0" w:space="0" w:color="auto"/>
                        <w:left w:val="none" w:sz="0" w:space="0" w:color="auto"/>
                        <w:bottom w:val="none" w:sz="0" w:space="0" w:color="auto"/>
                        <w:right w:val="none" w:sz="0" w:space="0" w:color="auto"/>
                      </w:divBdr>
                      <w:divsChild>
                        <w:div w:id="58097592">
                          <w:marLeft w:val="0"/>
                          <w:marRight w:val="0"/>
                          <w:marTop w:val="0"/>
                          <w:marBottom w:val="0"/>
                          <w:divBdr>
                            <w:top w:val="none" w:sz="0" w:space="0" w:color="auto"/>
                            <w:left w:val="none" w:sz="0" w:space="0" w:color="auto"/>
                            <w:bottom w:val="none" w:sz="0" w:space="0" w:color="auto"/>
                            <w:right w:val="none" w:sz="0" w:space="0" w:color="auto"/>
                          </w:divBdr>
                          <w:divsChild>
                            <w:div w:id="427776522">
                              <w:marLeft w:val="0"/>
                              <w:marRight w:val="0"/>
                              <w:marTop w:val="0"/>
                              <w:marBottom w:val="0"/>
                              <w:divBdr>
                                <w:top w:val="none" w:sz="0" w:space="0" w:color="auto"/>
                                <w:left w:val="none" w:sz="0" w:space="0" w:color="auto"/>
                                <w:bottom w:val="none" w:sz="0" w:space="0" w:color="auto"/>
                                <w:right w:val="none" w:sz="0" w:space="0" w:color="auto"/>
                              </w:divBdr>
                              <w:divsChild>
                                <w:div w:id="781649350">
                                  <w:marLeft w:val="0"/>
                                  <w:marRight w:val="0"/>
                                  <w:marTop w:val="0"/>
                                  <w:marBottom w:val="0"/>
                                  <w:divBdr>
                                    <w:top w:val="none" w:sz="0" w:space="0" w:color="auto"/>
                                    <w:left w:val="none" w:sz="0" w:space="0" w:color="auto"/>
                                    <w:bottom w:val="none" w:sz="0" w:space="0" w:color="auto"/>
                                    <w:right w:val="none" w:sz="0" w:space="0" w:color="auto"/>
                                  </w:divBdr>
                                  <w:divsChild>
                                    <w:div w:id="31518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828619">
                              <w:marLeft w:val="0"/>
                              <w:marRight w:val="0"/>
                              <w:marTop w:val="0"/>
                              <w:marBottom w:val="0"/>
                              <w:divBdr>
                                <w:top w:val="none" w:sz="0" w:space="0" w:color="auto"/>
                                <w:left w:val="none" w:sz="0" w:space="0" w:color="auto"/>
                                <w:bottom w:val="none" w:sz="0" w:space="0" w:color="auto"/>
                                <w:right w:val="none" w:sz="0" w:space="0" w:color="auto"/>
                              </w:divBdr>
                              <w:divsChild>
                                <w:div w:id="1084690080">
                                  <w:marLeft w:val="0"/>
                                  <w:marRight w:val="0"/>
                                  <w:marTop w:val="0"/>
                                  <w:marBottom w:val="0"/>
                                  <w:divBdr>
                                    <w:top w:val="none" w:sz="0" w:space="0" w:color="auto"/>
                                    <w:left w:val="none" w:sz="0" w:space="0" w:color="auto"/>
                                    <w:bottom w:val="none" w:sz="0" w:space="0" w:color="auto"/>
                                    <w:right w:val="none" w:sz="0" w:space="0" w:color="auto"/>
                                  </w:divBdr>
                                  <w:divsChild>
                                    <w:div w:id="114408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881524">
                          <w:marLeft w:val="0"/>
                          <w:marRight w:val="0"/>
                          <w:marTop w:val="0"/>
                          <w:marBottom w:val="0"/>
                          <w:divBdr>
                            <w:top w:val="none" w:sz="0" w:space="0" w:color="auto"/>
                            <w:left w:val="none" w:sz="0" w:space="0" w:color="auto"/>
                            <w:bottom w:val="none" w:sz="0" w:space="0" w:color="auto"/>
                            <w:right w:val="none" w:sz="0" w:space="0" w:color="auto"/>
                          </w:divBdr>
                          <w:divsChild>
                            <w:div w:id="155361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6375385">
      <w:bodyDiv w:val="1"/>
      <w:marLeft w:val="0"/>
      <w:marRight w:val="0"/>
      <w:marTop w:val="0"/>
      <w:marBottom w:val="0"/>
      <w:divBdr>
        <w:top w:val="none" w:sz="0" w:space="0" w:color="auto"/>
        <w:left w:val="none" w:sz="0" w:space="0" w:color="auto"/>
        <w:bottom w:val="none" w:sz="0" w:space="0" w:color="auto"/>
        <w:right w:val="none" w:sz="0" w:space="0" w:color="auto"/>
      </w:divBdr>
    </w:div>
    <w:div w:id="2103211576">
      <w:bodyDiv w:val="1"/>
      <w:marLeft w:val="0"/>
      <w:marRight w:val="0"/>
      <w:marTop w:val="0"/>
      <w:marBottom w:val="0"/>
      <w:divBdr>
        <w:top w:val="none" w:sz="0" w:space="0" w:color="auto"/>
        <w:left w:val="none" w:sz="0" w:space="0" w:color="auto"/>
        <w:bottom w:val="none" w:sz="0" w:space="0" w:color="auto"/>
        <w:right w:val="none" w:sz="0" w:space="0" w:color="auto"/>
      </w:divBdr>
      <w:divsChild>
        <w:div w:id="1861819838">
          <w:marLeft w:val="0"/>
          <w:marRight w:val="0"/>
          <w:marTop w:val="0"/>
          <w:marBottom w:val="0"/>
          <w:divBdr>
            <w:top w:val="none" w:sz="0" w:space="0" w:color="auto"/>
            <w:left w:val="none" w:sz="0" w:space="0" w:color="auto"/>
            <w:bottom w:val="none" w:sz="0" w:space="0" w:color="auto"/>
            <w:right w:val="none" w:sz="0" w:space="0" w:color="auto"/>
          </w:divBdr>
          <w:divsChild>
            <w:div w:id="173154899">
              <w:marLeft w:val="0"/>
              <w:marRight w:val="0"/>
              <w:marTop w:val="0"/>
              <w:marBottom w:val="0"/>
              <w:divBdr>
                <w:top w:val="none" w:sz="0" w:space="0" w:color="auto"/>
                <w:left w:val="none" w:sz="0" w:space="0" w:color="auto"/>
                <w:bottom w:val="single" w:sz="12" w:space="0" w:color="006699"/>
                <w:right w:val="none" w:sz="0" w:space="0" w:color="auto"/>
              </w:divBdr>
              <w:divsChild>
                <w:div w:id="1619335660">
                  <w:marLeft w:val="0"/>
                  <w:marRight w:val="0"/>
                  <w:marTop w:val="0"/>
                  <w:marBottom w:val="0"/>
                  <w:divBdr>
                    <w:top w:val="none" w:sz="0" w:space="0" w:color="auto"/>
                    <w:left w:val="none" w:sz="0" w:space="0" w:color="auto"/>
                    <w:bottom w:val="none" w:sz="0" w:space="0" w:color="auto"/>
                    <w:right w:val="none" w:sz="0" w:space="0" w:color="auto"/>
                  </w:divBdr>
                  <w:divsChild>
                    <w:div w:id="1382170948">
                      <w:marLeft w:val="0"/>
                      <w:marRight w:val="0"/>
                      <w:marTop w:val="0"/>
                      <w:marBottom w:val="0"/>
                      <w:divBdr>
                        <w:top w:val="none" w:sz="0" w:space="0" w:color="auto"/>
                        <w:left w:val="none" w:sz="0" w:space="0" w:color="auto"/>
                        <w:bottom w:val="none" w:sz="0" w:space="0" w:color="auto"/>
                        <w:right w:val="none" w:sz="0" w:space="0" w:color="auto"/>
                      </w:divBdr>
                      <w:divsChild>
                        <w:div w:id="1162424706">
                          <w:marLeft w:val="0"/>
                          <w:marRight w:val="0"/>
                          <w:marTop w:val="0"/>
                          <w:marBottom w:val="0"/>
                          <w:divBdr>
                            <w:top w:val="none" w:sz="0" w:space="0" w:color="auto"/>
                            <w:left w:val="none" w:sz="0" w:space="0" w:color="auto"/>
                            <w:bottom w:val="none" w:sz="0" w:space="0" w:color="auto"/>
                            <w:right w:val="none" w:sz="0" w:space="0" w:color="auto"/>
                          </w:divBdr>
                          <w:divsChild>
                            <w:div w:id="20936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13435">
                  <w:marLeft w:val="0"/>
                  <w:marRight w:val="0"/>
                  <w:marTop w:val="0"/>
                  <w:marBottom w:val="0"/>
                  <w:divBdr>
                    <w:top w:val="none" w:sz="0" w:space="0" w:color="auto"/>
                    <w:left w:val="none" w:sz="0" w:space="0" w:color="auto"/>
                    <w:bottom w:val="none" w:sz="0" w:space="0" w:color="auto"/>
                    <w:right w:val="none" w:sz="0" w:space="0" w:color="auto"/>
                  </w:divBdr>
                </w:div>
                <w:div w:id="242765780">
                  <w:marLeft w:val="0"/>
                  <w:marRight w:val="0"/>
                  <w:marTop w:val="0"/>
                  <w:marBottom w:val="0"/>
                  <w:divBdr>
                    <w:top w:val="none" w:sz="0" w:space="0" w:color="auto"/>
                    <w:left w:val="none" w:sz="0" w:space="0" w:color="auto"/>
                    <w:bottom w:val="none" w:sz="0" w:space="0" w:color="auto"/>
                    <w:right w:val="none" w:sz="0" w:space="0" w:color="auto"/>
                  </w:divBdr>
                  <w:divsChild>
                    <w:div w:id="992027229">
                      <w:marLeft w:val="0"/>
                      <w:marRight w:val="0"/>
                      <w:marTop w:val="0"/>
                      <w:marBottom w:val="0"/>
                      <w:divBdr>
                        <w:top w:val="none" w:sz="0" w:space="0" w:color="auto"/>
                        <w:left w:val="none" w:sz="0" w:space="0" w:color="auto"/>
                        <w:bottom w:val="none" w:sz="0" w:space="0" w:color="auto"/>
                        <w:right w:val="none" w:sz="0" w:space="0" w:color="auto"/>
                      </w:divBdr>
                      <w:divsChild>
                        <w:div w:id="1498577155">
                          <w:marLeft w:val="0"/>
                          <w:marRight w:val="0"/>
                          <w:marTop w:val="0"/>
                          <w:marBottom w:val="0"/>
                          <w:divBdr>
                            <w:top w:val="none" w:sz="0" w:space="0" w:color="auto"/>
                            <w:left w:val="none" w:sz="0" w:space="0" w:color="auto"/>
                            <w:bottom w:val="none" w:sz="0" w:space="0" w:color="auto"/>
                            <w:right w:val="none" w:sz="0" w:space="0" w:color="auto"/>
                          </w:divBdr>
                        </w:div>
                        <w:div w:id="597637180">
                          <w:marLeft w:val="0"/>
                          <w:marRight w:val="0"/>
                          <w:marTop w:val="0"/>
                          <w:marBottom w:val="0"/>
                          <w:divBdr>
                            <w:top w:val="none" w:sz="0" w:space="0" w:color="auto"/>
                            <w:left w:val="none" w:sz="0" w:space="0" w:color="auto"/>
                            <w:bottom w:val="none" w:sz="0" w:space="0" w:color="auto"/>
                            <w:right w:val="none" w:sz="0" w:space="0" w:color="auto"/>
                          </w:divBdr>
                        </w:div>
                        <w:div w:id="1987777772">
                          <w:marLeft w:val="0"/>
                          <w:marRight w:val="0"/>
                          <w:marTop w:val="0"/>
                          <w:marBottom w:val="0"/>
                          <w:divBdr>
                            <w:top w:val="none" w:sz="0" w:space="0" w:color="auto"/>
                            <w:left w:val="none" w:sz="0" w:space="0" w:color="auto"/>
                            <w:bottom w:val="none" w:sz="0" w:space="0" w:color="auto"/>
                            <w:right w:val="none" w:sz="0" w:space="0" w:color="auto"/>
                          </w:divBdr>
                          <w:divsChild>
                            <w:div w:id="213983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963593">
                      <w:marLeft w:val="0"/>
                      <w:marRight w:val="0"/>
                      <w:marTop w:val="0"/>
                      <w:marBottom w:val="0"/>
                      <w:divBdr>
                        <w:top w:val="none" w:sz="0" w:space="0" w:color="auto"/>
                        <w:left w:val="none" w:sz="0" w:space="0" w:color="auto"/>
                        <w:bottom w:val="none" w:sz="0" w:space="0" w:color="auto"/>
                        <w:right w:val="none" w:sz="0" w:space="0" w:color="auto"/>
                      </w:divBdr>
                      <w:divsChild>
                        <w:div w:id="1827209317">
                          <w:marLeft w:val="0"/>
                          <w:marRight w:val="0"/>
                          <w:marTop w:val="0"/>
                          <w:marBottom w:val="0"/>
                          <w:divBdr>
                            <w:top w:val="none" w:sz="0" w:space="0" w:color="auto"/>
                            <w:left w:val="none" w:sz="0" w:space="0" w:color="auto"/>
                            <w:bottom w:val="none" w:sz="0" w:space="0" w:color="auto"/>
                            <w:right w:val="none" w:sz="0" w:space="0" w:color="auto"/>
                          </w:divBdr>
                        </w:div>
                        <w:div w:id="655956597">
                          <w:marLeft w:val="0"/>
                          <w:marRight w:val="0"/>
                          <w:marTop w:val="0"/>
                          <w:marBottom w:val="0"/>
                          <w:divBdr>
                            <w:top w:val="none" w:sz="0" w:space="0" w:color="auto"/>
                            <w:left w:val="none" w:sz="0" w:space="0" w:color="auto"/>
                            <w:bottom w:val="none" w:sz="0" w:space="0" w:color="auto"/>
                            <w:right w:val="none" w:sz="0" w:space="0" w:color="auto"/>
                          </w:divBdr>
                        </w:div>
                        <w:div w:id="202535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732418">
          <w:marLeft w:val="0"/>
          <w:marRight w:val="0"/>
          <w:marTop w:val="0"/>
          <w:marBottom w:val="0"/>
          <w:divBdr>
            <w:top w:val="none" w:sz="0" w:space="0" w:color="auto"/>
            <w:left w:val="none" w:sz="0" w:space="0" w:color="auto"/>
            <w:bottom w:val="none" w:sz="0" w:space="0" w:color="auto"/>
            <w:right w:val="none" w:sz="0" w:space="0" w:color="auto"/>
          </w:divBdr>
          <w:divsChild>
            <w:div w:id="1701668173">
              <w:marLeft w:val="0"/>
              <w:marRight w:val="0"/>
              <w:marTop w:val="0"/>
              <w:marBottom w:val="0"/>
              <w:divBdr>
                <w:top w:val="none" w:sz="0" w:space="0" w:color="auto"/>
                <w:left w:val="none" w:sz="0" w:space="0" w:color="auto"/>
                <w:bottom w:val="single" w:sz="6" w:space="12" w:color="333333"/>
                <w:right w:val="none" w:sz="0" w:space="0" w:color="auto"/>
              </w:divBdr>
              <w:divsChild>
                <w:div w:id="1735396912">
                  <w:marLeft w:val="0"/>
                  <w:marRight w:val="0"/>
                  <w:marTop w:val="0"/>
                  <w:marBottom w:val="0"/>
                  <w:divBdr>
                    <w:top w:val="none" w:sz="0" w:space="0" w:color="auto"/>
                    <w:left w:val="none" w:sz="0" w:space="0" w:color="auto"/>
                    <w:bottom w:val="none" w:sz="0" w:space="0" w:color="auto"/>
                    <w:right w:val="none" w:sz="0" w:space="0" w:color="auto"/>
                  </w:divBdr>
                  <w:divsChild>
                    <w:div w:id="2040660991">
                      <w:marLeft w:val="0"/>
                      <w:marRight w:val="0"/>
                      <w:marTop w:val="0"/>
                      <w:marBottom w:val="0"/>
                      <w:divBdr>
                        <w:top w:val="none" w:sz="0" w:space="0" w:color="auto"/>
                        <w:left w:val="none" w:sz="0" w:space="0" w:color="auto"/>
                        <w:bottom w:val="none" w:sz="0" w:space="0" w:color="auto"/>
                        <w:right w:val="none" w:sz="0" w:space="0" w:color="auto"/>
                      </w:divBdr>
                      <w:divsChild>
                        <w:div w:id="586963200">
                          <w:marLeft w:val="0"/>
                          <w:marRight w:val="0"/>
                          <w:marTop w:val="0"/>
                          <w:marBottom w:val="0"/>
                          <w:divBdr>
                            <w:top w:val="none" w:sz="0" w:space="0" w:color="auto"/>
                            <w:left w:val="none" w:sz="0" w:space="0" w:color="auto"/>
                            <w:bottom w:val="dotted" w:sz="6" w:space="0" w:color="FEA957"/>
                            <w:right w:val="none" w:sz="0" w:space="0" w:color="auto"/>
                          </w:divBdr>
                          <w:divsChild>
                            <w:div w:id="601645230">
                              <w:marLeft w:val="0"/>
                              <w:marRight w:val="0"/>
                              <w:marTop w:val="0"/>
                              <w:marBottom w:val="0"/>
                              <w:divBdr>
                                <w:top w:val="none" w:sz="0" w:space="0" w:color="auto"/>
                                <w:left w:val="none" w:sz="0" w:space="0" w:color="auto"/>
                                <w:bottom w:val="none" w:sz="0" w:space="0" w:color="auto"/>
                                <w:right w:val="none" w:sz="0" w:space="0" w:color="auto"/>
                              </w:divBdr>
                              <w:divsChild>
                                <w:div w:id="75519682">
                                  <w:marLeft w:val="0"/>
                                  <w:marRight w:val="0"/>
                                  <w:marTop w:val="0"/>
                                  <w:marBottom w:val="450"/>
                                  <w:divBdr>
                                    <w:top w:val="none" w:sz="0" w:space="0" w:color="auto"/>
                                    <w:left w:val="none" w:sz="0" w:space="0" w:color="auto"/>
                                    <w:bottom w:val="none" w:sz="0" w:space="0" w:color="auto"/>
                                    <w:right w:val="none" w:sz="0" w:space="0" w:color="auto"/>
                                  </w:divBdr>
                                  <w:divsChild>
                                    <w:div w:id="998918696">
                                      <w:marLeft w:val="0"/>
                                      <w:marRight w:val="0"/>
                                      <w:marTop w:val="0"/>
                                      <w:marBottom w:val="375"/>
                                      <w:divBdr>
                                        <w:top w:val="none" w:sz="0" w:space="0" w:color="auto"/>
                                        <w:left w:val="none" w:sz="0" w:space="0" w:color="auto"/>
                                        <w:bottom w:val="none" w:sz="0" w:space="0" w:color="auto"/>
                                        <w:right w:val="none" w:sz="0" w:space="0" w:color="auto"/>
                                      </w:divBdr>
                                      <w:divsChild>
                                        <w:div w:id="4610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190225">
                                  <w:marLeft w:val="0"/>
                                  <w:marRight w:val="0"/>
                                  <w:marTop w:val="0"/>
                                  <w:marBottom w:val="450"/>
                                  <w:divBdr>
                                    <w:top w:val="none" w:sz="0" w:space="0" w:color="auto"/>
                                    <w:left w:val="none" w:sz="0" w:space="0" w:color="auto"/>
                                    <w:bottom w:val="none" w:sz="0" w:space="0" w:color="auto"/>
                                    <w:right w:val="none" w:sz="0" w:space="0" w:color="auto"/>
                                  </w:divBdr>
                                  <w:divsChild>
                                    <w:div w:id="776411276">
                                      <w:marLeft w:val="0"/>
                                      <w:marRight w:val="0"/>
                                      <w:marTop w:val="0"/>
                                      <w:marBottom w:val="375"/>
                                      <w:divBdr>
                                        <w:top w:val="none" w:sz="0" w:space="0" w:color="auto"/>
                                        <w:left w:val="none" w:sz="0" w:space="0" w:color="auto"/>
                                        <w:bottom w:val="none" w:sz="0" w:space="0" w:color="auto"/>
                                        <w:right w:val="none" w:sz="0" w:space="0" w:color="auto"/>
                                      </w:divBdr>
                                      <w:divsChild>
                                        <w:div w:id="2065522322">
                                          <w:marLeft w:val="0"/>
                                          <w:marRight w:val="0"/>
                                          <w:marTop w:val="0"/>
                                          <w:marBottom w:val="0"/>
                                          <w:divBdr>
                                            <w:top w:val="none" w:sz="0" w:space="0" w:color="auto"/>
                                            <w:left w:val="none" w:sz="0" w:space="0" w:color="auto"/>
                                            <w:bottom w:val="none" w:sz="0" w:space="0" w:color="auto"/>
                                            <w:right w:val="none" w:sz="0" w:space="0" w:color="auto"/>
                                          </w:divBdr>
                                        </w:div>
                                      </w:divsChild>
                                    </w:div>
                                    <w:div w:id="1082604589">
                                      <w:marLeft w:val="0"/>
                                      <w:marRight w:val="0"/>
                                      <w:marTop w:val="240"/>
                                      <w:marBottom w:val="240"/>
                                      <w:divBdr>
                                        <w:top w:val="none" w:sz="0" w:space="0" w:color="auto"/>
                                        <w:left w:val="none" w:sz="0" w:space="0" w:color="auto"/>
                                        <w:bottom w:val="none" w:sz="0" w:space="0" w:color="auto"/>
                                        <w:right w:val="none" w:sz="0" w:space="0" w:color="auto"/>
                                      </w:divBdr>
                                    </w:div>
                                    <w:div w:id="408309043">
                                      <w:marLeft w:val="0"/>
                                      <w:marRight w:val="0"/>
                                      <w:marTop w:val="240"/>
                                      <w:marBottom w:val="240"/>
                                      <w:divBdr>
                                        <w:top w:val="none" w:sz="0" w:space="0" w:color="auto"/>
                                        <w:left w:val="none" w:sz="0" w:space="0" w:color="auto"/>
                                        <w:bottom w:val="none" w:sz="0" w:space="0" w:color="auto"/>
                                        <w:right w:val="none" w:sz="0" w:space="0" w:color="auto"/>
                                      </w:divBdr>
                                    </w:div>
                                    <w:div w:id="1309942162">
                                      <w:marLeft w:val="0"/>
                                      <w:marRight w:val="0"/>
                                      <w:marTop w:val="240"/>
                                      <w:marBottom w:val="240"/>
                                      <w:divBdr>
                                        <w:top w:val="none" w:sz="0" w:space="0" w:color="auto"/>
                                        <w:left w:val="none" w:sz="0" w:space="0" w:color="auto"/>
                                        <w:bottom w:val="none" w:sz="0" w:space="0" w:color="auto"/>
                                        <w:right w:val="none" w:sz="0" w:space="0" w:color="auto"/>
                                      </w:divBdr>
                                    </w:div>
                                    <w:div w:id="1721780554">
                                      <w:marLeft w:val="0"/>
                                      <w:marRight w:val="0"/>
                                      <w:marTop w:val="240"/>
                                      <w:marBottom w:val="240"/>
                                      <w:divBdr>
                                        <w:top w:val="none" w:sz="0" w:space="0" w:color="auto"/>
                                        <w:left w:val="none" w:sz="0" w:space="0" w:color="auto"/>
                                        <w:bottom w:val="none" w:sz="0" w:space="0" w:color="auto"/>
                                        <w:right w:val="none" w:sz="0" w:space="0" w:color="auto"/>
                                      </w:divBdr>
                                    </w:div>
                                    <w:div w:id="1577746086">
                                      <w:marLeft w:val="0"/>
                                      <w:marRight w:val="0"/>
                                      <w:marTop w:val="240"/>
                                      <w:marBottom w:val="240"/>
                                      <w:divBdr>
                                        <w:top w:val="none" w:sz="0" w:space="0" w:color="auto"/>
                                        <w:left w:val="none" w:sz="0" w:space="0" w:color="auto"/>
                                        <w:bottom w:val="none" w:sz="0" w:space="0" w:color="auto"/>
                                        <w:right w:val="none" w:sz="0" w:space="0" w:color="auto"/>
                                      </w:divBdr>
                                    </w:div>
                                    <w:div w:id="1098596203">
                                      <w:marLeft w:val="0"/>
                                      <w:marRight w:val="0"/>
                                      <w:marTop w:val="240"/>
                                      <w:marBottom w:val="240"/>
                                      <w:divBdr>
                                        <w:top w:val="none" w:sz="0" w:space="0" w:color="auto"/>
                                        <w:left w:val="none" w:sz="0" w:space="0" w:color="auto"/>
                                        <w:bottom w:val="none" w:sz="0" w:space="0" w:color="auto"/>
                                        <w:right w:val="none" w:sz="0" w:space="0" w:color="auto"/>
                                      </w:divBdr>
                                    </w:div>
                                    <w:div w:id="371031958">
                                      <w:marLeft w:val="0"/>
                                      <w:marRight w:val="0"/>
                                      <w:marTop w:val="240"/>
                                      <w:marBottom w:val="240"/>
                                      <w:divBdr>
                                        <w:top w:val="none" w:sz="0" w:space="0" w:color="auto"/>
                                        <w:left w:val="none" w:sz="0" w:space="0" w:color="auto"/>
                                        <w:bottom w:val="none" w:sz="0" w:space="0" w:color="auto"/>
                                        <w:right w:val="none" w:sz="0" w:space="0" w:color="auto"/>
                                      </w:divBdr>
                                    </w:div>
                                    <w:div w:id="1085150657">
                                      <w:marLeft w:val="0"/>
                                      <w:marRight w:val="0"/>
                                      <w:marTop w:val="240"/>
                                      <w:marBottom w:val="240"/>
                                      <w:divBdr>
                                        <w:top w:val="none" w:sz="0" w:space="0" w:color="auto"/>
                                        <w:left w:val="none" w:sz="0" w:space="0" w:color="auto"/>
                                        <w:bottom w:val="none" w:sz="0" w:space="0" w:color="auto"/>
                                        <w:right w:val="none" w:sz="0" w:space="0" w:color="auto"/>
                                      </w:divBdr>
                                    </w:div>
                                    <w:div w:id="649939376">
                                      <w:marLeft w:val="0"/>
                                      <w:marRight w:val="0"/>
                                      <w:marTop w:val="240"/>
                                      <w:marBottom w:val="240"/>
                                      <w:divBdr>
                                        <w:top w:val="none" w:sz="0" w:space="0" w:color="auto"/>
                                        <w:left w:val="none" w:sz="0" w:space="0" w:color="auto"/>
                                        <w:bottom w:val="none" w:sz="0" w:space="0" w:color="auto"/>
                                        <w:right w:val="none" w:sz="0" w:space="0" w:color="auto"/>
                                      </w:divBdr>
                                    </w:div>
                                    <w:div w:id="62484087">
                                      <w:marLeft w:val="0"/>
                                      <w:marRight w:val="0"/>
                                      <w:marTop w:val="240"/>
                                      <w:marBottom w:val="240"/>
                                      <w:divBdr>
                                        <w:top w:val="none" w:sz="0" w:space="0" w:color="auto"/>
                                        <w:left w:val="none" w:sz="0" w:space="0" w:color="auto"/>
                                        <w:bottom w:val="none" w:sz="0" w:space="0" w:color="auto"/>
                                        <w:right w:val="none" w:sz="0" w:space="0" w:color="auto"/>
                                      </w:divBdr>
                                    </w:div>
                                    <w:div w:id="822283594">
                                      <w:marLeft w:val="0"/>
                                      <w:marRight w:val="0"/>
                                      <w:marTop w:val="240"/>
                                      <w:marBottom w:val="480"/>
                                      <w:divBdr>
                                        <w:top w:val="none" w:sz="0" w:space="0" w:color="auto"/>
                                        <w:left w:val="none" w:sz="0" w:space="0" w:color="auto"/>
                                        <w:bottom w:val="none" w:sz="0" w:space="0" w:color="auto"/>
                                        <w:right w:val="none" w:sz="0" w:space="0" w:color="auto"/>
                                      </w:divBdr>
                                      <w:divsChild>
                                        <w:div w:id="1067919843">
                                          <w:marLeft w:val="0"/>
                                          <w:marRight w:val="0"/>
                                          <w:marTop w:val="0"/>
                                          <w:marBottom w:val="0"/>
                                          <w:divBdr>
                                            <w:top w:val="single" w:sz="6" w:space="0" w:color="C6C6C6"/>
                                            <w:left w:val="single" w:sz="6" w:space="0" w:color="C6C6C6"/>
                                            <w:bottom w:val="single" w:sz="6" w:space="0" w:color="C6C6C6"/>
                                            <w:right w:val="single" w:sz="6" w:space="0" w:color="C6C6C6"/>
                                          </w:divBdr>
                                        </w:div>
                                        <w:div w:id="1991518135">
                                          <w:marLeft w:val="0"/>
                                          <w:marRight w:val="0"/>
                                          <w:marTop w:val="0"/>
                                          <w:marBottom w:val="0"/>
                                          <w:divBdr>
                                            <w:top w:val="none" w:sz="0" w:space="0" w:color="auto"/>
                                            <w:left w:val="none" w:sz="0" w:space="0" w:color="auto"/>
                                            <w:bottom w:val="dotted" w:sz="6" w:space="6" w:color="999999"/>
                                            <w:right w:val="none" w:sz="0" w:space="0" w:color="auto"/>
                                          </w:divBdr>
                                        </w:div>
                                      </w:divsChild>
                                    </w:div>
                                    <w:div w:id="1806117881">
                                      <w:marLeft w:val="0"/>
                                      <w:marRight w:val="0"/>
                                      <w:marTop w:val="240"/>
                                      <w:marBottom w:val="240"/>
                                      <w:divBdr>
                                        <w:top w:val="none" w:sz="0" w:space="0" w:color="auto"/>
                                        <w:left w:val="none" w:sz="0" w:space="0" w:color="auto"/>
                                        <w:bottom w:val="none" w:sz="0" w:space="0" w:color="auto"/>
                                        <w:right w:val="none" w:sz="0" w:space="0" w:color="auto"/>
                                      </w:divBdr>
                                    </w:div>
                                  </w:divsChild>
                                </w:div>
                                <w:div w:id="983243909">
                                  <w:marLeft w:val="0"/>
                                  <w:marRight w:val="0"/>
                                  <w:marTop w:val="0"/>
                                  <w:marBottom w:val="450"/>
                                  <w:divBdr>
                                    <w:top w:val="none" w:sz="0" w:space="0" w:color="auto"/>
                                    <w:left w:val="none" w:sz="0" w:space="0" w:color="auto"/>
                                    <w:bottom w:val="none" w:sz="0" w:space="0" w:color="auto"/>
                                    <w:right w:val="none" w:sz="0" w:space="0" w:color="auto"/>
                                  </w:divBdr>
                                  <w:divsChild>
                                    <w:div w:id="310673250">
                                      <w:marLeft w:val="0"/>
                                      <w:marRight w:val="0"/>
                                      <w:marTop w:val="0"/>
                                      <w:marBottom w:val="375"/>
                                      <w:divBdr>
                                        <w:top w:val="none" w:sz="0" w:space="0" w:color="auto"/>
                                        <w:left w:val="none" w:sz="0" w:space="0" w:color="auto"/>
                                        <w:bottom w:val="none" w:sz="0" w:space="0" w:color="auto"/>
                                        <w:right w:val="none" w:sz="0" w:space="0" w:color="auto"/>
                                      </w:divBdr>
                                      <w:divsChild>
                                        <w:div w:id="355037633">
                                          <w:marLeft w:val="0"/>
                                          <w:marRight w:val="0"/>
                                          <w:marTop w:val="0"/>
                                          <w:marBottom w:val="0"/>
                                          <w:divBdr>
                                            <w:top w:val="none" w:sz="0" w:space="0" w:color="auto"/>
                                            <w:left w:val="none" w:sz="0" w:space="0" w:color="auto"/>
                                            <w:bottom w:val="none" w:sz="0" w:space="0" w:color="auto"/>
                                            <w:right w:val="none" w:sz="0" w:space="0" w:color="auto"/>
                                          </w:divBdr>
                                        </w:div>
                                      </w:divsChild>
                                    </w:div>
                                    <w:div w:id="33891270">
                                      <w:marLeft w:val="0"/>
                                      <w:marRight w:val="0"/>
                                      <w:marTop w:val="240"/>
                                      <w:marBottom w:val="240"/>
                                      <w:divBdr>
                                        <w:top w:val="none" w:sz="0" w:space="0" w:color="auto"/>
                                        <w:left w:val="none" w:sz="0" w:space="0" w:color="auto"/>
                                        <w:bottom w:val="none" w:sz="0" w:space="0" w:color="auto"/>
                                        <w:right w:val="none" w:sz="0" w:space="0" w:color="auto"/>
                                      </w:divBdr>
                                    </w:div>
                                    <w:div w:id="1938637790">
                                      <w:marLeft w:val="0"/>
                                      <w:marRight w:val="0"/>
                                      <w:marTop w:val="240"/>
                                      <w:marBottom w:val="240"/>
                                      <w:divBdr>
                                        <w:top w:val="none" w:sz="0" w:space="0" w:color="auto"/>
                                        <w:left w:val="none" w:sz="0" w:space="0" w:color="auto"/>
                                        <w:bottom w:val="none" w:sz="0" w:space="0" w:color="auto"/>
                                        <w:right w:val="none" w:sz="0" w:space="0" w:color="auto"/>
                                      </w:divBdr>
                                    </w:div>
                                    <w:div w:id="24254013">
                                      <w:marLeft w:val="0"/>
                                      <w:marRight w:val="0"/>
                                      <w:marTop w:val="0"/>
                                      <w:marBottom w:val="0"/>
                                      <w:divBdr>
                                        <w:top w:val="none" w:sz="0" w:space="0" w:color="auto"/>
                                        <w:left w:val="none" w:sz="0" w:space="0" w:color="auto"/>
                                        <w:bottom w:val="none" w:sz="0" w:space="0" w:color="auto"/>
                                        <w:right w:val="none" w:sz="0" w:space="0" w:color="auto"/>
                                      </w:divBdr>
                                      <w:divsChild>
                                        <w:div w:id="807673624">
                                          <w:marLeft w:val="0"/>
                                          <w:marRight w:val="0"/>
                                          <w:marTop w:val="240"/>
                                          <w:marBottom w:val="240"/>
                                          <w:divBdr>
                                            <w:top w:val="none" w:sz="0" w:space="0" w:color="auto"/>
                                            <w:left w:val="none" w:sz="0" w:space="0" w:color="auto"/>
                                            <w:bottom w:val="none" w:sz="0" w:space="0" w:color="auto"/>
                                            <w:right w:val="none" w:sz="0" w:space="0" w:color="auto"/>
                                          </w:divBdr>
                                        </w:div>
                                        <w:div w:id="1957828952">
                                          <w:marLeft w:val="0"/>
                                          <w:marRight w:val="0"/>
                                          <w:marTop w:val="240"/>
                                          <w:marBottom w:val="240"/>
                                          <w:divBdr>
                                            <w:top w:val="none" w:sz="0" w:space="0" w:color="auto"/>
                                            <w:left w:val="none" w:sz="0" w:space="0" w:color="auto"/>
                                            <w:bottom w:val="none" w:sz="0" w:space="0" w:color="auto"/>
                                            <w:right w:val="none" w:sz="0" w:space="0" w:color="auto"/>
                                          </w:divBdr>
                                        </w:div>
                                        <w:div w:id="301662545">
                                          <w:marLeft w:val="0"/>
                                          <w:marRight w:val="0"/>
                                          <w:marTop w:val="0"/>
                                          <w:marBottom w:val="0"/>
                                          <w:divBdr>
                                            <w:top w:val="none" w:sz="0" w:space="0" w:color="auto"/>
                                            <w:left w:val="none" w:sz="0" w:space="0" w:color="auto"/>
                                            <w:bottom w:val="none" w:sz="0" w:space="0" w:color="auto"/>
                                            <w:right w:val="none" w:sz="0" w:space="0" w:color="auto"/>
                                          </w:divBdr>
                                          <w:divsChild>
                                            <w:div w:id="1169102928">
                                              <w:marLeft w:val="0"/>
                                              <w:marRight w:val="0"/>
                                              <w:marTop w:val="240"/>
                                              <w:marBottom w:val="240"/>
                                              <w:divBdr>
                                                <w:top w:val="none" w:sz="0" w:space="0" w:color="auto"/>
                                                <w:left w:val="none" w:sz="0" w:space="0" w:color="auto"/>
                                                <w:bottom w:val="none" w:sz="0" w:space="0" w:color="auto"/>
                                                <w:right w:val="none" w:sz="0" w:space="0" w:color="auto"/>
                                              </w:divBdr>
                                            </w:div>
                                            <w:div w:id="1339456509">
                                              <w:marLeft w:val="0"/>
                                              <w:marRight w:val="0"/>
                                              <w:marTop w:val="240"/>
                                              <w:marBottom w:val="240"/>
                                              <w:divBdr>
                                                <w:top w:val="none" w:sz="0" w:space="0" w:color="auto"/>
                                                <w:left w:val="none" w:sz="0" w:space="0" w:color="auto"/>
                                                <w:bottom w:val="none" w:sz="0" w:space="0" w:color="auto"/>
                                                <w:right w:val="none" w:sz="0" w:space="0" w:color="auto"/>
                                              </w:divBdr>
                                            </w:div>
                                            <w:div w:id="1283607343">
                                              <w:marLeft w:val="0"/>
                                              <w:marRight w:val="0"/>
                                              <w:marTop w:val="240"/>
                                              <w:marBottom w:val="240"/>
                                              <w:divBdr>
                                                <w:top w:val="none" w:sz="0" w:space="0" w:color="auto"/>
                                                <w:left w:val="none" w:sz="0" w:space="0" w:color="auto"/>
                                                <w:bottom w:val="none" w:sz="0" w:space="0" w:color="auto"/>
                                                <w:right w:val="none" w:sz="0" w:space="0" w:color="auto"/>
                                              </w:divBdr>
                                            </w:div>
                                            <w:div w:id="1592348671">
                                              <w:marLeft w:val="0"/>
                                              <w:marRight w:val="0"/>
                                              <w:marTop w:val="240"/>
                                              <w:marBottom w:val="240"/>
                                              <w:divBdr>
                                                <w:top w:val="none" w:sz="0" w:space="0" w:color="auto"/>
                                                <w:left w:val="none" w:sz="0" w:space="0" w:color="auto"/>
                                                <w:bottom w:val="none" w:sz="0" w:space="0" w:color="auto"/>
                                                <w:right w:val="none" w:sz="0" w:space="0" w:color="auto"/>
                                              </w:divBdr>
                                            </w:div>
                                            <w:div w:id="20093598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6888624">
                                      <w:marLeft w:val="0"/>
                                      <w:marRight w:val="0"/>
                                      <w:marTop w:val="0"/>
                                      <w:marBottom w:val="0"/>
                                      <w:divBdr>
                                        <w:top w:val="none" w:sz="0" w:space="0" w:color="auto"/>
                                        <w:left w:val="none" w:sz="0" w:space="0" w:color="auto"/>
                                        <w:bottom w:val="none" w:sz="0" w:space="0" w:color="auto"/>
                                        <w:right w:val="none" w:sz="0" w:space="0" w:color="auto"/>
                                      </w:divBdr>
                                      <w:divsChild>
                                        <w:div w:id="1027491337">
                                          <w:marLeft w:val="0"/>
                                          <w:marRight w:val="0"/>
                                          <w:marTop w:val="240"/>
                                          <w:marBottom w:val="240"/>
                                          <w:divBdr>
                                            <w:top w:val="none" w:sz="0" w:space="0" w:color="auto"/>
                                            <w:left w:val="none" w:sz="0" w:space="0" w:color="auto"/>
                                            <w:bottom w:val="none" w:sz="0" w:space="0" w:color="auto"/>
                                            <w:right w:val="none" w:sz="0" w:space="0" w:color="auto"/>
                                          </w:divBdr>
                                        </w:div>
                                        <w:div w:id="1848514304">
                                          <w:marLeft w:val="0"/>
                                          <w:marRight w:val="0"/>
                                          <w:marTop w:val="240"/>
                                          <w:marBottom w:val="480"/>
                                          <w:divBdr>
                                            <w:top w:val="none" w:sz="0" w:space="0" w:color="auto"/>
                                            <w:left w:val="none" w:sz="0" w:space="0" w:color="auto"/>
                                            <w:bottom w:val="none" w:sz="0" w:space="0" w:color="auto"/>
                                            <w:right w:val="none" w:sz="0" w:space="0" w:color="auto"/>
                                          </w:divBdr>
                                          <w:divsChild>
                                            <w:div w:id="1670254800">
                                              <w:marLeft w:val="0"/>
                                              <w:marRight w:val="0"/>
                                              <w:marTop w:val="0"/>
                                              <w:marBottom w:val="0"/>
                                              <w:divBdr>
                                                <w:top w:val="none" w:sz="0" w:space="0" w:color="auto"/>
                                                <w:left w:val="none" w:sz="0" w:space="0" w:color="auto"/>
                                                <w:bottom w:val="dotted" w:sz="6" w:space="6" w:color="999999"/>
                                                <w:right w:val="none" w:sz="0" w:space="0" w:color="auto"/>
                                              </w:divBdr>
                                            </w:div>
                                            <w:div w:id="20959370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408966358">
                                          <w:marLeft w:val="0"/>
                                          <w:marRight w:val="0"/>
                                          <w:marTop w:val="240"/>
                                          <w:marBottom w:val="480"/>
                                          <w:divBdr>
                                            <w:top w:val="none" w:sz="0" w:space="0" w:color="auto"/>
                                            <w:left w:val="none" w:sz="0" w:space="0" w:color="auto"/>
                                            <w:bottom w:val="none" w:sz="0" w:space="0" w:color="auto"/>
                                            <w:right w:val="none" w:sz="0" w:space="0" w:color="auto"/>
                                          </w:divBdr>
                                          <w:divsChild>
                                            <w:div w:id="1438599827">
                                              <w:marLeft w:val="0"/>
                                              <w:marRight w:val="0"/>
                                              <w:marTop w:val="0"/>
                                              <w:marBottom w:val="0"/>
                                              <w:divBdr>
                                                <w:top w:val="single" w:sz="6" w:space="0" w:color="C6C6C6"/>
                                                <w:left w:val="single" w:sz="6" w:space="0" w:color="C6C6C6"/>
                                                <w:bottom w:val="single" w:sz="6" w:space="0" w:color="C6C6C6"/>
                                                <w:right w:val="single" w:sz="6" w:space="0" w:color="C6C6C6"/>
                                              </w:divBdr>
                                            </w:div>
                                            <w:div w:id="391200026">
                                              <w:marLeft w:val="0"/>
                                              <w:marRight w:val="0"/>
                                              <w:marTop w:val="0"/>
                                              <w:marBottom w:val="0"/>
                                              <w:divBdr>
                                                <w:top w:val="none" w:sz="0" w:space="0" w:color="auto"/>
                                                <w:left w:val="none" w:sz="0" w:space="0" w:color="auto"/>
                                                <w:bottom w:val="dotted" w:sz="6" w:space="6" w:color="999999"/>
                                                <w:right w:val="none" w:sz="0" w:space="0" w:color="auto"/>
                                              </w:divBdr>
                                            </w:div>
                                          </w:divsChild>
                                        </w:div>
                                        <w:div w:id="1441417190">
                                          <w:marLeft w:val="0"/>
                                          <w:marRight w:val="0"/>
                                          <w:marTop w:val="240"/>
                                          <w:marBottom w:val="480"/>
                                          <w:divBdr>
                                            <w:top w:val="none" w:sz="0" w:space="0" w:color="auto"/>
                                            <w:left w:val="none" w:sz="0" w:space="0" w:color="auto"/>
                                            <w:bottom w:val="none" w:sz="0" w:space="0" w:color="auto"/>
                                            <w:right w:val="none" w:sz="0" w:space="0" w:color="auto"/>
                                          </w:divBdr>
                                          <w:divsChild>
                                            <w:div w:id="137233216">
                                              <w:marLeft w:val="0"/>
                                              <w:marRight w:val="0"/>
                                              <w:marTop w:val="0"/>
                                              <w:marBottom w:val="0"/>
                                              <w:divBdr>
                                                <w:top w:val="single" w:sz="6" w:space="0" w:color="C6C6C6"/>
                                                <w:left w:val="single" w:sz="6" w:space="0" w:color="C6C6C6"/>
                                                <w:bottom w:val="single" w:sz="6" w:space="0" w:color="C6C6C6"/>
                                                <w:right w:val="single" w:sz="6" w:space="0" w:color="C6C6C6"/>
                                              </w:divBdr>
                                            </w:div>
                                            <w:div w:id="882525798">
                                              <w:marLeft w:val="0"/>
                                              <w:marRight w:val="0"/>
                                              <w:marTop w:val="0"/>
                                              <w:marBottom w:val="0"/>
                                              <w:divBdr>
                                                <w:top w:val="none" w:sz="0" w:space="0" w:color="auto"/>
                                                <w:left w:val="none" w:sz="0" w:space="0" w:color="auto"/>
                                                <w:bottom w:val="dotted" w:sz="6" w:space="6" w:color="999999"/>
                                                <w:right w:val="none" w:sz="0" w:space="0" w:color="auto"/>
                                              </w:divBdr>
                                            </w:div>
                                          </w:divsChild>
                                        </w:div>
                                        <w:div w:id="1728147559">
                                          <w:marLeft w:val="0"/>
                                          <w:marRight w:val="0"/>
                                          <w:marTop w:val="240"/>
                                          <w:marBottom w:val="240"/>
                                          <w:divBdr>
                                            <w:top w:val="none" w:sz="0" w:space="0" w:color="auto"/>
                                            <w:left w:val="none" w:sz="0" w:space="0" w:color="auto"/>
                                            <w:bottom w:val="none" w:sz="0" w:space="0" w:color="auto"/>
                                            <w:right w:val="none" w:sz="0" w:space="0" w:color="auto"/>
                                          </w:divBdr>
                                        </w:div>
                                        <w:div w:id="1421221397">
                                          <w:marLeft w:val="0"/>
                                          <w:marRight w:val="0"/>
                                          <w:marTop w:val="240"/>
                                          <w:marBottom w:val="240"/>
                                          <w:divBdr>
                                            <w:top w:val="none" w:sz="0" w:space="0" w:color="auto"/>
                                            <w:left w:val="none" w:sz="0" w:space="0" w:color="auto"/>
                                            <w:bottom w:val="none" w:sz="0" w:space="0" w:color="auto"/>
                                            <w:right w:val="none" w:sz="0" w:space="0" w:color="auto"/>
                                          </w:divBdr>
                                        </w:div>
                                        <w:div w:id="289434567">
                                          <w:marLeft w:val="0"/>
                                          <w:marRight w:val="0"/>
                                          <w:marTop w:val="240"/>
                                          <w:marBottom w:val="240"/>
                                          <w:divBdr>
                                            <w:top w:val="none" w:sz="0" w:space="0" w:color="auto"/>
                                            <w:left w:val="none" w:sz="0" w:space="0" w:color="auto"/>
                                            <w:bottom w:val="none" w:sz="0" w:space="0" w:color="auto"/>
                                            <w:right w:val="none" w:sz="0" w:space="0" w:color="auto"/>
                                          </w:divBdr>
                                        </w:div>
                                        <w:div w:id="1272321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22450380">
                                  <w:marLeft w:val="0"/>
                                  <w:marRight w:val="0"/>
                                  <w:marTop w:val="0"/>
                                  <w:marBottom w:val="450"/>
                                  <w:divBdr>
                                    <w:top w:val="none" w:sz="0" w:space="0" w:color="auto"/>
                                    <w:left w:val="none" w:sz="0" w:space="0" w:color="auto"/>
                                    <w:bottom w:val="none" w:sz="0" w:space="0" w:color="auto"/>
                                    <w:right w:val="none" w:sz="0" w:space="0" w:color="auto"/>
                                  </w:divBdr>
                                  <w:divsChild>
                                    <w:div w:id="1809469770">
                                      <w:marLeft w:val="0"/>
                                      <w:marRight w:val="0"/>
                                      <w:marTop w:val="0"/>
                                      <w:marBottom w:val="375"/>
                                      <w:divBdr>
                                        <w:top w:val="none" w:sz="0" w:space="0" w:color="auto"/>
                                        <w:left w:val="none" w:sz="0" w:space="0" w:color="auto"/>
                                        <w:bottom w:val="none" w:sz="0" w:space="0" w:color="auto"/>
                                        <w:right w:val="none" w:sz="0" w:space="0" w:color="auto"/>
                                      </w:divBdr>
                                      <w:divsChild>
                                        <w:div w:id="819275328">
                                          <w:marLeft w:val="0"/>
                                          <w:marRight w:val="0"/>
                                          <w:marTop w:val="0"/>
                                          <w:marBottom w:val="0"/>
                                          <w:divBdr>
                                            <w:top w:val="none" w:sz="0" w:space="0" w:color="auto"/>
                                            <w:left w:val="none" w:sz="0" w:space="0" w:color="auto"/>
                                            <w:bottom w:val="none" w:sz="0" w:space="0" w:color="auto"/>
                                            <w:right w:val="none" w:sz="0" w:space="0" w:color="auto"/>
                                          </w:divBdr>
                                        </w:div>
                                      </w:divsChild>
                                    </w:div>
                                    <w:div w:id="1731345259">
                                      <w:marLeft w:val="0"/>
                                      <w:marRight w:val="0"/>
                                      <w:marTop w:val="240"/>
                                      <w:marBottom w:val="480"/>
                                      <w:divBdr>
                                        <w:top w:val="none" w:sz="0" w:space="0" w:color="auto"/>
                                        <w:left w:val="none" w:sz="0" w:space="0" w:color="auto"/>
                                        <w:bottom w:val="none" w:sz="0" w:space="0" w:color="auto"/>
                                        <w:right w:val="none" w:sz="0" w:space="0" w:color="auto"/>
                                      </w:divBdr>
                                      <w:divsChild>
                                        <w:div w:id="2014646951">
                                          <w:marLeft w:val="0"/>
                                          <w:marRight w:val="0"/>
                                          <w:marTop w:val="0"/>
                                          <w:marBottom w:val="0"/>
                                          <w:divBdr>
                                            <w:top w:val="single" w:sz="6" w:space="0" w:color="C6C6C6"/>
                                            <w:left w:val="single" w:sz="6" w:space="0" w:color="C6C6C6"/>
                                            <w:bottom w:val="single" w:sz="6" w:space="0" w:color="C6C6C6"/>
                                            <w:right w:val="single" w:sz="6" w:space="0" w:color="C6C6C6"/>
                                          </w:divBdr>
                                        </w:div>
                                        <w:div w:id="250239865">
                                          <w:marLeft w:val="0"/>
                                          <w:marRight w:val="0"/>
                                          <w:marTop w:val="0"/>
                                          <w:marBottom w:val="0"/>
                                          <w:divBdr>
                                            <w:top w:val="none" w:sz="0" w:space="0" w:color="auto"/>
                                            <w:left w:val="none" w:sz="0" w:space="0" w:color="auto"/>
                                            <w:bottom w:val="dotted" w:sz="6" w:space="6" w:color="999999"/>
                                            <w:right w:val="none" w:sz="0" w:space="0" w:color="auto"/>
                                          </w:divBdr>
                                        </w:div>
                                      </w:divsChild>
                                    </w:div>
                                    <w:div w:id="1207714217">
                                      <w:marLeft w:val="0"/>
                                      <w:marRight w:val="0"/>
                                      <w:marTop w:val="240"/>
                                      <w:marBottom w:val="480"/>
                                      <w:divBdr>
                                        <w:top w:val="none" w:sz="0" w:space="0" w:color="auto"/>
                                        <w:left w:val="none" w:sz="0" w:space="0" w:color="auto"/>
                                        <w:bottom w:val="none" w:sz="0" w:space="0" w:color="auto"/>
                                        <w:right w:val="none" w:sz="0" w:space="0" w:color="auto"/>
                                      </w:divBdr>
                                      <w:divsChild>
                                        <w:div w:id="1304652077">
                                          <w:marLeft w:val="0"/>
                                          <w:marRight w:val="0"/>
                                          <w:marTop w:val="0"/>
                                          <w:marBottom w:val="0"/>
                                          <w:divBdr>
                                            <w:top w:val="single" w:sz="6" w:space="0" w:color="C6C6C6"/>
                                            <w:left w:val="single" w:sz="6" w:space="0" w:color="C6C6C6"/>
                                            <w:bottom w:val="single" w:sz="6" w:space="0" w:color="C6C6C6"/>
                                            <w:right w:val="single" w:sz="6" w:space="0" w:color="C6C6C6"/>
                                          </w:divBdr>
                                        </w:div>
                                        <w:div w:id="236718229">
                                          <w:marLeft w:val="0"/>
                                          <w:marRight w:val="0"/>
                                          <w:marTop w:val="0"/>
                                          <w:marBottom w:val="0"/>
                                          <w:divBdr>
                                            <w:top w:val="none" w:sz="0" w:space="0" w:color="auto"/>
                                            <w:left w:val="none" w:sz="0" w:space="0" w:color="auto"/>
                                            <w:bottom w:val="dotted" w:sz="6" w:space="6" w:color="999999"/>
                                            <w:right w:val="none" w:sz="0" w:space="0" w:color="auto"/>
                                          </w:divBdr>
                                        </w:div>
                                      </w:divsChild>
                                    </w:div>
                                    <w:div w:id="2108963287">
                                      <w:marLeft w:val="0"/>
                                      <w:marRight w:val="0"/>
                                      <w:marTop w:val="240"/>
                                      <w:marBottom w:val="480"/>
                                      <w:divBdr>
                                        <w:top w:val="none" w:sz="0" w:space="0" w:color="auto"/>
                                        <w:left w:val="none" w:sz="0" w:space="0" w:color="auto"/>
                                        <w:bottom w:val="none" w:sz="0" w:space="0" w:color="auto"/>
                                        <w:right w:val="none" w:sz="0" w:space="0" w:color="auto"/>
                                      </w:divBdr>
                                      <w:divsChild>
                                        <w:div w:id="209389979">
                                          <w:marLeft w:val="0"/>
                                          <w:marRight w:val="0"/>
                                          <w:marTop w:val="0"/>
                                          <w:marBottom w:val="0"/>
                                          <w:divBdr>
                                            <w:top w:val="none" w:sz="0" w:space="0" w:color="auto"/>
                                            <w:left w:val="none" w:sz="0" w:space="0" w:color="auto"/>
                                            <w:bottom w:val="dotted" w:sz="6" w:space="6" w:color="999999"/>
                                            <w:right w:val="none" w:sz="0" w:space="0" w:color="auto"/>
                                          </w:divBdr>
                                        </w:div>
                                        <w:div w:id="1229805627">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225140459">
                                  <w:marLeft w:val="0"/>
                                  <w:marRight w:val="0"/>
                                  <w:marTop w:val="0"/>
                                  <w:marBottom w:val="450"/>
                                  <w:divBdr>
                                    <w:top w:val="none" w:sz="0" w:space="0" w:color="auto"/>
                                    <w:left w:val="none" w:sz="0" w:space="0" w:color="auto"/>
                                    <w:bottom w:val="none" w:sz="0" w:space="0" w:color="auto"/>
                                    <w:right w:val="none" w:sz="0" w:space="0" w:color="auto"/>
                                  </w:divBdr>
                                  <w:divsChild>
                                    <w:div w:id="1776973247">
                                      <w:marLeft w:val="0"/>
                                      <w:marRight w:val="0"/>
                                      <w:marTop w:val="0"/>
                                      <w:marBottom w:val="375"/>
                                      <w:divBdr>
                                        <w:top w:val="none" w:sz="0" w:space="0" w:color="auto"/>
                                        <w:left w:val="none" w:sz="0" w:space="0" w:color="auto"/>
                                        <w:bottom w:val="none" w:sz="0" w:space="0" w:color="auto"/>
                                        <w:right w:val="none" w:sz="0" w:space="0" w:color="auto"/>
                                      </w:divBdr>
                                      <w:divsChild>
                                        <w:div w:id="1764760277">
                                          <w:marLeft w:val="0"/>
                                          <w:marRight w:val="0"/>
                                          <w:marTop w:val="0"/>
                                          <w:marBottom w:val="0"/>
                                          <w:divBdr>
                                            <w:top w:val="none" w:sz="0" w:space="0" w:color="auto"/>
                                            <w:left w:val="none" w:sz="0" w:space="0" w:color="auto"/>
                                            <w:bottom w:val="none" w:sz="0" w:space="0" w:color="auto"/>
                                            <w:right w:val="none" w:sz="0" w:space="0" w:color="auto"/>
                                          </w:divBdr>
                                        </w:div>
                                      </w:divsChild>
                                    </w:div>
                                    <w:div w:id="1952471722">
                                      <w:marLeft w:val="0"/>
                                      <w:marRight w:val="0"/>
                                      <w:marTop w:val="240"/>
                                      <w:marBottom w:val="480"/>
                                      <w:divBdr>
                                        <w:top w:val="none" w:sz="0" w:space="0" w:color="auto"/>
                                        <w:left w:val="none" w:sz="0" w:space="0" w:color="auto"/>
                                        <w:bottom w:val="none" w:sz="0" w:space="0" w:color="auto"/>
                                        <w:right w:val="none" w:sz="0" w:space="0" w:color="auto"/>
                                      </w:divBdr>
                                      <w:divsChild>
                                        <w:div w:id="1325864544">
                                          <w:marLeft w:val="0"/>
                                          <w:marRight w:val="0"/>
                                          <w:marTop w:val="0"/>
                                          <w:marBottom w:val="0"/>
                                          <w:divBdr>
                                            <w:top w:val="none" w:sz="0" w:space="0" w:color="auto"/>
                                            <w:left w:val="none" w:sz="0" w:space="0" w:color="auto"/>
                                            <w:bottom w:val="dotted" w:sz="6" w:space="6" w:color="999999"/>
                                            <w:right w:val="none" w:sz="0" w:space="0" w:color="auto"/>
                                          </w:divBdr>
                                        </w:div>
                                        <w:div w:id="17531709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12213987">
                                      <w:marLeft w:val="0"/>
                                      <w:marRight w:val="0"/>
                                      <w:marTop w:val="240"/>
                                      <w:marBottom w:val="480"/>
                                      <w:divBdr>
                                        <w:top w:val="none" w:sz="0" w:space="0" w:color="auto"/>
                                        <w:left w:val="none" w:sz="0" w:space="0" w:color="auto"/>
                                        <w:bottom w:val="none" w:sz="0" w:space="0" w:color="auto"/>
                                        <w:right w:val="none" w:sz="0" w:space="0" w:color="auto"/>
                                      </w:divBdr>
                                      <w:divsChild>
                                        <w:div w:id="1254707185">
                                          <w:marLeft w:val="0"/>
                                          <w:marRight w:val="0"/>
                                          <w:marTop w:val="0"/>
                                          <w:marBottom w:val="0"/>
                                          <w:divBdr>
                                            <w:top w:val="none" w:sz="0" w:space="0" w:color="auto"/>
                                            <w:left w:val="none" w:sz="0" w:space="0" w:color="auto"/>
                                            <w:bottom w:val="dotted" w:sz="6" w:space="6" w:color="999999"/>
                                            <w:right w:val="none" w:sz="0" w:space="0" w:color="auto"/>
                                          </w:divBdr>
                                        </w:div>
                                        <w:div w:id="279924621">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323045145">
                                      <w:marLeft w:val="0"/>
                                      <w:marRight w:val="0"/>
                                      <w:marTop w:val="240"/>
                                      <w:marBottom w:val="480"/>
                                      <w:divBdr>
                                        <w:top w:val="none" w:sz="0" w:space="0" w:color="auto"/>
                                        <w:left w:val="none" w:sz="0" w:space="0" w:color="auto"/>
                                        <w:bottom w:val="none" w:sz="0" w:space="0" w:color="auto"/>
                                        <w:right w:val="none" w:sz="0" w:space="0" w:color="auto"/>
                                      </w:divBdr>
                                      <w:divsChild>
                                        <w:div w:id="1635059582">
                                          <w:marLeft w:val="0"/>
                                          <w:marRight w:val="0"/>
                                          <w:marTop w:val="0"/>
                                          <w:marBottom w:val="0"/>
                                          <w:divBdr>
                                            <w:top w:val="single" w:sz="6" w:space="0" w:color="C6C6C6"/>
                                            <w:left w:val="single" w:sz="6" w:space="0" w:color="C6C6C6"/>
                                            <w:bottom w:val="single" w:sz="6" w:space="0" w:color="C6C6C6"/>
                                            <w:right w:val="single" w:sz="6" w:space="0" w:color="C6C6C6"/>
                                          </w:divBdr>
                                        </w:div>
                                        <w:div w:id="1810436278">
                                          <w:marLeft w:val="0"/>
                                          <w:marRight w:val="0"/>
                                          <w:marTop w:val="0"/>
                                          <w:marBottom w:val="0"/>
                                          <w:divBdr>
                                            <w:top w:val="none" w:sz="0" w:space="0" w:color="auto"/>
                                            <w:left w:val="none" w:sz="0" w:space="0" w:color="auto"/>
                                            <w:bottom w:val="dotted" w:sz="6" w:space="6" w:color="999999"/>
                                            <w:right w:val="none" w:sz="0" w:space="0" w:color="auto"/>
                                          </w:divBdr>
                                        </w:div>
                                      </w:divsChild>
                                    </w:div>
                                    <w:div w:id="14232482">
                                      <w:marLeft w:val="0"/>
                                      <w:marRight w:val="0"/>
                                      <w:marTop w:val="240"/>
                                      <w:marBottom w:val="480"/>
                                      <w:divBdr>
                                        <w:top w:val="none" w:sz="0" w:space="0" w:color="auto"/>
                                        <w:left w:val="none" w:sz="0" w:space="0" w:color="auto"/>
                                        <w:bottom w:val="none" w:sz="0" w:space="0" w:color="auto"/>
                                        <w:right w:val="none" w:sz="0" w:space="0" w:color="auto"/>
                                      </w:divBdr>
                                      <w:divsChild>
                                        <w:div w:id="1269507557">
                                          <w:marLeft w:val="0"/>
                                          <w:marRight w:val="0"/>
                                          <w:marTop w:val="0"/>
                                          <w:marBottom w:val="0"/>
                                          <w:divBdr>
                                            <w:top w:val="single" w:sz="6" w:space="0" w:color="C6C6C6"/>
                                            <w:left w:val="single" w:sz="6" w:space="0" w:color="C6C6C6"/>
                                            <w:bottom w:val="single" w:sz="6" w:space="0" w:color="C6C6C6"/>
                                            <w:right w:val="single" w:sz="6" w:space="0" w:color="C6C6C6"/>
                                          </w:divBdr>
                                        </w:div>
                                        <w:div w:id="1563713733">
                                          <w:marLeft w:val="0"/>
                                          <w:marRight w:val="0"/>
                                          <w:marTop w:val="0"/>
                                          <w:marBottom w:val="0"/>
                                          <w:divBdr>
                                            <w:top w:val="none" w:sz="0" w:space="0" w:color="auto"/>
                                            <w:left w:val="none" w:sz="0" w:space="0" w:color="auto"/>
                                            <w:bottom w:val="dotted" w:sz="6" w:space="6" w:color="999999"/>
                                            <w:right w:val="none" w:sz="0" w:space="0" w:color="auto"/>
                                          </w:divBdr>
                                        </w:div>
                                      </w:divsChild>
                                    </w:div>
                                    <w:div w:id="2116319920">
                                      <w:marLeft w:val="0"/>
                                      <w:marRight w:val="0"/>
                                      <w:marTop w:val="240"/>
                                      <w:marBottom w:val="480"/>
                                      <w:divBdr>
                                        <w:top w:val="none" w:sz="0" w:space="0" w:color="auto"/>
                                        <w:left w:val="none" w:sz="0" w:space="0" w:color="auto"/>
                                        <w:bottom w:val="none" w:sz="0" w:space="0" w:color="auto"/>
                                        <w:right w:val="none" w:sz="0" w:space="0" w:color="auto"/>
                                      </w:divBdr>
                                      <w:divsChild>
                                        <w:div w:id="1391687904">
                                          <w:marLeft w:val="0"/>
                                          <w:marRight w:val="0"/>
                                          <w:marTop w:val="0"/>
                                          <w:marBottom w:val="0"/>
                                          <w:divBdr>
                                            <w:top w:val="single" w:sz="6" w:space="0" w:color="C6C6C6"/>
                                            <w:left w:val="single" w:sz="6" w:space="0" w:color="C6C6C6"/>
                                            <w:bottom w:val="single" w:sz="6" w:space="0" w:color="C6C6C6"/>
                                            <w:right w:val="single" w:sz="6" w:space="0" w:color="C6C6C6"/>
                                          </w:divBdr>
                                        </w:div>
                                        <w:div w:id="1372538074">
                                          <w:marLeft w:val="0"/>
                                          <w:marRight w:val="0"/>
                                          <w:marTop w:val="0"/>
                                          <w:marBottom w:val="0"/>
                                          <w:divBdr>
                                            <w:top w:val="none" w:sz="0" w:space="0" w:color="auto"/>
                                            <w:left w:val="none" w:sz="0" w:space="0" w:color="auto"/>
                                            <w:bottom w:val="dotted" w:sz="6" w:space="6" w:color="999999"/>
                                            <w:right w:val="none" w:sz="0" w:space="0" w:color="auto"/>
                                          </w:divBdr>
                                        </w:div>
                                      </w:divsChild>
                                    </w:div>
                                    <w:div w:id="1581284753">
                                      <w:marLeft w:val="0"/>
                                      <w:marRight w:val="0"/>
                                      <w:marTop w:val="240"/>
                                      <w:marBottom w:val="480"/>
                                      <w:divBdr>
                                        <w:top w:val="none" w:sz="0" w:space="0" w:color="auto"/>
                                        <w:left w:val="none" w:sz="0" w:space="0" w:color="auto"/>
                                        <w:bottom w:val="none" w:sz="0" w:space="0" w:color="auto"/>
                                        <w:right w:val="none" w:sz="0" w:space="0" w:color="auto"/>
                                      </w:divBdr>
                                      <w:divsChild>
                                        <w:div w:id="51655250">
                                          <w:marLeft w:val="0"/>
                                          <w:marRight w:val="0"/>
                                          <w:marTop w:val="0"/>
                                          <w:marBottom w:val="0"/>
                                          <w:divBdr>
                                            <w:top w:val="single" w:sz="6" w:space="0" w:color="C6C6C6"/>
                                            <w:left w:val="single" w:sz="6" w:space="0" w:color="C6C6C6"/>
                                            <w:bottom w:val="single" w:sz="6" w:space="0" w:color="C6C6C6"/>
                                            <w:right w:val="single" w:sz="6" w:space="0" w:color="C6C6C6"/>
                                          </w:divBdr>
                                        </w:div>
                                        <w:div w:id="5008135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22393209">
                                  <w:marLeft w:val="0"/>
                                  <w:marRight w:val="0"/>
                                  <w:marTop w:val="0"/>
                                  <w:marBottom w:val="450"/>
                                  <w:divBdr>
                                    <w:top w:val="none" w:sz="0" w:space="0" w:color="auto"/>
                                    <w:left w:val="none" w:sz="0" w:space="0" w:color="auto"/>
                                    <w:bottom w:val="none" w:sz="0" w:space="0" w:color="auto"/>
                                    <w:right w:val="none" w:sz="0" w:space="0" w:color="auto"/>
                                  </w:divBdr>
                                  <w:divsChild>
                                    <w:div w:id="1001548222">
                                      <w:marLeft w:val="0"/>
                                      <w:marRight w:val="0"/>
                                      <w:marTop w:val="0"/>
                                      <w:marBottom w:val="375"/>
                                      <w:divBdr>
                                        <w:top w:val="none" w:sz="0" w:space="0" w:color="auto"/>
                                        <w:left w:val="none" w:sz="0" w:space="0" w:color="auto"/>
                                        <w:bottom w:val="none" w:sz="0" w:space="0" w:color="auto"/>
                                        <w:right w:val="none" w:sz="0" w:space="0" w:color="auto"/>
                                      </w:divBdr>
                                      <w:divsChild>
                                        <w:div w:id="13262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12966">
                                  <w:marLeft w:val="0"/>
                                  <w:marRight w:val="0"/>
                                  <w:marTop w:val="0"/>
                                  <w:marBottom w:val="450"/>
                                  <w:divBdr>
                                    <w:top w:val="none" w:sz="0" w:space="0" w:color="auto"/>
                                    <w:left w:val="none" w:sz="0" w:space="0" w:color="auto"/>
                                    <w:bottom w:val="none" w:sz="0" w:space="0" w:color="auto"/>
                                    <w:right w:val="none" w:sz="0" w:space="0" w:color="auto"/>
                                  </w:divBdr>
                                  <w:divsChild>
                                    <w:div w:id="965967518">
                                      <w:marLeft w:val="0"/>
                                      <w:marRight w:val="0"/>
                                      <w:marTop w:val="240"/>
                                      <w:marBottom w:val="480"/>
                                      <w:divBdr>
                                        <w:top w:val="none" w:sz="0" w:space="0" w:color="auto"/>
                                        <w:left w:val="none" w:sz="0" w:space="0" w:color="auto"/>
                                        <w:bottom w:val="none" w:sz="0" w:space="0" w:color="auto"/>
                                        <w:right w:val="none" w:sz="0" w:space="0" w:color="auto"/>
                                      </w:divBdr>
                                      <w:divsChild>
                                        <w:div w:id="2015256886">
                                          <w:marLeft w:val="0"/>
                                          <w:marRight w:val="0"/>
                                          <w:marTop w:val="0"/>
                                          <w:marBottom w:val="0"/>
                                          <w:divBdr>
                                            <w:top w:val="single" w:sz="6" w:space="0" w:color="C6C6C6"/>
                                            <w:left w:val="single" w:sz="6" w:space="0" w:color="C6C6C6"/>
                                            <w:bottom w:val="single" w:sz="6" w:space="0" w:color="C6C6C6"/>
                                            <w:right w:val="single" w:sz="6" w:space="0" w:color="C6C6C6"/>
                                          </w:divBdr>
                                        </w:div>
                                        <w:div w:id="2006397677">
                                          <w:marLeft w:val="0"/>
                                          <w:marRight w:val="0"/>
                                          <w:marTop w:val="0"/>
                                          <w:marBottom w:val="0"/>
                                          <w:divBdr>
                                            <w:top w:val="none" w:sz="0" w:space="0" w:color="auto"/>
                                            <w:left w:val="none" w:sz="0" w:space="0" w:color="auto"/>
                                            <w:bottom w:val="dotted" w:sz="6" w:space="6" w:color="999999"/>
                                            <w:right w:val="none" w:sz="0" w:space="0" w:color="auto"/>
                                          </w:divBdr>
                                        </w:div>
                                      </w:divsChild>
                                    </w:div>
                                    <w:div w:id="940140293">
                                      <w:marLeft w:val="0"/>
                                      <w:marRight w:val="0"/>
                                      <w:marTop w:val="240"/>
                                      <w:marBottom w:val="480"/>
                                      <w:divBdr>
                                        <w:top w:val="none" w:sz="0" w:space="0" w:color="auto"/>
                                        <w:left w:val="none" w:sz="0" w:space="0" w:color="auto"/>
                                        <w:bottom w:val="none" w:sz="0" w:space="0" w:color="auto"/>
                                        <w:right w:val="none" w:sz="0" w:space="0" w:color="auto"/>
                                      </w:divBdr>
                                      <w:divsChild>
                                        <w:div w:id="947351136">
                                          <w:marLeft w:val="0"/>
                                          <w:marRight w:val="0"/>
                                          <w:marTop w:val="0"/>
                                          <w:marBottom w:val="0"/>
                                          <w:divBdr>
                                            <w:top w:val="single" w:sz="6" w:space="0" w:color="C6C6C6"/>
                                            <w:left w:val="single" w:sz="6" w:space="0" w:color="C6C6C6"/>
                                            <w:bottom w:val="single" w:sz="6" w:space="0" w:color="C6C6C6"/>
                                            <w:right w:val="single" w:sz="6" w:space="0" w:color="C6C6C6"/>
                                          </w:divBdr>
                                        </w:div>
                                        <w:div w:id="183373736">
                                          <w:marLeft w:val="0"/>
                                          <w:marRight w:val="0"/>
                                          <w:marTop w:val="0"/>
                                          <w:marBottom w:val="0"/>
                                          <w:divBdr>
                                            <w:top w:val="none" w:sz="0" w:space="0" w:color="auto"/>
                                            <w:left w:val="none" w:sz="0" w:space="0" w:color="auto"/>
                                            <w:bottom w:val="dotted" w:sz="6" w:space="6" w:color="999999"/>
                                            <w:right w:val="none" w:sz="0" w:space="0" w:color="auto"/>
                                          </w:divBdr>
                                        </w:div>
                                      </w:divsChild>
                                    </w:div>
                                    <w:div w:id="287325743">
                                      <w:marLeft w:val="0"/>
                                      <w:marRight w:val="0"/>
                                      <w:marTop w:val="240"/>
                                      <w:marBottom w:val="480"/>
                                      <w:divBdr>
                                        <w:top w:val="none" w:sz="0" w:space="0" w:color="auto"/>
                                        <w:left w:val="none" w:sz="0" w:space="0" w:color="auto"/>
                                        <w:bottom w:val="none" w:sz="0" w:space="0" w:color="auto"/>
                                        <w:right w:val="none" w:sz="0" w:space="0" w:color="auto"/>
                                      </w:divBdr>
                                      <w:divsChild>
                                        <w:div w:id="197863423">
                                          <w:marLeft w:val="0"/>
                                          <w:marRight w:val="0"/>
                                          <w:marTop w:val="0"/>
                                          <w:marBottom w:val="0"/>
                                          <w:divBdr>
                                            <w:top w:val="single" w:sz="6" w:space="0" w:color="C6C6C6"/>
                                            <w:left w:val="single" w:sz="6" w:space="0" w:color="C6C6C6"/>
                                            <w:bottom w:val="single" w:sz="6" w:space="0" w:color="C6C6C6"/>
                                            <w:right w:val="single" w:sz="6" w:space="0" w:color="C6C6C6"/>
                                          </w:divBdr>
                                        </w:div>
                                        <w:div w:id="136143042">
                                          <w:marLeft w:val="0"/>
                                          <w:marRight w:val="0"/>
                                          <w:marTop w:val="0"/>
                                          <w:marBottom w:val="0"/>
                                          <w:divBdr>
                                            <w:top w:val="none" w:sz="0" w:space="0" w:color="auto"/>
                                            <w:left w:val="none" w:sz="0" w:space="0" w:color="auto"/>
                                            <w:bottom w:val="dotted" w:sz="6" w:space="6" w:color="999999"/>
                                            <w:right w:val="none" w:sz="0" w:space="0" w:color="auto"/>
                                          </w:divBdr>
                                        </w:div>
                                      </w:divsChild>
                                    </w:div>
                                    <w:div w:id="778065087">
                                      <w:marLeft w:val="0"/>
                                      <w:marRight w:val="0"/>
                                      <w:marTop w:val="240"/>
                                      <w:marBottom w:val="240"/>
                                      <w:divBdr>
                                        <w:top w:val="none" w:sz="0" w:space="0" w:color="auto"/>
                                        <w:left w:val="none" w:sz="0" w:space="0" w:color="auto"/>
                                        <w:bottom w:val="none" w:sz="0" w:space="0" w:color="auto"/>
                                        <w:right w:val="none" w:sz="0" w:space="0" w:color="auto"/>
                                      </w:divBdr>
                                    </w:div>
                                    <w:div w:id="862785888">
                                      <w:marLeft w:val="0"/>
                                      <w:marRight w:val="0"/>
                                      <w:marTop w:val="240"/>
                                      <w:marBottom w:val="240"/>
                                      <w:divBdr>
                                        <w:top w:val="none" w:sz="0" w:space="0" w:color="auto"/>
                                        <w:left w:val="none" w:sz="0" w:space="0" w:color="auto"/>
                                        <w:bottom w:val="none" w:sz="0" w:space="0" w:color="auto"/>
                                        <w:right w:val="none" w:sz="0" w:space="0" w:color="auto"/>
                                      </w:divBdr>
                                    </w:div>
                                    <w:div w:id="421688286">
                                      <w:marLeft w:val="0"/>
                                      <w:marRight w:val="0"/>
                                      <w:marTop w:val="240"/>
                                      <w:marBottom w:val="240"/>
                                      <w:divBdr>
                                        <w:top w:val="none" w:sz="0" w:space="0" w:color="auto"/>
                                        <w:left w:val="none" w:sz="0" w:space="0" w:color="auto"/>
                                        <w:bottom w:val="none" w:sz="0" w:space="0" w:color="auto"/>
                                        <w:right w:val="none" w:sz="0" w:space="0" w:color="auto"/>
                                      </w:divBdr>
                                    </w:div>
                                    <w:div w:id="1174341212">
                                      <w:marLeft w:val="0"/>
                                      <w:marRight w:val="0"/>
                                      <w:marTop w:val="240"/>
                                      <w:marBottom w:val="240"/>
                                      <w:divBdr>
                                        <w:top w:val="none" w:sz="0" w:space="0" w:color="auto"/>
                                        <w:left w:val="none" w:sz="0" w:space="0" w:color="auto"/>
                                        <w:bottom w:val="none" w:sz="0" w:space="0" w:color="auto"/>
                                        <w:right w:val="none" w:sz="0" w:space="0" w:color="auto"/>
                                      </w:divBdr>
                                    </w:div>
                                    <w:div w:id="2028633236">
                                      <w:marLeft w:val="0"/>
                                      <w:marRight w:val="0"/>
                                      <w:marTop w:val="240"/>
                                      <w:marBottom w:val="240"/>
                                      <w:divBdr>
                                        <w:top w:val="none" w:sz="0" w:space="0" w:color="auto"/>
                                        <w:left w:val="none" w:sz="0" w:space="0" w:color="auto"/>
                                        <w:bottom w:val="none" w:sz="0" w:space="0" w:color="auto"/>
                                        <w:right w:val="none" w:sz="0" w:space="0" w:color="auto"/>
                                      </w:divBdr>
                                    </w:div>
                                    <w:div w:id="1668947596">
                                      <w:marLeft w:val="0"/>
                                      <w:marRight w:val="0"/>
                                      <w:marTop w:val="240"/>
                                      <w:marBottom w:val="240"/>
                                      <w:divBdr>
                                        <w:top w:val="none" w:sz="0" w:space="0" w:color="auto"/>
                                        <w:left w:val="none" w:sz="0" w:space="0" w:color="auto"/>
                                        <w:bottom w:val="none" w:sz="0" w:space="0" w:color="auto"/>
                                        <w:right w:val="none" w:sz="0" w:space="0" w:color="auto"/>
                                      </w:divBdr>
                                    </w:div>
                                    <w:div w:id="1844204246">
                                      <w:marLeft w:val="0"/>
                                      <w:marRight w:val="0"/>
                                      <w:marTop w:val="240"/>
                                      <w:marBottom w:val="240"/>
                                      <w:divBdr>
                                        <w:top w:val="none" w:sz="0" w:space="0" w:color="auto"/>
                                        <w:left w:val="none" w:sz="0" w:space="0" w:color="auto"/>
                                        <w:bottom w:val="none" w:sz="0" w:space="0" w:color="auto"/>
                                        <w:right w:val="none" w:sz="0" w:space="0" w:color="auto"/>
                                      </w:divBdr>
                                    </w:div>
                                    <w:div w:id="70978860">
                                      <w:marLeft w:val="0"/>
                                      <w:marRight w:val="0"/>
                                      <w:marTop w:val="240"/>
                                      <w:marBottom w:val="240"/>
                                      <w:divBdr>
                                        <w:top w:val="none" w:sz="0" w:space="0" w:color="auto"/>
                                        <w:left w:val="none" w:sz="0" w:space="0" w:color="auto"/>
                                        <w:bottom w:val="none" w:sz="0" w:space="0" w:color="auto"/>
                                        <w:right w:val="none" w:sz="0" w:space="0" w:color="auto"/>
                                      </w:divBdr>
                                    </w:div>
                                    <w:div w:id="17792563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sciencedirect.com/science/article/pii/S0378112703004699?via%3Dihub" TargetMode="External"/><Relationship Id="rId21" Type="http://schemas.openxmlformats.org/officeDocument/2006/relationships/hyperlink" Target="https://www.sciencedirect.com/science/article/pii/S0378112703004699?via%3Dihub" TargetMode="External"/><Relationship Id="rId42" Type="http://schemas.openxmlformats.org/officeDocument/2006/relationships/hyperlink" Target="https://www.sciencedirect.com/science/article/pii/S0378112703004699?via%3Dihub" TargetMode="External"/><Relationship Id="rId63" Type="http://schemas.openxmlformats.org/officeDocument/2006/relationships/hyperlink" Target="https://www.sciencedirect.com/science/article/pii/S0378112703004699?via%3Dihub" TargetMode="External"/><Relationship Id="rId84" Type="http://schemas.openxmlformats.org/officeDocument/2006/relationships/image" Target="media/image3.gif"/><Relationship Id="rId138" Type="http://schemas.openxmlformats.org/officeDocument/2006/relationships/hyperlink" Target="https://www.sciencedirect.com/science/article/pii/S0378112703004699?via%3Dihub" TargetMode="External"/><Relationship Id="rId159" Type="http://schemas.openxmlformats.org/officeDocument/2006/relationships/hyperlink" Target="https://www.sciencedirect.com/science/article/pii/S0378112703004699?via%3Dihub" TargetMode="External"/><Relationship Id="rId170" Type="http://schemas.openxmlformats.org/officeDocument/2006/relationships/hyperlink" Target="https://www.sciencedirect.com/science/article/pii/S0378112703004699?via%3Dihub" TargetMode="External"/><Relationship Id="rId107" Type="http://schemas.openxmlformats.org/officeDocument/2006/relationships/hyperlink" Target="https://www.sciencedirect.com/science/article/pii/S0378112703004699?via%3Dihub" TargetMode="External"/><Relationship Id="rId11" Type="http://schemas.openxmlformats.org/officeDocument/2006/relationships/hyperlink" Target="https://www.sciencedirect.com/topics/agricultural-and-biological-sciences/tropical-rain-forests" TargetMode="External"/><Relationship Id="rId32" Type="http://schemas.openxmlformats.org/officeDocument/2006/relationships/hyperlink" Target="https://www.sciencedirect.com/science/article/pii/S0378112703004699?via%3Dihub" TargetMode="External"/><Relationship Id="rId53" Type="http://schemas.openxmlformats.org/officeDocument/2006/relationships/hyperlink" Target="https://www.sciencedirect.com/science/article/pii/S0378112703004699?via%3Dihub" TargetMode="External"/><Relationship Id="rId74" Type="http://schemas.openxmlformats.org/officeDocument/2006/relationships/hyperlink" Target="https://www.sciencedirect.com/topics/agricultural-and-biological-sciences/chronosequence" TargetMode="External"/><Relationship Id="rId128" Type="http://schemas.openxmlformats.org/officeDocument/2006/relationships/hyperlink" Target="https://www.sciencedirect.com/science/article/pii/S0378112703004699?via%3Dihub" TargetMode="External"/><Relationship Id="rId149" Type="http://schemas.openxmlformats.org/officeDocument/2006/relationships/hyperlink" Target="https://www.sciencedirect.com/science/article/pii/S0378112703004699?via%3Dihub" TargetMode="External"/><Relationship Id="rId5" Type="http://schemas.openxmlformats.org/officeDocument/2006/relationships/styles" Target="styles.xml"/><Relationship Id="rId95" Type="http://schemas.openxmlformats.org/officeDocument/2006/relationships/hyperlink" Target="https://www.sciencedirect.com/science/article/pii/S0378112703004699?via%3Dihub" TargetMode="External"/><Relationship Id="rId160" Type="http://schemas.openxmlformats.org/officeDocument/2006/relationships/hyperlink" Target="https://www.sciencedirect.com/science/article/pii/S0378112703004699?via%3Dihub" TargetMode="External"/><Relationship Id="rId181" Type="http://schemas.openxmlformats.org/officeDocument/2006/relationships/hyperlink" Target="https://www.sciencedirect.com/science/article/pii/S0378112703004699?via%3Dihub" TargetMode="External"/><Relationship Id="rId22" Type="http://schemas.openxmlformats.org/officeDocument/2006/relationships/hyperlink" Target="https://www.sciencedirect.com/science/article/pii/S0378112703004699?via%3Dihub" TargetMode="External"/><Relationship Id="rId43" Type="http://schemas.openxmlformats.org/officeDocument/2006/relationships/hyperlink" Target="https://www.sciencedirect.com/science/article/pii/S0378112703004699?via%3Dihub" TargetMode="External"/><Relationship Id="rId64" Type="http://schemas.openxmlformats.org/officeDocument/2006/relationships/hyperlink" Target="https://www.sciencedirect.com/science/article/pii/S0378112703004699?via%3Dihub" TargetMode="External"/><Relationship Id="rId118" Type="http://schemas.openxmlformats.org/officeDocument/2006/relationships/hyperlink" Target="https://www.sciencedirect.com/science/article/pii/S0378112703004699?via%3Dihub" TargetMode="External"/><Relationship Id="rId139" Type="http://schemas.openxmlformats.org/officeDocument/2006/relationships/hyperlink" Target="https://www.sciencedirect.com/science/article/pii/S0378112703004699?via%3Dihub" TargetMode="External"/><Relationship Id="rId85" Type="http://schemas.openxmlformats.org/officeDocument/2006/relationships/hyperlink" Target="https://www.sciencedirect.com/topics/earth-and-planetary-sciences/recruitment-population-dynamics" TargetMode="External"/><Relationship Id="rId150" Type="http://schemas.openxmlformats.org/officeDocument/2006/relationships/hyperlink" Target="https://www.sciencedirect.com/science/article/pii/S0378112703004699?via%3Dihub" TargetMode="External"/><Relationship Id="rId171" Type="http://schemas.openxmlformats.org/officeDocument/2006/relationships/hyperlink" Target="https://www.sciencedirect.com/science/article/pii/S0378112703004699?via%3Dihub" TargetMode="External"/><Relationship Id="rId12" Type="http://schemas.openxmlformats.org/officeDocument/2006/relationships/hyperlink" Target="https://www.sciencedirect.com/topics/earth-and-planetary-sciences/colonisation" TargetMode="External"/><Relationship Id="rId33" Type="http://schemas.openxmlformats.org/officeDocument/2006/relationships/hyperlink" Target="https://www.sciencedirect.com/science/article/pii/S0378112703004699?via%3Dihub" TargetMode="External"/><Relationship Id="rId108" Type="http://schemas.openxmlformats.org/officeDocument/2006/relationships/hyperlink" Target="https://www.sciencedirect.com/science/article/pii/S0378112703004699?via%3Dihub" TargetMode="External"/><Relationship Id="rId129" Type="http://schemas.openxmlformats.org/officeDocument/2006/relationships/hyperlink" Target="https://www.sciencedirect.com/science/article/pii/S0378112703004699?via%3Dihub" TargetMode="External"/><Relationship Id="rId54" Type="http://schemas.openxmlformats.org/officeDocument/2006/relationships/image" Target="media/image2.gif"/><Relationship Id="rId75" Type="http://schemas.openxmlformats.org/officeDocument/2006/relationships/hyperlink" Target="https://www.sciencedirect.com/science/article/pii/S0378112703004699?via%3Dihub" TargetMode="External"/><Relationship Id="rId96" Type="http://schemas.openxmlformats.org/officeDocument/2006/relationships/hyperlink" Target="https://www.sciencedirect.com/science/article/pii/S0378112703004699?via%3Dihub" TargetMode="External"/><Relationship Id="rId140" Type="http://schemas.openxmlformats.org/officeDocument/2006/relationships/hyperlink" Target="https://www.sciencedirect.com/science/article/pii/S0378112703004699?via%3Dihub" TargetMode="External"/><Relationship Id="rId161" Type="http://schemas.openxmlformats.org/officeDocument/2006/relationships/hyperlink" Target="https://www.sciencedirect.com/science/article/pii/S0378112703004699?via%3Dihub" TargetMode="External"/><Relationship Id="rId182" Type="http://schemas.openxmlformats.org/officeDocument/2006/relationships/hyperlink" Target="https://www.sciencedirect.com/science/article/pii/S0378112703004699?via%3Dihub" TargetMode="External"/><Relationship Id="rId6" Type="http://schemas.openxmlformats.org/officeDocument/2006/relationships/settings" Target="settings.xml"/><Relationship Id="rId23" Type="http://schemas.openxmlformats.org/officeDocument/2006/relationships/hyperlink" Target="https://www.sciencedirect.com/science/article/pii/S0378112703004699?via%3Dihub" TargetMode="External"/><Relationship Id="rId119" Type="http://schemas.openxmlformats.org/officeDocument/2006/relationships/hyperlink" Target="https://www.sciencedirect.com/science/article/pii/S0378112703004699?via%3Dihub" TargetMode="External"/><Relationship Id="rId44" Type="http://schemas.openxmlformats.org/officeDocument/2006/relationships/hyperlink" Target="https://www.sciencedirect.com/science/article/pii/S0378112703004699?via%3Dihub" TargetMode="External"/><Relationship Id="rId60" Type="http://schemas.openxmlformats.org/officeDocument/2006/relationships/hyperlink" Target="https://www.sciencedirect.com/topics/agricultural-and-biological-sciences/chronosequence" TargetMode="External"/><Relationship Id="rId65" Type="http://schemas.openxmlformats.org/officeDocument/2006/relationships/hyperlink" Target="https://www.sciencedirect.com/science/article/pii/S0378112703004699?via%3Dihub" TargetMode="External"/><Relationship Id="rId81" Type="http://schemas.openxmlformats.org/officeDocument/2006/relationships/hyperlink" Target="https://www.sciencedirect.com/science/article/pii/S0378112703004699?via%3Dihub" TargetMode="External"/><Relationship Id="rId86" Type="http://schemas.openxmlformats.org/officeDocument/2006/relationships/hyperlink" Target="https://www.sciencedirect.com/topics/agricultural-and-biological-sciences/lianas" TargetMode="External"/><Relationship Id="rId130" Type="http://schemas.openxmlformats.org/officeDocument/2006/relationships/hyperlink" Target="https://www.sciencedirect.com/science/article/pii/S0378112703004699?via%3Dihub" TargetMode="External"/><Relationship Id="rId135" Type="http://schemas.openxmlformats.org/officeDocument/2006/relationships/hyperlink" Target="https://www.sciencedirect.com/science/article/pii/S0378112703004699?via%3Dihub" TargetMode="External"/><Relationship Id="rId151" Type="http://schemas.openxmlformats.org/officeDocument/2006/relationships/hyperlink" Target="https://www.sciencedirect.com/science/article/pii/S0378112703004699?via%3Dihub" TargetMode="External"/><Relationship Id="rId156" Type="http://schemas.openxmlformats.org/officeDocument/2006/relationships/hyperlink" Target="https://www.sciencedirect.com/science/article/pii/S0378112703004699?via%3Dihub" TargetMode="External"/><Relationship Id="rId177" Type="http://schemas.openxmlformats.org/officeDocument/2006/relationships/hyperlink" Target="https://www.sciencedirect.com/science/article/pii/S0378112703004699?via%3Dihub" TargetMode="External"/><Relationship Id="rId172" Type="http://schemas.openxmlformats.org/officeDocument/2006/relationships/hyperlink" Target="https://www.sciencedirect.com/science/article/pii/S0378112703004699?via%3Dihub" TargetMode="External"/><Relationship Id="rId13" Type="http://schemas.openxmlformats.org/officeDocument/2006/relationships/hyperlink" Target="https://www.sciencedirect.com/topics/agricultural-and-biological-sciences/postharvest" TargetMode="External"/><Relationship Id="rId18" Type="http://schemas.openxmlformats.org/officeDocument/2006/relationships/hyperlink" Target="https://www.sciencedirect.com/topics/earth-and-planetary-sciences/canopy" TargetMode="External"/><Relationship Id="rId39" Type="http://schemas.openxmlformats.org/officeDocument/2006/relationships/hyperlink" Target="https://www.sciencedirect.com/topics/agricultural-and-biological-sciences/lianas" TargetMode="External"/><Relationship Id="rId109" Type="http://schemas.openxmlformats.org/officeDocument/2006/relationships/hyperlink" Target="https://www.sciencedirect.com/science/article/pii/S0378112703004699?via%3Dihub" TargetMode="External"/><Relationship Id="rId34" Type="http://schemas.openxmlformats.org/officeDocument/2006/relationships/hyperlink" Target="https://www.sciencedirect.com/science/article/pii/S0378112703004699?via%3Dihub" TargetMode="External"/><Relationship Id="rId50" Type="http://schemas.openxmlformats.org/officeDocument/2006/relationships/hyperlink" Target="https://www.sciencedirect.com/science/article/pii/S0378112703004699?via%3Dihub" TargetMode="External"/><Relationship Id="rId55" Type="http://schemas.openxmlformats.org/officeDocument/2006/relationships/hyperlink" Target="https://www.sciencedirect.com/topics/earth-and-planetary-sciences/recruitment-population-dynamics" TargetMode="External"/><Relationship Id="rId76" Type="http://schemas.openxmlformats.org/officeDocument/2006/relationships/hyperlink" Target="https://www.sciencedirect.com/science/article/pii/S0378112703004699?via%3Dihub" TargetMode="External"/><Relationship Id="rId97" Type="http://schemas.openxmlformats.org/officeDocument/2006/relationships/hyperlink" Target="https://www.sciencedirect.com/science/article/pii/S0378112703004699?via%3Dihub" TargetMode="External"/><Relationship Id="rId104" Type="http://schemas.openxmlformats.org/officeDocument/2006/relationships/hyperlink" Target="https://www.sciencedirect.com/science/article/pii/S0378112703004699?via%3Dihub" TargetMode="External"/><Relationship Id="rId120" Type="http://schemas.openxmlformats.org/officeDocument/2006/relationships/hyperlink" Target="https://www.sciencedirect.com/science/article/pii/S0378112703004699?via%3Dihub" TargetMode="External"/><Relationship Id="rId125" Type="http://schemas.openxmlformats.org/officeDocument/2006/relationships/hyperlink" Target="https://www.sciencedirect.com/science/article/pii/S0378112703004699?via%3Dihub" TargetMode="External"/><Relationship Id="rId141" Type="http://schemas.openxmlformats.org/officeDocument/2006/relationships/hyperlink" Target="https://www.sciencedirect.com/science/article/pii/S0378112703004699?via%3Dihub" TargetMode="External"/><Relationship Id="rId146" Type="http://schemas.openxmlformats.org/officeDocument/2006/relationships/hyperlink" Target="https://www.sciencedirect.com/science/article/pii/S0378112703004699?via%3Dihub" TargetMode="External"/><Relationship Id="rId167" Type="http://schemas.openxmlformats.org/officeDocument/2006/relationships/hyperlink" Target="https://www.sciencedirect.com/science/article/pii/S0378112703004699?via%3Dihub" TargetMode="External"/><Relationship Id="rId7" Type="http://schemas.openxmlformats.org/officeDocument/2006/relationships/webSettings" Target="webSettings.xml"/><Relationship Id="rId71" Type="http://schemas.openxmlformats.org/officeDocument/2006/relationships/hyperlink" Target="https://www.sciencedirect.com/science/article/pii/S0378112703004699?via%3Dihub" TargetMode="External"/><Relationship Id="rId92" Type="http://schemas.openxmlformats.org/officeDocument/2006/relationships/hyperlink" Target="https://www.sciencedirect.com/science/article/pii/S0378112703004699?via%3Dihub" TargetMode="External"/><Relationship Id="rId162" Type="http://schemas.openxmlformats.org/officeDocument/2006/relationships/hyperlink" Target="https://www.sciencedirect.com/science/article/pii/S0378112703004699?via%3Dihub" TargetMode="External"/><Relationship Id="rId183"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hyperlink" Target="https://www.sciencedirect.com/science/article/pii/S0378112703004699?via%3Dihub" TargetMode="External"/><Relationship Id="rId24" Type="http://schemas.openxmlformats.org/officeDocument/2006/relationships/hyperlink" Target="https://www.sciencedirect.com/science/article/pii/S0378112703004699?via%3Dihub" TargetMode="External"/><Relationship Id="rId40" Type="http://schemas.openxmlformats.org/officeDocument/2006/relationships/hyperlink" Target="https://www.sciencedirect.com/topics/earth-and-planetary-sciences/ramet" TargetMode="External"/><Relationship Id="rId45" Type="http://schemas.openxmlformats.org/officeDocument/2006/relationships/hyperlink" Target="https://www.sciencedirect.com/science/article/pii/S0378112703004699?via%3Dihub" TargetMode="External"/><Relationship Id="rId66" Type="http://schemas.openxmlformats.org/officeDocument/2006/relationships/hyperlink" Target="https://www.sciencedirect.com/science/article/pii/S0378112703004699?via%3Dihub" TargetMode="External"/><Relationship Id="rId87" Type="http://schemas.openxmlformats.org/officeDocument/2006/relationships/hyperlink" Target="https://www.sciencedirect.com/topics/agricultural-and-biological-sciences/saplings" TargetMode="External"/><Relationship Id="rId110" Type="http://schemas.openxmlformats.org/officeDocument/2006/relationships/hyperlink" Target="https://www.sciencedirect.com/science/article/pii/S0378112703004699?via%3Dihub" TargetMode="External"/><Relationship Id="rId115" Type="http://schemas.openxmlformats.org/officeDocument/2006/relationships/hyperlink" Target="https://www.sciencedirect.com/science/article/pii/S0378112703004699?via%3Dihub" TargetMode="External"/><Relationship Id="rId131" Type="http://schemas.openxmlformats.org/officeDocument/2006/relationships/hyperlink" Target="https://www.sciencedirect.com/science/article/pii/S0378112703004699?via%3Dihub" TargetMode="External"/><Relationship Id="rId136" Type="http://schemas.openxmlformats.org/officeDocument/2006/relationships/hyperlink" Target="https://www.sciencedirect.com/science/article/pii/S0378112703004699?via%3Dihub" TargetMode="External"/><Relationship Id="rId157" Type="http://schemas.openxmlformats.org/officeDocument/2006/relationships/hyperlink" Target="https://www.sciencedirect.com/science/article/pii/S0378112703004699?via%3Dihub" TargetMode="External"/><Relationship Id="rId178" Type="http://schemas.openxmlformats.org/officeDocument/2006/relationships/hyperlink" Target="https://www.sciencedirect.com/science/article/pii/S0378112703004699?via%3Dihub" TargetMode="External"/><Relationship Id="rId61" Type="http://schemas.openxmlformats.org/officeDocument/2006/relationships/hyperlink" Target="https://www.sciencedirect.com/science/article/pii/S0378112703004699?via%3Dihub" TargetMode="External"/><Relationship Id="rId82" Type="http://schemas.openxmlformats.org/officeDocument/2006/relationships/hyperlink" Target="https://www.sciencedirect.com/science/article/pii/S0378112703004699?via%3Dihub" TargetMode="External"/><Relationship Id="rId152" Type="http://schemas.openxmlformats.org/officeDocument/2006/relationships/hyperlink" Target="https://www.sciencedirect.com/science/article/pii/S0378112703004699?via%3Dihub" TargetMode="External"/><Relationship Id="rId173" Type="http://schemas.openxmlformats.org/officeDocument/2006/relationships/hyperlink" Target="https://www.sciencedirect.com/science/article/pii/S0378112703004699?via%3Dihub" TargetMode="External"/><Relationship Id="rId19" Type="http://schemas.openxmlformats.org/officeDocument/2006/relationships/hyperlink" Target="https://www.sciencedirect.com/topics/agricultural-and-biological-sciences/chronosequence" TargetMode="External"/><Relationship Id="rId14" Type="http://schemas.openxmlformats.org/officeDocument/2006/relationships/hyperlink" Target="https://www.sciencedirect.com/topics/earth-and-planetary-sciences/recruitment-population-dynamics" TargetMode="External"/><Relationship Id="rId30" Type="http://schemas.openxmlformats.org/officeDocument/2006/relationships/hyperlink" Target="https://www.sciencedirect.com/science/article/pii/S0378112703004699?via%3Dihub" TargetMode="External"/><Relationship Id="rId35" Type="http://schemas.openxmlformats.org/officeDocument/2006/relationships/hyperlink" Target="https://www.sciencedirect.com/science/article/pii/S0378112703004699?via%3Dihub" TargetMode="External"/><Relationship Id="rId56" Type="http://schemas.openxmlformats.org/officeDocument/2006/relationships/hyperlink" Target="https://www.sciencedirect.com/topics/agricultural-and-biological-sciences/lianas" TargetMode="External"/><Relationship Id="rId77" Type="http://schemas.openxmlformats.org/officeDocument/2006/relationships/hyperlink" Target="https://www.sciencedirect.com/science/article/pii/S0378112703004699?via%3Dihub" TargetMode="External"/><Relationship Id="rId100" Type="http://schemas.openxmlformats.org/officeDocument/2006/relationships/hyperlink" Target="https://www.sciencedirect.com/science/article/pii/S0378112703004699?via%3Dihub" TargetMode="External"/><Relationship Id="rId105" Type="http://schemas.openxmlformats.org/officeDocument/2006/relationships/hyperlink" Target="https://www.sciencedirect.com/science/article/pii/S0378112703004699?via%3Dihub" TargetMode="External"/><Relationship Id="rId126" Type="http://schemas.openxmlformats.org/officeDocument/2006/relationships/hyperlink" Target="https://www.sciencedirect.com/science/article/pii/S0378112703004699?via%3Dihub" TargetMode="External"/><Relationship Id="rId147" Type="http://schemas.openxmlformats.org/officeDocument/2006/relationships/hyperlink" Target="https://www.sciencedirect.com/science/article/pii/S0378112703004699?via%3Dihub" TargetMode="External"/><Relationship Id="rId168" Type="http://schemas.openxmlformats.org/officeDocument/2006/relationships/hyperlink" Target="https://www.sciencedirect.com/science/article/pii/S0378112703004699?via%3Dihub" TargetMode="External"/><Relationship Id="rId8" Type="http://schemas.openxmlformats.org/officeDocument/2006/relationships/hyperlink" Target="https://dx.doi.org/110.1016/j.foreco.2003.10.008" TargetMode="External"/><Relationship Id="rId51" Type="http://schemas.openxmlformats.org/officeDocument/2006/relationships/hyperlink" Target="https://www.sciencedirect.com/science/article/pii/S0378112703004699?via%3Dihub" TargetMode="External"/><Relationship Id="rId72" Type="http://schemas.openxmlformats.org/officeDocument/2006/relationships/hyperlink" Target="https://www.sciencedirect.com/science/article/pii/S0378112703004699?via%3Dihub" TargetMode="External"/><Relationship Id="rId93" Type="http://schemas.openxmlformats.org/officeDocument/2006/relationships/hyperlink" Target="https://www.sciencedirect.com/science/article/pii/S0378112703004699?via%3Dihub" TargetMode="External"/><Relationship Id="rId98" Type="http://schemas.openxmlformats.org/officeDocument/2006/relationships/hyperlink" Target="https://www.sciencedirect.com/science/article/pii/S0378112703004699?via%3Dihub" TargetMode="External"/><Relationship Id="rId121" Type="http://schemas.openxmlformats.org/officeDocument/2006/relationships/hyperlink" Target="https://www.sciencedirect.com/science/article/pii/S0378112703004699?via%3Dihub" TargetMode="External"/><Relationship Id="rId142" Type="http://schemas.openxmlformats.org/officeDocument/2006/relationships/hyperlink" Target="https://www.sciencedirect.com/science/article/pii/S0378112703004699?via%3Dihub" TargetMode="External"/><Relationship Id="rId163" Type="http://schemas.openxmlformats.org/officeDocument/2006/relationships/hyperlink" Target="https://www.sciencedirect.com/science/article/pii/S0378112703004699?via%3Dihub" TargetMode="External"/><Relationship Id="rId184" Type="http://schemas.openxmlformats.org/officeDocument/2006/relationships/theme" Target="theme/theme1.xml"/><Relationship Id="rId3" Type="http://schemas.openxmlformats.org/officeDocument/2006/relationships/customXml" Target="../customXml/item3.xml"/><Relationship Id="rId25" Type="http://schemas.openxmlformats.org/officeDocument/2006/relationships/hyperlink" Target="https://www.sciencedirect.com/science/article/pii/S0378112703004699?via%3Dihub" TargetMode="External"/><Relationship Id="rId46" Type="http://schemas.openxmlformats.org/officeDocument/2006/relationships/hyperlink" Target="https://www.sciencedirect.com/science/article/pii/S0378112703004699?via%3Dihub" TargetMode="External"/><Relationship Id="rId67" Type="http://schemas.openxmlformats.org/officeDocument/2006/relationships/hyperlink" Target="https://www.sciencedirect.com/science/article/pii/S0378112703004699?via%3Dihub" TargetMode="External"/><Relationship Id="rId116" Type="http://schemas.openxmlformats.org/officeDocument/2006/relationships/hyperlink" Target="https://www.sciencedirect.com/science/article/pii/S0378112703004699?via%3Dihub" TargetMode="External"/><Relationship Id="rId137" Type="http://schemas.openxmlformats.org/officeDocument/2006/relationships/hyperlink" Target="https://www.sciencedirect.com/science/article/pii/S0378112703004699?via%3Dihub" TargetMode="External"/><Relationship Id="rId158" Type="http://schemas.openxmlformats.org/officeDocument/2006/relationships/hyperlink" Target="https://www.sciencedirect.com/science/article/pii/S0378112703004699?via%3Dihub" TargetMode="External"/><Relationship Id="rId20" Type="http://schemas.openxmlformats.org/officeDocument/2006/relationships/hyperlink" Target="https://www.sciencedirect.com/science/article/pii/S0378112703004699?via%3Dihub" TargetMode="External"/><Relationship Id="rId41" Type="http://schemas.openxmlformats.org/officeDocument/2006/relationships/hyperlink" Target="https://www.sciencedirect.com/topics/earth-and-planetary-sciences/canopy" TargetMode="External"/><Relationship Id="rId62" Type="http://schemas.openxmlformats.org/officeDocument/2006/relationships/hyperlink" Target="https://www.sciencedirect.com/science/article/pii/S0378112703004699?via%3Dihub" TargetMode="External"/><Relationship Id="rId83" Type="http://schemas.openxmlformats.org/officeDocument/2006/relationships/hyperlink" Target="https://www.sciencedirect.com/science/article/pii/S0378112703004699?via%3Dihub" TargetMode="External"/><Relationship Id="rId88" Type="http://schemas.openxmlformats.org/officeDocument/2006/relationships/hyperlink" Target="https://www.sciencedirect.com/topics/agricultural-and-biological-sciences/stems" TargetMode="External"/><Relationship Id="rId111" Type="http://schemas.openxmlformats.org/officeDocument/2006/relationships/hyperlink" Target="https://www.sciencedirect.com/science/article/pii/S0378112703004699?via%3Dihub" TargetMode="External"/><Relationship Id="rId132" Type="http://schemas.openxmlformats.org/officeDocument/2006/relationships/hyperlink" Target="https://www.sciencedirect.com/science/article/pii/S0378112703004699?via%3Dihub" TargetMode="External"/><Relationship Id="rId153" Type="http://schemas.openxmlformats.org/officeDocument/2006/relationships/hyperlink" Target="https://www.sciencedirect.com/science/article/pii/S0378112703004699?via%3Dihub" TargetMode="External"/><Relationship Id="rId174" Type="http://schemas.openxmlformats.org/officeDocument/2006/relationships/hyperlink" Target="https://www.sciencedirect.com/science/article/pii/S0378112703004699?via%3Dihub" TargetMode="External"/><Relationship Id="rId179" Type="http://schemas.openxmlformats.org/officeDocument/2006/relationships/hyperlink" Target="https://www.sciencedirect.com/science/article/pii/S0378112703004699?via%3Dihub" TargetMode="External"/><Relationship Id="rId15" Type="http://schemas.openxmlformats.org/officeDocument/2006/relationships/hyperlink" Target="https://www.sciencedirect.com/topics/earth-and-planetary-sciences/infestation" TargetMode="External"/><Relationship Id="rId36" Type="http://schemas.openxmlformats.org/officeDocument/2006/relationships/hyperlink" Target="https://www.sciencedirect.com/science/article/pii/S0378112703004699?via%3Dihub" TargetMode="External"/><Relationship Id="rId57" Type="http://schemas.openxmlformats.org/officeDocument/2006/relationships/hyperlink" Target="https://www.sciencedirect.com/topics/agricultural-and-biological-sciences/saplings" TargetMode="External"/><Relationship Id="rId106" Type="http://schemas.openxmlformats.org/officeDocument/2006/relationships/hyperlink" Target="https://www.sciencedirect.com/science/article/pii/S0378112703004699?via%3Dihub" TargetMode="External"/><Relationship Id="rId127" Type="http://schemas.openxmlformats.org/officeDocument/2006/relationships/hyperlink" Target="https://www.sciencedirect.com/science/article/pii/S0378112703004699?via%3Dihub" TargetMode="External"/><Relationship Id="rId10" Type="http://schemas.openxmlformats.org/officeDocument/2006/relationships/hyperlink" Target="https://www.sciencedirect.com/topics/agricultural-and-biological-sciences/lianas" TargetMode="External"/><Relationship Id="rId31" Type="http://schemas.openxmlformats.org/officeDocument/2006/relationships/hyperlink" Target="https://www.sciencedirect.com/science/article/pii/S0378112703004699?via%3Dihub" TargetMode="External"/><Relationship Id="rId52" Type="http://schemas.openxmlformats.org/officeDocument/2006/relationships/hyperlink" Target="https://www.sciencedirect.com/science/article/pii/S0378112703004699?via%3Dihub" TargetMode="External"/><Relationship Id="rId73" Type="http://schemas.openxmlformats.org/officeDocument/2006/relationships/hyperlink" Target="https://www.sciencedirect.com/topics/earth-and-planetary-sciences/infestation" TargetMode="External"/><Relationship Id="rId78" Type="http://schemas.openxmlformats.org/officeDocument/2006/relationships/hyperlink" Target="https://www.sciencedirect.com/science/article/pii/S0378112703004699?via%3Dihub" TargetMode="External"/><Relationship Id="rId94" Type="http://schemas.openxmlformats.org/officeDocument/2006/relationships/hyperlink" Target="https://www.sciencedirect.com/science/article/pii/S0378112703004699?via%3Dihub" TargetMode="External"/><Relationship Id="rId99" Type="http://schemas.openxmlformats.org/officeDocument/2006/relationships/hyperlink" Target="https://www.sciencedirect.com/science/article/pii/S0378112703004699?via%3Dihub" TargetMode="External"/><Relationship Id="rId101" Type="http://schemas.openxmlformats.org/officeDocument/2006/relationships/hyperlink" Target="https://www.sciencedirect.com/science/article/pii/S0378112703004699?via%3Dihub" TargetMode="External"/><Relationship Id="rId122" Type="http://schemas.openxmlformats.org/officeDocument/2006/relationships/hyperlink" Target="https://www.sciencedirect.com/science/article/pii/S0378112703004699?via%3Dihub" TargetMode="External"/><Relationship Id="rId143" Type="http://schemas.openxmlformats.org/officeDocument/2006/relationships/hyperlink" Target="https://www.sciencedirect.com/science/article/pii/S0378112703004699?via%3Dihub" TargetMode="External"/><Relationship Id="rId148" Type="http://schemas.openxmlformats.org/officeDocument/2006/relationships/hyperlink" Target="https://www.sciencedirect.com/science/article/pii/S0378112703004699?via%3Dihub" TargetMode="External"/><Relationship Id="rId164" Type="http://schemas.openxmlformats.org/officeDocument/2006/relationships/hyperlink" Target="https://www.sciencedirect.com/science/article/pii/S0378112703004699?via%3Dihub" TargetMode="External"/><Relationship Id="rId169" Type="http://schemas.openxmlformats.org/officeDocument/2006/relationships/hyperlink" Target="https://www.sciencedirect.com/science/article/pii/S0378112703004699?via%3Dihub"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hyperlink" Target="https://www.sciencedirect.com/science/article/pii/S0378112703004699?via%3Dihub" TargetMode="External"/><Relationship Id="rId26" Type="http://schemas.openxmlformats.org/officeDocument/2006/relationships/hyperlink" Target="https://www.sciencedirect.com/science/article/pii/S0378112703004699?via%3Dihub" TargetMode="External"/><Relationship Id="rId47" Type="http://schemas.openxmlformats.org/officeDocument/2006/relationships/hyperlink" Target="https://www.sciencedirect.com/science/article/pii/S0378112703004699?via%3Dihub" TargetMode="External"/><Relationship Id="rId68" Type="http://schemas.openxmlformats.org/officeDocument/2006/relationships/hyperlink" Target="https://www.sciencedirect.com/science/article/pii/S0378112703004699?via%3Dihub" TargetMode="External"/><Relationship Id="rId89" Type="http://schemas.openxmlformats.org/officeDocument/2006/relationships/hyperlink" Target="https://www.sciencedirect.com/science/article/pii/S0378112703004699?via%3Dihub" TargetMode="External"/><Relationship Id="rId112" Type="http://schemas.openxmlformats.org/officeDocument/2006/relationships/hyperlink" Target="https://www.sciencedirect.com/science/article/pii/S0378112703004699?via%3Dihub" TargetMode="External"/><Relationship Id="rId133" Type="http://schemas.openxmlformats.org/officeDocument/2006/relationships/hyperlink" Target="https://www.sciencedirect.com/science/article/pii/S0378112703004699?via%3Dihub" TargetMode="External"/><Relationship Id="rId154" Type="http://schemas.openxmlformats.org/officeDocument/2006/relationships/hyperlink" Target="https://www.sciencedirect.com/science/article/pii/S0378112703004699?via%3Dihub" TargetMode="External"/><Relationship Id="rId175" Type="http://schemas.openxmlformats.org/officeDocument/2006/relationships/hyperlink" Target="https://www.sciencedirect.com/science/article/pii/S0378112703004699?via%3Dihub" TargetMode="External"/><Relationship Id="rId16" Type="http://schemas.openxmlformats.org/officeDocument/2006/relationships/hyperlink" Target="https://www.sciencedirect.com/topics/agricultural-and-biological-sciences/felling" TargetMode="External"/><Relationship Id="rId37" Type="http://schemas.openxmlformats.org/officeDocument/2006/relationships/hyperlink" Target="https://www.sciencedirect.com/science/article/pii/S0378112703004699?via%3Dihub" TargetMode="External"/><Relationship Id="rId58" Type="http://schemas.openxmlformats.org/officeDocument/2006/relationships/hyperlink" Target="https://www.sciencedirect.com/topics/agricultural-and-biological-sciences/stems" TargetMode="External"/><Relationship Id="rId79" Type="http://schemas.openxmlformats.org/officeDocument/2006/relationships/hyperlink" Target="https://www.sciencedirect.com/science/article/pii/S0378112703004699?via%3Dihub" TargetMode="External"/><Relationship Id="rId102" Type="http://schemas.openxmlformats.org/officeDocument/2006/relationships/hyperlink" Target="https://www.sciencedirect.com/science/article/pii/S0378112703004699?via%3Dihub" TargetMode="External"/><Relationship Id="rId123" Type="http://schemas.openxmlformats.org/officeDocument/2006/relationships/hyperlink" Target="https://www.sciencedirect.com/science/article/pii/S0378112703004699?via%3Dihub" TargetMode="External"/><Relationship Id="rId144" Type="http://schemas.openxmlformats.org/officeDocument/2006/relationships/hyperlink" Target="https://www.sciencedirect.com/science/article/pii/S0378112703004699?via%3Dihub" TargetMode="External"/><Relationship Id="rId90" Type="http://schemas.openxmlformats.org/officeDocument/2006/relationships/hyperlink" Target="https://www.sciencedirect.com/science/article/pii/S0378112703004699?via%3Dihub" TargetMode="External"/><Relationship Id="rId165" Type="http://schemas.openxmlformats.org/officeDocument/2006/relationships/hyperlink" Target="https://www.sciencedirect.com/science/article/pii/S0378112703004699?via%3Dihub" TargetMode="External"/><Relationship Id="rId27" Type="http://schemas.openxmlformats.org/officeDocument/2006/relationships/hyperlink" Target="https://www.sciencedirect.com/science/article/pii/S0378112703004699?via%3Dihub" TargetMode="External"/><Relationship Id="rId48" Type="http://schemas.openxmlformats.org/officeDocument/2006/relationships/hyperlink" Target="https://www.sciencedirect.com/science/article/pii/S0378112703004699?via%3Dihub" TargetMode="External"/><Relationship Id="rId69" Type="http://schemas.openxmlformats.org/officeDocument/2006/relationships/hyperlink" Target="https://www.sciencedirect.com/science/article/pii/S0378112703004699?via%3Dihub" TargetMode="External"/><Relationship Id="rId113" Type="http://schemas.openxmlformats.org/officeDocument/2006/relationships/hyperlink" Target="https://www.sciencedirect.com/science/article/pii/S0378112703004699?via%3Dihub" TargetMode="External"/><Relationship Id="rId134" Type="http://schemas.openxmlformats.org/officeDocument/2006/relationships/hyperlink" Target="https://www.sciencedirect.com/science/article/pii/S0378112703004699?via%3Dihub" TargetMode="External"/><Relationship Id="rId80" Type="http://schemas.openxmlformats.org/officeDocument/2006/relationships/hyperlink" Target="https://www.sciencedirect.com/science/article/pii/S0378112703004699?via%3Dihub" TargetMode="External"/><Relationship Id="rId155" Type="http://schemas.openxmlformats.org/officeDocument/2006/relationships/hyperlink" Target="https://www.sciencedirect.com/science/article/pii/S0378112703004699?via%3Dihub" TargetMode="External"/><Relationship Id="rId176" Type="http://schemas.openxmlformats.org/officeDocument/2006/relationships/hyperlink" Target="https://www.sciencedirect.com/science/article/pii/S0378112703004699?via%3Dihub" TargetMode="External"/><Relationship Id="rId17" Type="http://schemas.openxmlformats.org/officeDocument/2006/relationships/hyperlink" Target="https://www.sciencedirect.com/topics/agricultural-and-biological-sciences/stems" TargetMode="External"/><Relationship Id="rId38" Type="http://schemas.openxmlformats.org/officeDocument/2006/relationships/image" Target="media/image1.gif"/><Relationship Id="rId59" Type="http://schemas.openxmlformats.org/officeDocument/2006/relationships/hyperlink" Target="https://www.sciencedirect.com/topics/earth-and-planetary-sciences/canopy" TargetMode="External"/><Relationship Id="rId103" Type="http://schemas.openxmlformats.org/officeDocument/2006/relationships/hyperlink" Target="https://www.sciencedirect.com/science/article/pii/S0378112703004699?via%3Dihub" TargetMode="External"/><Relationship Id="rId124" Type="http://schemas.openxmlformats.org/officeDocument/2006/relationships/hyperlink" Target="https://www.sciencedirect.com/science/article/pii/S0378112703004699?via%3Dihub" TargetMode="External"/><Relationship Id="rId70" Type="http://schemas.openxmlformats.org/officeDocument/2006/relationships/hyperlink" Target="https://www.sciencedirect.com/science/article/pii/S0378112703004699?via%3Dihub" TargetMode="External"/><Relationship Id="rId91" Type="http://schemas.openxmlformats.org/officeDocument/2006/relationships/hyperlink" Target="https://www.sciencedirect.com/science/article/pii/S0378112703004699?via%3Dihub" TargetMode="External"/><Relationship Id="rId145" Type="http://schemas.openxmlformats.org/officeDocument/2006/relationships/hyperlink" Target="https://www.sciencedirect.com/science/article/pii/S0378112703004699?via%3Dihub" TargetMode="External"/><Relationship Id="rId166" Type="http://schemas.openxmlformats.org/officeDocument/2006/relationships/hyperlink" Target="https://www.sciencedirect.com/science/article/pii/S0378112703004699?via%3Dihub" TargetMode="External"/><Relationship Id="rId1" Type="http://schemas.openxmlformats.org/officeDocument/2006/relationships/customXml" Target="../customXml/item1.xml"/><Relationship Id="rId28" Type="http://schemas.openxmlformats.org/officeDocument/2006/relationships/hyperlink" Target="https://www.sciencedirect.com/science/article/pii/S0378112703004699?via%3Dihub" TargetMode="External"/><Relationship Id="rId49" Type="http://schemas.openxmlformats.org/officeDocument/2006/relationships/hyperlink" Target="https://www.sciencedirect.com/science/article/pii/S0378112703004699?via%3Dihub" TargetMode="External"/><Relationship Id="rId114" Type="http://schemas.openxmlformats.org/officeDocument/2006/relationships/hyperlink" Target="https://www.sciencedirect.com/science/article/pii/S0378112703004699?via%3Di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EB78EF-6821-4DCF-92B3-D540B6E1A16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383815-50F4-4AAD-BA5A-322684A7DD14}">
  <ds:schemaRefs>
    <ds:schemaRef ds:uri="http://schemas.microsoft.com/sharepoint/v3/contenttype/forms"/>
  </ds:schemaRefs>
</ds:datastoreItem>
</file>

<file path=customXml/itemProps3.xml><?xml version="1.0" encoding="utf-8"?>
<ds:datastoreItem xmlns:ds="http://schemas.openxmlformats.org/officeDocument/2006/customXml" ds:itemID="{57C8A912-4C0A-4FE6-A589-B52594B96D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14</Pages>
  <Words>10683</Words>
  <Characters>60896</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cp:revision>
  <dcterms:created xsi:type="dcterms:W3CDTF">2019-06-25T17:14:00Z</dcterms:created>
  <dcterms:modified xsi:type="dcterms:W3CDTF">2019-10-29T15:02:00Z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