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7AD803AC" w:rsidR="000A7622" w:rsidRPr="00C04F25" w:rsidRDefault="00A46580"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1828F19F" w:rsidR="000A7622" w:rsidRDefault="00555D08" w:rsidP="00D14423">
      <w:pPr>
        <w:rPr>
          <w:rFonts w:cstheme="minorHAnsi"/>
          <w:sz w:val="24"/>
          <w:szCs w:val="24"/>
        </w:rPr>
      </w:pPr>
      <w:r>
        <w:rPr>
          <w:rFonts w:cstheme="minorHAnsi"/>
          <w:i/>
          <w:sz w:val="24"/>
          <w:szCs w:val="24"/>
          <w:lang w:val="fr-FR"/>
        </w:rPr>
        <w:t xml:space="preserve">Anglican </w:t>
      </w:r>
      <w:proofErr w:type="spellStart"/>
      <w:r>
        <w:rPr>
          <w:rFonts w:cstheme="minorHAnsi"/>
          <w:i/>
          <w:sz w:val="24"/>
          <w:szCs w:val="24"/>
          <w:lang w:val="fr-FR"/>
        </w:rPr>
        <w:t>Theological</w:t>
      </w:r>
      <w:proofErr w:type="spellEnd"/>
      <w:r>
        <w:rPr>
          <w:rFonts w:cstheme="minorHAnsi"/>
          <w:i/>
          <w:sz w:val="24"/>
          <w:szCs w:val="24"/>
          <w:lang w:val="fr-FR"/>
        </w:rPr>
        <w:t xml:space="preserve"> </w:t>
      </w:r>
      <w:proofErr w:type="spellStart"/>
      <w:r>
        <w:rPr>
          <w:rFonts w:cstheme="minorHAnsi"/>
          <w:i/>
          <w:sz w:val="24"/>
          <w:szCs w:val="24"/>
          <w:lang w:val="fr-FR"/>
        </w:rPr>
        <w:t>Review</w:t>
      </w:r>
      <w:proofErr w:type="spellEnd"/>
      <w:r w:rsidR="000A7622" w:rsidRPr="00C04F25">
        <w:rPr>
          <w:rFonts w:cstheme="minorHAnsi"/>
          <w:sz w:val="24"/>
          <w:szCs w:val="24"/>
          <w:lang w:val="fr-FR"/>
        </w:rPr>
        <w:t xml:space="preserve">, Vol. </w:t>
      </w:r>
      <w:r>
        <w:rPr>
          <w:rFonts w:cstheme="minorHAnsi"/>
          <w:sz w:val="24"/>
          <w:szCs w:val="24"/>
          <w:lang w:val="fr-FR"/>
        </w:rPr>
        <w:t>78</w:t>
      </w:r>
      <w:r w:rsidR="000A7622" w:rsidRPr="00C04F25">
        <w:rPr>
          <w:rFonts w:cstheme="minorHAnsi"/>
          <w:sz w:val="24"/>
          <w:szCs w:val="24"/>
          <w:lang w:val="fr-FR"/>
        </w:rPr>
        <w:t xml:space="preserve">, No. </w:t>
      </w:r>
      <w:r>
        <w:rPr>
          <w:rFonts w:cstheme="minorHAnsi"/>
          <w:sz w:val="24"/>
          <w:szCs w:val="24"/>
          <w:lang w:val="fr-FR"/>
        </w:rPr>
        <w:t>2</w:t>
      </w:r>
      <w:r w:rsidR="000A7622" w:rsidRPr="00C04F25">
        <w:rPr>
          <w:rFonts w:cstheme="minorHAnsi"/>
          <w:sz w:val="24"/>
          <w:szCs w:val="24"/>
          <w:lang w:val="fr-FR"/>
        </w:rPr>
        <w:t xml:space="preserve"> (</w:t>
      </w:r>
      <w:r>
        <w:rPr>
          <w:rFonts w:cstheme="minorHAnsi"/>
          <w:sz w:val="24"/>
          <w:szCs w:val="24"/>
          <w:lang w:val="fr-FR"/>
        </w:rPr>
        <w:t>Spring 1996</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359-362</w:t>
      </w:r>
      <w:r w:rsidR="000A7622" w:rsidRPr="00C04F25">
        <w:rPr>
          <w:rFonts w:cstheme="minorHAnsi"/>
          <w:sz w:val="24"/>
          <w:szCs w:val="24"/>
          <w:lang w:val="fr-FR"/>
        </w:rPr>
        <w:t xml:space="preserve">. </w:t>
      </w:r>
      <w:hyperlink r:id="rId9" w:history="1">
        <w:r w:rsidR="00960AC1">
          <w:rPr>
            <w:rFonts w:cstheme="minorHAnsi"/>
            <w:color w:val="0563C1" w:themeColor="hyperlink"/>
            <w:sz w:val="24"/>
            <w:szCs w:val="24"/>
            <w:u w:val="single"/>
            <w:lang w:val="fr-FR"/>
          </w:rPr>
          <w:t xml:space="preserve">Publisher </w:t>
        </w:r>
        <w:proofErr w:type="spellStart"/>
        <w:r w:rsidR="00960AC1">
          <w:rPr>
            <w:rFonts w:cstheme="minorHAnsi"/>
            <w:color w:val="0563C1" w:themeColor="hyperlink"/>
            <w:sz w:val="24"/>
            <w:szCs w:val="24"/>
            <w:u w:val="single"/>
            <w:lang w:val="fr-FR"/>
          </w:rPr>
          <w:t>link</w:t>
        </w:r>
        <w:proofErr w:type="spellEnd"/>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960AC1">
        <w:rPr>
          <w:rFonts w:cstheme="minorHAnsi"/>
          <w:sz w:val="24"/>
          <w:szCs w:val="24"/>
        </w:rPr>
        <w:t>SAGE Publications</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960AC1">
        <w:rPr>
          <w:rFonts w:cstheme="minorHAnsi"/>
          <w:sz w:val="24"/>
          <w:szCs w:val="24"/>
        </w:rPr>
        <w:t>SAGE Publications</w:t>
      </w:r>
      <w:r w:rsidR="000A7622" w:rsidRPr="00C04F25">
        <w:rPr>
          <w:rFonts w:cstheme="minorHAnsi"/>
          <w:sz w:val="24"/>
          <w:szCs w:val="24"/>
        </w:rPr>
        <w:t xml:space="preserve"> does not grant permission for this article to be further copied/distributed or hosted elsewhere without the express permission from </w:t>
      </w:r>
      <w:r w:rsidR="00960AC1">
        <w:rPr>
          <w:rFonts w:cstheme="minorHAnsi"/>
          <w:sz w:val="24"/>
          <w:szCs w:val="24"/>
        </w:rPr>
        <w:t>SAGE Publications</w:t>
      </w:r>
      <w:r w:rsidR="000A7622" w:rsidRPr="00C04F25">
        <w:rPr>
          <w:rFonts w:cstheme="minorHAnsi"/>
          <w:sz w:val="24"/>
          <w:szCs w:val="24"/>
        </w:rPr>
        <w:t xml:space="preserve">. </w:t>
      </w:r>
      <w:bookmarkEnd w:id="1"/>
    </w:p>
    <w:p w14:paraId="0E815921" w14:textId="3BAEF96E" w:rsidR="00C969A6" w:rsidRDefault="00EA4E07" w:rsidP="008450DD">
      <w:pPr>
        <w:pStyle w:val="Title"/>
      </w:pPr>
      <w:r>
        <w:t xml:space="preserve">Review of </w:t>
      </w:r>
      <w:r w:rsidRPr="008450DD">
        <w:rPr>
          <w:i/>
          <w:iCs/>
        </w:rPr>
        <w:t>Real Pres</w:t>
      </w:r>
      <w:r w:rsidR="008450DD" w:rsidRPr="008450DD">
        <w:rPr>
          <w:i/>
          <w:iCs/>
        </w:rPr>
        <w:t>ences: Is There Anything in What We Say?</w:t>
      </w:r>
    </w:p>
    <w:p w14:paraId="59653F7F" w14:textId="2A4DB415" w:rsidR="00A46580" w:rsidRDefault="00A46580" w:rsidP="00A46580">
      <w:pPr>
        <w:rPr>
          <w:rFonts w:cstheme="minorHAnsi"/>
          <w:sz w:val="24"/>
          <w:szCs w:val="24"/>
        </w:rPr>
      </w:pPr>
      <w:r w:rsidRPr="00A46580">
        <w:rPr>
          <w:rFonts w:cstheme="minorHAnsi"/>
          <w:sz w:val="24"/>
          <w:szCs w:val="24"/>
        </w:rPr>
        <w:t>By George Steiner. Chicago: University of Chicago Press, 1989. 236 pages. $12.95 (paper).</w:t>
      </w:r>
    </w:p>
    <w:p w14:paraId="633C08A6" w14:textId="5A5AB80A" w:rsidR="00A46580" w:rsidRPr="008450DD" w:rsidRDefault="00EA4E07" w:rsidP="008450DD">
      <w:pPr>
        <w:pStyle w:val="NoSpacing"/>
        <w:rPr>
          <w:sz w:val="32"/>
          <w:szCs w:val="32"/>
        </w:rPr>
      </w:pPr>
      <w:r w:rsidRPr="008450DD">
        <w:rPr>
          <w:sz w:val="32"/>
          <w:szCs w:val="32"/>
        </w:rPr>
        <w:t>Robert B. Slocum</w:t>
      </w:r>
    </w:p>
    <w:p w14:paraId="44A634BB" w14:textId="7A2C5782" w:rsidR="00EA4E07" w:rsidRPr="008450DD" w:rsidRDefault="00EA4E07" w:rsidP="008450DD">
      <w:pPr>
        <w:pStyle w:val="NoSpacing"/>
        <w:rPr>
          <w:sz w:val="24"/>
          <w:szCs w:val="24"/>
        </w:rPr>
      </w:pPr>
      <w:r w:rsidRPr="008450DD">
        <w:rPr>
          <w:sz w:val="24"/>
          <w:szCs w:val="24"/>
        </w:rPr>
        <w:t>Theology, Marquette University, Milwaukee, WI</w:t>
      </w:r>
    </w:p>
    <w:p w14:paraId="719B8D9D" w14:textId="77777777" w:rsidR="00EA4E07" w:rsidRPr="00A46580" w:rsidRDefault="00EA4E07" w:rsidP="00A46580">
      <w:pPr>
        <w:rPr>
          <w:rFonts w:cstheme="minorHAnsi"/>
          <w:sz w:val="24"/>
          <w:szCs w:val="24"/>
        </w:rPr>
      </w:pPr>
    </w:p>
    <w:p w14:paraId="1C41E413" w14:textId="77777777" w:rsidR="00A46580" w:rsidRPr="00A46580" w:rsidRDefault="00A46580" w:rsidP="00A46580">
      <w:pPr>
        <w:rPr>
          <w:rFonts w:cstheme="minorHAnsi"/>
          <w:sz w:val="24"/>
          <w:szCs w:val="24"/>
        </w:rPr>
      </w:pPr>
      <w:r w:rsidRPr="00A46580">
        <w:rPr>
          <w:rFonts w:cstheme="minorHAnsi"/>
          <w:sz w:val="24"/>
          <w:szCs w:val="24"/>
        </w:rPr>
        <w:t>Real Presences is about the human encounter with the aesthetic (meaning literature, art, architecture, sculpture, and especially music). For Steiner, the aesthetic encounter is "inextricably enmeshed" with the theological and metaphysical questions of human existence; it's all about the human encounter (or lack of encounter) with the transcendent (p. 59). Steiner provides a philosophy of aesthetics and aesthetic response that is convincing, but he does much more. His treatment of aesthetics also provides a grammar through which he addresses religious experience in terms of the aesthetic.</w:t>
      </w:r>
    </w:p>
    <w:p w14:paraId="26D766D3" w14:textId="77777777" w:rsidR="00A46580" w:rsidRPr="00A46580" w:rsidRDefault="00A46580" w:rsidP="00A46580">
      <w:pPr>
        <w:rPr>
          <w:rFonts w:cstheme="minorHAnsi"/>
          <w:sz w:val="24"/>
          <w:szCs w:val="24"/>
        </w:rPr>
      </w:pPr>
      <w:r w:rsidRPr="00A46580">
        <w:rPr>
          <w:rFonts w:cstheme="minorHAnsi"/>
          <w:sz w:val="24"/>
          <w:szCs w:val="24"/>
        </w:rPr>
        <w:t xml:space="preserve">Steiner characterizes the waiting and the human condition as "Sabbatarian," waiting necessarily between the "Good Friday" of present suffering in the world and the anticipated "Sunday" of fulfilled hope (pp. 231-232). In the meantime, we wait. Steiner explains that "The apprehensions and figurations in the play of metaphysical imagining, in the poem and the music, which tell of pain and of hope, of the flesh which is said to taste of ash and of the </w:t>
      </w:r>
      <w:proofErr w:type="gramStart"/>
      <w:r w:rsidRPr="00A46580">
        <w:rPr>
          <w:rFonts w:cstheme="minorHAnsi"/>
          <w:sz w:val="24"/>
          <w:szCs w:val="24"/>
        </w:rPr>
        <w:t>spirit</w:t>
      </w:r>
      <w:proofErr w:type="gramEnd"/>
      <w:r w:rsidRPr="00A46580">
        <w:rPr>
          <w:rFonts w:cstheme="minorHAnsi"/>
          <w:sz w:val="24"/>
          <w:szCs w:val="24"/>
        </w:rPr>
        <w:t xml:space="preserve"> which is said to have the </w:t>
      </w:r>
      <w:proofErr w:type="spellStart"/>
      <w:r w:rsidRPr="00A46580">
        <w:rPr>
          <w:rFonts w:cstheme="minorHAnsi"/>
          <w:sz w:val="24"/>
          <w:szCs w:val="24"/>
        </w:rPr>
        <w:t>savour</w:t>
      </w:r>
      <w:proofErr w:type="spellEnd"/>
      <w:r w:rsidRPr="00A46580">
        <w:rPr>
          <w:rFonts w:cstheme="minorHAnsi"/>
          <w:sz w:val="24"/>
          <w:szCs w:val="24"/>
        </w:rPr>
        <w:t xml:space="preserve"> of fire, are always Sabbatarian. They have risen out of an immensity of waiting which is that of man" (p. 232). For Steiner, true aesthetic experience seems indistinguishable from religious experience. True aesthetic experience reveals ultimate meaning in life.</w:t>
      </w:r>
    </w:p>
    <w:p w14:paraId="30906FCA" w14:textId="77777777" w:rsidR="00A46580" w:rsidRPr="00A46580" w:rsidRDefault="00A46580" w:rsidP="00A46580">
      <w:pPr>
        <w:rPr>
          <w:rFonts w:cstheme="minorHAnsi"/>
          <w:sz w:val="24"/>
          <w:szCs w:val="24"/>
        </w:rPr>
      </w:pPr>
      <w:r w:rsidRPr="00A46580">
        <w:rPr>
          <w:rFonts w:cstheme="minorHAnsi"/>
          <w:sz w:val="24"/>
          <w:szCs w:val="24"/>
        </w:rPr>
        <w:t xml:space="preserve">The aesthetic encounter (or lack of encounter) is the specific focus of Steiner's work. He considers the obstructions to aesthetic encounter, and the vital dynamics of true aesthetic encounter. The true aesthetic encounter will draw the person into contact with a "real presence" that possesses its own freedom, otherness from the subject, immediacy, and meaning beyond the subject's understanding or theoretical categories. Steiner likens this encounter to a receptive welcome offered to a special guest (pp. 146, 166). The host must respect the freedom and otherness of the </w:t>
      </w:r>
      <w:proofErr w:type="gramStart"/>
      <w:r w:rsidRPr="00A46580">
        <w:rPr>
          <w:rFonts w:cstheme="minorHAnsi"/>
          <w:sz w:val="24"/>
          <w:szCs w:val="24"/>
        </w:rPr>
        <w:t>guest, and</w:t>
      </w:r>
      <w:proofErr w:type="gramEnd"/>
      <w:r w:rsidRPr="00A46580">
        <w:rPr>
          <w:rFonts w:cstheme="minorHAnsi"/>
          <w:sz w:val="24"/>
          <w:szCs w:val="24"/>
        </w:rPr>
        <w:t xml:space="preserve"> be open to another whose identity and meaning are not fully understood. This indeterminacy entails risk and a willingness to embrace uncertainty. But the risk and uncertainty must be accepted before </w:t>
      </w:r>
      <w:proofErr w:type="gramStart"/>
      <w:r w:rsidRPr="00A46580">
        <w:rPr>
          <w:rFonts w:cstheme="minorHAnsi"/>
          <w:sz w:val="24"/>
          <w:szCs w:val="24"/>
        </w:rPr>
        <w:t>relationship</w:t>
      </w:r>
      <w:proofErr w:type="gramEnd"/>
      <w:r w:rsidRPr="00A46580">
        <w:rPr>
          <w:rFonts w:cstheme="minorHAnsi"/>
          <w:sz w:val="24"/>
          <w:szCs w:val="24"/>
        </w:rPr>
        <w:t xml:space="preserve"> with the guest is possible. The good host must exercise trust (p. 156). Similarly, the one who would welcome aesthetic encounter must refrain from trying to predicate exact understandings, theories, and categories on the freedom and otherness of the experience encountered.</w:t>
      </w:r>
    </w:p>
    <w:p w14:paraId="301D68A2" w14:textId="77777777" w:rsidR="00A46580" w:rsidRPr="00A46580" w:rsidRDefault="00A46580" w:rsidP="00A46580">
      <w:pPr>
        <w:rPr>
          <w:rFonts w:cstheme="minorHAnsi"/>
          <w:sz w:val="24"/>
          <w:szCs w:val="24"/>
        </w:rPr>
      </w:pPr>
      <w:r w:rsidRPr="00A46580">
        <w:rPr>
          <w:rFonts w:cstheme="minorHAnsi"/>
          <w:sz w:val="24"/>
          <w:szCs w:val="24"/>
        </w:rPr>
        <w:t>Unfortunately, Steiner urges, there is much in human nature and human society that blocks the true aesthetic encounter. Steiner notes the human tendency to "flinch" in the face of the immediate and mysterious in the aesthetic (p. 49), and to "crave remission from direct encounter with the 'real presence' or the 'real absence of that presence' " (p. 39). Our anesthesia, Steiner explains, is provided by the "secondary city" of reviews, critiques, secondary and tertiary texts. Steiner opens his book with the parable of a community "from which the reviewer and critic have been banished" (p. 5). In the context of this parable of a republic without the parasitical secondary, Steiner explains the obstructions that come between people and the immediacy of aesthetic experience. Steiner explains that "Like sleepwalkers, we are guarded by the numbing drone of the journalistic, of the theoretical, from the often harsh, imperious radiance of sheer presence" (p. 49).</w:t>
      </w:r>
    </w:p>
    <w:p w14:paraId="7343D6EE" w14:textId="77777777" w:rsidR="00A46580" w:rsidRPr="00A46580" w:rsidRDefault="00A46580" w:rsidP="00A46580">
      <w:pPr>
        <w:rPr>
          <w:rFonts w:cstheme="minorHAnsi"/>
          <w:sz w:val="24"/>
          <w:szCs w:val="24"/>
        </w:rPr>
      </w:pPr>
      <w:r w:rsidRPr="00A46580">
        <w:rPr>
          <w:rFonts w:cstheme="minorHAnsi"/>
          <w:sz w:val="24"/>
          <w:szCs w:val="24"/>
        </w:rPr>
        <w:t xml:space="preserve">Journalism provides a "monotone of graphic urgency" and a "false immediacy" that </w:t>
      </w:r>
      <w:proofErr w:type="gramStart"/>
      <w:r w:rsidRPr="00A46580">
        <w:rPr>
          <w:rFonts w:cstheme="minorHAnsi"/>
          <w:sz w:val="24"/>
          <w:szCs w:val="24"/>
        </w:rPr>
        <w:t>actually buffers</w:t>
      </w:r>
      <w:proofErr w:type="gramEnd"/>
      <w:r w:rsidRPr="00A46580">
        <w:rPr>
          <w:rFonts w:cstheme="minorHAnsi"/>
          <w:sz w:val="24"/>
          <w:szCs w:val="24"/>
        </w:rPr>
        <w:t xml:space="preserve"> us from aesthetic experience (pp. 27-28). Steiner notes the "peculiar dialectic" whereby journalism directs the subject toward the aesthetic while simultaneously distancing the subject from the experience and defusing the mystery of the aesthetic presence (pp. 28-29). Conversation about the aesthetic is possible in this situation; but there is no risk, no vulnerability, no trust, no real availability for either the journalistic critic or the one who receives the journalistic review. The aesthetic encounter is thwarted, and the subject becomes a "patron" who may then "patronize" the arts (p. 29).</w:t>
      </w:r>
    </w:p>
    <w:p w14:paraId="0C995EA0" w14:textId="77777777" w:rsidR="00A46580" w:rsidRPr="00A46580" w:rsidRDefault="00A46580" w:rsidP="00A46580">
      <w:pPr>
        <w:rPr>
          <w:rFonts w:cstheme="minorHAnsi"/>
          <w:sz w:val="24"/>
          <w:szCs w:val="24"/>
        </w:rPr>
      </w:pPr>
      <w:r w:rsidRPr="00A46580">
        <w:rPr>
          <w:rFonts w:cstheme="minorHAnsi"/>
          <w:sz w:val="24"/>
          <w:szCs w:val="24"/>
        </w:rPr>
        <w:t>Secondary and tertiary education, Steiner explains, may likewise serve to relegate the aesthetic to the realm of "decorum" and social convention instead of "the sphere of commitment" (p. 67). Steiner also states that the potential for immediate aesthetic encounter in the present may also be diminished by critical consensus. In this regard, Steiner notes the estimate that "of all 'classical' music performed publicly, recorded and broadcast in the West, nearly ninety per cent predates 1900" (p. 66). Critical consensus of what is "classical" can elbow out new possibilities for musical experience.</w:t>
      </w:r>
    </w:p>
    <w:p w14:paraId="72CFE4D5" w14:textId="77777777" w:rsidR="00A46580" w:rsidRPr="00A46580" w:rsidRDefault="00A46580" w:rsidP="00A46580">
      <w:pPr>
        <w:rPr>
          <w:rFonts w:cstheme="minorHAnsi"/>
          <w:sz w:val="24"/>
          <w:szCs w:val="24"/>
        </w:rPr>
      </w:pPr>
      <w:r w:rsidRPr="00A46580">
        <w:rPr>
          <w:rFonts w:cstheme="minorHAnsi"/>
          <w:sz w:val="24"/>
          <w:szCs w:val="24"/>
        </w:rPr>
        <w:t xml:space="preserve">In contrast to the anesthetic buffer of journalism, Steiner describes the condition of vulnerability and availability to aesthetic experience relative to the child as subject (p. 190). Using a spatial analogy, Steiner notes that the child offers an "open door" to the "day and night </w:t>
      </w:r>
      <w:proofErr w:type="gramStart"/>
      <w:r w:rsidRPr="00A46580">
        <w:rPr>
          <w:rFonts w:cstheme="minorHAnsi"/>
          <w:sz w:val="24"/>
          <w:szCs w:val="24"/>
        </w:rPr>
        <w:t>visitants</w:t>
      </w:r>
      <w:proofErr w:type="gramEnd"/>
      <w:r w:rsidRPr="00A46580">
        <w:rPr>
          <w:rFonts w:cstheme="minorHAnsi"/>
          <w:sz w:val="24"/>
          <w:szCs w:val="24"/>
        </w:rPr>
        <w:t xml:space="preserve"> out of the imaginary"; and "Wardrobes stand open to unicorns" (p. 190). Steiner adds that "The story told to a child, the tale read, the ballad committed, perhaps unawares, to memory, are taken to heart. Literally" (p. 190). The child's heart is open to aesthetic experience. The child trusts. The child epitomizes humanity as "Homo </w:t>
      </w:r>
      <w:proofErr w:type="spellStart"/>
      <w:r w:rsidRPr="00A46580">
        <w:rPr>
          <w:rFonts w:cstheme="minorHAnsi"/>
          <w:sz w:val="24"/>
          <w:szCs w:val="24"/>
        </w:rPr>
        <w:t>ludens</w:t>
      </w:r>
      <w:proofErr w:type="spellEnd"/>
      <w:r w:rsidRPr="00A46580">
        <w:rPr>
          <w:rFonts w:cstheme="minorHAnsi"/>
          <w:sz w:val="24"/>
          <w:szCs w:val="24"/>
        </w:rPr>
        <w:t>, a 'playing animal' " (p. 131), because the child is available to the immediacy of aesthetic experience without the felt need to impose order or understanding.</w:t>
      </w:r>
    </w:p>
    <w:p w14:paraId="2C8AAEE0" w14:textId="77777777" w:rsidR="00A46580" w:rsidRPr="00A46580" w:rsidRDefault="00A46580" w:rsidP="00A46580">
      <w:pPr>
        <w:rPr>
          <w:rFonts w:cstheme="minorHAnsi"/>
          <w:sz w:val="24"/>
          <w:szCs w:val="24"/>
        </w:rPr>
      </w:pPr>
      <w:r w:rsidRPr="00A46580">
        <w:rPr>
          <w:rFonts w:cstheme="minorHAnsi"/>
          <w:sz w:val="24"/>
          <w:szCs w:val="24"/>
        </w:rPr>
        <w:t xml:space="preserve">Steiner admits that the child's openness has inevitable risks. The child's vulnerability can be abused. But Steiner concludes that the risks "must be run" because "if the child is left empty of texts, in the fullest sense of that term, he will suffer an early death of the heart and of the imagination" (p. 191). Implicitly, that death of heart and imagination is the condition of most adults who cannot experience the immediacy of the aesthetic. Steiner is also consistent with the warning voiced by Jesus in Mark 10:15 that "whoever does not receive the kingdom of God like a child shall not enter it." In effect, Steiner urges us to engage aesthetic experience with the trust, </w:t>
      </w:r>
      <w:proofErr w:type="gramStart"/>
      <w:r w:rsidRPr="00A46580">
        <w:rPr>
          <w:rFonts w:cstheme="minorHAnsi"/>
          <w:sz w:val="24"/>
          <w:szCs w:val="24"/>
        </w:rPr>
        <w:t>openness</w:t>
      </w:r>
      <w:proofErr w:type="gramEnd"/>
      <w:r w:rsidRPr="00A46580">
        <w:rPr>
          <w:rFonts w:cstheme="minorHAnsi"/>
          <w:sz w:val="24"/>
          <w:szCs w:val="24"/>
        </w:rPr>
        <w:t xml:space="preserve"> and vulnerability of a child.</w:t>
      </w:r>
    </w:p>
    <w:p w14:paraId="5F6385A4" w14:textId="77777777" w:rsidR="00A46580" w:rsidRPr="00A46580" w:rsidRDefault="00A46580" w:rsidP="00A46580">
      <w:pPr>
        <w:rPr>
          <w:rFonts w:cstheme="minorHAnsi"/>
          <w:sz w:val="24"/>
          <w:szCs w:val="24"/>
        </w:rPr>
      </w:pPr>
      <w:r w:rsidRPr="00A46580">
        <w:rPr>
          <w:rFonts w:cstheme="minorHAnsi"/>
          <w:sz w:val="24"/>
          <w:szCs w:val="24"/>
        </w:rPr>
        <w:t xml:space="preserve">Steiner also urges that the true aesthetic encounter will mean a transformative change in the subject. When immediate aesthetic experience has penetrated to personal depths, it changes everything. The perspective becomes different. Steiner explains that "The encounter with the aesthetic is, together with certain modes of religious and metaphysical experience, the most 'ingressive', transformative summons available to human experiencing" (p. 143). In this regard, he uses the imagery, of the Annunciation to note that "the small house of our cautionary being" will be "no longer habitable in quite the same way as it was before" if "we have heard rightly the </w:t>
      </w:r>
      <w:proofErr w:type="gramStart"/>
      <w:r w:rsidRPr="00A46580">
        <w:rPr>
          <w:rFonts w:cstheme="minorHAnsi"/>
          <w:sz w:val="24"/>
          <w:szCs w:val="24"/>
        </w:rPr>
        <w:t>wing-beat</w:t>
      </w:r>
      <w:proofErr w:type="gramEnd"/>
      <w:r w:rsidRPr="00A46580">
        <w:rPr>
          <w:rFonts w:cstheme="minorHAnsi"/>
          <w:sz w:val="24"/>
          <w:szCs w:val="24"/>
        </w:rPr>
        <w:t xml:space="preserve"> and provocation of that visit" (p. 143). We must not simply observe and report on aesthetic experience (like a journalist or literary critic). Aesthetic experience invites us into </w:t>
      </w:r>
      <w:proofErr w:type="gramStart"/>
      <w:r w:rsidRPr="00A46580">
        <w:rPr>
          <w:rFonts w:cstheme="minorHAnsi"/>
          <w:sz w:val="24"/>
          <w:szCs w:val="24"/>
        </w:rPr>
        <w:t>encounter</w:t>
      </w:r>
      <w:proofErr w:type="gramEnd"/>
      <w:r w:rsidRPr="00A46580">
        <w:rPr>
          <w:rFonts w:cstheme="minorHAnsi"/>
          <w:sz w:val="24"/>
          <w:szCs w:val="24"/>
        </w:rPr>
        <w:t xml:space="preserve"> that penetrates our being and transforms our identity. Steiner explains that "the 'otherness' which enters into us makes us other" (p. 188). Steiner's emphasis on ultimate trust and the change of life (ethics) resulting from aesthetic encounter has certain parallels with the theology of H. Richard Niebuhr.</w:t>
      </w:r>
    </w:p>
    <w:p w14:paraId="080ABC3F" w14:textId="77777777" w:rsidR="00A46580" w:rsidRPr="00A46580" w:rsidRDefault="00A46580" w:rsidP="00A46580">
      <w:pPr>
        <w:rPr>
          <w:rFonts w:cstheme="minorHAnsi"/>
          <w:sz w:val="24"/>
          <w:szCs w:val="24"/>
        </w:rPr>
      </w:pPr>
      <w:r w:rsidRPr="00A46580">
        <w:rPr>
          <w:rFonts w:cstheme="minorHAnsi"/>
          <w:sz w:val="24"/>
          <w:szCs w:val="24"/>
        </w:rPr>
        <w:t>Steiner also recognizes that the "real presence" of immediate aesthetic encounter is formed from ordinary elements--sounds arranged in a particular sequence, smudges of paint on a canvas, characters (meaning letters, words) on a sheet of paper. Steiner perceives the transcendent breaking in through the ordinary in an almost sacramental way. Aesthetic experiences are rooted in the immanent, "the twanging of gut or the weight of wind on the reeds," but "they do not stop there" (p. 227). The finite can open into the infinite, and the written characters can take on the character and presence of a Jack Falstaff or Anna Karenina who can be encountered in immediate aesthetic experience (p. 212). The sum can be so much greater than the (physical) total of the parts. In the immediacy of aesthetic experience, Steiner urges, we encounter the transcendent that speaks to us and transforms us in our human condition.</w:t>
      </w:r>
    </w:p>
    <w:p w14:paraId="129B6576" w14:textId="77777777" w:rsidR="00A46580" w:rsidRDefault="00A46580" w:rsidP="00A46580">
      <w:pPr>
        <w:rPr>
          <w:rFonts w:cstheme="minorHAnsi"/>
          <w:sz w:val="24"/>
          <w:szCs w:val="24"/>
        </w:rPr>
      </w:pPr>
    </w:p>
    <w:p w14:paraId="69777056" w14:textId="55B12A06" w:rsidR="00A46580" w:rsidRDefault="00A46580" w:rsidP="00A46580">
      <w:pPr>
        <w:pStyle w:val="NoSpacing"/>
      </w:pPr>
      <w:r w:rsidRPr="00A46580">
        <w:t>ROBERT B. SLOCUM</w:t>
      </w:r>
    </w:p>
    <w:p w14:paraId="3FB40F0F" w14:textId="3D65122F" w:rsidR="00A46580" w:rsidRPr="00A46580" w:rsidRDefault="00A46580" w:rsidP="00A46580">
      <w:pPr>
        <w:pStyle w:val="NoSpacing"/>
      </w:pPr>
      <w:r w:rsidRPr="00A46580">
        <w:t>Marquette University, Milwaukee, Wisconsin</w:t>
      </w:r>
    </w:p>
    <w:p w14:paraId="3660EF50" w14:textId="77777777" w:rsidR="002F1AAC" w:rsidRDefault="002F1AAC" w:rsidP="00D14423">
      <w:pPr>
        <w:rPr>
          <w:rFonts w:cstheme="minorHAnsi"/>
          <w:sz w:val="24"/>
          <w:szCs w:val="24"/>
        </w:rPr>
      </w:pPr>
    </w:p>
    <w:sectPr w:rsidR="002F1AAC"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B5BA8"/>
    <w:multiLevelType w:val="multilevel"/>
    <w:tmpl w:val="F16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D7244"/>
    <w:multiLevelType w:val="multilevel"/>
    <w:tmpl w:val="B606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01C2C"/>
    <w:multiLevelType w:val="multilevel"/>
    <w:tmpl w:val="00E0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0C2E8F"/>
    <w:multiLevelType w:val="multilevel"/>
    <w:tmpl w:val="A4B8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D62B0C"/>
    <w:multiLevelType w:val="multilevel"/>
    <w:tmpl w:val="3CD2D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9078DA"/>
    <w:multiLevelType w:val="multilevel"/>
    <w:tmpl w:val="159C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766973"/>
    <w:multiLevelType w:val="multilevel"/>
    <w:tmpl w:val="376E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0069B4"/>
    <w:multiLevelType w:val="hybridMultilevel"/>
    <w:tmpl w:val="78F61C4A"/>
    <w:lvl w:ilvl="0" w:tplc="842AD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782F0E"/>
    <w:multiLevelType w:val="multilevel"/>
    <w:tmpl w:val="CC7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B0BB8"/>
    <w:multiLevelType w:val="multilevel"/>
    <w:tmpl w:val="6ED4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0E19C9"/>
    <w:multiLevelType w:val="multilevel"/>
    <w:tmpl w:val="EDAA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5F7EB4"/>
    <w:multiLevelType w:val="multilevel"/>
    <w:tmpl w:val="0A5C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6945340">
    <w:abstractNumId w:val="1"/>
  </w:num>
  <w:num w:numId="2" w16cid:durableId="42485251">
    <w:abstractNumId w:val="8"/>
  </w:num>
  <w:num w:numId="3" w16cid:durableId="962153638">
    <w:abstractNumId w:val="7"/>
  </w:num>
  <w:num w:numId="4" w16cid:durableId="121774372">
    <w:abstractNumId w:val="3"/>
  </w:num>
  <w:num w:numId="5" w16cid:durableId="305858795">
    <w:abstractNumId w:val="9"/>
  </w:num>
  <w:num w:numId="6" w16cid:durableId="1447777595">
    <w:abstractNumId w:val="0"/>
  </w:num>
  <w:num w:numId="7" w16cid:durableId="2079396860">
    <w:abstractNumId w:val="4"/>
  </w:num>
  <w:num w:numId="8" w16cid:durableId="1478113196">
    <w:abstractNumId w:val="2"/>
  </w:num>
  <w:num w:numId="9" w16cid:durableId="197006999">
    <w:abstractNumId w:val="10"/>
  </w:num>
  <w:num w:numId="10" w16cid:durableId="1647974180">
    <w:abstractNumId w:val="5"/>
  </w:num>
  <w:num w:numId="11" w16cid:durableId="1968853996">
    <w:abstractNumId w:val="11"/>
  </w:num>
  <w:num w:numId="12" w16cid:durableId="5885380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265"/>
    <w:rsid w:val="0000729D"/>
    <w:rsid w:val="000078BE"/>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1B33"/>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0F8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02B7"/>
    <w:rsid w:val="000E69EF"/>
    <w:rsid w:val="000E7C46"/>
    <w:rsid w:val="000F0449"/>
    <w:rsid w:val="000F08DA"/>
    <w:rsid w:val="000F14F0"/>
    <w:rsid w:val="000F1D5E"/>
    <w:rsid w:val="000F33D0"/>
    <w:rsid w:val="00101A98"/>
    <w:rsid w:val="00104CE6"/>
    <w:rsid w:val="00107EA8"/>
    <w:rsid w:val="001102B4"/>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295B"/>
    <w:rsid w:val="00154AF2"/>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4198"/>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5ECD"/>
    <w:rsid w:val="00226FA2"/>
    <w:rsid w:val="0024134B"/>
    <w:rsid w:val="00251132"/>
    <w:rsid w:val="002528D7"/>
    <w:rsid w:val="002534F0"/>
    <w:rsid w:val="002535DF"/>
    <w:rsid w:val="00253DB5"/>
    <w:rsid w:val="002558EB"/>
    <w:rsid w:val="00255B43"/>
    <w:rsid w:val="00255BDC"/>
    <w:rsid w:val="00255BEA"/>
    <w:rsid w:val="00261403"/>
    <w:rsid w:val="00261F59"/>
    <w:rsid w:val="00272AF4"/>
    <w:rsid w:val="00276C06"/>
    <w:rsid w:val="00280198"/>
    <w:rsid w:val="00282094"/>
    <w:rsid w:val="002843BC"/>
    <w:rsid w:val="00284A84"/>
    <w:rsid w:val="00284FCE"/>
    <w:rsid w:val="0029129F"/>
    <w:rsid w:val="00296B90"/>
    <w:rsid w:val="00297296"/>
    <w:rsid w:val="002A0668"/>
    <w:rsid w:val="002A3472"/>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E78C5"/>
    <w:rsid w:val="002F1AAC"/>
    <w:rsid w:val="00300EE4"/>
    <w:rsid w:val="0030197F"/>
    <w:rsid w:val="0030223E"/>
    <w:rsid w:val="00303A1E"/>
    <w:rsid w:val="00303BBD"/>
    <w:rsid w:val="00313440"/>
    <w:rsid w:val="00314FCD"/>
    <w:rsid w:val="00323EC8"/>
    <w:rsid w:val="00324290"/>
    <w:rsid w:val="00331737"/>
    <w:rsid w:val="0033243D"/>
    <w:rsid w:val="003348D8"/>
    <w:rsid w:val="0033652E"/>
    <w:rsid w:val="00340617"/>
    <w:rsid w:val="00340B13"/>
    <w:rsid w:val="00340CDB"/>
    <w:rsid w:val="003427C6"/>
    <w:rsid w:val="00343472"/>
    <w:rsid w:val="003455AA"/>
    <w:rsid w:val="00347634"/>
    <w:rsid w:val="00351E90"/>
    <w:rsid w:val="00360206"/>
    <w:rsid w:val="003624EE"/>
    <w:rsid w:val="003632E1"/>
    <w:rsid w:val="00363CD3"/>
    <w:rsid w:val="003656A8"/>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1441"/>
    <w:rsid w:val="003D3301"/>
    <w:rsid w:val="003D4641"/>
    <w:rsid w:val="003E05B7"/>
    <w:rsid w:val="003E0C0A"/>
    <w:rsid w:val="003E6CFF"/>
    <w:rsid w:val="004010E3"/>
    <w:rsid w:val="004055B8"/>
    <w:rsid w:val="0040709D"/>
    <w:rsid w:val="0040778E"/>
    <w:rsid w:val="004122F9"/>
    <w:rsid w:val="004124D3"/>
    <w:rsid w:val="004139BA"/>
    <w:rsid w:val="00414591"/>
    <w:rsid w:val="00421CBC"/>
    <w:rsid w:val="0043008C"/>
    <w:rsid w:val="00430B91"/>
    <w:rsid w:val="004374EF"/>
    <w:rsid w:val="00440F61"/>
    <w:rsid w:val="004441CB"/>
    <w:rsid w:val="00450DB8"/>
    <w:rsid w:val="004515AD"/>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0DF"/>
    <w:rsid w:val="00497E47"/>
    <w:rsid w:val="004A0368"/>
    <w:rsid w:val="004A2715"/>
    <w:rsid w:val="004A2894"/>
    <w:rsid w:val="004A2B41"/>
    <w:rsid w:val="004A2EA5"/>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1CEE"/>
    <w:rsid w:val="005175E9"/>
    <w:rsid w:val="00520368"/>
    <w:rsid w:val="0052658A"/>
    <w:rsid w:val="00533270"/>
    <w:rsid w:val="00540146"/>
    <w:rsid w:val="00543C22"/>
    <w:rsid w:val="0054405B"/>
    <w:rsid w:val="0054567F"/>
    <w:rsid w:val="00546B44"/>
    <w:rsid w:val="00553291"/>
    <w:rsid w:val="005546FF"/>
    <w:rsid w:val="00555D08"/>
    <w:rsid w:val="00556B72"/>
    <w:rsid w:val="005605E4"/>
    <w:rsid w:val="00563D7B"/>
    <w:rsid w:val="00563E3B"/>
    <w:rsid w:val="005643C8"/>
    <w:rsid w:val="005673D1"/>
    <w:rsid w:val="00570F38"/>
    <w:rsid w:val="00573955"/>
    <w:rsid w:val="00574221"/>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5B86"/>
    <w:rsid w:val="005C663B"/>
    <w:rsid w:val="005D066F"/>
    <w:rsid w:val="005D1C38"/>
    <w:rsid w:val="005D1ED6"/>
    <w:rsid w:val="005D767A"/>
    <w:rsid w:val="005E2628"/>
    <w:rsid w:val="005E3FF6"/>
    <w:rsid w:val="005E5140"/>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1F1"/>
    <w:rsid w:val="006647E7"/>
    <w:rsid w:val="00666FD4"/>
    <w:rsid w:val="00667217"/>
    <w:rsid w:val="006702C6"/>
    <w:rsid w:val="00674009"/>
    <w:rsid w:val="006769E6"/>
    <w:rsid w:val="00676C63"/>
    <w:rsid w:val="00682333"/>
    <w:rsid w:val="006844CA"/>
    <w:rsid w:val="006871E0"/>
    <w:rsid w:val="00693B53"/>
    <w:rsid w:val="00694EBF"/>
    <w:rsid w:val="00697377"/>
    <w:rsid w:val="006A1F61"/>
    <w:rsid w:val="006A533C"/>
    <w:rsid w:val="006A5E52"/>
    <w:rsid w:val="006A712D"/>
    <w:rsid w:val="006A7B71"/>
    <w:rsid w:val="006B20FD"/>
    <w:rsid w:val="006B3B2B"/>
    <w:rsid w:val="006C024E"/>
    <w:rsid w:val="006C7ED1"/>
    <w:rsid w:val="006D2367"/>
    <w:rsid w:val="006D40F3"/>
    <w:rsid w:val="006D62C7"/>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179E7"/>
    <w:rsid w:val="007246B0"/>
    <w:rsid w:val="007258CB"/>
    <w:rsid w:val="00730E29"/>
    <w:rsid w:val="00732FF6"/>
    <w:rsid w:val="00735393"/>
    <w:rsid w:val="00745E32"/>
    <w:rsid w:val="007466F7"/>
    <w:rsid w:val="00756C38"/>
    <w:rsid w:val="00757D89"/>
    <w:rsid w:val="0076194B"/>
    <w:rsid w:val="00761AF8"/>
    <w:rsid w:val="00763676"/>
    <w:rsid w:val="00772776"/>
    <w:rsid w:val="00776E56"/>
    <w:rsid w:val="00781619"/>
    <w:rsid w:val="0079146B"/>
    <w:rsid w:val="00791DD5"/>
    <w:rsid w:val="0079457D"/>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50DD"/>
    <w:rsid w:val="00850E3E"/>
    <w:rsid w:val="00864432"/>
    <w:rsid w:val="008649A3"/>
    <w:rsid w:val="0086670A"/>
    <w:rsid w:val="00870BA1"/>
    <w:rsid w:val="008736FA"/>
    <w:rsid w:val="00873CDE"/>
    <w:rsid w:val="00874421"/>
    <w:rsid w:val="00875997"/>
    <w:rsid w:val="0087796C"/>
    <w:rsid w:val="00877EE2"/>
    <w:rsid w:val="00880932"/>
    <w:rsid w:val="008825B5"/>
    <w:rsid w:val="00885E74"/>
    <w:rsid w:val="00886B14"/>
    <w:rsid w:val="008927F4"/>
    <w:rsid w:val="00893B58"/>
    <w:rsid w:val="00894E4C"/>
    <w:rsid w:val="0089642A"/>
    <w:rsid w:val="008A1743"/>
    <w:rsid w:val="008A23DD"/>
    <w:rsid w:val="008A6C51"/>
    <w:rsid w:val="008A7B06"/>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1CD7"/>
    <w:rsid w:val="00925107"/>
    <w:rsid w:val="00925421"/>
    <w:rsid w:val="009267EE"/>
    <w:rsid w:val="00926994"/>
    <w:rsid w:val="00927998"/>
    <w:rsid w:val="00932185"/>
    <w:rsid w:val="009346E4"/>
    <w:rsid w:val="009347C4"/>
    <w:rsid w:val="00935F23"/>
    <w:rsid w:val="009372D8"/>
    <w:rsid w:val="00937D12"/>
    <w:rsid w:val="00940ED2"/>
    <w:rsid w:val="00946997"/>
    <w:rsid w:val="0094737A"/>
    <w:rsid w:val="00950094"/>
    <w:rsid w:val="0095139E"/>
    <w:rsid w:val="00951536"/>
    <w:rsid w:val="009526DC"/>
    <w:rsid w:val="00952B32"/>
    <w:rsid w:val="00952C61"/>
    <w:rsid w:val="00954B3E"/>
    <w:rsid w:val="009554A6"/>
    <w:rsid w:val="00956C21"/>
    <w:rsid w:val="00956FEB"/>
    <w:rsid w:val="00960AC1"/>
    <w:rsid w:val="009650D5"/>
    <w:rsid w:val="0096535F"/>
    <w:rsid w:val="00965F35"/>
    <w:rsid w:val="00966500"/>
    <w:rsid w:val="009729A3"/>
    <w:rsid w:val="009732A9"/>
    <w:rsid w:val="009761C9"/>
    <w:rsid w:val="00977C0E"/>
    <w:rsid w:val="00977F1D"/>
    <w:rsid w:val="00982217"/>
    <w:rsid w:val="00984B39"/>
    <w:rsid w:val="00986A83"/>
    <w:rsid w:val="00990645"/>
    <w:rsid w:val="009A130B"/>
    <w:rsid w:val="009A2639"/>
    <w:rsid w:val="009A29E5"/>
    <w:rsid w:val="009A397F"/>
    <w:rsid w:val="009B4F83"/>
    <w:rsid w:val="009B6983"/>
    <w:rsid w:val="009C5450"/>
    <w:rsid w:val="009C5716"/>
    <w:rsid w:val="009C6CD1"/>
    <w:rsid w:val="009C728A"/>
    <w:rsid w:val="009D316A"/>
    <w:rsid w:val="009D3527"/>
    <w:rsid w:val="009D5368"/>
    <w:rsid w:val="009D54DF"/>
    <w:rsid w:val="009D7F90"/>
    <w:rsid w:val="009E56AC"/>
    <w:rsid w:val="009E56AF"/>
    <w:rsid w:val="009E678D"/>
    <w:rsid w:val="009F28E2"/>
    <w:rsid w:val="009F4BDF"/>
    <w:rsid w:val="009F60BA"/>
    <w:rsid w:val="009F7F44"/>
    <w:rsid w:val="00A01B8D"/>
    <w:rsid w:val="00A034AE"/>
    <w:rsid w:val="00A035F5"/>
    <w:rsid w:val="00A07F07"/>
    <w:rsid w:val="00A11F34"/>
    <w:rsid w:val="00A12713"/>
    <w:rsid w:val="00A1350A"/>
    <w:rsid w:val="00A20052"/>
    <w:rsid w:val="00A231A4"/>
    <w:rsid w:val="00A310DA"/>
    <w:rsid w:val="00A32FCB"/>
    <w:rsid w:val="00A3561C"/>
    <w:rsid w:val="00A400BC"/>
    <w:rsid w:val="00A40701"/>
    <w:rsid w:val="00A42169"/>
    <w:rsid w:val="00A424F1"/>
    <w:rsid w:val="00A426B2"/>
    <w:rsid w:val="00A45EE8"/>
    <w:rsid w:val="00A463AF"/>
    <w:rsid w:val="00A46580"/>
    <w:rsid w:val="00A465FC"/>
    <w:rsid w:val="00A47484"/>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8797B"/>
    <w:rsid w:val="00A915ED"/>
    <w:rsid w:val="00A91CF2"/>
    <w:rsid w:val="00A93BA4"/>
    <w:rsid w:val="00A9416E"/>
    <w:rsid w:val="00AA432C"/>
    <w:rsid w:val="00AA493D"/>
    <w:rsid w:val="00AB4807"/>
    <w:rsid w:val="00AB4813"/>
    <w:rsid w:val="00AC0052"/>
    <w:rsid w:val="00AC04D6"/>
    <w:rsid w:val="00AC428F"/>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37D51"/>
    <w:rsid w:val="00B43446"/>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A7BB9"/>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4D2D"/>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CEB"/>
    <w:rsid w:val="00C85BDD"/>
    <w:rsid w:val="00C86B81"/>
    <w:rsid w:val="00C91557"/>
    <w:rsid w:val="00C92F74"/>
    <w:rsid w:val="00C969A6"/>
    <w:rsid w:val="00CA1C19"/>
    <w:rsid w:val="00CA204D"/>
    <w:rsid w:val="00CA2E14"/>
    <w:rsid w:val="00CA60CD"/>
    <w:rsid w:val="00CB06D2"/>
    <w:rsid w:val="00CB10E9"/>
    <w:rsid w:val="00CB11D6"/>
    <w:rsid w:val="00CB5475"/>
    <w:rsid w:val="00CB665E"/>
    <w:rsid w:val="00CB6E09"/>
    <w:rsid w:val="00CC09A7"/>
    <w:rsid w:val="00CC0FD9"/>
    <w:rsid w:val="00CC1F8F"/>
    <w:rsid w:val="00CD139B"/>
    <w:rsid w:val="00CD5E59"/>
    <w:rsid w:val="00CD7831"/>
    <w:rsid w:val="00CE05D4"/>
    <w:rsid w:val="00CE4712"/>
    <w:rsid w:val="00CE7AC2"/>
    <w:rsid w:val="00CF53EE"/>
    <w:rsid w:val="00D01E5B"/>
    <w:rsid w:val="00D02378"/>
    <w:rsid w:val="00D02952"/>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4B37"/>
    <w:rsid w:val="00D45330"/>
    <w:rsid w:val="00D45705"/>
    <w:rsid w:val="00D45A48"/>
    <w:rsid w:val="00D45DB8"/>
    <w:rsid w:val="00D45FAE"/>
    <w:rsid w:val="00D505CD"/>
    <w:rsid w:val="00D50821"/>
    <w:rsid w:val="00D52361"/>
    <w:rsid w:val="00D52D25"/>
    <w:rsid w:val="00D657EC"/>
    <w:rsid w:val="00D65A57"/>
    <w:rsid w:val="00D66306"/>
    <w:rsid w:val="00D66B18"/>
    <w:rsid w:val="00D726DB"/>
    <w:rsid w:val="00D73164"/>
    <w:rsid w:val="00D7469C"/>
    <w:rsid w:val="00D77E53"/>
    <w:rsid w:val="00D8135F"/>
    <w:rsid w:val="00D81DD5"/>
    <w:rsid w:val="00D85787"/>
    <w:rsid w:val="00D87BB8"/>
    <w:rsid w:val="00D90BD9"/>
    <w:rsid w:val="00D932C5"/>
    <w:rsid w:val="00D939A7"/>
    <w:rsid w:val="00D9581C"/>
    <w:rsid w:val="00D95DCB"/>
    <w:rsid w:val="00D96228"/>
    <w:rsid w:val="00DA5459"/>
    <w:rsid w:val="00DA619A"/>
    <w:rsid w:val="00DA684F"/>
    <w:rsid w:val="00DB357A"/>
    <w:rsid w:val="00DB4233"/>
    <w:rsid w:val="00DB5097"/>
    <w:rsid w:val="00DC4F7C"/>
    <w:rsid w:val="00DC7134"/>
    <w:rsid w:val="00DC7C2C"/>
    <w:rsid w:val="00DD1502"/>
    <w:rsid w:val="00DD2256"/>
    <w:rsid w:val="00DD4B55"/>
    <w:rsid w:val="00DD5871"/>
    <w:rsid w:val="00DE2F66"/>
    <w:rsid w:val="00DE4173"/>
    <w:rsid w:val="00DE4592"/>
    <w:rsid w:val="00DE6744"/>
    <w:rsid w:val="00DF6125"/>
    <w:rsid w:val="00E1233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DA0"/>
    <w:rsid w:val="00E81F85"/>
    <w:rsid w:val="00E8413D"/>
    <w:rsid w:val="00E84C2A"/>
    <w:rsid w:val="00E90CA1"/>
    <w:rsid w:val="00E91D25"/>
    <w:rsid w:val="00E94035"/>
    <w:rsid w:val="00E95F4D"/>
    <w:rsid w:val="00E97067"/>
    <w:rsid w:val="00EA3852"/>
    <w:rsid w:val="00EA4E07"/>
    <w:rsid w:val="00EA6E8E"/>
    <w:rsid w:val="00EA7978"/>
    <w:rsid w:val="00EA7D19"/>
    <w:rsid w:val="00EB7F70"/>
    <w:rsid w:val="00EC4C2A"/>
    <w:rsid w:val="00EC6764"/>
    <w:rsid w:val="00EC726F"/>
    <w:rsid w:val="00EC7743"/>
    <w:rsid w:val="00EC7B8C"/>
    <w:rsid w:val="00ED2540"/>
    <w:rsid w:val="00ED48A6"/>
    <w:rsid w:val="00ED521A"/>
    <w:rsid w:val="00EE1F48"/>
    <w:rsid w:val="00EE262B"/>
    <w:rsid w:val="00EE3C5A"/>
    <w:rsid w:val="00EE4E0F"/>
    <w:rsid w:val="00EE504D"/>
    <w:rsid w:val="00EE75E3"/>
    <w:rsid w:val="00EE7777"/>
    <w:rsid w:val="00EF0C86"/>
    <w:rsid w:val="00EF2D7A"/>
    <w:rsid w:val="00EF357B"/>
    <w:rsid w:val="00EF586D"/>
    <w:rsid w:val="00F00B9A"/>
    <w:rsid w:val="00F0246E"/>
    <w:rsid w:val="00F026DB"/>
    <w:rsid w:val="00F04133"/>
    <w:rsid w:val="00F04BB0"/>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387E"/>
    <w:rsid w:val="00F559A5"/>
    <w:rsid w:val="00F55F9D"/>
    <w:rsid w:val="00F56E1A"/>
    <w:rsid w:val="00F60EEE"/>
    <w:rsid w:val="00F6204B"/>
    <w:rsid w:val="00F62CDA"/>
    <w:rsid w:val="00F6448C"/>
    <w:rsid w:val="00F65D8A"/>
    <w:rsid w:val="00F668FB"/>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E761B"/>
    <w:rsid w:val="00FF1F94"/>
    <w:rsid w:val="00FF2B49"/>
    <w:rsid w:val="00FF3001"/>
    <w:rsid w:val="00FF5582"/>
    <w:rsid w:val="00FF7E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EE2"/>
  </w:style>
  <w:style w:type="paragraph" w:styleId="Heading1">
    <w:name w:val="heading 1"/>
    <w:basedOn w:val="Normal"/>
    <w:next w:val="Normal"/>
    <w:link w:val="Heading1Char"/>
    <w:uiPriority w:val="9"/>
    <w:qFormat/>
    <w:rsid w:val="00877EE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77EE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77EE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77EE2"/>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77EE2"/>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77EE2"/>
    <w:pPr>
      <w:keepNext/>
      <w:keepLines/>
      <w:spacing w:before="40" w:after="0"/>
      <w:outlineLvl w:val="5"/>
    </w:pPr>
  </w:style>
  <w:style w:type="paragraph" w:styleId="Heading7">
    <w:name w:val="heading 7"/>
    <w:basedOn w:val="Normal"/>
    <w:next w:val="Normal"/>
    <w:link w:val="Heading7Char"/>
    <w:uiPriority w:val="9"/>
    <w:semiHidden/>
    <w:unhideWhenUsed/>
    <w:qFormat/>
    <w:rsid w:val="00877EE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77EE2"/>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77EE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7EE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77EE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77EE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77EE2"/>
    <w:rPr>
      <w:i/>
      <w:iCs/>
    </w:rPr>
  </w:style>
  <w:style w:type="character" w:customStyle="1" w:styleId="Heading5Char">
    <w:name w:val="Heading 5 Char"/>
    <w:basedOn w:val="DefaultParagraphFont"/>
    <w:link w:val="Heading5"/>
    <w:uiPriority w:val="9"/>
    <w:semiHidden/>
    <w:rsid w:val="00877EE2"/>
    <w:rPr>
      <w:color w:val="404040" w:themeColor="text1" w:themeTint="BF"/>
    </w:rPr>
  </w:style>
  <w:style w:type="character" w:customStyle="1" w:styleId="Heading6Char">
    <w:name w:val="Heading 6 Char"/>
    <w:basedOn w:val="DefaultParagraphFont"/>
    <w:link w:val="Heading6"/>
    <w:uiPriority w:val="9"/>
    <w:semiHidden/>
    <w:rsid w:val="00877EE2"/>
  </w:style>
  <w:style w:type="character" w:customStyle="1" w:styleId="Heading7Char">
    <w:name w:val="Heading 7 Char"/>
    <w:basedOn w:val="DefaultParagraphFont"/>
    <w:link w:val="Heading7"/>
    <w:uiPriority w:val="9"/>
    <w:semiHidden/>
    <w:rsid w:val="00877EE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77EE2"/>
    <w:rPr>
      <w:color w:val="262626" w:themeColor="text1" w:themeTint="D9"/>
      <w:sz w:val="21"/>
      <w:szCs w:val="21"/>
    </w:rPr>
  </w:style>
  <w:style w:type="character" w:customStyle="1" w:styleId="Heading9Char">
    <w:name w:val="Heading 9 Char"/>
    <w:basedOn w:val="DefaultParagraphFont"/>
    <w:link w:val="Heading9"/>
    <w:uiPriority w:val="9"/>
    <w:semiHidden/>
    <w:rsid w:val="00877EE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77E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77EE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77EE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77EE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77EE2"/>
    <w:rPr>
      <w:color w:val="5A5A5A" w:themeColor="text1" w:themeTint="A5"/>
      <w:spacing w:val="15"/>
    </w:rPr>
  </w:style>
  <w:style w:type="character" w:styleId="Strong">
    <w:name w:val="Strong"/>
    <w:basedOn w:val="DefaultParagraphFont"/>
    <w:uiPriority w:val="22"/>
    <w:qFormat/>
    <w:rsid w:val="00877EE2"/>
    <w:rPr>
      <w:b/>
      <w:bCs/>
      <w:color w:val="auto"/>
    </w:rPr>
  </w:style>
  <w:style w:type="character" w:styleId="Emphasis">
    <w:name w:val="Emphasis"/>
    <w:basedOn w:val="DefaultParagraphFont"/>
    <w:uiPriority w:val="20"/>
    <w:qFormat/>
    <w:rsid w:val="00877EE2"/>
    <w:rPr>
      <w:i/>
      <w:iCs/>
      <w:color w:val="auto"/>
    </w:rPr>
  </w:style>
  <w:style w:type="paragraph" w:styleId="NoSpacing">
    <w:name w:val="No Spacing"/>
    <w:uiPriority w:val="1"/>
    <w:qFormat/>
    <w:rsid w:val="00877EE2"/>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77EE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77EE2"/>
    <w:rPr>
      <w:i/>
      <w:iCs/>
      <w:color w:val="404040" w:themeColor="text1" w:themeTint="BF"/>
    </w:rPr>
  </w:style>
  <w:style w:type="paragraph" w:styleId="IntenseQuote">
    <w:name w:val="Intense Quote"/>
    <w:basedOn w:val="Normal"/>
    <w:next w:val="Normal"/>
    <w:link w:val="IntenseQuoteChar"/>
    <w:uiPriority w:val="30"/>
    <w:qFormat/>
    <w:rsid w:val="00877EE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77EE2"/>
    <w:rPr>
      <w:i/>
      <w:iCs/>
      <w:color w:val="404040" w:themeColor="text1" w:themeTint="BF"/>
    </w:rPr>
  </w:style>
  <w:style w:type="character" w:styleId="SubtleEmphasis">
    <w:name w:val="Subtle Emphasis"/>
    <w:basedOn w:val="DefaultParagraphFont"/>
    <w:uiPriority w:val="19"/>
    <w:qFormat/>
    <w:rsid w:val="00877EE2"/>
    <w:rPr>
      <w:i/>
      <w:iCs/>
      <w:color w:val="404040" w:themeColor="text1" w:themeTint="BF"/>
    </w:rPr>
  </w:style>
  <w:style w:type="character" w:styleId="IntenseEmphasis">
    <w:name w:val="Intense Emphasis"/>
    <w:basedOn w:val="DefaultParagraphFont"/>
    <w:uiPriority w:val="21"/>
    <w:qFormat/>
    <w:rsid w:val="00877EE2"/>
    <w:rPr>
      <w:b/>
      <w:bCs/>
      <w:i/>
      <w:iCs/>
      <w:color w:val="auto"/>
    </w:rPr>
  </w:style>
  <w:style w:type="character" w:styleId="SubtleReference">
    <w:name w:val="Subtle Reference"/>
    <w:basedOn w:val="DefaultParagraphFont"/>
    <w:uiPriority w:val="31"/>
    <w:qFormat/>
    <w:rsid w:val="00877EE2"/>
    <w:rPr>
      <w:smallCaps/>
      <w:color w:val="404040" w:themeColor="text1" w:themeTint="BF"/>
    </w:rPr>
  </w:style>
  <w:style w:type="character" w:styleId="IntenseReference">
    <w:name w:val="Intense Reference"/>
    <w:basedOn w:val="DefaultParagraphFont"/>
    <w:uiPriority w:val="32"/>
    <w:qFormat/>
    <w:rsid w:val="00877EE2"/>
    <w:rPr>
      <w:b/>
      <w:bCs/>
      <w:smallCaps/>
      <w:color w:val="404040" w:themeColor="text1" w:themeTint="BF"/>
      <w:spacing w:val="5"/>
    </w:rPr>
  </w:style>
  <w:style w:type="character" w:styleId="BookTitle">
    <w:name w:val="Book Title"/>
    <w:basedOn w:val="DefaultParagraphFont"/>
    <w:uiPriority w:val="33"/>
    <w:qFormat/>
    <w:rsid w:val="00877EE2"/>
    <w:rPr>
      <w:b/>
      <w:bCs/>
      <w:i/>
      <w:iCs/>
      <w:spacing w:val="5"/>
    </w:rPr>
  </w:style>
  <w:style w:type="paragraph" w:styleId="TOCHeading">
    <w:name w:val="TOC Heading"/>
    <w:basedOn w:val="Heading1"/>
    <w:next w:val="Normal"/>
    <w:uiPriority w:val="39"/>
    <w:semiHidden/>
    <w:unhideWhenUsed/>
    <w:qFormat/>
    <w:rsid w:val="00877EE2"/>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7D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952"/>
    <w:rPr>
      <w:color w:val="0000FF"/>
      <w:u w:val="single"/>
    </w:rPr>
  </w:style>
  <w:style w:type="character" w:styleId="FollowedHyperlink">
    <w:name w:val="FollowedHyperlink"/>
    <w:basedOn w:val="DefaultParagraphFont"/>
    <w:uiPriority w:val="99"/>
    <w:semiHidden/>
    <w:unhideWhenUsed/>
    <w:rsid w:val="00D02952"/>
    <w:rPr>
      <w:color w:val="800080"/>
      <w:u w:val="single"/>
    </w:rPr>
  </w:style>
  <w:style w:type="character" w:customStyle="1" w:styleId="table-captionlabel">
    <w:name w:val="table-caption__label"/>
    <w:basedOn w:val="DefaultParagraphFont"/>
    <w:rsid w:val="00D02952"/>
  </w:style>
  <w:style w:type="character" w:customStyle="1" w:styleId="section-footnote">
    <w:name w:val="section-footnote"/>
    <w:basedOn w:val="DefaultParagraphFont"/>
    <w:rsid w:val="00D02952"/>
  </w:style>
  <w:style w:type="paragraph" w:customStyle="1" w:styleId="footnotepopupitem">
    <w:name w:val="footnotepopup__item"/>
    <w:basedOn w:val="Normal"/>
    <w:rsid w:val="00D029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D02952"/>
  </w:style>
  <w:style w:type="paragraph" w:customStyle="1" w:styleId="previous">
    <w:name w:val="previous"/>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
    <w:name w:val="legend"/>
    <w:basedOn w:val="Normal"/>
    <w:uiPriority w:val="99"/>
    <w:semiHidden/>
    <w:rsid w:val="00C83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
    <w:name w:val="display"/>
    <w:basedOn w:val="DefaultParagraphFont"/>
    <w:rsid w:val="00C83CEB"/>
  </w:style>
  <w:style w:type="character" w:customStyle="1" w:styleId="anchor-text">
    <w:name w:val="anchor-text"/>
    <w:basedOn w:val="DefaultParagraphFont"/>
    <w:rsid w:val="00C83CEB"/>
  </w:style>
  <w:style w:type="character" w:customStyle="1" w:styleId="download-link-title">
    <w:name w:val="download-link-title"/>
    <w:basedOn w:val="DefaultParagraphFont"/>
    <w:rsid w:val="00C83CEB"/>
  </w:style>
  <w:style w:type="character" w:customStyle="1" w:styleId="button-alternative-text">
    <w:name w:val="button-alternative-text"/>
    <w:basedOn w:val="DefaultParagraphFont"/>
    <w:rsid w:val="00C83CEB"/>
  </w:style>
  <w:style w:type="character" w:customStyle="1" w:styleId="extra-detail-1">
    <w:name w:val="extra-detail-1"/>
    <w:basedOn w:val="DefaultParagraphFont"/>
    <w:rsid w:val="00C83CEB"/>
  </w:style>
  <w:style w:type="character" w:customStyle="1" w:styleId="extra-detail-2">
    <w:name w:val="extra-detail-2"/>
    <w:basedOn w:val="DefaultParagraphFont"/>
    <w:rsid w:val="00C83CEB"/>
  </w:style>
  <w:style w:type="character" w:customStyle="1" w:styleId="captions">
    <w:name w:val="captions"/>
    <w:basedOn w:val="DefaultParagraphFont"/>
    <w:rsid w:val="00C83CEB"/>
  </w:style>
  <w:style w:type="character" w:customStyle="1" w:styleId="label">
    <w:name w:val="label"/>
    <w:basedOn w:val="DefaultParagraphFont"/>
    <w:rsid w:val="00C83CEB"/>
  </w:style>
  <w:style w:type="character" w:customStyle="1" w:styleId="math">
    <w:name w:val="math"/>
    <w:basedOn w:val="DefaultParagraphFont"/>
    <w:rsid w:val="00C83CEB"/>
  </w:style>
  <w:style w:type="character" w:customStyle="1" w:styleId="mathjaxpreview">
    <w:name w:val="mathjax_preview"/>
    <w:basedOn w:val="DefaultParagraphFont"/>
    <w:rsid w:val="00C83CEB"/>
  </w:style>
  <w:style w:type="character" w:customStyle="1" w:styleId="mathjaxsvg">
    <w:name w:val="mathjax_svg"/>
    <w:basedOn w:val="DefaultParagraphFont"/>
    <w:rsid w:val="00C83CEB"/>
  </w:style>
  <w:style w:type="character" w:customStyle="1" w:styleId="mjxassistivemathml">
    <w:name w:val="mjx_assistive_mathml"/>
    <w:basedOn w:val="DefaultParagraphFont"/>
    <w:rsid w:val="00C83CEB"/>
  </w:style>
  <w:style w:type="character" w:customStyle="1" w:styleId="formula">
    <w:name w:val="formula"/>
    <w:basedOn w:val="DefaultParagraphFont"/>
    <w:rsid w:val="00C83CEB"/>
  </w:style>
  <w:style w:type="character" w:customStyle="1" w:styleId="screen-reader-only">
    <w:name w:val="screen-reader-only"/>
    <w:basedOn w:val="DefaultParagraphFont"/>
    <w:rsid w:val="00C83CEB"/>
  </w:style>
  <w:style w:type="character" w:styleId="PlaceholderText">
    <w:name w:val="Placeholder Text"/>
    <w:basedOn w:val="DefaultParagraphFont"/>
    <w:uiPriority w:val="99"/>
    <w:semiHidden/>
    <w:rsid w:val="00956C21"/>
    <w:rPr>
      <w:color w:val="808080"/>
    </w:rPr>
  </w:style>
  <w:style w:type="character" w:styleId="UnresolvedMention">
    <w:name w:val="Unresolved Mention"/>
    <w:basedOn w:val="DefaultParagraphFont"/>
    <w:uiPriority w:val="99"/>
    <w:semiHidden/>
    <w:unhideWhenUsed/>
    <w:rsid w:val="00CE7AC2"/>
    <w:rPr>
      <w:color w:val="605E5C"/>
      <w:shd w:val="clear" w:color="auto" w:fill="E1DFDD"/>
    </w:rPr>
  </w:style>
  <w:style w:type="character" w:customStyle="1" w:styleId="inline-equationconstruct">
    <w:name w:val="inline-equation__construct"/>
    <w:basedOn w:val="DefaultParagraphFont"/>
    <w:rsid w:val="003348D8"/>
  </w:style>
  <w:style w:type="character" w:customStyle="1" w:styleId="inline-equationlabel">
    <w:name w:val="inline-equation__label"/>
    <w:basedOn w:val="DefaultParagraphFont"/>
    <w:rsid w:val="003348D8"/>
  </w:style>
  <w:style w:type="character" w:customStyle="1" w:styleId="e-component">
    <w:name w:val="e-component"/>
    <w:basedOn w:val="DefaultParagraphFont"/>
    <w:rsid w:val="009C6CD1"/>
  </w:style>
  <w:style w:type="character" w:customStyle="1" w:styleId="reference">
    <w:name w:val="reference"/>
    <w:basedOn w:val="DefaultParagraphFont"/>
    <w:rsid w:val="009C6CD1"/>
  </w:style>
  <w:style w:type="character" w:customStyle="1" w:styleId="text">
    <w:name w:val="text"/>
    <w:basedOn w:val="DefaultParagraphFont"/>
    <w:rsid w:val="009C6CD1"/>
  </w:style>
  <w:style w:type="paragraph" w:customStyle="1" w:styleId="message">
    <w:name w:val="message"/>
    <w:basedOn w:val="Normal"/>
    <w:rsid w:val="009C6C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3399">
      <w:bodyDiv w:val="1"/>
      <w:marLeft w:val="0"/>
      <w:marRight w:val="0"/>
      <w:marTop w:val="0"/>
      <w:marBottom w:val="0"/>
      <w:divBdr>
        <w:top w:val="none" w:sz="0" w:space="0" w:color="auto"/>
        <w:left w:val="none" w:sz="0" w:space="0" w:color="auto"/>
        <w:bottom w:val="none" w:sz="0" w:space="0" w:color="auto"/>
        <w:right w:val="none" w:sz="0" w:space="0" w:color="auto"/>
      </w:divBdr>
      <w:divsChild>
        <w:div w:id="1082025516">
          <w:marLeft w:val="0"/>
          <w:marRight w:val="0"/>
          <w:marTop w:val="0"/>
          <w:marBottom w:val="0"/>
          <w:divBdr>
            <w:top w:val="none" w:sz="0" w:space="0" w:color="auto"/>
            <w:left w:val="none" w:sz="0" w:space="0" w:color="auto"/>
            <w:bottom w:val="none" w:sz="0" w:space="0" w:color="auto"/>
            <w:right w:val="none" w:sz="0" w:space="0" w:color="auto"/>
          </w:divBdr>
          <w:divsChild>
            <w:div w:id="558370434">
              <w:marLeft w:val="0"/>
              <w:marRight w:val="0"/>
              <w:marTop w:val="0"/>
              <w:marBottom w:val="0"/>
              <w:divBdr>
                <w:top w:val="none" w:sz="0" w:space="0" w:color="auto"/>
                <w:left w:val="none" w:sz="0" w:space="0" w:color="auto"/>
                <w:bottom w:val="none" w:sz="0" w:space="0" w:color="auto"/>
                <w:right w:val="none" w:sz="0" w:space="0" w:color="auto"/>
              </w:divBdr>
              <w:divsChild>
                <w:div w:id="994142757">
                  <w:marLeft w:val="0"/>
                  <w:marRight w:val="0"/>
                  <w:marTop w:val="0"/>
                  <w:marBottom w:val="0"/>
                  <w:divBdr>
                    <w:top w:val="none" w:sz="0" w:space="0" w:color="auto"/>
                    <w:left w:val="none" w:sz="0" w:space="0" w:color="auto"/>
                    <w:bottom w:val="none" w:sz="0" w:space="0" w:color="auto"/>
                    <w:right w:val="none" w:sz="0" w:space="0" w:color="auto"/>
                  </w:divBdr>
                  <w:divsChild>
                    <w:div w:id="450131714">
                      <w:marLeft w:val="0"/>
                      <w:marRight w:val="0"/>
                      <w:marTop w:val="240"/>
                      <w:marBottom w:val="240"/>
                      <w:divBdr>
                        <w:top w:val="single" w:sz="12" w:space="0" w:color="EBEBEB"/>
                        <w:left w:val="none" w:sz="0" w:space="0" w:color="auto"/>
                        <w:bottom w:val="single" w:sz="12" w:space="0" w:color="EBEBEB"/>
                        <w:right w:val="none" w:sz="0" w:space="0" w:color="auto"/>
                      </w:divBdr>
                      <w:divsChild>
                        <w:div w:id="19198222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1523010">
                  <w:marLeft w:val="0"/>
                  <w:marRight w:val="0"/>
                  <w:marTop w:val="0"/>
                  <w:marBottom w:val="0"/>
                  <w:divBdr>
                    <w:top w:val="none" w:sz="0" w:space="0" w:color="auto"/>
                    <w:left w:val="none" w:sz="0" w:space="0" w:color="auto"/>
                    <w:bottom w:val="none" w:sz="0" w:space="0" w:color="auto"/>
                    <w:right w:val="none" w:sz="0" w:space="0" w:color="auto"/>
                  </w:divBdr>
                  <w:divsChild>
                    <w:div w:id="576717850">
                      <w:marLeft w:val="0"/>
                      <w:marRight w:val="0"/>
                      <w:marTop w:val="240"/>
                      <w:marBottom w:val="240"/>
                      <w:divBdr>
                        <w:top w:val="single" w:sz="12" w:space="0" w:color="EBEBEB"/>
                        <w:left w:val="none" w:sz="0" w:space="0" w:color="auto"/>
                        <w:bottom w:val="single" w:sz="12" w:space="0" w:color="EBEBEB"/>
                        <w:right w:val="none" w:sz="0" w:space="0" w:color="auto"/>
                      </w:divBdr>
                      <w:divsChild>
                        <w:div w:id="17767033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48209003">
                  <w:marLeft w:val="0"/>
                  <w:marRight w:val="0"/>
                  <w:marTop w:val="0"/>
                  <w:marBottom w:val="0"/>
                  <w:divBdr>
                    <w:top w:val="none" w:sz="0" w:space="0" w:color="auto"/>
                    <w:left w:val="none" w:sz="0" w:space="0" w:color="auto"/>
                    <w:bottom w:val="none" w:sz="0" w:space="0" w:color="auto"/>
                    <w:right w:val="none" w:sz="0" w:space="0" w:color="auto"/>
                  </w:divBdr>
                  <w:divsChild>
                    <w:div w:id="924918203">
                      <w:marLeft w:val="0"/>
                      <w:marRight w:val="0"/>
                      <w:marTop w:val="240"/>
                      <w:marBottom w:val="240"/>
                      <w:divBdr>
                        <w:top w:val="single" w:sz="12" w:space="0" w:color="EBEBEB"/>
                        <w:left w:val="none" w:sz="0" w:space="0" w:color="auto"/>
                        <w:bottom w:val="single" w:sz="12" w:space="0" w:color="EBEBEB"/>
                        <w:right w:val="none" w:sz="0" w:space="0" w:color="auto"/>
                      </w:divBdr>
                      <w:divsChild>
                        <w:div w:id="20890404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99151822">
                  <w:marLeft w:val="0"/>
                  <w:marRight w:val="0"/>
                  <w:marTop w:val="0"/>
                  <w:marBottom w:val="0"/>
                  <w:divBdr>
                    <w:top w:val="none" w:sz="0" w:space="0" w:color="auto"/>
                    <w:left w:val="none" w:sz="0" w:space="0" w:color="auto"/>
                    <w:bottom w:val="none" w:sz="0" w:space="0" w:color="auto"/>
                    <w:right w:val="none" w:sz="0" w:space="0" w:color="auto"/>
                  </w:divBdr>
                  <w:divsChild>
                    <w:div w:id="275411647">
                      <w:marLeft w:val="0"/>
                      <w:marRight w:val="0"/>
                      <w:marTop w:val="240"/>
                      <w:marBottom w:val="240"/>
                      <w:divBdr>
                        <w:top w:val="single" w:sz="12" w:space="0" w:color="EBEBEB"/>
                        <w:left w:val="none" w:sz="0" w:space="0" w:color="auto"/>
                        <w:bottom w:val="single" w:sz="12" w:space="0" w:color="EBEBEB"/>
                        <w:right w:val="none" w:sz="0" w:space="0" w:color="auto"/>
                      </w:divBdr>
                      <w:divsChild>
                        <w:div w:id="16536770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15212264">
                  <w:marLeft w:val="0"/>
                  <w:marRight w:val="0"/>
                  <w:marTop w:val="0"/>
                  <w:marBottom w:val="0"/>
                  <w:divBdr>
                    <w:top w:val="none" w:sz="0" w:space="0" w:color="auto"/>
                    <w:left w:val="none" w:sz="0" w:space="0" w:color="auto"/>
                    <w:bottom w:val="none" w:sz="0" w:space="0" w:color="auto"/>
                    <w:right w:val="none" w:sz="0" w:space="0" w:color="auto"/>
                  </w:divBdr>
                  <w:divsChild>
                    <w:div w:id="1501432974">
                      <w:marLeft w:val="0"/>
                      <w:marRight w:val="0"/>
                      <w:marTop w:val="240"/>
                      <w:marBottom w:val="240"/>
                      <w:divBdr>
                        <w:top w:val="single" w:sz="12" w:space="0" w:color="EBEBEB"/>
                        <w:left w:val="none" w:sz="0" w:space="0" w:color="auto"/>
                        <w:bottom w:val="single" w:sz="12" w:space="0" w:color="EBEBEB"/>
                        <w:right w:val="none" w:sz="0" w:space="0" w:color="auto"/>
                      </w:divBdr>
                      <w:divsChild>
                        <w:div w:id="21129699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41093791">
                  <w:marLeft w:val="0"/>
                  <w:marRight w:val="0"/>
                  <w:marTop w:val="0"/>
                  <w:marBottom w:val="0"/>
                  <w:divBdr>
                    <w:top w:val="none" w:sz="0" w:space="0" w:color="auto"/>
                    <w:left w:val="none" w:sz="0" w:space="0" w:color="auto"/>
                    <w:bottom w:val="none" w:sz="0" w:space="0" w:color="auto"/>
                    <w:right w:val="none" w:sz="0" w:space="0" w:color="auto"/>
                  </w:divBdr>
                  <w:divsChild>
                    <w:div w:id="1949661477">
                      <w:marLeft w:val="0"/>
                      <w:marRight w:val="0"/>
                      <w:marTop w:val="240"/>
                      <w:marBottom w:val="240"/>
                      <w:divBdr>
                        <w:top w:val="single" w:sz="12" w:space="0" w:color="EBEBEB"/>
                        <w:left w:val="none" w:sz="0" w:space="0" w:color="auto"/>
                        <w:bottom w:val="single" w:sz="12" w:space="0" w:color="EBEBEB"/>
                        <w:right w:val="none" w:sz="0" w:space="0" w:color="auto"/>
                      </w:divBdr>
                      <w:divsChild>
                        <w:div w:id="17576343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9378703">
                  <w:marLeft w:val="0"/>
                  <w:marRight w:val="0"/>
                  <w:marTop w:val="0"/>
                  <w:marBottom w:val="0"/>
                  <w:divBdr>
                    <w:top w:val="none" w:sz="0" w:space="0" w:color="auto"/>
                    <w:left w:val="none" w:sz="0" w:space="0" w:color="auto"/>
                    <w:bottom w:val="none" w:sz="0" w:space="0" w:color="auto"/>
                    <w:right w:val="none" w:sz="0" w:space="0" w:color="auto"/>
                  </w:divBdr>
                  <w:divsChild>
                    <w:div w:id="1559197058">
                      <w:marLeft w:val="0"/>
                      <w:marRight w:val="0"/>
                      <w:marTop w:val="240"/>
                      <w:marBottom w:val="240"/>
                      <w:divBdr>
                        <w:top w:val="single" w:sz="12" w:space="0" w:color="EBEBEB"/>
                        <w:left w:val="none" w:sz="0" w:space="0" w:color="auto"/>
                        <w:bottom w:val="single" w:sz="12" w:space="0" w:color="EBEBEB"/>
                        <w:right w:val="none" w:sz="0" w:space="0" w:color="auto"/>
                      </w:divBdr>
                      <w:divsChild>
                        <w:div w:id="1002248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0758337">
                  <w:marLeft w:val="0"/>
                  <w:marRight w:val="0"/>
                  <w:marTop w:val="0"/>
                  <w:marBottom w:val="0"/>
                  <w:divBdr>
                    <w:top w:val="none" w:sz="0" w:space="0" w:color="auto"/>
                    <w:left w:val="none" w:sz="0" w:space="0" w:color="auto"/>
                    <w:bottom w:val="none" w:sz="0" w:space="0" w:color="auto"/>
                    <w:right w:val="none" w:sz="0" w:space="0" w:color="auto"/>
                  </w:divBdr>
                  <w:divsChild>
                    <w:div w:id="578756107">
                      <w:marLeft w:val="0"/>
                      <w:marRight w:val="0"/>
                      <w:marTop w:val="240"/>
                      <w:marBottom w:val="240"/>
                      <w:divBdr>
                        <w:top w:val="single" w:sz="12" w:space="0" w:color="EBEBEB"/>
                        <w:left w:val="none" w:sz="0" w:space="0" w:color="auto"/>
                        <w:bottom w:val="single" w:sz="12" w:space="0" w:color="EBEBEB"/>
                        <w:right w:val="none" w:sz="0" w:space="0" w:color="auto"/>
                      </w:divBdr>
                      <w:divsChild>
                        <w:div w:id="17295706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07856172">
              <w:marLeft w:val="0"/>
              <w:marRight w:val="0"/>
              <w:marTop w:val="0"/>
              <w:marBottom w:val="0"/>
              <w:divBdr>
                <w:top w:val="none" w:sz="0" w:space="0" w:color="auto"/>
                <w:left w:val="none" w:sz="0" w:space="0" w:color="auto"/>
                <w:bottom w:val="none" w:sz="0" w:space="0" w:color="auto"/>
                <w:right w:val="none" w:sz="0" w:space="0" w:color="auto"/>
              </w:divBdr>
              <w:divsChild>
                <w:div w:id="820931063">
                  <w:marLeft w:val="0"/>
                  <w:marRight w:val="0"/>
                  <w:marTop w:val="240"/>
                  <w:marBottom w:val="240"/>
                  <w:divBdr>
                    <w:top w:val="single" w:sz="12" w:space="0" w:color="EBEBEB"/>
                    <w:left w:val="none" w:sz="0" w:space="0" w:color="auto"/>
                    <w:bottom w:val="single" w:sz="12" w:space="0" w:color="EBEBEB"/>
                    <w:right w:val="none" w:sz="0" w:space="0" w:color="auto"/>
                  </w:divBdr>
                  <w:divsChild>
                    <w:div w:id="140315850">
                      <w:marLeft w:val="0"/>
                      <w:marRight w:val="0"/>
                      <w:marTop w:val="240"/>
                      <w:marBottom w:val="240"/>
                      <w:divBdr>
                        <w:top w:val="none" w:sz="0" w:space="0" w:color="auto"/>
                        <w:left w:val="none" w:sz="0" w:space="0" w:color="auto"/>
                        <w:bottom w:val="none" w:sz="0" w:space="0" w:color="auto"/>
                        <w:right w:val="none" w:sz="0" w:space="0" w:color="auto"/>
                      </w:divBdr>
                    </w:div>
                  </w:divsChild>
                </w:div>
                <w:div w:id="1992060378">
                  <w:marLeft w:val="0"/>
                  <w:marRight w:val="0"/>
                  <w:marTop w:val="240"/>
                  <w:marBottom w:val="240"/>
                  <w:divBdr>
                    <w:top w:val="single" w:sz="12" w:space="0" w:color="EBEBEB"/>
                    <w:left w:val="none" w:sz="0" w:space="0" w:color="auto"/>
                    <w:bottom w:val="single" w:sz="12" w:space="0" w:color="EBEBEB"/>
                    <w:right w:val="none" w:sz="0" w:space="0" w:color="auto"/>
                  </w:divBdr>
                  <w:divsChild>
                    <w:div w:id="1501236755">
                      <w:marLeft w:val="0"/>
                      <w:marRight w:val="0"/>
                      <w:marTop w:val="240"/>
                      <w:marBottom w:val="240"/>
                      <w:divBdr>
                        <w:top w:val="none" w:sz="0" w:space="0" w:color="auto"/>
                        <w:left w:val="none" w:sz="0" w:space="0" w:color="auto"/>
                        <w:bottom w:val="none" w:sz="0" w:space="0" w:color="auto"/>
                        <w:right w:val="none" w:sz="0" w:space="0" w:color="auto"/>
                      </w:divBdr>
                    </w:div>
                  </w:divsChild>
                </w:div>
                <w:div w:id="1880120838">
                  <w:marLeft w:val="0"/>
                  <w:marRight w:val="0"/>
                  <w:marTop w:val="240"/>
                  <w:marBottom w:val="240"/>
                  <w:divBdr>
                    <w:top w:val="single" w:sz="12" w:space="0" w:color="EBEBEB"/>
                    <w:left w:val="none" w:sz="0" w:space="0" w:color="auto"/>
                    <w:bottom w:val="single" w:sz="12" w:space="0" w:color="EBEBEB"/>
                    <w:right w:val="none" w:sz="0" w:space="0" w:color="auto"/>
                  </w:divBdr>
                  <w:divsChild>
                    <w:div w:id="2075272684">
                      <w:marLeft w:val="0"/>
                      <w:marRight w:val="0"/>
                      <w:marTop w:val="240"/>
                      <w:marBottom w:val="240"/>
                      <w:divBdr>
                        <w:top w:val="none" w:sz="0" w:space="0" w:color="auto"/>
                        <w:left w:val="none" w:sz="0" w:space="0" w:color="auto"/>
                        <w:bottom w:val="none" w:sz="0" w:space="0" w:color="auto"/>
                        <w:right w:val="none" w:sz="0" w:space="0" w:color="auto"/>
                      </w:divBdr>
                    </w:div>
                  </w:divsChild>
                </w:div>
                <w:div w:id="59803053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426195312">
          <w:marLeft w:val="0"/>
          <w:marRight w:val="0"/>
          <w:marTop w:val="0"/>
          <w:marBottom w:val="0"/>
          <w:divBdr>
            <w:top w:val="none" w:sz="0" w:space="0" w:color="auto"/>
            <w:left w:val="none" w:sz="0" w:space="0" w:color="auto"/>
            <w:bottom w:val="none" w:sz="0" w:space="0" w:color="auto"/>
            <w:right w:val="none" w:sz="0" w:space="0" w:color="auto"/>
          </w:divBdr>
          <w:divsChild>
            <w:div w:id="1528300072">
              <w:marLeft w:val="0"/>
              <w:marRight w:val="0"/>
              <w:marTop w:val="0"/>
              <w:marBottom w:val="0"/>
              <w:divBdr>
                <w:top w:val="none" w:sz="0" w:space="0" w:color="auto"/>
                <w:left w:val="none" w:sz="0" w:space="0" w:color="auto"/>
                <w:bottom w:val="none" w:sz="0" w:space="0" w:color="auto"/>
                <w:right w:val="none" w:sz="0" w:space="0" w:color="auto"/>
              </w:divBdr>
            </w:div>
            <w:div w:id="1235119484">
              <w:marLeft w:val="0"/>
              <w:marRight w:val="0"/>
              <w:marTop w:val="0"/>
              <w:marBottom w:val="0"/>
              <w:divBdr>
                <w:top w:val="none" w:sz="0" w:space="0" w:color="auto"/>
                <w:left w:val="none" w:sz="0" w:space="0" w:color="auto"/>
                <w:bottom w:val="none" w:sz="0" w:space="0" w:color="auto"/>
                <w:right w:val="none" w:sz="0" w:space="0" w:color="auto"/>
              </w:divBdr>
            </w:div>
          </w:divsChild>
        </w:div>
        <w:div w:id="2003969176">
          <w:marLeft w:val="0"/>
          <w:marRight w:val="0"/>
          <w:marTop w:val="0"/>
          <w:marBottom w:val="0"/>
          <w:divBdr>
            <w:top w:val="none" w:sz="0" w:space="0" w:color="auto"/>
            <w:left w:val="none" w:sz="0" w:space="0" w:color="auto"/>
            <w:bottom w:val="none" w:sz="0" w:space="0" w:color="auto"/>
            <w:right w:val="none" w:sz="0" w:space="0" w:color="auto"/>
          </w:divBdr>
        </w:div>
        <w:div w:id="1779328349">
          <w:marLeft w:val="0"/>
          <w:marRight w:val="0"/>
          <w:marTop w:val="60"/>
          <w:marBottom w:val="0"/>
          <w:divBdr>
            <w:top w:val="none" w:sz="0" w:space="0" w:color="auto"/>
            <w:left w:val="none" w:sz="0" w:space="0" w:color="auto"/>
            <w:bottom w:val="none" w:sz="0" w:space="0" w:color="auto"/>
            <w:right w:val="none" w:sz="0" w:space="0" w:color="auto"/>
          </w:divBdr>
        </w:div>
        <w:div w:id="2089763770">
          <w:marLeft w:val="0"/>
          <w:marRight w:val="0"/>
          <w:marTop w:val="0"/>
          <w:marBottom w:val="0"/>
          <w:divBdr>
            <w:top w:val="none" w:sz="0" w:space="0" w:color="auto"/>
            <w:left w:val="none" w:sz="0" w:space="0" w:color="auto"/>
            <w:bottom w:val="none" w:sz="0" w:space="0" w:color="auto"/>
            <w:right w:val="none" w:sz="0" w:space="0" w:color="auto"/>
          </w:divBdr>
          <w:divsChild>
            <w:div w:id="955872934">
              <w:marLeft w:val="0"/>
              <w:marRight w:val="0"/>
              <w:marTop w:val="0"/>
              <w:marBottom w:val="0"/>
              <w:divBdr>
                <w:top w:val="none" w:sz="0" w:space="0" w:color="auto"/>
                <w:left w:val="none" w:sz="0" w:space="0" w:color="auto"/>
                <w:bottom w:val="none" w:sz="0" w:space="0" w:color="auto"/>
                <w:right w:val="none" w:sz="0" w:space="0" w:color="auto"/>
              </w:divBdr>
            </w:div>
            <w:div w:id="1799302204">
              <w:marLeft w:val="0"/>
              <w:marRight w:val="0"/>
              <w:marTop w:val="0"/>
              <w:marBottom w:val="0"/>
              <w:divBdr>
                <w:top w:val="none" w:sz="0" w:space="0" w:color="auto"/>
                <w:left w:val="none" w:sz="0" w:space="0" w:color="auto"/>
                <w:bottom w:val="none" w:sz="0" w:space="0" w:color="auto"/>
                <w:right w:val="none" w:sz="0" w:space="0" w:color="auto"/>
              </w:divBdr>
            </w:div>
          </w:divsChild>
        </w:div>
        <w:div w:id="1690722017">
          <w:marLeft w:val="0"/>
          <w:marRight w:val="0"/>
          <w:marTop w:val="0"/>
          <w:marBottom w:val="0"/>
          <w:divBdr>
            <w:top w:val="none" w:sz="0" w:space="0" w:color="auto"/>
            <w:left w:val="none" w:sz="0" w:space="0" w:color="auto"/>
            <w:bottom w:val="none" w:sz="0" w:space="0" w:color="auto"/>
            <w:right w:val="none" w:sz="0" w:space="0" w:color="auto"/>
          </w:divBdr>
        </w:div>
        <w:div w:id="626394037">
          <w:marLeft w:val="0"/>
          <w:marRight w:val="0"/>
          <w:marTop w:val="60"/>
          <w:marBottom w:val="0"/>
          <w:divBdr>
            <w:top w:val="none" w:sz="0" w:space="0" w:color="auto"/>
            <w:left w:val="none" w:sz="0" w:space="0" w:color="auto"/>
            <w:bottom w:val="none" w:sz="0" w:space="0" w:color="auto"/>
            <w:right w:val="none" w:sz="0" w:space="0" w:color="auto"/>
          </w:divBdr>
          <w:divsChild>
            <w:div w:id="202716271">
              <w:marLeft w:val="0"/>
              <w:marRight w:val="360"/>
              <w:marTop w:val="0"/>
              <w:marBottom w:val="0"/>
              <w:divBdr>
                <w:top w:val="none" w:sz="0" w:space="0" w:color="auto"/>
                <w:left w:val="none" w:sz="0" w:space="0" w:color="auto"/>
                <w:bottom w:val="none" w:sz="0" w:space="0" w:color="auto"/>
                <w:right w:val="none" w:sz="0" w:space="0" w:color="auto"/>
              </w:divBdr>
            </w:div>
          </w:divsChild>
        </w:div>
        <w:div w:id="1429471655">
          <w:marLeft w:val="0"/>
          <w:marRight w:val="0"/>
          <w:marTop w:val="0"/>
          <w:marBottom w:val="0"/>
          <w:divBdr>
            <w:top w:val="none" w:sz="0" w:space="0" w:color="auto"/>
            <w:left w:val="none" w:sz="0" w:space="0" w:color="auto"/>
            <w:bottom w:val="none" w:sz="0" w:space="0" w:color="auto"/>
            <w:right w:val="none" w:sz="0" w:space="0" w:color="auto"/>
          </w:divBdr>
          <w:divsChild>
            <w:div w:id="1073312877">
              <w:marLeft w:val="0"/>
              <w:marRight w:val="0"/>
              <w:marTop w:val="0"/>
              <w:marBottom w:val="0"/>
              <w:divBdr>
                <w:top w:val="none" w:sz="0" w:space="0" w:color="auto"/>
                <w:left w:val="none" w:sz="0" w:space="0" w:color="auto"/>
                <w:bottom w:val="none" w:sz="0" w:space="0" w:color="auto"/>
                <w:right w:val="none" w:sz="0" w:space="0" w:color="auto"/>
              </w:divBdr>
            </w:div>
            <w:div w:id="877594790">
              <w:marLeft w:val="0"/>
              <w:marRight w:val="0"/>
              <w:marTop w:val="0"/>
              <w:marBottom w:val="0"/>
              <w:divBdr>
                <w:top w:val="none" w:sz="0" w:space="0" w:color="auto"/>
                <w:left w:val="none" w:sz="0" w:space="0" w:color="auto"/>
                <w:bottom w:val="none" w:sz="0" w:space="0" w:color="auto"/>
                <w:right w:val="none" w:sz="0" w:space="0" w:color="auto"/>
              </w:divBdr>
            </w:div>
          </w:divsChild>
        </w:div>
        <w:div w:id="2047027118">
          <w:marLeft w:val="0"/>
          <w:marRight w:val="0"/>
          <w:marTop w:val="0"/>
          <w:marBottom w:val="0"/>
          <w:divBdr>
            <w:top w:val="none" w:sz="0" w:space="0" w:color="auto"/>
            <w:left w:val="none" w:sz="0" w:space="0" w:color="auto"/>
            <w:bottom w:val="none" w:sz="0" w:space="0" w:color="auto"/>
            <w:right w:val="none" w:sz="0" w:space="0" w:color="auto"/>
          </w:divBdr>
        </w:div>
        <w:div w:id="1236012079">
          <w:marLeft w:val="0"/>
          <w:marRight w:val="0"/>
          <w:marTop w:val="60"/>
          <w:marBottom w:val="0"/>
          <w:divBdr>
            <w:top w:val="none" w:sz="0" w:space="0" w:color="auto"/>
            <w:left w:val="none" w:sz="0" w:space="0" w:color="auto"/>
            <w:bottom w:val="none" w:sz="0" w:space="0" w:color="auto"/>
            <w:right w:val="none" w:sz="0" w:space="0" w:color="auto"/>
          </w:divBdr>
        </w:div>
        <w:div w:id="1651514278">
          <w:marLeft w:val="0"/>
          <w:marRight w:val="0"/>
          <w:marTop w:val="0"/>
          <w:marBottom w:val="0"/>
          <w:divBdr>
            <w:top w:val="none" w:sz="0" w:space="0" w:color="auto"/>
            <w:left w:val="none" w:sz="0" w:space="0" w:color="auto"/>
            <w:bottom w:val="none" w:sz="0" w:space="0" w:color="auto"/>
            <w:right w:val="none" w:sz="0" w:space="0" w:color="auto"/>
          </w:divBdr>
          <w:divsChild>
            <w:div w:id="1614438573">
              <w:marLeft w:val="0"/>
              <w:marRight w:val="0"/>
              <w:marTop w:val="0"/>
              <w:marBottom w:val="0"/>
              <w:divBdr>
                <w:top w:val="none" w:sz="0" w:space="0" w:color="auto"/>
                <w:left w:val="none" w:sz="0" w:space="0" w:color="auto"/>
                <w:bottom w:val="none" w:sz="0" w:space="0" w:color="auto"/>
                <w:right w:val="none" w:sz="0" w:space="0" w:color="auto"/>
              </w:divBdr>
            </w:div>
            <w:div w:id="1701739054">
              <w:marLeft w:val="0"/>
              <w:marRight w:val="0"/>
              <w:marTop w:val="0"/>
              <w:marBottom w:val="0"/>
              <w:divBdr>
                <w:top w:val="none" w:sz="0" w:space="0" w:color="auto"/>
                <w:left w:val="none" w:sz="0" w:space="0" w:color="auto"/>
                <w:bottom w:val="none" w:sz="0" w:space="0" w:color="auto"/>
                <w:right w:val="none" w:sz="0" w:space="0" w:color="auto"/>
              </w:divBdr>
            </w:div>
          </w:divsChild>
        </w:div>
        <w:div w:id="1243221936">
          <w:marLeft w:val="0"/>
          <w:marRight w:val="0"/>
          <w:marTop w:val="0"/>
          <w:marBottom w:val="0"/>
          <w:divBdr>
            <w:top w:val="none" w:sz="0" w:space="0" w:color="auto"/>
            <w:left w:val="none" w:sz="0" w:space="0" w:color="auto"/>
            <w:bottom w:val="none" w:sz="0" w:space="0" w:color="auto"/>
            <w:right w:val="none" w:sz="0" w:space="0" w:color="auto"/>
          </w:divBdr>
        </w:div>
        <w:div w:id="301733478">
          <w:marLeft w:val="0"/>
          <w:marRight w:val="0"/>
          <w:marTop w:val="60"/>
          <w:marBottom w:val="0"/>
          <w:divBdr>
            <w:top w:val="none" w:sz="0" w:space="0" w:color="auto"/>
            <w:left w:val="none" w:sz="0" w:space="0" w:color="auto"/>
            <w:bottom w:val="none" w:sz="0" w:space="0" w:color="auto"/>
            <w:right w:val="none" w:sz="0" w:space="0" w:color="auto"/>
          </w:divBdr>
          <w:divsChild>
            <w:div w:id="1777284977">
              <w:marLeft w:val="0"/>
              <w:marRight w:val="360"/>
              <w:marTop w:val="0"/>
              <w:marBottom w:val="0"/>
              <w:divBdr>
                <w:top w:val="none" w:sz="0" w:space="0" w:color="auto"/>
                <w:left w:val="none" w:sz="0" w:space="0" w:color="auto"/>
                <w:bottom w:val="none" w:sz="0" w:space="0" w:color="auto"/>
                <w:right w:val="none" w:sz="0" w:space="0" w:color="auto"/>
              </w:divBdr>
            </w:div>
          </w:divsChild>
        </w:div>
        <w:div w:id="266081360">
          <w:marLeft w:val="0"/>
          <w:marRight w:val="0"/>
          <w:marTop w:val="0"/>
          <w:marBottom w:val="0"/>
          <w:divBdr>
            <w:top w:val="none" w:sz="0" w:space="0" w:color="auto"/>
            <w:left w:val="none" w:sz="0" w:space="0" w:color="auto"/>
            <w:bottom w:val="none" w:sz="0" w:space="0" w:color="auto"/>
            <w:right w:val="none" w:sz="0" w:space="0" w:color="auto"/>
          </w:divBdr>
          <w:divsChild>
            <w:div w:id="1272277843">
              <w:marLeft w:val="0"/>
              <w:marRight w:val="0"/>
              <w:marTop w:val="0"/>
              <w:marBottom w:val="0"/>
              <w:divBdr>
                <w:top w:val="none" w:sz="0" w:space="0" w:color="auto"/>
                <w:left w:val="none" w:sz="0" w:space="0" w:color="auto"/>
                <w:bottom w:val="none" w:sz="0" w:space="0" w:color="auto"/>
                <w:right w:val="none" w:sz="0" w:space="0" w:color="auto"/>
              </w:divBdr>
            </w:div>
            <w:div w:id="1722708380">
              <w:marLeft w:val="0"/>
              <w:marRight w:val="0"/>
              <w:marTop w:val="0"/>
              <w:marBottom w:val="0"/>
              <w:divBdr>
                <w:top w:val="none" w:sz="0" w:space="0" w:color="auto"/>
                <w:left w:val="none" w:sz="0" w:space="0" w:color="auto"/>
                <w:bottom w:val="none" w:sz="0" w:space="0" w:color="auto"/>
                <w:right w:val="none" w:sz="0" w:space="0" w:color="auto"/>
              </w:divBdr>
            </w:div>
          </w:divsChild>
        </w:div>
        <w:div w:id="1030422857">
          <w:marLeft w:val="0"/>
          <w:marRight w:val="0"/>
          <w:marTop w:val="0"/>
          <w:marBottom w:val="0"/>
          <w:divBdr>
            <w:top w:val="none" w:sz="0" w:space="0" w:color="auto"/>
            <w:left w:val="none" w:sz="0" w:space="0" w:color="auto"/>
            <w:bottom w:val="none" w:sz="0" w:space="0" w:color="auto"/>
            <w:right w:val="none" w:sz="0" w:space="0" w:color="auto"/>
          </w:divBdr>
        </w:div>
        <w:div w:id="1273783609">
          <w:marLeft w:val="0"/>
          <w:marRight w:val="0"/>
          <w:marTop w:val="60"/>
          <w:marBottom w:val="0"/>
          <w:divBdr>
            <w:top w:val="none" w:sz="0" w:space="0" w:color="auto"/>
            <w:left w:val="none" w:sz="0" w:space="0" w:color="auto"/>
            <w:bottom w:val="none" w:sz="0" w:space="0" w:color="auto"/>
            <w:right w:val="none" w:sz="0" w:space="0" w:color="auto"/>
          </w:divBdr>
        </w:div>
        <w:div w:id="1001544076">
          <w:marLeft w:val="0"/>
          <w:marRight w:val="0"/>
          <w:marTop w:val="0"/>
          <w:marBottom w:val="0"/>
          <w:divBdr>
            <w:top w:val="none" w:sz="0" w:space="0" w:color="auto"/>
            <w:left w:val="none" w:sz="0" w:space="0" w:color="auto"/>
            <w:bottom w:val="none" w:sz="0" w:space="0" w:color="auto"/>
            <w:right w:val="none" w:sz="0" w:space="0" w:color="auto"/>
          </w:divBdr>
          <w:divsChild>
            <w:div w:id="1386832199">
              <w:marLeft w:val="0"/>
              <w:marRight w:val="0"/>
              <w:marTop w:val="0"/>
              <w:marBottom w:val="0"/>
              <w:divBdr>
                <w:top w:val="none" w:sz="0" w:space="0" w:color="auto"/>
                <w:left w:val="none" w:sz="0" w:space="0" w:color="auto"/>
                <w:bottom w:val="none" w:sz="0" w:space="0" w:color="auto"/>
                <w:right w:val="none" w:sz="0" w:space="0" w:color="auto"/>
              </w:divBdr>
            </w:div>
            <w:div w:id="1977906179">
              <w:marLeft w:val="0"/>
              <w:marRight w:val="0"/>
              <w:marTop w:val="0"/>
              <w:marBottom w:val="0"/>
              <w:divBdr>
                <w:top w:val="none" w:sz="0" w:space="0" w:color="auto"/>
                <w:left w:val="none" w:sz="0" w:space="0" w:color="auto"/>
                <w:bottom w:val="none" w:sz="0" w:space="0" w:color="auto"/>
                <w:right w:val="none" w:sz="0" w:space="0" w:color="auto"/>
              </w:divBdr>
            </w:div>
          </w:divsChild>
        </w:div>
        <w:div w:id="1961909022">
          <w:marLeft w:val="0"/>
          <w:marRight w:val="0"/>
          <w:marTop w:val="0"/>
          <w:marBottom w:val="0"/>
          <w:divBdr>
            <w:top w:val="none" w:sz="0" w:space="0" w:color="auto"/>
            <w:left w:val="none" w:sz="0" w:space="0" w:color="auto"/>
            <w:bottom w:val="none" w:sz="0" w:space="0" w:color="auto"/>
            <w:right w:val="none" w:sz="0" w:space="0" w:color="auto"/>
          </w:divBdr>
        </w:div>
        <w:div w:id="975720623">
          <w:marLeft w:val="0"/>
          <w:marRight w:val="0"/>
          <w:marTop w:val="60"/>
          <w:marBottom w:val="0"/>
          <w:divBdr>
            <w:top w:val="none" w:sz="0" w:space="0" w:color="auto"/>
            <w:left w:val="none" w:sz="0" w:space="0" w:color="auto"/>
            <w:bottom w:val="none" w:sz="0" w:space="0" w:color="auto"/>
            <w:right w:val="none" w:sz="0" w:space="0" w:color="auto"/>
          </w:divBdr>
        </w:div>
        <w:div w:id="1190339467">
          <w:marLeft w:val="0"/>
          <w:marRight w:val="0"/>
          <w:marTop w:val="0"/>
          <w:marBottom w:val="0"/>
          <w:divBdr>
            <w:top w:val="none" w:sz="0" w:space="0" w:color="auto"/>
            <w:left w:val="none" w:sz="0" w:space="0" w:color="auto"/>
            <w:bottom w:val="none" w:sz="0" w:space="0" w:color="auto"/>
            <w:right w:val="none" w:sz="0" w:space="0" w:color="auto"/>
          </w:divBdr>
          <w:divsChild>
            <w:div w:id="1485003807">
              <w:marLeft w:val="0"/>
              <w:marRight w:val="0"/>
              <w:marTop w:val="0"/>
              <w:marBottom w:val="0"/>
              <w:divBdr>
                <w:top w:val="none" w:sz="0" w:space="0" w:color="auto"/>
                <w:left w:val="none" w:sz="0" w:space="0" w:color="auto"/>
                <w:bottom w:val="none" w:sz="0" w:space="0" w:color="auto"/>
                <w:right w:val="none" w:sz="0" w:space="0" w:color="auto"/>
              </w:divBdr>
            </w:div>
            <w:div w:id="1160463220">
              <w:marLeft w:val="0"/>
              <w:marRight w:val="0"/>
              <w:marTop w:val="0"/>
              <w:marBottom w:val="0"/>
              <w:divBdr>
                <w:top w:val="none" w:sz="0" w:space="0" w:color="auto"/>
                <w:left w:val="none" w:sz="0" w:space="0" w:color="auto"/>
                <w:bottom w:val="none" w:sz="0" w:space="0" w:color="auto"/>
                <w:right w:val="none" w:sz="0" w:space="0" w:color="auto"/>
              </w:divBdr>
            </w:div>
          </w:divsChild>
        </w:div>
        <w:div w:id="368535308">
          <w:marLeft w:val="0"/>
          <w:marRight w:val="0"/>
          <w:marTop w:val="0"/>
          <w:marBottom w:val="0"/>
          <w:divBdr>
            <w:top w:val="none" w:sz="0" w:space="0" w:color="auto"/>
            <w:left w:val="none" w:sz="0" w:space="0" w:color="auto"/>
            <w:bottom w:val="none" w:sz="0" w:space="0" w:color="auto"/>
            <w:right w:val="none" w:sz="0" w:space="0" w:color="auto"/>
          </w:divBdr>
        </w:div>
        <w:div w:id="1669793568">
          <w:marLeft w:val="0"/>
          <w:marRight w:val="0"/>
          <w:marTop w:val="60"/>
          <w:marBottom w:val="0"/>
          <w:divBdr>
            <w:top w:val="none" w:sz="0" w:space="0" w:color="auto"/>
            <w:left w:val="none" w:sz="0" w:space="0" w:color="auto"/>
            <w:bottom w:val="none" w:sz="0" w:space="0" w:color="auto"/>
            <w:right w:val="none" w:sz="0" w:space="0" w:color="auto"/>
          </w:divBdr>
        </w:div>
        <w:div w:id="1324551904">
          <w:marLeft w:val="0"/>
          <w:marRight w:val="0"/>
          <w:marTop w:val="0"/>
          <w:marBottom w:val="0"/>
          <w:divBdr>
            <w:top w:val="none" w:sz="0" w:space="0" w:color="auto"/>
            <w:left w:val="none" w:sz="0" w:space="0" w:color="auto"/>
            <w:bottom w:val="none" w:sz="0" w:space="0" w:color="auto"/>
            <w:right w:val="none" w:sz="0" w:space="0" w:color="auto"/>
          </w:divBdr>
          <w:divsChild>
            <w:div w:id="1386249186">
              <w:marLeft w:val="0"/>
              <w:marRight w:val="0"/>
              <w:marTop w:val="0"/>
              <w:marBottom w:val="0"/>
              <w:divBdr>
                <w:top w:val="none" w:sz="0" w:space="0" w:color="auto"/>
                <w:left w:val="none" w:sz="0" w:space="0" w:color="auto"/>
                <w:bottom w:val="none" w:sz="0" w:space="0" w:color="auto"/>
                <w:right w:val="none" w:sz="0" w:space="0" w:color="auto"/>
              </w:divBdr>
            </w:div>
            <w:div w:id="1000548363">
              <w:marLeft w:val="0"/>
              <w:marRight w:val="0"/>
              <w:marTop w:val="0"/>
              <w:marBottom w:val="0"/>
              <w:divBdr>
                <w:top w:val="none" w:sz="0" w:space="0" w:color="auto"/>
                <w:left w:val="none" w:sz="0" w:space="0" w:color="auto"/>
                <w:bottom w:val="none" w:sz="0" w:space="0" w:color="auto"/>
                <w:right w:val="none" w:sz="0" w:space="0" w:color="auto"/>
              </w:divBdr>
            </w:div>
          </w:divsChild>
        </w:div>
        <w:div w:id="753935636">
          <w:marLeft w:val="0"/>
          <w:marRight w:val="0"/>
          <w:marTop w:val="0"/>
          <w:marBottom w:val="0"/>
          <w:divBdr>
            <w:top w:val="none" w:sz="0" w:space="0" w:color="auto"/>
            <w:left w:val="none" w:sz="0" w:space="0" w:color="auto"/>
            <w:bottom w:val="none" w:sz="0" w:space="0" w:color="auto"/>
            <w:right w:val="none" w:sz="0" w:space="0" w:color="auto"/>
          </w:divBdr>
        </w:div>
        <w:div w:id="293173999">
          <w:marLeft w:val="0"/>
          <w:marRight w:val="0"/>
          <w:marTop w:val="60"/>
          <w:marBottom w:val="0"/>
          <w:divBdr>
            <w:top w:val="none" w:sz="0" w:space="0" w:color="auto"/>
            <w:left w:val="none" w:sz="0" w:space="0" w:color="auto"/>
            <w:bottom w:val="none" w:sz="0" w:space="0" w:color="auto"/>
            <w:right w:val="none" w:sz="0" w:space="0" w:color="auto"/>
          </w:divBdr>
        </w:div>
        <w:div w:id="1704283947">
          <w:marLeft w:val="0"/>
          <w:marRight w:val="0"/>
          <w:marTop w:val="0"/>
          <w:marBottom w:val="0"/>
          <w:divBdr>
            <w:top w:val="none" w:sz="0" w:space="0" w:color="auto"/>
            <w:left w:val="none" w:sz="0" w:space="0" w:color="auto"/>
            <w:bottom w:val="none" w:sz="0" w:space="0" w:color="auto"/>
            <w:right w:val="none" w:sz="0" w:space="0" w:color="auto"/>
          </w:divBdr>
          <w:divsChild>
            <w:div w:id="1236088543">
              <w:marLeft w:val="0"/>
              <w:marRight w:val="0"/>
              <w:marTop w:val="0"/>
              <w:marBottom w:val="0"/>
              <w:divBdr>
                <w:top w:val="none" w:sz="0" w:space="0" w:color="auto"/>
                <w:left w:val="none" w:sz="0" w:space="0" w:color="auto"/>
                <w:bottom w:val="none" w:sz="0" w:space="0" w:color="auto"/>
                <w:right w:val="none" w:sz="0" w:space="0" w:color="auto"/>
              </w:divBdr>
            </w:div>
            <w:div w:id="519854235">
              <w:marLeft w:val="0"/>
              <w:marRight w:val="0"/>
              <w:marTop w:val="0"/>
              <w:marBottom w:val="0"/>
              <w:divBdr>
                <w:top w:val="none" w:sz="0" w:space="0" w:color="auto"/>
                <w:left w:val="none" w:sz="0" w:space="0" w:color="auto"/>
                <w:bottom w:val="none" w:sz="0" w:space="0" w:color="auto"/>
                <w:right w:val="none" w:sz="0" w:space="0" w:color="auto"/>
              </w:divBdr>
            </w:div>
          </w:divsChild>
        </w:div>
        <w:div w:id="1375077328">
          <w:marLeft w:val="0"/>
          <w:marRight w:val="0"/>
          <w:marTop w:val="0"/>
          <w:marBottom w:val="0"/>
          <w:divBdr>
            <w:top w:val="none" w:sz="0" w:space="0" w:color="auto"/>
            <w:left w:val="none" w:sz="0" w:space="0" w:color="auto"/>
            <w:bottom w:val="none" w:sz="0" w:space="0" w:color="auto"/>
            <w:right w:val="none" w:sz="0" w:space="0" w:color="auto"/>
          </w:divBdr>
        </w:div>
        <w:div w:id="1416316641">
          <w:marLeft w:val="0"/>
          <w:marRight w:val="0"/>
          <w:marTop w:val="60"/>
          <w:marBottom w:val="0"/>
          <w:divBdr>
            <w:top w:val="none" w:sz="0" w:space="0" w:color="auto"/>
            <w:left w:val="none" w:sz="0" w:space="0" w:color="auto"/>
            <w:bottom w:val="none" w:sz="0" w:space="0" w:color="auto"/>
            <w:right w:val="none" w:sz="0" w:space="0" w:color="auto"/>
          </w:divBdr>
        </w:div>
        <w:div w:id="2112891455">
          <w:marLeft w:val="0"/>
          <w:marRight w:val="0"/>
          <w:marTop w:val="0"/>
          <w:marBottom w:val="0"/>
          <w:divBdr>
            <w:top w:val="none" w:sz="0" w:space="0" w:color="auto"/>
            <w:left w:val="none" w:sz="0" w:space="0" w:color="auto"/>
            <w:bottom w:val="none" w:sz="0" w:space="0" w:color="auto"/>
            <w:right w:val="none" w:sz="0" w:space="0" w:color="auto"/>
          </w:divBdr>
          <w:divsChild>
            <w:div w:id="821821667">
              <w:marLeft w:val="0"/>
              <w:marRight w:val="0"/>
              <w:marTop w:val="0"/>
              <w:marBottom w:val="0"/>
              <w:divBdr>
                <w:top w:val="none" w:sz="0" w:space="0" w:color="auto"/>
                <w:left w:val="none" w:sz="0" w:space="0" w:color="auto"/>
                <w:bottom w:val="none" w:sz="0" w:space="0" w:color="auto"/>
                <w:right w:val="none" w:sz="0" w:space="0" w:color="auto"/>
              </w:divBdr>
            </w:div>
            <w:div w:id="433747029">
              <w:marLeft w:val="0"/>
              <w:marRight w:val="0"/>
              <w:marTop w:val="0"/>
              <w:marBottom w:val="0"/>
              <w:divBdr>
                <w:top w:val="none" w:sz="0" w:space="0" w:color="auto"/>
                <w:left w:val="none" w:sz="0" w:space="0" w:color="auto"/>
                <w:bottom w:val="none" w:sz="0" w:space="0" w:color="auto"/>
                <w:right w:val="none" w:sz="0" w:space="0" w:color="auto"/>
              </w:divBdr>
            </w:div>
          </w:divsChild>
        </w:div>
        <w:div w:id="1483883961">
          <w:marLeft w:val="0"/>
          <w:marRight w:val="0"/>
          <w:marTop w:val="0"/>
          <w:marBottom w:val="0"/>
          <w:divBdr>
            <w:top w:val="none" w:sz="0" w:space="0" w:color="auto"/>
            <w:left w:val="none" w:sz="0" w:space="0" w:color="auto"/>
            <w:bottom w:val="none" w:sz="0" w:space="0" w:color="auto"/>
            <w:right w:val="none" w:sz="0" w:space="0" w:color="auto"/>
          </w:divBdr>
        </w:div>
        <w:div w:id="1775437833">
          <w:marLeft w:val="0"/>
          <w:marRight w:val="0"/>
          <w:marTop w:val="60"/>
          <w:marBottom w:val="0"/>
          <w:divBdr>
            <w:top w:val="none" w:sz="0" w:space="0" w:color="auto"/>
            <w:left w:val="none" w:sz="0" w:space="0" w:color="auto"/>
            <w:bottom w:val="none" w:sz="0" w:space="0" w:color="auto"/>
            <w:right w:val="none" w:sz="0" w:space="0" w:color="auto"/>
          </w:divBdr>
        </w:div>
        <w:div w:id="1055396420">
          <w:marLeft w:val="0"/>
          <w:marRight w:val="0"/>
          <w:marTop w:val="0"/>
          <w:marBottom w:val="0"/>
          <w:divBdr>
            <w:top w:val="none" w:sz="0" w:space="0" w:color="auto"/>
            <w:left w:val="none" w:sz="0" w:space="0" w:color="auto"/>
            <w:bottom w:val="none" w:sz="0" w:space="0" w:color="auto"/>
            <w:right w:val="none" w:sz="0" w:space="0" w:color="auto"/>
          </w:divBdr>
          <w:divsChild>
            <w:div w:id="1268805702">
              <w:marLeft w:val="0"/>
              <w:marRight w:val="0"/>
              <w:marTop w:val="0"/>
              <w:marBottom w:val="0"/>
              <w:divBdr>
                <w:top w:val="none" w:sz="0" w:space="0" w:color="auto"/>
                <w:left w:val="none" w:sz="0" w:space="0" w:color="auto"/>
                <w:bottom w:val="none" w:sz="0" w:space="0" w:color="auto"/>
                <w:right w:val="none" w:sz="0" w:space="0" w:color="auto"/>
              </w:divBdr>
            </w:div>
            <w:div w:id="1539471220">
              <w:marLeft w:val="0"/>
              <w:marRight w:val="0"/>
              <w:marTop w:val="0"/>
              <w:marBottom w:val="0"/>
              <w:divBdr>
                <w:top w:val="none" w:sz="0" w:space="0" w:color="auto"/>
                <w:left w:val="none" w:sz="0" w:space="0" w:color="auto"/>
                <w:bottom w:val="none" w:sz="0" w:space="0" w:color="auto"/>
                <w:right w:val="none" w:sz="0" w:space="0" w:color="auto"/>
              </w:divBdr>
            </w:div>
          </w:divsChild>
        </w:div>
        <w:div w:id="1265531539">
          <w:marLeft w:val="0"/>
          <w:marRight w:val="0"/>
          <w:marTop w:val="0"/>
          <w:marBottom w:val="0"/>
          <w:divBdr>
            <w:top w:val="none" w:sz="0" w:space="0" w:color="auto"/>
            <w:left w:val="none" w:sz="0" w:space="0" w:color="auto"/>
            <w:bottom w:val="none" w:sz="0" w:space="0" w:color="auto"/>
            <w:right w:val="none" w:sz="0" w:space="0" w:color="auto"/>
          </w:divBdr>
        </w:div>
        <w:div w:id="62722684">
          <w:marLeft w:val="0"/>
          <w:marRight w:val="0"/>
          <w:marTop w:val="0"/>
          <w:marBottom w:val="0"/>
          <w:divBdr>
            <w:top w:val="none" w:sz="0" w:space="0" w:color="auto"/>
            <w:left w:val="none" w:sz="0" w:space="0" w:color="auto"/>
            <w:bottom w:val="none" w:sz="0" w:space="0" w:color="auto"/>
            <w:right w:val="none" w:sz="0" w:space="0" w:color="auto"/>
          </w:divBdr>
        </w:div>
        <w:div w:id="684137716">
          <w:marLeft w:val="0"/>
          <w:marRight w:val="0"/>
          <w:marTop w:val="60"/>
          <w:marBottom w:val="0"/>
          <w:divBdr>
            <w:top w:val="none" w:sz="0" w:space="0" w:color="auto"/>
            <w:left w:val="none" w:sz="0" w:space="0" w:color="auto"/>
            <w:bottom w:val="none" w:sz="0" w:space="0" w:color="auto"/>
            <w:right w:val="none" w:sz="0" w:space="0" w:color="auto"/>
          </w:divBdr>
        </w:div>
        <w:div w:id="944659060">
          <w:marLeft w:val="0"/>
          <w:marRight w:val="0"/>
          <w:marTop w:val="0"/>
          <w:marBottom w:val="0"/>
          <w:divBdr>
            <w:top w:val="none" w:sz="0" w:space="0" w:color="auto"/>
            <w:left w:val="none" w:sz="0" w:space="0" w:color="auto"/>
            <w:bottom w:val="none" w:sz="0" w:space="0" w:color="auto"/>
            <w:right w:val="none" w:sz="0" w:space="0" w:color="auto"/>
          </w:divBdr>
          <w:divsChild>
            <w:div w:id="1483426661">
              <w:marLeft w:val="0"/>
              <w:marRight w:val="0"/>
              <w:marTop w:val="0"/>
              <w:marBottom w:val="0"/>
              <w:divBdr>
                <w:top w:val="none" w:sz="0" w:space="0" w:color="auto"/>
                <w:left w:val="none" w:sz="0" w:space="0" w:color="auto"/>
                <w:bottom w:val="none" w:sz="0" w:space="0" w:color="auto"/>
                <w:right w:val="none" w:sz="0" w:space="0" w:color="auto"/>
              </w:divBdr>
            </w:div>
            <w:div w:id="149257299">
              <w:marLeft w:val="0"/>
              <w:marRight w:val="0"/>
              <w:marTop w:val="0"/>
              <w:marBottom w:val="0"/>
              <w:divBdr>
                <w:top w:val="none" w:sz="0" w:space="0" w:color="auto"/>
                <w:left w:val="none" w:sz="0" w:space="0" w:color="auto"/>
                <w:bottom w:val="none" w:sz="0" w:space="0" w:color="auto"/>
                <w:right w:val="none" w:sz="0" w:space="0" w:color="auto"/>
              </w:divBdr>
            </w:div>
          </w:divsChild>
        </w:div>
        <w:div w:id="1065879207">
          <w:marLeft w:val="0"/>
          <w:marRight w:val="0"/>
          <w:marTop w:val="0"/>
          <w:marBottom w:val="0"/>
          <w:divBdr>
            <w:top w:val="none" w:sz="0" w:space="0" w:color="auto"/>
            <w:left w:val="none" w:sz="0" w:space="0" w:color="auto"/>
            <w:bottom w:val="none" w:sz="0" w:space="0" w:color="auto"/>
            <w:right w:val="none" w:sz="0" w:space="0" w:color="auto"/>
          </w:divBdr>
        </w:div>
        <w:div w:id="552615408">
          <w:marLeft w:val="0"/>
          <w:marRight w:val="0"/>
          <w:marTop w:val="60"/>
          <w:marBottom w:val="0"/>
          <w:divBdr>
            <w:top w:val="none" w:sz="0" w:space="0" w:color="auto"/>
            <w:left w:val="none" w:sz="0" w:space="0" w:color="auto"/>
            <w:bottom w:val="none" w:sz="0" w:space="0" w:color="auto"/>
            <w:right w:val="none" w:sz="0" w:space="0" w:color="auto"/>
          </w:divBdr>
          <w:divsChild>
            <w:div w:id="781458001">
              <w:marLeft w:val="0"/>
              <w:marRight w:val="360"/>
              <w:marTop w:val="0"/>
              <w:marBottom w:val="0"/>
              <w:divBdr>
                <w:top w:val="none" w:sz="0" w:space="0" w:color="auto"/>
                <w:left w:val="none" w:sz="0" w:space="0" w:color="auto"/>
                <w:bottom w:val="none" w:sz="0" w:space="0" w:color="auto"/>
                <w:right w:val="none" w:sz="0" w:space="0" w:color="auto"/>
              </w:divBdr>
            </w:div>
          </w:divsChild>
        </w:div>
        <w:div w:id="247274982">
          <w:marLeft w:val="0"/>
          <w:marRight w:val="0"/>
          <w:marTop w:val="0"/>
          <w:marBottom w:val="0"/>
          <w:divBdr>
            <w:top w:val="none" w:sz="0" w:space="0" w:color="auto"/>
            <w:left w:val="none" w:sz="0" w:space="0" w:color="auto"/>
            <w:bottom w:val="none" w:sz="0" w:space="0" w:color="auto"/>
            <w:right w:val="none" w:sz="0" w:space="0" w:color="auto"/>
          </w:divBdr>
          <w:divsChild>
            <w:div w:id="814251827">
              <w:marLeft w:val="0"/>
              <w:marRight w:val="0"/>
              <w:marTop w:val="0"/>
              <w:marBottom w:val="0"/>
              <w:divBdr>
                <w:top w:val="none" w:sz="0" w:space="0" w:color="auto"/>
                <w:left w:val="none" w:sz="0" w:space="0" w:color="auto"/>
                <w:bottom w:val="none" w:sz="0" w:space="0" w:color="auto"/>
                <w:right w:val="none" w:sz="0" w:space="0" w:color="auto"/>
              </w:divBdr>
            </w:div>
            <w:div w:id="1716737868">
              <w:marLeft w:val="0"/>
              <w:marRight w:val="0"/>
              <w:marTop w:val="0"/>
              <w:marBottom w:val="0"/>
              <w:divBdr>
                <w:top w:val="none" w:sz="0" w:space="0" w:color="auto"/>
                <w:left w:val="none" w:sz="0" w:space="0" w:color="auto"/>
                <w:bottom w:val="none" w:sz="0" w:space="0" w:color="auto"/>
                <w:right w:val="none" w:sz="0" w:space="0" w:color="auto"/>
              </w:divBdr>
            </w:div>
          </w:divsChild>
        </w:div>
        <w:div w:id="426192488">
          <w:marLeft w:val="0"/>
          <w:marRight w:val="0"/>
          <w:marTop w:val="0"/>
          <w:marBottom w:val="0"/>
          <w:divBdr>
            <w:top w:val="none" w:sz="0" w:space="0" w:color="auto"/>
            <w:left w:val="none" w:sz="0" w:space="0" w:color="auto"/>
            <w:bottom w:val="none" w:sz="0" w:space="0" w:color="auto"/>
            <w:right w:val="none" w:sz="0" w:space="0" w:color="auto"/>
          </w:divBdr>
        </w:div>
        <w:div w:id="2070611009">
          <w:marLeft w:val="0"/>
          <w:marRight w:val="0"/>
          <w:marTop w:val="60"/>
          <w:marBottom w:val="0"/>
          <w:divBdr>
            <w:top w:val="none" w:sz="0" w:space="0" w:color="auto"/>
            <w:left w:val="none" w:sz="0" w:space="0" w:color="auto"/>
            <w:bottom w:val="none" w:sz="0" w:space="0" w:color="auto"/>
            <w:right w:val="none" w:sz="0" w:space="0" w:color="auto"/>
          </w:divBdr>
          <w:divsChild>
            <w:div w:id="1581792447">
              <w:marLeft w:val="0"/>
              <w:marRight w:val="360"/>
              <w:marTop w:val="0"/>
              <w:marBottom w:val="0"/>
              <w:divBdr>
                <w:top w:val="none" w:sz="0" w:space="0" w:color="auto"/>
                <w:left w:val="none" w:sz="0" w:space="0" w:color="auto"/>
                <w:bottom w:val="none" w:sz="0" w:space="0" w:color="auto"/>
                <w:right w:val="none" w:sz="0" w:space="0" w:color="auto"/>
              </w:divBdr>
            </w:div>
          </w:divsChild>
        </w:div>
        <w:div w:id="1863128068">
          <w:marLeft w:val="0"/>
          <w:marRight w:val="0"/>
          <w:marTop w:val="0"/>
          <w:marBottom w:val="0"/>
          <w:divBdr>
            <w:top w:val="none" w:sz="0" w:space="0" w:color="auto"/>
            <w:left w:val="none" w:sz="0" w:space="0" w:color="auto"/>
            <w:bottom w:val="none" w:sz="0" w:space="0" w:color="auto"/>
            <w:right w:val="none" w:sz="0" w:space="0" w:color="auto"/>
          </w:divBdr>
          <w:divsChild>
            <w:div w:id="836462739">
              <w:marLeft w:val="0"/>
              <w:marRight w:val="0"/>
              <w:marTop w:val="0"/>
              <w:marBottom w:val="0"/>
              <w:divBdr>
                <w:top w:val="none" w:sz="0" w:space="0" w:color="auto"/>
                <w:left w:val="none" w:sz="0" w:space="0" w:color="auto"/>
                <w:bottom w:val="none" w:sz="0" w:space="0" w:color="auto"/>
                <w:right w:val="none" w:sz="0" w:space="0" w:color="auto"/>
              </w:divBdr>
            </w:div>
            <w:div w:id="2111387601">
              <w:marLeft w:val="0"/>
              <w:marRight w:val="0"/>
              <w:marTop w:val="0"/>
              <w:marBottom w:val="0"/>
              <w:divBdr>
                <w:top w:val="none" w:sz="0" w:space="0" w:color="auto"/>
                <w:left w:val="none" w:sz="0" w:space="0" w:color="auto"/>
                <w:bottom w:val="none" w:sz="0" w:space="0" w:color="auto"/>
                <w:right w:val="none" w:sz="0" w:space="0" w:color="auto"/>
              </w:divBdr>
            </w:div>
          </w:divsChild>
        </w:div>
        <w:div w:id="1719163905">
          <w:marLeft w:val="0"/>
          <w:marRight w:val="0"/>
          <w:marTop w:val="0"/>
          <w:marBottom w:val="0"/>
          <w:divBdr>
            <w:top w:val="none" w:sz="0" w:space="0" w:color="auto"/>
            <w:left w:val="none" w:sz="0" w:space="0" w:color="auto"/>
            <w:bottom w:val="none" w:sz="0" w:space="0" w:color="auto"/>
            <w:right w:val="none" w:sz="0" w:space="0" w:color="auto"/>
          </w:divBdr>
        </w:div>
        <w:div w:id="289288475">
          <w:marLeft w:val="0"/>
          <w:marRight w:val="0"/>
          <w:marTop w:val="60"/>
          <w:marBottom w:val="0"/>
          <w:divBdr>
            <w:top w:val="none" w:sz="0" w:space="0" w:color="auto"/>
            <w:left w:val="none" w:sz="0" w:space="0" w:color="auto"/>
            <w:bottom w:val="none" w:sz="0" w:space="0" w:color="auto"/>
            <w:right w:val="none" w:sz="0" w:space="0" w:color="auto"/>
          </w:divBdr>
          <w:divsChild>
            <w:div w:id="651566713">
              <w:marLeft w:val="0"/>
              <w:marRight w:val="360"/>
              <w:marTop w:val="0"/>
              <w:marBottom w:val="0"/>
              <w:divBdr>
                <w:top w:val="none" w:sz="0" w:space="0" w:color="auto"/>
                <w:left w:val="none" w:sz="0" w:space="0" w:color="auto"/>
                <w:bottom w:val="none" w:sz="0" w:space="0" w:color="auto"/>
                <w:right w:val="none" w:sz="0" w:space="0" w:color="auto"/>
              </w:divBdr>
              <w:divsChild>
                <w:div w:id="111104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83423">
          <w:marLeft w:val="0"/>
          <w:marRight w:val="0"/>
          <w:marTop w:val="0"/>
          <w:marBottom w:val="0"/>
          <w:divBdr>
            <w:top w:val="none" w:sz="0" w:space="0" w:color="auto"/>
            <w:left w:val="none" w:sz="0" w:space="0" w:color="auto"/>
            <w:bottom w:val="none" w:sz="0" w:space="0" w:color="auto"/>
            <w:right w:val="none" w:sz="0" w:space="0" w:color="auto"/>
          </w:divBdr>
          <w:divsChild>
            <w:div w:id="1825311921">
              <w:marLeft w:val="0"/>
              <w:marRight w:val="0"/>
              <w:marTop w:val="0"/>
              <w:marBottom w:val="0"/>
              <w:divBdr>
                <w:top w:val="none" w:sz="0" w:space="0" w:color="auto"/>
                <w:left w:val="none" w:sz="0" w:space="0" w:color="auto"/>
                <w:bottom w:val="none" w:sz="0" w:space="0" w:color="auto"/>
                <w:right w:val="none" w:sz="0" w:space="0" w:color="auto"/>
              </w:divBdr>
            </w:div>
            <w:div w:id="1532693259">
              <w:marLeft w:val="0"/>
              <w:marRight w:val="0"/>
              <w:marTop w:val="0"/>
              <w:marBottom w:val="0"/>
              <w:divBdr>
                <w:top w:val="none" w:sz="0" w:space="0" w:color="auto"/>
                <w:left w:val="none" w:sz="0" w:space="0" w:color="auto"/>
                <w:bottom w:val="none" w:sz="0" w:space="0" w:color="auto"/>
                <w:right w:val="none" w:sz="0" w:space="0" w:color="auto"/>
              </w:divBdr>
            </w:div>
          </w:divsChild>
        </w:div>
        <w:div w:id="1716923943">
          <w:marLeft w:val="0"/>
          <w:marRight w:val="0"/>
          <w:marTop w:val="0"/>
          <w:marBottom w:val="0"/>
          <w:divBdr>
            <w:top w:val="none" w:sz="0" w:space="0" w:color="auto"/>
            <w:left w:val="none" w:sz="0" w:space="0" w:color="auto"/>
            <w:bottom w:val="none" w:sz="0" w:space="0" w:color="auto"/>
            <w:right w:val="none" w:sz="0" w:space="0" w:color="auto"/>
          </w:divBdr>
        </w:div>
        <w:div w:id="519314468">
          <w:marLeft w:val="0"/>
          <w:marRight w:val="0"/>
          <w:marTop w:val="60"/>
          <w:marBottom w:val="0"/>
          <w:divBdr>
            <w:top w:val="none" w:sz="0" w:space="0" w:color="auto"/>
            <w:left w:val="none" w:sz="0" w:space="0" w:color="auto"/>
            <w:bottom w:val="none" w:sz="0" w:space="0" w:color="auto"/>
            <w:right w:val="none" w:sz="0" w:space="0" w:color="auto"/>
          </w:divBdr>
        </w:div>
        <w:div w:id="630941722">
          <w:marLeft w:val="0"/>
          <w:marRight w:val="0"/>
          <w:marTop w:val="0"/>
          <w:marBottom w:val="0"/>
          <w:divBdr>
            <w:top w:val="none" w:sz="0" w:space="0" w:color="auto"/>
            <w:left w:val="none" w:sz="0" w:space="0" w:color="auto"/>
            <w:bottom w:val="none" w:sz="0" w:space="0" w:color="auto"/>
            <w:right w:val="none" w:sz="0" w:space="0" w:color="auto"/>
          </w:divBdr>
          <w:divsChild>
            <w:div w:id="295335089">
              <w:marLeft w:val="0"/>
              <w:marRight w:val="0"/>
              <w:marTop w:val="0"/>
              <w:marBottom w:val="0"/>
              <w:divBdr>
                <w:top w:val="none" w:sz="0" w:space="0" w:color="auto"/>
                <w:left w:val="none" w:sz="0" w:space="0" w:color="auto"/>
                <w:bottom w:val="none" w:sz="0" w:space="0" w:color="auto"/>
                <w:right w:val="none" w:sz="0" w:space="0" w:color="auto"/>
              </w:divBdr>
            </w:div>
            <w:div w:id="1637102803">
              <w:marLeft w:val="0"/>
              <w:marRight w:val="0"/>
              <w:marTop w:val="0"/>
              <w:marBottom w:val="0"/>
              <w:divBdr>
                <w:top w:val="none" w:sz="0" w:space="0" w:color="auto"/>
                <w:left w:val="none" w:sz="0" w:space="0" w:color="auto"/>
                <w:bottom w:val="none" w:sz="0" w:space="0" w:color="auto"/>
                <w:right w:val="none" w:sz="0" w:space="0" w:color="auto"/>
              </w:divBdr>
            </w:div>
          </w:divsChild>
        </w:div>
        <w:div w:id="1397240269">
          <w:marLeft w:val="0"/>
          <w:marRight w:val="0"/>
          <w:marTop w:val="0"/>
          <w:marBottom w:val="0"/>
          <w:divBdr>
            <w:top w:val="none" w:sz="0" w:space="0" w:color="auto"/>
            <w:left w:val="none" w:sz="0" w:space="0" w:color="auto"/>
            <w:bottom w:val="none" w:sz="0" w:space="0" w:color="auto"/>
            <w:right w:val="none" w:sz="0" w:space="0" w:color="auto"/>
          </w:divBdr>
        </w:div>
        <w:div w:id="592864646">
          <w:marLeft w:val="0"/>
          <w:marRight w:val="0"/>
          <w:marTop w:val="60"/>
          <w:marBottom w:val="0"/>
          <w:divBdr>
            <w:top w:val="none" w:sz="0" w:space="0" w:color="auto"/>
            <w:left w:val="none" w:sz="0" w:space="0" w:color="auto"/>
            <w:bottom w:val="none" w:sz="0" w:space="0" w:color="auto"/>
            <w:right w:val="none" w:sz="0" w:space="0" w:color="auto"/>
          </w:divBdr>
        </w:div>
        <w:div w:id="998342527">
          <w:marLeft w:val="0"/>
          <w:marRight w:val="0"/>
          <w:marTop w:val="0"/>
          <w:marBottom w:val="0"/>
          <w:divBdr>
            <w:top w:val="none" w:sz="0" w:space="0" w:color="auto"/>
            <w:left w:val="none" w:sz="0" w:space="0" w:color="auto"/>
            <w:bottom w:val="none" w:sz="0" w:space="0" w:color="auto"/>
            <w:right w:val="none" w:sz="0" w:space="0" w:color="auto"/>
          </w:divBdr>
          <w:divsChild>
            <w:div w:id="1688018761">
              <w:marLeft w:val="0"/>
              <w:marRight w:val="0"/>
              <w:marTop w:val="0"/>
              <w:marBottom w:val="0"/>
              <w:divBdr>
                <w:top w:val="none" w:sz="0" w:space="0" w:color="auto"/>
                <w:left w:val="none" w:sz="0" w:space="0" w:color="auto"/>
                <w:bottom w:val="none" w:sz="0" w:space="0" w:color="auto"/>
                <w:right w:val="none" w:sz="0" w:space="0" w:color="auto"/>
              </w:divBdr>
            </w:div>
            <w:div w:id="832261197">
              <w:marLeft w:val="0"/>
              <w:marRight w:val="0"/>
              <w:marTop w:val="0"/>
              <w:marBottom w:val="0"/>
              <w:divBdr>
                <w:top w:val="none" w:sz="0" w:space="0" w:color="auto"/>
                <w:left w:val="none" w:sz="0" w:space="0" w:color="auto"/>
                <w:bottom w:val="none" w:sz="0" w:space="0" w:color="auto"/>
                <w:right w:val="none" w:sz="0" w:space="0" w:color="auto"/>
              </w:divBdr>
            </w:div>
          </w:divsChild>
        </w:div>
        <w:div w:id="1565792526">
          <w:marLeft w:val="0"/>
          <w:marRight w:val="0"/>
          <w:marTop w:val="0"/>
          <w:marBottom w:val="0"/>
          <w:divBdr>
            <w:top w:val="none" w:sz="0" w:space="0" w:color="auto"/>
            <w:left w:val="none" w:sz="0" w:space="0" w:color="auto"/>
            <w:bottom w:val="none" w:sz="0" w:space="0" w:color="auto"/>
            <w:right w:val="none" w:sz="0" w:space="0" w:color="auto"/>
          </w:divBdr>
        </w:div>
        <w:div w:id="1359702348">
          <w:marLeft w:val="0"/>
          <w:marRight w:val="0"/>
          <w:marTop w:val="60"/>
          <w:marBottom w:val="0"/>
          <w:divBdr>
            <w:top w:val="none" w:sz="0" w:space="0" w:color="auto"/>
            <w:left w:val="none" w:sz="0" w:space="0" w:color="auto"/>
            <w:bottom w:val="none" w:sz="0" w:space="0" w:color="auto"/>
            <w:right w:val="none" w:sz="0" w:space="0" w:color="auto"/>
          </w:divBdr>
          <w:divsChild>
            <w:div w:id="1111125412">
              <w:marLeft w:val="0"/>
              <w:marRight w:val="360"/>
              <w:marTop w:val="0"/>
              <w:marBottom w:val="0"/>
              <w:divBdr>
                <w:top w:val="none" w:sz="0" w:space="0" w:color="auto"/>
                <w:left w:val="none" w:sz="0" w:space="0" w:color="auto"/>
                <w:bottom w:val="none" w:sz="0" w:space="0" w:color="auto"/>
                <w:right w:val="none" w:sz="0" w:space="0" w:color="auto"/>
              </w:divBdr>
            </w:div>
          </w:divsChild>
        </w:div>
        <w:div w:id="1551724729">
          <w:marLeft w:val="0"/>
          <w:marRight w:val="0"/>
          <w:marTop w:val="0"/>
          <w:marBottom w:val="0"/>
          <w:divBdr>
            <w:top w:val="none" w:sz="0" w:space="0" w:color="auto"/>
            <w:left w:val="none" w:sz="0" w:space="0" w:color="auto"/>
            <w:bottom w:val="none" w:sz="0" w:space="0" w:color="auto"/>
            <w:right w:val="none" w:sz="0" w:space="0" w:color="auto"/>
          </w:divBdr>
          <w:divsChild>
            <w:div w:id="709913112">
              <w:marLeft w:val="0"/>
              <w:marRight w:val="0"/>
              <w:marTop w:val="0"/>
              <w:marBottom w:val="0"/>
              <w:divBdr>
                <w:top w:val="none" w:sz="0" w:space="0" w:color="auto"/>
                <w:left w:val="none" w:sz="0" w:space="0" w:color="auto"/>
                <w:bottom w:val="none" w:sz="0" w:space="0" w:color="auto"/>
                <w:right w:val="none" w:sz="0" w:space="0" w:color="auto"/>
              </w:divBdr>
            </w:div>
            <w:div w:id="997882624">
              <w:marLeft w:val="0"/>
              <w:marRight w:val="0"/>
              <w:marTop w:val="0"/>
              <w:marBottom w:val="0"/>
              <w:divBdr>
                <w:top w:val="none" w:sz="0" w:space="0" w:color="auto"/>
                <w:left w:val="none" w:sz="0" w:space="0" w:color="auto"/>
                <w:bottom w:val="none" w:sz="0" w:space="0" w:color="auto"/>
                <w:right w:val="none" w:sz="0" w:space="0" w:color="auto"/>
              </w:divBdr>
            </w:div>
          </w:divsChild>
        </w:div>
        <w:div w:id="45184768">
          <w:marLeft w:val="0"/>
          <w:marRight w:val="0"/>
          <w:marTop w:val="0"/>
          <w:marBottom w:val="0"/>
          <w:divBdr>
            <w:top w:val="none" w:sz="0" w:space="0" w:color="auto"/>
            <w:left w:val="none" w:sz="0" w:space="0" w:color="auto"/>
            <w:bottom w:val="none" w:sz="0" w:space="0" w:color="auto"/>
            <w:right w:val="none" w:sz="0" w:space="0" w:color="auto"/>
          </w:divBdr>
        </w:div>
        <w:div w:id="980235726">
          <w:marLeft w:val="0"/>
          <w:marRight w:val="0"/>
          <w:marTop w:val="60"/>
          <w:marBottom w:val="0"/>
          <w:divBdr>
            <w:top w:val="none" w:sz="0" w:space="0" w:color="auto"/>
            <w:left w:val="none" w:sz="0" w:space="0" w:color="auto"/>
            <w:bottom w:val="none" w:sz="0" w:space="0" w:color="auto"/>
            <w:right w:val="none" w:sz="0" w:space="0" w:color="auto"/>
          </w:divBdr>
          <w:divsChild>
            <w:div w:id="1520004355">
              <w:marLeft w:val="0"/>
              <w:marRight w:val="360"/>
              <w:marTop w:val="0"/>
              <w:marBottom w:val="0"/>
              <w:divBdr>
                <w:top w:val="none" w:sz="0" w:space="0" w:color="auto"/>
                <w:left w:val="none" w:sz="0" w:space="0" w:color="auto"/>
                <w:bottom w:val="none" w:sz="0" w:space="0" w:color="auto"/>
                <w:right w:val="none" w:sz="0" w:space="0" w:color="auto"/>
              </w:divBdr>
            </w:div>
          </w:divsChild>
        </w:div>
        <w:div w:id="1141115914">
          <w:marLeft w:val="0"/>
          <w:marRight w:val="0"/>
          <w:marTop w:val="0"/>
          <w:marBottom w:val="0"/>
          <w:divBdr>
            <w:top w:val="none" w:sz="0" w:space="0" w:color="auto"/>
            <w:left w:val="none" w:sz="0" w:space="0" w:color="auto"/>
            <w:bottom w:val="none" w:sz="0" w:space="0" w:color="auto"/>
            <w:right w:val="none" w:sz="0" w:space="0" w:color="auto"/>
          </w:divBdr>
          <w:divsChild>
            <w:div w:id="632365802">
              <w:marLeft w:val="0"/>
              <w:marRight w:val="0"/>
              <w:marTop w:val="0"/>
              <w:marBottom w:val="0"/>
              <w:divBdr>
                <w:top w:val="none" w:sz="0" w:space="0" w:color="auto"/>
                <w:left w:val="none" w:sz="0" w:space="0" w:color="auto"/>
                <w:bottom w:val="none" w:sz="0" w:space="0" w:color="auto"/>
                <w:right w:val="none" w:sz="0" w:space="0" w:color="auto"/>
              </w:divBdr>
            </w:div>
            <w:div w:id="258216686">
              <w:marLeft w:val="0"/>
              <w:marRight w:val="0"/>
              <w:marTop w:val="0"/>
              <w:marBottom w:val="0"/>
              <w:divBdr>
                <w:top w:val="none" w:sz="0" w:space="0" w:color="auto"/>
                <w:left w:val="none" w:sz="0" w:space="0" w:color="auto"/>
                <w:bottom w:val="none" w:sz="0" w:space="0" w:color="auto"/>
                <w:right w:val="none" w:sz="0" w:space="0" w:color="auto"/>
              </w:divBdr>
            </w:div>
          </w:divsChild>
        </w:div>
        <w:div w:id="1504202379">
          <w:marLeft w:val="0"/>
          <w:marRight w:val="0"/>
          <w:marTop w:val="0"/>
          <w:marBottom w:val="0"/>
          <w:divBdr>
            <w:top w:val="none" w:sz="0" w:space="0" w:color="auto"/>
            <w:left w:val="none" w:sz="0" w:space="0" w:color="auto"/>
            <w:bottom w:val="none" w:sz="0" w:space="0" w:color="auto"/>
            <w:right w:val="none" w:sz="0" w:space="0" w:color="auto"/>
          </w:divBdr>
        </w:div>
        <w:div w:id="931089388">
          <w:marLeft w:val="0"/>
          <w:marRight w:val="0"/>
          <w:marTop w:val="60"/>
          <w:marBottom w:val="0"/>
          <w:divBdr>
            <w:top w:val="none" w:sz="0" w:space="0" w:color="auto"/>
            <w:left w:val="none" w:sz="0" w:space="0" w:color="auto"/>
            <w:bottom w:val="none" w:sz="0" w:space="0" w:color="auto"/>
            <w:right w:val="none" w:sz="0" w:space="0" w:color="auto"/>
          </w:divBdr>
        </w:div>
        <w:div w:id="1495489305">
          <w:marLeft w:val="0"/>
          <w:marRight w:val="0"/>
          <w:marTop w:val="0"/>
          <w:marBottom w:val="0"/>
          <w:divBdr>
            <w:top w:val="none" w:sz="0" w:space="0" w:color="auto"/>
            <w:left w:val="none" w:sz="0" w:space="0" w:color="auto"/>
            <w:bottom w:val="none" w:sz="0" w:space="0" w:color="auto"/>
            <w:right w:val="none" w:sz="0" w:space="0" w:color="auto"/>
          </w:divBdr>
          <w:divsChild>
            <w:div w:id="990865086">
              <w:marLeft w:val="0"/>
              <w:marRight w:val="0"/>
              <w:marTop w:val="0"/>
              <w:marBottom w:val="0"/>
              <w:divBdr>
                <w:top w:val="none" w:sz="0" w:space="0" w:color="auto"/>
                <w:left w:val="none" w:sz="0" w:space="0" w:color="auto"/>
                <w:bottom w:val="none" w:sz="0" w:space="0" w:color="auto"/>
                <w:right w:val="none" w:sz="0" w:space="0" w:color="auto"/>
              </w:divBdr>
            </w:div>
            <w:div w:id="1078795448">
              <w:marLeft w:val="0"/>
              <w:marRight w:val="0"/>
              <w:marTop w:val="0"/>
              <w:marBottom w:val="0"/>
              <w:divBdr>
                <w:top w:val="none" w:sz="0" w:space="0" w:color="auto"/>
                <w:left w:val="none" w:sz="0" w:space="0" w:color="auto"/>
                <w:bottom w:val="none" w:sz="0" w:space="0" w:color="auto"/>
                <w:right w:val="none" w:sz="0" w:space="0" w:color="auto"/>
              </w:divBdr>
            </w:div>
          </w:divsChild>
        </w:div>
        <w:div w:id="1658531795">
          <w:marLeft w:val="0"/>
          <w:marRight w:val="0"/>
          <w:marTop w:val="0"/>
          <w:marBottom w:val="0"/>
          <w:divBdr>
            <w:top w:val="none" w:sz="0" w:space="0" w:color="auto"/>
            <w:left w:val="none" w:sz="0" w:space="0" w:color="auto"/>
            <w:bottom w:val="none" w:sz="0" w:space="0" w:color="auto"/>
            <w:right w:val="none" w:sz="0" w:space="0" w:color="auto"/>
          </w:divBdr>
        </w:div>
        <w:div w:id="1002465458">
          <w:marLeft w:val="0"/>
          <w:marRight w:val="0"/>
          <w:marTop w:val="60"/>
          <w:marBottom w:val="0"/>
          <w:divBdr>
            <w:top w:val="none" w:sz="0" w:space="0" w:color="auto"/>
            <w:left w:val="none" w:sz="0" w:space="0" w:color="auto"/>
            <w:bottom w:val="none" w:sz="0" w:space="0" w:color="auto"/>
            <w:right w:val="none" w:sz="0" w:space="0" w:color="auto"/>
          </w:divBdr>
        </w:div>
        <w:div w:id="764036438">
          <w:marLeft w:val="0"/>
          <w:marRight w:val="0"/>
          <w:marTop w:val="0"/>
          <w:marBottom w:val="0"/>
          <w:divBdr>
            <w:top w:val="none" w:sz="0" w:space="0" w:color="auto"/>
            <w:left w:val="none" w:sz="0" w:space="0" w:color="auto"/>
            <w:bottom w:val="none" w:sz="0" w:space="0" w:color="auto"/>
            <w:right w:val="none" w:sz="0" w:space="0" w:color="auto"/>
          </w:divBdr>
          <w:divsChild>
            <w:div w:id="384332114">
              <w:marLeft w:val="0"/>
              <w:marRight w:val="0"/>
              <w:marTop w:val="0"/>
              <w:marBottom w:val="0"/>
              <w:divBdr>
                <w:top w:val="none" w:sz="0" w:space="0" w:color="auto"/>
                <w:left w:val="none" w:sz="0" w:space="0" w:color="auto"/>
                <w:bottom w:val="none" w:sz="0" w:space="0" w:color="auto"/>
                <w:right w:val="none" w:sz="0" w:space="0" w:color="auto"/>
              </w:divBdr>
            </w:div>
            <w:div w:id="265121944">
              <w:marLeft w:val="0"/>
              <w:marRight w:val="0"/>
              <w:marTop w:val="0"/>
              <w:marBottom w:val="0"/>
              <w:divBdr>
                <w:top w:val="none" w:sz="0" w:space="0" w:color="auto"/>
                <w:left w:val="none" w:sz="0" w:space="0" w:color="auto"/>
                <w:bottom w:val="none" w:sz="0" w:space="0" w:color="auto"/>
                <w:right w:val="none" w:sz="0" w:space="0" w:color="auto"/>
              </w:divBdr>
            </w:div>
          </w:divsChild>
        </w:div>
        <w:div w:id="246037122">
          <w:marLeft w:val="0"/>
          <w:marRight w:val="0"/>
          <w:marTop w:val="0"/>
          <w:marBottom w:val="0"/>
          <w:divBdr>
            <w:top w:val="none" w:sz="0" w:space="0" w:color="auto"/>
            <w:left w:val="none" w:sz="0" w:space="0" w:color="auto"/>
            <w:bottom w:val="none" w:sz="0" w:space="0" w:color="auto"/>
            <w:right w:val="none" w:sz="0" w:space="0" w:color="auto"/>
          </w:divBdr>
        </w:div>
        <w:div w:id="943922869">
          <w:marLeft w:val="0"/>
          <w:marRight w:val="0"/>
          <w:marTop w:val="60"/>
          <w:marBottom w:val="0"/>
          <w:divBdr>
            <w:top w:val="none" w:sz="0" w:space="0" w:color="auto"/>
            <w:left w:val="none" w:sz="0" w:space="0" w:color="auto"/>
            <w:bottom w:val="none" w:sz="0" w:space="0" w:color="auto"/>
            <w:right w:val="none" w:sz="0" w:space="0" w:color="auto"/>
          </w:divBdr>
        </w:div>
        <w:div w:id="2042776619">
          <w:marLeft w:val="0"/>
          <w:marRight w:val="0"/>
          <w:marTop w:val="0"/>
          <w:marBottom w:val="0"/>
          <w:divBdr>
            <w:top w:val="none" w:sz="0" w:space="0" w:color="auto"/>
            <w:left w:val="none" w:sz="0" w:space="0" w:color="auto"/>
            <w:bottom w:val="none" w:sz="0" w:space="0" w:color="auto"/>
            <w:right w:val="none" w:sz="0" w:space="0" w:color="auto"/>
          </w:divBdr>
          <w:divsChild>
            <w:div w:id="367682469">
              <w:marLeft w:val="0"/>
              <w:marRight w:val="0"/>
              <w:marTop w:val="0"/>
              <w:marBottom w:val="0"/>
              <w:divBdr>
                <w:top w:val="none" w:sz="0" w:space="0" w:color="auto"/>
                <w:left w:val="none" w:sz="0" w:space="0" w:color="auto"/>
                <w:bottom w:val="none" w:sz="0" w:space="0" w:color="auto"/>
                <w:right w:val="none" w:sz="0" w:space="0" w:color="auto"/>
              </w:divBdr>
            </w:div>
            <w:div w:id="1144011359">
              <w:marLeft w:val="0"/>
              <w:marRight w:val="0"/>
              <w:marTop w:val="0"/>
              <w:marBottom w:val="0"/>
              <w:divBdr>
                <w:top w:val="none" w:sz="0" w:space="0" w:color="auto"/>
                <w:left w:val="none" w:sz="0" w:space="0" w:color="auto"/>
                <w:bottom w:val="none" w:sz="0" w:space="0" w:color="auto"/>
                <w:right w:val="none" w:sz="0" w:space="0" w:color="auto"/>
              </w:divBdr>
            </w:div>
          </w:divsChild>
        </w:div>
        <w:div w:id="931931982">
          <w:marLeft w:val="0"/>
          <w:marRight w:val="0"/>
          <w:marTop w:val="0"/>
          <w:marBottom w:val="0"/>
          <w:divBdr>
            <w:top w:val="none" w:sz="0" w:space="0" w:color="auto"/>
            <w:left w:val="none" w:sz="0" w:space="0" w:color="auto"/>
            <w:bottom w:val="none" w:sz="0" w:space="0" w:color="auto"/>
            <w:right w:val="none" w:sz="0" w:space="0" w:color="auto"/>
          </w:divBdr>
        </w:div>
        <w:div w:id="9307426">
          <w:marLeft w:val="0"/>
          <w:marRight w:val="0"/>
          <w:marTop w:val="60"/>
          <w:marBottom w:val="0"/>
          <w:divBdr>
            <w:top w:val="none" w:sz="0" w:space="0" w:color="auto"/>
            <w:left w:val="none" w:sz="0" w:space="0" w:color="auto"/>
            <w:bottom w:val="none" w:sz="0" w:space="0" w:color="auto"/>
            <w:right w:val="none" w:sz="0" w:space="0" w:color="auto"/>
          </w:divBdr>
        </w:div>
        <w:div w:id="764308872">
          <w:marLeft w:val="0"/>
          <w:marRight w:val="0"/>
          <w:marTop w:val="0"/>
          <w:marBottom w:val="0"/>
          <w:divBdr>
            <w:top w:val="none" w:sz="0" w:space="0" w:color="auto"/>
            <w:left w:val="none" w:sz="0" w:space="0" w:color="auto"/>
            <w:bottom w:val="none" w:sz="0" w:space="0" w:color="auto"/>
            <w:right w:val="none" w:sz="0" w:space="0" w:color="auto"/>
          </w:divBdr>
          <w:divsChild>
            <w:div w:id="1767651101">
              <w:marLeft w:val="0"/>
              <w:marRight w:val="0"/>
              <w:marTop w:val="0"/>
              <w:marBottom w:val="0"/>
              <w:divBdr>
                <w:top w:val="none" w:sz="0" w:space="0" w:color="auto"/>
                <w:left w:val="none" w:sz="0" w:space="0" w:color="auto"/>
                <w:bottom w:val="none" w:sz="0" w:space="0" w:color="auto"/>
                <w:right w:val="none" w:sz="0" w:space="0" w:color="auto"/>
              </w:divBdr>
            </w:div>
            <w:div w:id="2125465755">
              <w:marLeft w:val="0"/>
              <w:marRight w:val="0"/>
              <w:marTop w:val="0"/>
              <w:marBottom w:val="0"/>
              <w:divBdr>
                <w:top w:val="none" w:sz="0" w:space="0" w:color="auto"/>
                <w:left w:val="none" w:sz="0" w:space="0" w:color="auto"/>
                <w:bottom w:val="none" w:sz="0" w:space="0" w:color="auto"/>
                <w:right w:val="none" w:sz="0" w:space="0" w:color="auto"/>
              </w:divBdr>
            </w:div>
          </w:divsChild>
        </w:div>
        <w:div w:id="517701568">
          <w:marLeft w:val="0"/>
          <w:marRight w:val="0"/>
          <w:marTop w:val="0"/>
          <w:marBottom w:val="0"/>
          <w:divBdr>
            <w:top w:val="none" w:sz="0" w:space="0" w:color="auto"/>
            <w:left w:val="none" w:sz="0" w:space="0" w:color="auto"/>
            <w:bottom w:val="none" w:sz="0" w:space="0" w:color="auto"/>
            <w:right w:val="none" w:sz="0" w:space="0" w:color="auto"/>
          </w:divBdr>
        </w:div>
        <w:div w:id="120077307">
          <w:marLeft w:val="0"/>
          <w:marRight w:val="0"/>
          <w:marTop w:val="60"/>
          <w:marBottom w:val="0"/>
          <w:divBdr>
            <w:top w:val="none" w:sz="0" w:space="0" w:color="auto"/>
            <w:left w:val="none" w:sz="0" w:space="0" w:color="auto"/>
            <w:bottom w:val="none" w:sz="0" w:space="0" w:color="auto"/>
            <w:right w:val="none" w:sz="0" w:space="0" w:color="auto"/>
          </w:divBdr>
        </w:div>
        <w:div w:id="1892107676">
          <w:marLeft w:val="0"/>
          <w:marRight w:val="0"/>
          <w:marTop w:val="0"/>
          <w:marBottom w:val="0"/>
          <w:divBdr>
            <w:top w:val="none" w:sz="0" w:space="0" w:color="auto"/>
            <w:left w:val="none" w:sz="0" w:space="0" w:color="auto"/>
            <w:bottom w:val="none" w:sz="0" w:space="0" w:color="auto"/>
            <w:right w:val="none" w:sz="0" w:space="0" w:color="auto"/>
          </w:divBdr>
          <w:divsChild>
            <w:div w:id="854613447">
              <w:marLeft w:val="0"/>
              <w:marRight w:val="0"/>
              <w:marTop w:val="0"/>
              <w:marBottom w:val="0"/>
              <w:divBdr>
                <w:top w:val="none" w:sz="0" w:space="0" w:color="auto"/>
                <w:left w:val="none" w:sz="0" w:space="0" w:color="auto"/>
                <w:bottom w:val="none" w:sz="0" w:space="0" w:color="auto"/>
                <w:right w:val="none" w:sz="0" w:space="0" w:color="auto"/>
              </w:divBdr>
            </w:div>
            <w:div w:id="1006251885">
              <w:marLeft w:val="0"/>
              <w:marRight w:val="0"/>
              <w:marTop w:val="0"/>
              <w:marBottom w:val="0"/>
              <w:divBdr>
                <w:top w:val="none" w:sz="0" w:space="0" w:color="auto"/>
                <w:left w:val="none" w:sz="0" w:space="0" w:color="auto"/>
                <w:bottom w:val="none" w:sz="0" w:space="0" w:color="auto"/>
                <w:right w:val="none" w:sz="0" w:space="0" w:color="auto"/>
              </w:divBdr>
            </w:div>
          </w:divsChild>
        </w:div>
        <w:div w:id="26639929">
          <w:marLeft w:val="0"/>
          <w:marRight w:val="0"/>
          <w:marTop w:val="0"/>
          <w:marBottom w:val="0"/>
          <w:divBdr>
            <w:top w:val="none" w:sz="0" w:space="0" w:color="auto"/>
            <w:left w:val="none" w:sz="0" w:space="0" w:color="auto"/>
            <w:bottom w:val="none" w:sz="0" w:space="0" w:color="auto"/>
            <w:right w:val="none" w:sz="0" w:space="0" w:color="auto"/>
          </w:divBdr>
        </w:div>
        <w:div w:id="1904368879">
          <w:marLeft w:val="0"/>
          <w:marRight w:val="0"/>
          <w:marTop w:val="60"/>
          <w:marBottom w:val="0"/>
          <w:divBdr>
            <w:top w:val="none" w:sz="0" w:space="0" w:color="auto"/>
            <w:left w:val="none" w:sz="0" w:space="0" w:color="auto"/>
            <w:bottom w:val="none" w:sz="0" w:space="0" w:color="auto"/>
            <w:right w:val="none" w:sz="0" w:space="0" w:color="auto"/>
          </w:divBdr>
        </w:div>
        <w:div w:id="1081832716">
          <w:marLeft w:val="0"/>
          <w:marRight w:val="0"/>
          <w:marTop w:val="0"/>
          <w:marBottom w:val="0"/>
          <w:divBdr>
            <w:top w:val="none" w:sz="0" w:space="0" w:color="auto"/>
            <w:left w:val="none" w:sz="0" w:space="0" w:color="auto"/>
            <w:bottom w:val="none" w:sz="0" w:space="0" w:color="auto"/>
            <w:right w:val="none" w:sz="0" w:space="0" w:color="auto"/>
          </w:divBdr>
          <w:divsChild>
            <w:div w:id="1731077037">
              <w:marLeft w:val="0"/>
              <w:marRight w:val="0"/>
              <w:marTop w:val="0"/>
              <w:marBottom w:val="0"/>
              <w:divBdr>
                <w:top w:val="none" w:sz="0" w:space="0" w:color="auto"/>
                <w:left w:val="none" w:sz="0" w:space="0" w:color="auto"/>
                <w:bottom w:val="none" w:sz="0" w:space="0" w:color="auto"/>
                <w:right w:val="none" w:sz="0" w:space="0" w:color="auto"/>
              </w:divBdr>
            </w:div>
            <w:div w:id="638649032">
              <w:marLeft w:val="0"/>
              <w:marRight w:val="0"/>
              <w:marTop w:val="0"/>
              <w:marBottom w:val="0"/>
              <w:divBdr>
                <w:top w:val="none" w:sz="0" w:space="0" w:color="auto"/>
                <w:left w:val="none" w:sz="0" w:space="0" w:color="auto"/>
                <w:bottom w:val="none" w:sz="0" w:space="0" w:color="auto"/>
                <w:right w:val="none" w:sz="0" w:space="0" w:color="auto"/>
              </w:divBdr>
            </w:div>
          </w:divsChild>
        </w:div>
        <w:div w:id="1838111724">
          <w:marLeft w:val="0"/>
          <w:marRight w:val="0"/>
          <w:marTop w:val="0"/>
          <w:marBottom w:val="0"/>
          <w:divBdr>
            <w:top w:val="none" w:sz="0" w:space="0" w:color="auto"/>
            <w:left w:val="none" w:sz="0" w:space="0" w:color="auto"/>
            <w:bottom w:val="none" w:sz="0" w:space="0" w:color="auto"/>
            <w:right w:val="none" w:sz="0" w:space="0" w:color="auto"/>
          </w:divBdr>
        </w:div>
        <w:div w:id="581449479">
          <w:marLeft w:val="0"/>
          <w:marRight w:val="0"/>
          <w:marTop w:val="60"/>
          <w:marBottom w:val="0"/>
          <w:divBdr>
            <w:top w:val="none" w:sz="0" w:space="0" w:color="auto"/>
            <w:left w:val="none" w:sz="0" w:space="0" w:color="auto"/>
            <w:bottom w:val="none" w:sz="0" w:space="0" w:color="auto"/>
            <w:right w:val="none" w:sz="0" w:space="0" w:color="auto"/>
          </w:divBdr>
          <w:divsChild>
            <w:div w:id="2130467901">
              <w:marLeft w:val="0"/>
              <w:marRight w:val="360"/>
              <w:marTop w:val="0"/>
              <w:marBottom w:val="0"/>
              <w:divBdr>
                <w:top w:val="none" w:sz="0" w:space="0" w:color="auto"/>
                <w:left w:val="none" w:sz="0" w:space="0" w:color="auto"/>
                <w:bottom w:val="none" w:sz="0" w:space="0" w:color="auto"/>
                <w:right w:val="none" w:sz="0" w:space="0" w:color="auto"/>
              </w:divBdr>
            </w:div>
          </w:divsChild>
        </w:div>
        <w:div w:id="548690265">
          <w:marLeft w:val="0"/>
          <w:marRight w:val="0"/>
          <w:marTop w:val="0"/>
          <w:marBottom w:val="0"/>
          <w:divBdr>
            <w:top w:val="none" w:sz="0" w:space="0" w:color="auto"/>
            <w:left w:val="none" w:sz="0" w:space="0" w:color="auto"/>
            <w:bottom w:val="none" w:sz="0" w:space="0" w:color="auto"/>
            <w:right w:val="none" w:sz="0" w:space="0" w:color="auto"/>
          </w:divBdr>
          <w:divsChild>
            <w:div w:id="644894613">
              <w:marLeft w:val="0"/>
              <w:marRight w:val="0"/>
              <w:marTop w:val="0"/>
              <w:marBottom w:val="0"/>
              <w:divBdr>
                <w:top w:val="none" w:sz="0" w:space="0" w:color="auto"/>
                <w:left w:val="none" w:sz="0" w:space="0" w:color="auto"/>
                <w:bottom w:val="none" w:sz="0" w:space="0" w:color="auto"/>
                <w:right w:val="none" w:sz="0" w:space="0" w:color="auto"/>
              </w:divBdr>
            </w:div>
            <w:div w:id="664013926">
              <w:marLeft w:val="0"/>
              <w:marRight w:val="0"/>
              <w:marTop w:val="0"/>
              <w:marBottom w:val="0"/>
              <w:divBdr>
                <w:top w:val="none" w:sz="0" w:space="0" w:color="auto"/>
                <w:left w:val="none" w:sz="0" w:space="0" w:color="auto"/>
                <w:bottom w:val="none" w:sz="0" w:space="0" w:color="auto"/>
                <w:right w:val="none" w:sz="0" w:space="0" w:color="auto"/>
              </w:divBdr>
            </w:div>
          </w:divsChild>
        </w:div>
        <w:div w:id="1167132215">
          <w:marLeft w:val="0"/>
          <w:marRight w:val="0"/>
          <w:marTop w:val="0"/>
          <w:marBottom w:val="0"/>
          <w:divBdr>
            <w:top w:val="none" w:sz="0" w:space="0" w:color="auto"/>
            <w:left w:val="none" w:sz="0" w:space="0" w:color="auto"/>
            <w:bottom w:val="none" w:sz="0" w:space="0" w:color="auto"/>
            <w:right w:val="none" w:sz="0" w:space="0" w:color="auto"/>
          </w:divBdr>
        </w:div>
        <w:div w:id="1898084601">
          <w:marLeft w:val="0"/>
          <w:marRight w:val="0"/>
          <w:marTop w:val="60"/>
          <w:marBottom w:val="0"/>
          <w:divBdr>
            <w:top w:val="none" w:sz="0" w:space="0" w:color="auto"/>
            <w:left w:val="none" w:sz="0" w:space="0" w:color="auto"/>
            <w:bottom w:val="none" w:sz="0" w:space="0" w:color="auto"/>
            <w:right w:val="none" w:sz="0" w:space="0" w:color="auto"/>
          </w:divBdr>
        </w:div>
        <w:div w:id="692344122">
          <w:marLeft w:val="0"/>
          <w:marRight w:val="0"/>
          <w:marTop w:val="0"/>
          <w:marBottom w:val="0"/>
          <w:divBdr>
            <w:top w:val="none" w:sz="0" w:space="0" w:color="auto"/>
            <w:left w:val="none" w:sz="0" w:space="0" w:color="auto"/>
            <w:bottom w:val="none" w:sz="0" w:space="0" w:color="auto"/>
            <w:right w:val="none" w:sz="0" w:space="0" w:color="auto"/>
          </w:divBdr>
          <w:divsChild>
            <w:div w:id="218127256">
              <w:marLeft w:val="0"/>
              <w:marRight w:val="0"/>
              <w:marTop w:val="0"/>
              <w:marBottom w:val="0"/>
              <w:divBdr>
                <w:top w:val="none" w:sz="0" w:space="0" w:color="auto"/>
                <w:left w:val="none" w:sz="0" w:space="0" w:color="auto"/>
                <w:bottom w:val="none" w:sz="0" w:space="0" w:color="auto"/>
                <w:right w:val="none" w:sz="0" w:space="0" w:color="auto"/>
              </w:divBdr>
            </w:div>
            <w:div w:id="1968000437">
              <w:marLeft w:val="0"/>
              <w:marRight w:val="0"/>
              <w:marTop w:val="0"/>
              <w:marBottom w:val="0"/>
              <w:divBdr>
                <w:top w:val="none" w:sz="0" w:space="0" w:color="auto"/>
                <w:left w:val="none" w:sz="0" w:space="0" w:color="auto"/>
                <w:bottom w:val="none" w:sz="0" w:space="0" w:color="auto"/>
                <w:right w:val="none" w:sz="0" w:space="0" w:color="auto"/>
              </w:divBdr>
            </w:div>
          </w:divsChild>
        </w:div>
        <w:div w:id="1051265719">
          <w:marLeft w:val="0"/>
          <w:marRight w:val="0"/>
          <w:marTop w:val="0"/>
          <w:marBottom w:val="0"/>
          <w:divBdr>
            <w:top w:val="none" w:sz="0" w:space="0" w:color="auto"/>
            <w:left w:val="none" w:sz="0" w:space="0" w:color="auto"/>
            <w:bottom w:val="none" w:sz="0" w:space="0" w:color="auto"/>
            <w:right w:val="none" w:sz="0" w:space="0" w:color="auto"/>
          </w:divBdr>
        </w:div>
        <w:div w:id="305477725">
          <w:marLeft w:val="0"/>
          <w:marRight w:val="0"/>
          <w:marTop w:val="60"/>
          <w:marBottom w:val="0"/>
          <w:divBdr>
            <w:top w:val="none" w:sz="0" w:space="0" w:color="auto"/>
            <w:left w:val="none" w:sz="0" w:space="0" w:color="auto"/>
            <w:bottom w:val="none" w:sz="0" w:space="0" w:color="auto"/>
            <w:right w:val="none" w:sz="0" w:space="0" w:color="auto"/>
          </w:divBdr>
        </w:div>
        <w:div w:id="731197073">
          <w:marLeft w:val="0"/>
          <w:marRight w:val="0"/>
          <w:marTop w:val="0"/>
          <w:marBottom w:val="0"/>
          <w:divBdr>
            <w:top w:val="none" w:sz="0" w:space="0" w:color="auto"/>
            <w:left w:val="none" w:sz="0" w:space="0" w:color="auto"/>
            <w:bottom w:val="none" w:sz="0" w:space="0" w:color="auto"/>
            <w:right w:val="none" w:sz="0" w:space="0" w:color="auto"/>
          </w:divBdr>
          <w:divsChild>
            <w:div w:id="1818105759">
              <w:marLeft w:val="0"/>
              <w:marRight w:val="0"/>
              <w:marTop w:val="0"/>
              <w:marBottom w:val="0"/>
              <w:divBdr>
                <w:top w:val="none" w:sz="0" w:space="0" w:color="auto"/>
                <w:left w:val="none" w:sz="0" w:space="0" w:color="auto"/>
                <w:bottom w:val="none" w:sz="0" w:space="0" w:color="auto"/>
                <w:right w:val="none" w:sz="0" w:space="0" w:color="auto"/>
              </w:divBdr>
            </w:div>
            <w:div w:id="772213461">
              <w:marLeft w:val="0"/>
              <w:marRight w:val="0"/>
              <w:marTop w:val="0"/>
              <w:marBottom w:val="0"/>
              <w:divBdr>
                <w:top w:val="none" w:sz="0" w:space="0" w:color="auto"/>
                <w:left w:val="none" w:sz="0" w:space="0" w:color="auto"/>
                <w:bottom w:val="none" w:sz="0" w:space="0" w:color="auto"/>
                <w:right w:val="none" w:sz="0" w:space="0" w:color="auto"/>
              </w:divBdr>
            </w:div>
          </w:divsChild>
        </w:div>
        <w:div w:id="2040155462">
          <w:marLeft w:val="0"/>
          <w:marRight w:val="0"/>
          <w:marTop w:val="0"/>
          <w:marBottom w:val="0"/>
          <w:divBdr>
            <w:top w:val="none" w:sz="0" w:space="0" w:color="auto"/>
            <w:left w:val="none" w:sz="0" w:space="0" w:color="auto"/>
            <w:bottom w:val="none" w:sz="0" w:space="0" w:color="auto"/>
            <w:right w:val="none" w:sz="0" w:space="0" w:color="auto"/>
          </w:divBdr>
        </w:div>
        <w:div w:id="202332589">
          <w:marLeft w:val="0"/>
          <w:marRight w:val="0"/>
          <w:marTop w:val="60"/>
          <w:marBottom w:val="0"/>
          <w:divBdr>
            <w:top w:val="none" w:sz="0" w:space="0" w:color="auto"/>
            <w:left w:val="none" w:sz="0" w:space="0" w:color="auto"/>
            <w:bottom w:val="none" w:sz="0" w:space="0" w:color="auto"/>
            <w:right w:val="none" w:sz="0" w:space="0" w:color="auto"/>
          </w:divBdr>
          <w:divsChild>
            <w:div w:id="533930774">
              <w:marLeft w:val="0"/>
              <w:marRight w:val="360"/>
              <w:marTop w:val="0"/>
              <w:marBottom w:val="0"/>
              <w:divBdr>
                <w:top w:val="none" w:sz="0" w:space="0" w:color="auto"/>
                <w:left w:val="none" w:sz="0" w:space="0" w:color="auto"/>
                <w:bottom w:val="none" w:sz="0" w:space="0" w:color="auto"/>
                <w:right w:val="none" w:sz="0" w:space="0" w:color="auto"/>
              </w:divBdr>
            </w:div>
          </w:divsChild>
        </w:div>
        <w:div w:id="2016758534">
          <w:marLeft w:val="0"/>
          <w:marRight w:val="0"/>
          <w:marTop w:val="0"/>
          <w:marBottom w:val="0"/>
          <w:divBdr>
            <w:top w:val="none" w:sz="0" w:space="0" w:color="auto"/>
            <w:left w:val="none" w:sz="0" w:space="0" w:color="auto"/>
            <w:bottom w:val="none" w:sz="0" w:space="0" w:color="auto"/>
            <w:right w:val="none" w:sz="0" w:space="0" w:color="auto"/>
          </w:divBdr>
          <w:divsChild>
            <w:div w:id="1405837320">
              <w:marLeft w:val="0"/>
              <w:marRight w:val="0"/>
              <w:marTop w:val="0"/>
              <w:marBottom w:val="0"/>
              <w:divBdr>
                <w:top w:val="none" w:sz="0" w:space="0" w:color="auto"/>
                <w:left w:val="none" w:sz="0" w:space="0" w:color="auto"/>
                <w:bottom w:val="none" w:sz="0" w:space="0" w:color="auto"/>
                <w:right w:val="none" w:sz="0" w:space="0" w:color="auto"/>
              </w:divBdr>
            </w:div>
            <w:div w:id="1187907417">
              <w:marLeft w:val="0"/>
              <w:marRight w:val="0"/>
              <w:marTop w:val="0"/>
              <w:marBottom w:val="0"/>
              <w:divBdr>
                <w:top w:val="none" w:sz="0" w:space="0" w:color="auto"/>
                <w:left w:val="none" w:sz="0" w:space="0" w:color="auto"/>
                <w:bottom w:val="none" w:sz="0" w:space="0" w:color="auto"/>
                <w:right w:val="none" w:sz="0" w:space="0" w:color="auto"/>
              </w:divBdr>
            </w:div>
          </w:divsChild>
        </w:div>
        <w:div w:id="1373531758">
          <w:marLeft w:val="0"/>
          <w:marRight w:val="0"/>
          <w:marTop w:val="0"/>
          <w:marBottom w:val="0"/>
          <w:divBdr>
            <w:top w:val="none" w:sz="0" w:space="0" w:color="auto"/>
            <w:left w:val="none" w:sz="0" w:space="0" w:color="auto"/>
            <w:bottom w:val="none" w:sz="0" w:space="0" w:color="auto"/>
            <w:right w:val="none" w:sz="0" w:space="0" w:color="auto"/>
          </w:divBdr>
        </w:div>
        <w:div w:id="363989601">
          <w:marLeft w:val="0"/>
          <w:marRight w:val="0"/>
          <w:marTop w:val="60"/>
          <w:marBottom w:val="0"/>
          <w:divBdr>
            <w:top w:val="none" w:sz="0" w:space="0" w:color="auto"/>
            <w:left w:val="none" w:sz="0" w:space="0" w:color="auto"/>
            <w:bottom w:val="none" w:sz="0" w:space="0" w:color="auto"/>
            <w:right w:val="none" w:sz="0" w:space="0" w:color="auto"/>
          </w:divBdr>
        </w:div>
        <w:div w:id="571500726">
          <w:marLeft w:val="0"/>
          <w:marRight w:val="0"/>
          <w:marTop w:val="0"/>
          <w:marBottom w:val="0"/>
          <w:divBdr>
            <w:top w:val="none" w:sz="0" w:space="0" w:color="auto"/>
            <w:left w:val="none" w:sz="0" w:space="0" w:color="auto"/>
            <w:bottom w:val="none" w:sz="0" w:space="0" w:color="auto"/>
            <w:right w:val="none" w:sz="0" w:space="0" w:color="auto"/>
          </w:divBdr>
          <w:divsChild>
            <w:div w:id="1154106983">
              <w:marLeft w:val="0"/>
              <w:marRight w:val="0"/>
              <w:marTop w:val="0"/>
              <w:marBottom w:val="0"/>
              <w:divBdr>
                <w:top w:val="none" w:sz="0" w:space="0" w:color="auto"/>
                <w:left w:val="none" w:sz="0" w:space="0" w:color="auto"/>
                <w:bottom w:val="none" w:sz="0" w:space="0" w:color="auto"/>
                <w:right w:val="none" w:sz="0" w:space="0" w:color="auto"/>
              </w:divBdr>
            </w:div>
            <w:div w:id="2035187562">
              <w:marLeft w:val="0"/>
              <w:marRight w:val="0"/>
              <w:marTop w:val="0"/>
              <w:marBottom w:val="0"/>
              <w:divBdr>
                <w:top w:val="none" w:sz="0" w:space="0" w:color="auto"/>
                <w:left w:val="none" w:sz="0" w:space="0" w:color="auto"/>
                <w:bottom w:val="none" w:sz="0" w:space="0" w:color="auto"/>
                <w:right w:val="none" w:sz="0" w:space="0" w:color="auto"/>
              </w:divBdr>
            </w:div>
          </w:divsChild>
        </w:div>
        <w:div w:id="1161627571">
          <w:marLeft w:val="0"/>
          <w:marRight w:val="0"/>
          <w:marTop w:val="0"/>
          <w:marBottom w:val="0"/>
          <w:divBdr>
            <w:top w:val="none" w:sz="0" w:space="0" w:color="auto"/>
            <w:left w:val="none" w:sz="0" w:space="0" w:color="auto"/>
            <w:bottom w:val="none" w:sz="0" w:space="0" w:color="auto"/>
            <w:right w:val="none" w:sz="0" w:space="0" w:color="auto"/>
          </w:divBdr>
        </w:div>
        <w:div w:id="1702511514">
          <w:marLeft w:val="0"/>
          <w:marRight w:val="0"/>
          <w:marTop w:val="60"/>
          <w:marBottom w:val="0"/>
          <w:divBdr>
            <w:top w:val="none" w:sz="0" w:space="0" w:color="auto"/>
            <w:left w:val="none" w:sz="0" w:space="0" w:color="auto"/>
            <w:bottom w:val="none" w:sz="0" w:space="0" w:color="auto"/>
            <w:right w:val="none" w:sz="0" w:space="0" w:color="auto"/>
          </w:divBdr>
        </w:div>
        <w:div w:id="124468819">
          <w:marLeft w:val="0"/>
          <w:marRight w:val="0"/>
          <w:marTop w:val="0"/>
          <w:marBottom w:val="0"/>
          <w:divBdr>
            <w:top w:val="none" w:sz="0" w:space="0" w:color="auto"/>
            <w:left w:val="none" w:sz="0" w:space="0" w:color="auto"/>
            <w:bottom w:val="none" w:sz="0" w:space="0" w:color="auto"/>
            <w:right w:val="none" w:sz="0" w:space="0" w:color="auto"/>
          </w:divBdr>
          <w:divsChild>
            <w:div w:id="2027558315">
              <w:marLeft w:val="0"/>
              <w:marRight w:val="0"/>
              <w:marTop w:val="0"/>
              <w:marBottom w:val="0"/>
              <w:divBdr>
                <w:top w:val="none" w:sz="0" w:space="0" w:color="auto"/>
                <w:left w:val="none" w:sz="0" w:space="0" w:color="auto"/>
                <w:bottom w:val="none" w:sz="0" w:space="0" w:color="auto"/>
                <w:right w:val="none" w:sz="0" w:space="0" w:color="auto"/>
              </w:divBdr>
            </w:div>
            <w:div w:id="1526136979">
              <w:marLeft w:val="0"/>
              <w:marRight w:val="0"/>
              <w:marTop w:val="0"/>
              <w:marBottom w:val="0"/>
              <w:divBdr>
                <w:top w:val="none" w:sz="0" w:space="0" w:color="auto"/>
                <w:left w:val="none" w:sz="0" w:space="0" w:color="auto"/>
                <w:bottom w:val="none" w:sz="0" w:space="0" w:color="auto"/>
                <w:right w:val="none" w:sz="0" w:space="0" w:color="auto"/>
              </w:divBdr>
            </w:div>
          </w:divsChild>
        </w:div>
        <w:div w:id="149292641">
          <w:marLeft w:val="0"/>
          <w:marRight w:val="0"/>
          <w:marTop w:val="0"/>
          <w:marBottom w:val="0"/>
          <w:divBdr>
            <w:top w:val="none" w:sz="0" w:space="0" w:color="auto"/>
            <w:left w:val="none" w:sz="0" w:space="0" w:color="auto"/>
            <w:bottom w:val="none" w:sz="0" w:space="0" w:color="auto"/>
            <w:right w:val="none" w:sz="0" w:space="0" w:color="auto"/>
          </w:divBdr>
        </w:div>
        <w:div w:id="1173257235">
          <w:marLeft w:val="0"/>
          <w:marRight w:val="0"/>
          <w:marTop w:val="60"/>
          <w:marBottom w:val="0"/>
          <w:divBdr>
            <w:top w:val="none" w:sz="0" w:space="0" w:color="auto"/>
            <w:left w:val="none" w:sz="0" w:space="0" w:color="auto"/>
            <w:bottom w:val="none" w:sz="0" w:space="0" w:color="auto"/>
            <w:right w:val="none" w:sz="0" w:space="0" w:color="auto"/>
          </w:divBdr>
          <w:divsChild>
            <w:div w:id="1291665578">
              <w:marLeft w:val="0"/>
              <w:marRight w:val="360"/>
              <w:marTop w:val="0"/>
              <w:marBottom w:val="0"/>
              <w:divBdr>
                <w:top w:val="none" w:sz="0" w:space="0" w:color="auto"/>
                <w:left w:val="none" w:sz="0" w:space="0" w:color="auto"/>
                <w:bottom w:val="none" w:sz="0" w:space="0" w:color="auto"/>
                <w:right w:val="none" w:sz="0" w:space="0" w:color="auto"/>
              </w:divBdr>
            </w:div>
          </w:divsChild>
        </w:div>
        <w:div w:id="1255163367">
          <w:marLeft w:val="0"/>
          <w:marRight w:val="0"/>
          <w:marTop w:val="0"/>
          <w:marBottom w:val="0"/>
          <w:divBdr>
            <w:top w:val="none" w:sz="0" w:space="0" w:color="auto"/>
            <w:left w:val="none" w:sz="0" w:space="0" w:color="auto"/>
            <w:bottom w:val="none" w:sz="0" w:space="0" w:color="auto"/>
            <w:right w:val="none" w:sz="0" w:space="0" w:color="auto"/>
          </w:divBdr>
          <w:divsChild>
            <w:div w:id="153034347">
              <w:marLeft w:val="0"/>
              <w:marRight w:val="0"/>
              <w:marTop w:val="0"/>
              <w:marBottom w:val="0"/>
              <w:divBdr>
                <w:top w:val="none" w:sz="0" w:space="0" w:color="auto"/>
                <w:left w:val="none" w:sz="0" w:space="0" w:color="auto"/>
                <w:bottom w:val="none" w:sz="0" w:space="0" w:color="auto"/>
                <w:right w:val="none" w:sz="0" w:space="0" w:color="auto"/>
              </w:divBdr>
            </w:div>
            <w:div w:id="1878003174">
              <w:marLeft w:val="0"/>
              <w:marRight w:val="0"/>
              <w:marTop w:val="0"/>
              <w:marBottom w:val="0"/>
              <w:divBdr>
                <w:top w:val="none" w:sz="0" w:space="0" w:color="auto"/>
                <w:left w:val="none" w:sz="0" w:space="0" w:color="auto"/>
                <w:bottom w:val="none" w:sz="0" w:space="0" w:color="auto"/>
                <w:right w:val="none" w:sz="0" w:space="0" w:color="auto"/>
              </w:divBdr>
            </w:div>
          </w:divsChild>
        </w:div>
        <w:div w:id="1351757743">
          <w:marLeft w:val="0"/>
          <w:marRight w:val="0"/>
          <w:marTop w:val="0"/>
          <w:marBottom w:val="0"/>
          <w:divBdr>
            <w:top w:val="none" w:sz="0" w:space="0" w:color="auto"/>
            <w:left w:val="none" w:sz="0" w:space="0" w:color="auto"/>
            <w:bottom w:val="none" w:sz="0" w:space="0" w:color="auto"/>
            <w:right w:val="none" w:sz="0" w:space="0" w:color="auto"/>
          </w:divBdr>
        </w:div>
        <w:div w:id="726614734">
          <w:marLeft w:val="0"/>
          <w:marRight w:val="0"/>
          <w:marTop w:val="60"/>
          <w:marBottom w:val="0"/>
          <w:divBdr>
            <w:top w:val="none" w:sz="0" w:space="0" w:color="auto"/>
            <w:left w:val="none" w:sz="0" w:space="0" w:color="auto"/>
            <w:bottom w:val="none" w:sz="0" w:space="0" w:color="auto"/>
            <w:right w:val="none" w:sz="0" w:space="0" w:color="auto"/>
          </w:divBdr>
          <w:divsChild>
            <w:div w:id="631517028">
              <w:marLeft w:val="0"/>
              <w:marRight w:val="360"/>
              <w:marTop w:val="0"/>
              <w:marBottom w:val="0"/>
              <w:divBdr>
                <w:top w:val="none" w:sz="0" w:space="0" w:color="auto"/>
                <w:left w:val="none" w:sz="0" w:space="0" w:color="auto"/>
                <w:bottom w:val="none" w:sz="0" w:space="0" w:color="auto"/>
                <w:right w:val="none" w:sz="0" w:space="0" w:color="auto"/>
              </w:divBdr>
              <w:divsChild>
                <w:div w:id="195043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88742">
          <w:marLeft w:val="0"/>
          <w:marRight w:val="0"/>
          <w:marTop w:val="0"/>
          <w:marBottom w:val="0"/>
          <w:divBdr>
            <w:top w:val="none" w:sz="0" w:space="0" w:color="auto"/>
            <w:left w:val="none" w:sz="0" w:space="0" w:color="auto"/>
            <w:bottom w:val="none" w:sz="0" w:space="0" w:color="auto"/>
            <w:right w:val="none" w:sz="0" w:space="0" w:color="auto"/>
          </w:divBdr>
          <w:divsChild>
            <w:div w:id="1830973044">
              <w:marLeft w:val="0"/>
              <w:marRight w:val="0"/>
              <w:marTop w:val="0"/>
              <w:marBottom w:val="0"/>
              <w:divBdr>
                <w:top w:val="none" w:sz="0" w:space="0" w:color="auto"/>
                <w:left w:val="none" w:sz="0" w:space="0" w:color="auto"/>
                <w:bottom w:val="none" w:sz="0" w:space="0" w:color="auto"/>
                <w:right w:val="none" w:sz="0" w:space="0" w:color="auto"/>
              </w:divBdr>
            </w:div>
            <w:div w:id="2142839877">
              <w:marLeft w:val="0"/>
              <w:marRight w:val="0"/>
              <w:marTop w:val="0"/>
              <w:marBottom w:val="0"/>
              <w:divBdr>
                <w:top w:val="none" w:sz="0" w:space="0" w:color="auto"/>
                <w:left w:val="none" w:sz="0" w:space="0" w:color="auto"/>
                <w:bottom w:val="none" w:sz="0" w:space="0" w:color="auto"/>
                <w:right w:val="none" w:sz="0" w:space="0" w:color="auto"/>
              </w:divBdr>
            </w:div>
          </w:divsChild>
        </w:div>
        <w:div w:id="1344865515">
          <w:marLeft w:val="0"/>
          <w:marRight w:val="0"/>
          <w:marTop w:val="0"/>
          <w:marBottom w:val="0"/>
          <w:divBdr>
            <w:top w:val="none" w:sz="0" w:space="0" w:color="auto"/>
            <w:left w:val="none" w:sz="0" w:space="0" w:color="auto"/>
            <w:bottom w:val="none" w:sz="0" w:space="0" w:color="auto"/>
            <w:right w:val="none" w:sz="0" w:space="0" w:color="auto"/>
          </w:divBdr>
        </w:div>
        <w:div w:id="612979999">
          <w:marLeft w:val="0"/>
          <w:marRight w:val="0"/>
          <w:marTop w:val="0"/>
          <w:marBottom w:val="0"/>
          <w:divBdr>
            <w:top w:val="none" w:sz="0" w:space="0" w:color="auto"/>
            <w:left w:val="none" w:sz="0" w:space="0" w:color="auto"/>
            <w:bottom w:val="none" w:sz="0" w:space="0" w:color="auto"/>
            <w:right w:val="none" w:sz="0" w:space="0" w:color="auto"/>
          </w:divBdr>
        </w:div>
        <w:div w:id="725496921">
          <w:marLeft w:val="0"/>
          <w:marRight w:val="0"/>
          <w:marTop w:val="60"/>
          <w:marBottom w:val="0"/>
          <w:divBdr>
            <w:top w:val="none" w:sz="0" w:space="0" w:color="auto"/>
            <w:left w:val="none" w:sz="0" w:space="0" w:color="auto"/>
            <w:bottom w:val="none" w:sz="0" w:space="0" w:color="auto"/>
            <w:right w:val="none" w:sz="0" w:space="0" w:color="auto"/>
          </w:divBdr>
        </w:div>
        <w:div w:id="1388263171">
          <w:marLeft w:val="0"/>
          <w:marRight w:val="0"/>
          <w:marTop w:val="0"/>
          <w:marBottom w:val="0"/>
          <w:divBdr>
            <w:top w:val="none" w:sz="0" w:space="0" w:color="auto"/>
            <w:left w:val="none" w:sz="0" w:space="0" w:color="auto"/>
            <w:bottom w:val="none" w:sz="0" w:space="0" w:color="auto"/>
            <w:right w:val="none" w:sz="0" w:space="0" w:color="auto"/>
          </w:divBdr>
          <w:divsChild>
            <w:div w:id="1260874939">
              <w:marLeft w:val="0"/>
              <w:marRight w:val="0"/>
              <w:marTop w:val="0"/>
              <w:marBottom w:val="0"/>
              <w:divBdr>
                <w:top w:val="none" w:sz="0" w:space="0" w:color="auto"/>
                <w:left w:val="none" w:sz="0" w:space="0" w:color="auto"/>
                <w:bottom w:val="none" w:sz="0" w:space="0" w:color="auto"/>
                <w:right w:val="none" w:sz="0" w:space="0" w:color="auto"/>
              </w:divBdr>
            </w:div>
            <w:div w:id="1471245802">
              <w:marLeft w:val="0"/>
              <w:marRight w:val="0"/>
              <w:marTop w:val="0"/>
              <w:marBottom w:val="0"/>
              <w:divBdr>
                <w:top w:val="none" w:sz="0" w:space="0" w:color="auto"/>
                <w:left w:val="none" w:sz="0" w:space="0" w:color="auto"/>
                <w:bottom w:val="none" w:sz="0" w:space="0" w:color="auto"/>
                <w:right w:val="none" w:sz="0" w:space="0" w:color="auto"/>
              </w:divBdr>
            </w:div>
          </w:divsChild>
        </w:div>
        <w:div w:id="40642783">
          <w:marLeft w:val="0"/>
          <w:marRight w:val="0"/>
          <w:marTop w:val="0"/>
          <w:marBottom w:val="0"/>
          <w:divBdr>
            <w:top w:val="none" w:sz="0" w:space="0" w:color="auto"/>
            <w:left w:val="none" w:sz="0" w:space="0" w:color="auto"/>
            <w:bottom w:val="none" w:sz="0" w:space="0" w:color="auto"/>
            <w:right w:val="none" w:sz="0" w:space="0" w:color="auto"/>
          </w:divBdr>
        </w:div>
        <w:div w:id="109667616">
          <w:marLeft w:val="0"/>
          <w:marRight w:val="0"/>
          <w:marTop w:val="60"/>
          <w:marBottom w:val="0"/>
          <w:divBdr>
            <w:top w:val="none" w:sz="0" w:space="0" w:color="auto"/>
            <w:left w:val="none" w:sz="0" w:space="0" w:color="auto"/>
            <w:bottom w:val="none" w:sz="0" w:space="0" w:color="auto"/>
            <w:right w:val="none" w:sz="0" w:space="0" w:color="auto"/>
          </w:divBdr>
        </w:div>
        <w:div w:id="941571127">
          <w:marLeft w:val="0"/>
          <w:marRight w:val="0"/>
          <w:marTop w:val="0"/>
          <w:marBottom w:val="0"/>
          <w:divBdr>
            <w:top w:val="none" w:sz="0" w:space="0" w:color="auto"/>
            <w:left w:val="none" w:sz="0" w:space="0" w:color="auto"/>
            <w:bottom w:val="none" w:sz="0" w:space="0" w:color="auto"/>
            <w:right w:val="none" w:sz="0" w:space="0" w:color="auto"/>
          </w:divBdr>
          <w:divsChild>
            <w:div w:id="820082619">
              <w:marLeft w:val="0"/>
              <w:marRight w:val="0"/>
              <w:marTop w:val="0"/>
              <w:marBottom w:val="0"/>
              <w:divBdr>
                <w:top w:val="none" w:sz="0" w:space="0" w:color="auto"/>
                <w:left w:val="none" w:sz="0" w:space="0" w:color="auto"/>
                <w:bottom w:val="none" w:sz="0" w:space="0" w:color="auto"/>
                <w:right w:val="none" w:sz="0" w:space="0" w:color="auto"/>
              </w:divBdr>
            </w:div>
            <w:div w:id="2096121876">
              <w:marLeft w:val="0"/>
              <w:marRight w:val="0"/>
              <w:marTop w:val="0"/>
              <w:marBottom w:val="0"/>
              <w:divBdr>
                <w:top w:val="none" w:sz="0" w:space="0" w:color="auto"/>
                <w:left w:val="none" w:sz="0" w:space="0" w:color="auto"/>
                <w:bottom w:val="none" w:sz="0" w:space="0" w:color="auto"/>
                <w:right w:val="none" w:sz="0" w:space="0" w:color="auto"/>
              </w:divBdr>
            </w:div>
          </w:divsChild>
        </w:div>
        <w:div w:id="843545792">
          <w:marLeft w:val="0"/>
          <w:marRight w:val="0"/>
          <w:marTop w:val="0"/>
          <w:marBottom w:val="0"/>
          <w:divBdr>
            <w:top w:val="none" w:sz="0" w:space="0" w:color="auto"/>
            <w:left w:val="none" w:sz="0" w:space="0" w:color="auto"/>
            <w:bottom w:val="none" w:sz="0" w:space="0" w:color="auto"/>
            <w:right w:val="none" w:sz="0" w:space="0" w:color="auto"/>
          </w:divBdr>
        </w:div>
        <w:div w:id="1900707029">
          <w:marLeft w:val="0"/>
          <w:marRight w:val="0"/>
          <w:marTop w:val="60"/>
          <w:marBottom w:val="0"/>
          <w:divBdr>
            <w:top w:val="none" w:sz="0" w:space="0" w:color="auto"/>
            <w:left w:val="none" w:sz="0" w:space="0" w:color="auto"/>
            <w:bottom w:val="none" w:sz="0" w:space="0" w:color="auto"/>
            <w:right w:val="none" w:sz="0" w:space="0" w:color="auto"/>
          </w:divBdr>
        </w:div>
        <w:div w:id="58793357">
          <w:marLeft w:val="0"/>
          <w:marRight w:val="0"/>
          <w:marTop w:val="0"/>
          <w:marBottom w:val="0"/>
          <w:divBdr>
            <w:top w:val="none" w:sz="0" w:space="0" w:color="auto"/>
            <w:left w:val="none" w:sz="0" w:space="0" w:color="auto"/>
            <w:bottom w:val="none" w:sz="0" w:space="0" w:color="auto"/>
            <w:right w:val="none" w:sz="0" w:space="0" w:color="auto"/>
          </w:divBdr>
          <w:divsChild>
            <w:div w:id="733700277">
              <w:marLeft w:val="0"/>
              <w:marRight w:val="0"/>
              <w:marTop w:val="0"/>
              <w:marBottom w:val="0"/>
              <w:divBdr>
                <w:top w:val="none" w:sz="0" w:space="0" w:color="auto"/>
                <w:left w:val="none" w:sz="0" w:space="0" w:color="auto"/>
                <w:bottom w:val="none" w:sz="0" w:space="0" w:color="auto"/>
                <w:right w:val="none" w:sz="0" w:space="0" w:color="auto"/>
              </w:divBdr>
            </w:div>
            <w:div w:id="365566811">
              <w:marLeft w:val="0"/>
              <w:marRight w:val="0"/>
              <w:marTop w:val="0"/>
              <w:marBottom w:val="0"/>
              <w:divBdr>
                <w:top w:val="none" w:sz="0" w:space="0" w:color="auto"/>
                <w:left w:val="none" w:sz="0" w:space="0" w:color="auto"/>
                <w:bottom w:val="none" w:sz="0" w:space="0" w:color="auto"/>
                <w:right w:val="none" w:sz="0" w:space="0" w:color="auto"/>
              </w:divBdr>
            </w:div>
          </w:divsChild>
        </w:div>
        <w:div w:id="963926174">
          <w:marLeft w:val="0"/>
          <w:marRight w:val="0"/>
          <w:marTop w:val="0"/>
          <w:marBottom w:val="0"/>
          <w:divBdr>
            <w:top w:val="none" w:sz="0" w:space="0" w:color="auto"/>
            <w:left w:val="none" w:sz="0" w:space="0" w:color="auto"/>
            <w:bottom w:val="none" w:sz="0" w:space="0" w:color="auto"/>
            <w:right w:val="none" w:sz="0" w:space="0" w:color="auto"/>
          </w:divBdr>
        </w:div>
        <w:div w:id="1319920127">
          <w:marLeft w:val="0"/>
          <w:marRight w:val="0"/>
          <w:marTop w:val="60"/>
          <w:marBottom w:val="0"/>
          <w:divBdr>
            <w:top w:val="none" w:sz="0" w:space="0" w:color="auto"/>
            <w:left w:val="none" w:sz="0" w:space="0" w:color="auto"/>
            <w:bottom w:val="none" w:sz="0" w:space="0" w:color="auto"/>
            <w:right w:val="none" w:sz="0" w:space="0" w:color="auto"/>
          </w:divBdr>
        </w:div>
        <w:div w:id="2086536591">
          <w:marLeft w:val="0"/>
          <w:marRight w:val="0"/>
          <w:marTop w:val="0"/>
          <w:marBottom w:val="0"/>
          <w:divBdr>
            <w:top w:val="none" w:sz="0" w:space="0" w:color="auto"/>
            <w:left w:val="none" w:sz="0" w:space="0" w:color="auto"/>
            <w:bottom w:val="none" w:sz="0" w:space="0" w:color="auto"/>
            <w:right w:val="none" w:sz="0" w:space="0" w:color="auto"/>
          </w:divBdr>
          <w:divsChild>
            <w:div w:id="715206373">
              <w:marLeft w:val="0"/>
              <w:marRight w:val="0"/>
              <w:marTop w:val="0"/>
              <w:marBottom w:val="0"/>
              <w:divBdr>
                <w:top w:val="none" w:sz="0" w:space="0" w:color="auto"/>
                <w:left w:val="none" w:sz="0" w:space="0" w:color="auto"/>
                <w:bottom w:val="none" w:sz="0" w:space="0" w:color="auto"/>
                <w:right w:val="none" w:sz="0" w:space="0" w:color="auto"/>
              </w:divBdr>
            </w:div>
            <w:div w:id="235212901">
              <w:marLeft w:val="0"/>
              <w:marRight w:val="0"/>
              <w:marTop w:val="0"/>
              <w:marBottom w:val="0"/>
              <w:divBdr>
                <w:top w:val="none" w:sz="0" w:space="0" w:color="auto"/>
                <w:left w:val="none" w:sz="0" w:space="0" w:color="auto"/>
                <w:bottom w:val="none" w:sz="0" w:space="0" w:color="auto"/>
                <w:right w:val="none" w:sz="0" w:space="0" w:color="auto"/>
              </w:divBdr>
            </w:div>
          </w:divsChild>
        </w:div>
        <w:div w:id="1001204794">
          <w:marLeft w:val="0"/>
          <w:marRight w:val="0"/>
          <w:marTop w:val="0"/>
          <w:marBottom w:val="0"/>
          <w:divBdr>
            <w:top w:val="none" w:sz="0" w:space="0" w:color="auto"/>
            <w:left w:val="none" w:sz="0" w:space="0" w:color="auto"/>
            <w:bottom w:val="none" w:sz="0" w:space="0" w:color="auto"/>
            <w:right w:val="none" w:sz="0" w:space="0" w:color="auto"/>
          </w:divBdr>
        </w:div>
        <w:div w:id="801465678">
          <w:marLeft w:val="0"/>
          <w:marRight w:val="0"/>
          <w:marTop w:val="60"/>
          <w:marBottom w:val="0"/>
          <w:divBdr>
            <w:top w:val="none" w:sz="0" w:space="0" w:color="auto"/>
            <w:left w:val="none" w:sz="0" w:space="0" w:color="auto"/>
            <w:bottom w:val="none" w:sz="0" w:space="0" w:color="auto"/>
            <w:right w:val="none" w:sz="0" w:space="0" w:color="auto"/>
          </w:divBdr>
        </w:div>
        <w:div w:id="1468086601">
          <w:marLeft w:val="0"/>
          <w:marRight w:val="0"/>
          <w:marTop w:val="0"/>
          <w:marBottom w:val="0"/>
          <w:divBdr>
            <w:top w:val="none" w:sz="0" w:space="0" w:color="auto"/>
            <w:left w:val="none" w:sz="0" w:space="0" w:color="auto"/>
            <w:bottom w:val="none" w:sz="0" w:space="0" w:color="auto"/>
            <w:right w:val="none" w:sz="0" w:space="0" w:color="auto"/>
          </w:divBdr>
          <w:divsChild>
            <w:div w:id="88813588">
              <w:marLeft w:val="0"/>
              <w:marRight w:val="0"/>
              <w:marTop w:val="0"/>
              <w:marBottom w:val="0"/>
              <w:divBdr>
                <w:top w:val="none" w:sz="0" w:space="0" w:color="auto"/>
                <w:left w:val="none" w:sz="0" w:space="0" w:color="auto"/>
                <w:bottom w:val="none" w:sz="0" w:space="0" w:color="auto"/>
                <w:right w:val="none" w:sz="0" w:space="0" w:color="auto"/>
              </w:divBdr>
            </w:div>
            <w:div w:id="36970727">
              <w:marLeft w:val="0"/>
              <w:marRight w:val="0"/>
              <w:marTop w:val="0"/>
              <w:marBottom w:val="0"/>
              <w:divBdr>
                <w:top w:val="none" w:sz="0" w:space="0" w:color="auto"/>
                <w:left w:val="none" w:sz="0" w:space="0" w:color="auto"/>
                <w:bottom w:val="none" w:sz="0" w:space="0" w:color="auto"/>
                <w:right w:val="none" w:sz="0" w:space="0" w:color="auto"/>
              </w:divBdr>
            </w:div>
          </w:divsChild>
        </w:div>
        <w:div w:id="1157107995">
          <w:marLeft w:val="0"/>
          <w:marRight w:val="0"/>
          <w:marTop w:val="0"/>
          <w:marBottom w:val="0"/>
          <w:divBdr>
            <w:top w:val="none" w:sz="0" w:space="0" w:color="auto"/>
            <w:left w:val="none" w:sz="0" w:space="0" w:color="auto"/>
            <w:bottom w:val="none" w:sz="0" w:space="0" w:color="auto"/>
            <w:right w:val="none" w:sz="0" w:space="0" w:color="auto"/>
          </w:divBdr>
        </w:div>
        <w:div w:id="885068235">
          <w:marLeft w:val="0"/>
          <w:marRight w:val="0"/>
          <w:marTop w:val="60"/>
          <w:marBottom w:val="0"/>
          <w:divBdr>
            <w:top w:val="none" w:sz="0" w:space="0" w:color="auto"/>
            <w:left w:val="none" w:sz="0" w:space="0" w:color="auto"/>
            <w:bottom w:val="none" w:sz="0" w:space="0" w:color="auto"/>
            <w:right w:val="none" w:sz="0" w:space="0" w:color="auto"/>
          </w:divBdr>
        </w:div>
        <w:div w:id="196041602">
          <w:marLeft w:val="0"/>
          <w:marRight w:val="0"/>
          <w:marTop w:val="0"/>
          <w:marBottom w:val="0"/>
          <w:divBdr>
            <w:top w:val="none" w:sz="0" w:space="0" w:color="auto"/>
            <w:left w:val="none" w:sz="0" w:space="0" w:color="auto"/>
            <w:bottom w:val="none" w:sz="0" w:space="0" w:color="auto"/>
            <w:right w:val="none" w:sz="0" w:space="0" w:color="auto"/>
          </w:divBdr>
          <w:divsChild>
            <w:div w:id="772894853">
              <w:marLeft w:val="0"/>
              <w:marRight w:val="0"/>
              <w:marTop w:val="0"/>
              <w:marBottom w:val="0"/>
              <w:divBdr>
                <w:top w:val="none" w:sz="0" w:space="0" w:color="auto"/>
                <w:left w:val="none" w:sz="0" w:space="0" w:color="auto"/>
                <w:bottom w:val="none" w:sz="0" w:space="0" w:color="auto"/>
                <w:right w:val="none" w:sz="0" w:space="0" w:color="auto"/>
              </w:divBdr>
            </w:div>
            <w:div w:id="1223057392">
              <w:marLeft w:val="0"/>
              <w:marRight w:val="0"/>
              <w:marTop w:val="0"/>
              <w:marBottom w:val="0"/>
              <w:divBdr>
                <w:top w:val="none" w:sz="0" w:space="0" w:color="auto"/>
                <w:left w:val="none" w:sz="0" w:space="0" w:color="auto"/>
                <w:bottom w:val="none" w:sz="0" w:space="0" w:color="auto"/>
                <w:right w:val="none" w:sz="0" w:space="0" w:color="auto"/>
              </w:divBdr>
            </w:div>
          </w:divsChild>
        </w:div>
        <w:div w:id="733352939">
          <w:marLeft w:val="0"/>
          <w:marRight w:val="0"/>
          <w:marTop w:val="0"/>
          <w:marBottom w:val="0"/>
          <w:divBdr>
            <w:top w:val="none" w:sz="0" w:space="0" w:color="auto"/>
            <w:left w:val="none" w:sz="0" w:space="0" w:color="auto"/>
            <w:bottom w:val="none" w:sz="0" w:space="0" w:color="auto"/>
            <w:right w:val="none" w:sz="0" w:space="0" w:color="auto"/>
          </w:divBdr>
        </w:div>
        <w:div w:id="889345537">
          <w:marLeft w:val="0"/>
          <w:marRight w:val="0"/>
          <w:marTop w:val="60"/>
          <w:marBottom w:val="0"/>
          <w:divBdr>
            <w:top w:val="none" w:sz="0" w:space="0" w:color="auto"/>
            <w:left w:val="none" w:sz="0" w:space="0" w:color="auto"/>
            <w:bottom w:val="none" w:sz="0" w:space="0" w:color="auto"/>
            <w:right w:val="none" w:sz="0" w:space="0" w:color="auto"/>
          </w:divBdr>
        </w:div>
        <w:div w:id="1009522191">
          <w:marLeft w:val="0"/>
          <w:marRight w:val="0"/>
          <w:marTop w:val="0"/>
          <w:marBottom w:val="0"/>
          <w:divBdr>
            <w:top w:val="none" w:sz="0" w:space="0" w:color="auto"/>
            <w:left w:val="none" w:sz="0" w:space="0" w:color="auto"/>
            <w:bottom w:val="none" w:sz="0" w:space="0" w:color="auto"/>
            <w:right w:val="none" w:sz="0" w:space="0" w:color="auto"/>
          </w:divBdr>
          <w:divsChild>
            <w:div w:id="361980374">
              <w:marLeft w:val="0"/>
              <w:marRight w:val="0"/>
              <w:marTop w:val="0"/>
              <w:marBottom w:val="0"/>
              <w:divBdr>
                <w:top w:val="none" w:sz="0" w:space="0" w:color="auto"/>
                <w:left w:val="none" w:sz="0" w:space="0" w:color="auto"/>
                <w:bottom w:val="none" w:sz="0" w:space="0" w:color="auto"/>
                <w:right w:val="none" w:sz="0" w:space="0" w:color="auto"/>
              </w:divBdr>
            </w:div>
            <w:div w:id="1806698855">
              <w:marLeft w:val="0"/>
              <w:marRight w:val="0"/>
              <w:marTop w:val="0"/>
              <w:marBottom w:val="0"/>
              <w:divBdr>
                <w:top w:val="none" w:sz="0" w:space="0" w:color="auto"/>
                <w:left w:val="none" w:sz="0" w:space="0" w:color="auto"/>
                <w:bottom w:val="none" w:sz="0" w:space="0" w:color="auto"/>
                <w:right w:val="none" w:sz="0" w:space="0" w:color="auto"/>
              </w:divBdr>
            </w:div>
          </w:divsChild>
        </w:div>
        <w:div w:id="1319923138">
          <w:marLeft w:val="0"/>
          <w:marRight w:val="0"/>
          <w:marTop w:val="0"/>
          <w:marBottom w:val="0"/>
          <w:divBdr>
            <w:top w:val="none" w:sz="0" w:space="0" w:color="auto"/>
            <w:left w:val="none" w:sz="0" w:space="0" w:color="auto"/>
            <w:bottom w:val="none" w:sz="0" w:space="0" w:color="auto"/>
            <w:right w:val="none" w:sz="0" w:space="0" w:color="auto"/>
          </w:divBdr>
        </w:div>
        <w:div w:id="1361853331">
          <w:marLeft w:val="0"/>
          <w:marRight w:val="0"/>
          <w:marTop w:val="60"/>
          <w:marBottom w:val="0"/>
          <w:divBdr>
            <w:top w:val="none" w:sz="0" w:space="0" w:color="auto"/>
            <w:left w:val="none" w:sz="0" w:space="0" w:color="auto"/>
            <w:bottom w:val="none" w:sz="0" w:space="0" w:color="auto"/>
            <w:right w:val="none" w:sz="0" w:space="0" w:color="auto"/>
          </w:divBdr>
        </w:div>
        <w:div w:id="1466117319">
          <w:marLeft w:val="0"/>
          <w:marRight w:val="0"/>
          <w:marTop w:val="0"/>
          <w:marBottom w:val="0"/>
          <w:divBdr>
            <w:top w:val="none" w:sz="0" w:space="0" w:color="auto"/>
            <w:left w:val="none" w:sz="0" w:space="0" w:color="auto"/>
            <w:bottom w:val="none" w:sz="0" w:space="0" w:color="auto"/>
            <w:right w:val="none" w:sz="0" w:space="0" w:color="auto"/>
          </w:divBdr>
          <w:divsChild>
            <w:div w:id="477456026">
              <w:marLeft w:val="0"/>
              <w:marRight w:val="0"/>
              <w:marTop w:val="0"/>
              <w:marBottom w:val="0"/>
              <w:divBdr>
                <w:top w:val="none" w:sz="0" w:space="0" w:color="auto"/>
                <w:left w:val="none" w:sz="0" w:space="0" w:color="auto"/>
                <w:bottom w:val="none" w:sz="0" w:space="0" w:color="auto"/>
                <w:right w:val="none" w:sz="0" w:space="0" w:color="auto"/>
              </w:divBdr>
            </w:div>
            <w:div w:id="908884279">
              <w:marLeft w:val="0"/>
              <w:marRight w:val="0"/>
              <w:marTop w:val="0"/>
              <w:marBottom w:val="0"/>
              <w:divBdr>
                <w:top w:val="none" w:sz="0" w:space="0" w:color="auto"/>
                <w:left w:val="none" w:sz="0" w:space="0" w:color="auto"/>
                <w:bottom w:val="none" w:sz="0" w:space="0" w:color="auto"/>
                <w:right w:val="none" w:sz="0" w:space="0" w:color="auto"/>
              </w:divBdr>
            </w:div>
          </w:divsChild>
        </w:div>
        <w:div w:id="1931500960">
          <w:marLeft w:val="0"/>
          <w:marRight w:val="0"/>
          <w:marTop w:val="0"/>
          <w:marBottom w:val="0"/>
          <w:divBdr>
            <w:top w:val="none" w:sz="0" w:space="0" w:color="auto"/>
            <w:left w:val="none" w:sz="0" w:space="0" w:color="auto"/>
            <w:bottom w:val="none" w:sz="0" w:space="0" w:color="auto"/>
            <w:right w:val="none" w:sz="0" w:space="0" w:color="auto"/>
          </w:divBdr>
        </w:div>
        <w:div w:id="696547565">
          <w:marLeft w:val="0"/>
          <w:marRight w:val="0"/>
          <w:marTop w:val="60"/>
          <w:marBottom w:val="0"/>
          <w:divBdr>
            <w:top w:val="none" w:sz="0" w:space="0" w:color="auto"/>
            <w:left w:val="none" w:sz="0" w:space="0" w:color="auto"/>
            <w:bottom w:val="none" w:sz="0" w:space="0" w:color="auto"/>
            <w:right w:val="none" w:sz="0" w:space="0" w:color="auto"/>
          </w:divBdr>
          <w:divsChild>
            <w:div w:id="1701127732">
              <w:marLeft w:val="0"/>
              <w:marRight w:val="360"/>
              <w:marTop w:val="0"/>
              <w:marBottom w:val="0"/>
              <w:divBdr>
                <w:top w:val="none" w:sz="0" w:space="0" w:color="auto"/>
                <w:left w:val="none" w:sz="0" w:space="0" w:color="auto"/>
                <w:bottom w:val="none" w:sz="0" w:space="0" w:color="auto"/>
                <w:right w:val="none" w:sz="0" w:space="0" w:color="auto"/>
              </w:divBdr>
            </w:div>
          </w:divsChild>
        </w:div>
        <w:div w:id="1177579260">
          <w:marLeft w:val="0"/>
          <w:marRight w:val="0"/>
          <w:marTop w:val="0"/>
          <w:marBottom w:val="0"/>
          <w:divBdr>
            <w:top w:val="none" w:sz="0" w:space="0" w:color="auto"/>
            <w:left w:val="none" w:sz="0" w:space="0" w:color="auto"/>
            <w:bottom w:val="none" w:sz="0" w:space="0" w:color="auto"/>
            <w:right w:val="none" w:sz="0" w:space="0" w:color="auto"/>
          </w:divBdr>
          <w:divsChild>
            <w:div w:id="985278442">
              <w:marLeft w:val="0"/>
              <w:marRight w:val="0"/>
              <w:marTop w:val="0"/>
              <w:marBottom w:val="0"/>
              <w:divBdr>
                <w:top w:val="none" w:sz="0" w:space="0" w:color="auto"/>
                <w:left w:val="none" w:sz="0" w:space="0" w:color="auto"/>
                <w:bottom w:val="none" w:sz="0" w:space="0" w:color="auto"/>
                <w:right w:val="none" w:sz="0" w:space="0" w:color="auto"/>
              </w:divBdr>
            </w:div>
            <w:div w:id="1540047048">
              <w:marLeft w:val="0"/>
              <w:marRight w:val="0"/>
              <w:marTop w:val="0"/>
              <w:marBottom w:val="0"/>
              <w:divBdr>
                <w:top w:val="none" w:sz="0" w:space="0" w:color="auto"/>
                <w:left w:val="none" w:sz="0" w:space="0" w:color="auto"/>
                <w:bottom w:val="none" w:sz="0" w:space="0" w:color="auto"/>
                <w:right w:val="none" w:sz="0" w:space="0" w:color="auto"/>
              </w:divBdr>
            </w:div>
          </w:divsChild>
        </w:div>
        <w:div w:id="1770471166">
          <w:marLeft w:val="0"/>
          <w:marRight w:val="0"/>
          <w:marTop w:val="0"/>
          <w:marBottom w:val="0"/>
          <w:divBdr>
            <w:top w:val="none" w:sz="0" w:space="0" w:color="auto"/>
            <w:left w:val="none" w:sz="0" w:space="0" w:color="auto"/>
            <w:bottom w:val="none" w:sz="0" w:space="0" w:color="auto"/>
            <w:right w:val="none" w:sz="0" w:space="0" w:color="auto"/>
          </w:divBdr>
        </w:div>
        <w:div w:id="859779250">
          <w:marLeft w:val="0"/>
          <w:marRight w:val="0"/>
          <w:marTop w:val="60"/>
          <w:marBottom w:val="0"/>
          <w:divBdr>
            <w:top w:val="none" w:sz="0" w:space="0" w:color="auto"/>
            <w:left w:val="none" w:sz="0" w:space="0" w:color="auto"/>
            <w:bottom w:val="none" w:sz="0" w:space="0" w:color="auto"/>
            <w:right w:val="none" w:sz="0" w:space="0" w:color="auto"/>
          </w:divBdr>
        </w:div>
        <w:div w:id="1911961986">
          <w:marLeft w:val="0"/>
          <w:marRight w:val="0"/>
          <w:marTop w:val="0"/>
          <w:marBottom w:val="0"/>
          <w:divBdr>
            <w:top w:val="none" w:sz="0" w:space="0" w:color="auto"/>
            <w:left w:val="none" w:sz="0" w:space="0" w:color="auto"/>
            <w:bottom w:val="none" w:sz="0" w:space="0" w:color="auto"/>
            <w:right w:val="none" w:sz="0" w:space="0" w:color="auto"/>
          </w:divBdr>
          <w:divsChild>
            <w:div w:id="1069422700">
              <w:marLeft w:val="0"/>
              <w:marRight w:val="0"/>
              <w:marTop w:val="0"/>
              <w:marBottom w:val="0"/>
              <w:divBdr>
                <w:top w:val="none" w:sz="0" w:space="0" w:color="auto"/>
                <w:left w:val="none" w:sz="0" w:space="0" w:color="auto"/>
                <w:bottom w:val="none" w:sz="0" w:space="0" w:color="auto"/>
                <w:right w:val="none" w:sz="0" w:space="0" w:color="auto"/>
              </w:divBdr>
            </w:div>
            <w:div w:id="81535198">
              <w:marLeft w:val="0"/>
              <w:marRight w:val="0"/>
              <w:marTop w:val="0"/>
              <w:marBottom w:val="0"/>
              <w:divBdr>
                <w:top w:val="none" w:sz="0" w:space="0" w:color="auto"/>
                <w:left w:val="none" w:sz="0" w:space="0" w:color="auto"/>
                <w:bottom w:val="none" w:sz="0" w:space="0" w:color="auto"/>
                <w:right w:val="none" w:sz="0" w:space="0" w:color="auto"/>
              </w:divBdr>
            </w:div>
          </w:divsChild>
        </w:div>
        <w:div w:id="1243489022">
          <w:marLeft w:val="0"/>
          <w:marRight w:val="0"/>
          <w:marTop w:val="0"/>
          <w:marBottom w:val="0"/>
          <w:divBdr>
            <w:top w:val="none" w:sz="0" w:space="0" w:color="auto"/>
            <w:left w:val="none" w:sz="0" w:space="0" w:color="auto"/>
            <w:bottom w:val="none" w:sz="0" w:space="0" w:color="auto"/>
            <w:right w:val="none" w:sz="0" w:space="0" w:color="auto"/>
          </w:divBdr>
        </w:div>
        <w:div w:id="1900096355">
          <w:marLeft w:val="0"/>
          <w:marRight w:val="0"/>
          <w:marTop w:val="60"/>
          <w:marBottom w:val="0"/>
          <w:divBdr>
            <w:top w:val="none" w:sz="0" w:space="0" w:color="auto"/>
            <w:left w:val="none" w:sz="0" w:space="0" w:color="auto"/>
            <w:bottom w:val="none" w:sz="0" w:space="0" w:color="auto"/>
            <w:right w:val="none" w:sz="0" w:space="0" w:color="auto"/>
          </w:divBdr>
        </w:div>
        <w:div w:id="846599851">
          <w:marLeft w:val="0"/>
          <w:marRight w:val="0"/>
          <w:marTop w:val="0"/>
          <w:marBottom w:val="0"/>
          <w:divBdr>
            <w:top w:val="none" w:sz="0" w:space="0" w:color="auto"/>
            <w:left w:val="none" w:sz="0" w:space="0" w:color="auto"/>
            <w:bottom w:val="none" w:sz="0" w:space="0" w:color="auto"/>
            <w:right w:val="none" w:sz="0" w:space="0" w:color="auto"/>
          </w:divBdr>
          <w:divsChild>
            <w:div w:id="2023511774">
              <w:marLeft w:val="0"/>
              <w:marRight w:val="0"/>
              <w:marTop w:val="0"/>
              <w:marBottom w:val="0"/>
              <w:divBdr>
                <w:top w:val="none" w:sz="0" w:space="0" w:color="auto"/>
                <w:left w:val="none" w:sz="0" w:space="0" w:color="auto"/>
                <w:bottom w:val="none" w:sz="0" w:space="0" w:color="auto"/>
                <w:right w:val="none" w:sz="0" w:space="0" w:color="auto"/>
              </w:divBdr>
            </w:div>
            <w:div w:id="662901829">
              <w:marLeft w:val="0"/>
              <w:marRight w:val="0"/>
              <w:marTop w:val="0"/>
              <w:marBottom w:val="0"/>
              <w:divBdr>
                <w:top w:val="none" w:sz="0" w:space="0" w:color="auto"/>
                <w:left w:val="none" w:sz="0" w:space="0" w:color="auto"/>
                <w:bottom w:val="none" w:sz="0" w:space="0" w:color="auto"/>
                <w:right w:val="none" w:sz="0" w:space="0" w:color="auto"/>
              </w:divBdr>
            </w:div>
          </w:divsChild>
        </w:div>
        <w:div w:id="528685576">
          <w:marLeft w:val="0"/>
          <w:marRight w:val="0"/>
          <w:marTop w:val="0"/>
          <w:marBottom w:val="0"/>
          <w:divBdr>
            <w:top w:val="none" w:sz="0" w:space="0" w:color="auto"/>
            <w:left w:val="none" w:sz="0" w:space="0" w:color="auto"/>
            <w:bottom w:val="none" w:sz="0" w:space="0" w:color="auto"/>
            <w:right w:val="none" w:sz="0" w:space="0" w:color="auto"/>
          </w:divBdr>
        </w:div>
        <w:div w:id="556287115">
          <w:marLeft w:val="0"/>
          <w:marRight w:val="0"/>
          <w:marTop w:val="60"/>
          <w:marBottom w:val="0"/>
          <w:divBdr>
            <w:top w:val="none" w:sz="0" w:space="0" w:color="auto"/>
            <w:left w:val="none" w:sz="0" w:space="0" w:color="auto"/>
            <w:bottom w:val="none" w:sz="0" w:space="0" w:color="auto"/>
            <w:right w:val="none" w:sz="0" w:space="0" w:color="auto"/>
          </w:divBdr>
          <w:divsChild>
            <w:div w:id="1065760389">
              <w:marLeft w:val="0"/>
              <w:marRight w:val="360"/>
              <w:marTop w:val="0"/>
              <w:marBottom w:val="0"/>
              <w:divBdr>
                <w:top w:val="none" w:sz="0" w:space="0" w:color="auto"/>
                <w:left w:val="none" w:sz="0" w:space="0" w:color="auto"/>
                <w:bottom w:val="none" w:sz="0" w:space="0" w:color="auto"/>
                <w:right w:val="none" w:sz="0" w:space="0" w:color="auto"/>
              </w:divBdr>
            </w:div>
          </w:divsChild>
        </w:div>
        <w:div w:id="1021784299">
          <w:marLeft w:val="0"/>
          <w:marRight w:val="0"/>
          <w:marTop w:val="0"/>
          <w:marBottom w:val="0"/>
          <w:divBdr>
            <w:top w:val="none" w:sz="0" w:space="0" w:color="auto"/>
            <w:left w:val="none" w:sz="0" w:space="0" w:color="auto"/>
            <w:bottom w:val="none" w:sz="0" w:space="0" w:color="auto"/>
            <w:right w:val="none" w:sz="0" w:space="0" w:color="auto"/>
          </w:divBdr>
          <w:divsChild>
            <w:div w:id="517618467">
              <w:marLeft w:val="0"/>
              <w:marRight w:val="0"/>
              <w:marTop w:val="0"/>
              <w:marBottom w:val="0"/>
              <w:divBdr>
                <w:top w:val="none" w:sz="0" w:space="0" w:color="auto"/>
                <w:left w:val="none" w:sz="0" w:space="0" w:color="auto"/>
                <w:bottom w:val="none" w:sz="0" w:space="0" w:color="auto"/>
                <w:right w:val="none" w:sz="0" w:space="0" w:color="auto"/>
              </w:divBdr>
            </w:div>
            <w:div w:id="1439133999">
              <w:marLeft w:val="0"/>
              <w:marRight w:val="0"/>
              <w:marTop w:val="0"/>
              <w:marBottom w:val="0"/>
              <w:divBdr>
                <w:top w:val="none" w:sz="0" w:space="0" w:color="auto"/>
                <w:left w:val="none" w:sz="0" w:space="0" w:color="auto"/>
                <w:bottom w:val="none" w:sz="0" w:space="0" w:color="auto"/>
                <w:right w:val="none" w:sz="0" w:space="0" w:color="auto"/>
              </w:divBdr>
            </w:div>
          </w:divsChild>
        </w:div>
        <w:div w:id="933898661">
          <w:marLeft w:val="0"/>
          <w:marRight w:val="0"/>
          <w:marTop w:val="0"/>
          <w:marBottom w:val="0"/>
          <w:divBdr>
            <w:top w:val="none" w:sz="0" w:space="0" w:color="auto"/>
            <w:left w:val="none" w:sz="0" w:space="0" w:color="auto"/>
            <w:bottom w:val="none" w:sz="0" w:space="0" w:color="auto"/>
            <w:right w:val="none" w:sz="0" w:space="0" w:color="auto"/>
          </w:divBdr>
        </w:div>
        <w:div w:id="808671737">
          <w:marLeft w:val="0"/>
          <w:marRight w:val="0"/>
          <w:marTop w:val="60"/>
          <w:marBottom w:val="0"/>
          <w:divBdr>
            <w:top w:val="none" w:sz="0" w:space="0" w:color="auto"/>
            <w:left w:val="none" w:sz="0" w:space="0" w:color="auto"/>
            <w:bottom w:val="none" w:sz="0" w:space="0" w:color="auto"/>
            <w:right w:val="none" w:sz="0" w:space="0" w:color="auto"/>
          </w:divBdr>
          <w:divsChild>
            <w:div w:id="1112284994">
              <w:marLeft w:val="0"/>
              <w:marRight w:val="360"/>
              <w:marTop w:val="0"/>
              <w:marBottom w:val="0"/>
              <w:divBdr>
                <w:top w:val="none" w:sz="0" w:space="0" w:color="auto"/>
                <w:left w:val="none" w:sz="0" w:space="0" w:color="auto"/>
                <w:bottom w:val="none" w:sz="0" w:space="0" w:color="auto"/>
                <w:right w:val="none" w:sz="0" w:space="0" w:color="auto"/>
              </w:divBdr>
            </w:div>
          </w:divsChild>
        </w:div>
        <w:div w:id="1854145364">
          <w:marLeft w:val="0"/>
          <w:marRight w:val="0"/>
          <w:marTop w:val="0"/>
          <w:marBottom w:val="0"/>
          <w:divBdr>
            <w:top w:val="none" w:sz="0" w:space="0" w:color="auto"/>
            <w:left w:val="none" w:sz="0" w:space="0" w:color="auto"/>
            <w:bottom w:val="none" w:sz="0" w:space="0" w:color="auto"/>
            <w:right w:val="none" w:sz="0" w:space="0" w:color="auto"/>
          </w:divBdr>
          <w:divsChild>
            <w:div w:id="1097099266">
              <w:marLeft w:val="0"/>
              <w:marRight w:val="0"/>
              <w:marTop w:val="0"/>
              <w:marBottom w:val="0"/>
              <w:divBdr>
                <w:top w:val="none" w:sz="0" w:space="0" w:color="auto"/>
                <w:left w:val="none" w:sz="0" w:space="0" w:color="auto"/>
                <w:bottom w:val="none" w:sz="0" w:space="0" w:color="auto"/>
                <w:right w:val="none" w:sz="0" w:space="0" w:color="auto"/>
              </w:divBdr>
            </w:div>
            <w:div w:id="698630165">
              <w:marLeft w:val="0"/>
              <w:marRight w:val="0"/>
              <w:marTop w:val="0"/>
              <w:marBottom w:val="0"/>
              <w:divBdr>
                <w:top w:val="none" w:sz="0" w:space="0" w:color="auto"/>
                <w:left w:val="none" w:sz="0" w:space="0" w:color="auto"/>
                <w:bottom w:val="none" w:sz="0" w:space="0" w:color="auto"/>
                <w:right w:val="none" w:sz="0" w:space="0" w:color="auto"/>
              </w:divBdr>
            </w:div>
          </w:divsChild>
        </w:div>
        <w:div w:id="1032000440">
          <w:marLeft w:val="0"/>
          <w:marRight w:val="0"/>
          <w:marTop w:val="0"/>
          <w:marBottom w:val="0"/>
          <w:divBdr>
            <w:top w:val="none" w:sz="0" w:space="0" w:color="auto"/>
            <w:left w:val="none" w:sz="0" w:space="0" w:color="auto"/>
            <w:bottom w:val="none" w:sz="0" w:space="0" w:color="auto"/>
            <w:right w:val="none" w:sz="0" w:space="0" w:color="auto"/>
          </w:divBdr>
        </w:div>
        <w:div w:id="258219256">
          <w:marLeft w:val="0"/>
          <w:marRight w:val="0"/>
          <w:marTop w:val="60"/>
          <w:marBottom w:val="0"/>
          <w:divBdr>
            <w:top w:val="none" w:sz="0" w:space="0" w:color="auto"/>
            <w:left w:val="none" w:sz="0" w:space="0" w:color="auto"/>
            <w:bottom w:val="none" w:sz="0" w:space="0" w:color="auto"/>
            <w:right w:val="none" w:sz="0" w:space="0" w:color="auto"/>
          </w:divBdr>
        </w:div>
        <w:div w:id="210967718">
          <w:marLeft w:val="0"/>
          <w:marRight w:val="0"/>
          <w:marTop w:val="0"/>
          <w:marBottom w:val="0"/>
          <w:divBdr>
            <w:top w:val="none" w:sz="0" w:space="0" w:color="auto"/>
            <w:left w:val="none" w:sz="0" w:space="0" w:color="auto"/>
            <w:bottom w:val="none" w:sz="0" w:space="0" w:color="auto"/>
            <w:right w:val="none" w:sz="0" w:space="0" w:color="auto"/>
          </w:divBdr>
          <w:divsChild>
            <w:div w:id="1788114635">
              <w:marLeft w:val="0"/>
              <w:marRight w:val="0"/>
              <w:marTop w:val="0"/>
              <w:marBottom w:val="0"/>
              <w:divBdr>
                <w:top w:val="none" w:sz="0" w:space="0" w:color="auto"/>
                <w:left w:val="none" w:sz="0" w:space="0" w:color="auto"/>
                <w:bottom w:val="none" w:sz="0" w:space="0" w:color="auto"/>
                <w:right w:val="none" w:sz="0" w:space="0" w:color="auto"/>
              </w:divBdr>
            </w:div>
            <w:div w:id="127555677">
              <w:marLeft w:val="0"/>
              <w:marRight w:val="0"/>
              <w:marTop w:val="0"/>
              <w:marBottom w:val="0"/>
              <w:divBdr>
                <w:top w:val="none" w:sz="0" w:space="0" w:color="auto"/>
                <w:left w:val="none" w:sz="0" w:space="0" w:color="auto"/>
                <w:bottom w:val="none" w:sz="0" w:space="0" w:color="auto"/>
                <w:right w:val="none" w:sz="0" w:space="0" w:color="auto"/>
              </w:divBdr>
            </w:div>
          </w:divsChild>
        </w:div>
        <w:div w:id="321128170">
          <w:marLeft w:val="0"/>
          <w:marRight w:val="0"/>
          <w:marTop w:val="0"/>
          <w:marBottom w:val="0"/>
          <w:divBdr>
            <w:top w:val="none" w:sz="0" w:space="0" w:color="auto"/>
            <w:left w:val="none" w:sz="0" w:space="0" w:color="auto"/>
            <w:bottom w:val="none" w:sz="0" w:space="0" w:color="auto"/>
            <w:right w:val="none" w:sz="0" w:space="0" w:color="auto"/>
          </w:divBdr>
        </w:div>
        <w:div w:id="921180899">
          <w:marLeft w:val="0"/>
          <w:marRight w:val="0"/>
          <w:marTop w:val="60"/>
          <w:marBottom w:val="0"/>
          <w:divBdr>
            <w:top w:val="none" w:sz="0" w:space="0" w:color="auto"/>
            <w:left w:val="none" w:sz="0" w:space="0" w:color="auto"/>
            <w:bottom w:val="none" w:sz="0" w:space="0" w:color="auto"/>
            <w:right w:val="none" w:sz="0" w:space="0" w:color="auto"/>
          </w:divBdr>
        </w:div>
        <w:div w:id="634484050">
          <w:marLeft w:val="0"/>
          <w:marRight w:val="0"/>
          <w:marTop w:val="0"/>
          <w:marBottom w:val="0"/>
          <w:divBdr>
            <w:top w:val="none" w:sz="0" w:space="0" w:color="auto"/>
            <w:left w:val="none" w:sz="0" w:space="0" w:color="auto"/>
            <w:bottom w:val="none" w:sz="0" w:space="0" w:color="auto"/>
            <w:right w:val="none" w:sz="0" w:space="0" w:color="auto"/>
          </w:divBdr>
          <w:divsChild>
            <w:div w:id="383985344">
              <w:marLeft w:val="0"/>
              <w:marRight w:val="0"/>
              <w:marTop w:val="0"/>
              <w:marBottom w:val="0"/>
              <w:divBdr>
                <w:top w:val="none" w:sz="0" w:space="0" w:color="auto"/>
                <w:left w:val="none" w:sz="0" w:space="0" w:color="auto"/>
                <w:bottom w:val="none" w:sz="0" w:space="0" w:color="auto"/>
                <w:right w:val="none" w:sz="0" w:space="0" w:color="auto"/>
              </w:divBdr>
            </w:div>
            <w:div w:id="353270834">
              <w:marLeft w:val="0"/>
              <w:marRight w:val="0"/>
              <w:marTop w:val="0"/>
              <w:marBottom w:val="0"/>
              <w:divBdr>
                <w:top w:val="none" w:sz="0" w:space="0" w:color="auto"/>
                <w:left w:val="none" w:sz="0" w:space="0" w:color="auto"/>
                <w:bottom w:val="none" w:sz="0" w:space="0" w:color="auto"/>
                <w:right w:val="none" w:sz="0" w:space="0" w:color="auto"/>
              </w:divBdr>
            </w:div>
          </w:divsChild>
        </w:div>
        <w:div w:id="2116712420">
          <w:marLeft w:val="0"/>
          <w:marRight w:val="0"/>
          <w:marTop w:val="0"/>
          <w:marBottom w:val="0"/>
          <w:divBdr>
            <w:top w:val="none" w:sz="0" w:space="0" w:color="auto"/>
            <w:left w:val="none" w:sz="0" w:space="0" w:color="auto"/>
            <w:bottom w:val="none" w:sz="0" w:space="0" w:color="auto"/>
            <w:right w:val="none" w:sz="0" w:space="0" w:color="auto"/>
          </w:divBdr>
        </w:div>
        <w:div w:id="56635507">
          <w:marLeft w:val="0"/>
          <w:marRight w:val="0"/>
          <w:marTop w:val="60"/>
          <w:marBottom w:val="0"/>
          <w:divBdr>
            <w:top w:val="none" w:sz="0" w:space="0" w:color="auto"/>
            <w:left w:val="none" w:sz="0" w:space="0" w:color="auto"/>
            <w:bottom w:val="none" w:sz="0" w:space="0" w:color="auto"/>
            <w:right w:val="none" w:sz="0" w:space="0" w:color="auto"/>
          </w:divBdr>
        </w:div>
        <w:div w:id="1479570786">
          <w:marLeft w:val="0"/>
          <w:marRight w:val="0"/>
          <w:marTop w:val="0"/>
          <w:marBottom w:val="0"/>
          <w:divBdr>
            <w:top w:val="none" w:sz="0" w:space="0" w:color="auto"/>
            <w:left w:val="none" w:sz="0" w:space="0" w:color="auto"/>
            <w:bottom w:val="none" w:sz="0" w:space="0" w:color="auto"/>
            <w:right w:val="none" w:sz="0" w:space="0" w:color="auto"/>
          </w:divBdr>
          <w:divsChild>
            <w:div w:id="843278666">
              <w:marLeft w:val="0"/>
              <w:marRight w:val="0"/>
              <w:marTop w:val="0"/>
              <w:marBottom w:val="0"/>
              <w:divBdr>
                <w:top w:val="none" w:sz="0" w:space="0" w:color="auto"/>
                <w:left w:val="none" w:sz="0" w:space="0" w:color="auto"/>
                <w:bottom w:val="none" w:sz="0" w:space="0" w:color="auto"/>
                <w:right w:val="none" w:sz="0" w:space="0" w:color="auto"/>
              </w:divBdr>
            </w:div>
            <w:div w:id="1418559092">
              <w:marLeft w:val="0"/>
              <w:marRight w:val="0"/>
              <w:marTop w:val="0"/>
              <w:marBottom w:val="0"/>
              <w:divBdr>
                <w:top w:val="none" w:sz="0" w:space="0" w:color="auto"/>
                <w:left w:val="none" w:sz="0" w:space="0" w:color="auto"/>
                <w:bottom w:val="none" w:sz="0" w:space="0" w:color="auto"/>
                <w:right w:val="none" w:sz="0" w:space="0" w:color="auto"/>
              </w:divBdr>
            </w:div>
          </w:divsChild>
        </w:div>
        <w:div w:id="1792897537">
          <w:marLeft w:val="0"/>
          <w:marRight w:val="0"/>
          <w:marTop w:val="0"/>
          <w:marBottom w:val="0"/>
          <w:divBdr>
            <w:top w:val="none" w:sz="0" w:space="0" w:color="auto"/>
            <w:left w:val="none" w:sz="0" w:space="0" w:color="auto"/>
            <w:bottom w:val="none" w:sz="0" w:space="0" w:color="auto"/>
            <w:right w:val="none" w:sz="0" w:space="0" w:color="auto"/>
          </w:divBdr>
        </w:div>
        <w:div w:id="1099182699">
          <w:marLeft w:val="0"/>
          <w:marRight w:val="0"/>
          <w:marTop w:val="60"/>
          <w:marBottom w:val="0"/>
          <w:divBdr>
            <w:top w:val="none" w:sz="0" w:space="0" w:color="auto"/>
            <w:left w:val="none" w:sz="0" w:space="0" w:color="auto"/>
            <w:bottom w:val="none" w:sz="0" w:space="0" w:color="auto"/>
            <w:right w:val="none" w:sz="0" w:space="0" w:color="auto"/>
          </w:divBdr>
        </w:div>
        <w:div w:id="1750038961">
          <w:marLeft w:val="0"/>
          <w:marRight w:val="0"/>
          <w:marTop w:val="0"/>
          <w:marBottom w:val="0"/>
          <w:divBdr>
            <w:top w:val="none" w:sz="0" w:space="0" w:color="auto"/>
            <w:left w:val="none" w:sz="0" w:space="0" w:color="auto"/>
            <w:bottom w:val="none" w:sz="0" w:space="0" w:color="auto"/>
            <w:right w:val="none" w:sz="0" w:space="0" w:color="auto"/>
          </w:divBdr>
          <w:divsChild>
            <w:div w:id="1412435768">
              <w:marLeft w:val="0"/>
              <w:marRight w:val="0"/>
              <w:marTop w:val="0"/>
              <w:marBottom w:val="0"/>
              <w:divBdr>
                <w:top w:val="none" w:sz="0" w:space="0" w:color="auto"/>
                <w:left w:val="none" w:sz="0" w:space="0" w:color="auto"/>
                <w:bottom w:val="none" w:sz="0" w:space="0" w:color="auto"/>
                <w:right w:val="none" w:sz="0" w:space="0" w:color="auto"/>
              </w:divBdr>
            </w:div>
            <w:div w:id="1867063671">
              <w:marLeft w:val="0"/>
              <w:marRight w:val="0"/>
              <w:marTop w:val="0"/>
              <w:marBottom w:val="0"/>
              <w:divBdr>
                <w:top w:val="none" w:sz="0" w:space="0" w:color="auto"/>
                <w:left w:val="none" w:sz="0" w:space="0" w:color="auto"/>
                <w:bottom w:val="none" w:sz="0" w:space="0" w:color="auto"/>
                <w:right w:val="none" w:sz="0" w:space="0" w:color="auto"/>
              </w:divBdr>
            </w:div>
          </w:divsChild>
        </w:div>
        <w:div w:id="972249534">
          <w:marLeft w:val="0"/>
          <w:marRight w:val="0"/>
          <w:marTop w:val="0"/>
          <w:marBottom w:val="0"/>
          <w:divBdr>
            <w:top w:val="none" w:sz="0" w:space="0" w:color="auto"/>
            <w:left w:val="none" w:sz="0" w:space="0" w:color="auto"/>
            <w:bottom w:val="none" w:sz="0" w:space="0" w:color="auto"/>
            <w:right w:val="none" w:sz="0" w:space="0" w:color="auto"/>
          </w:divBdr>
        </w:div>
        <w:div w:id="749011474">
          <w:marLeft w:val="0"/>
          <w:marRight w:val="0"/>
          <w:marTop w:val="60"/>
          <w:marBottom w:val="0"/>
          <w:divBdr>
            <w:top w:val="none" w:sz="0" w:space="0" w:color="auto"/>
            <w:left w:val="none" w:sz="0" w:space="0" w:color="auto"/>
            <w:bottom w:val="none" w:sz="0" w:space="0" w:color="auto"/>
            <w:right w:val="none" w:sz="0" w:space="0" w:color="auto"/>
          </w:divBdr>
          <w:divsChild>
            <w:div w:id="1270235715">
              <w:marLeft w:val="0"/>
              <w:marRight w:val="360"/>
              <w:marTop w:val="0"/>
              <w:marBottom w:val="0"/>
              <w:divBdr>
                <w:top w:val="none" w:sz="0" w:space="0" w:color="auto"/>
                <w:left w:val="none" w:sz="0" w:space="0" w:color="auto"/>
                <w:bottom w:val="none" w:sz="0" w:space="0" w:color="auto"/>
                <w:right w:val="none" w:sz="0" w:space="0" w:color="auto"/>
              </w:divBdr>
              <w:divsChild>
                <w:div w:id="173350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3571">
          <w:marLeft w:val="0"/>
          <w:marRight w:val="0"/>
          <w:marTop w:val="0"/>
          <w:marBottom w:val="0"/>
          <w:divBdr>
            <w:top w:val="none" w:sz="0" w:space="0" w:color="auto"/>
            <w:left w:val="none" w:sz="0" w:space="0" w:color="auto"/>
            <w:bottom w:val="none" w:sz="0" w:space="0" w:color="auto"/>
            <w:right w:val="none" w:sz="0" w:space="0" w:color="auto"/>
          </w:divBdr>
          <w:divsChild>
            <w:div w:id="1938637056">
              <w:marLeft w:val="0"/>
              <w:marRight w:val="0"/>
              <w:marTop w:val="0"/>
              <w:marBottom w:val="0"/>
              <w:divBdr>
                <w:top w:val="none" w:sz="0" w:space="0" w:color="auto"/>
                <w:left w:val="none" w:sz="0" w:space="0" w:color="auto"/>
                <w:bottom w:val="none" w:sz="0" w:space="0" w:color="auto"/>
                <w:right w:val="none" w:sz="0" w:space="0" w:color="auto"/>
              </w:divBdr>
            </w:div>
            <w:div w:id="1144159316">
              <w:marLeft w:val="0"/>
              <w:marRight w:val="0"/>
              <w:marTop w:val="0"/>
              <w:marBottom w:val="0"/>
              <w:divBdr>
                <w:top w:val="none" w:sz="0" w:space="0" w:color="auto"/>
                <w:left w:val="none" w:sz="0" w:space="0" w:color="auto"/>
                <w:bottom w:val="none" w:sz="0" w:space="0" w:color="auto"/>
                <w:right w:val="none" w:sz="0" w:space="0" w:color="auto"/>
              </w:divBdr>
            </w:div>
          </w:divsChild>
        </w:div>
        <w:div w:id="1044674975">
          <w:marLeft w:val="0"/>
          <w:marRight w:val="0"/>
          <w:marTop w:val="0"/>
          <w:marBottom w:val="0"/>
          <w:divBdr>
            <w:top w:val="none" w:sz="0" w:space="0" w:color="auto"/>
            <w:left w:val="none" w:sz="0" w:space="0" w:color="auto"/>
            <w:bottom w:val="none" w:sz="0" w:space="0" w:color="auto"/>
            <w:right w:val="none" w:sz="0" w:space="0" w:color="auto"/>
          </w:divBdr>
        </w:div>
        <w:div w:id="1886940762">
          <w:marLeft w:val="0"/>
          <w:marRight w:val="0"/>
          <w:marTop w:val="60"/>
          <w:marBottom w:val="0"/>
          <w:divBdr>
            <w:top w:val="none" w:sz="0" w:space="0" w:color="auto"/>
            <w:left w:val="none" w:sz="0" w:space="0" w:color="auto"/>
            <w:bottom w:val="none" w:sz="0" w:space="0" w:color="auto"/>
            <w:right w:val="none" w:sz="0" w:space="0" w:color="auto"/>
          </w:divBdr>
        </w:div>
        <w:div w:id="1888253841">
          <w:marLeft w:val="0"/>
          <w:marRight w:val="0"/>
          <w:marTop w:val="0"/>
          <w:marBottom w:val="0"/>
          <w:divBdr>
            <w:top w:val="none" w:sz="0" w:space="0" w:color="auto"/>
            <w:left w:val="none" w:sz="0" w:space="0" w:color="auto"/>
            <w:bottom w:val="none" w:sz="0" w:space="0" w:color="auto"/>
            <w:right w:val="none" w:sz="0" w:space="0" w:color="auto"/>
          </w:divBdr>
          <w:divsChild>
            <w:div w:id="698549477">
              <w:marLeft w:val="0"/>
              <w:marRight w:val="0"/>
              <w:marTop w:val="0"/>
              <w:marBottom w:val="0"/>
              <w:divBdr>
                <w:top w:val="none" w:sz="0" w:space="0" w:color="auto"/>
                <w:left w:val="none" w:sz="0" w:space="0" w:color="auto"/>
                <w:bottom w:val="none" w:sz="0" w:space="0" w:color="auto"/>
                <w:right w:val="none" w:sz="0" w:space="0" w:color="auto"/>
              </w:divBdr>
            </w:div>
            <w:div w:id="1256551849">
              <w:marLeft w:val="0"/>
              <w:marRight w:val="0"/>
              <w:marTop w:val="0"/>
              <w:marBottom w:val="0"/>
              <w:divBdr>
                <w:top w:val="none" w:sz="0" w:space="0" w:color="auto"/>
                <w:left w:val="none" w:sz="0" w:space="0" w:color="auto"/>
                <w:bottom w:val="none" w:sz="0" w:space="0" w:color="auto"/>
                <w:right w:val="none" w:sz="0" w:space="0" w:color="auto"/>
              </w:divBdr>
            </w:div>
          </w:divsChild>
        </w:div>
        <w:div w:id="295524238">
          <w:marLeft w:val="0"/>
          <w:marRight w:val="0"/>
          <w:marTop w:val="0"/>
          <w:marBottom w:val="0"/>
          <w:divBdr>
            <w:top w:val="none" w:sz="0" w:space="0" w:color="auto"/>
            <w:left w:val="none" w:sz="0" w:space="0" w:color="auto"/>
            <w:bottom w:val="none" w:sz="0" w:space="0" w:color="auto"/>
            <w:right w:val="none" w:sz="0" w:space="0" w:color="auto"/>
          </w:divBdr>
        </w:div>
        <w:div w:id="237862697">
          <w:marLeft w:val="0"/>
          <w:marRight w:val="0"/>
          <w:marTop w:val="60"/>
          <w:marBottom w:val="0"/>
          <w:divBdr>
            <w:top w:val="none" w:sz="0" w:space="0" w:color="auto"/>
            <w:left w:val="none" w:sz="0" w:space="0" w:color="auto"/>
            <w:bottom w:val="none" w:sz="0" w:space="0" w:color="auto"/>
            <w:right w:val="none" w:sz="0" w:space="0" w:color="auto"/>
          </w:divBdr>
        </w:div>
        <w:div w:id="2087799376">
          <w:marLeft w:val="0"/>
          <w:marRight w:val="0"/>
          <w:marTop w:val="0"/>
          <w:marBottom w:val="0"/>
          <w:divBdr>
            <w:top w:val="none" w:sz="0" w:space="0" w:color="auto"/>
            <w:left w:val="none" w:sz="0" w:space="0" w:color="auto"/>
            <w:bottom w:val="none" w:sz="0" w:space="0" w:color="auto"/>
            <w:right w:val="none" w:sz="0" w:space="0" w:color="auto"/>
          </w:divBdr>
          <w:divsChild>
            <w:div w:id="1765878587">
              <w:marLeft w:val="0"/>
              <w:marRight w:val="0"/>
              <w:marTop w:val="0"/>
              <w:marBottom w:val="0"/>
              <w:divBdr>
                <w:top w:val="none" w:sz="0" w:space="0" w:color="auto"/>
                <w:left w:val="none" w:sz="0" w:space="0" w:color="auto"/>
                <w:bottom w:val="none" w:sz="0" w:space="0" w:color="auto"/>
                <w:right w:val="none" w:sz="0" w:space="0" w:color="auto"/>
              </w:divBdr>
            </w:div>
            <w:div w:id="264583228">
              <w:marLeft w:val="0"/>
              <w:marRight w:val="0"/>
              <w:marTop w:val="0"/>
              <w:marBottom w:val="0"/>
              <w:divBdr>
                <w:top w:val="none" w:sz="0" w:space="0" w:color="auto"/>
                <w:left w:val="none" w:sz="0" w:space="0" w:color="auto"/>
                <w:bottom w:val="none" w:sz="0" w:space="0" w:color="auto"/>
                <w:right w:val="none" w:sz="0" w:space="0" w:color="auto"/>
              </w:divBdr>
            </w:div>
          </w:divsChild>
        </w:div>
        <w:div w:id="1974483870">
          <w:marLeft w:val="0"/>
          <w:marRight w:val="0"/>
          <w:marTop w:val="0"/>
          <w:marBottom w:val="0"/>
          <w:divBdr>
            <w:top w:val="none" w:sz="0" w:space="0" w:color="auto"/>
            <w:left w:val="none" w:sz="0" w:space="0" w:color="auto"/>
            <w:bottom w:val="none" w:sz="0" w:space="0" w:color="auto"/>
            <w:right w:val="none" w:sz="0" w:space="0" w:color="auto"/>
          </w:divBdr>
        </w:div>
        <w:div w:id="1125154147">
          <w:marLeft w:val="0"/>
          <w:marRight w:val="0"/>
          <w:marTop w:val="60"/>
          <w:marBottom w:val="0"/>
          <w:divBdr>
            <w:top w:val="none" w:sz="0" w:space="0" w:color="auto"/>
            <w:left w:val="none" w:sz="0" w:space="0" w:color="auto"/>
            <w:bottom w:val="none" w:sz="0" w:space="0" w:color="auto"/>
            <w:right w:val="none" w:sz="0" w:space="0" w:color="auto"/>
          </w:divBdr>
        </w:div>
        <w:div w:id="1684474709">
          <w:marLeft w:val="0"/>
          <w:marRight w:val="0"/>
          <w:marTop w:val="0"/>
          <w:marBottom w:val="0"/>
          <w:divBdr>
            <w:top w:val="none" w:sz="0" w:space="0" w:color="auto"/>
            <w:left w:val="none" w:sz="0" w:space="0" w:color="auto"/>
            <w:bottom w:val="none" w:sz="0" w:space="0" w:color="auto"/>
            <w:right w:val="none" w:sz="0" w:space="0" w:color="auto"/>
          </w:divBdr>
          <w:divsChild>
            <w:div w:id="1536305184">
              <w:marLeft w:val="0"/>
              <w:marRight w:val="0"/>
              <w:marTop w:val="0"/>
              <w:marBottom w:val="0"/>
              <w:divBdr>
                <w:top w:val="none" w:sz="0" w:space="0" w:color="auto"/>
                <w:left w:val="none" w:sz="0" w:space="0" w:color="auto"/>
                <w:bottom w:val="none" w:sz="0" w:space="0" w:color="auto"/>
                <w:right w:val="none" w:sz="0" w:space="0" w:color="auto"/>
              </w:divBdr>
            </w:div>
            <w:div w:id="1606234718">
              <w:marLeft w:val="0"/>
              <w:marRight w:val="0"/>
              <w:marTop w:val="0"/>
              <w:marBottom w:val="0"/>
              <w:divBdr>
                <w:top w:val="none" w:sz="0" w:space="0" w:color="auto"/>
                <w:left w:val="none" w:sz="0" w:space="0" w:color="auto"/>
                <w:bottom w:val="none" w:sz="0" w:space="0" w:color="auto"/>
                <w:right w:val="none" w:sz="0" w:space="0" w:color="auto"/>
              </w:divBdr>
            </w:div>
          </w:divsChild>
        </w:div>
        <w:div w:id="991523263">
          <w:marLeft w:val="0"/>
          <w:marRight w:val="0"/>
          <w:marTop w:val="0"/>
          <w:marBottom w:val="0"/>
          <w:divBdr>
            <w:top w:val="none" w:sz="0" w:space="0" w:color="auto"/>
            <w:left w:val="none" w:sz="0" w:space="0" w:color="auto"/>
            <w:bottom w:val="none" w:sz="0" w:space="0" w:color="auto"/>
            <w:right w:val="none" w:sz="0" w:space="0" w:color="auto"/>
          </w:divBdr>
        </w:div>
        <w:div w:id="1441291925">
          <w:marLeft w:val="0"/>
          <w:marRight w:val="0"/>
          <w:marTop w:val="60"/>
          <w:marBottom w:val="0"/>
          <w:divBdr>
            <w:top w:val="none" w:sz="0" w:space="0" w:color="auto"/>
            <w:left w:val="none" w:sz="0" w:space="0" w:color="auto"/>
            <w:bottom w:val="none" w:sz="0" w:space="0" w:color="auto"/>
            <w:right w:val="none" w:sz="0" w:space="0" w:color="auto"/>
          </w:divBdr>
        </w:div>
        <w:div w:id="1424258270">
          <w:marLeft w:val="0"/>
          <w:marRight w:val="0"/>
          <w:marTop w:val="0"/>
          <w:marBottom w:val="0"/>
          <w:divBdr>
            <w:top w:val="none" w:sz="0" w:space="0" w:color="auto"/>
            <w:left w:val="none" w:sz="0" w:space="0" w:color="auto"/>
            <w:bottom w:val="none" w:sz="0" w:space="0" w:color="auto"/>
            <w:right w:val="none" w:sz="0" w:space="0" w:color="auto"/>
          </w:divBdr>
          <w:divsChild>
            <w:div w:id="220749984">
              <w:marLeft w:val="0"/>
              <w:marRight w:val="0"/>
              <w:marTop w:val="0"/>
              <w:marBottom w:val="0"/>
              <w:divBdr>
                <w:top w:val="none" w:sz="0" w:space="0" w:color="auto"/>
                <w:left w:val="none" w:sz="0" w:space="0" w:color="auto"/>
                <w:bottom w:val="none" w:sz="0" w:space="0" w:color="auto"/>
                <w:right w:val="none" w:sz="0" w:space="0" w:color="auto"/>
              </w:divBdr>
            </w:div>
            <w:div w:id="11762966">
              <w:marLeft w:val="0"/>
              <w:marRight w:val="0"/>
              <w:marTop w:val="0"/>
              <w:marBottom w:val="0"/>
              <w:divBdr>
                <w:top w:val="none" w:sz="0" w:space="0" w:color="auto"/>
                <w:left w:val="none" w:sz="0" w:space="0" w:color="auto"/>
                <w:bottom w:val="none" w:sz="0" w:space="0" w:color="auto"/>
                <w:right w:val="none" w:sz="0" w:space="0" w:color="auto"/>
              </w:divBdr>
            </w:div>
          </w:divsChild>
        </w:div>
        <w:div w:id="312148094">
          <w:marLeft w:val="0"/>
          <w:marRight w:val="0"/>
          <w:marTop w:val="0"/>
          <w:marBottom w:val="0"/>
          <w:divBdr>
            <w:top w:val="none" w:sz="0" w:space="0" w:color="auto"/>
            <w:left w:val="none" w:sz="0" w:space="0" w:color="auto"/>
            <w:bottom w:val="none" w:sz="0" w:space="0" w:color="auto"/>
            <w:right w:val="none" w:sz="0" w:space="0" w:color="auto"/>
          </w:divBdr>
        </w:div>
        <w:div w:id="1997411516">
          <w:marLeft w:val="0"/>
          <w:marRight w:val="0"/>
          <w:marTop w:val="60"/>
          <w:marBottom w:val="0"/>
          <w:divBdr>
            <w:top w:val="none" w:sz="0" w:space="0" w:color="auto"/>
            <w:left w:val="none" w:sz="0" w:space="0" w:color="auto"/>
            <w:bottom w:val="none" w:sz="0" w:space="0" w:color="auto"/>
            <w:right w:val="none" w:sz="0" w:space="0" w:color="auto"/>
          </w:divBdr>
        </w:div>
        <w:div w:id="729890855">
          <w:marLeft w:val="0"/>
          <w:marRight w:val="0"/>
          <w:marTop w:val="0"/>
          <w:marBottom w:val="0"/>
          <w:divBdr>
            <w:top w:val="none" w:sz="0" w:space="0" w:color="auto"/>
            <w:left w:val="none" w:sz="0" w:space="0" w:color="auto"/>
            <w:bottom w:val="none" w:sz="0" w:space="0" w:color="auto"/>
            <w:right w:val="none" w:sz="0" w:space="0" w:color="auto"/>
          </w:divBdr>
          <w:divsChild>
            <w:div w:id="88284127">
              <w:marLeft w:val="0"/>
              <w:marRight w:val="0"/>
              <w:marTop w:val="0"/>
              <w:marBottom w:val="0"/>
              <w:divBdr>
                <w:top w:val="none" w:sz="0" w:space="0" w:color="auto"/>
                <w:left w:val="none" w:sz="0" w:space="0" w:color="auto"/>
                <w:bottom w:val="none" w:sz="0" w:space="0" w:color="auto"/>
                <w:right w:val="none" w:sz="0" w:space="0" w:color="auto"/>
              </w:divBdr>
            </w:div>
            <w:div w:id="1444615531">
              <w:marLeft w:val="0"/>
              <w:marRight w:val="0"/>
              <w:marTop w:val="0"/>
              <w:marBottom w:val="0"/>
              <w:divBdr>
                <w:top w:val="none" w:sz="0" w:space="0" w:color="auto"/>
                <w:left w:val="none" w:sz="0" w:space="0" w:color="auto"/>
                <w:bottom w:val="none" w:sz="0" w:space="0" w:color="auto"/>
                <w:right w:val="none" w:sz="0" w:space="0" w:color="auto"/>
              </w:divBdr>
            </w:div>
          </w:divsChild>
        </w:div>
        <w:div w:id="826552799">
          <w:marLeft w:val="0"/>
          <w:marRight w:val="0"/>
          <w:marTop w:val="0"/>
          <w:marBottom w:val="0"/>
          <w:divBdr>
            <w:top w:val="none" w:sz="0" w:space="0" w:color="auto"/>
            <w:left w:val="none" w:sz="0" w:space="0" w:color="auto"/>
            <w:bottom w:val="none" w:sz="0" w:space="0" w:color="auto"/>
            <w:right w:val="none" w:sz="0" w:space="0" w:color="auto"/>
          </w:divBdr>
        </w:div>
        <w:div w:id="1942491465">
          <w:marLeft w:val="0"/>
          <w:marRight w:val="0"/>
          <w:marTop w:val="60"/>
          <w:marBottom w:val="0"/>
          <w:divBdr>
            <w:top w:val="none" w:sz="0" w:space="0" w:color="auto"/>
            <w:left w:val="none" w:sz="0" w:space="0" w:color="auto"/>
            <w:bottom w:val="none" w:sz="0" w:space="0" w:color="auto"/>
            <w:right w:val="none" w:sz="0" w:space="0" w:color="auto"/>
          </w:divBdr>
          <w:divsChild>
            <w:div w:id="1220090641">
              <w:marLeft w:val="0"/>
              <w:marRight w:val="360"/>
              <w:marTop w:val="0"/>
              <w:marBottom w:val="0"/>
              <w:divBdr>
                <w:top w:val="none" w:sz="0" w:space="0" w:color="auto"/>
                <w:left w:val="none" w:sz="0" w:space="0" w:color="auto"/>
                <w:bottom w:val="none" w:sz="0" w:space="0" w:color="auto"/>
                <w:right w:val="none" w:sz="0" w:space="0" w:color="auto"/>
              </w:divBdr>
            </w:div>
          </w:divsChild>
        </w:div>
        <w:div w:id="508132600">
          <w:marLeft w:val="0"/>
          <w:marRight w:val="0"/>
          <w:marTop w:val="0"/>
          <w:marBottom w:val="0"/>
          <w:divBdr>
            <w:top w:val="none" w:sz="0" w:space="0" w:color="auto"/>
            <w:left w:val="none" w:sz="0" w:space="0" w:color="auto"/>
            <w:bottom w:val="none" w:sz="0" w:space="0" w:color="auto"/>
            <w:right w:val="none" w:sz="0" w:space="0" w:color="auto"/>
          </w:divBdr>
          <w:divsChild>
            <w:div w:id="550382379">
              <w:marLeft w:val="0"/>
              <w:marRight w:val="0"/>
              <w:marTop w:val="0"/>
              <w:marBottom w:val="0"/>
              <w:divBdr>
                <w:top w:val="none" w:sz="0" w:space="0" w:color="auto"/>
                <w:left w:val="none" w:sz="0" w:space="0" w:color="auto"/>
                <w:bottom w:val="none" w:sz="0" w:space="0" w:color="auto"/>
                <w:right w:val="none" w:sz="0" w:space="0" w:color="auto"/>
              </w:divBdr>
            </w:div>
            <w:div w:id="919867050">
              <w:marLeft w:val="0"/>
              <w:marRight w:val="0"/>
              <w:marTop w:val="0"/>
              <w:marBottom w:val="0"/>
              <w:divBdr>
                <w:top w:val="none" w:sz="0" w:space="0" w:color="auto"/>
                <w:left w:val="none" w:sz="0" w:space="0" w:color="auto"/>
                <w:bottom w:val="none" w:sz="0" w:space="0" w:color="auto"/>
                <w:right w:val="none" w:sz="0" w:space="0" w:color="auto"/>
              </w:divBdr>
            </w:div>
          </w:divsChild>
        </w:div>
        <w:div w:id="1773821944">
          <w:marLeft w:val="0"/>
          <w:marRight w:val="0"/>
          <w:marTop w:val="0"/>
          <w:marBottom w:val="0"/>
          <w:divBdr>
            <w:top w:val="none" w:sz="0" w:space="0" w:color="auto"/>
            <w:left w:val="none" w:sz="0" w:space="0" w:color="auto"/>
            <w:bottom w:val="none" w:sz="0" w:space="0" w:color="auto"/>
            <w:right w:val="none" w:sz="0" w:space="0" w:color="auto"/>
          </w:divBdr>
        </w:div>
        <w:div w:id="1068499296">
          <w:marLeft w:val="0"/>
          <w:marRight w:val="0"/>
          <w:marTop w:val="0"/>
          <w:marBottom w:val="0"/>
          <w:divBdr>
            <w:top w:val="none" w:sz="0" w:space="0" w:color="auto"/>
            <w:left w:val="none" w:sz="0" w:space="0" w:color="auto"/>
            <w:bottom w:val="none" w:sz="0" w:space="0" w:color="auto"/>
            <w:right w:val="none" w:sz="0" w:space="0" w:color="auto"/>
          </w:divBdr>
        </w:div>
        <w:div w:id="1316689079">
          <w:marLeft w:val="0"/>
          <w:marRight w:val="0"/>
          <w:marTop w:val="60"/>
          <w:marBottom w:val="0"/>
          <w:divBdr>
            <w:top w:val="none" w:sz="0" w:space="0" w:color="auto"/>
            <w:left w:val="none" w:sz="0" w:space="0" w:color="auto"/>
            <w:bottom w:val="none" w:sz="0" w:space="0" w:color="auto"/>
            <w:right w:val="none" w:sz="0" w:space="0" w:color="auto"/>
          </w:divBdr>
        </w:div>
        <w:div w:id="875578249">
          <w:marLeft w:val="0"/>
          <w:marRight w:val="0"/>
          <w:marTop w:val="0"/>
          <w:marBottom w:val="0"/>
          <w:divBdr>
            <w:top w:val="none" w:sz="0" w:space="0" w:color="auto"/>
            <w:left w:val="none" w:sz="0" w:space="0" w:color="auto"/>
            <w:bottom w:val="none" w:sz="0" w:space="0" w:color="auto"/>
            <w:right w:val="none" w:sz="0" w:space="0" w:color="auto"/>
          </w:divBdr>
          <w:divsChild>
            <w:div w:id="1186942161">
              <w:marLeft w:val="0"/>
              <w:marRight w:val="0"/>
              <w:marTop w:val="0"/>
              <w:marBottom w:val="0"/>
              <w:divBdr>
                <w:top w:val="none" w:sz="0" w:space="0" w:color="auto"/>
                <w:left w:val="none" w:sz="0" w:space="0" w:color="auto"/>
                <w:bottom w:val="none" w:sz="0" w:space="0" w:color="auto"/>
                <w:right w:val="none" w:sz="0" w:space="0" w:color="auto"/>
              </w:divBdr>
            </w:div>
            <w:div w:id="517693048">
              <w:marLeft w:val="0"/>
              <w:marRight w:val="0"/>
              <w:marTop w:val="0"/>
              <w:marBottom w:val="0"/>
              <w:divBdr>
                <w:top w:val="none" w:sz="0" w:space="0" w:color="auto"/>
                <w:left w:val="none" w:sz="0" w:space="0" w:color="auto"/>
                <w:bottom w:val="none" w:sz="0" w:space="0" w:color="auto"/>
                <w:right w:val="none" w:sz="0" w:space="0" w:color="auto"/>
              </w:divBdr>
            </w:div>
          </w:divsChild>
        </w:div>
        <w:div w:id="80223355">
          <w:marLeft w:val="0"/>
          <w:marRight w:val="0"/>
          <w:marTop w:val="0"/>
          <w:marBottom w:val="0"/>
          <w:divBdr>
            <w:top w:val="none" w:sz="0" w:space="0" w:color="auto"/>
            <w:left w:val="none" w:sz="0" w:space="0" w:color="auto"/>
            <w:bottom w:val="none" w:sz="0" w:space="0" w:color="auto"/>
            <w:right w:val="none" w:sz="0" w:space="0" w:color="auto"/>
          </w:divBdr>
        </w:div>
        <w:div w:id="924264548">
          <w:marLeft w:val="0"/>
          <w:marRight w:val="0"/>
          <w:marTop w:val="60"/>
          <w:marBottom w:val="0"/>
          <w:divBdr>
            <w:top w:val="none" w:sz="0" w:space="0" w:color="auto"/>
            <w:left w:val="none" w:sz="0" w:space="0" w:color="auto"/>
            <w:bottom w:val="none" w:sz="0" w:space="0" w:color="auto"/>
            <w:right w:val="none" w:sz="0" w:space="0" w:color="auto"/>
          </w:divBdr>
        </w:div>
        <w:div w:id="1896433488">
          <w:marLeft w:val="0"/>
          <w:marRight w:val="0"/>
          <w:marTop w:val="0"/>
          <w:marBottom w:val="0"/>
          <w:divBdr>
            <w:top w:val="none" w:sz="0" w:space="0" w:color="auto"/>
            <w:left w:val="none" w:sz="0" w:space="0" w:color="auto"/>
            <w:bottom w:val="none" w:sz="0" w:space="0" w:color="auto"/>
            <w:right w:val="none" w:sz="0" w:space="0" w:color="auto"/>
          </w:divBdr>
          <w:divsChild>
            <w:div w:id="206919236">
              <w:marLeft w:val="0"/>
              <w:marRight w:val="0"/>
              <w:marTop w:val="0"/>
              <w:marBottom w:val="0"/>
              <w:divBdr>
                <w:top w:val="none" w:sz="0" w:space="0" w:color="auto"/>
                <w:left w:val="none" w:sz="0" w:space="0" w:color="auto"/>
                <w:bottom w:val="none" w:sz="0" w:space="0" w:color="auto"/>
                <w:right w:val="none" w:sz="0" w:space="0" w:color="auto"/>
              </w:divBdr>
            </w:div>
            <w:div w:id="177279660">
              <w:marLeft w:val="0"/>
              <w:marRight w:val="0"/>
              <w:marTop w:val="0"/>
              <w:marBottom w:val="0"/>
              <w:divBdr>
                <w:top w:val="none" w:sz="0" w:space="0" w:color="auto"/>
                <w:left w:val="none" w:sz="0" w:space="0" w:color="auto"/>
                <w:bottom w:val="none" w:sz="0" w:space="0" w:color="auto"/>
                <w:right w:val="none" w:sz="0" w:space="0" w:color="auto"/>
              </w:divBdr>
            </w:div>
          </w:divsChild>
        </w:div>
        <w:div w:id="1509976671">
          <w:marLeft w:val="0"/>
          <w:marRight w:val="0"/>
          <w:marTop w:val="0"/>
          <w:marBottom w:val="0"/>
          <w:divBdr>
            <w:top w:val="none" w:sz="0" w:space="0" w:color="auto"/>
            <w:left w:val="none" w:sz="0" w:space="0" w:color="auto"/>
            <w:bottom w:val="none" w:sz="0" w:space="0" w:color="auto"/>
            <w:right w:val="none" w:sz="0" w:space="0" w:color="auto"/>
          </w:divBdr>
        </w:div>
        <w:div w:id="878587250">
          <w:marLeft w:val="0"/>
          <w:marRight w:val="0"/>
          <w:marTop w:val="60"/>
          <w:marBottom w:val="0"/>
          <w:divBdr>
            <w:top w:val="none" w:sz="0" w:space="0" w:color="auto"/>
            <w:left w:val="none" w:sz="0" w:space="0" w:color="auto"/>
            <w:bottom w:val="none" w:sz="0" w:space="0" w:color="auto"/>
            <w:right w:val="none" w:sz="0" w:space="0" w:color="auto"/>
          </w:divBdr>
          <w:divsChild>
            <w:div w:id="76095041">
              <w:marLeft w:val="0"/>
              <w:marRight w:val="360"/>
              <w:marTop w:val="0"/>
              <w:marBottom w:val="0"/>
              <w:divBdr>
                <w:top w:val="none" w:sz="0" w:space="0" w:color="auto"/>
                <w:left w:val="none" w:sz="0" w:space="0" w:color="auto"/>
                <w:bottom w:val="none" w:sz="0" w:space="0" w:color="auto"/>
                <w:right w:val="none" w:sz="0" w:space="0" w:color="auto"/>
              </w:divBdr>
              <w:divsChild>
                <w:div w:id="15288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50">
          <w:marLeft w:val="0"/>
          <w:marRight w:val="0"/>
          <w:marTop w:val="0"/>
          <w:marBottom w:val="0"/>
          <w:divBdr>
            <w:top w:val="none" w:sz="0" w:space="0" w:color="auto"/>
            <w:left w:val="none" w:sz="0" w:space="0" w:color="auto"/>
            <w:bottom w:val="none" w:sz="0" w:space="0" w:color="auto"/>
            <w:right w:val="none" w:sz="0" w:space="0" w:color="auto"/>
          </w:divBdr>
          <w:divsChild>
            <w:div w:id="1981686362">
              <w:marLeft w:val="0"/>
              <w:marRight w:val="0"/>
              <w:marTop w:val="0"/>
              <w:marBottom w:val="0"/>
              <w:divBdr>
                <w:top w:val="none" w:sz="0" w:space="0" w:color="auto"/>
                <w:left w:val="none" w:sz="0" w:space="0" w:color="auto"/>
                <w:bottom w:val="none" w:sz="0" w:space="0" w:color="auto"/>
                <w:right w:val="none" w:sz="0" w:space="0" w:color="auto"/>
              </w:divBdr>
            </w:div>
            <w:div w:id="1625115628">
              <w:marLeft w:val="0"/>
              <w:marRight w:val="0"/>
              <w:marTop w:val="0"/>
              <w:marBottom w:val="0"/>
              <w:divBdr>
                <w:top w:val="none" w:sz="0" w:space="0" w:color="auto"/>
                <w:left w:val="none" w:sz="0" w:space="0" w:color="auto"/>
                <w:bottom w:val="none" w:sz="0" w:space="0" w:color="auto"/>
                <w:right w:val="none" w:sz="0" w:space="0" w:color="auto"/>
              </w:divBdr>
            </w:div>
          </w:divsChild>
        </w:div>
        <w:div w:id="1229418504">
          <w:marLeft w:val="0"/>
          <w:marRight w:val="0"/>
          <w:marTop w:val="0"/>
          <w:marBottom w:val="0"/>
          <w:divBdr>
            <w:top w:val="none" w:sz="0" w:space="0" w:color="auto"/>
            <w:left w:val="none" w:sz="0" w:space="0" w:color="auto"/>
            <w:bottom w:val="none" w:sz="0" w:space="0" w:color="auto"/>
            <w:right w:val="none" w:sz="0" w:space="0" w:color="auto"/>
          </w:divBdr>
        </w:div>
        <w:div w:id="385879825">
          <w:marLeft w:val="0"/>
          <w:marRight w:val="0"/>
          <w:marTop w:val="60"/>
          <w:marBottom w:val="0"/>
          <w:divBdr>
            <w:top w:val="none" w:sz="0" w:space="0" w:color="auto"/>
            <w:left w:val="none" w:sz="0" w:space="0" w:color="auto"/>
            <w:bottom w:val="none" w:sz="0" w:space="0" w:color="auto"/>
            <w:right w:val="none" w:sz="0" w:space="0" w:color="auto"/>
          </w:divBdr>
        </w:div>
        <w:div w:id="1778284553">
          <w:marLeft w:val="0"/>
          <w:marRight w:val="0"/>
          <w:marTop w:val="0"/>
          <w:marBottom w:val="0"/>
          <w:divBdr>
            <w:top w:val="none" w:sz="0" w:space="0" w:color="auto"/>
            <w:left w:val="none" w:sz="0" w:space="0" w:color="auto"/>
            <w:bottom w:val="none" w:sz="0" w:space="0" w:color="auto"/>
            <w:right w:val="none" w:sz="0" w:space="0" w:color="auto"/>
          </w:divBdr>
          <w:divsChild>
            <w:div w:id="363870825">
              <w:marLeft w:val="0"/>
              <w:marRight w:val="0"/>
              <w:marTop w:val="0"/>
              <w:marBottom w:val="0"/>
              <w:divBdr>
                <w:top w:val="none" w:sz="0" w:space="0" w:color="auto"/>
                <w:left w:val="none" w:sz="0" w:space="0" w:color="auto"/>
                <w:bottom w:val="none" w:sz="0" w:space="0" w:color="auto"/>
                <w:right w:val="none" w:sz="0" w:space="0" w:color="auto"/>
              </w:divBdr>
            </w:div>
            <w:div w:id="1588342586">
              <w:marLeft w:val="0"/>
              <w:marRight w:val="0"/>
              <w:marTop w:val="0"/>
              <w:marBottom w:val="0"/>
              <w:divBdr>
                <w:top w:val="none" w:sz="0" w:space="0" w:color="auto"/>
                <w:left w:val="none" w:sz="0" w:space="0" w:color="auto"/>
                <w:bottom w:val="none" w:sz="0" w:space="0" w:color="auto"/>
                <w:right w:val="none" w:sz="0" w:space="0" w:color="auto"/>
              </w:divBdr>
            </w:div>
          </w:divsChild>
        </w:div>
        <w:div w:id="693379990">
          <w:marLeft w:val="0"/>
          <w:marRight w:val="0"/>
          <w:marTop w:val="0"/>
          <w:marBottom w:val="0"/>
          <w:divBdr>
            <w:top w:val="none" w:sz="0" w:space="0" w:color="auto"/>
            <w:left w:val="none" w:sz="0" w:space="0" w:color="auto"/>
            <w:bottom w:val="none" w:sz="0" w:space="0" w:color="auto"/>
            <w:right w:val="none" w:sz="0" w:space="0" w:color="auto"/>
          </w:divBdr>
        </w:div>
        <w:div w:id="1227182783">
          <w:marLeft w:val="0"/>
          <w:marRight w:val="0"/>
          <w:marTop w:val="60"/>
          <w:marBottom w:val="0"/>
          <w:divBdr>
            <w:top w:val="none" w:sz="0" w:space="0" w:color="auto"/>
            <w:left w:val="none" w:sz="0" w:space="0" w:color="auto"/>
            <w:bottom w:val="none" w:sz="0" w:space="0" w:color="auto"/>
            <w:right w:val="none" w:sz="0" w:space="0" w:color="auto"/>
          </w:divBdr>
        </w:div>
        <w:div w:id="1532913213">
          <w:marLeft w:val="0"/>
          <w:marRight w:val="0"/>
          <w:marTop w:val="0"/>
          <w:marBottom w:val="0"/>
          <w:divBdr>
            <w:top w:val="none" w:sz="0" w:space="0" w:color="auto"/>
            <w:left w:val="none" w:sz="0" w:space="0" w:color="auto"/>
            <w:bottom w:val="none" w:sz="0" w:space="0" w:color="auto"/>
            <w:right w:val="none" w:sz="0" w:space="0" w:color="auto"/>
          </w:divBdr>
          <w:divsChild>
            <w:div w:id="130906312">
              <w:marLeft w:val="0"/>
              <w:marRight w:val="0"/>
              <w:marTop w:val="0"/>
              <w:marBottom w:val="0"/>
              <w:divBdr>
                <w:top w:val="none" w:sz="0" w:space="0" w:color="auto"/>
                <w:left w:val="none" w:sz="0" w:space="0" w:color="auto"/>
                <w:bottom w:val="none" w:sz="0" w:space="0" w:color="auto"/>
                <w:right w:val="none" w:sz="0" w:space="0" w:color="auto"/>
              </w:divBdr>
            </w:div>
            <w:div w:id="1199507939">
              <w:marLeft w:val="0"/>
              <w:marRight w:val="0"/>
              <w:marTop w:val="0"/>
              <w:marBottom w:val="0"/>
              <w:divBdr>
                <w:top w:val="none" w:sz="0" w:space="0" w:color="auto"/>
                <w:left w:val="none" w:sz="0" w:space="0" w:color="auto"/>
                <w:bottom w:val="none" w:sz="0" w:space="0" w:color="auto"/>
                <w:right w:val="none" w:sz="0" w:space="0" w:color="auto"/>
              </w:divBdr>
            </w:div>
          </w:divsChild>
        </w:div>
        <w:div w:id="1171484480">
          <w:marLeft w:val="0"/>
          <w:marRight w:val="0"/>
          <w:marTop w:val="0"/>
          <w:marBottom w:val="0"/>
          <w:divBdr>
            <w:top w:val="none" w:sz="0" w:space="0" w:color="auto"/>
            <w:left w:val="none" w:sz="0" w:space="0" w:color="auto"/>
            <w:bottom w:val="none" w:sz="0" w:space="0" w:color="auto"/>
            <w:right w:val="none" w:sz="0" w:space="0" w:color="auto"/>
          </w:divBdr>
        </w:div>
        <w:div w:id="218128804">
          <w:marLeft w:val="0"/>
          <w:marRight w:val="0"/>
          <w:marTop w:val="60"/>
          <w:marBottom w:val="0"/>
          <w:divBdr>
            <w:top w:val="none" w:sz="0" w:space="0" w:color="auto"/>
            <w:left w:val="none" w:sz="0" w:space="0" w:color="auto"/>
            <w:bottom w:val="none" w:sz="0" w:space="0" w:color="auto"/>
            <w:right w:val="none" w:sz="0" w:space="0" w:color="auto"/>
          </w:divBdr>
        </w:div>
        <w:div w:id="155995305">
          <w:marLeft w:val="0"/>
          <w:marRight w:val="0"/>
          <w:marTop w:val="0"/>
          <w:marBottom w:val="0"/>
          <w:divBdr>
            <w:top w:val="none" w:sz="0" w:space="0" w:color="auto"/>
            <w:left w:val="none" w:sz="0" w:space="0" w:color="auto"/>
            <w:bottom w:val="none" w:sz="0" w:space="0" w:color="auto"/>
            <w:right w:val="none" w:sz="0" w:space="0" w:color="auto"/>
          </w:divBdr>
          <w:divsChild>
            <w:div w:id="1928076832">
              <w:marLeft w:val="0"/>
              <w:marRight w:val="0"/>
              <w:marTop w:val="0"/>
              <w:marBottom w:val="0"/>
              <w:divBdr>
                <w:top w:val="none" w:sz="0" w:space="0" w:color="auto"/>
                <w:left w:val="none" w:sz="0" w:space="0" w:color="auto"/>
                <w:bottom w:val="none" w:sz="0" w:space="0" w:color="auto"/>
                <w:right w:val="none" w:sz="0" w:space="0" w:color="auto"/>
              </w:divBdr>
            </w:div>
            <w:div w:id="1373118830">
              <w:marLeft w:val="0"/>
              <w:marRight w:val="0"/>
              <w:marTop w:val="0"/>
              <w:marBottom w:val="0"/>
              <w:divBdr>
                <w:top w:val="none" w:sz="0" w:space="0" w:color="auto"/>
                <w:left w:val="none" w:sz="0" w:space="0" w:color="auto"/>
                <w:bottom w:val="none" w:sz="0" w:space="0" w:color="auto"/>
                <w:right w:val="none" w:sz="0" w:space="0" w:color="auto"/>
              </w:divBdr>
            </w:div>
          </w:divsChild>
        </w:div>
        <w:div w:id="2073693313">
          <w:marLeft w:val="0"/>
          <w:marRight w:val="0"/>
          <w:marTop w:val="0"/>
          <w:marBottom w:val="0"/>
          <w:divBdr>
            <w:top w:val="none" w:sz="0" w:space="0" w:color="auto"/>
            <w:left w:val="none" w:sz="0" w:space="0" w:color="auto"/>
            <w:bottom w:val="none" w:sz="0" w:space="0" w:color="auto"/>
            <w:right w:val="none" w:sz="0" w:space="0" w:color="auto"/>
          </w:divBdr>
        </w:div>
        <w:div w:id="1307470956">
          <w:marLeft w:val="0"/>
          <w:marRight w:val="0"/>
          <w:marTop w:val="0"/>
          <w:marBottom w:val="0"/>
          <w:divBdr>
            <w:top w:val="none" w:sz="0" w:space="0" w:color="auto"/>
            <w:left w:val="none" w:sz="0" w:space="0" w:color="auto"/>
            <w:bottom w:val="none" w:sz="0" w:space="0" w:color="auto"/>
            <w:right w:val="none" w:sz="0" w:space="0" w:color="auto"/>
          </w:divBdr>
        </w:div>
        <w:div w:id="384566488">
          <w:marLeft w:val="0"/>
          <w:marRight w:val="0"/>
          <w:marTop w:val="60"/>
          <w:marBottom w:val="0"/>
          <w:divBdr>
            <w:top w:val="none" w:sz="0" w:space="0" w:color="auto"/>
            <w:left w:val="none" w:sz="0" w:space="0" w:color="auto"/>
            <w:bottom w:val="none" w:sz="0" w:space="0" w:color="auto"/>
            <w:right w:val="none" w:sz="0" w:space="0" w:color="auto"/>
          </w:divBdr>
        </w:div>
        <w:div w:id="825786077">
          <w:marLeft w:val="0"/>
          <w:marRight w:val="0"/>
          <w:marTop w:val="0"/>
          <w:marBottom w:val="0"/>
          <w:divBdr>
            <w:top w:val="none" w:sz="0" w:space="0" w:color="auto"/>
            <w:left w:val="none" w:sz="0" w:space="0" w:color="auto"/>
            <w:bottom w:val="none" w:sz="0" w:space="0" w:color="auto"/>
            <w:right w:val="none" w:sz="0" w:space="0" w:color="auto"/>
          </w:divBdr>
          <w:divsChild>
            <w:div w:id="1333291659">
              <w:marLeft w:val="0"/>
              <w:marRight w:val="0"/>
              <w:marTop w:val="0"/>
              <w:marBottom w:val="0"/>
              <w:divBdr>
                <w:top w:val="none" w:sz="0" w:space="0" w:color="auto"/>
                <w:left w:val="none" w:sz="0" w:space="0" w:color="auto"/>
                <w:bottom w:val="none" w:sz="0" w:space="0" w:color="auto"/>
                <w:right w:val="none" w:sz="0" w:space="0" w:color="auto"/>
              </w:divBdr>
            </w:div>
            <w:div w:id="136997777">
              <w:marLeft w:val="0"/>
              <w:marRight w:val="0"/>
              <w:marTop w:val="0"/>
              <w:marBottom w:val="0"/>
              <w:divBdr>
                <w:top w:val="none" w:sz="0" w:space="0" w:color="auto"/>
                <w:left w:val="none" w:sz="0" w:space="0" w:color="auto"/>
                <w:bottom w:val="none" w:sz="0" w:space="0" w:color="auto"/>
                <w:right w:val="none" w:sz="0" w:space="0" w:color="auto"/>
              </w:divBdr>
            </w:div>
          </w:divsChild>
        </w:div>
        <w:div w:id="92479458">
          <w:marLeft w:val="0"/>
          <w:marRight w:val="0"/>
          <w:marTop w:val="0"/>
          <w:marBottom w:val="0"/>
          <w:divBdr>
            <w:top w:val="none" w:sz="0" w:space="0" w:color="auto"/>
            <w:left w:val="none" w:sz="0" w:space="0" w:color="auto"/>
            <w:bottom w:val="none" w:sz="0" w:space="0" w:color="auto"/>
            <w:right w:val="none" w:sz="0" w:space="0" w:color="auto"/>
          </w:divBdr>
        </w:div>
        <w:div w:id="764106449">
          <w:marLeft w:val="0"/>
          <w:marRight w:val="0"/>
          <w:marTop w:val="60"/>
          <w:marBottom w:val="0"/>
          <w:divBdr>
            <w:top w:val="none" w:sz="0" w:space="0" w:color="auto"/>
            <w:left w:val="none" w:sz="0" w:space="0" w:color="auto"/>
            <w:bottom w:val="none" w:sz="0" w:space="0" w:color="auto"/>
            <w:right w:val="none" w:sz="0" w:space="0" w:color="auto"/>
          </w:divBdr>
        </w:div>
        <w:div w:id="2026443445">
          <w:marLeft w:val="0"/>
          <w:marRight w:val="0"/>
          <w:marTop w:val="0"/>
          <w:marBottom w:val="0"/>
          <w:divBdr>
            <w:top w:val="none" w:sz="0" w:space="0" w:color="auto"/>
            <w:left w:val="none" w:sz="0" w:space="0" w:color="auto"/>
            <w:bottom w:val="none" w:sz="0" w:space="0" w:color="auto"/>
            <w:right w:val="none" w:sz="0" w:space="0" w:color="auto"/>
          </w:divBdr>
          <w:divsChild>
            <w:div w:id="925847853">
              <w:marLeft w:val="0"/>
              <w:marRight w:val="0"/>
              <w:marTop w:val="0"/>
              <w:marBottom w:val="0"/>
              <w:divBdr>
                <w:top w:val="none" w:sz="0" w:space="0" w:color="auto"/>
                <w:left w:val="none" w:sz="0" w:space="0" w:color="auto"/>
                <w:bottom w:val="none" w:sz="0" w:space="0" w:color="auto"/>
                <w:right w:val="none" w:sz="0" w:space="0" w:color="auto"/>
              </w:divBdr>
            </w:div>
            <w:div w:id="1561133553">
              <w:marLeft w:val="0"/>
              <w:marRight w:val="0"/>
              <w:marTop w:val="0"/>
              <w:marBottom w:val="0"/>
              <w:divBdr>
                <w:top w:val="none" w:sz="0" w:space="0" w:color="auto"/>
                <w:left w:val="none" w:sz="0" w:space="0" w:color="auto"/>
                <w:bottom w:val="none" w:sz="0" w:space="0" w:color="auto"/>
                <w:right w:val="none" w:sz="0" w:space="0" w:color="auto"/>
              </w:divBdr>
            </w:div>
          </w:divsChild>
        </w:div>
        <w:div w:id="991712006">
          <w:marLeft w:val="0"/>
          <w:marRight w:val="0"/>
          <w:marTop w:val="0"/>
          <w:marBottom w:val="0"/>
          <w:divBdr>
            <w:top w:val="none" w:sz="0" w:space="0" w:color="auto"/>
            <w:left w:val="none" w:sz="0" w:space="0" w:color="auto"/>
            <w:bottom w:val="none" w:sz="0" w:space="0" w:color="auto"/>
            <w:right w:val="none" w:sz="0" w:space="0" w:color="auto"/>
          </w:divBdr>
        </w:div>
        <w:div w:id="678238602">
          <w:marLeft w:val="0"/>
          <w:marRight w:val="0"/>
          <w:marTop w:val="60"/>
          <w:marBottom w:val="0"/>
          <w:divBdr>
            <w:top w:val="none" w:sz="0" w:space="0" w:color="auto"/>
            <w:left w:val="none" w:sz="0" w:space="0" w:color="auto"/>
            <w:bottom w:val="none" w:sz="0" w:space="0" w:color="auto"/>
            <w:right w:val="none" w:sz="0" w:space="0" w:color="auto"/>
          </w:divBdr>
          <w:divsChild>
            <w:div w:id="840584542">
              <w:marLeft w:val="0"/>
              <w:marRight w:val="360"/>
              <w:marTop w:val="0"/>
              <w:marBottom w:val="0"/>
              <w:divBdr>
                <w:top w:val="none" w:sz="0" w:space="0" w:color="auto"/>
                <w:left w:val="none" w:sz="0" w:space="0" w:color="auto"/>
                <w:bottom w:val="none" w:sz="0" w:space="0" w:color="auto"/>
                <w:right w:val="none" w:sz="0" w:space="0" w:color="auto"/>
              </w:divBdr>
            </w:div>
          </w:divsChild>
        </w:div>
        <w:div w:id="1570387623">
          <w:marLeft w:val="0"/>
          <w:marRight w:val="0"/>
          <w:marTop w:val="0"/>
          <w:marBottom w:val="0"/>
          <w:divBdr>
            <w:top w:val="none" w:sz="0" w:space="0" w:color="auto"/>
            <w:left w:val="none" w:sz="0" w:space="0" w:color="auto"/>
            <w:bottom w:val="none" w:sz="0" w:space="0" w:color="auto"/>
            <w:right w:val="none" w:sz="0" w:space="0" w:color="auto"/>
          </w:divBdr>
        </w:div>
        <w:div w:id="1047878799">
          <w:marLeft w:val="0"/>
          <w:marRight w:val="0"/>
          <w:marTop w:val="0"/>
          <w:marBottom w:val="0"/>
          <w:divBdr>
            <w:top w:val="none" w:sz="0" w:space="0" w:color="auto"/>
            <w:left w:val="none" w:sz="0" w:space="0" w:color="auto"/>
            <w:bottom w:val="none" w:sz="0" w:space="0" w:color="auto"/>
            <w:right w:val="none" w:sz="0" w:space="0" w:color="auto"/>
          </w:divBdr>
        </w:div>
      </w:divsChild>
    </w:div>
    <w:div w:id="973565105">
      <w:bodyDiv w:val="1"/>
      <w:marLeft w:val="0"/>
      <w:marRight w:val="0"/>
      <w:marTop w:val="0"/>
      <w:marBottom w:val="0"/>
      <w:divBdr>
        <w:top w:val="none" w:sz="0" w:space="0" w:color="auto"/>
        <w:left w:val="none" w:sz="0" w:space="0" w:color="auto"/>
        <w:bottom w:val="none" w:sz="0" w:space="0" w:color="auto"/>
        <w:right w:val="none" w:sz="0" w:space="0" w:color="auto"/>
      </w:divBdr>
      <w:divsChild>
        <w:div w:id="465512765">
          <w:marLeft w:val="0"/>
          <w:marRight w:val="0"/>
          <w:marTop w:val="0"/>
          <w:marBottom w:val="0"/>
          <w:divBdr>
            <w:top w:val="none" w:sz="0" w:space="0" w:color="auto"/>
            <w:left w:val="none" w:sz="0" w:space="0" w:color="auto"/>
            <w:bottom w:val="none" w:sz="0" w:space="0" w:color="auto"/>
            <w:right w:val="none" w:sz="0" w:space="0" w:color="auto"/>
          </w:divBdr>
          <w:divsChild>
            <w:div w:id="569190520">
              <w:marLeft w:val="0"/>
              <w:marRight w:val="0"/>
              <w:marTop w:val="0"/>
              <w:marBottom w:val="0"/>
              <w:divBdr>
                <w:top w:val="none" w:sz="0" w:space="0" w:color="auto"/>
                <w:left w:val="none" w:sz="0" w:space="0" w:color="auto"/>
                <w:bottom w:val="none" w:sz="0" w:space="0" w:color="auto"/>
                <w:right w:val="none" w:sz="0" w:space="0" w:color="auto"/>
              </w:divBdr>
            </w:div>
          </w:divsChild>
        </w:div>
        <w:div w:id="785737693">
          <w:marLeft w:val="0"/>
          <w:marRight w:val="0"/>
          <w:marTop w:val="0"/>
          <w:marBottom w:val="0"/>
          <w:divBdr>
            <w:top w:val="none" w:sz="0" w:space="0" w:color="auto"/>
            <w:left w:val="none" w:sz="0" w:space="0" w:color="auto"/>
            <w:bottom w:val="none" w:sz="0" w:space="0" w:color="auto"/>
            <w:right w:val="none" w:sz="0" w:space="0" w:color="auto"/>
          </w:divBdr>
          <w:divsChild>
            <w:div w:id="524253801">
              <w:marLeft w:val="0"/>
              <w:marRight w:val="0"/>
              <w:marTop w:val="0"/>
              <w:marBottom w:val="0"/>
              <w:divBdr>
                <w:top w:val="none" w:sz="0" w:space="0" w:color="auto"/>
                <w:left w:val="none" w:sz="0" w:space="0" w:color="auto"/>
                <w:bottom w:val="none" w:sz="0" w:space="0" w:color="auto"/>
                <w:right w:val="none" w:sz="0" w:space="0" w:color="auto"/>
              </w:divBdr>
            </w:div>
          </w:divsChild>
        </w:div>
        <w:div w:id="962081504">
          <w:marLeft w:val="0"/>
          <w:marRight w:val="0"/>
          <w:marTop w:val="0"/>
          <w:marBottom w:val="0"/>
          <w:divBdr>
            <w:top w:val="none" w:sz="0" w:space="0" w:color="auto"/>
            <w:left w:val="none" w:sz="0" w:space="0" w:color="auto"/>
            <w:bottom w:val="none" w:sz="0" w:space="0" w:color="auto"/>
            <w:right w:val="none" w:sz="0" w:space="0" w:color="auto"/>
          </w:divBdr>
        </w:div>
        <w:div w:id="358822028">
          <w:marLeft w:val="0"/>
          <w:marRight w:val="0"/>
          <w:marTop w:val="0"/>
          <w:marBottom w:val="0"/>
          <w:divBdr>
            <w:top w:val="none" w:sz="0" w:space="0" w:color="auto"/>
            <w:left w:val="none" w:sz="0" w:space="0" w:color="auto"/>
            <w:bottom w:val="none" w:sz="0" w:space="0" w:color="auto"/>
            <w:right w:val="none" w:sz="0" w:space="0" w:color="auto"/>
          </w:divBdr>
        </w:div>
        <w:div w:id="143357622">
          <w:marLeft w:val="0"/>
          <w:marRight w:val="0"/>
          <w:marTop w:val="0"/>
          <w:marBottom w:val="0"/>
          <w:divBdr>
            <w:top w:val="none" w:sz="0" w:space="0" w:color="auto"/>
            <w:left w:val="none" w:sz="0" w:space="0" w:color="auto"/>
            <w:bottom w:val="none" w:sz="0" w:space="0" w:color="auto"/>
            <w:right w:val="none" w:sz="0" w:space="0" w:color="auto"/>
          </w:divBdr>
        </w:div>
        <w:div w:id="539055087">
          <w:marLeft w:val="0"/>
          <w:marRight w:val="0"/>
          <w:marTop w:val="0"/>
          <w:marBottom w:val="0"/>
          <w:divBdr>
            <w:top w:val="none" w:sz="0" w:space="0" w:color="auto"/>
            <w:left w:val="none" w:sz="0" w:space="0" w:color="auto"/>
            <w:bottom w:val="none" w:sz="0" w:space="0" w:color="auto"/>
            <w:right w:val="none" w:sz="0" w:space="0" w:color="auto"/>
          </w:divBdr>
        </w:div>
        <w:div w:id="1831604911">
          <w:marLeft w:val="0"/>
          <w:marRight w:val="0"/>
          <w:marTop w:val="0"/>
          <w:marBottom w:val="0"/>
          <w:divBdr>
            <w:top w:val="none" w:sz="0" w:space="0" w:color="auto"/>
            <w:left w:val="none" w:sz="0" w:space="0" w:color="auto"/>
            <w:bottom w:val="none" w:sz="0" w:space="0" w:color="auto"/>
            <w:right w:val="none" w:sz="0" w:space="0" w:color="auto"/>
          </w:divBdr>
        </w:div>
        <w:div w:id="1724450918">
          <w:marLeft w:val="0"/>
          <w:marRight w:val="0"/>
          <w:marTop w:val="0"/>
          <w:marBottom w:val="0"/>
          <w:divBdr>
            <w:top w:val="none" w:sz="0" w:space="0" w:color="auto"/>
            <w:left w:val="none" w:sz="0" w:space="0" w:color="auto"/>
            <w:bottom w:val="none" w:sz="0" w:space="0" w:color="auto"/>
            <w:right w:val="none" w:sz="0" w:space="0" w:color="auto"/>
          </w:divBdr>
        </w:div>
        <w:div w:id="1181159786">
          <w:marLeft w:val="0"/>
          <w:marRight w:val="0"/>
          <w:marTop w:val="0"/>
          <w:marBottom w:val="0"/>
          <w:divBdr>
            <w:top w:val="none" w:sz="0" w:space="0" w:color="auto"/>
            <w:left w:val="none" w:sz="0" w:space="0" w:color="auto"/>
            <w:bottom w:val="none" w:sz="0" w:space="0" w:color="auto"/>
            <w:right w:val="none" w:sz="0" w:space="0" w:color="auto"/>
          </w:divBdr>
          <w:divsChild>
            <w:div w:id="1271663730">
              <w:marLeft w:val="0"/>
              <w:marRight w:val="0"/>
              <w:marTop w:val="0"/>
              <w:marBottom w:val="0"/>
              <w:divBdr>
                <w:top w:val="none" w:sz="0" w:space="0" w:color="auto"/>
                <w:left w:val="none" w:sz="0" w:space="0" w:color="auto"/>
                <w:bottom w:val="none" w:sz="0" w:space="0" w:color="auto"/>
                <w:right w:val="none" w:sz="0" w:space="0" w:color="auto"/>
              </w:divBdr>
            </w:div>
          </w:divsChild>
        </w:div>
        <w:div w:id="138963149">
          <w:marLeft w:val="0"/>
          <w:marRight w:val="0"/>
          <w:marTop w:val="0"/>
          <w:marBottom w:val="0"/>
          <w:divBdr>
            <w:top w:val="none" w:sz="0" w:space="0" w:color="auto"/>
            <w:left w:val="none" w:sz="0" w:space="0" w:color="auto"/>
            <w:bottom w:val="none" w:sz="0" w:space="0" w:color="auto"/>
            <w:right w:val="none" w:sz="0" w:space="0" w:color="auto"/>
          </w:divBdr>
          <w:divsChild>
            <w:div w:id="14774353">
              <w:marLeft w:val="0"/>
              <w:marRight w:val="0"/>
              <w:marTop w:val="0"/>
              <w:marBottom w:val="0"/>
              <w:divBdr>
                <w:top w:val="none" w:sz="0" w:space="0" w:color="auto"/>
                <w:left w:val="none" w:sz="0" w:space="0" w:color="auto"/>
                <w:bottom w:val="none" w:sz="0" w:space="0" w:color="auto"/>
                <w:right w:val="none" w:sz="0" w:space="0" w:color="auto"/>
              </w:divBdr>
            </w:div>
          </w:divsChild>
        </w:div>
        <w:div w:id="350761200">
          <w:marLeft w:val="0"/>
          <w:marRight w:val="0"/>
          <w:marTop w:val="0"/>
          <w:marBottom w:val="0"/>
          <w:divBdr>
            <w:top w:val="none" w:sz="0" w:space="0" w:color="auto"/>
            <w:left w:val="none" w:sz="0" w:space="0" w:color="auto"/>
            <w:bottom w:val="none" w:sz="0" w:space="0" w:color="auto"/>
            <w:right w:val="none" w:sz="0" w:space="0" w:color="auto"/>
          </w:divBdr>
        </w:div>
        <w:div w:id="2079941259">
          <w:marLeft w:val="0"/>
          <w:marRight w:val="0"/>
          <w:marTop w:val="0"/>
          <w:marBottom w:val="0"/>
          <w:divBdr>
            <w:top w:val="none" w:sz="0" w:space="0" w:color="auto"/>
            <w:left w:val="none" w:sz="0" w:space="0" w:color="auto"/>
            <w:bottom w:val="none" w:sz="0" w:space="0" w:color="auto"/>
            <w:right w:val="none" w:sz="0" w:space="0" w:color="auto"/>
          </w:divBdr>
        </w:div>
        <w:div w:id="620573409">
          <w:marLeft w:val="0"/>
          <w:marRight w:val="0"/>
          <w:marTop w:val="0"/>
          <w:marBottom w:val="0"/>
          <w:divBdr>
            <w:top w:val="none" w:sz="0" w:space="0" w:color="auto"/>
            <w:left w:val="none" w:sz="0" w:space="0" w:color="auto"/>
            <w:bottom w:val="none" w:sz="0" w:space="0" w:color="auto"/>
            <w:right w:val="none" w:sz="0" w:space="0" w:color="auto"/>
          </w:divBdr>
          <w:divsChild>
            <w:div w:id="946737551">
              <w:marLeft w:val="0"/>
              <w:marRight w:val="0"/>
              <w:marTop w:val="0"/>
              <w:marBottom w:val="0"/>
              <w:divBdr>
                <w:top w:val="none" w:sz="0" w:space="0" w:color="auto"/>
                <w:left w:val="none" w:sz="0" w:space="0" w:color="auto"/>
                <w:bottom w:val="none" w:sz="0" w:space="0" w:color="auto"/>
                <w:right w:val="none" w:sz="0" w:space="0" w:color="auto"/>
              </w:divBdr>
            </w:div>
          </w:divsChild>
        </w:div>
        <w:div w:id="1952861099">
          <w:marLeft w:val="0"/>
          <w:marRight w:val="0"/>
          <w:marTop w:val="0"/>
          <w:marBottom w:val="0"/>
          <w:divBdr>
            <w:top w:val="none" w:sz="0" w:space="0" w:color="auto"/>
            <w:left w:val="none" w:sz="0" w:space="0" w:color="auto"/>
            <w:bottom w:val="none" w:sz="0" w:space="0" w:color="auto"/>
            <w:right w:val="none" w:sz="0" w:space="0" w:color="auto"/>
          </w:divBdr>
        </w:div>
        <w:div w:id="1589003753">
          <w:marLeft w:val="0"/>
          <w:marRight w:val="0"/>
          <w:marTop w:val="0"/>
          <w:marBottom w:val="0"/>
          <w:divBdr>
            <w:top w:val="none" w:sz="0" w:space="0" w:color="auto"/>
            <w:left w:val="none" w:sz="0" w:space="0" w:color="auto"/>
            <w:bottom w:val="none" w:sz="0" w:space="0" w:color="auto"/>
            <w:right w:val="none" w:sz="0" w:space="0" w:color="auto"/>
          </w:divBdr>
          <w:divsChild>
            <w:div w:id="402676701">
              <w:marLeft w:val="0"/>
              <w:marRight w:val="0"/>
              <w:marTop w:val="0"/>
              <w:marBottom w:val="0"/>
              <w:divBdr>
                <w:top w:val="none" w:sz="0" w:space="0" w:color="auto"/>
                <w:left w:val="none" w:sz="0" w:space="0" w:color="auto"/>
                <w:bottom w:val="none" w:sz="0" w:space="0" w:color="auto"/>
                <w:right w:val="none" w:sz="0" w:space="0" w:color="auto"/>
              </w:divBdr>
            </w:div>
          </w:divsChild>
        </w:div>
        <w:div w:id="1996567493">
          <w:marLeft w:val="0"/>
          <w:marRight w:val="0"/>
          <w:marTop w:val="0"/>
          <w:marBottom w:val="0"/>
          <w:divBdr>
            <w:top w:val="none" w:sz="0" w:space="0" w:color="auto"/>
            <w:left w:val="none" w:sz="0" w:space="0" w:color="auto"/>
            <w:bottom w:val="none" w:sz="0" w:space="0" w:color="auto"/>
            <w:right w:val="none" w:sz="0" w:space="0" w:color="auto"/>
          </w:divBdr>
          <w:divsChild>
            <w:div w:id="1019351081">
              <w:marLeft w:val="0"/>
              <w:marRight w:val="0"/>
              <w:marTop w:val="0"/>
              <w:marBottom w:val="0"/>
              <w:divBdr>
                <w:top w:val="none" w:sz="0" w:space="0" w:color="auto"/>
                <w:left w:val="none" w:sz="0" w:space="0" w:color="auto"/>
                <w:bottom w:val="none" w:sz="0" w:space="0" w:color="auto"/>
                <w:right w:val="none" w:sz="0" w:space="0" w:color="auto"/>
              </w:divBdr>
            </w:div>
          </w:divsChild>
        </w:div>
        <w:div w:id="1324819047">
          <w:marLeft w:val="0"/>
          <w:marRight w:val="0"/>
          <w:marTop w:val="0"/>
          <w:marBottom w:val="0"/>
          <w:divBdr>
            <w:top w:val="none" w:sz="0" w:space="0" w:color="auto"/>
            <w:left w:val="none" w:sz="0" w:space="0" w:color="auto"/>
            <w:bottom w:val="none" w:sz="0" w:space="0" w:color="auto"/>
            <w:right w:val="none" w:sz="0" w:space="0" w:color="auto"/>
          </w:divBdr>
          <w:divsChild>
            <w:div w:id="1523712169">
              <w:marLeft w:val="0"/>
              <w:marRight w:val="0"/>
              <w:marTop w:val="0"/>
              <w:marBottom w:val="0"/>
              <w:divBdr>
                <w:top w:val="none" w:sz="0" w:space="0" w:color="auto"/>
                <w:left w:val="none" w:sz="0" w:space="0" w:color="auto"/>
                <w:bottom w:val="none" w:sz="0" w:space="0" w:color="auto"/>
                <w:right w:val="none" w:sz="0" w:space="0" w:color="auto"/>
              </w:divBdr>
            </w:div>
          </w:divsChild>
        </w:div>
        <w:div w:id="306320632">
          <w:marLeft w:val="0"/>
          <w:marRight w:val="0"/>
          <w:marTop w:val="0"/>
          <w:marBottom w:val="0"/>
          <w:divBdr>
            <w:top w:val="none" w:sz="0" w:space="0" w:color="auto"/>
            <w:left w:val="none" w:sz="0" w:space="0" w:color="auto"/>
            <w:bottom w:val="none" w:sz="0" w:space="0" w:color="auto"/>
            <w:right w:val="none" w:sz="0" w:space="0" w:color="auto"/>
          </w:divBdr>
          <w:divsChild>
            <w:div w:id="1288269425">
              <w:marLeft w:val="0"/>
              <w:marRight w:val="0"/>
              <w:marTop w:val="0"/>
              <w:marBottom w:val="0"/>
              <w:divBdr>
                <w:top w:val="none" w:sz="0" w:space="0" w:color="auto"/>
                <w:left w:val="none" w:sz="0" w:space="0" w:color="auto"/>
                <w:bottom w:val="none" w:sz="0" w:space="0" w:color="auto"/>
                <w:right w:val="none" w:sz="0" w:space="0" w:color="auto"/>
              </w:divBdr>
            </w:div>
          </w:divsChild>
        </w:div>
        <w:div w:id="1810710139">
          <w:marLeft w:val="0"/>
          <w:marRight w:val="0"/>
          <w:marTop w:val="0"/>
          <w:marBottom w:val="0"/>
          <w:divBdr>
            <w:top w:val="none" w:sz="0" w:space="0" w:color="auto"/>
            <w:left w:val="none" w:sz="0" w:space="0" w:color="auto"/>
            <w:bottom w:val="none" w:sz="0" w:space="0" w:color="auto"/>
            <w:right w:val="none" w:sz="0" w:space="0" w:color="auto"/>
          </w:divBdr>
          <w:divsChild>
            <w:div w:id="731343132">
              <w:marLeft w:val="0"/>
              <w:marRight w:val="0"/>
              <w:marTop w:val="0"/>
              <w:marBottom w:val="0"/>
              <w:divBdr>
                <w:top w:val="none" w:sz="0" w:space="0" w:color="auto"/>
                <w:left w:val="none" w:sz="0" w:space="0" w:color="auto"/>
                <w:bottom w:val="none" w:sz="0" w:space="0" w:color="auto"/>
                <w:right w:val="none" w:sz="0" w:space="0" w:color="auto"/>
              </w:divBdr>
            </w:div>
          </w:divsChild>
        </w:div>
        <w:div w:id="1675568821">
          <w:marLeft w:val="0"/>
          <w:marRight w:val="0"/>
          <w:marTop w:val="0"/>
          <w:marBottom w:val="0"/>
          <w:divBdr>
            <w:top w:val="none" w:sz="0" w:space="0" w:color="auto"/>
            <w:left w:val="none" w:sz="0" w:space="0" w:color="auto"/>
            <w:bottom w:val="none" w:sz="0" w:space="0" w:color="auto"/>
            <w:right w:val="none" w:sz="0" w:space="0" w:color="auto"/>
          </w:divBdr>
          <w:divsChild>
            <w:div w:id="737944418">
              <w:marLeft w:val="0"/>
              <w:marRight w:val="0"/>
              <w:marTop w:val="0"/>
              <w:marBottom w:val="0"/>
              <w:divBdr>
                <w:top w:val="none" w:sz="0" w:space="0" w:color="auto"/>
                <w:left w:val="none" w:sz="0" w:space="0" w:color="auto"/>
                <w:bottom w:val="none" w:sz="0" w:space="0" w:color="auto"/>
                <w:right w:val="none" w:sz="0" w:space="0" w:color="auto"/>
              </w:divBdr>
            </w:div>
          </w:divsChild>
        </w:div>
        <w:div w:id="1908101642">
          <w:marLeft w:val="0"/>
          <w:marRight w:val="0"/>
          <w:marTop w:val="0"/>
          <w:marBottom w:val="0"/>
          <w:divBdr>
            <w:top w:val="none" w:sz="0" w:space="0" w:color="auto"/>
            <w:left w:val="none" w:sz="0" w:space="0" w:color="auto"/>
            <w:bottom w:val="none" w:sz="0" w:space="0" w:color="auto"/>
            <w:right w:val="none" w:sz="0" w:space="0" w:color="auto"/>
          </w:divBdr>
        </w:div>
        <w:div w:id="1565489602">
          <w:marLeft w:val="0"/>
          <w:marRight w:val="0"/>
          <w:marTop w:val="0"/>
          <w:marBottom w:val="0"/>
          <w:divBdr>
            <w:top w:val="none" w:sz="0" w:space="0" w:color="auto"/>
            <w:left w:val="none" w:sz="0" w:space="0" w:color="auto"/>
            <w:bottom w:val="none" w:sz="0" w:space="0" w:color="auto"/>
            <w:right w:val="none" w:sz="0" w:space="0" w:color="auto"/>
          </w:divBdr>
          <w:divsChild>
            <w:div w:id="1320766078">
              <w:marLeft w:val="0"/>
              <w:marRight w:val="0"/>
              <w:marTop w:val="0"/>
              <w:marBottom w:val="0"/>
              <w:divBdr>
                <w:top w:val="none" w:sz="0" w:space="0" w:color="auto"/>
                <w:left w:val="none" w:sz="0" w:space="0" w:color="auto"/>
                <w:bottom w:val="none" w:sz="0" w:space="0" w:color="auto"/>
                <w:right w:val="none" w:sz="0" w:space="0" w:color="auto"/>
              </w:divBdr>
            </w:div>
          </w:divsChild>
        </w:div>
        <w:div w:id="229654510">
          <w:marLeft w:val="0"/>
          <w:marRight w:val="0"/>
          <w:marTop w:val="150"/>
          <w:marBottom w:val="0"/>
          <w:divBdr>
            <w:top w:val="none" w:sz="0" w:space="0" w:color="auto"/>
            <w:left w:val="none" w:sz="0" w:space="0" w:color="auto"/>
            <w:bottom w:val="none" w:sz="0" w:space="0" w:color="auto"/>
            <w:right w:val="none" w:sz="0" w:space="0" w:color="auto"/>
          </w:divBdr>
          <w:divsChild>
            <w:div w:id="1450397552">
              <w:marLeft w:val="0"/>
              <w:marRight w:val="0"/>
              <w:marTop w:val="0"/>
              <w:marBottom w:val="0"/>
              <w:divBdr>
                <w:top w:val="none" w:sz="0" w:space="0" w:color="auto"/>
                <w:left w:val="none" w:sz="0" w:space="0" w:color="auto"/>
                <w:bottom w:val="none" w:sz="0" w:space="0" w:color="auto"/>
                <w:right w:val="none" w:sz="0" w:space="0" w:color="auto"/>
              </w:divBdr>
              <w:divsChild>
                <w:div w:id="26588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40293">
      <w:bodyDiv w:val="1"/>
      <w:marLeft w:val="0"/>
      <w:marRight w:val="0"/>
      <w:marTop w:val="0"/>
      <w:marBottom w:val="0"/>
      <w:divBdr>
        <w:top w:val="none" w:sz="0" w:space="0" w:color="auto"/>
        <w:left w:val="none" w:sz="0" w:space="0" w:color="auto"/>
        <w:bottom w:val="none" w:sz="0" w:space="0" w:color="auto"/>
        <w:right w:val="none" w:sz="0" w:space="0" w:color="auto"/>
      </w:divBdr>
    </w:div>
    <w:div w:id="1643120390">
      <w:bodyDiv w:val="1"/>
      <w:marLeft w:val="0"/>
      <w:marRight w:val="0"/>
      <w:marTop w:val="0"/>
      <w:marBottom w:val="0"/>
      <w:divBdr>
        <w:top w:val="none" w:sz="0" w:space="0" w:color="auto"/>
        <w:left w:val="none" w:sz="0" w:space="0" w:color="auto"/>
        <w:bottom w:val="none" w:sz="0" w:space="0" w:color="auto"/>
        <w:right w:val="none" w:sz="0" w:space="0" w:color="auto"/>
      </w:divBdr>
      <w:divsChild>
        <w:div w:id="1123187309">
          <w:marLeft w:val="0"/>
          <w:marRight w:val="0"/>
          <w:marTop w:val="0"/>
          <w:marBottom w:val="0"/>
          <w:divBdr>
            <w:top w:val="none" w:sz="0" w:space="0" w:color="auto"/>
            <w:left w:val="none" w:sz="0" w:space="0" w:color="auto"/>
            <w:bottom w:val="none" w:sz="0" w:space="0" w:color="auto"/>
            <w:right w:val="none" w:sz="0" w:space="0" w:color="auto"/>
          </w:divBdr>
        </w:div>
      </w:divsChild>
    </w:div>
    <w:div w:id="1843230291">
      <w:bodyDiv w:val="1"/>
      <w:marLeft w:val="0"/>
      <w:marRight w:val="0"/>
      <w:marTop w:val="0"/>
      <w:marBottom w:val="0"/>
      <w:divBdr>
        <w:top w:val="none" w:sz="0" w:space="0" w:color="auto"/>
        <w:left w:val="none" w:sz="0" w:space="0" w:color="auto"/>
        <w:bottom w:val="none" w:sz="0" w:space="0" w:color="auto"/>
        <w:right w:val="none" w:sz="0" w:space="0" w:color="auto"/>
      </w:divBdr>
    </w:div>
    <w:div w:id="2050062120">
      <w:bodyDiv w:val="1"/>
      <w:marLeft w:val="0"/>
      <w:marRight w:val="0"/>
      <w:marTop w:val="0"/>
      <w:marBottom w:val="0"/>
      <w:divBdr>
        <w:top w:val="none" w:sz="0" w:space="0" w:color="auto"/>
        <w:left w:val="none" w:sz="0" w:space="0" w:color="auto"/>
        <w:bottom w:val="none" w:sz="0" w:space="0" w:color="auto"/>
        <w:right w:val="none" w:sz="0" w:space="0" w:color="auto"/>
      </w:divBdr>
      <w:divsChild>
        <w:div w:id="1562520901">
          <w:marLeft w:val="0"/>
          <w:marRight w:val="0"/>
          <w:marTop w:val="0"/>
          <w:marBottom w:val="0"/>
          <w:divBdr>
            <w:top w:val="none" w:sz="0" w:space="0" w:color="auto"/>
            <w:left w:val="none" w:sz="0" w:space="0" w:color="auto"/>
            <w:bottom w:val="none" w:sz="0" w:space="0" w:color="auto"/>
            <w:right w:val="none" w:sz="0" w:space="0" w:color="auto"/>
          </w:divBdr>
          <w:divsChild>
            <w:div w:id="2137134394">
              <w:marLeft w:val="0"/>
              <w:marRight w:val="0"/>
              <w:marTop w:val="0"/>
              <w:marBottom w:val="0"/>
              <w:divBdr>
                <w:top w:val="none" w:sz="0" w:space="0" w:color="auto"/>
                <w:left w:val="none" w:sz="0" w:space="0" w:color="auto"/>
                <w:bottom w:val="none" w:sz="0" w:space="0" w:color="auto"/>
                <w:right w:val="none" w:sz="0" w:space="0" w:color="auto"/>
              </w:divBdr>
            </w:div>
          </w:divsChild>
        </w:div>
        <w:div w:id="882593390">
          <w:marLeft w:val="0"/>
          <w:marRight w:val="0"/>
          <w:marTop w:val="0"/>
          <w:marBottom w:val="0"/>
          <w:divBdr>
            <w:top w:val="none" w:sz="0" w:space="0" w:color="auto"/>
            <w:left w:val="none" w:sz="0" w:space="0" w:color="auto"/>
            <w:bottom w:val="none" w:sz="0" w:space="0" w:color="auto"/>
            <w:right w:val="none" w:sz="0" w:space="0" w:color="auto"/>
          </w:divBdr>
        </w:div>
        <w:div w:id="2104184350">
          <w:marLeft w:val="0"/>
          <w:marRight w:val="0"/>
          <w:marTop w:val="0"/>
          <w:marBottom w:val="0"/>
          <w:divBdr>
            <w:top w:val="none" w:sz="0" w:space="0" w:color="auto"/>
            <w:left w:val="none" w:sz="0" w:space="0" w:color="auto"/>
            <w:bottom w:val="none" w:sz="0" w:space="0" w:color="auto"/>
            <w:right w:val="none" w:sz="0" w:space="0" w:color="auto"/>
          </w:divBdr>
          <w:divsChild>
            <w:div w:id="671645358">
              <w:marLeft w:val="0"/>
              <w:marRight w:val="0"/>
              <w:marTop w:val="0"/>
              <w:marBottom w:val="0"/>
              <w:divBdr>
                <w:top w:val="none" w:sz="0" w:space="0" w:color="auto"/>
                <w:left w:val="none" w:sz="0" w:space="0" w:color="auto"/>
                <w:bottom w:val="none" w:sz="0" w:space="0" w:color="auto"/>
                <w:right w:val="none" w:sz="0" w:space="0" w:color="auto"/>
              </w:divBdr>
            </w:div>
          </w:divsChild>
        </w:div>
        <w:div w:id="193928441">
          <w:marLeft w:val="0"/>
          <w:marRight w:val="0"/>
          <w:marTop w:val="0"/>
          <w:marBottom w:val="0"/>
          <w:divBdr>
            <w:top w:val="none" w:sz="0" w:space="0" w:color="auto"/>
            <w:left w:val="none" w:sz="0" w:space="0" w:color="auto"/>
            <w:bottom w:val="none" w:sz="0" w:space="0" w:color="auto"/>
            <w:right w:val="none" w:sz="0" w:space="0" w:color="auto"/>
          </w:divBdr>
          <w:divsChild>
            <w:div w:id="98987449">
              <w:marLeft w:val="0"/>
              <w:marRight w:val="0"/>
              <w:marTop w:val="0"/>
              <w:marBottom w:val="0"/>
              <w:divBdr>
                <w:top w:val="none" w:sz="0" w:space="0" w:color="auto"/>
                <w:left w:val="none" w:sz="0" w:space="0" w:color="auto"/>
                <w:bottom w:val="none" w:sz="0" w:space="0" w:color="auto"/>
                <w:right w:val="none" w:sz="0" w:space="0" w:color="auto"/>
              </w:divBdr>
            </w:div>
          </w:divsChild>
        </w:div>
        <w:div w:id="313291687">
          <w:marLeft w:val="0"/>
          <w:marRight w:val="0"/>
          <w:marTop w:val="0"/>
          <w:marBottom w:val="0"/>
          <w:divBdr>
            <w:top w:val="none" w:sz="0" w:space="0" w:color="auto"/>
            <w:left w:val="none" w:sz="0" w:space="0" w:color="auto"/>
            <w:bottom w:val="none" w:sz="0" w:space="0" w:color="auto"/>
            <w:right w:val="none" w:sz="0" w:space="0" w:color="auto"/>
          </w:divBdr>
        </w:div>
        <w:div w:id="836384906">
          <w:marLeft w:val="0"/>
          <w:marRight w:val="0"/>
          <w:marTop w:val="0"/>
          <w:marBottom w:val="0"/>
          <w:divBdr>
            <w:top w:val="none" w:sz="0" w:space="0" w:color="auto"/>
            <w:left w:val="none" w:sz="0" w:space="0" w:color="auto"/>
            <w:bottom w:val="none" w:sz="0" w:space="0" w:color="auto"/>
            <w:right w:val="none" w:sz="0" w:space="0" w:color="auto"/>
          </w:divBdr>
          <w:divsChild>
            <w:div w:id="1632712622">
              <w:marLeft w:val="0"/>
              <w:marRight w:val="0"/>
              <w:marTop w:val="0"/>
              <w:marBottom w:val="0"/>
              <w:divBdr>
                <w:top w:val="none" w:sz="0" w:space="0" w:color="auto"/>
                <w:left w:val="none" w:sz="0" w:space="0" w:color="auto"/>
                <w:bottom w:val="none" w:sz="0" w:space="0" w:color="auto"/>
                <w:right w:val="none" w:sz="0" w:space="0" w:color="auto"/>
              </w:divBdr>
            </w:div>
            <w:div w:id="754857812">
              <w:marLeft w:val="0"/>
              <w:marRight w:val="0"/>
              <w:marTop w:val="0"/>
              <w:marBottom w:val="0"/>
              <w:divBdr>
                <w:top w:val="none" w:sz="0" w:space="0" w:color="auto"/>
                <w:left w:val="none" w:sz="0" w:space="0" w:color="auto"/>
                <w:bottom w:val="none" w:sz="0" w:space="0" w:color="auto"/>
                <w:right w:val="none" w:sz="0" w:space="0" w:color="auto"/>
              </w:divBdr>
            </w:div>
          </w:divsChild>
        </w:div>
        <w:div w:id="56711504">
          <w:marLeft w:val="0"/>
          <w:marRight w:val="0"/>
          <w:marTop w:val="0"/>
          <w:marBottom w:val="0"/>
          <w:divBdr>
            <w:top w:val="none" w:sz="0" w:space="0" w:color="auto"/>
            <w:left w:val="none" w:sz="0" w:space="0" w:color="auto"/>
            <w:bottom w:val="none" w:sz="0" w:space="0" w:color="auto"/>
            <w:right w:val="none" w:sz="0" w:space="0" w:color="auto"/>
          </w:divBdr>
          <w:divsChild>
            <w:div w:id="742293453">
              <w:marLeft w:val="0"/>
              <w:marRight w:val="0"/>
              <w:marTop w:val="0"/>
              <w:marBottom w:val="0"/>
              <w:divBdr>
                <w:top w:val="none" w:sz="0" w:space="0" w:color="auto"/>
                <w:left w:val="none" w:sz="0" w:space="0" w:color="auto"/>
                <w:bottom w:val="none" w:sz="0" w:space="0" w:color="auto"/>
                <w:right w:val="none" w:sz="0" w:space="0" w:color="auto"/>
              </w:divBdr>
            </w:div>
          </w:divsChild>
        </w:div>
        <w:div w:id="1918783487">
          <w:marLeft w:val="0"/>
          <w:marRight w:val="0"/>
          <w:marTop w:val="0"/>
          <w:marBottom w:val="0"/>
          <w:divBdr>
            <w:top w:val="none" w:sz="0" w:space="0" w:color="auto"/>
            <w:left w:val="none" w:sz="0" w:space="0" w:color="auto"/>
            <w:bottom w:val="none" w:sz="0" w:space="0" w:color="auto"/>
            <w:right w:val="none" w:sz="0" w:space="0" w:color="auto"/>
          </w:divBdr>
        </w:div>
        <w:div w:id="1193610876">
          <w:marLeft w:val="0"/>
          <w:marRight w:val="0"/>
          <w:marTop w:val="0"/>
          <w:marBottom w:val="0"/>
          <w:divBdr>
            <w:top w:val="none" w:sz="0" w:space="0" w:color="auto"/>
            <w:left w:val="none" w:sz="0" w:space="0" w:color="auto"/>
            <w:bottom w:val="none" w:sz="0" w:space="0" w:color="auto"/>
            <w:right w:val="none" w:sz="0" w:space="0" w:color="auto"/>
          </w:divBdr>
          <w:divsChild>
            <w:div w:id="1246299820">
              <w:marLeft w:val="0"/>
              <w:marRight w:val="0"/>
              <w:marTop w:val="0"/>
              <w:marBottom w:val="0"/>
              <w:divBdr>
                <w:top w:val="none" w:sz="0" w:space="0" w:color="auto"/>
                <w:left w:val="none" w:sz="0" w:space="0" w:color="auto"/>
                <w:bottom w:val="none" w:sz="0" w:space="0" w:color="auto"/>
                <w:right w:val="none" w:sz="0" w:space="0" w:color="auto"/>
              </w:divBdr>
            </w:div>
            <w:div w:id="1532182394">
              <w:marLeft w:val="0"/>
              <w:marRight w:val="0"/>
              <w:marTop w:val="0"/>
              <w:marBottom w:val="0"/>
              <w:divBdr>
                <w:top w:val="none" w:sz="0" w:space="0" w:color="auto"/>
                <w:left w:val="none" w:sz="0" w:space="0" w:color="auto"/>
                <w:bottom w:val="none" w:sz="0" w:space="0" w:color="auto"/>
                <w:right w:val="none" w:sz="0" w:space="0" w:color="auto"/>
              </w:divBdr>
            </w:div>
          </w:divsChild>
        </w:div>
        <w:div w:id="22022510">
          <w:marLeft w:val="0"/>
          <w:marRight w:val="0"/>
          <w:marTop w:val="0"/>
          <w:marBottom w:val="0"/>
          <w:divBdr>
            <w:top w:val="none" w:sz="0" w:space="0" w:color="auto"/>
            <w:left w:val="none" w:sz="0" w:space="0" w:color="auto"/>
            <w:bottom w:val="none" w:sz="0" w:space="0" w:color="auto"/>
            <w:right w:val="none" w:sz="0" w:space="0" w:color="auto"/>
          </w:divBdr>
          <w:divsChild>
            <w:div w:id="732894159">
              <w:marLeft w:val="0"/>
              <w:marRight w:val="0"/>
              <w:marTop w:val="0"/>
              <w:marBottom w:val="0"/>
              <w:divBdr>
                <w:top w:val="none" w:sz="0" w:space="0" w:color="auto"/>
                <w:left w:val="none" w:sz="0" w:space="0" w:color="auto"/>
                <w:bottom w:val="none" w:sz="0" w:space="0" w:color="auto"/>
                <w:right w:val="none" w:sz="0" w:space="0" w:color="auto"/>
              </w:divBdr>
            </w:div>
          </w:divsChild>
        </w:div>
        <w:div w:id="1197238681">
          <w:marLeft w:val="0"/>
          <w:marRight w:val="0"/>
          <w:marTop w:val="0"/>
          <w:marBottom w:val="0"/>
          <w:divBdr>
            <w:top w:val="none" w:sz="0" w:space="0" w:color="auto"/>
            <w:left w:val="none" w:sz="0" w:space="0" w:color="auto"/>
            <w:bottom w:val="none" w:sz="0" w:space="0" w:color="auto"/>
            <w:right w:val="none" w:sz="0" w:space="0" w:color="auto"/>
          </w:divBdr>
        </w:div>
        <w:div w:id="934938329">
          <w:marLeft w:val="0"/>
          <w:marRight w:val="0"/>
          <w:marTop w:val="0"/>
          <w:marBottom w:val="0"/>
          <w:divBdr>
            <w:top w:val="none" w:sz="0" w:space="0" w:color="auto"/>
            <w:left w:val="none" w:sz="0" w:space="0" w:color="auto"/>
            <w:bottom w:val="none" w:sz="0" w:space="0" w:color="auto"/>
            <w:right w:val="none" w:sz="0" w:space="0" w:color="auto"/>
          </w:divBdr>
          <w:divsChild>
            <w:div w:id="1010064265">
              <w:marLeft w:val="0"/>
              <w:marRight w:val="0"/>
              <w:marTop w:val="0"/>
              <w:marBottom w:val="0"/>
              <w:divBdr>
                <w:top w:val="none" w:sz="0" w:space="0" w:color="auto"/>
                <w:left w:val="none" w:sz="0" w:space="0" w:color="auto"/>
                <w:bottom w:val="none" w:sz="0" w:space="0" w:color="auto"/>
                <w:right w:val="none" w:sz="0" w:space="0" w:color="auto"/>
              </w:divBdr>
            </w:div>
          </w:divsChild>
        </w:div>
        <w:div w:id="829097027">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sChild>
    </w:div>
    <w:div w:id="2102679188">
      <w:bodyDiv w:val="1"/>
      <w:marLeft w:val="0"/>
      <w:marRight w:val="0"/>
      <w:marTop w:val="0"/>
      <w:marBottom w:val="0"/>
      <w:divBdr>
        <w:top w:val="none" w:sz="0" w:space="0" w:color="auto"/>
        <w:left w:val="none" w:sz="0" w:space="0" w:color="auto"/>
        <w:bottom w:val="none" w:sz="0" w:space="0" w:color="auto"/>
        <w:right w:val="none" w:sz="0" w:space="0" w:color="auto"/>
      </w:divBdr>
      <w:divsChild>
        <w:div w:id="874536385">
          <w:marLeft w:val="0"/>
          <w:marRight w:val="0"/>
          <w:marTop w:val="0"/>
          <w:marBottom w:val="0"/>
          <w:divBdr>
            <w:top w:val="none" w:sz="0" w:space="0" w:color="auto"/>
            <w:left w:val="none" w:sz="0" w:space="0" w:color="auto"/>
            <w:bottom w:val="none" w:sz="0" w:space="0" w:color="auto"/>
            <w:right w:val="none" w:sz="0" w:space="0" w:color="auto"/>
          </w:divBdr>
          <w:divsChild>
            <w:div w:id="1294336208">
              <w:marLeft w:val="0"/>
              <w:marRight w:val="0"/>
              <w:marTop w:val="0"/>
              <w:marBottom w:val="120"/>
              <w:divBdr>
                <w:top w:val="none" w:sz="0" w:space="0" w:color="auto"/>
                <w:left w:val="none" w:sz="0" w:space="0" w:color="auto"/>
                <w:bottom w:val="none" w:sz="0" w:space="0" w:color="auto"/>
                <w:right w:val="none" w:sz="0" w:space="0" w:color="auto"/>
              </w:divBdr>
              <w:divsChild>
                <w:div w:id="121519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www.anglicantheologicalreview.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b3fc17-cb00-4edb-b6f2-d57effab0d92">
      <Terms xmlns="http://schemas.microsoft.com/office/infopath/2007/PartnerControls"/>
    </lcf76f155ced4ddcb4097134ff3c332f>
    <TaxCatchAll xmlns="2e71e008-532d-4ad1-addb-d1316e538cd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5" ma:contentTypeDescription="Create a new document." ma:contentTypeScope="" ma:versionID="efb0c3a08a0aebd509aaf37d0a05a08a">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c5650b0d5495fd52ea05cfaa54ae9513"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6dd10d-2973-43bd-a91a-32e3844187f0}" ma:internalName="TaxCatchAll" ma:showField="CatchAllData" ma:web="2e71e008-532d-4ad1-addb-d1316e538cd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6963a87-7139-4f63-9b27-46f0e2e1870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 ds:uri="64b3fc17-cb00-4edb-b6f2-d57effab0d92"/>
    <ds:schemaRef ds:uri="2e71e008-532d-4ad1-addb-d1316e538cd6"/>
  </ds:schemaRefs>
</ds:datastoreItem>
</file>

<file path=customXml/itemProps2.xml><?xml version="1.0" encoding="utf-8"?>
<ds:datastoreItem xmlns:ds="http://schemas.openxmlformats.org/officeDocument/2006/customXml" ds:itemID="{1F7D64F3-00FF-4BAC-BA7D-E20F32CB283A}">
  <ds:schemaRefs>
    <ds:schemaRef ds:uri="http://schemas.openxmlformats.org/officeDocument/2006/bibliography"/>
  </ds:schemaRefs>
</ds:datastoreItem>
</file>

<file path=customXml/itemProps3.xml><?xml version="1.0" encoding="utf-8"?>
<ds:datastoreItem xmlns:ds="http://schemas.openxmlformats.org/officeDocument/2006/customXml" ds:itemID="{649E290E-86BA-495B-9778-72E74D258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1385</Words>
  <Characters>7897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10</cp:revision>
  <dcterms:created xsi:type="dcterms:W3CDTF">2023-08-03T14:23:00Z</dcterms:created>
  <dcterms:modified xsi:type="dcterms:W3CDTF">2023-08-03T14:28:00Z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y fmtid="{D5CDD505-2E9C-101B-9397-08002B2CF9AE}" pid="3" name="MediaServiceImageTags">
    <vt:lpwstr/>
  </property>
</Properties>
</file>