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BB7A5D" w:rsidRDefault="000A7622" w:rsidP="000A7622">
      <w:pPr>
        <w:pStyle w:val="Default"/>
        <w:rPr>
          <w:rFonts w:asciiTheme="minorHAnsi" w:hAnsiTheme="minorHAnsi" w:cstheme="minorHAnsi"/>
          <w:sz w:val="22"/>
          <w:szCs w:val="22"/>
        </w:rPr>
      </w:pPr>
    </w:p>
    <w:p w14:paraId="2538F7F5" w14:textId="77777777" w:rsidR="000A7622" w:rsidRPr="00BB7A5D"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BB7A5D">
        <w:rPr>
          <w:rFonts w:cstheme="minorHAnsi"/>
          <w:b/>
          <w:bCs/>
          <w:color w:val="316192"/>
          <w:sz w:val="28"/>
          <w:szCs w:val="26"/>
        </w:rPr>
        <w:t>Marquette University</w:t>
      </w:r>
    </w:p>
    <w:p w14:paraId="158D4B9F" w14:textId="77777777" w:rsidR="000A7622" w:rsidRPr="00BB7A5D" w:rsidRDefault="000A7622" w:rsidP="00D14423">
      <w:pPr>
        <w:autoSpaceDE w:val="0"/>
        <w:autoSpaceDN w:val="0"/>
        <w:adjustRightInd w:val="0"/>
        <w:rPr>
          <w:rFonts w:cstheme="minorHAnsi"/>
          <w:b/>
          <w:bCs/>
          <w:color w:val="316192"/>
          <w:sz w:val="40"/>
          <w:szCs w:val="36"/>
        </w:rPr>
      </w:pPr>
      <w:r w:rsidRPr="00BB7A5D">
        <w:rPr>
          <w:rFonts w:cstheme="minorHAnsi"/>
          <w:b/>
          <w:bCs/>
          <w:color w:val="316192"/>
          <w:sz w:val="40"/>
          <w:szCs w:val="36"/>
        </w:rPr>
        <w:t>e-Publications@Marquette</w:t>
      </w:r>
    </w:p>
    <w:p w14:paraId="689ACF87" w14:textId="77777777" w:rsidR="000A7622" w:rsidRPr="00BB7A5D" w:rsidRDefault="000A7622" w:rsidP="00D14423">
      <w:pPr>
        <w:autoSpaceDE w:val="0"/>
        <w:autoSpaceDN w:val="0"/>
        <w:adjustRightInd w:val="0"/>
        <w:rPr>
          <w:rFonts w:cstheme="minorHAnsi"/>
          <w:b/>
          <w:bCs/>
          <w:i/>
          <w:iCs/>
        </w:rPr>
      </w:pPr>
    </w:p>
    <w:p w14:paraId="161853CC" w14:textId="4A704600" w:rsidR="000A7622" w:rsidRPr="00BB7A5D" w:rsidRDefault="0054221F" w:rsidP="00D14423">
      <w:pPr>
        <w:autoSpaceDE w:val="0"/>
        <w:autoSpaceDN w:val="0"/>
        <w:adjustRightInd w:val="0"/>
        <w:rPr>
          <w:rFonts w:cstheme="minorHAnsi"/>
          <w:b/>
          <w:bCs/>
          <w:i/>
          <w:iCs/>
          <w:sz w:val="32"/>
          <w:szCs w:val="32"/>
        </w:rPr>
      </w:pPr>
      <w:r w:rsidRPr="00BB7A5D">
        <w:rPr>
          <w:rFonts w:cstheme="minorHAnsi"/>
          <w:b/>
          <w:bCs/>
          <w:i/>
          <w:iCs/>
          <w:sz w:val="32"/>
          <w:szCs w:val="32"/>
        </w:rPr>
        <w:t xml:space="preserve">Biology </w:t>
      </w:r>
      <w:r w:rsidR="000A7622" w:rsidRPr="00BB7A5D">
        <w:rPr>
          <w:rFonts w:cstheme="minorHAnsi"/>
          <w:b/>
          <w:bCs/>
          <w:i/>
          <w:iCs/>
          <w:sz w:val="32"/>
          <w:szCs w:val="32"/>
        </w:rPr>
        <w:t>Faculty Research and Publications/</w:t>
      </w:r>
      <w:r w:rsidR="009732A9" w:rsidRPr="00BB7A5D">
        <w:rPr>
          <w:rFonts w:cstheme="minorHAnsi"/>
          <w:b/>
          <w:bCs/>
          <w:i/>
          <w:iCs/>
          <w:sz w:val="32"/>
          <w:szCs w:val="32"/>
        </w:rPr>
        <w:t xml:space="preserve">College of </w:t>
      </w:r>
      <w:r w:rsidRPr="00BB7A5D">
        <w:rPr>
          <w:rFonts w:cstheme="minorHAnsi"/>
          <w:b/>
          <w:bCs/>
          <w:i/>
          <w:iCs/>
          <w:sz w:val="32"/>
          <w:szCs w:val="32"/>
        </w:rPr>
        <w:t>Arts and Sciences</w:t>
      </w:r>
    </w:p>
    <w:bookmarkEnd w:id="0"/>
    <w:p w14:paraId="3E538636" w14:textId="77777777" w:rsidR="000A7622" w:rsidRPr="00BB7A5D" w:rsidRDefault="000A7622" w:rsidP="00D14423">
      <w:pPr>
        <w:jc w:val="center"/>
        <w:rPr>
          <w:rFonts w:cstheme="minorHAnsi"/>
          <w:b/>
          <w:bCs/>
          <w:i/>
          <w:iCs/>
        </w:rPr>
      </w:pPr>
    </w:p>
    <w:p w14:paraId="25509BF0" w14:textId="503A44C4" w:rsidR="000A7622" w:rsidRPr="00BB7A5D" w:rsidRDefault="000A7622" w:rsidP="00D14423">
      <w:pPr>
        <w:jc w:val="center"/>
        <w:rPr>
          <w:rFonts w:cstheme="minorHAnsi"/>
          <w:sz w:val="24"/>
          <w:szCs w:val="24"/>
        </w:rPr>
      </w:pPr>
      <w:r w:rsidRPr="00BB7A5D">
        <w:rPr>
          <w:rFonts w:cstheme="minorHAnsi"/>
          <w:b/>
          <w:bCs/>
          <w:i/>
          <w:iCs/>
          <w:sz w:val="24"/>
          <w:szCs w:val="24"/>
        </w:rPr>
        <w:t xml:space="preserve">This paper is NOT THE PUBLISHED VERSION; </w:t>
      </w:r>
      <w:r w:rsidRPr="00BB7A5D">
        <w:rPr>
          <w:rFonts w:cstheme="minorHAnsi"/>
          <w:b/>
          <w:bCs/>
          <w:sz w:val="24"/>
          <w:szCs w:val="24"/>
        </w:rPr>
        <w:t xml:space="preserve">but the author’s final, peer-reviewed manuscript. </w:t>
      </w:r>
      <w:r w:rsidRPr="00BB7A5D">
        <w:rPr>
          <w:rFonts w:cstheme="minorHAnsi"/>
          <w:sz w:val="24"/>
          <w:szCs w:val="24"/>
        </w:rPr>
        <w:t>The published version may be accessed by follow</w:t>
      </w:r>
      <w:bookmarkStart w:id="2" w:name="_GoBack"/>
      <w:bookmarkEnd w:id="2"/>
      <w:r w:rsidRPr="00BB7A5D">
        <w:rPr>
          <w:rFonts w:cstheme="minorHAnsi"/>
          <w:sz w:val="24"/>
          <w:szCs w:val="24"/>
        </w:rPr>
        <w:t>ing the link in th</w:t>
      </w:r>
      <w:r w:rsidR="0054221F" w:rsidRPr="00BB7A5D">
        <w:rPr>
          <w:rFonts w:cstheme="minorHAnsi"/>
          <w:sz w:val="24"/>
          <w:szCs w:val="24"/>
        </w:rPr>
        <w:t>e</w:t>
      </w:r>
      <w:r w:rsidRPr="00BB7A5D">
        <w:rPr>
          <w:rFonts w:cstheme="minorHAnsi"/>
          <w:sz w:val="24"/>
          <w:szCs w:val="24"/>
        </w:rPr>
        <w:t xml:space="preserve"> citation below.</w:t>
      </w:r>
    </w:p>
    <w:p w14:paraId="207B0342" w14:textId="77777777" w:rsidR="000A7622" w:rsidRPr="00BB7A5D" w:rsidRDefault="000A7622" w:rsidP="00D14423">
      <w:pPr>
        <w:jc w:val="center"/>
        <w:rPr>
          <w:rFonts w:cstheme="minorHAnsi"/>
          <w:sz w:val="24"/>
          <w:szCs w:val="24"/>
        </w:rPr>
      </w:pPr>
    </w:p>
    <w:p w14:paraId="2A38AFE1" w14:textId="227D3B4B" w:rsidR="000A7622" w:rsidRPr="00BB7A5D" w:rsidRDefault="006C116D" w:rsidP="00D14423">
      <w:pPr>
        <w:rPr>
          <w:rFonts w:cstheme="minorHAnsi"/>
          <w:sz w:val="24"/>
          <w:szCs w:val="24"/>
        </w:rPr>
      </w:pPr>
      <w:r w:rsidRPr="00BB7A5D">
        <w:rPr>
          <w:rFonts w:cstheme="minorHAnsi"/>
          <w:i/>
          <w:sz w:val="24"/>
          <w:szCs w:val="24"/>
          <w:lang w:val="fr-FR"/>
        </w:rPr>
        <w:t>Remote Sensing of the Environment</w:t>
      </w:r>
      <w:r w:rsidR="000A7622" w:rsidRPr="00BB7A5D">
        <w:rPr>
          <w:rFonts w:cstheme="minorHAnsi"/>
          <w:sz w:val="24"/>
          <w:szCs w:val="24"/>
          <w:lang w:val="fr-FR"/>
        </w:rPr>
        <w:t xml:space="preserve">, Vol. </w:t>
      </w:r>
      <w:r w:rsidRPr="00BB7A5D">
        <w:rPr>
          <w:rFonts w:cstheme="minorHAnsi"/>
          <w:sz w:val="24"/>
          <w:szCs w:val="24"/>
          <w:lang w:val="fr-FR"/>
        </w:rPr>
        <w:t>176</w:t>
      </w:r>
      <w:r w:rsidR="000A7622" w:rsidRPr="00BB7A5D">
        <w:rPr>
          <w:rFonts w:cstheme="minorHAnsi"/>
          <w:sz w:val="24"/>
          <w:szCs w:val="24"/>
          <w:lang w:val="fr-FR"/>
        </w:rPr>
        <w:t>, (</w:t>
      </w:r>
      <w:r w:rsidR="00CB5D0F" w:rsidRPr="00BB7A5D">
        <w:rPr>
          <w:rFonts w:cstheme="minorHAnsi"/>
          <w:sz w:val="24"/>
          <w:szCs w:val="24"/>
          <w:lang w:val="fr-FR"/>
        </w:rPr>
        <w:t>April, 2016</w:t>
      </w:r>
      <w:r w:rsidR="000A7622" w:rsidRPr="00BB7A5D">
        <w:rPr>
          <w:rFonts w:cstheme="minorHAnsi"/>
          <w:sz w:val="24"/>
          <w:szCs w:val="24"/>
          <w:lang w:val="fr-FR"/>
        </w:rPr>
        <w:t xml:space="preserve">): </w:t>
      </w:r>
      <w:r w:rsidR="00EB4273" w:rsidRPr="00BB7A5D">
        <w:rPr>
          <w:rFonts w:cstheme="minorHAnsi"/>
          <w:sz w:val="24"/>
          <w:szCs w:val="24"/>
          <w:lang w:val="fr-FR"/>
        </w:rPr>
        <w:t>98</w:t>
      </w:r>
      <w:r w:rsidR="000A7622" w:rsidRPr="00BB7A5D">
        <w:rPr>
          <w:rFonts w:cstheme="minorHAnsi"/>
          <w:sz w:val="24"/>
          <w:szCs w:val="24"/>
          <w:lang w:val="fr-FR"/>
        </w:rPr>
        <w:t>-</w:t>
      </w:r>
      <w:r w:rsidR="00EB4273" w:rsidRPr="00BB7A5D">
        <w:rPr>
          <w:rFonts w:cstheme="minorHAnsi"/>
          <w:sz w:val="24"/>
          <w:szCs w:val="24"/>
          <w:lang w:val="fr-FR"/>
        </w:rPr>
        <w:t>106</w:t>
      </w:r>
      <w:r w:rsidR="000A7622" w:rsidRPr="00BB7A5D">
        <w:rPr>
          <w:rFonts w:cstheme="minorHAnsi"/>
          <w:sz w:val="24"/>
          <w:szCs w:val="24"/>
          <w:lang w:val="fr-FR"/>
        </w:rPr>
        <w:t xml:space="preserve">. </w:t>
      </w:r>
      <w:hyperlink r:id="rId8" w:history="1">
        <w:r w:rsidR="000A7622" w:rsidRPr="00BB7A5D">
          <w:rPr>
            <w:rFonts w:cstheme="minorHAnsi"/>
            <w:color w:val="0563C1" w:themeColor="hyperlink"/>
            <w:sz w:val="24"/>
            <w:szCs w:val="24"/>
            <w:u w:val="single"/>
            <w:lang w:val="fr-FR"/>
          </w:rPr>
          <w:t>DOI</w:t>
        </w:r>
      </w:hyperlink>
      <w:r w:rsidR="000A7622" w:rsidRPr="00BB7A5D">
        <w:rPr>
          <w:rFonts w:cstheme="minorHAnsi"/>
          <w:sz w:val="24"/>
          <w:szCs w:val="24"/>
          <w:lang w:val="fr-FR"/>
        </w:rPr>
        <w:t xml:space="preserve">. </w:t>
      </w:r>
      <w:r w:rsidR="000A7622" w:rsidRPr="00BB7A5D">
        <w:rPr>
          <w:rFonts w:cstheme="minorHAnsi"/>
          <w:sz w:val="24"/>
          <w:szCs w:val="24"/>
        </w:rPr>
        <w:t xml:space="preserve">This article is © </w:t>
      </w:r>
      <w:r w:rsidR="00905603" w:rsidRPr="00BB7A5D">
        <w:rPr>
          <w:rFonts w:cstheme="minorHAnsi"/>
          <w:sz w:val="24"/>
          <w:szCs w:val="24"/>
        </w:rPr>
        <w:t>Elsevier</w:t>
      </w:r>
      <w:r w:rsidR="000A7622" w:rsidRPr="00BB7A5D">
        <w:rPr>
          <w:rFonts w:cstheme="minorHAnsi"/>
          <w:sz w:val="24"/>
          <w:szCs w:val="24"/>
        </w:rPr>
        <w:t xml:space="preserve"> and permission has been granted for this version to appear in </w:t>
      </w:r>
      <w:hyperlink r:id="rId9" w:history="1">
        <w:r w:rsidR="000A7622" w:rsidRPr="00BB7A5D">
          <w:rPr>
            <w:rFonts w:cstheme="minorHAnsi"/>
            <w:color w:val="0563C1" w:themeColor="hyperlink"/>
            <w:sz w:val="24"/>
            <w:szCs w:val="24"/>
            <w:u w:val="single"/>
          </w:rPr>
          <w:t>e-Publications@Marquette</w:t>
        </w:r>
      </w:hyperlink>
      <w:r w:rsidR="000A7622" w:rsidRPr="00BB7A5D">
        <w:rPr>
          <w:rFonts w:cstheme="minorHAnsi"/>
          <w:sz w:val="24"/>
          <w:szCs w:val="24"/>
        </w:rPr>
        <w:t xml:space="preserve">. </w:t>
      </w:r>
      <w:r w:rsidR="00905603" w:rsidRPr="00BB7A5D">
        <w:rPr>
          <w:rFonts w:cstheme="minorHAnsi"/>
          <w:sz w:val="24"/>
          <w:szCs w:val="24"/>
        </w:rPr>
        <w:t>Elsevier</w:t>
      </w:r>
      <w:r w:rsidR="000A7622" w:rsidRPr="00BB7A5D">
        <w:rPr>
          <w:rFonts w:cstheme="minorHAnsi"/>
          <w:sz w:val="24"/>
          <w:szCs w:val="24"/>
        </w:rPr>
        <w:t xml:space="preserve"> does not grant permission for this article to be further copied/distributed or hosted elsewhere without the express permission from </w:t>
      </w:r>
      <w:r w:rsidR="00905603" w:rsidRPr="00BB7A5D">
        <w:rPr>
          <w:rFonts w:cstheme="minorHAnsi"/>
          <w:sz w:val="24"/>
          <w:szCs w:val="24"/>
        </w:rPr>
        <w:t>Elsevier</w:t>
      </w:r>
      <w:r w:rsidR="000A7622" w:rsidRPr="00BB7A5D">
        <w:rPr>
          <w:rFonts w:cstheme="minorHAnsi"/>
          <w:sz w:val="24"/>
          <w:szCs w:val="24"/>
        </w:rPr>
        <w:t xml:space="preserve">. </w:t>
      </w:r>
    </w:p>
    <w:bookmarkEnd w:id="1"/>
    <w:p w14:paraId="5BC0075B" w14:textId="0D3EBCAE" w:rsidR="000A7622" w:rsidRPr="00BB7A5D" w:rsidRDefault="000A7622" w:rsidP="000A7622">
      <w:pPr>
        <w:rPr>
          <w:rFonts w:cstheme="minorHAnsi"/>
        </w:rPr>
      </w:pPr>
    </w:p>
    <w:p w14:paraId="2C1BBDA1" w14:textId="0E6256EA" w:rsidR="00A743D4" w:rsidRPr="00BB7A5D" w:rsidRDefault="00A743D4" w:rsidP="00174616">
      <w:pPr>
        <w:pStyle w:val="Title"/>
        <w:rPr>
          <w:rFonts w:asciiTheme="minorHAnsi" w:hAnsiTheme="minorHAnsi" w:cstheme="minorHAnsi"/>
        </w:rPr>
      </w:pPr>
      <w:r w:rsidRPr="00BB7A5D">
        <w:rPr>
          <w:rFonts w:asciiTheme="minorHAnsi" w:hAnsiTheme="minorHAnsi" w:cstheme="minorHAnsi"/>
        </w:rPr>
        <w:t>Liana canopy cover mapped throughout a tropical forest with high-fidelity imaging spectroscopy</w:t>
      </w:r>
    </w:p>
    <w:p w14:paraId="6DAD00AF" w14:textId="77777777" w:rsidR="00BB7A5D" w:rsidRPr="00BB7A5D" w:rsidRDefault="00BB7A5D" w:rsidP="00BB7A5D">
      <w:pPr>
        <w:rPr>
          <w:rFonts w:cstheme="minorHAnsi"/>
        </w:rPr>
      </w:pPr>
    </w:p>
    <w:p w14:paraId="6DDA77B5" w14:textId="797F7F6C" w:rsidR="00F94189" w:rsidRPr="00BB7A5D" w:rsidRDefault="00F94189" w:rsidP="009A5E05">
      <w:pPr>
        <w:pStyle w:val="NoSpacing"/>
        <w:spacing w:line="259" w:lineRule="auto"/>
        <w:rPr>
          <w:rFonts w:cstheme="minorHAnsi"/>
        </w:rPr>
      </w:pPr>
      <w:r w:rsidRPr="00BB7A5D">
        <w:rPr>
          <w:rFonts w:cstheme="minorHAnsi"/>
          <w:sz w:val="32"/>
          <w:szCs w:val="32"/>
        </w:rPr>
        <w:t>David C. Marvin</w:t>
      </w:r>
    </w:p>
    <w:p w14:paraId="712F5496" w14:textId="77777777" w:rsidR="00F94189" w:rsidRPr="00BB7A5D" w:rsidRDefault="00F94189" w:rsidP="009A5E05">
      <w:pPr>
        <w:pStyle w:val="NoSpacing"/>
        <w:spacing w:line="259" w:lineRule="auto"/>
        <w:rPr>
          <w:rFonts w:cstheme="minorHAnsi"/>
        </w:rPr>
      </w:pPr>
      <w:r w:rsidRPr="00BB7A5D">
        <w:rPr>
          <w:rFonts w:cstheme="minorHAnsi"/>
        </w:rPr>
        <w:t>Department of Global Ecology, Carnegie Institution for Science, 260 Panama St., Stanford, CA 94305, USA</w:t>
      </w:r>
    </w:p>
    <w:p w14:paraId="3FCCE5D2" w14:textId="210023D3" w:rsidR="00F94189" w:rsidRPr="00BB7A5D" w:rsidRDefault="00F94189" w:rsidP="009A5E05">
      <w:pPr>
        <w:pStyle w:val="NoSpacing"/>
        <w:spacing w:line="259" w:lineRule="auto"/>
        <w:rPr>
          <w:rFonts w:cstheme="minorHAnsi"/>
        </w:rPr>
      </w:pPr>
      <w:r w:rsidRPr="00BB7A5D">
        <w:rPr>
          <w:rFonts w:cstheme="minorHAnsi"/>
        </w:rPr>
        <w:t xml:space="preserve">Department of Ecology and Evolutionary Biology, University of Michigan, 830 N. University Ave., Ann Arbor, MI </w:t>
      </w:r>
    </w:p>
    <w:p w14:paraId="21BA88FF" w14:textId="77777777" w:rsidR="009A5E05" w:rsidRPr="00BB7A5D" w:rsidRDefault="009A5E05" w:rsidP="009A5E05">
      <w:pPr>
        <w:pStyle w:val="NoSpacing"/>
        <w:spacing w:line="259" w:lineRule="auto"/>
        <w:rPr>
          <w:rFonts w:cstheme="minorHAnsi"/>
        </w:rPr>
      </w:pPr>
      <w:r w:rsidRPr="00BB7A5D">
        <w:rPr>
          <w:rFonts w:cstheme="minorHAnsi"/>
          <w:sz w:val="32"/>
          <w:szCs w:val="32"/>
        </w:rPr>
        <w:t>Gregory P. Asner</w:t>
      </w:r>
    </w:p>
    <w:p w14:paraId="0C265736" w14:textId="1D6B1F02" w:rsidR="009A5E05" w:rsidRPr="00BB7A5D" w:rsidRDefault="009A5E05" w:rsidP="009A5E05">
      <w:pPr>
        <w:pStyle w:val="NoSpacing"/>
        <w:spacing w:line="259" w:lineRule="auto"/>
        <w:rPr>
          <w:rFonts w:cstheme="minorHAnsi"/>
        </w:rPr>
      </w:pPr>
      <w:r w:rsidRPr="00BB7A5D">
        <w:rPr>
          <w:rFonts w:cstheme="minorHAnsi"/>
        </w:rPr>
        <w:t xml:space="preserve">Department of Global Ecology, Carnegie Institution for Science, 260 Panama St., Stanford, CA </w:t>
      </w:r>
    </w:p>
    <w:p w14:paraId="00361A8D" w14:textId="77777777" w:rsidR="009A5E05" w:rsidRPr="00BB7A5D" w:rsidRDefault="009A5E05" w:rsidP="009A5E05">
      <w:pPr>
        <w:pStyle w:val="NoSpacing"/>
        <w:spacing w:line="259" w:lineRule="auto"/>
        <w:rPr>
          <w:rFonts w:cstheme="minorHAnsi"/>
          <w:sz w:val="32"/>
          <w:szCs w:val="32"/>
        </w:rPr>
      </w:pPr>
      <w:r w:rsidRPr="00BB7A5D">
        <w:rPr>
          <w:rFonts w:cstheme="minorHAnsi"/>
          <w:sz w:val="32"/>
          <w:szCs w:val="32"/>
        </w:rPr>
        <w:t>Stefan A. Schnitzer</w:t>
      </w:r>
    </w:p>
    <w:p w14:paraId="36A53072" w14:textId="319162E6" w:rsidR="009A5E05" w:rsidRPr="00BB7A5D" w:rsidRDefault="009A5E05" w:rsidP="009A5E05">
      <w:pPr>
        <w:pStyle w:val="NoSpacing"/>
        <w:spacing w:line="259" w:lineRule="auto"/>
        <w:rPr>
          <w:rFonts w:cstheme="minorHAnsi"/>
        </w:rPr>
      </w:pPr>
      <w:r w:rsidRPr="00BB7A5D">
        <w:rPr>
          <w:rFonts w:cstheme="minorHAnsi"/>
        </w:rPr>
        <w:t xml:space="preserve">Department of Biological Sciences, Marquette University, P.O. Box 1881, Milwaukee, WI </w:t>
      </w:r>
    </w:p>
    <w:p w14:paraId="7A40591B" w14:textId="5B77A666" w:rsidR="009A5E05" w:rsidRPr="00BB7A5D" w:rsidRDefault="009A5E05" w:rsidP="009A5E05">
      <w:pPr>
        <w:pStyle w:val="NoSpacing"/>
        <w:spacing w:line="259" w:lineRule="auto"/>
        <w:rPr>
          <w:rFonts w:cstheme="minorHAnsi"/>
        </w:rPr>
      </w:pPr>
      <w:r w:rsidRPr="00BB7A5D">
        <w:rPr>
          <w:rFonts w:cstheme="minorHAnsi"/>
        </w:rPr>
        <w:t>Smithsonian Tropical Research Institute, Apartado Postal 0843-03092, Panama</w:t>
      </w:r>
    </w:p>
    <w:p w14:paraId="49EB000A" w14:textId="77777777" w:rsidR="00A743D4" w:rsidRPr="00BB7A5D" w:rsidRDefault="00A743D4" w:rsidP="000A7622">
      <w:pPr>
        <w:rPr>
          <w:rFonts w:cstheme="minorHAnsi"/>
        </w:rPr>
      </w:pPr>
    </w:p>
    <w:p w14:paraId="430600CE" w14:textId="77777777" w:rsidR="00A45FD2" w:rsidRPr="00BB7A5D" w:rsidRDefault="00A45FD2" w:rsidP="00880C6B">
      <w:pPr>
        <w:pStyle w:val="Heading1"/>
        <w:rPr>
          <w:rFonts w:asciiTheme="minorHAnsi" w:hAnsiTheme="minorHAnsi" w:cstheme="minorHAnsi"/>
        </w:rPr>
      </w:pPr>
      <w:r w:rsidRPr="00BB7A5D">
        <w:rPr>
          <w:rFonts w:asciiTheme="minorHAnsi" w:hAnsiTheme="minorHAnsi" w:cstheme="minorHAnsi"/>
        </w:rPr>
        <w:t>Abstract</w:t>
      </w:r>
    </w:p>
    <w:p w14:paraId="5859AF15" w14:textId="2DC6182B" w:rsidR="00A45FD2" w:rsidRPr="00BB7A5D" w:rsidRDefault="00A45FD2" w:rsidP="00880C6B">
      <w:pPr>
        <w:rPr>
          <w:rFonts w:cstheme="minorHAnsi"/>
        </w:rPr>
      </w:pPr>
      <w:r w:rsidRPr="00BB7A5D">
        <w:rPr>
          <w:rFonts w:cstheme="minorHAnsi"/>
        </w:rPr>
        <w:t>Increasing size and abundance of lianas relative to trees are pervasive changes in Neotropical forests that may lead to reduced forest carbon stocks. Yet the liana growth form is chronically understudied in large-scale tropical forest censuses, resulting in few data on the scale, cause, and impact of increasing lianas. Satellite and airborne </w:t>
      </w:r>
      <w:hyperlink r:id="rId10" w:tooltip="Learn more about Remote Sensing from ScienceDirect's AI-generated Topic Pages" w:history="1">
        <w:r w:rsidRPr="00BB7A5D">
          <w:rPr>
            <w:rStyle w:val="Hyperlink"/>
            <w:rFonts w:eastAsiaTheme="majorEastAsia" w:cstheme="minorHAnsi"/>
            <w:color w:val="0C7DBB"/>
          </w:rPr>
          <w:t>remote sensing</w:t>
        </w:r>
      </w:hyperlink>
      <w:r w:rsidR="00880C6B" w:rsidRPr="00BB7A5D">
        <w:rPr>
          <w:rStyle w:val="Hyperlink"/>
          <w:rFonts w:eastAsiaTheme="majorEastAsia" w:cstheme="minorHAnsi"/>
          <w:color w:val="0C7DBB"/>
        </w:rPr>
        <w:t xml:space="preserve"> </w:t>
      </w:r>
      <w:r w:rsidRPr="00BB7A5D">
        <w:rPr>
          <w:rFonts w:cstheme="minorHAnsi"/>
        </w:rPr>
        <w:t xml:space="preserve">provide potential tools to map and monitor lianas at much larger spatial and rapid </w:t>
      </w:r>
      <w:r w:rsidRPr="00BB7A5D">
        <w:rPr>
          <w:rFonts w:cstheme="minorHAnsi"/>
        </w:rPr>
        <w:lastRenderedPageBreak/>
        <w:t>temporal scales than are possible with plot-based forest censuses. We combined high-resolution airborne imaging </w:t>
      </w:r>
      <w:hyperlink r:id="rId11" w:tooltip="Learn more about Spectroscopy from ScienceDirect's AI-generated Topic Pages" w:history="1">
        <w:r w:rsidRPr="00BB7A5D">
          <w:rPr>
            <w:rStyle w:val="Hyperlink"/>
            <w:rFonts w:eastAsiaTheme="majorEastAsia" w:cstheme="minorHAnsi"/>
            <w:color w:val="0C7DBB"/>
          </w:rPr>
          <w:t>spectroscopy</w:t>
        </w:r>
      </w:hyperlink>
      <w:r w:rsidR="00880C6B" w:rsidRPr="00BB7A5D">
        <w:rPr>
          <w:rStyle w:val="Hyperlink"/>
          <w:rFonts w:eastAsiaTheme="majorEastAsia" w:cstheme="minorHAnsi"/>
          <w:color w:val="0C7DBB"/>
        </w:rPr>
        <w:t xml:space="preserve"> </w:t>
      </w:r>
      <w:r w:rsidRPr="00BB7A5D">
        <w:rPr>
          <w:rFonts w:cstheme="minorHAnsi"/>
        </w:rPr>
        <w:t>and a ground-based tree </w:t>
      </w:r>
      <w:hyperlink r:id="rId12" w:tooltip="Learn more about Canopy from ScienceDirect's AI-generated Topic Pages" w:history="1">
        <w:r w:rsidRPr="00BB7A5D">
          <w:rPr>
            <w:rStyle w:val="Hyperlink"/>
            <w:rFonts w:eastAsiaTheme="majorEastAsia" w:cstheme="minorHAnsi"/>
            <w:color w:val="0C7DBB"/>
          </w:rPr>
          <w:t>canopy</w:t>
        </w:r>
      </w:hyperlink>
      <w:r w:rsidRPr="00BB7A5D">
        <w:rPr>
          <w:rFonts w:cstheme="minorHAnsi"/>
        </w:rPr>
        <w:t> census to investigate whether tree canopies supporting lianas could be discriminated from tree canopies with no liana coverage. Using </w:t>
      </w:r>
      <w:hyperlink r:id="rId13" w:tooltip="Learn more about Support Vector Machine from ScienceDirect's AI-generated Topic Pages" w:history="1">
        <w:r w:rsidRPr="00BB7A5D">
          <w:rPr>
            <w:rStyle w:val="Hyperlink"/>
            <w:rFonts w:eastAsiaTheme="majorEastAsia" w:cstheme="minorHAnsi"/>
            <w:color w:val="0C7DBB"/>
          </w:rPr>
          <w:t>support vector machine</w:t>
        </w:r>
      </w:hyperlink>
      <w:r w:rsidRPr="00BB7A5D">
        <w:rPr>
          <w:rFonts w:cstheme="minorHAnsi"/>
        </w:rPr>
        <w:t> algorithms, we achieved accuracies of nearly 90% in discriminating the presence–absence of lianas, and low error (15.7% RMSE) when predicting liana percent canopy cover. When applied to the full image of the study site, our model had a 4.1% false-positive error rate as validated against an independent plot-level dataset of liana canopy cover. Using the derived liana cover classification map, we show that 6.1%–10.2% of the 1823 ha study site has high-to-severe (50–100%) liana canopy cover. Given that levels of liana </w:t>
      </w:r>
      <w:hyperlink r:id="rId14" w:tooltip="Learn more about Infestation from ScienceDirect's AI-generated Topic Pages" w:history="1">
        <w:r w:rsidRPr="00BB7A5D">
          <w:rPr>
            <w:rStyle w:val="Hyperlink"/>
            <w:rFonts w:eastAsiaTheme="majorEastAsia" w:cstheme="minorHAnsi"/>
            <w:color w:val="0C7DBB"/>
          </w:rPr>
          <w:t>infestation</w:t>
        </w:r>
      </w:hyperlink>
      <w:r w:rsidRPr="00BB7A5D">
        <w:rPr>
          <w:rFonts w:cstheme="minorHAnsi"/>
        </w:rPr>
        <w:t> are increasing in Neotropical forests and can result in high tree mortality, the extent of high-to-severe liana canopy cover across the landscape may have broad implications for </w:t>
      </w:r>
      <w:hyperlink r:id="rId15" w:tooltip="Learn more about Ecosystem Function from ScienceDirect's AI-generated Topic Pages" w:history="1">
        <w:r w:rsidRPr="00BB7A5D">
          <w:rPr>
            <w:rStyle w:val="Hyperlink"/>
            <w:rFonts w:eastAsiaTheme="majorEastAsia" w:cstheme="minorHAnsi"/>
            <w:color w:val="0C7DBB"/>
          </w:rPr>
          <w:t>ecosystem function</w:t>
        </w:r>
      </w:hyperlink>
      <w:r w:rsidRPr="00BB7A5D">
        <w:rPr>
          <w:rFonts w:cstheme="minorHAnsi"/>
        </w:rPr>
        <w:t> and forest </w:t>
      </w:r>
      <w:hyperlink r:id="rId16" w:tooltip="Learn more about Carbon Sequestration from ScienceDirect's AI-generated Topic Pages" w:history="1">
        <w:r w:rsidRPr="00BB7A5D">
          <w:rPr>
            <w:rStyle w:val="Hyperlink"/>
            <w:rFonts w:eastAsiaTheme="majorEastAsia" w:cstheme="minorHAnsi"/>
            <w:color w:val="0C7DBB"/>
          </w:rPr>
          <w:t>carbon storage</w:t>
        </w:r>
      </w:hyperlink>
      <w:r w:rsidRPr="00BB7A5D">
        <w:rPr>
          <w:rFonts w:cstheme="minorHAnsi"/>
        </w:rPr>
        <w:t>. The ability to accurately map landscape-scale liana infestation is crucial to quantifying their effects on forest function and uncovering the mechanisms underlying their increase.</w:t>
      </w:r>
    </w:p>
    <w:p w14:paraId="2AFBFB1B" w14:textId="77777777" w:rsidR="00A45FD2" w:rsidRPr="00BB7A5D" w:rsidRDefault="00A45FD2" w:rsidP="0079406C">
      <w:pPr>
        <w:pStyle w:val="Heading1"/>
        <w:rPr>
          <w:rFonts w:asciiTheme="minorHAnsi" w:hAnsiTheme="minorHAnsi" w:cstheme="minorHAnsi"/>
          <w:sz w:val="36"/>
          <w:szCs w:val="36"/>
        </w:rPr>
      </w:pPr>
      <w:r w:rsidRPr="00BB7A5D">
        <w:rPr>
          <w:rFonts w:asciiTheme="minorHAnsi" w:hAnsiTheme="minorHAnsi" w:cstheme="minorHAnsi"/>
        </w:rPr>
        <w:t>1. Introduction</w:t>
      </w:r>
    </w:p>
    <w:p w14:paraId="1FDCFC4C" w14:textId="77777777" w:rsidR="00A45FD2" w:rsidRPr="00BB7A5D" w:rsidRDefault="00A45FD2" w:rsidP="0079406C">
      <w:pPr>
        <w:rPr>
          <w:rFonts w:cstheme="minorHAnsi"/>
          <w:color w:val="2E2E2E"/>
        </w:rPr>
      </w:pPr>
      <w:r w:rsidRPr="00BB7A5D">
        <w:rPr>
          <w:rFonts w:cstheme="minorHAnsi"/>
          <w:color w:val="2E2E2E"/>
        </w:rPr>
        <w:t>Tropical forests are a critical part of the global climate system and </w:t>
      </w:r>
      <w:hyperlink r:id="rId17" w:tooltip="Learn more about Carbon Cycle from ScienceDirect's AI-generated Topic Pages" w:history="1">
        <w:r w:rsidRPr="00BB7A5D">
          <w:rPr>
            <w:rStyle w:val="Hyperlink"/>
            <w:rFonts w:eastAsiaTheme="majorEastAsia" w:cstheme="minorHAnsi"/>
            <w:color w:val="0C7DBB"/>
          </w:rPr>
          <w:t>carbon cycle</w:t>
        </w:r>
      </w:hyperlink>
      <w:r w:rsidRPr="00BB7A5D">
        <w:rPr>
          <w:rFonts w:cstheme="minorHAnsi"/>
          <w:color w:val="2E2E2E"/>
        </w:rPr>
        <w:t>. Intact tropical forests alone store c. 1.19 ± 0.41 Pg carbon yr</w:t>
      </w:r>
      <w:r w:rsidRPr="00BB7A5D">
        <w:rPr>
          <w:rFonts w:cstheme="minorHAnsi"/>
          <w:color w:val="2E2E2E"/>
          <w:vertAlign w:val="superscript"/>
        </w:rPr>
        <w:t>− 1</w:t>
      </w:r>
      <w:r w:rsidRPr="00BB7A5D">
        <w:rPr>
          <w:rFonts w:cstheme="minorHAnsi"/>
          <w:color w:val="2E2E2E"/>
        </w:rPr>
        <w:t> from the atmosphere (</w:t>
      </w:r>
      <w:bookmarkStart w:id="3" w:name="bbb0210"/>
      <w:r w:rsidRPr="00BB7A5D">
        <w:rPr>
          <w:rFonts w:cstheme="minorHAnsi"/>
          <w:color w:val="2E2E2E"/>
        </w:rPr>
        <w:fldChar w:fldCharType="begin"/>
      </w:r>
      <w:r w:rsidRPr="00BB7A5D">
        <w:rPr>
          <w:rFonts w:cstheme="minorHAnsi"/>
          <w:color w:val="2E2E2E"/>
        </w:rPr>
        <w:instrText xml:space="preserve"> HYPERLINK "https://www.sciencedirect.com/science/article/pii/S0034425715302492" \l "bb0210" </w:instrText>
      </w:r>
      <w:r w:rsidRPr="00BB7A5D">
        <w:rPr>
          <w:rFonts w:cstheme="minorHAnsi"/>
          <w:color w:val="2E2E2E"/>
        </w:rPr>
        <w:fldChar w:fldCharType="separate"/>
      </w:r>
      <w:r w:rsidRPr="00BB7A5D">
        <w:rPr>
          <w:rStyle w:val="Hyperlink"/>
          <w:rFonts w:eastAsiaTheme="majorEastAsia" w:cstheme="minorHAnsi"/>
          <w:color w:val="0C7DBB"/>
        </w:rPr>
        <w:t>Pan et al., 2011</w:t>
      </w:r>
      <w:r w:rsidRPr="00BB7A5D">
        <w:rPr>
          <w:rFonts w:cstheme="minorHAnsi"/>
          <w:color w:val="2E2E2E"/>
        </w:rPr>
        <w:fldChar w:fldCharType="end"/>
      </w:r>
      <w:bookmarkEnd w:id="3"/>
      <w:r w:rsidRPr="00BB7A5D">
        <w:rPr>
          <w:rFonts w:cstheme="minorHAnsi"/>
          <w:color w:val="2E2E2E"/>
        </w:rPr>
        <w:t>), an amount equivalent to 12.1% of total global </w:t>
      </w:r>
      <w:hyperlink r:id="rId18" w:tooltip="Learn more about Carbon Emission from ScienceDirect's AI-generated Topic Pages" w:history="1">
        <w:r w:rsidRPr="00BB7A5D">
          <w:rPr>
            <w:rStyle w:val="Hyperlink"/>
            <w:rFonts w:eastAsiaTheme="majorEastAsia" w:cstheme="minorHAnsi"/>
            <w:color w:val="0C7DBB"/>
          </w:rPr>
          <w:t>carbon emissions</w:t>
        </w:r>
      </w:hyperlink>
      <w:r w:rsidRPr="00BB7A5D">
        <w:rPr>
          <w:rFonts w:cstheme="minorHAnsi"/>
          <w:color w:val="2E2E2E"/>
        </w:rPr>
        <w:t> in 2013 (</w:t>
      </w:r>
      <w:bookmarkStart w:id="4" w:name="bbb0180"/>
      <w:r w:rsidRPr="00BB7A5D">
        <w:rPr>
          <w:rFonts w:cstheme="minorHAnsi"/>
          <w:color w:val="2E2E2E"/>
        </w:rPr>
        <w:fldChar w:fldCharType="begin"/>
      </w:r>
      <w:r w:rsidRPr="00BB7A5D">
        <w:rPr>
          <w:rFonts w:cstheme="minorHAnsi"/>
          <w:color w:val="2E2E2E"/>
        </w:rPr>
        <w:instrText xml:space="preserve"> HYPERLINK "https://www.sciencedirect.com/science/article/pii/S0034425715302492" \l "bb0180" </w:instrText>
      </w:r>
      <w:r w:rsidRPr="00BB7A5D">
        <w:rPr>
          <w:rFonts w:cstheme="minorHAnsi"/>
          <w:color w:val="2E2E2E"/>
        </w:rPr>
        <w:fldChar w:fldCharType="separate"/>
      </w:r>
      <w:r w:rsidRPr="00BB7A5D">
        <w:rPr>
          <w:rStyle w:val="Hyperlink"/>
          <w:rFonts w:eastAsiaTheme="majorEastAsia" w:cstheme="minorHAnsi"/>
          <w:color w:val="0C7DBB"/>
        </w:rPr>
        <w:t xml:space="preserve">Le </w:t>
      </w:r>
      <w:proofErr w:type="spellStart"/>
      <w:r w:rsidRPr="00BB7A5D">
        <w:rPr>
          <w:rStyle w:val="Hyperlink"/>
          <w:rFonts w:eastAsiaTheme="majorEastAsia" w:cstheme="minorHAnsi"/>
          <w:color w:val="0C7DBB"/>
        </w:rPr>
        <w:t>Quere</w:t>
      </w:r>
      <w:proofErr w:type="spellEnd"/>
      <w:r w:rsidRPr="00BB7A5D">
        <w:rPr>
          <w:rStyle w:val="Hyperlink"/>
          <w:rFonts w:eastAsiaTheme="majorEastAsia" w:cstheme="minorHAnsi"/>
          <w:color w:val="0C7DBB"/>
        </w:rPr>
        <w:t xml:space="preserve"> et al., 2014</w:t>
      </w:r>
      <w:r w:rsidRPr="00BB7A5D">
        <w:rPr>
          <w:rFonts w:cstheme="minorHAnsi"/>
          <w:color w:val="2E2E2E"/>
        </w:rPr>
        <w:fldChar w:fldCharType="end"/>
      </w:r>
      <w:bookmarkEnd w:id="4"/>
      <w:r w:rsidRPr="00BB7A5D">
        <w:rPr>
          <w:rFonts w:cstheme="minorHAnsi"/>
          <w:color w:val="2E2E2E"/>
        </w:rPr>
        <w:t>). For perspective, this amount of carbon is greater than all yearly carbon emissions from the European Union (</w:t>
      </w:r>
      <w:bookmarkStart w:id="5" w:name="bbb0060"/>
      <w:r w:rsidRPr="00BB7A5D">
        <w:rPr>
          <w:rFonts w:cstheme="minorHAnsi"/>
          <w:color w:val="2E2E2E"/>
        </w:rPr>
        <w:fldChar w:fldCharType="begin"/>
      </w:r>
      <w:r w:rsidRPr="00BB7A5D">
        <w:rPr>
          <w:rFonts w:cstheme="minorHAnsi"/>
          <w:color w:val="2E2E2E"/>
        </w:rPr>
        <w:instrText xml:space="preserve"> HYPERLINK "https://www.sciencedirect.com/science/article/pii/S0034425715302492" \l "bb0060" </w:instrText>
      </w:r>
      <w:r w:rsidRPr="00BB7A5D">
        <w:rPr>
          <w:rFonts w:cstheme="minorHAnsi"/>
          <w:color w:val="2E2E2E"/>
        </w:rPr>
        <w:fldChar w:fldCharType="separate"/>
      </w:r>
      <w:r w:rsidRPr="00BB7A5D">
        <w:rPr>
          <w:rStyle w:val="Hyperlink"/>
          <w:rFonts w:eastAsiaTheme="majorEastAsia" w:cstheme="minorHAnsi"/>
          <w:color w:val="0C7DBB"/>
        </w:rPr>
        <w:t>CDIAC, 2012</w:t>
      </w:r>
      <w:r w:rsidRPr="00BB7A5D">
        <w:rPr>
          <w:rFonts w:cstheme="minorHAnsi"/>
          <w:color w:val="2E2E2E"/>
        </w:rPr>
        <w:fldChar w:fldCharType="end"/>
      </w:r>
      <w:bookmarkEnd w:id="5"/>
      <w:r w:rsidRPr="00BB7A5D">
        <w:rPr>
          <w:rFonts w:cstheme="minorHAnsi"/>
          <w:color w:val="2E2E2E"/>
        </w:rPr>
        <w:t>). Recently, plot-based studies in the </w:t>
      </w:r>
      <w:hyperlink r:id="rId19" w:tooltip="Learn more about Neotropics from ScienceDirect's AI-generated Topic Pages" w:history="1">
        <w:r w:rsidRPr="00BB7A5D">
          <w:rPr>
            <w:rStyle w:val="Hyperlink"/>
            <w:rFonts w:eastAsiaTheme="majorEastAsia" w:cstheme="minorHAnsi"/>
            <w:color w:val="0C7DBB"/>
          </w:rPr>
          <w:t>Neotropics</w:t>
        </w:r>
      </w:hyperlink>
      <w:r w:rsidRPr="00BB7A5D">
        <w:rPr>
          <w:rFonts w:cstheme="minorHAnsi"/>
          <w:color w:val="2E2E2E"/>
        </w:rPr>
        <w:t> have documented pervasive changes in old-growth forests that may alter their role in the global carbon cycle. These changes include increased </w:t>
      </w:r>
      <w:hyperlink r:id="rId20" w:tooltip="Learn more about Biomass from ScienceDirect's AI-generated Topic Pages" w:history="1">
        <w:r w:rsidRPr="00BB7A5D">
          <w:rPr>
            <w:rStyle w:val="Hyperlink"/>
            <w:rFonts w:eastAsiaTheme="majorEastAsia" w:cstheme="minorHAnsi"/>
            <w:color w:val="0C7DBB"/>
          </w:rPr>
          <w:t>biomass</w:t>
        </w:r>
      </w:hyperlink>
      <w:r w:rsidRPr="00BB7A5D">
        <w:rPr>
          <w:rFonts w:cstheme="minorHAnsi"/>
          <w:color w:val="2E2E2E"/>
        </w:rPr>
        <w:t> and productivity (</w:t>
      </w:r>
      <w:bookmarkStart w:id="6" w:name="bbb0230"/>
      <w:r w:rsidRPr="00BB7A5D">
        <w:rPr>
          <w:rFonts w:cstheme="minorHAnsi"/>
          <w:color w:val="2E2E2E"/>
        </w:rPr>
        <w:fldChar w:fldCharType="begin"/>
      </w:r>
      <w:r w:rsidRPr="00BB7A5D">
        <w:rPr>
          <w:rFonts w:cstheme="minorHAnsi"/>
          <w:color w:val="2E2E2E"/>
        </w:rPr>
        <w:instrText xml:space="preserve"> HYPERLINK "https://www.sciencedirect.com/science/article/pii/S0034425715302492" \l "bb0230" </w:instrText>
      </w:r>
      <w:r w:rsidRPr="00BB7A5D">
        <w:rPr>
          <w:rFonts w:cstheme="minorHAnsi"/>
          <w:color w:val="2E2E2E"/>
        </w:rPr>
        <w:fldChar w:fldCharType="separate"/>
      </w:r>
      <w:r w:rsidRPr="00BB7A5D">
        <w:rPr>
          <w:rStyle w:val="Hyperlink"/>
          <w:rFonts w:eastAsiaTheme="majorEastAsia" w:cstheme="minorHAnsi"/>
          <w:color w:val="0C7DBB"/>
        </w:rPr>
        <w:t>Phillips et al., 2009</w:t>
      </w:r>
      <w:r w:rsidRPr="00BB7A5D">
        <w:rPr>
          <w:rFonts w:cstheme="minorHAnsi"/>
          <w:color w:val="2E2E2E"/>
        </w:rPr>
        <w:fldChar w:fldCharType="end"/>
      </w:r>
      <w:bookmarkEnd w:id="6"/>
      <w:r w:rsidRPr="00BB7A5D">
        <w:rPr>
          <w:rFonts w:cstheme="minorHAnsi"/>
          <w:color w:val="2E2E2E"/>
        </w:rPr>
        <w:t>; but see </w:t>
      </w:r>
      <w:bookmarkStart w:id="7" w:name="bbb0050"/>
      <w:proofErr w:type="spellStart"/>
      <w:r w:rsidRPr="00BB7A5D">
        <w:rPr>
          <w:rFonts w:cstheme="minorHAnsi"/>
          <w:color w:val="2E2E2E"/>
        </w:rPr>
        <w:fldChar w:fldCharType="begin"/>
      </w:r>
      <w:r w:rsidRPr="00BB7A5D">
        <w:rPr>
          <w:rFonts w:cstheme="minorHAnsi"/>
          <w:color w:val="2E2E2E"/>
        </w:rPr>
        <w:instrText xml:space="preserve"> HYPERLINK "https://www.sciencedirect.com/science/article/pii/S0034425715302492" \l "bb0050" </w:instrText>
      </w:r>
      <w:r w:rsidRPr="00BB7A5D">
        <w:rPr>
          <w:rFonts w:cstheme="minorHAnsi"/>
          <w:color w:val="2E2E2E"/>
        </w:rPr>
        <w:fldChar w:fldCharType="separate"/>
      </w:r>
      <w:r w:rsidRPr="00BB7A5D">
        <w:rPr>
          <w:rStyle w:val="Hyperlink"/>
          <w:rFonts w:eastAsiaTheme="majorEastAsia" w:cstheme="minorHAnsi"/>
          <w:color w:val="0C7DBB"/>
        </w:rPr>
        <w:t>Brienen</w:t>
      </w:r>
      <w:proofErr w:type="spellEnd"/>
      <w:r w:rsidRPr="00BB7A5D">
        <w:rPr>
          <w:rStyle w:val="Hyperlink"/>
          <w:rFonts w:eastAsiaTheme="majorEastAsia" w:cstheme="minorHAnsi"/>
          <w:color w:val="0C7DBB"/>
        </w:rPr>
        <w:t xml:space="preserve"> et al., 2015</w:t>
      </w:r>
      <w:r w:rsidRPr="00BB7A5D">
        <w:rPr>
          <w:rFonts w:cstheme="minorHAnsi"/>
          <w:color w:val="2E2E2E"/>
        </w:rPr>
        <w:fldChar w:fldCharType="end"/>
      </w:r>
      <w:bookmarkEnd w:id="7"/>
      <w:r w:rsidRPr="00BB7A5D">
        <w:rPr>
          <w:rFonts w:cstheme="minorHAnsi"/>
          <w:color w:val="2E2E2E"/>
        </w:rPr>
        <w:t>), increased tree </w:t>
      </w:r>
      <w:hyperlink r:id="rId21" w:tooltip="Learn more about Turnover from ScienceDirect's AI-generated Topic Pages" w:history="1">
        <w:r w:rsidRPr="00BB7A5D">
          <w:rPr>
            <w:rStyle w:val="Hyperlink"/>
            <w:rFonts w:eastAsiaTheme="majorEastAsia" w:cstheme="minorHAnsi"/>
            <w:color w:val="0C7DBB"/>
          </w:rPr>
          <w:t>turnover</w:t>
        </w:r>
      </w:hyperlink>
      <w:r w:rsidRPr="00BB7A5D">
        <w:rPr>
          <w:rFonts w:cstheme="minorHAnsi"/>
          <w:color w:val="2E2E2E"/>
        </w:rPr>
        <w:t> (</w:t>
      </w:r>
      <w:bookmarkStart w:id="8" w:name="bbb0235"/>
      <w:r w:rsidRPr="00BB7A5D">
        <w:rPr>
          <w:rFonts w:cstheme="minorHAnsi"/>
          <w:color w:val="2E2E2E"/>
        </w:rPr>
        <w:fldChar w:fldCharType="begin"/>
      </w:r>
      <w:r w:rsidRPr="00BB7A5D">
        <w:rPr>
          <w:rFonts w:cstheme="minorHAnsi"/>
          <w:color w:val="2E2E2E"/>
        </w:rPr>
        <w:instrText xml:space="preserve"> HYPERLINK "https://www.sciencedirect.com/science/article/pii/S0034425715302492" \l "bb0235" </w:instrText>
      </w:r>
      <w:r w:rsidRPr="00BB7A5D">
        <w:rPr>
          <w:rFonts w:cstheme="minorHAnsi"/>
          <w:color w:val="2E2E2E"/>
        </w:rPr>
        <w:fldChar w:fldCharType="separate"/>
      </w:r>
      <w:r w:rsidRPr="00BB7A5D">
        <w:rPr>
          <w:rStyle w:val="Hyperlink"/>
          <w:rFonts w:eastAsiaTheme="majorEastAsia" w:cstheme="minorHAnsi"/>
          <w:color w:val="0C7DBB"/>
        </w:rPr>
        <w:t>Phillips, Baker, Arroyo, &amp; Higuchi, 2004</w:t>
      </w:r>
      <w:r w:rsidRPr="00BB7A5D">
        <w:rPr>
          <w:rFonts w:cstheme="minorHAnsi"/>
          <w:color w:val="2E2E2E"/>
        </w:rPr>
        <w:fldChar w:fldCharType="end"/>
      </w:r>
      <w:bookmarkEnd w:id="8"/>
      <w:r w:rsidRPr="00BB7A5D">
        <w:rPr>
          <w:rFonts w:cstheme="minorHAnsi"/>
          <w:color w:val="2E2E2E"/>
        </w:rPr>
        <w:t>), and shifted </w:t>
      </w:r>
      <w:hyperlink r:id="rId22" w:tooltip="Learn more about Floristics from ScienceDirect's AI-generated Topic Pages" w:history="1">
        <w:r w:rsidRPr="00BB7A5D">
          <w:rPr>
            <w:rStyle w:val="Hyperlink"/>
            <w:rFonts w:eastAsiaTheme="majorEastAsia" w:cstheme="minorHAnsi"/>
            <w:color w:val="0C7DBB"/>
          </w:rPr>
          <w:t>floristic</w:t>
        </w:r>
      </w:hyperlink>
      <w:r w:rsidRPr="00BB7A5D">
        <w:rPr>
          <w:rFonts w:cstheme="minorHAnsi"/>
          <w:color w:val="2E2E2E"/>
        </w:rPr>
        <w:t> composition (e.g., </w:t>
      </w:r>
      <w:bookmarkStart w:id="9" w:name="bbb0170"/>
      <w:r w:rsidRPr="00BB7A5D">
        <w:rPr>
          <w:rFonts w:cstheme="minorHAnsi"/>
          <w:color w:val="2E2E2E"/>
        </w:rPr>
        <w:fldChar w:fldCharType="begin"/>
      </w:r>
      <w:r w:rsidRPr="00BB7A5D">
        <w:rPr>
          <w:rFonts w:cstheme="minorHAnsi"/>
          <w:color w:val="2E2E2E"/>
        </w:rPr>
        <w:instrText xml:space="preserve"> HYPERLINK "https://www.sciencedirect.com/science/article/pii/S0034425715302492" \l "bb0170" </w:instrText>
      </w:r>
      <w:r w:rsidRPr="00BB7A5D">
        <w:rPr>
          <w:rFonts w:cstheme="minorHAnsi"/>
          <w:color w:val="2E2E2E"/>
        </w:rPr>
        <w:fldChar w:fldCharType="separate"/>
      </w:r>
      <w:r w:rsidRPr="00BB7A5D">
        <w:rPr>
          <w:rStyle w:val="Hyperlink"/>
          <w:rFonts w:eastAsiaTheme="majorEastAsia" w:cstheme="minorHAnsi"/>
          <w:color w:val="0C7DBB"/>
        </w:rPr>
        <w:t>Laurance et al., 2004</w:t>
      </w:r>
      <w:r w:rsidRPr="00BB7A5D">
        <w:rPr>
          <w:rFonts w:cstheme="minorHAnsi"/>
          <w:color w:val="2E2E2E"/>
        </w:rPr>
        <w:fldChar w:fldCharType="end"/>
      </w:r>
      <w:bookmarkEnd w:id="9"/>
      <w:r w:rsidRPr="00BB7A5D">
        <w:rPr>
          <w:rFonts w:cstheme="minorHAnsi"/>
          <w:color w:val="2E2E2E"/>
        </w:rPr>
        <w:t>).</w:t>
      </w:r>
    </w:p>
    <w:p w14:paraId="7BC7C001" w14:textId="77777777" w:rsidR="00A45FD2" w:rsidRPr="00BB7A5D" w:rsidRDefault="00A45FD2" w:rsidP="0079406C">
      <w:pPr>
        <w:rPr>
          <w:rFonts w:cstheme="minorHAnsi"/>
          <w:color w:val="2E2E2E"/>
        </w:rPr>
      </w:pPr>
      <w:r w:rsidRPr="00BB7A5D">
        <w:rPr>
          <w:rFonts w:cstheme="minorHAnsi"/>
          <w:color w:val="2E2E2E"/>
        </w:rPr>
        <w:t>Tropical lianas (woody vines) are reported to be increasing relative to trees in Neotropical forests over recent decades (</w:t>
      </w:r>
      <w:bookmarkStart w:id="10" w:name="bbb0280"/>
      <w:r w:rsidRPr="00BB7A5D">
        <w:rPr>
          <w:rFonts w:cstheme="minorHAnsi"/>
          <w:color w:val="2E2E2E"/>
        </w:rPr>
        <w:fldChar w:fldCharType="begin"/>
      </w:r>
      <w:r w:rsidRPr="00BB7A5D">
        <w:rPr>
          <w:rFonts w:cstheme="minorHAnsi"/>
          <w:color w:val="2E2E2E"/>
        </w:rPr>
        <w:instrText xml:space="preserve"> HYPERLINK "https://www.sciencedirect.com/science/article/pii/S0034425715302492" \l "bb0280" </w:instrText>
      </w:r>
      <w:r w:rsidRPr="00BB7A5D">
        <w:rPr>
          <w:rFonts w:cstheme="minorHAnsi"/>
          <w:color w:val="2E2E2E"/>
        </w:rPr>
        <w:fldChar w:fldCharType="separate"/>
      </w:r>
      <w:r w:rsidRPr="00BB7A5D">
        <w:rPr>
          <w:rStyle w:val="Hyperlink"/>
          <w:rFonts w:eastAsiaTheme="majorEastAsia" w:cstheme="minorHAnsi"/>
          <w:color w:val="0C7DBB"/>
        </w:rPr>
        <w:t xml:space="preserve">Schnitzer, S. A. and </w:t>
      </w:r>
      <w:proofErr w:type="spellStart"/>
      <w:r w:rsidRPr="00BB7A5D">
        <w:rPr>
          <w:rStyle w:val="Hyperlink"/>
          <w:rFonts w:eastAsiaTheme="majorEastAsia" w:cstheme="minorHAnsi"/>
          <w:color w:val="0C7DBB"/>
        </w:rPr>
        <w:t>Bongers</w:t>
      </w:r>
      <w:proofErr w:type="spellEnd"/>
      <w:r w:rsidRPr="00BB7A5D">
        <w:rPr>
          <w:rStyle w:val="Hyperlink"/>
          <w:rFonts w:eastAsiaTheme="majorEastAsia" w:cstheme="minorHAnsi"/>
          <w:color w:val="0C7DBB"/>
        </w:rPr>
        <w:t>, F., 2011</w:t>
      </w:r>
      <w:r w:rsidRPr="00BB7A5D">
        <w:rPr>
          <w:rFonts w:cstheme="minorHAnsi"/>
          <w:color w:val="2E2E2E"/>
        </w:rPr>
        <w:fldChar w:fldCharType="end"/>
      </w:r>
      <w:r w:rsidRPr="00BB7A5D">
        <w:rPr>
          <w:rFonts w:cstheme="minorHAnsi"/>
          <w:color w:val="2E2E2E"/>
        </w:rPr>
        <w:t>, </w:t>
      </w:r>
      <w:bookmarkStart w:id="11" w:name="bbb0295"/>
      <w:r w:rsidRPr="00BB7A5D">
        <w:rPr>
          <w:rFonts w:cstheme="minorHAnsi"/>
          <w:color w:val="2E2E2E"/>
        </w:rPr>
        <w:fldChar w:fldCharType="begin"/>
      </w:r>
      <w:r w:rsidRPr="00BB7A5D">
        <w:rPr>
          <w:rFonts w:cstheme="minorHAnsi"/>
          <w:color w:val="2E2E2E"/>
        </w:rPr>
        <w:instrText xml:space="preserve"> HYPERLINK "https://www.sciencedirect.com/science/article/pii/S0034425715302492" \l "bb0295" </w:instrText>
      </w:r>
      <w:r w:rsidRPr="00BB7A5D">
        <w:rPr>
          <w:rFonts w:cstheme="minorHAnsi"/>
          <w:color w:val="2E2E2E"/>
        </w:rPr>
        <w:fldChar w:fldCharType="separate"/>
      </w:r>
      <w:r w:rsidRPr="00BB7A5D">
        <w:rPr>
          <w:rStyle w:val="Hyperlink"/>
          <w:rFonts w:eastAsiaTheme="majorEastAsia" w:cstheme="minorHAnsi"/>
          <w:color w:val="0C7DBB"/>
        </w:rPr>
        <w:t>Schnitzer, S. A., et al., 2012</w:t>
      </w:r>
      <w:r w:rsidRPr="00BB7A5D">
        <w:rPr>
          <w:rFonts w:cstheme="minorHAnsi"/>
          <w:color w:val="2E2E2E"/>
        </w:rPr>
        <w:fldChar w:fldCharType="end"/>
      </w:r>
      <w:r w:rsidRPr="00BB7A5D">
        <w:rPr>
          <w:rFonts w:cstheme="minorHAnsi"/>
          <w:color w:val="2E2E2E"/>
        </w:rPr>
        <w:t>, </w:t>
      </w:r>
      <w:bookmarkStart w:id="12" w:name="bbb0330"/>
      <w:r w:rsidRPr="00BB7A5D">
        <w:rPr>
          <w:rFonts w:cstheme="minorHAnsi"/>
          <w:color w:val="2E2E2E"/>
        </w:rPr>
        <w:fldChar w:fldCharType="begin"/>
      </w:r>
      <w:r w:rsidRPr="00BB7A5D">
        <w:rPr>
          <w:rFonts w:cstheme="minorHAnsi"/>
          <w:color w:val="2E2E2E"/>
        </w:rPr>
        <w:instrText xml:space="preserve"> HYPERLINK "https://www.sciencedirect.com/science/article/pii/S0034425715302492" \l "bb0330" </w:instrText>
      </w:r>
      <w:r w:rsidRPr="00BB7A5D">
        <w:rPr>
          <w:rFonts w:cstheme="minorHAnsi"/>
          <w:color w:val="2E2E2E"/>
        </w:rPr>
        <w:fldChar w:fldCharType="separate"/>
      </w:r>
      <w:r w:rsidRPr="00BB7A5D">
        <w:rPr>
          <w:rStyle w:val="Hyperlink"/>
          <w:rFonts w:eastAsiaTheme="majorEastAsia" w:cstheme="minorHAnsi"/>
          <w:color w:val="0C7DBB"/>
        </w:rPr>
        <w:t>Yorke, S. R., et al., 2013</w:t>
      </w:r>
      <w:r w:rsidRPr="00BB7A5D">
        <w:rPr>
          <w:rFonts w:cstheme="minorHAnsi"/>
          <w:color w:val="2E2E2E"/>
        </w:rPr>
        <w:fldChar w:fldCharType="end"/>
      </w:r>
      <w:r w:rsidRPr="00BB7A5D">
        <w:rPr>
          <w:rFonts w:cstheme="minorHAnsi"/>
          <w:color w:val="2E2E2E"/>
        </w:rPr>
        <w:t>). Reported annual increases in liana stem density range from 0.23% to 7.8%, while in the study areas trees either underwent smaller annual increases or have declined in stem abundance (</w:t>
      </w:r>
      <w:bookmarkStart w:id="13" w:name="bbb0065"/>
      <w:proofErr w:type="spellStart"/>
      <w:r w:rsidRPr="00BB7A5D">
        <w:rPr>
          <w:rFonts w:cstheme="minorHAnsi"/>
          <w:color w:val="2E2E2E"/>
        </w:rPr>
        <w:fldChar w:fldCharType="begin"/>
      </w:r>
      <w:r w:rsidRPr="00BB7A5D">
        <w:rPr>
          <w:rFonts w:cstheme="minorHAnsi"/>
          <w:color w:val="2E2E2E"/>
        </w:rPr>
        <w:instrText xml:space="preserve"> HYPERLINK "https://www.sciencedirect.com/science/article/pii/S0034425715302492" \l "bb0065" </w:instrText>
      </w:r>
      <w:r w:rsidRPr="00BB7A5D">
        <w:rPr>
          <w:rFonts w:cstheme="minorHAnsi"/>
          <w:color w:val="2E2E2E"/>
        </w:rPr>
        <w:fldChar w:fldCharType="separate"/>
      </w:r>
      <w:r w:rsidRPr="00BB7A5D">
        <w:rPr>
          <w:rStyle w:val="Hyperlink"/>
          <w:rFonts w:eastAsiaTheme="majorEastAsia" w:cstheme="minorHAnsi"/>
          <w:color w:val="0C7DBB"/>
        </w:rPr>
        <w:t>Chave</w:t>
      </w:r>
      <w:proofErr w:type="spellEnd"/>
      <w:r w:rsidRPr="00BB7A5D">
        <w:rPr>
          <w:rStyle w:val="Hyperlink"/>
          <w:rFonts w:eastAsiaTheme="majorEastAsia" w:cstheme="minorHAnsi"/>
          <w:color w:val="0C7DBB"/>
        </w:rPr>
        <w:t>, J., et al., 2008</w:t>
      </w:r>
      <w:r w:rsidRPr="00BB7A5D">
        <w:rPr>
          <w:rFonts w:cstheme="minorHAnsi"/>
          <w:color w:val="2E2E2E"/>
        </w:rPr>
        <w:fldChar w:fldCharType="end"/>
      </w:r>
      <w:r w:rsidRPr="00BB7A5D">
        <w:rPr>
          <w:rFonts w:cstheme="minorHAnsi"/>
          <w:color w:val="2E2E2E"/>
        </w:rPr>
        <w:t>, </w:t>
      </w:r>
      <w:bookmarkStart w:id="14" w:name="bbb0245"/>
      <w:r w:rsidRPr="00BB7A5D">
        <w:rPr>
          <w:rFonts w:cstheme="minorHAnsi"/>
          <w:color w:val="2E2E2E"/>
        </w:rPr>
        <w:fldChar w:fldCharType="begin"/>
      </w:r>
      <w:r w:rsidRPr="00BB7A5D">
        <w:rPr>
          <w:rFonts w:cstheme="minorHAnsi"/>
          <w:color w:val="2E2E2E"/>
        </w:rPr>
        <w:instrText xml:space="preserve"> HYPERLINK "https://www.sciencedirect.com/science/article/pii/S0034425715302492" \l "bb0245" </w:instrText>
      </w:r>
      <w:r w:rsidRPr="00BB7A5D">
        <w:rPr>
          <w:rFonts w:cstheme="minorHAnsi"/>
          <w:color w:val="2E2E2E"/>
        </w:rPr>
        <w:fldChar w:fldCharType="separate"/>
      </w:r>
      <w:r w:rsidRPr="00BB7A5D">
        <w:rPr>
          <w:rStyle w:val="Hyperlink"/>
          <w:rFonts w:eastAsiaTheme="majorEastAsia" w:cstheme="minorHAnsi"/>
          <w:color w:val="0C7DBB"/>
        </w:rPr>
        <w:t>Phillips, O. L., et al., 2002</w:t>
      </w:r>
      <w:r w:rsidRPr="00BB7A5D">
        <w:rPr>
          <w:rFonts w:cstheme="minorHAnsi"/>
          <w:color w:val="2E2E2E"/>
        </w:rPr>
        <w:fldChar w:fldCharType="end"/>
      </w:r>
      <w:r w:rsidRPr="00BB7A5D">
        <w:rPr>
          <w:rFonts w:cstheme="minorHAnsi"/>
          <w:color w:val="2E2E2E"/>
        </w:rPr>
        <w:t>, </w:t>
      </w:r>
      <w:hyperlink r:id="rId23" w:anchor="bb0295" w:history="1">
        <w:r w:rsidRPr="00BB7A5D">
          <w:rPr>
            <w:rStyle w:val="Hyperlink"/>
            <w:rFonts w:eastAsiaTheme="majorEastAsia" w:cstheme="minorHAnsi"/>
            <w:color w:val="0C7DBB"/>
          </w:rPr>
          <w:t>Schnitzer, S. A., et al., 2012</w:t>
        </w:r>
      </w:hyperlink>
      <w:r w:rsidRPr="00BB7A5D">
        <w:rPr>
          <w:rFonts w:cstheme="minorHAnsi"/>
          <w:color w:val="2E2E2E"/>
        </w:rPr>
        <w:t>, </w:t>
      </w:r>
      <w:hyperlink r:id="rId24" w:anchor="bb0330" w:history="1">
        <w:r w:rsidRPr="00BB7A5D">
          <w:rPr>
            <w:rStyle w:val="Hyperlink"/>
            <w:rFonts w:eastAsiaTheme="majorEastAsia" w:cstheme="minorHAnsi"/>
            <w:color w:val="0C7DBB"/>
          </w:rPr>
          <w:t>Yorke, S. R., et al., 2013</w:t>
        </w:r>
      </w:hyperlink>
      <w:r w:rsidRPr="00BB7A5D">
        <w:rPr>
          <w:rFonts w:cstheme="minorHAnsi"/>
          <w:color w:val="2E2E2E"/>
        </w:rPr>
        <w:t>). These same studies found increases in liana </w:t>
      </w:r>
      <w:hyperlink r:id="rId25" w:tooltip="Learn more about Basal Area from ScienceDirect's AI-generated Topic Pages" w:history="1">
        <w:r w:rsidRPr="00BB7A5D">
          <w:rPr>
            <w:rStyle w:val="Hyperlink"/>
            <w:rFonts w:eastAsiaTheme="majorEastAsia" w:cstheme="minorHAnsi"/>
            <w:color w:val="0C7DBB"/>
          </w:rPr>
          <w:t>basal area</w:t>
        </w:r>
      </w:hyperlink>
      <w:r w:rsidRPr="00BB7A5D">
        <w:rPr>
          <w:rFonts w:cstheme="minorHAnsi"/>
          <w:color w:val="2E2E2E"/>
        </w:rPr>
        <w:t> </w:t>
      </w:r>
      <w:hyperlink r:id="rId26" w:tooltip="Learn more about Rangefinding from ScienceDirect's AI-generated Topic Pages" w:history="1">
        <w:r w:rsidRPr="00BB7A5D">
          <w:rPr>
            <w:rStyle w:val="Hyperlink"/>
            <w:rFonts w:eastAsiaTheme="majorEastAsia" w:cstheme="minorHAnsi"/>
            <w:color w:val="0C7DBB"/>
          </w:rPr>
          <w:t>ranging</w:t>
        </w:r>
      </w:hyperlink>
      <w:r w:rsidRPr="00BB7A5D">
        <w:rPr>
          <w:rFonts w:cstheme="minorHAnsi"/>
          <w:color w:val="2E2E2E"/>
        </w:rPr>
        <w:t>from 0.3% to 4.6% annually over the same time period, with just a 0.34% per year increase in tree basal area. Liana </w:t>
      </w:r>
      <w:hyperlink r:id="rId27" w:tooltip="Learn more about Seedling from ScienceDirect's AI-generated Topic Pages" w:history="1">
        <w:r w:rsidRPr="00BB7A5D">
          <w:rPr>
            <w:rStyle w:val="Hyperlink"/>
            <w:rFonts w:eastAsiaTheme="majorEastAsia" w:cstheme="minorHAnsi"/>
            <w:color w:val="0C7DBB"/>
          </w:rPr>
          <w:t>seedling</w:t>
        </w:r>
      </w:hyperlink>
      <w:r w:rsidRPr="00BB7A5D">
        <w:rPr>
          <w:rFonts w:cstheme="minorHAnsi"/>
          <w:color w:val="2E2E2E"/>
        </w:rPr>
        <w:t> </w:t>
      </w:r>
      <w:hyperlink r:id="rId28" w:tooltip="Learn more about Recruitment (Population Dynamics) from ScienceDirect's AI-generated Topic Pages" w:history="1">
        <w:r w:rsidRPr="00BB7A5D">
          <w:rPr>
            <w:rStyle w:val="Hyperlink"/>
            <w:rFonts w:eastAsiaTheme="majorEastAsia" w:cstheme="minorHAnsi"/>
            <w:color w:val="0C7DBB"/>
          </w:rPr>
          <w:t>recruitment</w:t>
        </w:r>
      </w:hyperlink>
      <w:r w:rsidRPr="00BB7A5D">
        <w:rPr>
          <w:rFonts w:cstheme="minorHAnsi"/>
          <w:color w:val="2E2E2E"/>
        </w:rPr>
        <w:t>, reproduction, </w:t>
      </w:r>
      <w:hyperlink r:id="rId29" w:tooltip="Learn more about Leaf Litter from ScienceDirect's AI-generated Topic Pages" w:history="1">
        <w:r w:rsidRPr="00BB7A5D">
          <w:rPr>
            <w:rStyle w:val="Hyperlink"/>
            <w:rFonts w:eastAsiaTheme="majorEastAsia" w:cstheme="minorHAnsi"/>
            <w:color w:val="0C7DBB"/>
          </w:rPr>
          <w:t>leaf litter</w:t>
        </w:r>
      </w:hyperlink>
      <w:r w:rsidRPr="00BB7A5D">
        <w:rPr>
          <w:rFonts w:cstheme="minorHAnsi"/>
          <w:color w:val="2E2E2E"/>
        </w:rPr>
        <w:t> production, and </w:t>
      </w:r>
      <w:hyperlink r:id="rId30" w:tooltip="Learn more about Canopy from ScienceDirect's AI-generated Topic Pages" w:history="1">
        <w:r w:rsidRPr="00BB7A5D">
          <w:rPr>
            <w:rStyle w:val="Hyperlink"/>
            <w:rFonts w:eastAsiaTheme="majorEastAsia" w:cstheme="minorHAnsi"/>
            <w:color w:val="0C7DBB"/>
          </w:rPr>
          <w:t>canopy</w:t>
        </w:r>
      </w:hyperlink>
      <w:r w:rsidRPr="00BB7A5D">
        <w:rPr>
          <w:rFonts w:cstheme="minorHAnsi"/>
          <w:color w:val="2E2E2E"/>
        </w:rPr>
        <w:t> cover have also increased relative to trees (</w:t>
      </w:r>
      <w:bookmarkStart w:id="15" w:name="bbb0040"/>
      <w:r w:rsidRPr="00BB7A5D">
        <w:rPr>
          <w:rFonts w:cstheme="minorHAnsi"/>
          <w:color w:val="2E2E2E"/>
        </w:rPr>
        <w:fldChar w:fldCharType="begin"/>
      </w:r>
      <w:r w:rsidRPr="00BB7A5D">
        <w:rPr>
          <w:rFonts w:cstheme="minorHAnsi"/>
          <w:color w:val="2E2E2E"/>
        </w:rPr>
        <w:instrText xml:space="preserve"> HYPERLINK "https://www.sciencedirect.com/science/article/pii/S0034425715302492" \l "bb0040" </w:instrText>
      </w:r>
      <w:r w:rsidRPr="00BB7A5D">
        <w:rPr>
          <w:rFonts w:cstheme="minorHAnsi"/>
          <w:color w:val="2E2E2E"/>
        </w:rPr>
        <w:fldChar w:fldCharType="separate"/>
      </w:r>
      <w:r w:rsidRPr="00BB7A5D">
        <w:rPr>
          <w:rStyle w:val="Hyperlink"/>
          <w:rFonts w:eastAsiaTheme="majorEastAsia" w:cstheme="minorHAnsi"/>
          <w:color w:val="0C7DBB"/>
        </w:rPr>
        <w:t>Benítez-</w:t>
      </w:r>
      <w:proofErr w:type="spellStart"/>
      <w:r w:rsidRPr="00BB7A5D">
        <w:rPr>
          <w:rStyle w:val="Hyperlink"/>
          <w:rFonts w:eastAsiaTheme="majorEastAsia" w:cstheme="minorHAnsi"/>
          <w:color w:val="0C7DBB"/>
        </w:rPr>
        <w:t>Malvido</w:t>
      </w:r>
      <w:proofErr w:type="spellEnd"/>
      <w:r w:rsidRPr="00BB7A5D">
        <w:rPr>
          <w:rStyle w:val="Hyperlink"/>
          <w:rFonts w:eastAsiaTheme="majorEastAsia" w:cstheme="minorHAnsi"/>
          <w:color w:val="0C7DBB"/>
        </w:rPr>
        <w:t>, J. and Martinez-Ramos, M., 2003</w:t>
      </w:r>
      <w:r w:rsidRPr="00BB7A5D">
        <w:rPr>
          <w:rFonts w:cstheme="minorHAnsi"/>
          <w:color w:val="2E2E2E"/>
        </w:rPr>
        <w:fldChar w:fldCharType="end"/>
      </w:r>
      <w:bookmarkEnd w:id="15"/>
      <w:r w:rsidRPr="00BB7A5D">
        <w:rPr>
          <w:rFonts w:cstheme="minorHAnsi"/>
          <w:color w:val="2E2E2E"/>
        </w:rPr>
        <w:t>, </w:t>
      </w:r>
      <w:bookmarkStart w:id="16" w:name="bbb0155"/>
      <w:proofErr w:type="spellStart"/>
      <w:r w:rsidRPr="00BB7A5D">
        <w:rPr>
          <w:rFonts w:cstheme="minorHAnsi"/>
          <w:color w:val="2E2E2E"/>
        </w:rPr>
        <w:fldChar w:fldCharType="begin"/>
      </w:r>
      <w:r w:rsidRPr="00BB7A5D">
        <w:rPr>
          <w:rFonts w:cstheme="minorHAnsi"/>
          <w:color w:val="2E2E2E"/>
        </w:rPr>
        <w:instrText xml:space="preserve"> HYPERLINK "https://www.sciencedirect.com/science/article/pii/S0034425715302492" \l "bb0155" </w:instrText>
      </w:r>
      <w:r w:rsidRPr="00BB7A5D">
        <w:rPr>
          <w:rFonts w:cstheme="minorHAnsi"/>
          <w:color w:val="2E2E2E"/>
        </w:rPr>
        <w:fldChar w:fldCharType="separate"/>
      </w:r>
      <w:r w:rsidRPr="00BB7A5D">
        <w:rPr>
          <w:rStyle w:val="Hyperlink"/>
          <w:rFonts w:eastAsiaTheme="majorEastAsia" w:cstheme="minorHAnsi"/>
          <w:color w:val="0C7DBB"/>
        </w:rPr>
        <w:t>Ingwell</w:t>
      </w:r>
      <w:proofErr w:type="spellEnd"/>
      <w:r w:rsidRPr="00BB7A5D">
        <w:rPr>
          <w:rStyle w:val="Hyperlink"/>
          <w:rFonts w:eastAsiaTheme="majorEastAsia" w:cstheme="minorHAnsi"/>
          <w:color w:val="0C7DBB"/>
        </w:rPr>
        <w:t>, L. L., et al., 2010</w:t>
      </w:r>
      <w:r w:rsidRPr="00BB7A5D">
        <w:rPr>
          <w:rFonts w:cstheme="minorHAnsi"/>
          <w:color w:val="2E2E2E"/>
        </w:rPr>
        <w:fldChar w:fldCharType="end"/>
      </w:r>
      <w:r w:rsidRPr="00BB7A5D">
        <w:rPr>
          <w:rFonts w:cstheme="minorHAnsi"/>
          <w:color w:val="2E2E2E"/>
        </w:rPr>
        <w:t>, </w:t>
      </w:r>
      <w:bookmarkStart w:id="17" w:name="bbb0320"/>
      <w:r w:rsidRPr="00BB7A5D">
        <w:rPr>
          <w:rFonts w:cstheme="minorHAnsi"/>
          <w:color w:val="2E2E2E"/>
        </w:rPr>
        <w:fldChar w:fldCharType="begin"/>
      </w:r>
      <w:r w:rsidRPr="00BB7A5D">
        <w:rPr>
          <w:rFonts w:cstheme="minorHAnsi"/>
          <w:color w:val="2E2E2E"/>
        </w:rPr>
        <w:instrText xml:space="preserve"> HYPERLINK "https://www.sciencedirect.com/science/article/pii/S0034425715302492" \l "bb0320" </w:instrText>
      </w:r>
      <w:r w:rsidRPr="00BB7A5D">
        <w:rPr>
          <w:rFonts w:cstheme="minorHAnsi"/>
          <w:color w:val="2E2E2E"/>
        </w:rPr>
        <w:fldChar w:fldCharType="separate"/>
      </w:r>
      <w:r w:rsidRPr="00BB7A5D">
        <w:rPr>
          <w:rStyle w:val="Hyperlink"/>
          <w:rFonts w:eastAsiaTheme="majorEastAsia" w:cstheme="minorHAnsi"/>
          <w:color w:val="0C7DBB"/>
        </w:rPr>
        <w:t>Wright, S. J., et al., 2004</w:t>
      </w:r>
      <w:r w:rsidRPr="00BB7A5D">
        <w:rPr>
          <w:rFonts w:cstheme="minorHAnsi"/>
          <w:color w:val="2E2E2E"/>
        </w:rPr>
        <w:fldChar w:fldCharType="end"/>
      </w:r>
      <w:bookmarkEnd w:id="17"/>
      <w:r w:rsidRPr="00BB7A5D">
        <w:rPr>
          <w:rFonts w:cstheme="minorHAnsi"/>
          <w:color w:val="2E2E2E"/>
        </w:rPr>
        <w:t>).</w:t>
      </w:r>
    </w:p>
    <w:p w14:paraId="391DE2BF" w14:textId="77777777" w:rsidR="00A45FD2" w:rsidRPr="00BB7A5D" w:rsidRDefault="00A45FD2" w:rsidP="0079406C">
      <w:pPr>
        <w:rPr>
          <w:rFonts w:cstheme="minorHAnsi"/>
          <w:color w:val="2E2E2E"/>
        </w:rPr>
      </w:pPr>
      <w:r w:rsidRPr="00BB7A5D">
        <w:rPr>
          <w:rFonts w:cstheme="minorHAnsi"/>
          <w:color w:val="2E2E2E"/>
        </w:rPr>
        <w:t>The reported relative increase of lianas has broad implications for tropical forests and the global carbon cycle. Lianas commonly comprise a large proportion of the woody species and stem numbers in tropical forests (</w:t>
      </w:r>
      <w:hyperlink r:id="rId31" w:anchor="bb0295" w:history="1">
        <w:r w:rsidRPr="00BB7A5D">
          <w:rPr>
            <w:rStyle w:val="Hyperlink"/>
            <w:rFonts w:eastAsiaTheme="majorEastAsia" w:cstheme="minorHAnsi"/>
            <w:color w:val="0C7DBB"/>
          </w:rPr>
          <w:t>Schnitzer et al., 2012</w:t>
        </w:r>
      </w:hyperlink>
      <w:r w:rsidRPr="00BB7A5D">
        <w:rPr>
          <w:rFonts w:cstheme="minorHAnsi"/>
          <w:color w:val="2E2E2E"/>
        </w:rPr>
        <w:t>); however, lianas constitute only a small proportion of total tropical </w:t>
      </w:r>
      <w:hyperlink r:id="rId32" w:tooltip="Learn more about Forest Biomass from ScienceDirect's AI-generated Topic Pages" w:history="1">
        <w:r w:rsidRPr="00BB7A5D">
          <w:rPr>
            <w:rStyle w:val="Hyperlink"/>
            <w:rFonts w:eastAsiaTheme="majorEastAsia" w:cstheme="minorHAnsi"/>
            <w:color w:val="0C7DBB"/>
          </w:rPr>
          <w:t>forest biomass</w:t>
        </w:r>
      </w:hyperlink>
      <w:r w:rsidRPr="00BB7A5D">
        <w:rPr>
          <w:rFonts w:cstheme="minorHAnsi"/>
          <w:color w:val="2E2E2E"/>
        </w:rPr>
        <w:t> (e.g., </w:t>
      </w:r>
      <w:bookmarkStart w:id="18" w:name="bbb0100"/>
      <w:r w:rsidRPr="00BB7A5D">
        <w:rPr>
          <w:rFonts w:cstheme="minorHAnsi"/>
          <w:color w:val="2E2E2E"/>
        </w:rPr>
        <w:fldChar w:fldCharType="begin"/>
      </w:r>
      <w:r w:rsidRPr="00BB7A5D">
        <w:rPr>
          <w:rFonts w:cstheme="minorHAnsi"/>
          <w:color w:val="2E2E2E"/>
        </w:rPr>
        <w:instrText xml:space="preserve"> HYPERLINK "https://www.sciencedirect.com/science/article/pii/S0034425715302492" \l "bb0100" </w:instrText>
      </w:r>
      <w:r w:rsidRPr="00BB7A5D">
        <w:rPr>
          <w:rFonts w:cstheme="minorHAnsi"/>
          <w:color w:val="2E2E2E"/>
        </w:rPr>
        <w:fldChar w:fldCharType="separate"/>
      </w:r>
      <w:r w:rsidRPr="00BB7A5D">
        <w:rPr>
          <w:rStyle w:val="Hyperlink"/>
          <w:rFonts w:eastAsiaTheme="majorEastAsia" w:cstheme="minorHAnsi"/>
          <w:color w:val="0C7DBB"/>
        </w:rPr>
        <w:t xml:space="preserve">DeWalt &amp; </w:t>
      </w:r>
      <w:proofErr w:type="spellStart"/>
      <w:r w:rsidRPr="00BB7A5D">
        <w:rPr>
          <w:rStyle w:val="Hyperlink"/>
          <w:rFonts w:eastAsiaTheme="majorEastAsia" w:cstheme="minorHAnsi"/>
          <w:color w:val="0C7DBB"/>
        </w:rPr>
        <w:t>Chave</w:t>
      </w:r>
      <w:proofErr w:type="spellEnd"/>
      <w:r w:rsidRPr="00BB7A5D">
        <w:rPr>
          <w:rStyle w:val="Hyperlink"/>
          <w:rFonts w:eastAsiaTheme="majorEastAsia" w:cstheme="minorHAnsi"/>
          <w:color w:val="0C7DBB"/>
        </w:rPr>
        <w:t>, 2004</w:t>
      </w:r>
      <w:r w:rsidRPr="00BB7A5D">
        <w:rPr>
          <w:rFonts w:cstheme="minorHAnsi"/>
          <w:color w:val="2E2E2E"/>
        </w:rPr>
        <w:fldChar w:fldCharType="end"/>
      </w:r>
      <w:bookmarkEnd w:id="18"/>
      <w:r w:rsidRPr="00BB7A5D">
        <w:rPr>
          <w:rFonts w:cstheme="minorHAnsi"/>
          <w:color w:val="2E2E2E"/>
        </w:rPr>
        <w:t>). Nevertheless, lianas have a disproportionately large negative effect on tree biomass accumulation (</w:t>
      </w:r>
      <w:bookmarkStart w:id="19" w:name="bbb0140"/>
      <w:r w:rsidRPr="00BB7A5D">
        <w:rPr>
          <w:rFonts w:cstheme="minorHAnsi"/>
          <w:color w:val="2E2E2E"/>
        </w:rPr>
        <w:fldChar w:fldCharType="begin"/>
      </w:r>
      <w:r w:rsidRPr="00BB7A5D">
        <w:rPr>
          <w:rFonts w:cstheme="minorHAnsi"/>
          <w:color w:val="2E2E2E"/>
        </w:rPr>
        <w:instrText xml:space="preserve"> HYPERLINK "https://www.sciencedirect.com/science/article/pii/S0034425715302492" \l "bb0140" </w:instrText>
      </w:r>
      <w:r w:rsidRPr="00BB7A5D">
        <w:rPr>
          <w:rFonts w:cstheme="minorHAnsi"/>
          <w:color w:val="2E2E2E"/>
        </w:rPr>
        <w:fldChar w:fldCharType="separate"/>
      </w:r>
      <w:r w:rsidRPr="00BB7A5D">
        <w:rPr>
          <w:rStyle w:val="Hyperlink"/>
          <w:rFonts w:eastAsiaTheme="majorEastAsia" w:cstheme="minorHAnsi"/>
          <w:color w:val="0C7DBB"/>
        </w:rPr>
        <w:t>van der Heijden, Powers, &amp; Schnitzer, 2015</w:t>
      </w:r>
      <w:r w:rsidRPr="00BB7A5D">
        <w:rPr>
          <w:rFonts w:cstheme="minorHAnsi"/>
          <w:color w:val="2E2E2E"/>
        </w:rPr>
        <w:fldChar w:fldCharType="end"/>
      </w:r>
      <w:r w:rsidRPr="00BB7A5D">
        <w:rPr>
          <w:rFonts w:cstheme="minorHAnsi"/>
          <w:color w:val="2E2E2E"/>
        </w:rPr>
        <w:t>) by reducing tree diameter increment (e.g., </w:t>
      </w:r>
      <w:bookmarkStart w:id="20" w:name="bbb0300"/>
      <w:r w:rsidRPr="00BB7A5D">
        <w:rPr>
          <w:rFonts w:cstheme="minorHAnsi"/>
          <w:color w:val="2E2E2E"/>
        </w:rPr>
        <w:fldChar w:fldCharType="begin"/>
      </w:r>
      <w:r w:rsidRPr="00BB7A5D">
        <w:rPr>
          <w:rFonts w:cstheme="minorHAnsi"/>
          <w:color w:val="2E2E2E"/>
        </w:rPr>
        <w:instrText xml:space="preserve"> HYPERLINK "https://www.sciencedirect.com/science/article/pii/S0034425715302492" \l "bb0300" </w:instrText>
      </w:r>
      <w:r w:rsidRPr="00BB7A5D">
        <w:rPr>
          <w:rFonts w:cstheme="minorHAnsi"/>
          <w:color w:val="2E2E2E"/>
        </w:rPr>
        <w:fldChar w:fldCharType="separate"/>
      </w:r>
      <w:r w:rsidRPr="00BB7A5D">
        <w:rPr>
          <w:rStyle w:val="Hyperlink"/>
          <w:rFonts w:eastAsiaTheme="majorEastAsia" w:cstheme="minorHAnsi"/>
          <w:color w:val="0C7DBB"/>
        </w:rPr>
        <w:t>Schnitzer, van der Heijden, Mascaro, &amp; Carson, 2014</w:t>
      </w:r>
      <w:r w:rsidRPr="00BB7A5D">
        <w:rPr>
          <w:rFonts w:cstheme="minorHAnsi"/>
          <w:color w:val="2E2E2E"/>
        </w:rPr>
        <w:fldChar w:fldCharType="end"/>
      </w:r>
      <w:bookmarkEnd w:id="20"/>
      <w:r w:rsidRPr="00BB7A5D">
        <w:rPr>
          <w:rFonts w:cstheme="minorHAnsi"/>
          <w:color w:val="2E2E2E"/>
        </w:rPr>
        <w:t>), leaf productivity (e.g., </w:t>
      </w:r>
      <w:bookmarkStart w:id="21" w:name="bbb0225"/>
      <w:r w:rsidRPr="00BB7A5D">
        <w:rPr>
          <w:rFonts w:cstheme="minorHAnsi"/>
          <w:color w:val="2E2E2E"/>
        </w:rPr>
        <w:fldChar w:fldCharType="begin"/>
      </w:r>
      <w:r w:rsidRPr="00BB7A5D">
        <w:rPr>
          <w:rFonts w:cstheme="minorHAnsi"/>
          <w:color w:val="2E2E2E"/>
        </w:rPr>
        <w:instrText xml:space="preserve"> HYPERLINK "https://www.sciencedirect.com/science/article/pii/S0034425715302492" \l "bb0225" </w:instrText>
      </w:r>
      <w:r w:rsidRPr="00BB7A5D">
        <w:rPr>
          <w:rFonts w:cstheme="minorHAnsi"/>
          <w:color w:val="2E2E2E"/>
        </w:rPr>
        <w:fldChar w:fldCharType="separate"/>
      </w:r>
      <w:r w:rsidRPr="00BB7A5D">
        <w:rPr>
          <w:rStyle w:val="Hyperlink"/>
          <w:rFonts w:eastAsiaTheme="majorEastAsia" w:cstheme="minorHAnsi"/>
          <w:color w:val="0C7DBB"/>
        </w:rPr>
        <w:t>Perez-</w:t>
      </w:r>
      <w:proofErr w:type="spellStart"/>
      <w:r w:rsidRPr="00BB7A5D">
        <w:rPr>
          <w:rStyle w:val="Hyperlink"/>
          <w:rFonts w:eastAsiaTheme="majorEastAsia" w:cstheme="minorHAnsi"/>
          <w:color w:val="0C7DBB"/>
        </w:rPr>
        <w:t>Salicrup</w:t>
      </w:r>
      <w:proofErr w:type="spellEnd"/>
      <w:r w:rsidRPr="00BB7A5D">
        <w:rPr>
          <w:rStyle w:val="Hyperlink"/>
          <w:rFonts w:eastAsiaTheme="majorEastAsia" w:cstheme="minorHAnsi"/>
          <w:color w:val="0C7DBB"/>
        </w:rPr>
        <w:t xml:space="preserve">, </w:t>
      </w:r>
      <w:proofErr w:type="spellStart"/>
      <w:r w:rsidRPr="00BB7A5D">
        <w:rPr>
          <w:rStyle w:val="Hyperlink"/>
          <w:rFonts w:eastAsiaTheme="majorEastAsia" w:cstheme="minorHAnsi"/>
          <w:color w:val="0C7DBB"/>
        </w:rPr>
        <w:t>Sork</w:t>
      </w:r>
      <w:proofErr w:type="spellEnd"/>
      <w:r w:rsidRPr="00BB7A5D">
        <w:rPr>
          <w:rStyle w:val="Hyperlink"/>
          <w:rFonts w:eastAsiaTheme="majorEastAsia" w:cstheme="minorHAnsi"/>
          <w:color w:val="0C7DBB"/>
        </w:rPr>
        <w:t>, &amp; Putz, 2001</w:t>
      </w:r>
      <w:r w:rsidRPr="00BB7A5D">
        <w:rPr>
          <w:rFonts w:cstheme="minorHAnsi"/>
          <w:color w:val="2E2E2E"/>
        </w:rPr>
        <w:fldChar w:fldCharType="end"/>
      </w:r>
      <w:bookmarkEnd w:id="21"/>
      <w:r w:rsidRPr="00BB7A5D">
        <w:rPr>
          <w:rFonts w:cstheme="minorHAnsi"/>
          <w:color w:val="2E2E2E"/>
        </w:rPr>
        <w:t>), </w:t>
      </w:r>
      <w:hyperlink r:id="rId33" w:tooltip="Learn more about Sap Flow from ScienceDirect's AI-generated Topic Pages" w:history="1">
        <w:r w:rsidRPr="00BB7A5D">
          <w:rPr>
            <w:rStyle w:val="Hyperlink"/>
            <w:rFonts w:eastAsiaTheme="majorEastAsia" w:cstheme="minorHAnsi"/>
            <w:color w:val="0C7DBB"/>
          </w:rPr>
          <w:t>sap flow</w:t>
        </w:r>
      </w:hyperlink>
      <w:r w:rsidRPr="00BB7A5D">
        <w:rPr>
          <w:rFonts w:cstheme="minorHAnsi"/>
          <w:color w:val="2E2E2E"/>
        </w:rPr>
        <w:t> velocity (</w:t>
      </w:r>
      <w:bookmarkStart w:id="22" w:name="bbb0005"/>
      <w:r w:rsidRPr="00BB7A5D">
        <w:rPr>
          <w:rFonts w:cstheme="minorHAnsi"/>
          <w:color w:val="2E2E2E"/>
        </w:rPr>
        <w:fldChar w:fldCharType="begin"/>
      </w:r>
      <w:r w:rsidRPr="00BB7A5D">
        <w:rPr>
          <w:rFonts w:cstheme="minorHAnsi"/>
          <w:color w:val="2E2E2E"/>
        </w:rPr>
        <w:instrText xml:space="preserve"> HYPERLINK "https://www.sciencedirect.com/science/article/pii/S0034425715302492" \l "bb0005" </w:instrText>
      </w:r>
      <w:r w:rsidRPr="00BB7A5D">
        <w:rPr>
          <w:rFonts w:cstheme="minorHAnsi"/>
          <w:color w:val="2E2E2E"/>
        </w:rPr>
        <w:fldChar w:fldCharType="separate"/>
      </w:r>
      <w:r w:rsidRPr="00BB7A5D">
        <w:rPr>
          <w:rStyle w:val="Hyperlink"/>
          <w:rFonts w:eastAsiaTheme="majorEastAsia" w:cstheme="minorHAnsi"/>
          <w:color w:val="0C7DBB"/>
        </w:rPr>
        <w:t>Álvarez-</w:t>
      </w:r>
      <w:proofErr w:type="spellStart"/>
      <w:r w:rsidRPr="00BB7A5D">
        <w:rPr>
          <w:rStyle w:val="Hyperlink"/>
          <w:rFonts w:eastAsiaTheme="majorEastAsia" w:cstheme="minorHAnsi"/>
          <w:color w:val="0C7DBB"/>
        </w:rPr>
        <w:t>Cansino</w:t>
      </w:r>
      <w:proofErr w:type="spellEnd"/>
      <w:r w:rsidRPr="00BB7A5D">
        <w:rPr>
          <w:rStyle w:val="Hyperlink"/>
          <w:rFonts w:eastAsiaTheme="majorEastAsia" w:cstheme="minorHAnsi"/>
          <w:color w:val="0C7DBB"/>
        </w:rPr>
        <w:t>, Schnitzer, Reid, &amp; Powers, 2015</w:t>
      </w:r>
      <w:r w:rsidRPr="00BB7A5D">
        <w:rPr>
          <w:rFonts w:cstheme="minorHAnsi"/>
          <w:color w:val="2E2E2E"/>
        </w:rPr>
        <w:fldChar w:fldCharType="end"/>
      </w:r>
      <w:bookmarkEnd w:id="22"/>
      <w:r w:rsidRPr="00BB7A5D">
        <w:rPr>
          <w:rFonts w:cstheme="minorHAnsi"/>
          <w:color w:val="2E2E2E"/>
        </w:rPr>
        <w:t>), and stem height (</w:t>
      </w:r>
      <w:bookmarkStart w:id="23" w:name="bbb0220"/>
      <w:r w:rsidRPr="00BB7A5D">
        <w:rPr>
          <w:rFonts w:cstheme="minorHAnsi"/>
          <w:color w:val="2E2E2E"/>
        </w:rPr>
        <w:fldChar w:fldCharType="begin"/>
      </w:r>
      <w:r w:rsidRPr="00BB7A5D">
        <w:rPr>
          <w:rFonts w:cstheme="minorHAnsi"/>
          <w:color w:val="2E2E2E"/>
        </w:rPr>
        <w:instrText xml:space="preserve"> HYPERLINK "https://www.sciencedirect.com/science/article/pii/S0034425715302492" \l "bb0220" </w:instrText>
      </w:r>
      <w:r w:rsidRPr="00BB7A5D">
        <w:rPr>
          <w:rFonts w:cstheme="minorHAnsi"/>
          <w:color w:val="2E2E2E"/>
        </w:rPr>
        <w:fldChar w:fldCharType="separate"/>
      </w:r>
      <w:r w:rsidRPr="00BB7A5D">
        <w:rPr>
          <w:rStyle w:val="Hyperlink"/>
          <w:rFonts w:eastAsiaTheme="majorEastAsia" w:cstheme="minorHAnsi"/>
          <w:color w:val="0C7DBB"/>
        </w:rPr>
        <w:t>Perez-</w:t>
      </w:r>
      <w:proofErr w:type="spellStart"/>
      <w:r w:rsidRPr="00BB7A5D">
        <w:rPr>
          <w:rStyle w:val="Hyperlink"/>
          <w:rFonts w:eastAsiaTheme="majorEastAsia" w:cstheme="minorHAnsi"/>
          <w:color w:val="0C7DBB"/>
        </w:rPr>
        <w:t>Salicrup</w:t>
      </w:r>
      <w:proofErr w:type="spellEnd"/>
      <w:r w:rsidRPr="00BB7A5D">
        <w:rPr>
          <w:rStyle w:val="Hyperlink"/>
          <w:rFonts w:eastAsiaTheme="majorEastAsia" w:cstheme="minorHAnsi"/>
          <w:color w:val="0C7DBB"/>
        </w:rPr>
        <w:t>, 2001</w:t>
      </w:r>
      <w:r w:rsidRPr="00BB7A5D">
        <w:rPr>
          <w:rFonts w:cstheme="minorHAnsi"/>
          <w:color w:val="2E2E2E"/>
        </w:rPr>
        <w:fldChar w:fldCharType="end"/>
      </w:r>
      <w:bookmarkEnd w:id="23"/>
      <w:r w:rsidRPr="00BB7A5D">
        <w:rPr>
          <w:rFonts w:cstheme="minorHAnsi"/>
          <w:color w:val="2E2E2E"/>
        </w:rPr>
        <w:t>). Lianas also decrease forest carbon accumulation and long-term storage through reduced tree </w:t>
      </w:r>
      <w:hyperlink r:id="rId34" w:tooltip="Learn more about Fecundity from ScienceDirect's AI-generated Topic Pages" w:history="1">
        <w:r w:rsidRPr="00BB7A5D">
          <w:rPr>
            <w:rStyle w:val="Hyperlink"/>
            <w:rFonts w:eastAsiaTheme="majorEastAsia" w:cstheme="minorHAnsi"/>
            <w:color w:val="0C7DBB"/>
          </w:rPr>
          <w:t>fecundity</w:t>
        </w:r>
      </w:hyperlink>
      <w:r w:rsidRPr="00BB7A5D">
        <w:rPr>
          <w:rFonts w:cstheme="minorHAnsi"/>
          <w:color w:val="2E2E2E"/>
        </w:rPr>
        <w:t> (e.g., </w:t>
      </w:r>
      <w:bookmarkStart w:id="24" w:name="bbb0205"/>
      <w:proofErr w:type="spellStart"/>
      <w:r w:rsidRPr="00BB7A5D">
        <w:rPr>
          <w:rFonts w:cstheme="minorHAnsi"/>
          <w:color w:val="2E2E2E"/>
        </w:rPr>
        <w:fldChar w:fldCharType="begin"/>
      </w:r>
      <w:r w:rsidRPr="00BB7A5D">
        <w:rPr>
          <w:rFonts w:cstheme="minorHAnsi"/>
          <w:color w:val="2E2E2E"/>
        </w:rPr>
        <w:instrText xml:space="preserve"> HYPERLINK "https://www.sciencedirect.com/science/article/pii/S0034425715302492" \l "bb0205" </w:instrText>
      </w:r>
      <w:r w:rsidRPr="00BB7A5D">
        <w:rPr>
          <w:rFonts w:cstheme="minorHAnsi"/>
          <w:color w:val="2E2E2E"/>
        </w:rPr>
        <w:fldChar w:fldCharType="separate"/>
      </w:r>
      <w:r w:rsidRPr="00BB7A5D">
        <w:rPr>
          <w:rStyle w:val="Hyperlink"/>
          <w:rFonts w:eastAsiaTheme="majorEastAsia" w:cstheme="minorHAnsi"/>
          <w:color w:val="0C7DBB"/>
        </w:rPr>
        <w:t>Nabe</w:t>
      </w:r>
      <w:proofErr w:type="spellEnd"/>
      <w:r w:rsidRPr="00BB7A5D">
        <w:rPr>
          <w:rStyle w:val="Hyperlink"/>
          <w:rFonts w:eastAsiaTheme="majorEastAsia" w:cstheme="minorHAnsi"/>
          <w:color w:val="0C7DBB"/>
        </w:rPr>
        <w:t xml:space="preserve">-Nielsen, </w:t>
      </w:r>
      <w:proofErr w:type="spellStart"/>
      <w:r w:rsidRPr="00BB7A5D">
        <w:rPr>
          <w:rStyle w:val="Hyperlink"/>
          <w:rFonts w:eastAsiaTheme="majorEastAsia" w:cstheme="minorHAnsi"/>
          <w:color w:val="0C7DBB"/>
        </w:rPr>
        <w:t>Kollmann</w:t>
      </w:r>
      <w:proofErr w:type="spellEnd"/>
      <w:r w:rsidRPr="00BB7A5D">
        <w:rPr>
          <w:rStyle w:val="Hyperlink"/>
          <w:rFonts w:eastAsiaTheme="majorEastAsia" w:cstheme="minorHAnsi"/>
          <w:color w:val="0C7DBB"/>
        </w:rPr>
        <w:t>, &amp; Pena-Claros, 2009</w:t>
      </w:r>
      <w:r w:rsidRPr="00BB7A5D">
        <w:rPr>
          <w:rFonts w:cstheme="minorHAnsi"/>
          <w:color w:val="2E2E2E"/>
        </w:rPr>
        <w:fldChar w:fldCharType="end"/>
      </w:r>
      <w:bookmarkEnd w:id="24"/>
      <w:r w:rsidRPr="00BB7A5D">
        <w:rPr>
          <w:rFonts w:cstheme="minorHAnsi"/>
          <w:color w:val="2E2E2E"/>
        </w:rPr>
        <w:t>), increased tree mortality (e.g., </w:t>
      </w:r>
      <w:hyperlink r:id="rId35" w:anchor="bb0245" w:history="1">
        <w:r w:rsidRPr="00BB7A5D">
          <w:rPr>
            <w:rStyle w:val="Hyperlink"/>
            <w:rFonts w:eastAsiaTheme="majorEastAsia" w:cstheme="minorHAnsi"/>
            <w:color w:val="0C7DBB"/>
          </w:rPr>
          <w:t>Phillips et al., 2002</w:t>
        </w:r>
      </w:hyperlink>
      <w:r w:rsidRPr="00BB7A5D">
        <w:rPr>
          <w:rFonts w:cstheme="minorHAnsi"/>
          <w:color w:val="2E2E2E"/>
        </w:rPr>
        <w:t>), and suppressed tree regeneration (e.g., </w:t>
      </w:r>
      <w:bookmarkStart w:id="25" w:name="bbb0290"/>
      <w:r w:rsidRPr="00BB7A5D">
        <w:rPr>
          <w:rFonts w:cstheme="minorHAnsi"/>
          <w:color w:val="2E2E2E"/>
        </w:rPr>
        <w:fldChar w:fldCharType="begin"/>
      </w:r>
      <w:r w:rsidRPr="00BB7A5D">
        <w:rPr>
          <w:rFonts w:cstheme="minorHAnsi"/>
          <w:color w:val="2E2E2E"/>
        </w:rPr>
        <w:instrText xml:space="preserve"> HYPERLINK "https://www.sciencedirect.com/science/article/pii/S0034425715302492" \l "bb0290" </w:instrText>
      </w:r>
      <w:r w:rsidRPr="00BB7A5D">
        <w:rPr>
          <w:rFonts w:cstheme="minorHAnsi"/>
          <w:color w:val="2E2E2E"/>
        </w:rPr>
        <w:fldChar w:fldCharType="separate"/>
      </w:r>
      <w:r w:rsidRPr="00BB7A5D">
        <w:rPr>
          <w:rStyle w:val="Hyperlink"/>
          <w:rFonts w:eastAsiaTheme="majorEastAsia" w:cstheme="minorHAnsi"/>
          <w:color w:val="0C7DBB"/>
        </w:rPr>
        <w:t>Schnitzer &amp; Carson, 2010</w:t>
      </w:r>
      <w:r w:rsidRPr="00BB7A5D">
        <w:rPr>
          <w:rFonts w:cstheme="minorHAnsi"/>
          <w:color w:val="2E2E2E"/>
        </w:rPr>
        <w:fldChar w:fldCharType="end"/>
      </w:r>
      <w:r w:rsidRPr="00BB7A5D">
        <w:rPr>
          <w:rFonts w:cstheme="minorHAnsi"/>
          <w:color w:val="2E2E2E"/>
        </w:rPr>
        <w:t>). Trees that support large lianas or severe liana </w:t>
      </w:r>
      <w:hyperlink r:id="rId36" w:tooltip="Learn more about Infestation from ScienceDirect's AI-generated Topic Pages" w:history="1">
        <w:r w:rsidRPr="00BB7A5D">
          <w:rPr>
            <w:rStyle w:val="Hyperlink"/>
            <w:rFonts w:eastAsiaTheme="majorEastAsia" w:cstheme="minorHAnsi"/>
            <w:color w:val="0C7DBB"/>
          </w:rPr>
          <w:t>infestations</w:t>
        </w:r>
      </w:hyperlink>
      <w:r w:rsidRPr="00BB7A5D">
        <w:rPr>
          <w:rFonts w:cstheme="minorHAnsi"/>
          <w:color w:val="2E2E2E"/>
        </w:rPr>
        <w:t> have a 40–100% increased </w:t>
      </w:r>
      <w:hyperlink r:id="rId37" w:tooltip="Learn more about Mortality Risk from ScienceDirect's AI-generated Topic Pages" w:history="1">
        <w:r w:rsidRPr="00BB7A5D">
          <w:rPr>
            <w:rStyle w:val="Hyperlink"/>
            <w:rFonts w:eastAsiaTheme="majorEastAsia" w:cstheme="minorHAnsi"/>
            <w:color w:val="0C7DBB"/>
          </w:rPr>
          <w:t>mortality risk</w:t>
        </w:r>
      </w:hyperlink>
      <w:r w:rsidRPr="00BB7A5D">
        <w:rPr>
          <w:rFonts w:cstheme="minorHAnsi"/>
          <w:color w:val="2E2E2E"/>
        </w:rPr>
        <w:t> compared to those with low to no liana infestation (</w:t>
      </w:r>
      <w:hyperlink r:id="rId38" w:anchor="bb0155" w:history="1">
        <w:r w:rsidRPr="00BB7A5D">
          <w:rPr>
            <w:rStyle w:val="Hyperlink"/>
            <w:rFonts w:eastAsiaTheme="majorEastAsia" w:cstheme="minorHAnsi"/>
            <w:color w:val="0C7DBB"/>
          </w:rPr>
          <w:t>Ingwell, L. L., et al., 2010</w:t>
        </w:r>
      </w:hyperlink>
      <w:r w:rsidRPr="00BB7A5D">
        <w:rPr>
          <w:rFonts w:cstheme="minorHAnsi"/>
          <w:color w:val="2E2E2E"/>
        </w:rPr>
        <w:t>, </w:t>
      </w:r>
      <w:hyperlink r:id="rId39" w:anchor="bb0245" w:history="1">
        <w:r w:rsidRPr="00BB7A5D">
          <w:rPr>
            <w:rStyle w:val="Hyperlink"/>
            <w:rFonts w:eastAsiaTheme="majorEastAsia" w:cstheme="minorHAnsi"/>
            <w:color w:val="0C7DBB"/>
          </w:rPr>
          <w:t>Phillips, O. L., et al., 2002</w:t>
        </w:r>
      </w:hyperlink>
      <w:r w:rsidRPr="00BB7A5D">
        <w:rPr>
          <w:rFonts w:cstheme="minorHAnsi"/>
          <w:color w:val="2E2E2E"/>
        </w:rPr>
        <w:t>). The disproportionately negative effect that lianas can exert on tree growth, reproduction, and lifespan, combined with their low contribution to forest biomass (</w:t>
      </w:r>
      <w:bookmarkStart w:id="26" w:name="bbb0105"/>
      <w:r w:rsidRPr="00BB7A5D">
        <w:rPr>
          <w:rFonts w:cstheme="minorHAnsi"/>
          <w:color w:val="2E2E2E"/>
        </w:rPr>
        <w:fldChar w:fldCharType="begin"/>
      </w:r>
      <w:r w:rsidRPr="00BB7A5D">
        <w:rPr>
          <w:rFonts w:cstheme="minorHAnsi"/>
          <w:color w:val="2E2E2E"/>
        </w:rPr>
        <w:instrText xml:space="preserve"> HYPERLINK "https://www.sciencedirect.com/science/article/pii/S0034425715302492" \l "bb0105" </w:instrText>
      </w:r>
      <w:r w:rsidRPr="00BB7A5D">
        <w:rPr>
          <w:rFonts w:cstheme="minorHAnsi"/>
          <w:color w:val="2E2E2E"/>
        </w:rPr>
        <w:fldChar w:fldCharType="separate"/>
      </w:r>
      <w:r w:rsidRPr="00BB7A5D">
        <w:rPr>
          <w:rStyle w:val="Hyperlink"/>
          <w:rFonts w:eastAsiaTheme="majorEastAsia" w:cstheme="minorHAnsi"/>
          <w:color w:val="0C7DBB"/>
        </w:rPr>
        <w:t xml:space="preserve">Duran &amp; </w:t>
      </w:r>
      <w:proofErr w:type="spellStart"/>
      <w:r w:rsidRPr="00BB7A5D">
        <w:rPr>
          <w:rStyle w:val="Hyperlink"/>
          <w:rFonts w:eastAsiaTheme="majorEastAsia" w:cstheme="minorHAnsi"/>
          <w:color w:val="0C7DBB"/>
        </w:rPr>
        <w:t>Gianoli</w:t>
      </w:r>
      <w:proofErr w:type="spellEnd"/>
      <w:r w:rsidRPr="00BB7A5D">
        <w:rPr>
          <w:rStyle w:val="Hyperlink"/>
          <w:rFonts w:eastAsiaTheme="majorEastAsia" w:cstheme="minorHAnsi"/>
          <w:color w:val="0C7DBB"/>
        </w:rPr>
        <w:t>, 2013</w:t>
      </w:r>
      <w:r w:rsidRPr="00BB7A5D">
        <w:rPr>
          <w:rFonts w:cstheme="minorHAnsi"/>
          <w:color w:val="2E2E2E"/>
        </w:rPr>
        <w:fldChar w:fldCharType="end"/>
      </w:r>
      <w:bookmarkEnd w:id="26"/>
      <w:r w:rsidRPr="00BB7A5D">
        <w:rPr>
          <w:rFonts w:cstheme="minorHAnsi"/>
          <w:color w:val="2E2E2E"/>
        </w:rPr>
        <w:t>), suggest a future in which Neotropical forests will absorb and store less </w:t>
      </w:r>
      <w:hyperlink r:id="rId40" w:tooltip="Learn more about Atmospherics from ScienceDirect's AI-generated Topic Pages" w:history="1">
        <w:r w:rsidRPr="00BB7A5D">
          <w:rPr>
            <w:rStyle w:val="Hyperlink"/>
            <w:rFonts w:eastAsiaTheme="majorEastAsia" w:cstheme="minorHAnsi"/>
            <w:color w:val="0C7DBB"/>
          </w:rPr>
          <w:t>atmospheric</w:t>
        </w:r>
      </w:hyperlink>
      <w:r w:rsidRPr="00BB7A5D">
        <w:rPr>
          <w:rFonts w:cstheme="minorHAnsi"/>
          <w:color w:val="2E2E2E"/>
        </w:rPr>
        <w:t> carbon dioxide annually (</w:t>
      </w:r>
      <w:bookmarkStart w:id="27" w:name="bbb0145"/>
      <w:r w:rsidRPr="00BB7A5D">
        <w:rPr>
          <w:rFonts w:cstheme="minorHAnsi"/>
          <w:color w:val="2E2E2E"/>
        </w:rPr>
        <w:fldChar w:fldCharType="begin"/>
      </w:r>
      <w:r w:rsidRPr="00BB7A5D">
        <w:rPr>
          <w:rFonts w:cstheme="minorHAnsi"/>
          <w:color w:val="2E2E2E"/>
        </w:rPr>
        <w:instrText xml:space="preserve"> HYPERLINK "https://www.sciencedirect.com/science/article/pii/S0034425715302492" \l "bb0145" </w:instrText>
      </w:r>
      <w:r w:rsidRPr="00BB7A5D">
        <w:rPr>
          <w:rFonts w:cstheme="minorHAnsi"/>
          <w:color w:val="2E2E2E"/>
        </w:rPr>
        <w:fldChar w:fldCharType="separate"/>
      </w:r>
      <w:r w:rsidRPr="00BB7A5D">
        <w:rPr>
          <w:rStyle w:val="Hyperlink"/>
          <w:rFonts w:eastAsiaTheme="majorEastAsia" w:cstheme="minorHAnsi"/>
          <w:color w:val="0C7DBB"/>
        </w:rPr>
        <w:t>van der Heijden, Schnitzer, Powers, &amp; Phillips, 2013</w:t>
      </w:r>
      <w:r w:rsidRPr="00BB7A5D">
        <w:rPr>
          <w:rFonts w:cstheme="minorHAnsi"/>
          <w:color w:val="2E2E2E"/>
        </w:rPr>
        <w:fldChar w:fldCharType="end"/>
      </w:r>
      <w:r w:rsidRPr="00BB7A5D">
        <w:rPr>
          <w:rFonts w:cstheme="minorHAnsi"/>
          <w:color w:val="2E2E2E"/>
        </w:rPr>
        <w:t>).</w:t>
      </w:r>
    </w:p>
    <w:p w14:paraId="4A9080F1" w14:textId="77777777" w:rsidR="00A45FD2" w:rsidRPr="00BB7A5D" w:rsidRDefault="00A45FD2" w:rsidP="0079406C">
      <w:pPr>
        <w:rPr>
          <w:rFonts w:cstheme="minorHAnsi"/>
          <w:color w:val="2E2E2E"/>
        </w:rPr>
      </w:pPr>
      <w:r w:rsidRPr="00BB7A5D">
        <w:rPr>
          <w:rFonts w:cstheme="minorHAnsi"/>
          <w:color w:val="2E2E2E"/>
        </w:rPr>
        <w:t>Despite the negative consequences of increasing liana size and abundance, few studies have examined temporal changes in tropical liana abundance and size. While some studies rely on proxy data (i.e., </w:t>
      </w:r>
      <w:hyperlink r:id="rId41" w:tooltip="Learn more about Flowering from ScienceDirect's AI-generated Topic Pages" w:history="1">
        <w:r w:rsidRPr="00BB7A5D">
          <w:rPr>
            <w:rStyle w:val="Hyperlink"/>
            <w:rFonts w:eastAsiaTheme="majorEastAsia" w:cstheme="minorHAnsi"/>
            <w:color w:val="0C7DBB"/>
          </w:rPr>
          <w:t>flowering</w:t>
        </w:r>
      </w:hyperlink>
      <w:r w:rsidRPr="00BB7A5D">
        <w:rPr>
          <w:rFonts w:cstheme="minorHAnsi"/>
          <w:color w:val="2E2E2E"/>
        </w:rPr>
        <w:t>, productivity, recruitment) to establish that lianas are increasing relative to trees, only five studies have used stem or canopy-based censuses (</w:t>
      </w:r>
      <w:hyperlink r:id="rId42" w:anchor="bb0065" w:history="1">
        <w:r w:rsidRPr="00BB7A5D">
          <w:rPr>
            <w:rStyle w:val="Hyperlink"/>
            <w:rFonts w:eastAsiaTheme="majorEastAsia" w:cstheme="minorHAnsi"/>
            <w:color w:val="0C7DBB"/>
          </w:rPr>
          <w:t>Chave, J., et al., 2008</w:t>
        </w:r>
      </w:hyperlink>
      <w:bookmarkEnd w:id="13"/>
      <w:r w:rsidRPr="00BB7A5D">
        <w:rPr>
          <w:rFonts w:cstheme="minorHAnsi"/>
          <w:color w:val="2E2E2E"/>
        </w:rPr>
        <w:t>, </w:t>
      </w:r>
      <w:hyperlink r:id="rId43" w:anchor="bb0155" w:history="1">
        <w:r w:rsidRPr="00BB7A5D">
          <w:rPr>
            <w:rStyle w:val="Hyperlink"/>
            <w:rFonts w:eastAsiaTheme="majorEastAsia" w:cstheme="minorHAnsi"/>
            <w:color w:val="0C7DBB"/>
          </w:rPr>
          <w:t>Ingwell, L. L., et al., 2010</w:t>
        </w:r>
      </w:hyperlink>
      <w:r w:rsidRPr="00BB7A5D">
        <w:rPr>
          <w:rFonts w:cstheme="minorHAnsi"/>
          <w:color w:val="2E2E2E"/>
        </w:rPr>
        <w:t>, </w:t>
      </w:r>
      <w:hyperlink r:id="rId44" w:anchor="bb0245" w:history="1">
        <w:r w:rsidRPr="00BB7A5D">
          <w:rPr>
            <w:rStyle w:val="Hyperlink"/>
            <w:rFonts w:eastAsiaTheme="majorEastAsia" w:cstheme="minorHAnsi"/>
            <w:color w:val="0C7DBB"/>
          </w:rPr>
          <w:t>Phillips, O. L., et al., 2002</w:t>
        </w:r>
      </w:hyperlink>
      <w:bookmarkEnd w:id="14"/>
      <w:r w:rsidRPr="00BB7A5D">
        <w:rPr>
          <w:rFonts w:cstheme="minorHAnsi"/>
          <w:color w:val="2E2E2E"/>
        </w:rPr>
        <w:t>, </w:t>
      </w:r>
      <w:hyperlink r:id="rId45" w:anchor="bb0295" w:history="1">
        <w:r w:rsidRPr="00BB7A5D">
          <w:rPr>
            <w:rStyle w:val="Hyperlink"/>
            <w:rFonts w:eastAsiaTheme="majorEastAsia" w:cstheme="minorHAnsi"/>
            <w:color w:val="0C7DBB"/>
          </w:rPr>
          <w:t>Schnitzer, S. A., et al., 2012</w:t>
        </w:r>
      </w:hyperlink>
      <w:r w:rsidRPr="00BB7A5D">
        <w:rPr>
          <w:rFonts w:cstheme="minorHAnsi"/>
          <w:color w:val="2E2E2E"/>
        </w:rPr>
        <w:t>, </w:t>
      </w:r>
      <w:hyperlink r:id="rId46" w:anchor="bb0330" w:history="1">
        <w:r w:rsidRPr="00BB7A5D">
          <w:rPr>
            <w:rStyle w:val="Hyperlink"/>
            <w:rFonts w:eastAsiaTheme="majorEastAsia" w:cstheme="minorHAnsi"/>
            <w:color w:val="0C7DBB"/>
          </w:rPr>
          <w:t>Yorke, S. R., et al., 2013</w:t>
        </w:r>
      </w:hyperlink>
      <w:bookmarkEnd w:id="12"/>
      <w:r w:rsidRPr="00BB7A5D">
        <w:rPr>
          <w:rFonts w:cstheme="minorHAnsi"/>
          <w:color w:val="2E2E2E"/>
        </w:rPr>
        <w:t>). These studies examine a total of 160 ha of Neotropical old-growth tropical forests among 150 plots ranging in size from 0.1 ha to 50 ha. The limited spatial extent of long-term liana censuses restricts our ability to assess the scale and impact of increasing tropical lianas.</w:t>
      </w:r>
    </w:p>
    <w:p w14:paraId="24AF894D" w14:textId="77777777" w:rsidR="00A45FD2" w:rsidRPr="00BB7A5D" w:rsidRDefault="00A45FD2" w:rsidP="0079406C">
      <w:pPr>
        <w:rPr>
          <w:rFonts w:cstheme="minorHAnsi"/>
          <w:color w:val="2E2E2E"/>
        </w:rPr>
      </w:pPr>
      <w:r w:rsidRPr="00BB7A5D">
        <w:rPr>
          <w:rFonts w:cstheme="minorHAnsi"/>
          <w:color w:val="2E2E2E"/>
        </w:rPr>
        <w:t>Satellite and airborne </w:t>
      </w:r>
      <w:hyperlink r:id="rId47" w:tooltip="Learn more about Remote Sensing from ScienceDirect's AI-generated Topic Pages" w:history="1">
        <w:r w:rsidRPr="00BB7A5D">
          <w:rPr>
            <w:rStyle w:val="Hyperlink"/>
            <w:rFonts w:eastAsiaTheme="majorEastAsia" w:cstheme="minorHAnsi"/>
            <w:color w:val="0C7DBB"/>
          </w:rPr>
          <w:t>remote sensing</w:t>
        </w:r>
      </w:hyperlink>
      <w:r w:rsidRPr="00BB7A5D">
        <w:rPr>
          <w:rFonts w:cstheme="minorHAnsi"/>
          <w:color w:val="2E2E2E"/>
        </w:rPr>
        <w:t> may allow ecologists to map and monitor liana abundance at broader spatial scales with higher frequency than is feasible with plot-based censuses. Previous lab and field studies have documented clear differences between liana and tree </w:t>
      </w:r>
      <w:hyperlink r:id="rId48" w:tooltip="Learn more about Spectral Reflectance from ScienceDirect's AI-generated Topic Pages" w:history="1">
        <w:r w:rsidRPr="00BB7A5D">
          <w:rPr>
            <w:rStyle w:val="Hyperlink"/>
            <w:rFonts w:eastAsiaTheme="majorEastAsia" w:cstheme="minorHAnsi"/>
            <w:color w:val="0C7DBB"/>
          </w:rPr>
          <w:t>spectral reflectance</w:t>
        </w:r>
      </w:hyperlink>
      <w:r w:rsidRPr="00BB7A5D">
        <w:rPr>
          <w:rFonts w:cstheme="minorHAnsi"/>
          <w:color w:val="2E2E2E"/>
        </w:rPr>
        <w:t> signatures, with supporting foliar chemical and structural </w:t>
      </w:r>
      <w:hyperlink r:id="rId49" w:tooltip="Learn more about Table (Data) from ScienceDirect's AI-generated Topic Pages" w:history="1">
        <w:r w:rsidRPr="00BB7A5D">
          <w:rPr>
            <w:rStyle w:val="Hyperlink"/>
            <w:rFonts w:eastAsiaTheme="majorEastAsia" w:cstheme="minorHAnsi"/>
            <w:color w:val="0C7DBB"/>
          </w:rPr>
          <w:t>data (Table</w:t>
        </w:r>
      </w:hyperlink>
      <w:r w:rsidRPr="00BB7A5D">
        <w:rPr>
          <w:rFonts w:cstheme="minorHAnsi"/>
          <w:color w:val="2E2E2E"/>
        </w:rPr>
        <w:t> S1). These studies document specific </w:t>
      </w:r>
      <w:hyperlink r:id="rId50" w:tooltip="Learn more about Region from ScienceDirect's AI-generated Topic Pages" w:history="1">
        <w:r w:rsidRPr="00BB7A5D">
          <w:rPr>
            <w:rStyle w:val="Hyperlink"/>
            <w:rFonts w:eastAsiaTheme="majorEastAsia" w:cstheme="minorHAnsi"/>
            <w:color w:val="0C7DBB"/>
          </w:rPr>
          <w:t>regions</w:t>
        </w:r>
      </w:hyperlink>
      <w:r w:rsidRPr="00BB7A5D">
        <w:rPr>
          <w:rFonts w:cstheme="minorHAnsi"/>
          <w:color w:val="2E2E2E"/>
        </w:rPr>
        <w:t> of the </w:t>
      </w:r>
      <w:hyperlink r:id="rId51" w:tooltip="Learn more about Electromagnetic Spectra from ScienceDirect's AI-generated Topic Pages" w:history="1">
        <w:r w:rsidRPr="00BB7A5D">
          <w:rPr>
            <w:rStyle w:val="Hyperlink"/>
            <w:rFonts w:eastAsiaTheme="majorEastAsia" w:cstheme="minorHAnsi"/>
            <w:color w:val="0C7DBB"/>
          </w:rPr>
          <w:t>electromagnetic spectrum</w:t>
        </w:r>
      </w:hyperlink>
      <w:r w:rsidRPr="00BB7A5D">
        <w:rPr>
          <w:rFonts w:cstheme="minorHAnsi"/>
          <w:color w:val="2E2E2E"/>
        </w:rPr>
        <w:t> where lianas and trees are separable, and show that leaf-level differences scale up to the canopy level. Only one study has successfully used remote sensing to map liana abundance at the landscape-scale. This study successfully identified 1150 ha of forest with severe liana canopy cover using moderate-resolution (15–30 m) hyperspectral and multispectral imagery (</w:t>
      </w:r>
      <w:bookmarkStart w:id="28" w:name="bbb0115"/>
      <w:r w:rsidRPr="00BB7A5D">
        <w:rPr>
          <w:rFonts w:cstheme="minorHAnsi"/>
          <w:color w:val="2E2E2E"/>
        </w:rPr>
        <w:fldChar w:fldCharType="begin"/>
      </w:r>
      <w:r w:rsidRPr="00BB7A5D">
        <w:rPr>
          <w:rFonts w:cstheme="minorHAnsi"/>
          <w:color w:val="2E2E2E"/>
        </w:rPr>
        <w:instrText xml:space="preserve"> HYPERLINK "https://www.sciencedirect.com/science/article/pii/S0034425715302492" \l "bb0115" </w:instrText>
      </w:r>
      <w:r w:rsidRPr="00BB7A5D">
        <w:rPr>
          <w:rFonts w:cstheme="minorHAnsi"/>
          <w:color w:val="2E2E2E"/>
        </w:rPr>
        <w:fldChar w:fldCharType="separate"/>
      </w:r>
      <w:r w:rsidRPr="00BB7A5D">
        <w:rPr>
          <w:rStyle w:val="Hyperlink"/>
          <w:rFonts w:eastAsiaTheme="majorEastAsia" w:cstheme="minorHAnsi"/>
          <w:color w:val="0C7DBB"/>
        </w:rPr>
        <w:t xml:space="preserve">Foster, Townsend, &amp; </w:t>
      </w:r>
      <w:proofErr w:type="spellStart"/>
      <w:r w:rsidRPr="00BB7A5D">
        <w:rPr>
          <w:rStyle w:val="Hyperlink"/>
          <w:rFonts w:eastAsiaTheme="majorEastAsia" w:cstheme="minorHAnsi"/>
          <w:color w:val="0C7DBB"/>
        </w:rPr>
        <w:t>Zganjar</w:t>
      </w:r>
      <w:proofErr w:type="spellEnd"/>
      <w:r w:rsidRPr="00BB7A5D">
        <w:rPr>
          <w:rStyle w:val="Hyperlink"/>
          <w:rFonts w:eastAsiaTheme="majorEastAsia" w:cstheme="minorHAnsi"/>
          <w:color w:val="0C7DBB"/>
        </w:rPr>
        <w:t>, 2008</w:t>
      </w:r>
      <w:r w:rsidRPr="00BB7A5D">
        <w:rPr>
          <w:rFonts w:cstheme="minorHAnsi"/>
          <w:color w:val="2E2E2E"/>
        </w:rPr>
        <w:fldChar w:fldCharType="end"/>
      </w:r>
      <w:r w:rsidRPr="00BB7A5D">
        <w:rPr>
          <w:rFonts w:cstheme="minorHAnsi"/>
          <w:color w:val="2E2E2E"/>
        </w:rPr>
        <w:t>). However, the liana patches mapped in this study were within large (&gt; 0.45 ha) forest gaps with severe (c. &gt; 80%) liana cover, making it unlikely the same moderate-resolution imagery approach could successfully map liana abundance and distribution in contiguous closed-canopy forest where liana cover is far more variable and less concentrated. Other studies have attempted liana and tree discrimination at the leaf level (</w:t>
      </w:r>
      <w:bookmarkStart w:id="29" w:name="bbb0055"/>
      <w:r w:rsidRPr="00BB7A5D">
        <w:rPr>
          <w:rFonts w:cstheme="minorHAnsi"/>
          <w:color w:val="2E2E2E"/>
        </w:rPr>
        <w:fldChar w:fldCharType="begin"/>
      </w:r>
      <w:r w:rsidRPr="00BB7A5D">
        <w:rPr>
          <w:rFonts w:cstheme="minorHAnsi"/>
          <w:color w:val="2E2E2E"/>
        </w:rPr>
        <w:instrText xml:space="preserve"> HYPERLINK "https://www.sciencedirect.com/science/article/pii/S0034425715302492" \l "bb0055" </w:instrText>
      </w:r>
      <w:r w:rsidRPr="00BB7A5D">
        <w:rPr>
          <w:rFonts w:cstheme="minorHAnsi"/>
          <w:color w:val="2E2E2E"/>
        </w:rPr>
        <w:fldChar w:fldCharType="separate"/>
      </w:r>
      <w:r w:rsidRPr="00BB7A5D">
        <w:rPr>
          <w:rStyle w:val="Hyperlink"/>
          <w:rFonts w:eastAsiaTheme="majorEastAsia" w:cstheme="minorHAnsi"/>
          <w:color w:val="0C7DBB"/>
        </w:rPr>
        <w:t>Castro-Esau, K., et al., 2004</w:t>
      </w:r>
      <w:r w:rsidRPr="00BB7A5D">
        <w:rPr>
          <w:rFonts w:cstheme="minorHAnsi"/>
          <w:color w:val="2E2E2E"/>
        </w:rPr>
        <w:fldChar w:fldCharType="end"/>
      </w:r>
      <w:r w:rsidRPr="00BB7A5D">
        <w:rPr>
          <w:rFonts w:cstheme="minorHAnsi"/>
          <w:color w:val="2E2E2E"/>
        </w:rPr>
        <w:t>, </w:t>
      </w:r>
      <w:bookmarkStart w:id="30" w:name="bbb0150"/>
      <w:proofErr w:type="spellStart"/>
      <w:r w:rsidRPr="00BB7A5D">
        <w:rPr>
          <w:rFonts w:cstheme="minorHAnsi"/>
          <w:color w:val="2E2E2E"/>
        </w:rPr>
        <w:fldChar w:fldCharType="begin"/>
      </w:r>
      <w:r w:rsidRPr="00BB7A5D">
        <w:rPr>
          <w:rFonts w:cstheme="minorHAnsi"/>
          <w:color w:val="2E2E2E"/>
        </w:rPr>
        <w:instrText xml:space="preserve"> HYPERLINK "https://www.sciencedirect.com/science/article/pii/S0034425715302492" \l "bb0150" </w:instrText>
      </w:r>
      <w:r w:rsidRPr="00BB7A5D">
        <w:rPr>
          <w:rFonts w:cstheme="minorHAnsi"/>
          <w:color w:val="2E2E2E"/>
        </w:rPr>
        <w:fldChar w:fldCharType="separate"/>
      </w:r>
      <w:r w:rsidRPr="00BB7A5D">
        <w:rPr>
          <w:rStyle w:val="Hyperlink"/>
          <w:rFonts w:eastAsiaTheme="majorEastAsia" w:cstheme="minorHAnsi"/>
          <w:color w:val="0C7DBB"/>
        </w:rPr>
        <w:t>Hesketh</w:t>
      </w:r>
      <w:proofErr w:type="spellEnd"/>
      <w:r w:rsidRPr="00BB7A5D">
        <w:rPr>
          <w:rStyle w:val="Hyperlink"/>
          <w:rFonts w:eastAsiaTheme="majorEastAsia" w:cstheme="minorHAnsi"/>
          <w:color w:val="0C7DBB"/>
        </w:rPr>
        <w:t>, M. and Sánchez-</w:t>
      </w:r>
      <w:proofErr w:type="spellStart"/>
      <w:r w:rsidRPr="00BB7A5D">
        <w:rPr>
          <w:rStyle w:val="Hyperlink"/>
          <w:rFonts w:eastAsiaTheme="majorEastAsia" w:cstheme="minorHAnsi"/>
          <w:color w:val="0C7DBB"/>
        </w:rPr>
        <w:t>Azofeifa</w:t>
      </w:r>
      <w:proofErr w:type="spellEnd"/>
      <w:r w:rsidRPr="00BB7A5D">
        <w:rPr>
          <w:rStyle w:val="Hyperlink"/>
          <w:rFonts w:eastAsiaTheme="majorEastAsia" w:cstheme="minorHAnsi"/>
          <w:color w:val="0C7DBB"/>
        </w:rPr>
        <w:t>, G. A., 2012</w:t>
      </w:r>
      <w:r w:rsidRPr="00BB7A5D">
        <w:rPr>
          <w:rFonts w:cstheme="minorHAnsi"/>
          <w:color w:val="2E2E2E"/>
        </w:rPr>
        <w:fldChar w:fldCharType="end"/>
      </w:r>
      <w:r w:rsidRPr="00BB7A5D">
        <w:rPr>
          <w:rFonts w:cstheme="minorHAnsi"/>
          <w:color w:val="2E2E2E"/>
        </w:rPr>
        <w:t>) and canopy level (</w:t>
      </w:r>
      <w:bookmarkStart w:id="31" w:name="bbb0160"/>
      <w:proofErr w:type="spellStart"/>
      <w:r w:rsidRPr="00BB7A5D">
        <w:rPr>
          <w:rFonts w:cstheme="minorHAnsi"/>
          <w:color w:val="2E2E2E"/>
        </w:rPr>
        <w:fldChar w:fldCharType="begin"/>
      </w:r>
      <w:r w:rsidRPr="00BB7A5D">
        <w:rPr>
          <w:rFonts w:cstheme="minorHAnsi"/>
          <w:color w:val="2E2E2E"/>
        </w:rPr>
        <w:instrText xml:space="preserve"> HYPERLINK "https://www.sciencedirect.com/science/article/pii/S0034425715302492" \l "bb0160" </w:instrText>
      </w:r>
      <w:r w:rsidRPr="00BB7A5D">
        <w:rPr>
          <w:rFonts w:cstheme="minorHAnsi"/>
          <w:color w:val="2E2E2E"/>
        </w:rPr>
        <w:fldChar w:fldCharType="separate"/>
      </w:r>
      <w:r w:rsidRPr="00BB7A5D">
        <w:rPr>
          <w:rStyle w:val="Hyperlink"/>
          <w:rFonts w:eastAsiaTheme="majorEastAsia" w:cstheme="minorHAnsi"/>
          <w:color w:val="0C7DBB"/>
        </w:rPr>
        <w:t>Kalacska</w:t>
      </w:r>
      <w:proofErr w:type="spellEnd"/>
      <w:r w:rsidRPr="00BB7A5D">
        <w:rPr>
          <w:rStyle w:val="Hyperlink"/>
          <w:rFonts w:eastAsiaTheme="majorEastAsia" w:cstheme="minorHAnsi"/>
          <w:color w:val="0C7DBB"/>
        </w:rPr>
        <w:t xml:space="preserve">, </w:t>
      </w:r>
      <w:proofErr w:type="spellStart"/>
      <w:r w:rsidRPr="00BB7A5D">
        <w:rPr>
          <w:rStyle w:val="Hyperlink"/>
          <w:rFonts w:eastAsiaTheme="majorEastAsia" w:cstheme="minorHAnsi"/>
          <w:color w:val="0C7DBB"/>
        </w:rPr>
        <w:t>Bohlman</w:t>
      </w:r>
      <w:proofErr w:type="spellEnd"/>
      <w:r w:rsidRPr="00BB7A5D">
        <w:rPr>
          <w:rStyle w:val="Hyperlink"/>
          <w:rFonts w:eastAsiaTheme="majorEastAsia" w:cstheme="minorHAnsi"/>
          <w:color w:val="0C7DBB"/>
        </w:rPr>
        <w:t>, Sánchez-</w:t>
      </w:r>
      <w:proofErr w:type="spellStart"/>
      <w:r w:rsidRPr="00BB7A5D">
        <w:rPr>
          <w:rStyle w:val="Hyperlink"/>
          <w:rFonts w:eastAsiaTheme="majorEastAsia" w:cstheme="minorHAnsi"/>
          <w:color w:val="0C7DBB"/>
        </w:rPr>
        <w:t>Azofeifa</w:t>
      </w:r>
      <w:proofErr w:type="spellEnd"/>
      <w:r w:rsidRPr="00BB7A5D">
        <w:rPr>
          <w:rStyle w:val="Hyperlink"/>
          <w:rFonts w:eastAsiaTheme="majorEastAsia" w:cstheme="minorHAnsi"/>
          <w:color w:val="0C7DBB"/>
        </w:rPr>
        <w:t xml:space="preserve">, Castro-Esau, &amp; </w:t>
      </w:r>
      <w:proofErr w:type="spellStart"/>
      <w:r w:rsidRPr="00BB7A5D">
        <w:rPr>
          <w:rStyle w:val="Hyperlink"/>
          <w:rFonts w:eastAsiaTheme="majorEastAsia" w:cstheme="minorHAnsi"/>
          <w:color w:val="0C7DBB"/>
        </w:rPr>
        <w:t>Caelli</w:t>
      </w:r>
      <w:proofErr w:type="spellEnd"/>
      <w:r w:rsidRPr="00BB7A5D">
        <w:rPr>
          <w:rStyle w:val="Hyperlink"/>
          <w:rFonts w:eastAsiaTheme="majorEastAsia" w:cstheme="minorHAnsi"/>
          <w:color w:val="0C7DBB"/>
        </w:rPr>
        <w:t>, 2007</w:t>
      </w:r>
      <w:r w:rsidRPr="00BB7A5D">
        <w:rPr>
          <w:rFonts w:cstheme="minorHAnsi"/>
          <w:color w:val="2E2E2E"/>
        </w:rPr>
        <w:fldChar w:fldCharType="end"/>
      </w:r>
      <w:r w:rsidRPr="00BB7A5D">
        <w:rPr>
          <w:rFonts w:cstheme="minorHAnsi"/>
          <w:color w:val="2E2E2E"/>
        </w:rPr>
        <w:t>), but did not develop methods appropriate for mapping lianas at landscape-scales.</w:t>
      </w:r>
    </w:p>
    <w:p w14:paraId="7D330A16" w14:textId="77777777" w:rsidR="00A45FD2" w:rsidRPr="00BB7A5D" w:rsidRDefault="00A45FD2" w:rsidP="0079406C">
      <w:pPr>
        <w:rPr>
          <w:rFonts w:cstheme="minorHAnsi"/>
          <w:color w:val="2E2E2E"/>
        </w:rPr>
      </w:pPr>
      <w:r w:rsidRPr="00BB7A5D">
        <w:rPr>
          <w:rFonts w:cstheme="minorHAnsi"/>
          <w:color w:val="2E2E2E"/>
        </w:rPr>
        <w:t>Recent advances in high-resolution imaging </w:t>
      </w:r>
      <w:hyperlink r:id="rId52" w:tooltip="Learn more about Spectroscopy from ScienceDirect's AI-generated Topic Pages" w:history="1">
        <w:r w:rsidRPr="00BB7A5D">
          <w:rPr>
            <w:rStyle w:val="Hyperlink"/>
            <w:rFonts w:eastAsiaTheme="majorEastAsia" w:cstheme="minorHAnsi"/>
            <w:color w:val="0C7DBB"/>
          </w:rPr>
          <w:t>spectroscopy</w:t>
        </w:r>
      </w:hyperlink>
      <w:r w:rsidRPr="00BB7A5D">
        <w:rPr>
          <w:rFonts w:cstheme="minorHAnsi"/>
          <w:color w:val="2E2E2E"/>
        </w:rPr>
        <w:t> and analysis now provide the potential to distinguish lianas from trees at the sub-canopy scale. High </w:t>
      </w:r>
      <w:hyperlink r:id="rId53" w:tooltip="Learn more about Spatial Resolution from ScienceDirect's AI-generated Topic Pages" w:history="1">
        <w:r w:rsidRPr="00BB7A5D">
          <w:rPr>
            <w:rStyle w:val="Hyperlink"/>
            <w:rFonts w:eastAsiaTheme="majorEastAsia" w:cstheme="minorHAnsi"/>
            <w:color w:val="0C7DBB"/>
          </w:rPr>
          <w:t>spatial and spectral resolution</w:t>
        </w:r>
      </w:hyperlink>
      <w:r w:rsidRPr="00BB7A5D">
        <w:rPr>
          <w:rFonts w:cstheme="minorHAnsi"/>
          <w:color w:val="2E2E2E"/>
        </w:rPr>
        <w:t> </w:t>
      </w:r>
      <w:hyperlink r:id="rId54" w:tooltip="Learn more about Imaging Spectrometer from ScienceDirect's AI-generated Topic Pages" w:history="1">
        <w:r w:rsidRPr="00BB7A5D">
          <w:rPr>
            <w:rStyle w:val="Hyperlink"/>
            <w:rFonts w:eastAsiaTheme="majorEastAsia" w:cstheme="minorHAnsi"/>
            <w:color w:val="0C7DBB"/>
          </w:rPr>
          <w:t>imaging spectrometers</w:t>
        </w:r>
      </w:hyperlink>
      <w:r w:rsidRPr="00BB7A5D">
        <w:rPr>
          <w:rFonts w:cstheme="minorHAnsi"/>
          <w:color w:val="2E2E2E"/>
        </w:rPr>
        <w:t> are able to discriminate subtle differences in leaf chemistry and structure (</w:t>
      </w:r>
      <w:bookmarkStart w:id="32" w:name="bbb0010"/>
      <w:r w:rsidRPr="00BB7A5D">
        <w:rPr>
          <w:rFonts w:cstheme="minorHAnsi"/>
          <w:color w:val="2E2E2E"/>
        </w:rPr>
        <w:fldChar w:fldCharType="begin"/>
      </w:r>
      <w:r w:rsidRPr="00BB7A5D">
        <w:rPr>
          <w:rFonts w:cstheme="minorHAnsi"/>
          <w:color w:val="2E2E2E"/>
        </w:rPr>
        <w:instrText xml:space="preserve"> HYPERLINK "https://www.sciencedirect.com/science/article/pii/S0034425715302492" \l "bb0010" </w:instrText>
      </w:r>
      <w:r w:rsidRPr="00BB7A5D">
        <w:rPr>
          <w:rFonts w:cstheme="minorHAnsi"/>
          <w:color w:val="2E2E2E"/>
        </w:rPr>
        <w:fldChar w:fldCharType="separate"/>
      </w:r>
      <w:r w:rsidRPr="00BB7A5D">
        <w:rPr>
          <w:rStyle w:val="Hyperlink"/>
          <w:rFonts w:eastAsiaTheme="majorEastAsia" w:cstheme="minorHAnsi"/>
          <w:color w:val="0C7DBB"/>
        </w:rPr>
        <w:t>Asner, G. P. and Martin, R. E., 2010</w:t>
      </w:r>
      <w:r w:rsidRPr="00BB7A5D">
        <w:rPr>
          <w:rFonts w:cstheme="minorHAnsi"/>
          <w:color w:val="2E2E2E"/>
        </w:rPr>
        <w:fldChar w:fldCharType="end"/>
      </w:r>
      <w:bookmarkEnd w:id="32"/>
      <w:r w:rsidRPr="00BB7A5D">
        <w:rPr>
          <w:rFonts w:cstheme="minorHAnsi"/>
          <w:color w:val="2E2E2E"/>
        </w:rPr>
        <w:t>, </w:t>
      </w:r>
      <w:bookmarkStart w:id="33" w:name="bbb0165"/>
      <w:proofErr w:type="spellStart"/>
      <w:r w:rsidRPr="00BB7A5D">
        <w:rPr>
          <w:rFonts w:cstheme="minorHAnsi"/>
          <w:color w:val="2E2E2E"/>
        </w:rPr>
        <w:fldChar w:fldCharType="begin"/>
      </w:r>
      <w:r w:rsidRPr="00BB7A5D">
        <w:rPr>
          <w:rFonts w:cstheme="minorHAnsi"/>
          <w:color w:val="2E2E2E"/>
        </w:rPr>
        <w:instrText xml:space="preserve"> HYPERLINK "https://www.sciencedirect.com/science/article/pii/S0034425715302492" \l "bb0165" </w:instrText>
      </w:r>
      <w:r w:rsidRPr="00BB7A5D">
        <w:rPr>
          <w:rFonts w:cstheme="minorHAnsi"/>
          <w:color w:val="2E2E2E"/>
        </w:rPr>
        <w:fldChar w:fldCharType="separate"/>
      </w:r>
      <w:r w:rsidRPr="00BB7A5D">
        <w:rPr>
          <w:rStyle w:val="Hyperlink"/>
          <w:rFonts w:eastAsiaTheme="majorEastAsia" w:cstheme="minorHAnsi"/>
          <w:color w:val="0C7DBB"/>
        </w:rPr>
        <w:t>Kampe</w:t>
      </w:r>
      <w:proofErr w:type="spellEnd"/>
      <w:r w:rsidRPr="00BB7A5D">
        <w:rPr>
          <w:rStyle w:val="Hyperlink"/>
          <w:rFonts w:eastAsiaTheme="majorEastAsia" w:cstheme="minorHAnsi"/>
          <w:color w:val="0C7DBB"/>
        </w:rPr>
        <w:t>, T. U., et al., 2010</w:t>
      </w:r>
      <w:r w:rsidRPr="00BB7A5D">
        <w:rPr>
          <w:rFonts w:cstheme="minorHAnsi"/>
          <w:color w:val="2E2E2E"/>
        </w:rPr>
        <w:fldChar w:fldCharType="end"/>
      </w:r>
      <w:bookmarkEnd w:id="33"/>
      <w:r w:rsidRPr="00BB7A5D">
        <w:rPr>
          <w:rFonts w:cstheme="minorHAnsi"/>
          <w:color w:val="2E2E2E"/>
        </w:rPr>
        <w:t>), and new applications of machine learning algorithms have proven accurate for discriminating individual tree species (</w:t>
      </w:r>
      <w:bookmarkStart w:id="34" w:name="bbb0030"/>
      <w:proofErr w:type="spellStart"/>
      <w:r w:rsidRPr="00BB7A5D">
        <w:rPr>
          <w:rFonts w:cstheme="minorHAnsi"/>
          <w:color w:val="2E2E2E"/>
        </w:rPr>
        <w:fldChar w:fldCharType="begin"/>
      </w:r>
      <w:r w:rsidRPr="00BB7A5D">
        <w:rPr>
          <w:rFonts w:cstheme="minorHAnsi"/>
          <w:color w:val="2E2E2E"/>
        </w:rPr>
        <w:instrText xml:space="preserve"> HYPERLINK "https://www.sciencedirect.com/science/article/pii/S0034425715302492" \l "bb0030" </w:instrText>
      </w:r>
      <w:r w:rsidRPr="00BB7A5D">
        <w:rPr>
          <w:rFonts w:cstheme="minorHAnsi"/>
          <w:color w:val="2E2E2E"/>
        </w:rPr>
        <w:fldChar w:fldCharType="separate"/>
      </w:r>
      <w:r w:rsidRPr="00BB7A5D">
        <w:rPr>
          <w:rStyle w:val="Hyperlink"/>
          <w:rFonts w:eastAsiaTheme="majorEastAsia" w:cstheme="minorHAnsi"/>
          <w:color w:val="0C7DBB"/>
        </w:rPr>
        <w:t>Baldeck</w:t>
      </w:r>
      <w:proofErr w:type="spellEnd"/>
      <w:r w:rsidRPr="00BB7A5D">
        <w:rPr>
          <w:rStyle w:val="Hyperlink"/>
          <w:rFonts w:eastAsiaTheme="majorEastAsia" w:cstheme="minorHAnsi"/>
          <w:color w:val="0C7DBB"/>
        </w:rPr>
        <w:t>, C. A., et al., 2015</w:t>
      </w:r>
      <w:r w:rsidRPr="00BB7A5D">
        <w:rPr>
          <w:rFonts w:cstheme="minorHAnsi"/>
          <w:color w:val="2E2E2E"/>
        </w:rPr>
        <w:fldChar w:fldCharType="end"/>
      </w:r>
      <w:bookmarkEnd w:id="34"/>
      <w:r w:rsidRPr="00BB7A5D">
        <w:rPr>
          <w:rFonts w:cstheme="minorHAnsi"/>
          <w:color w:val="2E2E2E"/>
        </w:rPr>
        <w:t>, </w:t>
      </w:r>
      <w:bookmarkStart w:id="35" w:name="bbb0110"/>
      <w:proofErr w:type="spellStart"/>
      <w:r w:rsidRPr="00BB7A5D">
        <w:rPr>
          <w:rFonts w:cstheme="minorHAnsi"/>
          <w:color w:val="2E2E2E"/>
        </w:rPr>
        <w:fldChar w:fldCharType="begin"/>
      </w:r>
      <w:r w:rsidRPr="00BB7A5D">
        <w:rPr>
          <w:rFonts w:cstheme="minorHAnsi"/>
          <w:color w:val="2E2E2E"/>
        </w:rPr>
        <w:instrText xml:space="preserve"> HYPERLINK "https://www.sciencedirect.com/science/article/pii/S0034425715302492" \l "bb0110" </w:instrText>
      </w:r>
      <w:r w:rsidRPr="00BB7A5D">
        <w:rPr>
          <w:rFonts w:cstheme="minorHAnsi"/>
          <w:color w:val="2E2E2E"/>
        </w:rPr>
        <w:fldChar w:fldCharType="separate"/>
      </w:r>
      <w:r w:rsidRPr="00BB7A5D">
        <w:rPr>
          <w:rStyle w:val="Hyperlink"/>
          <w:rFonts w:eastAsiaTheme="majorEastAsia" w:cstheme="minorHAnsi"/>
          <w:color w:val="0C7DBB"/>
        </w:rPr>
        <w:t>Féret</w:t>
      </w:r>
      <w:proofErr w:type="spellEnd"/>
      <w:r w:rsidRPr="00BB7A5D">
        <w:rPr>
          <w:rStyle w:val="Hyperlink"/>
          <w:rFonts w:eastAsiaTheme="majorEastAsia" w:cstheme="minorHAnsi"/>
          <w:color w:val="0C7DBB"/>
        </w:rPr>
        <w:t>, J.-B. and Asner, G. P., 2012</w:t>
      </w:r>
      <w:r w:rsidRPr="00BB7A5D">
        <w:rPr>
          <w:rFonts w:cstheme="minorHAnsi"/>
          <w:color w:val="2E2E2E"/>
        </w:rPr>
        <w:fldChar w:fldCharType="end"/>
      </w:r>
      <w:r w:rsidRPr="00BB7A5D">
        <w:rPr>
          <w:rFonts w:cstheme="minorHAnsi"/>
          <w:color w:val="2E2E2E"/>
        </w:rPr>
        <w:t>).</w:t>
      </w:r>
    </w:p>
    <w:p w14:paraId="2A16FA42" w14:textId="77777777" w:rsidR="00A45FD2" w:rsidRPr="00BB7A5D" w:rsidRDefault="00A45FD2" w:rsidP="0079406C">
      <w:pPr>
        <w:rPr>
          <w:rFonts w:cstheme="minorHAnsi"/>
          <w:color w:val="2E2E2E"/>
        </w:rPr>
      </w:pPr>
      <w:r w:rsidRPr="00BB7A5D">
        <w:rPr>
          <w:rFonts w:cstheme="minorHAnsi"/>
          <w:color w:val="2E2E2E"/>
        </w:rPr>
        <w:t>Our goal was to map the distribution and abundance of lianas throughout a well-studied Neotropical forest using high-resolution imaging spectroscopy, and examine associations between liana canopy cover and the local topography or forest structure. Using imagery collected over central Panama by the Carnegie Airborne </w:t>
      </w:r>
      <w:hyperlink r:id="rId55" w:tooltip="Learn more about Observatory from ScienceDirect's AI-generated Topic Pages" w:history="1">
        <w:r w:rsidRPr="00BB7A5D">
          <w:rPr>
            <w:rStyle w:val="Hyperlink"/>
            <w:rFonts w:eastAsiaTheme="majorEastAsia" w:cstheme="minorHAnsi"/>
            <w:color w:val="0C7DBB"/>
          </w:rPr>
          <w:t>Observatory</w:t>
        </w:r>
      </w:hyperlink>
      <w:r w:rsidRPr="00BB7A5D">
        <w:rPr>
          <w:rFonts w:cstheme="minorHAnsi"/>
          <w:color w:val="2E2E2E"/>
        </w:rPr>
        <w:t>, combined with a ground-based liana canopy census of nearly 800 trees, we asked whether liana canopy cover could be mapped over 1823 ha of contiguous closed-canopy Neotropical forest. We employed machine learning classification and regression algorithms, and evaluated their ability to detect liana presence–absence and predict the percent canopy cover of lianas.</w:t>
      </w:r>
    </w:p>
    <w:p w14:paraId="4E8B9104" w14:textId="77777777" w:rsidR="00A45FD2" w:rsidRPr="00BB7A5D" w:rsidRDefault="00A45FD2" w:rsidP="0079406C">
      <w:pPr>
        <w:pStyle w:val="Heading1"/>
        <w:rPr>
          <w:rFonts w:asciiTheme="minorHAnsi" w:hAnsiTheme="minorHAnsi" w:cstheme="minorHAnsi"/>
          <w:sz w:val="36"/>
          <w:szCs w:val="36"/>
        </w:rPr>
      </w:pPr>
      <w:r w:rsidRPr="00BB7A5D">
        <w:rPr>
          <w:rFonts w:asciiTheme="minorHAnsi" w:hAnsiTheme="minorHAnsi" w:cstheme="minorHAnsi"/>
        </w:rPr>
        <w:t>2. Methods</w:t>
      </w:r>
    </w:p>
    <w:p w14:paraId="5B471487" w14:textId="77777777" w:rsidR="00A45FD2" w:rsidRPr="00BB7A5D" w:rsidRDefault="00A45FD2" w:rsidP="0079406C">
      <w:pPr>
        <w:pStyle w:val="Heading2"/>
        <w:rPr>
          <w:rFonts w:asciiTheme="minorHAnsi" w:hAnsiTheme="minorHAnsi" w:cstheme="minorHAnsi"/>
        </w:rPr>
      </w:pPr>
      <w:r w:rsidRPr="00BB7A5D">
        <w:rPr>
          <w:rFonts w:asciiTheme="minorHAnsi" w:hAnsiTheme="minorHAnsi" w:cstheme="minorHAnsi"/>
        </w:rPr>
        <w:t>2.1. Site</w:t>
      </w:r>
    </w:p>
    <w:p w14:paraId="50EB6339" w14:textId="77777777" w:rsidR="00A45FD2" w:rsidRPr="00BB7A5D" w:rsidRDefault="00A45FD2" w:rsidP="0009777D">
      <w:pPr>
        <w:rPr>
          <w:rFonts w:cstheme="minorHAnsi"/>
          <w:color w:val="2E2E2E"/>
          <w:sz w:val="27"/>
          <w:szCs w:val="27"/>
        </w:rPr>
      </w:pPr>
      <w:r w:rsidRPr="00BB7A5D">
        <w:rPr>
          <w:rFonts w:cstheme="minorHAnsi"/>
        </w:rPr>
        <w:t>The study site is a mainland </w:t>
      </w:r>
      <w:hyperlink r:id="rId56" w:tooltip="Learn more about Peninsula from ScienceDirect's AI-generated Topic Pages" w:history="1">
        <w:r w:rsidRPr="00BB7A5D">
          <w:rPr>
            <w:rFonts w:cstheme="minorHAnsi"/>
          </w:rPr>
          <w:t>peninsula</w:t>
        </w:r>
      </w:hyperlink>
      <w:r w:rsidRPr="00BB7A5D">
        <w:rPr>
          <w:rFonts w:cstheme="minorHAnsi"/>
        </w:rPr>
        <w:t> of the Barro Colorado Nature Monument in the Republic of Panama (</w:t>
      </w:r>
      <w:bookmarkStart w:id="36" w:name="bf0005"/>
      <w:r w:rsidRPr="00BB7A5D">
        <w:rPr>
          <w:rFonts w:cstheme="minorHAnsi"/>
        </w:rPr>
        <w:fldChar w:fldCharType="begin"/>
      </w:r>
      <w:r w:rsidRPr="00BB7A5D">
        <w:rPr>
          <w:rFonts w:cstheme="minorHAnsi"/>
        </w:rPr>
        <w:instrText xml:space="preserve"> HYPERLINK "https://www.sciencedirect.com/science/article/pii/S0034425715302492" \l "f0005" </w:instrText>
      </w:r>
      <w:r w:rsidRPr="00BB7A5D">
        <w:rPr>
          <w:rFonts w:cstheme="minorHAnsi"/>
        </w:rPr>
        <w:fldChar w:fldCharType="separate"/>
      </w:r>
      <w:r w:rsidRPr="00BB7A5D">
        <w:rPr>
          <w:rFonts w:cstheme="minorHAnsi"/>
        </w:rPr>
        <w:t>Fig. 1</w:t>
      </w:r>
      <w:r w:rsidRPr="00BB7A5D">
        <w:rPr>
          <w:rFonts w:cstheme="minorHAnsi"/>
        </w:rPr>
        <w:fldChar w:fldCharType="end"/>
      </w:r>
      <w:bookmarkEnd w:id="36"/>
      <w:r w:rsidRPr="00BB7A5D">
        <w:rPr>
          <w:rFonts w:cstheme="minorHAnsi"/>
        </w:rPr>
        <w:t>). The Gigante Peninsula (9.1°N, 79.8°W) is covered by a seasonally-dry, secondary tropical moist forest &gt; 200 years old, interspersed with 50–70 year old forest patches recovering from agricultural disturbance (D. Dent, unpublished data). On nearby Barro Colorado Island 28% of </w:t>
      </w:r>
      <w:hyperlink r:id="rId57" w:tooltip="Learn more about Canopy from ScienceDirect's AI-generated Topic Pages" w:history="1">
        <w:r w:rsidRPr="00BB7A5D">
          <w:rPr>
            <w:rFonts w:cstheme="minorHAnsi"/>
          </w:rPr>
          <w:t>canopy</w:t>
        </w:r>
      </w:hyperlink>
      <w:r w:rsidRPr="00BB7A5D">
        <w:rPr>
          <w:rFonts w:cstheme="minorHAnsi"/>
        </w:rPr>
        <w:t> tree species are dry-season deciduous but only result in a deciduous fractional crown area of ~ 10% (</w:t>
      </w:r>
      <w:bookmarkStart w:id="37" w:name="bbb0080"/>
      <w:r w:rsidRPr="00BB7A5D">
        <w:rPr>
          <w:rFonts w:cstheme="minorHAnsi"/>
        </w:rPr>
        <w:fldChar w:fldCharType="begin"/>
      </w:r>
      <w:r w:rsidRPr="00BB7A5D">
        <w:rPr>
          <w:rFonts w:cstheme="minorHAnsi"/>
        </w:rPr>
        <w:instrText xml:space="preserve"> HYPERLINK "https://www.sciencedirect.com/science/article/pii/S0034425715302492" \l "bb0080" </w:instrText>
      </w:r>
      <w:r w:rsidRPr="00BB7A5D">
        <w:rPr>
          <w:rFonts w:cstheme="minorHAnsi"/>
        </w:rPr>
        <w:fldChar w:fldCharType="separate"/>
      </w:r>
      <w:r w:rsidRPr="00BB7A5D">
        <w:rPr>
          <w:rFonts w:cstheme="minorHAnsi"/>
        </w:rPr>
        <w:t>Richard Condit et al., 2000</w:t>
      </w:r>
      <w:r w:rsidRPr="00BB7A5D">
        <w:rPr>
          <w:rFonts w:cstheme="minorHAnsi"/>
        </w:rPr>
        <w:fldChar w:fldCharType="end"/>
      </w:r>
      <w:bookmarkEnd w:id="37"/>
      <w:r w:rsidRPr="00BB7A5D">
        <w:rPr>
          <w:rFonts w:cstheme="minorHAnsi"/>
        </w:rPr>
        <w:t>), with only 3 of the 165 liana species known to be dry-season deciduous (</w:t>
      </w:r>
      <w:bookmarkStart w:id="38" w:name="bbb0260"/>
      <w:r w:rsidRPr="00BB7A5D">
        <w:rPr>
          <w:rFonts w:cstheme="minorHAnsi"/>
        </w:rPr>
        <w:fldChar w:fldCharType="begin"/>
      </w:r>
      <w:r w:rsidRPr="00BB7A5D">
        <w:rPr>
          <w:rFonts w:cstheme="minorHAnsi"/>
        </w:rPr>
        <w:instrText xml:space="preserve"> HYPERLINK "https://www.sciencedirect.com/science/article/pii/S0034425715302492" \l "bb0260" </w:instrText>
      </w:r>
      <w:r w:rsidRPr="00BB7A5D">
        <w:rPr>
          <w:rFonts w:cstheme="minorHAnsi"/>
        </w:rPr>
        <w:fldChar w:fldCharType="separate"/>
      </w:r>
      <w:r w:rsidRPr="00BB7A5D">
        <w:rPr>
          <w:rFonts w:cstheme="minorHAnsi"/>
        </w:rPr>
        <w:t>Putz, F. E. and Windsor, D. M., 1987</w:t>
      </w:r>
      <w:r w:rsidRPr="00BB7A5D">
        <w:rPr>
          <w:rFonts w:cstheme="minorHAnsi"/>
        </w:rPr>
        <w:fldChar w:fldCharType="end"/>
      </w:r>
      <w:bookmarkEnd w:id="38"/>
      <w:r w:rsidRPr="00BB7A5D">
        <w:rPr>
          <w:rFonts w:cstheme="minorHAnsi"/>
        </w:rPr>
        <w:t>, </w:t>
      </w:r>
      <w:hyperlink r:id="rId58" w:anchor="bb0295" w:history="1">
        <w:r w:rsidRPr="00BB7A5D">
          <w:rPr>
            <w:rFonts w:cstheme="minorHAnsi"/>
          </w:rPr>
          <w:t>Schnitzer, S. A., et al., 2012</w:t>
        </w:r>
      </w:hyperlink>
      <w:bookmarkEnd w:id="11"/>
      <w:r w:rsidRPr="00BB7A5D">
        <w:rPr>
          <w:rFonts w:cstheme="minorHAnsi"/>
        </w:rPr>
        <w:t>). An assessment of regional deciduousness using </w:t>
      </w:r>
      <w:hyperlink r:id="rId59" w:tooltip="Learn more about Satellite Imagery from ScienceDirect's AI-generated Topic Pages" w:history="1">
        <w:r w:rsidRPr="00BB7A5D">
          <w:rPr>
            <w:rFonts w:cstheme="minorHAnsi"/>
          </w:rPr>
          <w:t>satellite imagery</w:t>
        </w:r>
      </w:hyperlink>
      <w:r w:rsidRPr="00BB7A5D">
        <w:rPr>
          <w:rFonts w:cstheme="minorHAnsi"/>
        </w:rPr>
        <w:t> found that the Gigante Peninsula was about 8–9% deciduous by area (</w:t>
      </w:r>
      <w:bookmarkStart w:id="39" w:name="bbb0045"/>
      <w:proofErr w:type="spellStart"/>
      <w:r w:rsidRPr="00BB7A5D">
        <w:rPr>
          <w:rFonts w:cstheme="minorHAnsi"/>
        </w:rPr>
        <w:fldChar w:fldCharType="begin"/>
      </w:r>
      <w:r w:rsidRPr="00BB7A5D">
        <w:rPr>
          <w:rFonts w:cstheme="minorHAnsi"/>
        </w:rPr>
        <w:instrText xml:space="preserve"> HYPERLINK "https://www.sciencedirect.com/science/article/pii/S0034425715302492" \l "bb0045" </w:instrText>
      </w:r>
      <w:r w:rsidRPr="00BB7A5D">
        <w:rPr>
          <w:rFonts w:cstheme="minorHAnsi"/>
        </w:rPr>
        <w:fldChar w:fldCharType="separate"/>
      </w:r>
      <w:r w:rsidRPr="00BB7A5D">
        <w:rPr>
          <w:rFonts w:cstheme="minorHAnsi"/>
        </w:rPr>
        <w:t>Bohlman</w:t>
      </w:r>
      <w:proofErr w:type="spellEnd"/>
      <w:r w:rsidRPr="00BB7A5D">
        <w:rPr>
          <w:rFonts w:cstheme="minorHAnsi"/>
        </w:rPr>
        <w:t>, 2010</w:t>
      </w:r>
      <w:r w:rsidRPr="00BB7A5D">
        <w:rPr>
          <w:rFonts w:cstheme="minorHAnsi"/>
        </w:rPr>
        <w:fldChar w:fldCharType="end"/>
      </w:r>
      <w:bookmarkEnd w:id="39"/>
      <w:r w:rsidRPr="00BB7A5D">
        <w:rPr>
          <w:rFonts w:cstheme="minorHAnsi"/>
        </w:rPr>
        <w:t>). The geological substrate is a </w:t>
      </w:r>
      <w:hyperlink r:id="rId60" w:tooltip="Learn more about Miocene from ScienceDirect's AI-generated Topic Pages" w:history="1">
        <w:r w:rsidRPr="00BB7A5D">
          <w:rPr>
            <w:rFonts w:cstheme="minorHAnsi"/>
          </w:rPr>
          <w:t>Miocene</w:t>
        </w:r>
      </w:hyperlink>
      <w:r w:rsidRPr="00BB7A5D">
        <w:rPr>
          <w:rFonts w:cstheme="minorHAnsi"/>
        </w:rPr>
        <w:t> </w:t>
      </w:r>
      <w:hyperlink r:id="rId61" w:tooltip="Learn more about Basalt from ScienceDirect's AI-generated Topic Pages" w:history="1">
        <w:r w:rsidRPr="00BB7A5D">
          <w:rPr>
            <w:rFonts w:cstheme="minorHAnsi"/>
          </w:rPr>
          <w:t>basalt</w:t>
        </w:r>
      </w:hyperlink>
      <w:r w:rsidRPr="00BB7A5D">
        <w:rPr>
          <w:rFonts w:cstheme="minorHAnsi"/>
        </w:rPr>
        <w:t> (</w:t>
      </w:r>
      <w:bookmarkStart w:id="40" w:name="bbb0305"/>
      <w:r w:rsidRPr="00BB7A5D">
        <w:rPr>
          <w:rFonts w:cstheme="minorHAnsi"/>
        </w:rPr>
        <w:fldChar w:fldCharType="begin"/>
      </w:r>
      <w:r w:rsidRPr="00BB7A5D">
        <w:rPr>
          <w:rFonts w:cstheme="minorHAnsi"/>
        </w:rPr>
        <w:instrText xml:space="preserve"> HYPERLINK "https://www.sciencedirect.com/science/article/pii/S0034425715302492" \l "bb0305" </w:instrText>
      </w:r>
      <w:r w:rsidRPr="00BB7A5D">
        <w:rPr>
          <w:rFonts w:cstheme="minorHAnsi"/>
        </w:rPr>
        <w:fldChar w:fldCharType="separate"/>
      </w:r>
      <w:r w:rsidRPr="00BB7A5D">
        <w:rPr>
          <w:rFonts w:cstheme="minorHAnsi"/>
        </w:rPr>
        <w:t>R. H. Stewart, Stewart, &amp; Woodring, 1980</w:t>
      </w:r>
      <w:r w:rsidRPr="00BB7A5D">
        <w:rPr>
          <w:rFonts w:cstheme="minorHAnsi"/>
        </w:rPr>
        <w:fldChar w:fldCharType="end"/>
      </w:r>
      <w:bookmarkEnd w:id="40"/>
      <w:r w:rsidRPr="00BB7A5D">
        <w:rPr>
          <w:rFonts w:cstheme="minorHAnsi"/>
        </w:rPr>
        <w:t>), and the soils are considered relatively fertile for the lowland tropics (</w:t>
      </w:r>
      <w:bookmarkStart w:id="41" w:name="bbb0325"/>
      <w:r w:rsidRPr="00BB7A5D">
        <w:rPr>
          <w:rFonts w:cstheme="minorHAnsi"/>
        </w:rPr>
        <w:fldChar w:fldCharType="begin"/>
      </w:r>
      <w:r w:rsidRPr="00BB7A5D">
        <w:rPr>
          <w:rFonts w:cstheme="minorHAnsi"/>
        </w:rPr>
        <w:instrText xml:space="preserve"> HYPERLINK "https://www.sciencedirect.com/science/article/pii/S0034425715302492" \l "bb0325" </w:instrText>
      </w:r>
      <w:r w:rsidRPr="00BB7A5D">
        <w:rPr>
          <w:rFonts w:cstheme="minorHAnsi"/>
        </w:rPr>
        <w:fldChar w:fldCharType="separate"/>
      </w:r>
      <w:r w:rsidRPr="00BB7A5D">
        <w:rPr>
          <w:rFonts w:cstheme="minorHAnsi"/>
        </w:rPr>
        <w:t>Wright et al., 2011</w:t>
      </w:r>
      <w:r w:rsidRPr="00BB7A5D">
        <w:rPr>
          <w:rFonts w:cstheme="minorHAnsi"/>
        </w:rPr>
        <w:fldChar w:fldCharType="end"/>
      </w:r>
      <w:bookmarkEnd w:id="41"/>
      <w:r w:rsidRPr="00BB7A5D">
        <w:rPr>
          <w:rFonts w:cstheme="minorHAnsi"/>
        </w:rPr>
        <w:t>). On nearby Barro Colorado Island, monthly precipitation averages c. 290 mm in the wet season (May–December) and c. 70 mm in the dry season (January–April) (</w:t>
      </w:r>
      <w:bookmarkStart w:id="42" w:name="bbb0310"/>
      <w:r w:rsidRPr="00BB7A5D">
        <w:rPr>
          <w:rFonts w:cstheme="minorHAnsi"/>
        </w:rPr>
        <w:fldChar w:fldCharType="begin"/>
      </w:r>
      <w:r w:rsidRPr="00BB7A5D">
        <w:rPr>
          <w:rFonts w:cstheme="minorHAnsi"/>
        </w:rPr>
        <w:instrText xml:space="preserve"> HYPERLINK "https://www.sciencedirect.com/science/article/pii/S0034425715302492" \l "bb0310" </w:instrText>
      </w:r>
      <w:r w:rsidRPr="00BB7A5D">
        <w:rPr>
          <w:rFonts w:cstheme="minorHAnsi"/>
        </w:rPr>
        <w:fldChar w:fldCharType="separate"/>
      </w:r>
      <w:r w:rsidRPr="00BB7A5D">
        <w:rPr>
          <w:rFonts w:cstheme="minorHAnsi"/>
        </w:rPr>
        <w:t>STRI, 2013</w:t>
      </w:r>
      <w:r w:rsidRPr="00BB7A5D">
        <w:rPr>
          <w:rFonts w:cstheme="minorHAnsi"/>
        </w:rPr>
        <w:fldChar w:fldCharType="end"/>
      </w:r>
      <w:bookmarkEnd w:id="42"/>
      <w:r w:rsidRPr="00BB7A5D">
        <w:rPr>
          <w:rFonts w:cstheme="minorHAnsi"/>
        </w:rPr>
        <w:t>).</w:t>
      </w:r>
    </w:p>
    <w:p w14:paraId="714A55EC" w14:textId="0349E2CC" w:rsidR="00A45FD2" w:rsidRPr="00BB7A5D" w:rsidRDefault="00A45FD2" w:rsidP="00A45FD2">
      <w:pPr>
        <w:spacing w:line="390" w:lineRule="atLeast"/>
        <w:rPr>
          <w:rFonts w:cstheme="minorHAnsi"/>
          <w:color w:val="2E2E2E"/>
          <w:sz w:val="27"/>
          <w:szCs w:val="27"/>
        </w:rPr>
      </w:pPr>
      <w:r w:rsidRPr="00BB7A5D">
        <w:rPr>
          <w:rFonts w:cstheme="minorHAnsi"/>
          <w:noProof/>
          <w:color w:val="2E2E2E"/>
          <w:sz w:val="27"/>
          <w:szCs w:val="27"/>
        </w:rPr>
        <w:drawing>
          <wp:inline distT="0" distB="0" distL="0" distR="0" wp14:anchorId="2931C3D6" wp14:editId="74F561D1">
            <wp:extent cx="3705225" cy="5781675"/>
            <wp:effectExtent l="0" t="0" r="9525" b="9525"/>
            <wp:docPr id="6" name="Picture 6" descr="Fig. 1. Gigante Peninsula study site in central Panama. A LiDAR-derived digital elevation model (DEM) is displayed over the extent of the study 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rs.els-cdn.com/content/image/1-s2.0-S0034425715302492-gr1.jpg"/>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3705225" cy="5781675"/>
                    </a:xfrm>
                    <a:prstGeom prst="rect">
                      <a:avLst/>
                    </a:prstGeom>
                    <a:noFill/>
                    <a:ln>
                      <a:noFill/>
                    </a:ln>
                  </pic:spPr>
                </pic:pic>
              </a:graphicData>
            </a:graphic>
          </wp:inline>
        </w:drawing>
      </w:r>
    </w:p>
    <w:p w14:paraId="3131C600" w14:textId="77777777" w:rsidR="00A45FD2" w:rsidRPr="00BB7A5D" w:rsidRDefault="00A45FD2" w:rsidP="0032157D">
      <w:pPr>
        <w:rPr>
          <w:rFonts w:cstheme="minorHAnsi"/>
          <w:color w:val="323232"/>
        </w:rPr>
      </w:pPr>
      <w:r w:rsidRPr="00BB7A5D">
        <w:rPr>
          <w:rStyle w:val="Heading3Char"/>
          <w:rFonts w:asciiTheme="minorHAnsi" w:hAnsiTheme="minorHAnsi" w:cstheme="minorHAnsi"/>
        </w:rPr>
        <w:t>Fig. 1.</w:t>
      </w:r>
      <w:r w:rsidRPr="00BB7A5D">
        <w:rPr>
          <w:rFonts w:cstheme="minorHAnsi"/>
          <w:color w:val="323232"/>
        </w:rPr>
        <w:t> Gigante </w:t>
      </w:r>
      <w:hyperlink r:id="rId63" w:tooltip="Learn more about Peninsula from ScienceDirect's AI-generated Topic Pages" w:history="1">
        <w:r w:rsidRPr="00BB7A5D">
          <w:rPr>
            <w:rStyle w:val="Hyperlink"/>
            <w:rFonts w:eastAsiaTheme="majorEastAsia" w:cstheme="minorHAnsi"/>
            <w:color w:val="0C7DBB"/>
          </w:rPr>
          <w:t>Peninsula</w:t>
        </w:r>
      </w:hyperlink>
      <w:r w:rsidRPr="00BB7A5D">
        <w:rPr>
          <w:rFonts w:cstheme="minorHAnsi"/>
          <w:color w:val="323232"/>
        </w:rPr>
        <w:t> study site in central Panama. A LiDAR-derived </w:t>
      </w:r>
      <w:hyperlink r:id="rId64" w:tooltip="Learn more about Digital Elevation Models from ScienceDirect's AI-generated Topic Pages" w:history="1">
        <w:r w:rsidRPr="00BB7A5D">
          <w:rPr>
            <w:rStyle w:val="Hyperlink"/>
            <w:rFonts w:eastAsiaTheme="majorEastAsia" w:cstheme="minorHAnsi"/>
            <w:color w:val="0C7DBB"/>
          </w:rPr>
          <w:t>digital elevation model</w:t>
        </w:r>
      </w:hyperlink>
      <w:r w:rsidRPr="00BB7A5D">
        <w:rPr>
          <w:rFonts w:cstheme="minorHAnsi"/>
          <w:color w:val="323232"/>
        </w:rPr>
        <w:t> (DEM) is displayed over the extent of the study site.</w:t>
      </w:r>
    </w:p>
    <w:p w14:paraId="5D85B136" w14:textId="77777777" w:rsidR="00A45FD2" w:rsidRPr="00BB7A5D" w:rsidRDefault="00A45FD2" w:rsidP="0032157D">
      <w:pPr>
        <w:pStyle w:val="Heading2"/>
        <w:rPr>
          <w:rFonts w:asciiTheme="minorHAnsi" w:hAnsiTheme="minorHAnsi" w:cstheme="minorHAnsi"/>
        </w:rPr>
      </w:pPr>
      <w:r w:rsidRPr="00BB7A5D">
        <w:rPr>
          <w:rFonts w:asciiTheme="minorHAnsi" w:hAnsiTheme="minorHAnsi" w:cstheme="minorHAnsi"/>
        </w:rPr>
        <w:t>2.2. Imagery</w:t>
      </w:r>
    </w:p>
    <w:p w14:paraId="6CEC3BD5" w14:textId="77777777" w:rsidR="00A45FD2" w:rsidRPr="00BB7A5D" w:rsidRDefault="00A45FD2" w:rsidP="003D3D3E">
      <w:pPr>
        <w:rPr>
          <w:rFonts w:cstheme="minorHAnsi"/>
          <w:color w:val="2E2E2E"/>
        </w:rPr>
      </w:pPr>
      <w:r w:rsidRPr="00BB7A5D">
        <w:rPr>
          <w:rFonts w:cstheme="minorHAnsi"/>
          <w:color w:val="2E2E2E"/>
        </w:rPr>
        <w:t>In the dry season of February of 2012, the Carnegie Airborne </w:t>
      </w:r>
      <w:hyperlink r:id="rId65" w:tooltip="Learn more about Observatory from ScienceDirect's AI-generated Topic Pages" w:history="1">
        <w:r w:rsidRPr="00BB7A5D">
          <w:rPr>
            <w:rStyle w:val="Hyperlink"/>
            <w:rFonts w:eastAsiaTheme="majorEastAsia" w:cstheme="minorHAnsi"/>
            <w:color w:val="0C7DBB"/>
          </w:rPr>
          <w:t>Observatory</w:t>
        </w:r>
      </w:hyperlink>
      <w:r w:rsidRPr="00BB7A5D">
        <w:rPr>
          <w:rFonts w:cstheme="minorHAnsi"/>
          <w:color w:val="2E2E2E"/>
        </w:rPr>
        <w:t> (CAO) Airborne Taxonomic Mapping System (AToMS) acquired high-resolution data of the site with an integrated (i) full-spectral range (visible-to-shortwave infrared) </w:t>
      </w:r>
      <w:hyperlink r:id="rId66" w:tooltip="Learn more about Imaging Spectrometer from ScienceDirect's AI-generated Topic Pages" w:history="1">
        <w:r w:rsidRPr="00BB7A5D">
          <w:rPr>
            <w:rStyle w:val="Hyperlink"/>
            <w:rFonts w:eastAsiaTheme="majorEastAsia" w:cstheme="minorHAnsi"/>
            <w:color w:val="0C7DBB"/>
          </w:rPr>
          <w:t>imaging spectrometer</w:t>
        </w:r>
      </w:hyperlink>
      <w:r w:rsidRPr="00BB7A5D">
        <w:rPr>
          <w:rFonts w:cstheme="minorHAnsi"/>
          <w:color w:val="2E2E2E"/>
        </w:rPr>
        <w:t>, (ii) a visible-to-near infrared (VNIR) imaging </w:t>
      </w:r>
      <w:hyperlink r:id="rId67" w:tooltip="Learn more about Spectrometer from ScienceDirect's AI-generated Topic Pages" w:history="1">
        <w:r w:rsidRPr="00BB7A5D">
          <w:rPr>
            <w:rStyle w:val="Hyperlink"/>
            <w:rFonts w:eastAsiaTheme="majorEastAsia" w:cstheme="minorHAnsi"/>
            <w:color w:val="0C7DBB"/>
          </w:rPr>
          <w:t>spectrometer</w:t>
        </w:r>
      </w:hyperlink>
      <w:r w:rsidRPr="00BB7A5D">
        <w:rPr>
          <w:rFonts w:cstheme="minorHAnsi"/>
          <w:color w:val="2E2E2E"/>
        </w:rPr>
        <w:t>, and (iii) a full-waveform light detection and </w:t>
      </w:r>
      <w:hyperlink r:id="rId68" w:tooltip="Learn more about Rangefinding from ScienceDirect's AI-generated Topic Pages" w:history="1">
        <w:r w:rsidRPr="00BB7A5D">
          <w:rPr>
            <w:rStyle w:val="Hyperlink"/>
            <w:rFonts w:eastAsiaTheme="majorEastAsia" w:cstheme="minorHAnsi"/>
            <w:color w:val="0C7DBB"/>
          </w:rPr>
          <w:t>ranging</w:t>
        </w:r>
      </w:hyperlink>
      <w:r w:rsidRPr="00BB7A5D">
        <w:rPr>
          <w:rFonts w:cstheme="minorHAnsi"/>
          <w:color w:val="2E2E2E"/>
        </w:rPr>
        <w:t> (LiDAR) (</w:t>
      </w:r>
      <w:bookmarkStart w:id="43" w:name="bbb0020"/>
      <w:r w:rsidRPr="00BB7A5D">
        <w:rPr>
          <w:rFonts w:cstheme="minorHAnsi"/>
          <w:color w:val="2E2E2E"/>
        </w:rPr>
        <w:fldChar w:fldCharType="begin"/>
      </w:r>
      <w:r w:rsidRPr="00BB7A5D">
        <w:rPr>
          <w:rFonts w:cstheme="minorHAnsi"/>
          <w:color w:val="2E2E2E"/>
        </w:rPr>
        <w:instrText xml:space="preserve"> HYPERLINK "https://www.sciencedirect.com/science/article/pii/S0034425715302492" \l "bb0020" </w:instrText>
      </w:r>
      <w:r w:rsidRPr="00BB7A5D">
        <w:rPr>
          <w:rFonts w:cstheme="minorHAnsi"/>
          <w:color w:val="2E2E2E"/>
        </w:rPr>
        <w:fldChar w:fldCharType="separate"/>
      </w:r>
      <w:r w:rsidRPr="00BB7A5D">
        <w:rPr>
          <w:rStyle w:val="Hyperlink"/>
          <w:rFonts w:eastAsiaTheme="majorEastAsia" w:cstheme="minorHAnsi"/>
          <w:color w:val="0C7DBB"/>
        </w:rPr>
        <w:t>Asner et al., 2012</w:t>
      </w:r>
      <w:r w:rsidRPr="00BB7A5D">
        <w:rPr>
          <w:rFonts w:cstheme="minorHAnsi"/>
          <w:color w:val="2E2E2E"/>
        </w:rPr>
        <w:fldChar w:fldCharType="end"/>
      </w:r>
      <w:r w:rsidRPr="00BB7A5D">
        <w:rPr>
          <w:rFonts w:cstheme="minorHAnsi"/>
          <w:color w:val="2E2E2E"/>
        </w:rPr>
        <w:t>). The AToMS visible-to-shortwave infrared imaging spectrometer (VSWIR) measures spectral </w:t>
      </w:r>
      <w:hyperlink r:id="rId69" w:tooltip="Learn more about Radiance from ScienceDirect's AI-generated Topic Pages" w:history="1">
        <w:r w:rsidRPr="00BB7A5D">
          <w:rPr>
            <w:rStyle w:val="Hyperlink"/>
            <w:rFonts w:eastAsiaTheme="majorEastAsia" w:cstheme="minorHAnsi"/>
            <w:color w:val="0C7DBB"/>
          </w:rPr>
          <w:t>radiance</w:t>
        </w:r>
      </w:hyperlink>
      <w:r w:rsidRPr="00BB7A5D">
        <w:rPr>
          <w:rFonts w:cstheme="minorHAnsi"/>
          <w:color w:val="2E2E2E"/>
        </w:rPr>
        <w:t> in 481 contiguous channels spanning the 252–2648 nm wavelength range. At a 2000 m </w:t>
      </w:r>
      <w:hyperlink r:id="rId70" w:tooltip="Learn more about Flight Altitude from ScienceDirect's AI-generated Topic Pages" w:history="1">
        <w:r w:rsidRPr="00BB7A5D">
          <w:rPr>
            <w:rStyle w:val="Hyperlink"/>
            <w:rFonts w:eastAsiaTheme="majorEastAsia" w:cstheme="minorHAnsi"/>
            <w:color w:val="0C7DBB"/>
          </w:rPr>
          <w:t>flight altitude</w:t>
        </w:r>
      </w:hyperlink>
      <w:r w:rsidRPr="00BB7A5D">
        <w:rPr>
          <w:rFonts w:cstheme="minorHAnsi"/>
          <w:color w:val="2E2E2E"/>
        </w:rPr>
        <w:t>, the VSWIR data collection provided 2.0 m ground sampling distance, or pixel size, throughout each study landscape. The VNIR imaging spectrometer collects 288 contiguous </w:t>
      </w:r>
      <w:hyperlink r:id="rId71" w:tooltip="Learn more about Spectral Band from ScienceDirect's AI-generated Topic Pages" w:history="1">
        <w:r w:rsidRPr="00BB7A5D">
          <w:rPr>
            <w:rStyle w:val="Hyperlink"/>
            <w:rFonts w:eastAsiaTheme="majorEastAsia" w:cstheme="minorHAnsi"/>
            <w:color w:val="0C7DBB"/>
          </w:rPr>
          <w:t>spectral bands</w:t>
        </w:r>
      </w:hyperlink>
      <w:r w:rsidRPr="00BB7A5D">
        <w:rPr>
          <w:rFonts w:cstheme="minorHAnsi"/>
          <w:color w:val="2E2E2E"/>
        </w:rPr>
        <w:t> over a smaller range (365–1052 nm) than the VSWIR, but at twice the </w:t>
      </w:r>
      <w:hyperlink r:id="rId72" w:tooltip="Learn more about Spatial Resolution from ScienceDirect's AI-generated Topic Pages" w:history="1">
        <w:r w:rsidRPr="00BB7A5D">
          <w:rPr>
            <w:rStyle w:val="Hyperlink"/>
            <w:rFonts w:eastAsiaTheme="majorEastAsia" w:cstheme="minorHAnsi"/>
            <w:color w:val="0C7DBB"/>
          </w:rPr>
          <w:t>spatial resolution</w:t>
        </w:r>
      </w:hyperlink>
      <w:r w:rsidRPr="00BB7A5D">
        <w:rPr>
          <w:rFonts w:cstheme="minorHAnsi"/>
          <w:color w:val="2E2E2E"/>
        </w:rPr>
        <w:t> (1.0 m at 2000 m altitude). The AToMS LiDAR is a dual </w:t>
      </w:r>
      <w:hyperlink r:id="rId73" w:tooltip="Learn more about Laser Scanning from ScienceDirect's AI-generated Topic Pages" w:history="1">
        <w:r w:rsidRPr="00BB7A5D">
          <w:rPr>
            <w:rStyle w:val="Hyperlink"/>
            <w:rFonts w:eastAsiaTheme="majorEastAsia" w:cstheme="minorHAnsi"/>
            <w:color w:val="0C7DBB"/>
          </w:rPr>
          <w:t>laser, scanning</w:t>
        </w:r>
      </w:hyperlink>
      <w:r w:rsidRPr="00BB7A5D">
        <w:rPr>
          <w:rFonts w:cstheme="minorHAnsi"/>
          <w:color w:val="2E2E2E"/>
        </w:rPr>
        <w:t> </w:t>
      </w:r>
      <w:hyperlink r:id="rId74" w:tooltip="Learn more about Waveform from ScienceDirect's AI-generated Topic Pages" w:history="1">
        <w:r w:rsidRPr="00BB7A5D">
          <w:rPr>
            <w:rStyle w:val="Hyperlink"/>
            <w:rFonts w:eastAsiaTheme="majorEastAsia" w:cstheme="minorHAnsi"/>
            <w:color w:val="0C7DBB"/>
          </w:rPr>
          <w:t>waveform</w:t>
        </w:r>
      </w:hyperlink>
      <w:r w:rsidRPr="00BB7A5D">
        <w:rPr>
          <w:rFonts w:cstheme="minorHAnsi"/>
          <w:color w:val="2E2E2E"/>
        </w:rPr>
        <w:t>system capable of operating at 500,000 laser shots per second. Because the airborne data were collected along adjacent flightlines with 50% overlap, the LiDAR point density was 2 shots m</w:t>
      </w:r>
      <w:r w:rsidRPr="00BB7A5D">
        <w:rPr>
          <w:rFonts w:cstheme="minorHAnsi"/>
          <w:color w:val="2E2E2E"/>
          <w:vertAlign w:val="superscript"/>
        </w:rPr>
        <w:t>− 2</w:t>
      </w:r>
      <w:r w:rsidRPr="00BB7A5D">
        <w:rPr>
          <w:rFonts w:cstheme="minorHAnsi"/>
          <w:color w:val="2E2E2E"/>
        </w:rPr>
        <w:t>, or 8 shots per VSWIR pixel. This level of over-sampling ensured that the derived LiDAR measurements were highly precise in horizontal and vertical space (</w:t>
      </w:r>
      <w:hyperlink r:id="rId75" w:anchor="bb0020" w:history="1">
        <w:r w:rsidRPr="00BB7A5D">
          <w:rPr>
            <w:rStyle w:val="Hyperlink"/>
            <w:rFonts w:eastAsiaTheme="majorEastAsia" w:cstheme="minorHAnsi"/>
            <w:color w:val="0C7DBB"/>
          </w:rPr>
          <w:t>Asner et al., 2012</w:t>
        </w:r>
      </w:hyperlink>
      <w:r w:rsidRPr="00BB7A5D">
        <w:rPr>
          <w:rFonts w:cstheme="minorHAnsi"/>
          <w:color w:val="2E2E2E"/>
        </w:rPr>
        <w:t>).</w:t>
      </w:r>
    </w:p>
    <w:p w14:paraId="3DC044B4" w14:textId="77777777" w:rsidR="00A45FD2" w:rsidRPr="00BB7A5D" w:rsidRDefault="00A45FD2" w:rsidP="003D3D3E">
      <w:pPr>
        <w:rPr>
          <w:rFonts w:cstheme="minorHAnsi"/>
          <w:color w:val="2E2E2E"/>
        </w:rPr>
      </w:pPr>
      <w:r w:rsidRPr="00BB7A5D">
        <w:rPr>
          <w:rFonts w:cstheme="minorHAnsi"/>
          <w:color w:val="2E2E2E"/>
        </w:rPr>
        <w:t>The LiDAR data were used to precisely orthorectify and geolocate the VSWIR data and to provide a means to mask </w:t>
      </w:r>
      <w:hyperlink r:id="rId76" w:tooltip="Learn more about Canopy Gap from ScienceDirect's AI-generated Topic Pages" w:history="1">
        <w:r w:rsidRPr="00BB7A5D">
          <w:rPr>
            <w:rStyle w:val="Hyperlink"/>
            <w:rFonts w:eastAsiaTheme="majorEastAsia" w:cstheme="minorHAnsi"/>
            <w:color w:val="0C7DBB"/>
          </w:rPr>
          <w:t>canopy gaps</w:t>
        </w:r>
      </w:hyperlink>
      <w:r w:rsidRPr="00BB7A5D">
        <w:rPr>
          <w:rFonts w:cstheme="minorHAnsi"/>
          <w:color w:val="2E2E2E"/>
        </w:rPr>
        <w:t> and shadows, water and exposed soil in the spectral data. We used the LiDAR point cloud to interpolate a </w:t>
      </w:r>
      <w:hyperlink r:id="rId77" w:tooltip="Learn more about Raster from ScienceDirect's AI-generated Topic Pages" w:history="1">
        <w:r w:rsidRPr="00BB7A5D">
          <w:rPr>
            <w:rStyle w:val="Hyperlink"/>
            <w:rFonts w:eastAsiaTheme="majorEastAsia" w:cstheme="minorHAnsi"/>
            <w:color w:val="0C7DBB"/>
          </w:rPr>
          <w:t>raster</w:t>
        </w:r>
      </w:hyperlink>
      <w:r w:rsidRPr="00BB7A5D">
        <w:rPr>
          <w:rFonts w:cstheme="minorHAnsi"/>
          <w:color w:val="2E2E2E"/>
        </w:rPr>
        <w:t> </w:t>
      </w:r>
      <w:hyperlink r:id="rId78" w:tooltip="Learn more about Digital Terrain Model from ScienceDirect's AI-generated Topic Pages" w:history="1">
        <w:r w:rsidRPr="00BB7A5D">
          <w:rPr>
            <w:rStyle w:val="Hyperlink"/>
            <w:rFonts w:eastAsiaTheme="majorEastAsia" w:cstheme="minorHAnsi"/>
            <w:color w:val="0C7DBB"/>
          </w:rPr>
          <w:t>digital terrain model</w:t>
        </w:r>
      </w:hyperlink>
      <w:r w:rsidRPr="00BB7A5D">
        <w:rPr>
          <w:rFonts w:cstheme="minorHAnsi"/>
          <w:color w:val="2E2E2E"/>
        </w:rPr>
        <w:t> (DTM) for the ground surface. A digital surface model (DSM) was similarly created based on </w:t>
      </w:r>
      <w:hyperlink r:id="rId79" w:tooltip="Learn more about Interpolation from ScienceDirect's AI-generated Topic Pages" w:history="1">
        <w:r w:rsidRPr="00BB7A5D">
          <w:rPr>
            <w:rStyle w:val="Hyperlink"/>
            <w:rFonts w:eastAsiaTheme="majorEastAsia" w:cstheme="minorHAnsi"/>
            <w:color w:val="0C7DBB"/>
          </w:rPr>
          <w:t>interpolations</w:t>
        </w:r>
      </w:hyperlink>
      <w:r w:rsidRPr="00BB7A5D">
        <w:rPr>
          <w:rFonts w:cstheme="minorHAnsi"/>
          <w:color w:val="2E2E2E"/>
        </w:rPr>
        <w:t> of all first-return points. Measurement of the vertical difference between the </w:t>
      </w:r>
      <w:hyperlink r:id="rId80" w:tooltip="Learn more about Digital Terrain Model from ScienceDirect's AI-generated Topic Pages" w:history="1">
        <w:r w:rsidRPr="00BB7A5D">
          <w:rPr>
            <w:rStyle w:val="Hyperlink"/>
            <w:rFonts w:eastAsiaTheme="majorEastAsia" w:cstheme="minorHAnsi"/>
            <w:color w:val="0C7DBB"/>
          </w:rPr>
          <w:t>DTM</w:t>
        </w:r>
      </w:hyperlink>
      <w:r w:rsidRPr="00BB7A5D">
        <w:rPr>
          <w:rFonts w:cstheme="minorHAnsi"/>
          <w:color w:val="2E2E2E"/>
        </w:rPr>
        <w:t> and DSM yielded a top-of-canopy height (TCH) model. Treefall gaps were defined based on the difference in relative height from the surrounding canopy (Marvin &amp; Asner, in review). We created a TCH</w:t>
      </w:r>
      <w:r w:rsidRPr="00BB7A5D">
        <w:rPr>
          <w:rFonts w:cstheme="minorHAnsi"/>
          <w:color w:val="2E2E2E"/>
          <w:vertAlign w:val="subscript"/>
        </w:rPr>
        <w:t>mean</w:t>
      </w:r>
      <w:r w:rsidRPr="00BB7A5D">
        <w:rPr>
          <w:rFonts w:cstheme="minorHAnsi"/>
          <w:color w:val="2E2E2E"/>
        </w:rPr>
        <w:t> layer using a mean smoothing filter with a one ha kernel. The TCH</w:t>
      </w:r>
      <w:r w:rsidRPr="00BB7A5D">
        <w:rPr>
          <w:rFonts w:cstheme="minorHAnsi"/>
          <w:color w:val="2E2E2E"/>
          <w:vertAlign w:val="subscript"/>
        </w:rPr>
        <w:t>mean</w:t>
      </w:r>
      <w:r w:rsidRPr="00BB7A5D">
        <w:rPr>
          <w:rFonts w:cstheme="minorHAnsi"/>
          <w:color w:val="2E2E2E"/>
        </w:rPr>
        <w:t> was subtracted from the original TCH layer, and divided by TCH</w:t>
      </w:r>
      <w:r w:rsidRPr="00BB7A5D">
        <w:rPr>
          <w:rFonts w:cstheme="minorHAnsi"/>
          <w:color w:val="2E2E2E"/>
          <w:vertAlign w:val="subscript"/>
        </w:rPr>
        <w:t>mean</w:t>
      </w:r>
      <w:r w:rsidRPr="00BB7A5D">
        <w:rPr>
          <w:rFonts w:cstheme="minorHAnsi"/>
          <w:color w:val="2E2E2E"/>
        </w:rPr>
        <w:t> to produce a relative TCH layer. Treefall gaps were classified as having a relative TCH of − 0.7 to − 1.0, or 70–100% below the mean forest height of the surrounding 1 ha.</w:t>
      </w:r>
    </w:p>
    <w:p w14:paraId="14187DA4" w14:textId="77777777" w:rsidR="00A45FD2" w:rsidRPr="00BB7A5D" w:rsidRDefault="00A45FD2" w:rsidP="003D3D3E">
      <w:pPr>
        <w:rPr>
          <w:rFonts w:cstheme="minorHAnsi"/>
          <w:color w:val="2E2E2E"/>
        </w:rPr>
      </w:pPr>
      <w:r w:rsidRPr="00BB7A5D">
        <w:rPr>
          <w:rFonts w:cstheme="minorHAnsi"/>
          <w:color w:val="2E2E2E"/>
        </w:rPr>
        <w:t>The VNIR and VSWIR spectrometer data were radiometrically corrected from raw digital number (DN) values to radiance (W sr</w:t>
      </w:r>
      <w:r w:rsidRPr="00BB7A5D">
        <w:rPr>
          <w:rFonts w:cstheme="minorHAnsi"/>
          <w:color w:val="2E2E2E"/>
          <w:vertAlign w:val="superscript"/>
        </w:rPr>
        <w:t>− 1</w:t>
      </w:r>
      <w:r w:rsidRPr="00BB7A5D">
        <w:rPr>
          <w:rFonts w:cstheme="minorHAnsi"/>
          <w:color w:val="2E2E2E"/>
        </w:rPr>
        <w:t> m</w:t>
      </w:r>
      <w:r w:rsidRPr="00BB7A5D">
        <w:rPr>
          <w:rFonts w:cstheme="minorHAnsi"/>
          <w:color w:val="2E2E2E"/>
          <w:vertAlign w:val="superscript"/>
        </w:rPr>
        <w:t>− 2</w:t>
      </w:r>
      <w:r w:rsidRPr="00BB7A5D">
        <w:rPr>
          <w:rFonts w:cstheme="minorHAnsi"/>
          <w:color w:val="2E2E2E"/>
        </w:rPr>
        <w:t> nm</w:t>
      </w:r>
      <w:r w:rsidRPr="00BB7A5D">
        <w:rPr>
          <w:rFonts w:cstheme="minorHAnsi"/>
          <w:color w:val="2E2E2E"/>
          <w:vertAlign w:val="superscript"/>
        </w:rPr>
        <w:t>− 1</w:t>
      </w:r>
      <w:r w:rsidRPr="00BB7A5D">
        <w:rPr>
          <w:rFonts w:cstheme="minorHAnsi"/>
          <w:color w:val="2E2E2E"/>
        </w:rPr>
        <w:t>) using a flat-field </w:t>
      </w:r>
      <w:hyperlink r:id="rId81" w:tooltip="Learn more about Radiometric Correction from ScienceDirect's AI-generated Topic Pages" w:history="1">
        <w:r w:rsidRPr="00BB7A5D">
          <w:rPr>
            <w:rStyle w:val="Hyperlink"/>
            <w:rFonts w:eastAsiaTheme="majorEastAsia" w:cstheme="minorHAnsi"/>
            <w:color w:val="0C7DBB"/>
          </w:rPr>
          <w:t>correction, radiometric</w:t>
        </w:r>
      </w:hyperlink>
      <w:r w:rsidRPr="00BB7A5D">
        <w:rPr>
          <w:rFonts w:cstheme="minorHAnsi"/>
          <w:color w:val="2E2E2E"/>
        </w:rPr>
        <w:t> calibration coefficients and spectral calibration data collected in the laboratory, with further post-processing described in detail by </w:t>
      </w:r>
      <w:hyperlink r:id="rId82" w:anchor="bb0020" w:history="1">
        <w:r w:rsidRPr="00BB7A5D">
          <w:rPr>
            <w:rStyle w:val="Hyperlink"/>
            <w:rFonts w:eastAsiaTheme="majorEastAsia" w:cstheme="minorHAnsi"/>
            <w:color w:val="0C7DBB"/>
          </w:rPr>
          <w:t>Asner et al. (2012)</w:t>
        </w:r>
      </w:hyperlink>
      <w:bookmarkEnd w:id="43"/>
      <w:r w:rsidRPr="00BB7A5D">
        <w:rPr>
          <w:rFonts w:cstheme="minorHAnsi"/>
          <w:color w:val="2E2E2E"/>
        </w:rPr>
        <w:t>. </w:t>
      </w:r>
      <w:hyperlink r:id="rId83" w:tooltip="Learn more about Reflectance from ScienceDirect's AI-generated Topic Pages" w:history="1">
        <w:r w:rsidRPr="00BB7A5D">
          <w:rPr>
            <w:rStyle w:val="Hyperlink"/>
            <w:rFonts w:eastAsiaTheme="majorEastAsia" w:cstheme="minorHAnsi"/>
            <w:color w:val="0C7DBB"/>
          </w:rPr>
          <w:t>Reflectance</w:t>
        </w:r>
      </w:hyperlink>
      <w:r w:rsidRPr="00BB7A5D">
        <w:rPr>
          <w:rFonts w:cstheme="minorHAnsi"/>
          <w:color w:val="2E2E2E"/>
        </w:rPr>
        <w:t> imagery was corrected for cross-track </w:t>
      </w:r>
      <w:hyperlink r:id="rId84" w:tooltip="Learn more about Brightness from ScienceDirect's AI-generated Topic Pages" w:history="1">
        <w:r w:rsidRPr="00BB7A5D">
          <w:rPr>
            <w:rStyle w:val="Hyperlink"/>
            <w:rFonts w:eastAsiaTheme="majorEastAsia" w:cstheme="minorHAnsi"/>
            <w:color w:val="0C7DBB"/>
          </w:rPr>
          <w:t>brightness</w:t>
        </w:r>
      </w:hyperlink>
      <w:r w:rsidRPr="00BB7A5D">
        <w:rPr>
          <w:rFonts w:cstheme="minorHAnsi"/>
          <w:color w:val="2E2E2E"/>
        </w:rPr>
        <w:t> gradients using a </w:t>
      </w:r>
      <w:hyperlink r:id="rId85" w:tooltip="Learn more about Bidirectional Reflectance from ScienceDirect's AI-generated Topic Pages" w:history="1">
        <w:r w:rsidRPr="00BB7A5D">
          <w:rPr>
            <w:rStyle w:val="Hyperlink"/>
            <w:rFonts w:eastAsiaTheme="majorEastAsia" w:cstheme="minorHAnsi"/>
            <w:color w:val="0C7DBB"/>
          </w:rPr>
          <w:t>bidirectional reflectance</w:t>
        </w:r>
      </w:hyperlink>
      <w:r w:rsidRPr="00BB7A5D">
        <w:rPr>
          <w:rFonts w:cstheme="minorHAnsi"/>
          <w:color w:val="2E2E2E"/>
        </w:rPr>
        <w:t> </w:t>
      </w:r>
      <w:hyperlink r:id="rId86" w:tooltip="Learn more about Distribution Function from ScienceDirect's AI-generated Topic Pages" w:history="1">
        <w:r w:rsidRPr="00BB7A5D">
          <w:rPr>
            <w:rStyle w:val="Hyperlink"/>
            <w:rFonts w:eastAsiaTheme="majorEastAsia" w:cstheme="minorHAnsi"/>
            <w:color w:val="0C7DBB"/>
          </w:rPr>
          <w:t>distribution function</w:t>
        </w:r>
      </w:hyperlink>
      <w:r w:rsidRPr="00BB7A5D">
        <w:rPr>
          <w:rFonts w:cstheme="minorHAnsi"/>
          <w:color w:val="2E2E2E"/>
        </w:rPr>
        <w:t> (BRDF) model described by (</w:t>
      </w:r>
      <w:bookmarkStart w:id="44" w:name="bbb0075"/>
      <w:r w:rsidRPr="00BB7A5D">
        <w:rPr>
          <w:rFonts w:cstheme="minorHAnsi"/>
          <w:color w:val="2E2E2E"/>
        </w:rPr>
        <w:fldChar w:fldCharType="begin"/>
      </w:r>
      <w:r w:rsidRPr="00BB7A5D">
        <w:rPr>
          <w:rFonts w:cstheme="minorHAnsi"/>
          <w:color w:val="2E2E2E"/>
        </w:rPr>
        <w:instrText xml:space="preserve"> HYPERLINK "https://www.sciencedirect.com/science/article/pii/S0034425715302492" \l "bb0075" </w:instrText>
      </w:r>
      <w:r w:rsidRPr="00BB7A5D">
        <w:rPr>
          <w:rFonts w:cstheme="minorHAnsi"/>
          <w:color w:val="2E2E2E"/>
        </w:rPr>
        <w:fldChar w:fldCharType="separate"/>
      </w:r>
      <w:r w:rsidRPr="00BB7A5D">
        <w:rPr>
          <w:rStyle w:val="Hyperlink"/>
          <w:rFonts w:eastAsiaTheme="majorEastAsia" w:cstheme="minorHAnsi"/>
          <w:color w:val="0C7DBB"/>
        </w:rPr>
        <w:t xml:space="preserve">Colgan, </w:t>
      </w:r>
      <w:proofErr w:type="spellStart"/>
      <w:r w:rsidRPr="00BB7A5D">
        <w:rPr>
          <w:rStyle w:val="Hyperlink"/>
          <w:rFonts w:eastAsiaTheme="majorEastAsia" w:cstheme="minorHAnsi"/>
          <w:color w:val="0C7DBB"/>
        </w:rPr>
        <w:t>Baldeck</w:t>
      </w:r>
      <w:proofErr w:type="spellEnd"/>
      <w:r w:rsidRPr="00BB7A5D">
        <w:rPr>
          <w:rStyle w:val="Hyperlink"/>
          <w:rFonts w:eastAsiaTheme="majorEastAsia" w:cstheme="minorHAnsi"/>
          <w:color w:val="0C7DBB"/>
        </w:rPr>
        <w:t xml:space="preserve">, </w:t>
      </w:r>
      <w:proofErr w:type="spellStart"/>
      <w:r w:rsidRPr="00BB7A5D">
        <w:rPr>
          <w:rStyle w:val="Hyperlink"/>
          <w:rFonts w:eastAsiaTheme="majorEastAsia" w:cstheme="minorHAnsi"/>
          <w:color w:val="0C7DBB"/>
        </w:rPr>
        <w:t>Féret</w:t>
      </w:r>
      <w:proofErr w:type="spellEnd"/>
      <w:r w:rsidRPr="00BB7A5D">
        <w:rPr>
          <w:rStyle w:val="Hyperlink"/>
          <w:rFonts w:eastAsiaTheme="majorEastAsia" w:cstheme="minorHAnsi"/>
          <w:color w:val="0C7DBB"/>
        </w:rPr>
        <w:t>, &amp; Asner, 2012</w:t>
      </w:r>
      <w:r w:rsidRPr="00BB7A5D">
        <w:rPr>
          <w:rFonts w:cstheme="minorHAnsi"/>
          <w:color w:val="2E2E2E"/>
        </w:rPr>
        <w:fldChar w:fldCharType="end"/>
      </w:r>
      <w:bookmarkEnd w:id="44"/>
      <w:r w:rsidRPr="00BB7A5D">
        <w:rPr>
          <w:rFonts w:cstheme="minorHAnsi"/>
          <w:color w:val="2E2E2E"/>
        </w:rPr>
        <w:t>). The reflectance imagery was then orthorectified to the LiDAR DSM.</w:t>
      </w:r>
    </w:p>
    <w:p w14:paraId="0A98C4AA" w14:textId="77777777" w:rsidR="00A45FD2" w:rsidRPr="00BB7A5D" w:rsidRDefault="00A45FD2" w:rsidP="003D3D3E">
      <w:pPr>
        <w:rPr>
          <w:rFonts w:cstheme="minorHAnsi"/>
          <w:color w:val="2E2E2E"/>
        </w:rPr>
      </w:pPr>
      <w:r w:rsidRPr="00BB7A5D">
        <w:rPr>
          <w:rFonts w:cstheme="minorHAnsi"/>
          <w:color w:val="2E2E2E"/>
        </w:rPr>
        <w:t>We used a 2900 by 2200 pixel VSWIR image of the study site covering 1823 ha of the mainland Gigante Peninsula. We calculated the </w:t>
      </w:r>
      <w:hyperlink r:id="rId87" w:tooltip="Learn more about Normalized Difference Vegetation Index from ScienceDirect's AI-generated Topic Pages" w:history="1">
        <w:r w:rsidRPr="00BB7A5D">
          <w:rPr>
            <w:rStyle w:val="Hyperlink"/>
            <w:rFonts w:eastAsiaTheme="majorEastAsia" w:cstheme="minorHAnsi"/>
            <w:color w:val="0C7DBB"/>
          </w:rPr>
          <w:t>normalized difference vegetation index</w:t>
        </w:r>
      </w:hyperlink>
      <w:r w:rsidRPr="00BB7A5D">
        <w:rPr>
          <w:rFonts w:cstheme="minorHAnsi"/>
          <w:color w:val="2E2E2E"/>
        </w:rPr>
        <w:t> (NDVI) as (NIR − VIS) / (NIR + VIS) where NIR and VIS are the reflectances at 800 and 680 nm, respectively. We filtered the data to retain only well-lit (</w:t>
      </w:r>
      <w:bookmarkStart w:id="45" w:name="bbb0025"/>
      <w:r w:rsidRPr="00BB7A5D">
        <w:rPr>
          <w:rFonts w:cstheme="minorHAnsi"/>
          <w:color w:val="2E2E2E"/>
        </w:rPr>
        <w:fldChar w:fldCharType="begin"/>
      </w:r>
      <w:r w:rsidRPr="00BB7A5D">
        <w:rPr>
          <w:rFonts w:cstheme="minorHAnsi"/>
          <w:color w:val="2E2E2E"/>
        </w:rPr>
        <w:instrText xml:space="preserve"> HYPERLINK "https://www.sciencedirect.com/science/article/pii/S0034425715302492" \l "bb0025" </w:instrText>
      </w:r>
      <w:r w:rsidRPr="00BB7A5D">
        <w:rPr>
          <w:rFonts w:cstheme="minorHAnsi"/>
          <w:color w:val="2E2E2E"/>
        </w:rPr>
        <w:fldChar w:fldCharType="separate"/>
      </w:r>
      <w:r w:rsidRPr="00BB7A5D">
        <w:rPr>
          <w:rStyle w:val="Hyperlink"/>
          <w:rFonts w:eastAsiaTheme="majorEastAsia" w:cstheme="minorHAnsi"/>
          <w:color w:val="0C7DBB"/>
        </w:rPr>
        <w:t>Asner et al., 2007</w:t>
      </w:r>
      <w:r w:rsidRPr="00BB7A5D">
        <w:rPr>
          <w:rFonts w:cstheme="minorHAnsi"/>
          <w:color w:val="2E2E2E"/>
        </w:rPr>
        <w:fldChar w:fldCharType="end"/>
      </w:r>
      <w:bookmarkEnd w:id="45"/>
      <w:r w:rsidRPr="00BB7A5D">
        <w:rPr>
          <w:rFonts w:cstheme="minorHAnsi"/>
          <w:color w:val="2E2E2E"/>
        </w:rPr>
        <w:t>), live vegetation pixels with an </w:t>
      </w:r>
      <w:hyperlink r:id="rId88" w:tooltip="Learn more about Normalized Difference Vegetation Index from ScienceDirect's AI-generated Topic Pages" w:history="1">
        <w:r w:rsidRPr="00BB7A5D">
          <w:rPr>
            <w:rStyle w:val="Hyperlink"/>
            <w:rFonts w:eastAsiaTheme="majorEastAsia" w:cstheme="minorHAnsi"/>
            <w:color w:val="0C7DBB"/>
          </w:rPr>
          <w:t>NDVI</w:t>
        </w:r>
      </w:hyperlink>
      <w:r w:rsidRPr="00BB7A5D">
        <w:rPr>
          <w:rFonts w:cstheme="minorHAnsi"/>
          <w:color w:val="2E2E2E"/>
        </w:rPr>
        <w:t> ≥ 0.8 and mean </w:t>
      </w:r>
      <w:hyperlink r:id="rId89" w:tooltip="Learn more about Near Infrared from ScienceDirect's AI-generated Topic Pages" w:history="1">
        <w:r w:rsidRPr="00BB7A5D">
          <w:rPr>
            <w:rStyle w:val="Hyperlink"/>
            <w:rFonts w:eastAsiaTheme="majorEastAsia" w:cstheme="minorHAnsi"/>
            <w:color w:val="0C7DBB"/>
          </w:rPr>
          <w:t>near infrared</w:t>
        </w:r>
      </w:hyperlink>
      <w:r w:rsidRPr="00BB7A5D">
        <w:rPr>
          <w:rFonts w:cstheme="minorHAnsi"/>
          <w:color w:val="2E2E2E"/>
        </w:rPr>
        <w:t> (850–1050 nm) reflectance &gt; 20%. We removed water </w:t>
      </w:r>
      <w:hyperlink r:id="rId90" w:tooltip="Learn more about Absorption Spectra from ScienceDirect's AI-generated Topic Pages" w:history="1">
        <w:r w:rsidRPr="00BB7A5D">
          <w:rPr>
            <w:rStyle w:val="Hyperlink"/>
            <w:rFonts w:eastAsiaTheme="majorEastAsia" w:cstheme="minorHAnsi"/>
            <w:color w:val="0C7DBB"/>
          </w:rPr>
          <w:t>absorption bands</w:t>
        </w:r>
      </w:hyperlink>
      <w:r w:rsidRPr="00BB7A5D">
        <w:rPr>
          <w:rFonts w:cstheme="minorHAnsi"/>
          <w:color w:val="2E2E2E"/>
        </w:rPr>
        <w:t> and bands near the instrument measurement boundaries, resulting in a 178-band VSWIR image used for the analyses described below. We used a 4-band subset VNIR image of the same area to georeference individual tree crowns in the field. All </w:t>
      </w:r>
      <w:hyperlink r:id="rId91" w:tooltip="Learn more about Image Processing from ScienceDirect's AI-generated Topic Pages" w:history="1">
        <w:r w:rsidRPr="00BB7A5D">
          <w:rPr>
            <w:rStyle w:val="Hyperlink"/>
            <w:rFonts w:eastAsiaTheme="majorEastAsia" w:cstheme="minorHAnsi"/>
            <w:color w:val="0C7DBB"/>
          </w:rPr>
          <w:t>image processing</w:t>
        </w:r>
      </w:hyperlink>
      <w:r w:rsidRPr="00BB7A5D">
        <w:rPr>
          <w:rFonts w:cstheme="minorHAnsi"/>
          <w:color w:val="2E2E2E"/>
        </w:rPr>
        <w:t>, data extraction, and layer creation was performed in IDL/ENVI (Exelis, Boulder, CO USA) and/or SAGA GIS (</w:t>
      </w:r>
      <w:bookmarkStart w:id="46" w:name="bbb0270"/>
      <w:r w:rsidRPr="00BB7A5D">
        <w:rPr>
          <w:rFonts w:cstheme="minorHAnsi"/>
          <w:color w:val="2E2E2E"/>
        </w:rPr>
        <w:fldChar w:fldCharType="begin"/>
      </w:r>
      <w:r w:rsidRPr="00BB7A5D">
        <w:rPr>
          <w:rFonts w:cstheme="minorHAnsi"/>
          <w:color w:val="2E2E2E"/>
        </w:rPr>
        <w:instrText xml:space="preserve"> HYPERLINK "https://www.sciencedirect.com/science/article/pii/S0034425715302492" \l "bb0270" </w:instrText>
      </w:r>
      <w:r w:rsidRPr="00BB7A5D">
        <w:rPr>
          <w:rFonts w:cstheme="minorHAnsi"/>
          <w:color w:val="2E2E2E"/>
        </w:rPr>
        <w:fldChar w:fldCharType="separate"/>
      </w:r>
      <w:r w:rsidRPr="00BB7A5D">
        <w:rPr>
          <w:rStyle w:val="Hyperlink"/>
          <w:rFonts w:eastAsiaTheme="majorEastAsia" w:cstheme="minorHAnsi"/>
          <w:color w:val="0C7DBB"/>
        </w:rPr>
        <w:t>SAGA GIS, 2014</w:t>
      </w:r>
      <w:r w:rsidRPr="00BB7A5D">
        <w:rPr>
          <w:rFonts w:cstheme="minorHAnsi"/>
          <w:color w:val="2E2E2E"/>
        </w:rPr>
        <w:fldChar w:fldCharType="end"/>
      </w:r>
      <w:bookmarkEnd w:id="46"/>
      <w:r w:rsidRPr="00BB7A5D">
        <w:rPr>
          <w:rFonts w:cstheme="minorHAnsi"/>
          <w:color w:val="2E2E2E"/>
        </w:rPr>
        <w:t>).</w:t>
      </w:r>
    </w:p>
    <w:p w14:paraId="21BD5732" w14:textId="77777777" w:rsidR="00A45FD2" w:rsidRPr="00BB7A5D" w:rsidRDefault="00A45FD2" w:rsidP="003D3D3E">
      <w:pPr>
        <w:pStyle w:val="Heading2"/>
        <w:rPr>
          <w:rFonts w:asciiTheme="minorHAnsi" w:hAnsiTheme="minorHAnsi" w:cstheme="minorHAnsi"/>
          <w:sz w:val="27"/>
          <w:szCs w:val="27"/>
        </w:rPr>
      </w:pPr>
      <w:r w:rsidRPr="00BB7A5D">
        <w:rPr>
          <w:rFonts w:asciiTheme="minorHAnsi" w:hAnsiTheme="minorHAnsi" w:cstheme="minorHAnsi"/>
        </w:rPr>
        <w:t>2.3. Field data</w:t>
      </w:r>
    </w:p>
    <w:p w14:paraId="77C6DDCC" w14:textId="77777777" w:rsidR="00A45FD2" w:rsidRPr="00BB7A5D" w:rsidRDefault="00A45FD2" w:rsidP="003D3D3E">
      <w:pPr>
        <w:pStyle w:val="Heading3"/>
        <w:rPr>
          <w:rFonts w:asciiTheme="minorHAnsi" w:hAnsiTheme="minorHAnsi" w:cstheme="minorHAnsi"/>
        </w:rPr>
      </w:pPr>
      <w:r w:rsidRPr="00BB7A5D">
        <w:rPr>
          <w:rFonts w:asciiTheme="minorHAnsi" w:hAnsiTheme="minorHAnsi" w:cstheme="minorHAnsi"/>
        </w:rPr>
        <w:t>2.3.1. Individual tree crown georeferencing</w:t>
      </w:r>
    </w:p>
    <w:p w14:paraId="2337C3A3" w14:textId="77777777" w:rsidR="00A45FD2" w:rsidRPr="00BB7A5D" w:rsidRDefault="00A45FD2" w:rsidP="003D3D3E">
      <w:pPr>
        <w:rPr>
          <w:rFonts w:cstheme="minorHAnsi"/>
          <w:color w:val="2E2E2E"/>
        </w:rPr>
      </w:pPr>
      <w:r w:rsidRPr="00BB7A5D">
        <w:rPr>
          <w:rFonts w:cstheme="minorHAnsi"/>
          <w:color w:val="2E2E2E"/>
        </w:rPr>
        <w:t>During July and August 2013, we collected field data outside the boundaries of ongoing forest </w:t>
      </w:r>
      <w:hyperlink r:id="rId92" w:tooltip="Learn more about Manipulator from ScienceDirect's AI-generated Topic Pages" w:history="1">
        <w:r w:rsidRPr="00BB7A5D">
          <w:rPr>
            <w:rStyle w:val="Hyperlink"/>
            <w:rFonts w:eastAsiaTheme="majorEastAsia" w:cstheme="minorHAnsi"/>
            <w:color w:val="0C7DBB"/>
          </w:rPr>
          <w:t>manipulation</w:t>
        </w:r>
      </w:hyperlink>
      <w:r w:rsidRPr="00BB7A5D">
        <w:rPr>
          <w:rFonts w:cstheme="minorHAnsi"/>
          <w:color w:val="2E2E2E"/>
        </w:rPr>
        <w:t> experiments at the study site. We used a combined tablet computer (Apple Inc., Cupertino, CA USA) and Bluetooth-enabled GPS/GLONASS receiver (Garmin Ltd., Olathe, KS USA) system to navigate and collect field data within the study site. We uploaded the VNIR image of the study site to the application iGIS (Geometry Pty Ltd., Tasmania, Australia) on the tablet system, allowing us to georeference individual tree crowns directly on the imagery. Once an individual tree crown in the image was confirmed on the ground, we marked the tree in the iGIS application and recorded all data in a custom data entry pop-up form linked to each point. We only marked trees ≥ 10 cm diameter at breast height (dbh, as described by </w:t>
      </w:r>
      <w:bookmarkStart w:id="47" w:name="bbb0085"/>
      <w:r w:rsidRPr="00BB7A5D">
        <w:rPr>
          <w:rFonts w:cstheme="minorHAnsi"/>
          <w:color w:val="2E2E2E"/>
        </w:rPr>
        <w:fldChar w:fldCharType="begin"/>
      </w:r>
      <w:r w:rsidRPr="00BB7A5D">
        <w:rPr>
          <w:rFonts w:cstheme="minorHAnsi"/>
          <w:color w:val="2E2E2E"/>
        </w:rPr>
        <w:instrText xml:space="preserve"> HYPERLINK "https://www.sciencedirect.com/science/article/pii/S0034425715302492" \l "bb0085" </w:instrText>
      </w:r>
      <w:r w:rsidRPr="00BB7A5D">
        <w:rPr>
          <w:rFonts w:cstheme="minorHAnsi"/>
          <w:color w:val="2E2E2E"/>
        </w:rPr>
        <w:fldChar w:fldCharType="separate"/>
      </w:r>
      <w:r w:rsidRPr="00BB7A5D">
        <w:rPr>
          <w:rStyle w:val="Hyperlink"/>
          <w:rFonts w:eastAsiaTheme="majorEastAsia" w:cstheme="minorHAnsi"/>
          <w:color w:val="0C7DBB"/>
        </w:rPr>
        <w:t>Condit (1998)</w:t>
      </w:r>
      <w:r w:rsidRPr="00BB7A5D">
        <w:rPr>
          <w:rFonts w:cstheme="minorHAnsi"/>
          <w:color w:val="2E2E2E"/>
        </w:rPr>
        <w:fldChar w:fldCharType="end"/>
      </w:r>
      <w:bookmarkEnd w:id="47"/>
      <w:r w:rsidRPr="00BB7A5D">
        <w:rPr>
          <w:rFonts w:cstheme="minorHAnsi"/>
          <w:color w:val="2E2E2E"/>
        </w:rPr>
        <w:t>) that had 90% of the crown fully sun-exposed and were clearly identifiable on the imagery (n = 780). All point coordinates and associated data were exported from the tablet system as shapefiles.</w:t>
      </w:r>
    </w:p>
    <w:p w14:paraId="2D5906AD" w14:textId="77777777" w:rsidR="00A45FD2" w:rsidRPr="00BB7A5D" w:rsidRDefault="00A45FD2" w:rsidP="003D3D3E">
      <w:pPr>
        <w:pStyle w:val="Heading3"/>
        <w:rPr>
          <w:rFonts w:asciiTheme="minorHAnsi" w:hAnsiTheme="minorHAnsi" w:cstheme="minorHAnsi"/>
        </w:rPr>
      </w:pPr>
      <w:r w:rsidRPr="00BB7A5D">
        <w:rPr>
          <w:rFonts w:asciiTheme="minorHAnsi" w:hAnsiTheme="minorHAnsi" w:cstheme="minorHAnsi"/>
        </w:rPr>
        <w:t>2.3.2. Liana canopy cover survey</w:t>
      </w:r>
    </w:p>
    <w:p w14:paraId="4B61F91B" w14:textId="77777777" w:rsidR="00A45FD2" w:rsidRPr="00BB7A5D" w:rsidRDefault="00A45FD2" w:rsidP="003D3D3E">
      <w:pPr>
        <w:rPr>
          <w:rFonts w:cstheme="minorHAnsi"/>
        </w:rPr>
      </w:pPr>
      <w:r w:rsidRPr="00BB7A5D">
        <w:rPr>
          <w:rFonts w:cstheme="minorHAnsi"/>
        </w:rPr>
        <w:t>We assessed the percent cover of lianas in each georeferenced tree canopy using a modified version of the crown occupation index (cf. </w:t>
      </w:r>
      <w:bookmarkStart w:id="48" w:name="bbb0070"/>
      <w:r w:rsidRPr="00BB7A5D">
        <w:rPr>
          <w:rFonts w:cstheme="minorHAnsi"/>
        </w:rPr>
        <w:fldChar w:fldCharType="begin"/>
      </w:r>
      <w:r w:rsidRPr="00BB7A5D">
        <w:rPr>
          <w:rFonts w:cstheme="minorHAnsi"/>
        </w:rPr>
        <w:instrText xml:space="preserve"> HYPERLINK "https://www.sciencedirect.com/science/article/pii/S0034425715302492" \l "bb0070" </w:instrText>
      </w:r>
      <w:r w:rsidRPr="00BB7A5D">
        <w:rPr>
          <w:rFonts w:cstheme="minorHAnsi"/>
        </w:rPr>
        <w:fldChar w:fldCharType="separate"/>
      </w:r>
      <w:r w:rsidRPr="00BB7A5D">
        <w:rPr>
          <w:rStyle w:val="Hyperlink"/>
          <w:rFonts w:eastAsiaTheme="majorEastAsia" w:cstheme="minorHAnsi"/>
          <w:color w:val="0C7DBB"/>
        </w:rPr>
        <w:t>Clark, D. B. and Clark, D. A., 1990</w:t>
      </w:r>
      <w:r w:rsidRPr="00BB7A5D">
        <w:rPr>
          <w:rFonts w:cstheme="minorHAnsi"/>
        </w:rPr>
        <w:fldChar w:fldCharType="end"/>
      </w:r>
      <w:bookmarkEnd w:id="48"/>
      <w:r w:rsidRPr="00BB7A5D">
        <w:rPr>
          <w:rFonts w:cstheme="minorHAnsi"/>
        </w:rPr>
        <w:t>, </w:t>
      </w:r>
      <w:bookmarkStart w:id="49" w:name="bbb0135"/>
      <w:r w:rsidRPr="00BB7A5D">
        <w:rPr>
          <w:rFonts w:cstheme="minorHAnsi"/>
        </w:rPr>
        <w:fldChar w:fldCharType="begin"/>
      </w:r>
      <w:r w:rsidRPr="00BB7A5D">
        <w:rPr>
          <w:rFonts w:cstheme="minorHAnsi"/>
        </w:rPr>
        <w:instrText xml:space="preserve"> HYPERLINK "https://www.sciencedirect.com/science/article/pii/S0034425715302492" \l "bb0135" </w:instrText>
      </w:r>
      <w:r w:rsidRPr="00BB7A5D">
        <w:rPr>
          <w:rFonts w:cstheme="minorHAnsi"/>
        </w:rPr>
        <w:fldChar w:fldCharType="separate"/>
      </w:r>
      <w:r w:rsidRPr="00BB7A5D">
        <w:rPr>
          <w:rStyle w:val="Hyperlink"/>
          <w:rFonts w:eastAsiaTheme="majorEastAsia" w:cstheme="minorHAnsi"/>
          <w:color w:val="0C7DBB"/>
        </w:rPr>
        <w:t>van der Heijden, G. M. F., et al., 2010</w:t>
      </w:r>
      <w:r w:rsidRPr="00BB7A5D">
        <w:rPr>
          <w:rFonts w:cstheme="minorHAnsi"/>
        </w:rPr>
        <w:fldChar w:fldCharType="end"/>
      </w:r>
      <w:r w:rsidRPr="00BB7A5D">
        <w:rPr>
          <w:rFonts w:cstheme="minorHAnsi"/>
        </w:rPr>
        <w:t>), as follows. The field team consisted of four people working in pairs, which rotated membership each day. In our version of the index, the </w:t>
      </w:r>
      <w:hyperlink r:id="rId93" w:tooltip="Learn more about Centroid from ScienceDirect's AI-generated Topic Pages" w:history="1">
        <w:r w:rsidRPr="00BB7A5D">
          <w:rPr>
            <w:rStyle w:val="Hyperlink"/>
            <w:rFonts w:eastAsiaTheme="majorEastAsia" w:cstheme="minorHAnsi"/>
            <w:color w:val="0C7DBB"/>
          </w:rPr>
          <w:t>centroid</w:t>
        </w:r>
      </w:hyperlink>
      <w:r w:rsidRPr="00BB7A5D">
        <w:rPr>
          <w:rFonts w:cstheme="minorHAnsi"/>
        </w:rPr>
        <w:t> of each tree’s canopy was first determined, and the crown then visually bisected with north-south and east-west lines, forming four </w:t>
      </w:r>
      <w:hyperlink r:id="rId94" w:tooltip="Learn more about Quadrant from ScienceDirect's AI-generated Topic Pages" w:history="1">
        <w:r w:rsidRPr="00BB7A5D">
          <w:rPr>
            <w:rStyle w:val="Hyperlink"/>
            <w:rFonts w:eastAsiaTheme="majorEastAsia" w:cstheme="minorHAnsi"/>
            <w:color w:val="0C7DBB"/>
          </w:rPr>
          <w:t>quadrants</w:t>
        </w:r>
      </w:hyperlink>
      <w:r w:rsidRPr="00BB7A5D">
        <w:rPr>
          <w:rFonts w:cstheme="minorHAnsi"/>
        </w:rPr>
        <w:t>. Independent of their partner, each person thoroughly (spending up to 20 min per crown) assessed each quadrant for the percent cover of lianas to the nearest 5%. The two partners then discussed the quadrant estimates and mutually agreed on a final estimate for each. To assess reliability among the field team, one tree was independently assessed by each of the four members at the beginning of each field day before splitting into pairs. We also measured the dbh and of each tree and noted any major crown gaps or </w:t>
      </w:r>
      <w:hyperlink r:id="rId95" w:tooltip="Learn more about Irregularity from ScienceDirect's AI-generated Topic Pages" w:history="1">
        <w:r w:rsidRPr="00BB7A5D">
          <w:rPr>
            <w:rStyle w:val="Hyperlink"/>
            <w:rFonts w:eastAsiaTheme="majorEastAsia" w:cstheme="minorHAnsi"/>
            <w:color w:val="0C7DBB"/>
          </w:rPr>
          <w:t>irregularities</w:t>
        </w:r>
      </w:hyperlink>
      <w:r w:rsidRPr="00BB7A5D">
        <w:rPr>
          <w:rFonts w:cstheme="minorHAnsi"/>
        </w:rPr>
        <w:t>. We supplemented this dataset with 11 tree crowns from </w:t>
      </w:r>
      <w:hyperlink r:id="rId96" w:tooltip="Learn more about Field Survey from ScienceDirect's AI-generated Topic Pages" w:history="1">
        <w:r w:rsidRPr="00BB7A5D">
          <w:rPr>
            <w:rStyle w:val="Hyperlink"/>
            <w:rFonts w:eastAsiaTheme="majorEastAsia" w:cstheme="minorHAnsi"/>
            <w:color w:val="0C7DBB"/>
          </w:rPr>
          <w:t>field survey</w:t>
        </w:r>
      </w:hyperlink>
      <w:r w:rsidRPr="00BB7A5D">
        <w:rPr>
          <w:rFonts w:cstheme="minorHAnsi"/>
        </w:rPr>
        <w:t> plots from a nearby experimental liana study (see below for details).</w:t>
      </w:r>
    </w:p>
    <w:p w14:paraId="089E6DFC" w14:textId="77777777" w:rsidR="00A45FD2" w:rsidRPr="00BB7A5D" w:rsidRDefault="00A45FD2" w:rsidP="003D3D3E">
      <w:pPr>
        <w:pStyle w:val="Heading3"/>
        <w:rPr>
          <w:rFonts w:asciiTheme="minorHAnsi" w:hAnsiTheme="minorHAnsi" w:cstheme="minorHAnsi"/>
        </w:rPr>
      </w:pPr>
      <w:r w:rsidRPr="00BB7A5D">
        <w:rPr>
          <w:rFonts w:asciiTheme="minorHAnsi" w:hAnsiTheme="minorHAnsi" w:cstheme="minorHAnsi"/>
        </w:rPr>
        <w:t>2.3.3. Individual tree crown pixel extraction</w:t>
      </w:r>
    </w:p>
    <w:p w14:paraId="40EE029C" w14:textId="77777777" w:rsidR="00A45FD2" w:rsidRPr="00BB7A5D" w:rsidRDefault="00A45FD2" w:rsidP="003D3D3E">
      <w:pPr>
        <w:rPr>
          <w:rFonts w:cstheme="minorHAnsi"/>
        </w:rPr>
      </w:pPr>
      <w:r w:rsidRPr="00BB7A5D">
        <w:rPr>
          <w:rFonts w:cstheme="minorHAnsi"/>
        </w:rPr>
        <w:t>Using the VNIR image in ERDAS IMAGINE (Hexagon Intergraph, Madison, AL USA) or ENVI software, we manually outlined the sunlit portions of the crown for each georeferenced tree, carefully avoiding shaded areas and crown edges. We extracted pixels from the VSWIR image using the crown </w:t>
      </w:r>
      <w:hyperlink r:id="rId97" w:tooltip="Learn more about Polygon from ScienceDirect's AI-generated Topic Pages" w:history="1">
        <w:r w:rsidRPr="00BB7A5D">
          <w:rPr>
            <w:rStyle w:val="Hyperlink"/>
            <w:rFonts w:eastAsiaTheme="majorEastAsia" w:cstheme="minorHAnsi"/>
            <w:color w:val="0C7DBB"/>
          </w:rPr>
          <w:t>polygons</w:t>
        </w:r>
      </w:hyperlink>
      <w:r w:rsidRPr="00BB7A5D">
        <w:rPr>
          <w:rFonts w:cstheme="minorHAnsi"/>
        </w:rPr>
        <w:t> that encompassed at least three image pixels (smaller crowns were excluded due to difficulty of confidently finding their locations on the imagery in the field). This yielded a total of 554 usable tree crowns in the analysis, representing a total of 21,620 pixels. The distributions of individual tree crown liana canopy cover and associated number of VSWIR imagery pixels are presented in </w:t>
      </w:r>
      <w:bookmarkStart w:id="50" w:name="bf0010"/>
      <w:r w:rsidRPr="00BB7A5D">
        <w:rPr>
          <w:rFonts w:cstheme="minorHAnsi"/>
        </w:rPr>
        <w:fldChar w:fldCharType="begin"/>
      </w:r>
      <w:r w:rsidRPr="00BB7A5D">
        <w:rPr>
          <w:rFonts w:cstheme="minorHAnsi"/>
        </w:rPr>
        <w:instrText xml:space="preserve"> HYPERLINK "https://www.sciencedirect.com/science/article/pii/S0034425715302492" \l "f0010" </w:instrText>
      </w:r>
      <w:r w:rsidRPr="00BB7A5D">
        <w:rPr>
          <w:rFonts w:cstheme="minorHAnsi"/>
        </w:rPr>
        <w:fldChar w:fldCharType="separate"/>
      </w:r>
      <w:r w:rsidRPr="00BB7A5D">
        <w:rPr>
          <w:rStyle w:val="Hyperlink"/>
          <w:rFonts w:eastAsiaTheme="majorEastAsia" w:cstheme="minorHAnsi"/>
          <w:color w:val="0C7DBB"/>
        </w:rPr>
        <w:t>Fig. 2</w:t>
      </w:r>
      <w:r w:rsidRPr="00BB7A5D">
        <w:rPr>
          <w:rFonts w:cstheme="minorHAnsi"/>
        </w:rPr>
        <w:fldChar w:fldCharType="end"/>
      </w:r>
      <w:bookmarkEnd w:id="50"/>
      <w:r w:rsidRPr="00BB7A5D">
        <w:rPr>
          <w:rFonts w:cstheme="minorHAnsi"/>
        </w:rPr>
        <w:t>.</w:t>
      </w:r>
    </w:p>
    <w:p w14:paraId="05E6FF01" w14:textId="1FA8528A" w:rsidR="00A45FD2" w:rsidRPr="00BB7A5D" w:rsidRDefault="00A45FD2" w:rsidP="00A45FD2">
      <w:pPr>
        <w:spacing w:line="390" w:lineRule="atLeast"/>
        <w:rPr>
          <w:rFonts w:cstheme="minorHAnsi"/>
          <w:color w:val="2E2E2E"/>
          <w:sz w:val="27"/>
          <w:szCs w:val="27"/>
        </w:rPr>
      </w:pPr>
      <w:r w:rsidRPr="00BB7A5D">
        <w:rPr>
          <w:rFonts w:cstheme="minorHAnsi"/>
          <w:noProof/>
          <w:color w:val="2E2E2E"/>
          <w:sz w:val="27"/>
          <w:szCs w:val="27"/>
        </w:rPr>
        <w:drawing>
          <wp:inline distT="0" distB="0" distL="0" distR="0" wp14:anchorId="7532C20E" wp14:editId="30309A44">
            <wp:extent cx="3724275" cy="2447925"/>
            <wp:effectExtent l="0" t="0" r="9525" b="9525"/>
            <wp:docPr id="5" name="Picture 5" descr="Fig. 2. (A) Distribution of individual tree crowns at the central Panama study site by level of liana canopy cover as determined by our field survey of tree crowns. (B) Distribution of VSWIR imagery pixels derived from geolocated liana canopy cover survey of tree crow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rs.els-cdn.com/content/image/1-s2.0-S0034425715302492-gr2.jpg"/>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3724275" cy="2447925"/>
                    </a:xfrm>
                    <a:prstGeom prst="rect">
                      <a:avLst/>
                    </a:prstGeom>
                    <a:noFill/>
                    <a:ln>
                      <a:noFill/>
                    </a:ln>
                  </pic:spPr>
                </pic:pic>
              </a:graphicData>
            </a:graphic>
          </wp:inline>
        </w:drawing>
      </w:r>
    </w:p>
    <w:p w14:paraId="5C6B368B" w14:textId="3F3EE0A3" w:rsidR="00A45FD2" w:rsidRPr="00BB7A5D" w:rsidRDefault="00A45FD2" w:rsidP="00AE6CFD">
      <w:pPr>
        <w:rPr>
          <w:rFonts w:cstheme="minorHAnsi"/>
          <w:color w:val="323232"/>
        </w:rPr>
      </w:pPr>
      <w:r w:rsidRPr="00BB7A5D">
        <w:rPr>
          <w:rStyle w:val="Heading3Char"/>
          <w:rFonts w:asciiTheme="minorHAnsi" w:hAnsiTheme="minorHAnsi" w:cstheme="minorHAnsi"/>
        </w:rPr>
        <w:t>Fig. 2</w:t>
      </w:r>
      <w:r w:rsidRPr="00BB7A5D">
        <w:rPr>
          <w:rStyle w:val="Heading3Char"/>
          <w:rFonts w:asciiTheme="minorHAnsi" w:hAnsiTheme="minorHAnsi" w:cstheme="minorHAnsi"/>
          <w:sz w:val="22"/>
          <w:szCs w:val="22"/>
        </w:rPr>
        <w:t>.</w:t>
      </w:r>
      <w:r w:rsidRPr="00BB7A5D">
        <w:rPr>
          <w:rFonts w:cstheme="minorHAnsi"/>
          <w:color w:val="323232"/>
        </w:rPr>
        <w:t> </w:t>
      </w:r>
      <w:r w:rsidRPr="00BB7A5D">
        <w:rPr>
          <w:rFonts w:cstheme="minorHAnsi"/>
        </w:rPr>
        <w:t>(A) Distribution of individual tree crowns at the central Panama study site by level of liana </w:t>
      </w:r>
      <w:hyperlink r:id="rId99" w:tooltip="Learn more about Canopy from ScienceDirect's AI-generated Topic Pages" w:history="1">
        <w:r w:rsidRPr="00BB7A5D">
          <w:rPr>
            <w:rFonts w:cstheme="minorHAnsi"/>
          </w:rPr>
          <w:t>canopy</w:t>
        </w:r>
      </w:hyperlink>
      <w:r w:rsidRPr="00BB7A5D">
        <w:rPr>
          <w:rFonts w:cstheme="minorHAnsi"/>
        </w:rPr>
        <w:t> cover as determined by our </w:t>
      </w:r>
      <w:hyperlink r:id="rId100" w:tooltip="Learn more about Field Survey from ScienceDirect's AI-generated Topic Pages" w:history="1">
        <w:r w:rsidRPr="00BB7A5D">
          <w:rPr>
            <w:rFonts w:cstheme="minorHAnsi"/>
          </w:rPr>
          <w:t>field survey</w:t>
        </w:r>
      </w:hyperlink>
      <w:r w:rsidR="00AE6CFD" w:rsidRPr="00BB7A5D">
        <w:rPr>
          <w:rFonts w:cstheme="minorHAnsi"/>
        </w:rPr>
        <w:t xml:space="preserve"> </w:t>
      </w:r>
      <w:r w:rsidRPr="00BB7A5D">
        <w:rPr>
          <w:rFonts w:cstheme="minorHAnsi"/>
        </w:rPr>
        <w:t>of tree crowns. (B) Distribution of VSWIR imagery pixels derived from geolocated liana canopy cover survey of tree crowns.</w:t>
      </w:r>
    </w:p>
    <w:p w14:paraId="18186A4F" w14:textId="77777777" w:rsidR="00A45FD2" w:rsidRPr="00BB7A5D" w:rsidRDefault="00A45FD2" w:rsidP="00AE6CFD">
      <w:pPr>
        <w:pStyle w:val="Heading2"/>
        <w:rPr>
          <w:rFonts w:asciiTheme="minorHAnsi" w:hAnsiTheme="minorHAnsi" w:cstheme="minorHAnsi"/>
        </w:rPr>
      </w:pPr>
      <w:r w:rsidRPr="00BB7A5D">
        <w:rPr>
          <w:rFonts w:asciiTheme="minorHAnsi" w:hAnsiTheme="minorHAnsi" w:cstheme="minorHAnsi"/>
        </w:rPr>
        <w:t>2.4. Support vector machine classification</w:t>
      </w:r>
    </w:p>
    <w:p w14:paraId="21736EAA" w14:textId="0D88435F" w:rsidR="00A45FD2" w:rsidRPr="00BB7A5D" w:rsidRDefault="003E5A41" w:rsidP="00AE6CFD">
      <w:pPr>
        <w:rPr>
          <w:rFonts w:cstheme="minorHAnsi"/>
          <w:color w:val="2E2E2E"/>
        </w:rPr>
      </w:pPr>
      <w:hyperlink r:id="rId101" w:tooltip="Learn more about Support Vector Machine from ScienceDirect's AI-generated Topic Pages" w:history="1">
        <w:r w:rsidR="00A45FD2" w:rsidRPr="00BB7A5D">
          <w:rPr>
            <w:rStyle w:val="Hyperlink"/>
            <w:rFonts w:eastAsiaTheme="majorEastAsia" w:cstheme="minorHAnsi"/>
            <w:color w:val="0C7DBB"/>
          </w:rPr>
          <w:t>Support vector machine</w:t>
        </w:r>
      </w:hyperlink>
      <w:r w:rsidR="00A45FD2" w:rsidRPr="00BB7A5D">
        <w:rPr>
          <w:rFonts w:cstheme="minorHAnsi"/>
          <w:color w:val="2E2E2E"/>
        </w:rPr>
        <w:t> (SVM) classification is a supervised machine learning technique that is increasingly being used by the </w:t>
      </w:r>
      <w:hyperlink r:id="rId102" w:tooltip="Learn more about Remote Sensing from ScienceDirect's AI-generated Topic Pages" w:history="1">
        <w:r w:rsidR="00A45FD2" w:rsidRPr="00BB7A5D">
          <w:rPr>
            <w:rStyle w:val="Hyperlink"/>
            <w:rFonts w:eastAsiaTheme="majorEastAsia" w:cstheme="minorHAnsi"/>
            <w:color w:val="0C7DBB"/>
          </w:rPr>
          <w:t>remote sensing</w:t>
        </w:r>
      </w:hyperlink>
      <w:r w:rsidR="00AE6CFD" w:rsidRPr="00BB7A5D">
        <w:rPr>
          <w:rStyle w:val="Hyperlink"/>
          <w:rFonts w:eastAsiaTheme="majorEastAsia" w:cstheme="minorHAnsi"/>
          <w:color w:val="0C7DBB"/>
        </w:rPr>
        <w:t xml:space="preserve"> </w:t>
      </w:r>
      <w:r w:rsidR="00A45FD2" w:rsidRPr="00BB7A5D">
        <w:rPr>
          <w:rFonts w:cstheme="minorHAnsi"/>
          <w:color w:val="2E2E2E"/>
        </w:rPr>
        <w:t>community (</w:t>
      </w:r>
      <w:bookmarkStart w:id="51" w:name="bbb0200"/>
      <w:proofErr w:type="spellStart"/>
      <w:r w:rsidR="00A45FD2" w:rsidRPr="00BB7A5D">
        <w:rPr>
          <w:rFonts w:cstheme="minorHAnsi"/>
          <w:color w:val="2E2E2E"/>
        </w:rPr>
        <w:fldChar w:fldCharType="begin"/>
      </w:r>
      <w:r w:rsidR="00A45FD2" w:rsidRPr="00BB7A5D">
        <w:rPr>
          <w:rFonts w:cstheme="minorHAnsi"/>
          <w:color w:val="2E2E2E"/>
        </w:rPr>
        <w:instrText xml:space="preserve"> HYPERLINK "https://www.sciencedirect.com/science/article/pii/S0034425715302492" \l "bb0200" </w:instrText>
      </w:r>
      <w:r w:rsidR="00A45FD2" w:rsidRPr="00BB7A5D">
        <w:rPr>
          <w:rFonts w:cstheme="minorHAnsi"/>
          <w:color w:val="2E2E2E"/>
        </w:rPr>
        <w:fldChar w:fldCharType="separate"/>
      </w:r>
      <w:r w:rsidR="00A45FD2" w:rsidRPr="00BB7A5D">
        <w:rPr>
          <w:rStyle w:val="Hyperlink"/>
          <w:rFonts w:eastAsiaTheme="majorEastAsia" w:cstheme="minorHAnsi"/>
          <w:color w:val="0C7DBB"/>
        </w:rPr>
        <w:t>Mountrakis</w:t>
      </w:r>
      <w:proofErr w:type="spellEnd"/>
      <w:r w:rsidR="00A45FD2" w:rsidRPr="00BB7A5D">
        <w:rPr>
          <w:rStyle w:val="Hyperlink"/>
          <w:rFonts w:eastAsiaTheme="majorEastAsia" w:cstheme="minorHAnsi"/>
          <w:color w:val="0C7DBB"/>
        </w:rPr>
        <w:t xml:space="preserve">, </w:t>
      </w:r>
      <w:proofErr w:type="spellStart"/>
      <w:r w:rsidR="00A45FD2" w:rsidRPr="00BB7A5D">
        <w:rPr>
          <w:rStyle w:val="Hyperlink"/>
          <w:rFonts w:eastAsiaTheme="majorEastAsia" w:cstheme="minorHAnsi"/>
          <w:color w:val="0C7DBB"/>
        </w:rPr>
        <w:t>Im</w:t>
      </w:r>
      <w:proofErr w:type="spellEnd"/>
      <w:r w:rsidR="00A45FD2" w:rsidRPr="00BB7A5D">
        <w:rPr>
          <w:rStyle w:val="Hyperlink"/>
          <w:rFonts w:eastAsiaTheme="majorEastAsia" w:cstheme="minorHAnsi"/>
          <w:color w:val="0C7DBB"/>
        </w:rPr>
        <w:t xml:space="preserve">, &amp; </w:t>
      </w:r>
      <w:proofErr w:type="spellStart"/>
      <w:r w:rsidR="00A45FD2" w:rsidRPr="00BB7A5D">
        <w:rPr>
          <w:rStyle w:val="Hyperlink"/>
          <w:rFonts w:eastAsiaTheme="majorEastAsia" w:cstheme="minorHAnsi"/>
          <w:color w:val="0C7DBB"/>
        </w:rPr>
        <w:t>Ogole</w:t>
      </w:r>
      <w:proofErr w:type="spellEnd"/>
      <w:r w:rsidR="00A45FD2" w:rsidRPr="00BB7A5D">
        <w:rPr>
          <w:rStyle w:val="Hyperlink"/>
          <w:rFonts w:eastAsiaTheme="majorEastAsia" w:cstheme="minorHAnsi"/>
          <w:color w:val="0C7DBB"/>
        </w:rPr>
        <w:t>, 2011</w:t>
      </w:r>
      <w:r w:rsidR="00A45FD2" w:rsidRPr="00BB7A5D">
        <w:rPr>
          <w:rFonts w:cstheme="minorHAnsi"/>
          <w:color w:val="2E2E2E"/>
        </w:rPr>
        <w:fldChar w:fldCharType="end"/>
      </w:r>
      <w:r w:rsidR="00A45FD2" w:rsidRPr="00BB7A5D">
        <w:rPr>
          <w:rFonts w:cstheme="minorHAnsi"/>
          <w:color w:val="2E2E2E"/>
        </w:rPr>
        <w:t>). We chose to use SVM because produces comparable or better results than other</w:t>
      </w:r>
      <w:r w:rsidR="00AE6CFD" w:rsidRPr="00BB7A5D">
        <w:rPr>
          <w:rFonts w:cstheme="minorHAnsi"/>
          <w:color w:val="2E2E2E"/>
        </w:rPr>
        <w:t xml:space="preserve"> </w:t>
      </w:r>
      <w:r w:rsidR="00A45FD2" w:rsidRPr="00BB7A5D">
        <w:rPr>
          <w:rFonts w:cstheme="minorHAnsi"/>
          <w:color w:val="2E2E2E"/>
        </w:rPr>
        <w:t>algorithms such as </w:t>
      </w:r>
      <w:hyperlink r:id="rId103" w:tooltip="Learn more about Discriminant Analysis from ScienceDirect's AI-generated Topic Pages" w:history="1">
        <w:r w:rsidR="00A45FD2" w:rsidRPr="00BB7A5D">
          <w:rPr>
            <w:rStyle w:val="Hyperlink"/>
            <w:rFonts w:eastAsiaTheme="majorEastAsia" w:cstheme="minorHAnsi"/>
            <w:color w:val="0C7DBB"/>
          </w:rPr>
          <w:t>discriminant analysis</w:t>
        </w:r>
      </w:hyperlink>
      <w:r w:rsidR="00A45FD2" w:rsidRPr="00BB7A5D">
        <w:rPr>
          <w:rFonts w:cstheme="minorHAnsi"/>
          <w:color w:val="2E2E2E"/>
        </w:rPr>
        <w:t>, maximum likelihood, or </w:t>
      </w:r>
      <w:hyperlink r:id="rId104" w:tooltip="Learn more about Artificial Neural Network from ScienceDirect's AI-generated Topic Pages" w:history="1">
        <w:r w:rsidR="00A45FD2" w:rsidRPr="00BB7A5D">
          <w:rPr>
            <w:rStyle w:val="Hyperlink"/>
            <w:rFonts w:eastAsiaTheme="majorEastAsia" w:cstheme="minorHAnsi"/>
            <w:color w:val="0C7DBB"/>
          </w:rPr>
          <w:t>artificial neural networks</w:t>
        </w:r>
      </w:hyperlink>
      <w:r w:rsidR="00A45FD2" w:rsidRPr="00BB7A5D">
        <w:rPr>
          <w:rFonts w:cstheme="minorHAnsi"/>
          <w:color w:val="2E2E2E"/>
        </w:rPr>
        <w:t> (</w:t>
      </w:r>
      <w:hyperlink r:id="rId105" w:anchor="bb0200" w:history="1">
        <w:r w:rsidR="00A45FD2" w:rsidRPr="00BB7A5D">
          <w:rPr>
            <w:rStyle w:val="Hyperlink"/>
            <w:rFonts w:eastAsiaTheme="majorEastAsia" w:cstheme="minorHAnsi"/>
            <w:color w:val="0C7DBB"/>
          </w:rPr>
          <w:t>Mountrakis et al., 2011</w:t>
        </w:r>
      </w:hyperlink>
      <w:bookmarkEnd w:id="51"/>
      <w:r w:rsidR="00A45FD2" w:rsidRPr="00BB7A5D">
        <w:rPr>
          <w:rFonts w:cstheme="minorHAnsi"/>
          <w:color w:val="2E2E2E"/>
        </w:rPr>
        <w:t>). SVM is a non-parametric </w:t>
      </w:r>
      <w:hyperlink r:id="rId106" w:tooltip="Learn more about Classifier from ScienceDirect's AI-generated Topic Pages" w:history="1">
        <w:r w:rsidR="00A45FD2" w:rsidRPr="00BB7A5D">
          <w:rPr>
            <w:rStyle w:val="Hyperlink"/>
            <w:rFonts w:eastAsiaTheme="majorEastAsia" w:cstheme="minorHAnsi"/>
            <w:color w:val="0C7DBB"/>
          </w:rPr>
          <w:t>classifier</w:t>
        </w:r>
      </w:hyperlink>
      <w:r w:rsidR="00A45FD2" w:rsidRPr="00BB7A5D">
        <w:rPr>
          <w:rFonts w:cstheme="minorHAnsi"/>
          <w:color w:val="2E2E2E"/>
        </w:rPr>
        <w:t> that makes no assumptions about the underlying distribution of the data, and thus SVM is particularly useful in </w:t>
      </w:r>
      <w:hyperlink r:id="rId107" w:tooltip="Learn more about Remote Sensing Applications from ScienceDirect's AI-generated Topic Pages" w:history="1">
        <w:r w:rsidR="00A45FD2" w:rsidRPr="00BB7A5D">
          <w:rPr>
            <w:rStyle w:val="Hyperlink"/>
            <w:rFonts w:eastAsiaTheme="majorEastAsia" w:cstheme="minorHAnsi"/>
            <w:color w:val="0C7DBB"/>
          </w:rPr>
          <w:t>remote sensing applications</w:t>
        </w:r>
      </w:hyperlink>
      <w:r w:rsidR="00A45FD2" w:rsidRPr="00BB7A5D">
        <w:rPr>
          <w:rFonts w:cstheme="minorHAnsi"/>
          <w:color w:val="2E2E2E"/>
        </w:rPr>
        <w:t> where the distributions of imagery data are often unknown. SVM projects samples of different classes into multidimensional space and fits a </w:t>
      </w:r>
      <w:hyperlink r:id="rId108" w:tooltip="Learn more about Hyperplanes from ScienceDirect's AI-generated Topic Pages" w:history="1">
        <w:r w:rsidR="00A45FD2" w:rsidRPr="00BB7A5D">
          <w:rPr>
            <w:rStyle w:val="Hyperlink"/>
            <w:rFonts w:eastAsiaTheme="majorEastAsia" w:cstheme="minorHAnsi"/>
            <w:color w:val="0C7DBB"/>
          </w:rPr>
          <w:t>hyperplane</w:t>
        </w:r>
      </w:hyperlink>
      <w:r w:rsidR="00A45FD2" w:rsidRPr="00BB7A5D">
        <w:rPr>
          <w:rFonts w:cstheme="minorHAnsi"/>
          <w:color w:val="2E2E2E"/>
        </w:rPr>
        <w:t> that best defines the boundaries separating the classes. To </w:t>
      </w:r>
      <w:hyperlink r:id="rId109" w:tooltip="Learn more about Transformation (Mathematics) from ScienceDirect's AI-generated Topic Pages" w:history="1">
        <w:r w:rsidR="00A45FD2" w:rsidRPr="00BB7A5D">
          <w:rPr>
            <w:rStyle w:val="Hyperlink"/>
            <w:rFonts w:eastAsiaTheme="majorEastAsia" w:cstheme="minorHAnsi"/>
            <w:color w:val="0C7DBB"/>
          </w:rPr>
          <w:t>transform</w:t>
        </w:r>
      </w:hyperlink>
      <w:r w:rsidR="00A45FD2" w:rsidRPr="00BB7A5D">
        <w:rPr>
          <w:rFonts w:cstheme="minorHAnsi"/>
          <w:color w:val="2E2E2E"/>
        </w:rPr>
        <w:t> the hyperspectral data into higher dimensional space, we used the radial basis function (RBF) kernel because it has a low number of input parameters and higher performance relative to other </w:t>
      </w:r>
      <w:hyperlink r:id="rId110" w:tooltip="Learn more about Kernel Function from ScienceDirect's AI-generated Topic Pages" w:history="1">
        <w:r w:rsidR="00A45FD2" w:rsidRPr="00BB7A5D">
          <w:rPr>
            <w:rStyle w:val="Hyperlink"/>
            <w:rFonts w:eastAsiaTheme="majorEastAsia" w:cstheme="minorHAnsi"/>
            <w:color w:val="0C7DBB"/>
          </w:rPr>
          <w:t>kernel functions</w:t>
        </w:r>
      </w:hyperlink>
      <w:r w:rsidR="00A45FD2" w:rsidRPr="00BB7A5D">
        <w:rPr>
          <w:rFonts w:cstheme="minorHAnsi"/>
          <w:color w:val="2E2E2E"/>
        </w:rPr>
        <w:t> (</w:t>
      </w:r>
      <w:hyperlink r:id="rId111" w:anchor="bb0110" w:history="1">
        <w:r w:rsidR="00A45FD2" w:rsidRPr="00BB7A5D">
          <w:rPr>
            <w:rStyle w:val="Hyperlink"/>
            <w:rFonts w:eastAsiaTheme="majorEastAsia" w:cstheme="minorHAnsi"/>
            <w:color w:val="0C7DBB"/>
          </w:rPr>
          <w:t>Féret &amp; Asner, 2012</w:t>
        </w:r>
      </w:hyperlink>
      <w:bookmarkEnd w:id="35"/>
      <w:r w:rsidR="00A45FD2" w:rsidRPr="00BB7A5D">
        <w:rPr>
          <w:rFonts w:cstheme="minorHAnsi"/>
          <w:color w:val="2E2E2E"/>
        </w:rPr>
        <w:t>). Other advantages of SVM are the ability to efficiently process large input spaces and its insensitivity to the Hughes phenomenon, or the decrease in classification accuracy after passing a threshold number of input features (</w:t>
      </w:r>
      <w:bookmarkStart w:id="52" w:name="bbb0190"/>
      <w:proofErr w:type="spellStart"/>
      <w:r w:rsidR="00A45FD2" w:rsidRPr="00BB7A5D">
        <w:rPr>
          <w:rFonts w:cstheme="minorHAnsi"/>
          <w:color w:val="2E2E2E"/>
        </w:rPr>
        <w:fldChar w:fldCharType="begin"/>
      </w:r>
      <w:r w:rsidR="00A45FD2" w:rsidRPr="00BB7A5D">
        <w:rPr>
          <w:rFonts w:cstheme="minorHAnsi"/>
          <w:color w:val="2E2E2E"/>
        </w:rPr>
        <w:instrText xml:space="preserve"> HYPERLINK "https://www.sciencedirect.com/science/article/pii/S0034425715302492" \l "bb0190" </w:instrText>
      </w:r>
      <w:r w:rsidR="00A45FD2" w:rsidRPr="00BB7A5D">
        <w:rPr>
          <w:rFonts w:cstheme="minorHAnsi"/>
          <w:color w:val="2E2E2E"/>
        </w:rPr>
        <w:fldChar w:fldCharType="separate"/>
      </w:r>
      <w:r w:rsidR="00A45FD2" w:rsidRPr="00BB7A5D">
        <w:rPr>
          <w:rStyle w:val="Hyperlink"/>
          <w:rFonts w:eastAsiaTheme="majorEastAsia" w:cstheme="minorHAnsi"/>
          <w:color w:val="0C7DBB"/>
        </w:rPr>
        <w:t>Melgani</w:t>
      </w:r>
      <w:proofErr w:type="spellEnd"/>
      <w:r w:rsidR="00A45FD2" w:rsidRPr="00BB7A5D">
        <w:rPr>
          <w:rStyle w:val="Hyperlink"/>
          <w:rFonts w:eastAsiaTheme="majorEastAsia" w:cstheme="minorHAnsi"/>
          <w:color w:val="0C7DBB"/>
        </w:rPr>
        <w:t xml:space="preserve"> &amp; Bruzzone, 2004</w:t>
      </w:r>
      <w:r w:rsidR="00A45FD2" w:rsidRPr="00BB7A5D">
        <w:rPr>
          <w:rFonts w:cstheme="minorHAnsi"/>
          <w:color w:val="2E2E2E"/>
        </w:rPr>
        <w:fldChar w:fldCharType="end"/>
      </w:r>
      <w:bookmarkEnd w:id="52"/>
      <w:r w:rsidR="00A45FD2" w:rsidRPr="00BB7A5D">
        <w:rPr>
          <w:rFonts w:cstheme="minorHAnsi"/>
          <w:color w:val="2E2E2E"/>
        </w:rPr>
        <w:t>). Thus SVM allows full use of the high dimensionality of hyperspectral data with relatively few training samples (</w:t>
      </w:r>
      <w:bookmarkStart w:id="53" w:name="bbb0125"/>
      <w:r w:rsidR="00A45FD2" w:rsidRPr="00BB7A5D">
        <w:rPr>
          <w:rFonts w:cstheme="minorHAnsi"/>
          <w:color w:val="2E2E2E"/>
        </w:rPr>
        <w:fldChar w:fldCharType="begin"/>
      </w:r>
      <w:r w:rsidR="00A45FD2" w:rsidRPr="00BB7A5D">
        <w:rPr>
          <w:rFonts w:cstheme="minorHAnsi"/>
          <w:color w:val="2E2E2E"/>
        </w:rPr>
        <w:instrText xml:space="preserve"> HYPERLINK "https://www.sciencedirect.com/science/article/pii/S0034425715302492" \l "bb0125" </w:instrText>
      </w:r>
      <w:r w:rsidR="00A45FD2" w:rsidRPr="00BB7A5D">
        <w:rPr>
          <w:rFonts w:cstheme="minorHAnsi"/>
          <w:color w:val="2E2E2E"/>
        </w:rPr>
        <w:fldChar w:fldCharType="separate"/>
      </w:r>
      <w:r w:rsidR="00A45FD2" w:rsidRPr="00BB7A5D">
        <w:rPr>
          <w:rStyle w:val="Hyperlink"/>
          <w:rFonts w:eastAsiaTheme="majorEastAsia" w:cstheme="minorHAnsi"/>
          <w:color w:val="0C7DBB"/>
        </w:rPr>
        <w:t xml:space="preserve">Gualtieri &amp; </w:t>
      </w:r>
      <w:proofErr w:type="spellStart"/>
      <w:r w:rsidR="00A45FD2" w:rsidRPr="00BB7A5D">
        <w:rPr>
          <w:rStyle w:val="Hyperlink"/>
          <w:rFonts w:eastAsiaTheme="majorEastAsia" w:cstheme="minorHAnsi"/>
          <w:color w:val="0C7DBB"/>
        </w:rPr>
        <w:t>Cromp</w:t>
      </w:r>
      <w:proofErr w:type="spellEnd"/>
      <w:r w:rsidR="00A45FD2" w:rsidRPr="00BB7A5D">
        <w:rPr>
          <w:rStyle w:val="Hyperlink"/>
          <w:rFonts w:eastAsiaTheme="majorEastAsia" w:cstheme="minorHAnsi"/>
          <w:color w:val="0C7DBB"/>
        </w:rPr>
        <w:t>, 1999</w:t>
      </w:r>
      <w:r w:rsidR="00A45FD2" w:rsidRPr="00BB7A5D">
        <w:rPr>
          <w:rFonts w:cstheme="minorHAnsi"/>
          <w:color w:val="2E2E2E"/>
        </w:rPr>
        <w:fldChar w:fldCharType="end"/>
      </w:r>
      <w:bookmarkEnd w:id="53"/>
      <w:r w:rsidR="00A45FD2" w:rsidRPr="00BB7A5D">
        <w:rPr>
          <w:rFonts w:cstheme="minorHAnsi"/>
          <w:color w:val="2E2E2E"/>
        </w:rPr>
        <w:t>). All data processing and analysis was performed in the open-source statistical software program R (</w:t>
      </w:r>
      <w:bookmarkStart w:id="54" w:name="bbb0265"/>
      <w:r w:rsidR="00A45FD2" w:rsidRPr="00BB7A5D">
        <w:rPr>
          <w:rFonts w:cstheme="minorHAnsi"/>
          <w:color w:val="2E2E2E"/>
        </w:rPr>
        <w:fldChar w:fldCharType="begin"/>
      </w:r>
      <w:r w:rsidR="00A45FD2" w:rsidRPr="00BB7A5D">
        <w:rPr>
          <w:rFonts w:cstheme="minorHAnsi"/>
          <w:color w:val="2E2E2E"/>
        </w:rPr>
        <w:instrText xml:space="preserve"> HYPERLINK "https://www.sciencedirect.com/science/article/pii/S0034425715302492" \l "bb0265" </w:instrText>
      </w:r>
      <w:r w:rsidR="00A45FD2" w:rsidRPr="00BB7A5D">
        <w:rPr>
          <w:rFonts w:cstheme="minorHAnsi"/>
          <w:color w:val="2E2E2E"/>
        </w:rPr>
        <w:fldChar w:fldCharType="separate"/>
      </w:r>
      <w:r w:rsidR="00A45FD2" w:rsidRPr="00BB7A5D">
        <w:rPr>
          <w:rStyle w:val="Hyperlink"/>
          <w:rFonts w:eastAsiaTheme="majorEastAsia" w:cstheme="minorHAnsi"/>
          <w:color w:val="0C7DBB"/>
        </w:rPr>
        <w:t>R Development Core Team, 2014</w:t>
      </w:r>
      <w:r w:rsidR="00A45FD2" w:rsidRPr="00BB7A5D">
        <w:rPr>
          <w:rFonts w:cstheme="minorHAnsi"/>
          <w:color w:val="2E2E2E"/>
        </w:rPr>
        <w:fldChar w:fldCharType="end"/>
      </w:r>
      <w:bookmarkEnd w:id="54"/>
      <w:r w:rsidR="00A45FD2" w:rsidRPr="00BB7A5D">
        <w:rPr>
          <w:rFonts w:cstheme="minorHAnsi"/>
          <w:color w:val="2E2E2E"/>
        </w:rPr>
        <w:t>). SVM implementation was performed using the R package ‘e1071’ (</w:t>
      </w:r>
      <w:bookmarkStart w:id="55" w:name="bbb0195"/>
      <w:r w:rsidR="00A45FD2" w:rsidRPr="00BB7A5D">
        <w:rPr>
          <w:rFonts w:cstheme="minorHAnsi"/>
          <w:color w:val="2E2E2E"/>
        </w:rPr>
        <w:fldChar w:fldCharType="begin"/>
      </w:r>
      <w:r w:rsidR="00A45FD2" w:rsidRPr="00BB7A5D">
        <w:rPr>
          <w:rFonts w:cstheme="minorHAnsi"/>
          <w:color w:val="2E2E2E"/>
        </w:rPr>
        <w:instrText xml:space="preserve"> HYPERLINK "https://www.sciencedirect.com/science/article/pii/S0034425715302492" \l "bb0195" </w:instrText>
      </w:r>
      <w:r w:rsidR="00A45FD2" w:rsidRPr="00BB7A5D">
        <w:rPr>
          <w:rFonts w:cstheme="minorHAnsi"/>
          <w:color w:val="2E2E2E"/>
        </w:rPr>
        <w:fldChar w:fldCharType="separate"/>
      </w:r>
      <w:r w:rsidR="00A45FD2" w:rsidRPr="00BB7A5D">
        <w:rPr>
          <w:rStyle w:val="Hyperlink"/>
          <w:rFonts w:eastAsiaTheme="majorEastAsia" w:cstheme="minorHAnsi"/>
          <w:color w:val="0C7DBB"/>
        </w:rPr>
        <w:t>Meyer, 2012</w:t>
      </w:r>
      <w:r w:rsidR="00A45FD2" w:rsidRPr="00BB7A5D">
        <w:rPr>
          <w:rFonts w:cstheme="minorHAnsi"/>
          <w:color w:val="2E2E2E"/>
        </w:rPr>
        <w:fldChar w:fldCharType="end"/>
      </w:r>
      <w:bookmarkEnd w:id="55"/>
      <w:r w:rsidR="00A45FD2" w:rsidRPr="00BB7A5D">
        <w:rPr>
          <w:rFonts w:cstheme="minorHAnsi"/>
          <w:color w:val="2E2E2E"/>
        </w:rPr>
        <w:t>).</w:t>
      </w:r>
    </w:p>
    <w:p w14:paraId="64693A76" w14:textId="77777777" w:rsidR="00A45FD2" w:rsidRPr="00BB7A5D" w:rsidRDefault="00A45FD2" w:rsidP="00507DE0">
      <w:pPr>
        <w:pStyle w:val="Heading2"/>
        <w:rPr>
          <w:rFonts w:asciiTheme="minorHAnsi" w:hAnsiTheme="minorHAnsi" w:cstheme="minorHAnsi"/>
          <w:sz w:val="27"/>
          <w:szCs w:val="27"/>
        </w:rPr>
      </w:pPr>
      <w:r w:rsidRPr="00BB7A5D">
        <w:rPr>
          <w:rFonts w:asciiTheme="minorHAnsi" w:hAnsiTheme="minorHAnsi" w:cstheme="minorHAnsi"/>
        </w:rPr>
        <w:t>2.5. SVM optimization, validation, and visualization</w:t>
      </w:r>
    </w:p>
    <w:p w14:paraId="33F49E61" w14:textId="77777777" w:rsidR="00A45FD2" w:rsidRPr="00BB7A5D" w:rsidRDefault="00A45FD2" w:rsidP="00507DE0">
      <w:pPr>
        <w:rPr>
          <w:rFonts w:cstheme="minorHAnsi"/>
        </w:rPr>
      </w:pPr>
      <w:r w:rsidRPr="00BB7A5D">
        <w:rPr>
          <w:rFonts w:cstheme="minorHAnsi"/>
        </w:rPr>
        <w:t>We performed a two-step SVM procedure: first using SVM-classification to produce a binary model of liana presence–absence, followed by SVM-regression to produce a continuous model of liana percent cover trained by only those pixels identified from the binary model as having liana presence. Both model types were tuned using 10-fold cross validation over a reasonable (to constrain computation time and avoid overfitting) set of parameter values to find the optimal set. The parameters to be optimized for the RBF kernel are a) gamma (γ</w:t>
      </w:r>
      <w:r w:rsidRPr="00BB7A5D">
        <w:rPr>
          <w:rStyle w:val="sans-serif"/>
          <w:rFonts w:cstheme="minorHAnsi"/>
          <w:color w:val="2E2E2E"/>
        </w:rPr>
        <w:t>)</w:t>
      </w:r>
      <w:r w:rsidRPr="00BB7A5D">
        <w:rPr>
          <w:rFonts w:cstheme="minorHAnsi"/>
        </w:rPr>
        <w:t> controlling the flexibility of the classifier — or the </w:t>
      </w:r>
      <w:hyperlink r:id="rId112" w:tooltip="Learn more about Tradeoff from ScienceDirect's AI-generated Topic Pages" w:history="1">
        <w:r w:rsidRPr="00BB7A5D">
          <w:rPr>
            <w:rStyle w:val="Hyperlink"/>
            <w:rFonts w:eastAsiaTheme="majorEastAsia" w:cstheme="minorHAnsi"/>
            <w:color w:val="0C7DBB"/>
          </w:rPr>
          <w:t>trade-off</w:t>
        </w:r>
      </w:hyperlink>
      <w:r w:rsidRPr="00BB7A5D">
        <w:rPr>
          <w:rFonts w:cstheme="minorHAnsi"/>
        </w:rPr>
        <w:t> between model over-fitting and under-fitting (</w:t>
      </w:r>
      <w:bookmarkStart w:id="56" w:name="bbb0035"/>
      <w:r w:rsidRPr="00BB7A5D">
        <w:rPr>
          <w:rFonts w:cstheme="minorHAnsi"/>
        </w:rPr>
        <w:fldChar w:fldCharType="begin"/>
      </w:r>
      <w:r w:rsidRPr="00BB7A5D">
        <w:rPr>
          <w:rFonts w:cstheme="minorHAnsi"/>
        </w:rPr>
        <w:instrText xml:space="preserve"> HYPERLINK "https://www.sciencedirect.com/science/article/pii/S0034425715302492" \l "bb0035" </w:instrText>
      </w:r>
      <w:r w:rsidRPr="00BB7A5D">
        <w:rPr>
          <w:rFonts w:cstheme="minorHAnsi"/>
        </w:rPr>
        <w:fldChar w:fldCharType="separate"/>
      </w:r>
      <w:r w:rsidRPr="00BB7A5D">
        <w:rPr>
          <w:rStyle w:val="Hyperlink"/>
          <w:rFonts w:eastAsiaTheme="majorEastAsia" w:cstheme="minorHAnsi"/>
          <w:color w:val="0C7DBB"/>
        </w:rPr>
        <w:t>Ben-</w:t>
      </w:r>
      <w:proofErr w:type="spellStart"/>
      <w:r w:rsidRPr="00BB7A5D">
        <w:rPr>
          <w:rStyle w:val="Hyperlink"/>
          <w:rFonts w:eastAsiaTheme="majorEastAsia" w:cstheme="minorHAnsi"/>
          <w:color w:val="0C7DBB"/>
        </w:rPr>
        <w:t>Hur</w:t>
      </w:r>
      <w:proofErr w:type="spellEnd"/>
      <w:r w:rsidRPr="00BB7A5D">
        <w:rPr>
          <w:rStyle w:val="Hyperlink"/>
          <w:rFonts w:eastAsiaTheme="majorEastAsia" w:cstheme="minorHAnsi"/>
          <w:color w:val="0C7DBB"/>
        </w:rPr>
        <w:t xml:space="preserve"> &amp; Weston, 2009</w:t>
      </w:r>
      <w:r w:rsidRPr="00BB7A5D">
        <w:rPr>
          <w:rFonts w:cstheme="minorHAnsi"/>
        </w:rPr>
        <w:fldChar w:fldCharType="end"/>
      </w:r>
      <w:bookmarkEnd w:id="56"/>
      <w:r w:rsidRPr="00BB7A5D">
        <w:rPr>
          <w:rFonts w:cstheme="minorHAnsi"/>
        </w:rPr>
        <w:t>), and b) penalty or cost (C), controlling the trade-off between model complexity and training errors (</w:t>
      </w:r>
      <w:bookmarkStart w:id="57" w:name="bbb0090"/>
      <w:r w:rsidRPr="00BB7A5D">
        <w:rPr>
          <w:rFonts w:cstheme="minorHAnsi"/>
        </w:rPr>
        <w:fldChar w:fldCharType="begin"/>
      </w:r>
      <w:r w:rsidRPr="00BB7A5D">
        <w:rPr>
          <w:rFonts w:cstheme="minorHAnsi"/>
        </w:rPr>
        <w:instrText xml:space="preserve"> HYPERLINK "https://www.sciencedirect.com/science/article/pii/S0034425715302492" \l "bb0090" </w:instrText>
      </w:r>
      <w:r w:rsidRPr="00BB7A5D">
        <w:rPr>
          <w:rFonts w:cstheme="minorHAnsi"/>
        </w:rPr>
        <w:fldChar w:fldCharType="separate"/>
      </w:r>
      <w:r w:rsidRPr="00BB7A5D">
        <w:rPr>
          <w:rStyle w:val="Hyperlink"/>
          <w:rFonts w:eastAsiaTheme="majorEastAsia" w:cstheme="minorHAnsi"/>
          <w:color w:val="0C7DBB"/>
        </w:rPr>
        <w:t xml:space="preserve">Cortes &amp; </w:t>
      </w:r>
      <w:proofErr w:type="spellStart"/>
      <w:r w:rsidRPr="00BB7A5D">
        <w:rPr>
          <w:rStyle w:val="Hyperlink"/>
          <w:rFonts w:eastAsiaTheme="majorEastAsia" w:cstheme="minorHAnsi"/>
          <w:color w:val="0C7DBB"/>
        </w:rPr>
        <w:t>Vapnik</w:t>
      </w:r>
      <w:proofErr w:type="spellEnd"/>
      <w:r w:rsidRPr="00BB7A5D">
        <w:rPr>
          <w:rStyle w:val="Hyperlink"/>
          <w:rFonts w:eastAsiaTheme="majorEastAsia" w:cstheme="minorHAnsi"/>
          <w:color w:val="0C7DBB"/>
        </w:rPr>
        <w:t>, 1995</w:t>
      </w:r>
      <w:r w:rsidRPr="00BB7A5D">
        <w:rPr>
          <w:rFonts w:cstheme="minorHAnsi"/>
        </w:rPr>
        <w:fldChar w:fldCharType="end"/>
      </w:r>
      <w:bookmarkEnd w:id="57"/>
      <w:r w:rsidRPr="00BB7A5D">
        <w:rPr>
          <w:rFonts w:cstheme="minorHAnsi"/>
        </w:rPr>
        <w:t>). The parameter optimization was performed using a grid search over the values γ = {e</w:t>
      </w:r>
      <w:r w:rsidRPr="00BB7A5D">
        <w:rPr>
          <w:rFonts w:cstheme="minorHAnsi"/>
          <w:vertAlign w:val="superscript"/>
        </w:rPr>
        <w:t>− 8</w:t>
      </w:r>
      <w:r w:rsidRPr="00BB7A5D">
        <w:rPr>
          <w:rFonts w:cstheme="minorHAnsi"/>
        </w:rPr>
        <w:t>, e</w:t>
      </w:r>
      <w:r w:rsidRPr="00BB7A5D">
        <w:rPr>
          <w:rFonts w:cstheme="minorHAnsi"/>
          <w:vertAlign w:val="superscript"/>
        </w:rPr>
        <w:t>− 7</w:t>
      </w:r>
      <w:r w:rsidRPr="00BB7A5D">
        <w:rPr>
          <w:rFonts w:cstheme="minorHAnsi"/>
        </w:rPr>
        <w:t>,…, e</w:t>
      </w:r>
      <w:r w:rsidRPr="00BB7A5D">
        <w:rPr>
          <w:rFonts w:cstheme="minorHAnsi"/>
          <w:vertAlign w:val="superscript"/>
        </w:rPr>
        <w:t>− 2</w:t>
      </w:r>
      <w:r w:rsidRPr="00BB7A5D">
        <w:rPr>
          <w:rFonts w:cstheme="minorHAnsi"/>
        </w:rPr>
        <w:t>} and C = {e</w:t>
      </w:r>
      <w:r w:rsidRPr="00BB7A5D">
        <w:rPr>
          <w:rFonts w:cstheme="minorHAnsi"/>
          <w:vertAlign w:val="superscript"/>
        </w:rPr>
        <w:t>2</w:t>
      </w:r>
      <w:r w:rsidRPr="00BB7A5D">
        <w:rPr>
          <w:rFonts w:cstheme="minorHAnsi"/>
        </w:rPr>
        <w:t>, e</w:t>
      </w:r>
      <w:r w:rsidRPr="00BB7A5D">
        <w:rPr>
          <w:rFonts w:cstheme="minorHAnsi"/>
          <w:vertAlign w:val="superscript"/>
        </w:rPr>
        <w:t>3</w:t>
      </w:r>
      <w:r w:rsidRPr="00BB7A5D">
        <w:rPr>
          <w:rFonts w:cstheme="minorHAnsi"/>
        </w:rPr>
        <w:t>,…, e</w:t>
      </w:r>
      <w:r w:rsidRPr="00BB7A5D">
        <w:rPr>
          <w:rFonts w:cstheme="minorHAnsi"/>
          <w:vertAlign w:val="superscript"/>
        </w:rPr>
        <w:t>8</w:t>
      </w:r>
      <w:r w:rsidRPr="00BB7A5D">
        <w:rPr>
          <w:rFonts w:cstheme="minorHAnsi"/>
        </w:rPr>
        <w:t>}.</w:t>
      </w:r>
    </w:p>
    <w:p w14:paraId="4A6CBD17" w14:textId="77777777" w:rsidR="00A45FD2" w:rsidRPr="00BB7A5D" w:rsidRDefault="00A45FD2" w:rsidP="00507DE0">
      <w:pPr>
        <w:rPr>
          <w:rFonts w:cstheme="minorHAnsi"/>
        </w:rPr>
      </w:pPr>
      <w:r w:rsidRPr="00BB7A5D">
        <w:rPr>
          <w:rFonts w:cstheme="minorHAnsi"/>
        </w:rPr>
        <w:t>A full binary SVM model (no cross validation) was fit using the optimal set of parameter values as determined by the highest F-score and area under the ROC (receiver operator characteristic) curve from the 10-fold cross validation tuning. The F-score is calculated by F = 2pr / (p + r), where r is the sensitivity or true positive rate and p is the precision, and is intended to yield high but balanced values of the sensitivity and precision of the model. The ROC curve from the cross-validation binary model was used to find the optimal cutoff probability that maximized the true positive rate (0.89) and minimized the false positive rate (0.12) for class separation. We used this cutoff value (0.634) to create a binary mask of only liana-present pixels. Due to insufficient data to train independent binary and regression models, we introduced noise into the binary mask proportional to the error produced by the binary model as follows. We randomly selected pixels from each class of the binary mask and changed them to the opposite class according to the false positive (0.12) and false negative (0.11) rates. We created five binary randomized error masks using this procedure, in order to assess the variance caused by the additional error.</w:t>
      </w:r>
    </w:p>
    <w:p w14:paraId="489EEAA1" w14:textId="77777777" w:rsidR="00A45FD2" w:rsidRPr="00BB7A5D" w:rsidRDefault="00A45FD2" w:rsidP="00507DE0">
      <w:pPr>
        <w:rPr>
          <w:rFonts w:cstheme="minorHAnsi"/>
        </w:rPr>
      </w:pPr>
      <w:r w:rsidRPr="00BB7A5D">
        <w:rPr>
          <w:rFonts w:cstheme="minorHAnsi"/>
        </w:rPr>
        <w:t>These masks were used as inputs to tune the SVM-regression model for each parameter set in the grid search using 10-fold cross validation. We used the RMSE and R</w:t>
      </w:r>
      <w:r w:rsidRPr="00BB7A5D">
        <w:rPr>
          <w:rFonts w:cstheme="minorHAnsi"/>
          <w:vertAlign w:val="superscript"/>
        </w:rPr>
        <w:t>2</w:t>
      </w:r>
      <w:r w:rsidRPr="00BB7A5D">
        <w:rPr>
          <w:rFonts w:cstheme="minorHAnsi"/>
        </w:rPr>
        <w:t> averaged over the five masks to chose the optimal parameter set for creation of a final (no cross validation) full SVM regression model. This final full SVM-regression model was used to predict the canopy cover of lianas over the entire study landscape (see </w:t>
      </w:r>
      <w:r w:rsidRPr="00BB7A5D">
        <w:rPr>
          <w:rStyle w:val="Emphasis"/>
          <w:rFonts w:cstheme="minorHAnsi"/>
          <w:color w:val="2E2E2E"/>
        </w:rPr>
        <w:t>Landscape Liana Cover Mapping</w:t>
      </w:r>
      <w:r w:rsidRPr="00BB7A5D">
        <w:rPr>
          <w:rFonts w:cstheme="minorHAnsi"/>
        </w:rPr>
        <w:t>). Out-of-range values (&lt; 1% and &gt; 100%) predicted by the SVM-regression model were set to 1 and 100, respectively.</w:t>
      </w:r>
    </w:p>
    <w:p w14:paraId="139C0313" w14:textId="77777777" w:rsidR="00A45FD2" w:rsidRPr="00BB7A5D" w:rsidRDefault="00A45FD2" w:rsidP="00507DE0">
      <w:pPr>
        <w:rPr>
          <w:rFonts w:cstheme="minorHAnsi"/>
        </w:rPr>
      </w:pPr>
      <w:r w:rsidRPr="00BB7A5D">
        <w:rPr>
          <w:rFonts w:cstheme="minorHAnsi"/>
        </w:rPr>
        <w:t>The kernel transformation employed by SVM means that direct interpretation of the final model in relation to the input variables (reflectance for each spectral band) is difficult (</w:t>
      </w:r>
      <w:bookmarkStart w:id="58" w:name="bbb0315"/>
      <w:proofErr w:type="spellStart"/>
      <w:r w:rsidRPr="00BB7A5D">
        <w:rPr>
          <w:rFonts w:cstheme="minorHAnsi"/>
        </w:rPr>
        <w:fldChar w:fldCharType="begin"/>
      </w:r>
      <w:r w:rsidRPr="00BB7A5D">
        <w:rPr>
          <w:rFonts w:cstheme="minorHAnsi"/>
        </w:rPr>
        <w:instrText xml:space="preserve"> HYPERLINK "https://www.sciencedirect.com/science/article/pii/S0034425715302492" \l "bb0315" </w:instrText>
      </w:r>
      <w:r w:rsidRPr="00BB7A5D">
        <w:rPr>
          <w:rFonts w:cstheme="minorHAnsi"/>
        </w:rPr>
        <w:fldChar w:fldCharType="separate"/>
      </w:r>
      <w:r w:rsidRPr="00BB7A5D">
        <w:rPr>
          <w:rStyle w:val="Hyperlink"/>
          <w:rFonts w:eastAsiaTheme="majorEastAsia" w:cstheme="minorHAnsi"/>
          <w:color w:val="0C7DBB"/>
        </w:rPr>
        <w:t>Üstün</w:t>
      </w:r>
      <w:proofErr w:type="spellEnd"/>
      <w:r w:rsidRPr="00BB7A5D">
        <w:rPr>
          <w:rStyle w:val="Hyperlink"/>
          <w:rFonts w:eastAsiaTheme="majorEastAsia" w:cstheme="minorHAnsi"/>
          <w:color w:val="0C7DBB"/>
        </w:rPr>
        <w:t xml:space="preserve">, </w:t>
      </w:r>
      <w:proofErr w:type="spellStart"/>
      <w:r w:rsidRPr="00BB7A5D">
        <w:rPr>
          <w:rStyle w:val="Hyperlink"/>
          <w:rFonts w:eastAsiaTheme="majorEastAsia" w:cstheme="minorHAnsi"/>
          <w:color w:val="0C7DBB"/>
        </w:rPr>
        <w:t>Melssen</w:t>
      </w:r>
      <w:proofErr w:type="spellEnd"/>
      <w:r w:rsidRPr="00BB7A5D">
        <w:rPr>
          <w:rStyle w:val="Hyperlink"/>
          <w:rFonts w:eastAsiaTheme="majorEastAsia" w:cstheme="minorHAnsi"/>
          <w:color w:val="0C7DBB"/>
        </w:rPr>
        <w:t xml:space="preserve">, &amp; </w:t>
      </w:r>
      <w:proofErr w:type="spellStart"/>
      <w:r w:rsidRPr="00BB7A5D">
        <w:rPr>
          <w:rStyle w:val="Hyperlink"/>
          <w:rFonts w:eastAsiaTheme="majorEastAsia" w:cstheme="minorHAnsi"/>
          <w:color w:val="0C7DBB"/>
        </w:rPr>
        <w:t>Buydens</w:t>
      </w:r>
      <w:proofErr w:type="spellEnd"/>
      <w:r w:rsidRPr="00BB7A5D">
        <w:rPr>
          <w:rStyle w:val="Hyperlink"/>
          <w:rFonts w:eastAsiaTheme="majorEastAsia" w:cstheme="minorHAnsi"/>
          <w:color w:val="0C7DBB"/>
        </w:rPr>
        <w:t>, 2007</w:t>
      </w:r>
      <w:r w:rsidRPr="00BB7A5D">
        <w:rPr>
          <w:rFonts w:cstheme="minorHAnsi"/>
        </w:rPr>
        <w:fldChar w:fldCharType="end"/>
      </w:r>
      <w:r w:rsidRPr="00BB7A5D">
        <w:rPr>
          <w:rFonts w:cstheme="minorHAnsi"/>
        </w:rPr>
        <w:t>), often leading to </w:t>
      </w:r>
      <w:hyperlink r:id="rId113" w:tooltip="Learn more about Characterization from ScienceDirect's AI-generated Topic Pages" w:history="1">
        <w:r w:rsidRPr="00BB7A5D">
          <w:rPr>
            <w:rStyle w:val="Hyperlink"/>
            <w:rFonts w:eastAsiaTheme="majorEastAsia" w:cstheme="minorHAnsi"/>
            <w:color w:val="0C7DBB"/>
          </w:rPr>
          <w:t>characterizations</w:t>
        </w:r>
      </w:hyperlink>
      <w:r w:rsidRPr="00BB7A5D">
        <w:rPr>
          <w:rFonts w:cstheme="minorHAnsi"/>
        </w:rPr>
        <w:t> of SVM or other machine learning algorithms as “black-box” techniques. We used the methods proposed by </w:t>
      </w:r>
      <w:hyperlink r:id="rId114" w:anchor="bb0315" w:history="1">
        <w:r w:rsidRPr="00BB7A5D">
          <w:rPr>
            <w:rStyle w:val="Hyperlink"/>
            <w:rFonts w:eastAsiaTheme="majorEastAsia" w:cstheme="minorHAnsi"/>
            <w:color w:val="0C7DBB"/>
          </w:rPr>
          <w:t>Üstün et al. (2007)</w:t>
        </w:r>
      </w:hyperlink>
      <w:r w:rsidRPr="00BB7A5D">
        <w:rPr>
          <w:rFonts w:cstheme="minorHAnsi"/>
        </w:rPr>
        <w:t> to determine which wavelengths are most important to the regression results. We obtain feature weights by calculating the inner-product between the final SVM model coefficients (i.e., the support vector weights) and the standardized support vector spectra from the SVM model. We use the standardized support vector spectra rather than the original support vector spectra (as in </w:t>
      </w:r>
      <w:hyperlink r:id="rId115" w:anchor="bb0315" w:history="1">
        <w:r w:rsidRPr="00BB7A5D">
          <w:rPr>
            <w:rStyle w:val="Hyperlink"/>
            <w:rFonts w:eastAsiaTheme="majorEastAsia" w:cstheme="minorHAnsi"/>
            <w:color w:val="0C7DBB"/>
          </w:rPr>
          <w:t>Üstün et al., 2007</w:t>
        </w:r>
      </w:hyperlink>
      <w:r w:rsidRPr="00BB7A5D">
        <w:rPr>
          <w:rFonts w:cstheme="minorHAnsi"/>
        </w:rPr>
        <w:t>) because the magnitude of feature weights are suppressed in </w:t>
      </w:r>
      <w:hyperlink r:id="rId116" w:tooltip="Learn more about Region from ScienceDirect's AI-generated Topic Pages" w:history="1">
        <w:r w:rsidRPr="00BB7A5D">
          <w:rPr>
            <w:rStyle w:val="Hyperlink"/>
            <w:rFonts w:eastAsiaTheme="majorEastAsia" w:cstheme="minorHAnsi"/>
            <w:color w:val="0C7DBB"/>
          </w:rPr>
          <w:t>regions</w:t>
        </w:r>
      </w:hyperlink>
      <w:r w:rsidRPr="00BB7A5D">
        <w:rPr>
          <w:rFonts w:cstheme="minorHAnsi"/>
        </w:rPr>
        <w:t> of the spectrum with relatively low reflectance.</w:t>
      </w:r>
    </w:p>
    <w:p w14:paraId="632EA88C" w14:textId="77777777" w:rsidR="00A45FD2" w:rsidRPr="00BB7A5D" w:rsidRDefault="00A45FD2" w:rsidP="00507DE0">
      <w:pPr>
        <w:pStyle w:val="Heading2"/>
        <w:rPr>
          <w:rFonts w:asciiTheme="minorHAnsi" w:hAnsiTheme="minorHAnsi" w:cstheme="minorHAnsi"/>
          <w:sz w:val="27"/>
          <w:szCs w:val="27"/>
        </w:rPr>
      </w:pPr>
      <w:r w:rsidRPr="00BB7A5D">
        <w:rPr>
          <w:rFonts w:asciiTheme="minorHAnsi" w:hAnsiTheme="minorHAnsi" w:cstheme="minorHAnsi"/>
        </w:rPr>
        <w:t>2.6. Landscape liana cover mapping</w:t>
      </w:r>
    </w:p>
    <w:p w14:paraId="1004E8FD" w14:textId="77777777" w:rsidR="00A45FD2" w:rsidRPr="00BB7A5D" w:rsidRDefault="00A45FD2" w:rsidP="00507DE0">
      <w:pPr>
        <w:rPr>
          <w:rFonts w:cstheme="minorHAnsi"/>
        </w:rPr>
      </w:pPr>
      <w:r w:rsidRPr="00BB7A5D">
        <w:rPr>
          <w:rFonts w:cstheme="minorHAnsi"/>
        </w:rPr>
        <w:t>We applied the full binary SVM model to the entire VSWIR imagery to identify those pixels predicted to contain lianas. Liana-containing pixels were then used as inputs into the full SVM-regression model to create a map of predicted liana percent cover on a continuous scale. We removed all isolated groups of less than three liana-containing pixels since this was the minimum tree crown size that was assessed in the field.</w:t>
      </w:r>
    </w:p>
    <w:p w14:paraId="276AFB7E" w14:textId="77777777" w:rsidR="00A45FD2" w:rsidRPr="00BB7A5D" w:rsidRDefault="00A45FD2" w:rsidP="00507DE0">
      <w:pPr>
        <w:rPr>
          <w:rFonts w:cstheme="minorHAnsi"/>
        </w:rPr>
      </w:pPr>
      <w:r w:rsidRPr="00BB7A5D">
        <w:rPr>
          <w:rFonts w:cstheme="minorHAnsi"/>
        </w:rPr>
        <w:t>For better visualization and comparison to other studies, we binned each pixel into one of four percent liana cover categories: [0–25), [25,50), [50–75), [75–100), and assessed the total liana coverage of the study site from this classified image. Binning should increase user confidence because we cannot quantitatively measure and propagate all sources of uncertainty (e.g., field census, spectral, SVM model) into the final map. We applied a 5 m inland buffer around water features to remove any influence of below-canopy water reflectance. We summed the pixels in each class over the whole image to calculate the landscape-level percent cover of each class.</w:t>
      </w:r>
    </w:p>
    <w:p w14:paraId="4E3ED27C" w14:textId="77777777" w:rsidR="00A45FD2" w:rsidRPr="00BB7A5D" w:rsidRDefault="00A45FD2" w:rsidP="00507DE0">
      <w:pPr>
        <w:rPr>
          <w:rFonts w:cstheme="minorHAnsi"/>
        </w:rPr>
      </w:pPr>
      <w:r w:rsidRPr="00BB7A5D">
        <w:rPr>
          <w:rFonts w:cstheme="minorHAnsi"/>
        </w:rPr>
        <w:t>To validate the full landscape liana cover map, we used data from an ongoing liana </w:t>
      </w:r>
      <w:hyperlink r:id="rId117" w:tooltip="Learn more about Removal Experiment from ScienceDirect's AI-generated Topic Pages" w:history="1">
        <w:r w:rsidRPr="00BB7A5D">
          <w:rPr>
            <w:rStyle w:val="Hyperlink"/>
            <w:rFonts w:eastAsiaTheme="majorEastAsia" w:cstheme="minorHAnsi"/>
            <w:color w:val="0C7DBB"/>
          </w:rPr>
          <w:t>removal experiment</w:t>
        </w:r>
      </w:hyperlink>
      <w:r w:rsidRPr="00BB7A5D">
        <w:rPr>
          <w:rFonts w:cstheme="minorHAnsi"/>
        </w:rPr>
        <w:t> at the study site (</w:t>
      </w:r>
      <w:bookmarkStart w:id="59" w:name="bbb0185"/>
      <w:r w:rsidRPr="00BB7A5D">
        <w:rPr>
          <w:rFonts w:cstheme="minorHAnsi"/>
        </w:rPr>
        <w:fldChar w:fldCharType="begin"/>
      </w:r>
      <w:r w:rsidRPr="00BB7A5D">
        <w:rPr>
          <w:rFonts w:cstheme="minorHAnsi"/>
        </w:rPr>
        <w:instrText xml:space="preserve"> HYPERLINK "https://www.sciencedirect.com/science/article/pii/S0034425715302492" \l "bb0185" </w:instrText>
      </w:r>
      <w:r w:rsidRPr="00BB7A5D">
        <w:rPr>
          <w:rFonts w:cstheme="minorHAnsi"/>
        </w:rPr>
        <w:fldChar w:fldCharType="separate"/>
      </w:r>
      <w:r w:rsidRPr="00BB7A5D">
        <w:rPr>
          <w:rStyle w:val="Hyperlink"/>
          <w:rFonts w:eastAsiaTheme="majorEastAsia" w:cstheme="minorHAnsi"/>
          <w:color w:val="0C7DBB"/>
        </w:rPr>
        <w:t>Martinez-</w:t>
      </w:r>
      <w:proofErr w:type="spellStart"/>
      <w:r w:rsidRPr="00BB7A5D">
        <w:rPr>
          <w:rStyle w:val="Hyperlink"/>
          <w:rFonts w:eastAsiaTheme="majorEastAsia" w:cstheme="minorHAnsi"/>
          <w:color w:val="0C7DBB"/>
        </w:rPr>
        <w:t>Izquierdo</w:t>
      </w:r>
      <w:proofErr w:type="spellEnd"/>
      <w:r w:rsidRPr="00BB7A5D">
        <w:rPr>
          <w:rStyle w:val="Hyperlink"/>
          <w:rFonts w:eastAsiaTheme="majorEastAsia" w:cstheme="minorHAnsi"/>
          <w:color w:val="0C7DBB"/>
        </w:rPr>
        <w:t>, L., et al., in press</w:t>
      </w:r>
      <w:r w:rsidRPr="00BB7A5D">
        <w:rPr>
          <w:rFonts w:cstheme="minorHAnsi"/>
        </w:rPr>
        <w:fldChar w:fldCharType="end"/>
      </w:r>
      <w:bookmarkEnd w:id="59"/>
      <w:r w:rsidRPr="00BB7A5D">
        <w:rPr>
          <w:rFonts w:cstheme="minorHAnsi"/>
        </w:rPr>
        <w:t>, </w:t>
      </w:r>
      <w:hyperlink r:id="rId118" w:anchor="bb0140" w:history="1">
        <w:r w:rsidRPr="00BB7A5D">
          <w:rPr>
            <w:rStyle w:val="Hyperlink"/>
            <w:rFonts w:eastAsiaTheme="majorEastAsia" w:cstheme="minorHAnsi"/>
            <w:color w:val="0C7DBB"/>
          </w:rPr>
          <w:t>van der Heijden, G. M. F., et al., 2015</w:t>
        </w:r>
      </w:hyperlink>
      <w:r w:rsidRPr="00BB7A5D">
        <w:rPr>
          <w:rFonts w:cstheme="minorHAnsi"/>
        </w:rPr>
        <w:t>). Eight 80 by 80 m plots had all lianas removed in 2011 and are maintained as liana-free. We calculated the number of pixels incorrectly classified by the SVM as containing lianas in the removal plots to get a landscape-level false positive rate. Eight other plots are unmanipulated controls, and a similar liana canopy cover assessment as described above was conducted annually.</w:t>
      </w:r>
    </w:p>
    <w:p w14:paraId="5B1DC459" w14:textId="77777777" w:rsidR="00A45FD2" w:rsidRPr="00BB7A5D" w:rsidRDefault="00A45FD2" w:rsidP="00507DE0">
      <w:pPr>
        <w:pStyle w:val="Heading2"/>
        <w:rPr>
          <w:rFonts w:asciiTheme="minorHAnsi" w:hAnsiTheme="minorHAnsi" w:cstheme="minorHAnsi"/>
          <w:sz w:val="27"/>
          <w:szCs w:val="27"/>
        </w:rPr>
      </w:pPr>
      <w:r w:rsidRPr="00BB7A5D">
        <w:rPr>
          <w:rFonts w:asciiTheme="minorHAnsi" w:hAnsiTheme="minorHAnsi" w:cstheme="minorHAnsi"/>
        </w:rPr>
        <w:t>2.7. Topographic and forest structure analysis</w:t>
      </w:r>
    </w:p>
    <w:p w14:paraId="20027A5A" w14:textId="60D4CDA6" w:rsidR="00A45FD2" w:rsidRPr="00BB7A5D" w:rsidRDefault="00A45FD2" w:rsidP="00507DE0">
      <w:pPr>
        <w:rPr>
          <w:rFonts w:cstheme="minorHAnsi"/>
        </w:rPr>
      </w:pPr>
      <w:r w:rsidRPr="00BB7A5D">
        <w:rPr>
          <w:rFonts w:cstheme="minorHAnsi"/>
        </w:rPr>
        <w:t>We assessed whether liana cover was associated with variables related to the underlying topography or forest structure. To match the pixel dimensions of the VSWIR image and resulting classification, we resampled the LiDAR-derived </w:t>
      </w:r>
      <w:hyperlink r:id="rId119" w:tooltip="Learn more about Digital Elevation Models from ScienceDirect's AI-generated Topic Pages" w:history="1">
        <w:r w:rsidRPr="00BB7A5D">
          <w:rPr>
            <w:rStyle w:val="Hyperlink"/>
            <w:rFonts w:eastAsiaTheme="majorEastAsia" w:cstheme="minorHAnsi"/>
            <w:color w:val="0C7DBB"/>
          </w:rPr>
          <w:t>DEM</w:t>
        </w:r>
      </w:hyperlink>
      <w:r w:rsidRPr="00BB7A5D">
        <w:rPr>
          <w:rFonts w:cstheme="minorHAnsi"/>
        </w:rPr>
        <w:t> to a 2 m pixel size. </w:t>
      </w:r>
      <w:hyperlink r:id="rId120" w:tooltip="Learn more about Datum (Elevation) from ScienceDirect's AI-generated Topic Pages" w:history="1">
        <w:r w:rsidRPr="00BB7A5D">
          <w:rPr>
            <w:rStyle w:val="Hyperlink"/>
            <w:rFonts w:eastAsiaTheme="majorEastAsia" w:cstheme="minorHAnsi"/>
            <w:color w:val="0C7DBB"/>
          </w:rPr>
          <w:t>Elevation data</w:t>
        </w:r>
      </w:hyperlink>
      <w:r w:rsidR="00364CC2" w:rsidRPr="00BB7A5D">
        <w:rPr>
          <w:rStyle w:val="Hyperlink"/>
          <w:rFonts w:eastAsiaTheme="majorEastAsia" w:cstheme="minorHAnsi"/>
          <w:color w:val="0C7DBB"/>
        </w:rPr>
        <w:t xml:space="preserve"> </w:t>
      </w:r>
      <w:r w:rsidRPr="00BB7A5D">
        <w:rPr>
          <w:rFonts w:cstheme="minorHAnsi"/>
        </w:rPr>
        <w:t>was extracted directly from the DEM. Using the ‘topographic modeling’ feature in ENVI, we used the DEM to create slope and aspect models at this same spatial resolution. The LiDAR top-of-canopy-height (TCH) and canopy gap layers (see </w:t>
      </w:r>
      <w:bookmarkStart w:id="60" w:name="bs0020"/>
      <w:r w:rsidRPr="00BB7A5D">
        <w:rPr>
          <w:rFonts w:cstheme="minorHAnsi"/>
        </w:rPr>
        <w:fldChar w:fldCharType="begin"/>
      </w:r>
      <w:r w:rsidRPr="00BB7A5D">
        <w:rPr>
          <w:rFonts w:cstheme="minorHAnsi"/>
        </w:rPr>
        <w:instrText xml:space="preserve"> HYPERLINK "https://www.sciencedirect.com/science/article/pii/S0034425715302492" \l "s0020" </w:instrText>
      </w:r>
      <w:r w:rsidRPr="00BB7A5D">
        <w:rPr>
          <w:rFonts w:cstheme="minorHAnsi"/>
        </w:rPr>
        <w:fldChar w:fldCharType="separate"/>
      </w:r>
      <w:r w:rsidRPr="00BB7A5D">
        <w:rPr>
          <w:rStyle w:val="Hyperlink"/>
          <w:rFonts w:eastAsiaTheme="majorEastAsia" w:cstheme="minorHAnsi"/>
          <w:color w:val="0C7DBB"/>
        </w:rPr>
        <w:t>Imagery</w:t>
      </w:r>
      <w:r w:rsidRPr="00BB7A5D">
        <w:rPr>
          <w:rFonts w:cstheme="minorHAnsi"/>
        </w:rPr>
        <w:fldChar w:fldCharType="end"/>
      </w:r>
      <w:bookmarkEnd w:id="60"/>
      <w:r w:rsidRPr="00BB7A5D">
        <w:rPr>
          <w:rFonts w:cstheme="minorHAnsi"/>
        </w:rPr>
        <w:t>) were both resampled to a 2 m pixel size. A canopy gap </w:t>
      </w:r>
      <w:hyperlink r:id="rId121" w:tooltip="Learn more about Proximity from ScienceDirect's AI-generated Topic Pages" w:history="1">
        <w:r w:rsidRPr="00BB7A5D">
          <w:rPr>
            <w:rStyle w:val="Hyperlink"/>
            <w:rFonts w:eastAsiaTheme="majorEastAsia" w:cstheme="minorHAnsi"/>
            <w:color w:val="0C7DBB"/>
          </w:rPr>
          <w:t>proximity</w:t>
        </w:r>
      </w:hyperlink>
      <w:r w:rsidRPr="00BB7A5D">
        <w:rPr>
          <w:rFonts w:cstheme="minorHAnsi"/>
        </w:rPr>
        <w:t> layer was created using a Euclidean distance transform with the gap layer as the source. Each layer (elevation, slope, aspect, TCH, and gap proximity) was used separately as a predictor in a linear regression model with liana cover as the response.</w:t>
      </w:r>
    </w:p>
    <w:p w14:paraId="1A1C9761" w14:textId="77777777" w:rsidR="00A45FD2" w:rsidRPr="00BB7A5D" w:rsidRDefault="00A45FD2" w:rsidP="00507DE0">
      <w:pPr>
        <w:pStyle w:val="Heading1"/>
        <w:rPr>
          <w:rFonts w:asciiTheme="minorHAnsi" w:hAnsiTheme="minorHAnsi" w:cstheme="minorHAnsi"/>
          <w:sz w:val="36"/>
          <w:szCs w:val="36"/>
        </w:rPr>
      </w:pPr>
      <w:r w:rsidRPr="00BB7A5D">
        <w:rPr>
          <w:rFonts w:asciiTheme="minorHAnsi" w:hAnsiTheme="minorHAnsi" w:cstheme="minorHAnsi"/>
        </w:rPr>
        <w:t>3. Results</w:t>
      </w:r>
    </w:p>
    <w:p w14:paraId="55E81F0E" w14:textId="77777777" w:rsidR="00A45FD2" w:rsidRPr="00BB7A5D" w:rsidRDefault="00A45FD2" w:rsidP="00507DE0">
      <w:pPr>
        <w:pStyle w:val="Heading2"/>
        <w:rPr>
          <w:rFonts w:asciiTheme="minorHAnsi" w:hAnsiTheme="minorHAnsi" w:cstheme="minorHAnsi"/>
        </w:rPr>
      </w:pPr>
      <w:r w:rsidRPr="00BB7A5D">
        <w:rPr>
          <w:rFonts w:asciiTheme="minorHAnsi" w:hAnsiTheme="minorHAnsi" w:cstheme="minorHAnsi"/>
        </w:rPr>
        <w:t>3.1. SVM performance</w:t>
      </w:r>
    </w:p>
    <w:p w14:paraId="44FC4C7A" w14:textId="77777777" w:rsidR="00A45FD2" w:rsidRPr="00BB7A5D" w:rsidRDefault="00A45FD2" w:rsidP="00507DE0">
      <w:pPr>
        <w:rPr>
          <w:rFonts w:cstheme="minorHAnsi"/>
        </w:rPr>
      </w:pPr>
      <w:r w:rsidRPr="00BB7A5D">
        <w:rPr>
          <w:rFonts w:cstheme="minorHAnsi"/>
        </w:rPr>
        <w:t>The optimal binary SVM model (presence–absence) from the 10-fold cross validation tuning yielded an F-score of 0.91 and specificity of 0.81, with an area under the ROC curve of 0.94 (Fig. S1, Table S2). The optimal SVM-regression model from the 10-fold cross validation tuning yielded an average (over the five masks) RMSE of 15.65 (0.05 sd) and R</w:t>
      </w:r>
      <w:r w:rsidRPr="00BB7A5D">
        <w:rPr>
          <w:rFonts w:cstheme="minorHAnsi"/>
          <w:vertAlign w:val="superscript"/>
        </w:rPr>
        <w:t>2</w:t>
      </w:r>
      <w:r w:rsidRPr="00BB7A5D">
        <w:rPr>
          <w:rFonts w:cstheme="minorHAnsi"/>
        </w:rPr>
        <w:t> of 0.59 (0.003 sd). The low variation among the results of the five randomized error masks indicates the SVM-regression signal is not affected by the binary SVM model prediction error. A scatterplot of observed and SVM-regression predicted liana percent cover (Fig. S2) shows a reasonable linear fit, with overestimation of liana cover below 25% and underestimation of liana cover occurring from 25–100%.</w:t>
      </w:r>
    </w:p>
    <w:p w14:paraId="1E0ECFD8" w14:textId="77777777" w:rsidR="00A45FD2" w:rsidRPr="00BB7A5D" w:rsidRDefault="00A45FD2" w:rsidP="00507DE0">
      <w:pPr>
        <w:rPr>
          <w:rFonts w:cstheme="minorHAnsi"/>
        </w:rPr>
      </w:pPr>
      <w:r w:rsidRPr="00BB7A5D">
        <w:rPr>
          <w:rFonts w:cstheme="minorHAnsi"/>
        </w:rPr>
        <w:t>While the spectra used to train SVM models show substantial overlap in all </w:t>
      </w:r>
      <w:hyperlink r:id="rId122" w:tooltip="Learn more about Region from ScienceDirect's AI-generated Topic Pages" w:history="1">
        <w:r w:rsidRPr="00BB7A5D">
          <w:rPr>
            <w:rStyle w:val="Hyperlink"/>
            <w:rFonts w:eastAsiaTheme="majorEastAsia" w:cstheme="minorHAnsi"/>
            <w:color w:val="0C7DBB"/>
          </w:rPr>
          <w:t>regions</w:t>
        </w:r>
      </w:hyperlink>
      <w:r w:rsidRPr="00BB7A5D">
        <w:rPr>
          <w:rFonts w:cstheme="minorHAnsi"/>
        </w:rPr>
        <w:t> of the spectrum (</w:t>
      </w:r>
      <w:bookmarkStart w:id="61" w:name="bf0015"/>
      <w:r w:rsidRPr="00BB7A5D">
        <w:rPr>
          <w:rFonts w:cstheme="minorHAnsi"/>
        </w:rPr>
        <w:fldChar w:fldCharType="begin"/>
      </w:r>
      <w:r w:rsidRPr="00BB7A5D">
        <w:rPr>
          <w:rFonts w:cstheme="minorHAnsi"/>
        </w:rPr>
        <w:instrText xml:space="preserve"> HYPERLINK "https://www.sciencedirect.com/science/article/pii/S0034425715302492" \l "f0015" </w:instrText>
      </w:r>
      <w:r w:rsidRPr="00BB7A5D">
        <w:rPr>
          <w:rFonts w:cstheme="minorHAnsi"/>
        </w:rPr>
        <w:fldChar w:fldCharType="separate"/>
      </w:r>
      <w:r w:rsidRPr="00BB7A5D">
        <w:rPr>
          <w:rStyle w:val="Hyperlink"/>
          <w:rFonts w:eastAsiaTheme="majorEastAsia" w:cstheme="minorHAnsi"/>
          <w:color w:val="0C7DBB"/>
        </w:rPr>
        <w:t>Fig. 3</w:t>
      </w:r>
      <w:r w:rsidRPr="00BB7A5D">
        <w:rPr>
          <w:rFonts w:cstheme="minorHAnsi"/>
        </w:rPr>
        <w:fldChar w:fldCharType="end"/>
      </w:r>
      <w:r w:rsidRPr="00BB7A5D">
        <w:rPr>
          <w:rFonts w:cstheme="minorHAnsi"/>
        </w:rPr>
        <w:t>A, B), the SVM feature weights (i.e., from (</w:t>
      </w:r>
      <w:hyperlink r:id="rId123" w:anchor="bb0315" w:history="1">
        <w:r w:rsidRPr="00BB7A5D">
          <w:rPr>
            <w:rStyle w:val="Hyperlink"/>
            <w:rFonts w:eastAsiaTheme="majorEastAsia" w:cstheme="minorHAnsi"/>
            <w:color w:val="0C7DBB"/>
          </w:rPr>
          <w:t>Üstün et al., 2007</w:t>
        </w:r>
      </w:hyperlink>
      <w:bookmarkEnd w:id="58"/>
      <w:r w:rsidRPr="00BB7A5D">
        <w:rPr>
          <w:rFonts w:cstheme="minorHAnsi"/>
        </w:rPr>
        <w:t>)) uncover the importance of each commonly defined spectral regions to the final SVM classification (</w:t>
      </w:r>
      <w:hyperlink r:id="rId124" w:anchor="f0015" w:history="1">
        <w:r w:rsidRPr="00BB7A5D">
          <w:rPr>
            <w:rStyle w:val="Hyperlink"/>
            <w:rFonts w:eastAsiaTheme="majorEastAsia" w:cstheme="minorHAnsi"/>
            <w:color w:val="0C7DBB"/>
          </w:rPr>
          <w:t>Fig. 3</w:t>
        </w:r>
      </w:hyperlink>
      <w:r w:rsidRPr="00BB7A5D">
        <w:rPr>
          <w:rFonts w:cstheme="minorHAnsi"/>
        </w:rPr>
        <w:t>C). Multiple wavelengths in each region had large feature weights, signifying their relevance to classifying liana </w:t>
      </w:r>
      <w:hyperlink r:id="rId125" w:tooltip="Learn more about Canopy from ScienceDirect's AI-generated Topic Pages" w:history="1">
        <w:r w:rsidRPr="00BB7A5D">
          <w:rPr>
            <w:rStyle w:val="Hyperlink"/>
            <w:rFonts w:eastAsiaTheme="majorEastAsia" w:cstheme="minorHAnsi"/>
            <w:color w:val="0C7DBB"/>
          </w:rPr>
          <w:t>canopy</w:t>
        </w:r>
      </w:hyperlink>
      <w:r w:rsidRPr="00BB7A5D">
        <w:rPr>
          <w:rFonts w:cstheme="minorHAnsi"/>
        </w:rPr>
        <w:t> cover. The visible region (400–690 nm) clearly had the highest average feature weight, followed by the </w:t>
      </w:r>
      <w:hyperlink r:id="rId126" w:tooltip="Learn more about Near Infrared from ScienceDirect's AI-generated Topic Pages" w:history="1">
        <w:r w:rsidRPr="00BB7A5D">
          <w:rPr>
            <w:rStyle w:val="Hyperlink"/>
            <w:rFonts w:eastAsiaTheme="majorEastAsia" w:cstheme="minorHAnsi"/>
            <w:color w:val="0C7DBB"/>
          </w:rPr>
          <w:t>near infrared</w:t>
        </w:r>
      </w:hyperlink>
      <w:r w:rsidRPr="00BB7A5D">
        <w:rPr>
          <w:rFonts w:cstheme="minorHAnsi"/>
        </w:rPr>
        <w:t> (NIR, 700–1340 nm) and the shortwave infrared-1 (SWIR-1, 1420–1790 nm) regions (</w:t>
      </w:r>
      <w:hyperlink r:id="rId127" w:anchor="f0015" w:history="1">
        <w:r w:rsidRPr="00BB7A5D">
          <w:rPr>
            <w:rStyle w:val="Hyperlink"/>
            <w:rFonts w:eastAsiaTheme="majorEastAsia" w:cstheme="minorHAnsi"/>
            <w:color w:val="0C7DBB"/>
          </w:rPr>
          <w:t>Fig. 3</w:t>
        </w:r>
      </w:hyperlink>
      <w:r w:rsidRPr="00BB7A5D">
        <w:rPr>
          <w:rFonts w:cstheme="minorHAnsi"/>
        </w:rPr>
        <w:t>C). The SWIR-2 (2010–2460 nm) region had the lowest average feature weights (70% lower than the visible) but is still important to the SVM classification.</w:t>
      </w:r>
    </w:p>
    <w:p w14:paraId="39485E0C" w14:textId="736A1220" w:rsidR="00A45FD2" w:rsidRPr="00BB7A5D" w:rsidRDefault="00A45FD2" w:rsidP="00A45FD2">
      <w:pPr>
        <w:spacing w:line="390" w:lineRule="atLeast"/>
        <w:rPr>
          <w:rFonts w:cstheme="minorHAnsi"/>
          <w:color w:val="2E2E2E"/>
          <w:sz w:val="27"/>
          <w:szCs w:val="27"/>
        </w:rPr>
      </w:pPr>
      <w:r w:rsidRPr="00BB7A5D">
        <w:rPr>
          <w:rFonts w:cstheme="minorHAnsi"/>
          <w:noProof/>
          <w:color w:val="2E2E2E"/>
          <w:sz w:val="27"/>
          <w:szCs w:val="27"/>
        </w:rPr>
        <w:drawing>
          <wp:inline distT="0" distB="0" distL="0" distR="0" wp14:anchorId="374B80B5" wp14:editId="728918B7">
            <wp:extent cx="5867400" cy="3971925"/>
            <wp:effectExtent l="0" t="0" r="0" b="9525"/>
            <wp:docPr id="4" name="Picture 4" descr="Fig. 3. Spectra used to train the optimal severe liana cover SVM model are presented as (A) unstandardized and (B) standardized (μ = 0, σ = 1) reflectance values. Lines are mean reflectance for training spectra (shading is ± 1 SD). The standardization of reflectance values in (B) removes the signal of reflectance magnitude or “brightness” such that relative differences in regions of the spectrum are more apparent. Importance of each region to the SVM classification is shown in (C) with feature weights in gray with blue dashed lines representing the mean feature weight within each of the four spectral regions (visible, NIR, SWIR-1, SWI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rs.els-cdn.com/content/image/1-s2.0-S0034425715302492-gr3.jpg"/>
                    <pic:cNvPicPr>
                      <a:picLocks noChangeAspect="1" noChangeArrowheads="1"/>
                    </pic:cNvPicPr>
                  </pic:nvPicPr>
                  <pic:blipFill>
                    <a:blip r:embed="rId128">
                      <a:extLst>
                        <a:ext uri="{28A0092B-C50C-407E-A947-70E740481C1C}">
                          <a14:useLocalDpi xmlns:a14="http://schemas.microsoft.com/office/drawing/2010/main" val="0"/>
                        </a:ext>
                      </a:extLst>
                    </a:blip>
                    <a:srcRect/>
                    <a:stretch>
                      <a:fillRect/>
                    </a:stretch>
                  </pic:blipFill>
                  <pic:spPr bwMode="auto">
                    <a:xfrm>
                      <a:off x="0" y="0"/>
                      <a:ext cx="5867400" cy="3971925"/>
                    </a:xfrm>
                    <a:prstGeom prst="rect">
                      <a:avLst/>
                    </a:prstGeom>
                    <a:noFill/>
                    <a:ln>
                      <a:noFill/>
                    </a:ln>
                  </pic:spPr>
                </pic:pic>
              </a:graphicData>
            </a:graphic>
          </wp:inline>
        </w:drawing>
      </w:r>
    </w:p>
    <w:p w14:paraId="66C69840" w14:textId="77777777" w:rsidR="00A45FD2" w:rsidRPr="00BB7A5D" w:rsidRDefault="00A45FD2" w:rsidP="00507DE0">
      <w:pPr>
        <w:rPr>
          <w:rFonts w:cstheme="minorHAnsi"/>
        </w:rPr>
      </w:pPr>
      <w:r w:rsidRPr="00BB7A5D">
        <w:rPr>
          <w:rStyle w:val="Heading3Char"/>
          <w:rFonts w:asciiTheme="minorHAnsi" w:hAnsiTheme="minorHAnsi" w:cstheme="minorHAnsi"/>
        </w:rPr>
        <w:t>Fig. 3</w:t>
      </w:r>
      <w:r w:rsidRPr="00BB7A5D">
        <w:rPr>
          <w:rFonts w:cstheme="minorHAnsi"/>
          <w:color w:val="323232"/>
        </w:rPr>
        <w:t>. </w:t>
      </w:r>
      <w:r w:rsidRPr="00BB7A5D">
        <w:rPr>
          <w:rFonts w:cstheme="minorHAnsi"/>
        </w:rPr>
        <w:t>Spectra used to train the optimal severe liana cover SVM model are presented as (A) unstandardized and (B) standardized (μ = 0, σ = 1) </w:t>
      </w:r>
      <w:hyperlink r:id="rId129" w:tooltip="Learn more about Reflectance from ScienceDirect's AI-generated Topic Pages" w:history="1">
        <w:r w:rsidRPr="00BB7A5D">
          <w:rPr>
            <w:rFonts w:cstheme="minorHAnsi"/>
          </w:rPr>
          <w:t>reflectance</w:t>
        </w:r>
      </w:hyperlink>
      <w:r w:rsidRPr="00BB7A5D">
        <w:rPr>
          <w:rFonts w:cstheme="minorHAnsi"/>
        </w:rPr>
        <w:t> values. Lines are mean reflectance for training spectra (shading is ± 1 SD). The </w:t>
      </w:r>
      <w:hyperlink r:id="rId130" w:tooltip="Learn more about Standardisation from ScienceDirect's AI-generated Topic Pages" w:history="1">
        <w:r w:rsidRPr="00BB7A5D">
          <w:rPr>
            <w:rFonts w:cstheme="minorHAnsi"/>
          </w:rPr>
          <w:t>standardization</w:t>
        </w:r>
      </w:hyperlink>
      <w:r w:rsidRPr="00BB7A5D">
        <w:rPr>
          <w:rFonts w:cstheme="minorHAnsi"/>
        </w:rPr>
        <w:t> of reflectance values in (B) removes the signal of reflectance magnitude or “brightness” such that relative differences in </w:t>
      </w:r>
      <w:hyperlink r:id="rId131" w:tooltip="Learn more about Region from ScienceDirect's AI-generated Topic Pages" w:history="1">
        <w:r w:rsidRPr="00BB7A5D">
          <w:rPr>
            <w:rFonts w:cstheme="minorHAnsi"/>
          </w:rPr>
          <w:t>regions</w:t>
        </w:r>
      </w:hyperlink>
      <w:r w:rsidRPr="00BB7A5D">
        <w:rPr>
          <w:rFonts w:cstheme="minorHAnsi"/>
        </w:rPr>
        <w:t> of the spectrum are more apparent. Importance of each region to the SVM classification is shown in (C) with feature weights in gray with blue dashed lines representing the mean feature weight within each of the four spectral regions (visible, NIR, SWIR-1, SWIR-2).</w:t>
      </w:r>
    </w:p>
    <w:p w14:paraId="6BCBCAE1" w14:textId="77777777" w:rsidR="00A45FD2" w:rsidRPr="00BB7A5D" w:rsidRDefault="00A45FD2" w:rsidP="00507DE0">
      <w:pPr>
        <w:pStyle w:val="Heading2"/>
        <w:rPr>
          <w:rFonts w:asciiTheme="minorHAnsi" w:hAnsiTheme="minorHAnsi" w:cstheme="minorHAnsi"/>
        </w:rPr>
      </w:pPr>
      <w:r w:rsidRPr="00BB7A5D">
        <w:rPr>
          <w:rFonts w:asciiTheme="minorHAnsi" w:hAnsiTheme="minorHAnsi" w:cstheme="minorHAnsi"/>
        </w:rPr>
        <w:t>3.2. Landscape liana cover mapping</w:t>
      </w:r>
    </w:p>
    <w:p w14:paraId="35C7D7B3" w14:textId="0D7CAF40" w:rsidR="00A45FD2" w:rsidRPr="00BB7A5D" w:rsidRDefault="00A45FD2" w:rsidP="00507DE0">
      <w:pPr>
        <w:rPr>
          <w:rFonts w:cstheme="minorHAnsi"/>
          <w:color w:val="2E2E2E"/>
        </w:rPr>
      </w:pPr>
      <w:r w:rsidRPr="00BB7A5D">
        <w:rPr>
          <w:rFonts w:cstheme="minorHAnsi"/>
          <w:color w:val="2E2E2E"/>
        </w:rPr>
        <w:t>Applying the binary SVM to the full VSWIR image, we found liana present pixels covered 58.1% of the 1823 ha study site. The SVM-regression model predicted severe (75–100%) and</w:t>
      </w:r>
      <w:r w:rsidR="00507DE0" w:rsidRPr="00BB7A5D">
        <w:rPr>
          <w:rFonts w:cstheme="minorHAnsi"/>
          <w:color w:val="2E2E2E"/>
        </w:rPr>
        <w:t xml:space="preserve"> </w:t>
      </w:r>
      <w:r w:rsidRPr="00BB7A5D">
        <w:rPr>
          <w:rFonts w:cstheme="minorHAnsi"/>
        </w:rPr>
        <w:t>high (50–75%) liana cover over 1.2% and 9.0% of the site, respectively (</w:t>
      </w:r>
      <w:bookmarkStart w:id="62" w:name="bf0020"/>
      <w:r w:rsidRPr="00BB7A5D">
        <w:rPr>
          <w:rFonts w:cstheme="minorHAnsi"/>
        </w:rPr>
        <w:fldChar w:fldCharType="begin"/>
      </w:r>
      <w:r w:rsidRPr="00BB7A5D">
        <w:rPr>
          <w:rFonts w:cstheme="minorHAnsi"/>
        </w:rPr>
        <w:instrText xml:space="preserve"> HYPERLINK "https://www.sciencedirect.com/science/article/pii/S0034425715302492" \l "f0020" </w:instrText>
      </w:r>
      <w:r w:rsidRPr="00BB7A5D">
        <w:rPr>
          <w:rFonts w:cstheme="minorHAnsi"/>
        </w:rPr>
        <w:fldChar w:fldCharType="separate"/>
      </w:r>
      <w:r w:rsidRPr="00BB7A5D">
        <w:rPr>
          <w:rStyle w:val="Hyperlink"/>
          <w:rFonts w:eastAsiaTheme="majorEastAsia" w:cstheme="minorHAnsi"/>
          <w:color w:val="0C7DBB"/>
        </w:rPr>
        <w:t>Fig 4</w:t>
      </w:r>
      <w:r w:rsidRPr="00BB7A5D">
        <w:rPr>
          <w:rFonts w:cstheme="minorHAnsi"/>
        </w:rPr>
        <w:fldChar w:fldCharType="end"/>
      </w:r>
      <w:bookmarkEnd w:id="62"/>
      <w:r w:rsidRPr="00BB7A5D">
        <w:rPr>
          <w:rFonts w:cstheme="minorHAnsi"/>
        </w:rPr>
        <w:t>, Fig. S5). Moderate (25–50%) and low (1–25%) liana cover was predicted over 27.0% and 20.9% of the study site, respectively (Figs. S4 and S5). We focus on the severe and high liana cover classifications because they are more relevant to </w:t>
      </w:r>
      <w:hyperlink r:id="rId132" w:tooltip="Learn more about Forest Ecology from ScienceDirect's AI-generated Topic Pages" w:history="1">
        <w:r w:rsidRPr="00BB7A5D">
          <w:rPr>
            <w:rStyle w:val="Hyperlink"/>
            <w:rFonts w:eastAsiaTheme="majorEastAsia" w:cstheme="minorHAnsi"/>
            <w:color w:val="0C7DBB"/>
          </w:rPr>
          <w:t>forest ecology</w:t>
        </w:r>
      </w:hyperlink>
      <w:r w:rsidRPr="00BB7A5D">
        <w:rPr>
          <w:rFonts w:cstheme="minorHAnsi"/>
        </w:rPr>
        <w:t> (see </w:t>
      </w:r>
      <w:bookmarkStart w:id="63" w:name="bs0085"/>
      <w:r w:rsidRPr="00BB7A5D">
        <w:rPr>
          <w:rFonts w:cstheme="minorHAnsi"/>
        </w:rPr>
        <w:fldChar w:fldCharType="begin"/>
      </w:r>
      <w:r w:rsidRPr="00BB7A5D">
        <w:rPr>
          <w:rFonts w:cstheme="minorHAnsi"/>
        </w:rPr>
        <w:instrText xml:space="preserve"> HYPERLINK "https://www.sciencedirect.com/science/article/pii/S0034425715302492" \l "s0085" </w:instrText>
      </w:r>
      <w:r w:rsidRPr="00BB7A5D">
        <w:rPr>
          <w:rFonts w:cstheme="minorHAnsi"/>
        </w:rPr>
        <w:fldChar w:fldCharType="separate"/>
      </w:r>
      <w:r w:rsidRPr="00BB7A5D">
        <w:rPr>
          <w:rStyle w:val="Hyperlink"/>
          <w:rFonts w:eastAsiaTheme="majorEastAsia" w:cstheme="minorHAnsi"/>
          <w:color w:val="0C7DBB"/>
        </w:rPr>
        <w:t>Discussion</w:t>
      </w:r>
      <w:r w:rsidRPr="00BB7A5D">
        <w:rPr>
          <w:rFonts w:cstheme="minorHAnsi"/>
        </w:rPr>
        <w:fldChar w:fldCharType="end"/>
      </w:r>
      <w:bookmarkEnd w:id="63"/>
      <w:r w:rsidRPr="00BB7A5D">
        <w:rPr>
          <w:rFonts w:cstheme="minorHAnsi"/>
        </w:rPr>
        <w:t>), and we are not confident in the low cover class given the RMSE of 15.65%. The combined liana absent and low liana cover classifications totaled 62.8% of the site. These calculations assume that the unclassified pixels (shaded or deciduous, see </w:t>
      </w:r>
      <w:bookmarkStart w:id="64" w:name="bs0010"/>
      <w:r w:rsidRPr="00BB7A5D">
        <w:rPr>
          <w:rFonts w:cstheme="minorHAnsi"/>
        </w:rPr>
        <w:fldChar w:fldCharType="begin"/>
      </w:r>
      <w:r w:rsidRPr="00BB7A5D">
        <w:rPr>
          <w:rFonts w:cstheme="minorHAnsi"/>
        </w:rPr>
        <w:instrText xml:space="preserve"> HYPERLINK "https://www.sciencedirect.com/science/article/pii/S0034425715302492" \l "s0010" </w:instrText>
      </w:r>
      <w:r w:rsidRPr="00BB7A5D">
        <w:rPr>
          <w:rFonts w:cstheme="minorHAnsi"/>
        </w:rPr>
        <w:fldChar w:fldCharType="separate"/>
      </w:r>
      <w:r w:rsidRPr="00BB7A5D">
        <w:rPr>
          <w:rStyle w:val="Hyperlink"/>
          <w:rFonts w:eastAsiaTheme="majorEastAsia" w:cstheme="minorHAnsi"/>
          <w:color w:val="0C7DBB"/>
        </w:rPr>
        <w:t>Methods</w:t>
      </w:r>
      <w:r w:rsidRPr="00BB7A5D">
        <w:rPr>
          <w:rFonts w:cstheme="minorHAnsi"/>
        </w:rPr>
        <w:fldChar w:fldCharType="end"/>
      </w:r>
      <w:bookmarkEnd w:id="64"/>
      <w:r w:rsidRPr="00BB7A5D">
        <w:rPr>
          <w:rFonts w:cstheme="minorHAnsi"/>
        </w:rPr>
        <w:t>) of the image (24.2%) have the same distribution of liana cover.</w:t>
      </w:r>
    </w:p>
    <w:p w14:paraId="4EAAAC5E" w14:textId="5C2FBD56" w:rsidR="00A45FD2" w:rsidRPr="00BB7A5D" w:rsidRDefault="00A45FD2" w:rsidP="00A45FD2">
      <w:pPr>
        <w:spacing w:line="390" w:lineRule="atLeast"/>
        <w:rPr>
          <w:rFonts w:cstheme="minorHAnsi"/>
          <w:color w:val="2E2E2E"/>
          <w:sz w:val="27"/>
          <w:szCs w:val="27"/>
        </w:rPr>
      </w:pPr>
      <w:r w:rsidRPr="00BB7A5D">
        <w:rPr>
          <w:rFonts w:cstheme="minorHAnsi"/>
          <w:noProof/>
          <w:color w:val="2E2E2E"/>
          <w:sz w:val="27"/>
          <w:szCs w:val="27"/>
        </w:rPr>
        <w:drawing>
          <wp:inline distT="0" distB="0" distL="0" distR="0" wp14:anchorId="66956FB3" wp14:editId="0796763F">
            <wp:extent cx="6400800" cy="5257165"/>
            <wp:effectExtent l="0" t="0" r="0" b="635"/>
            <wp:docPr id="3" name="Picture 3" descr="Fig. 4. Landscape liana cover from the SVM-regression model of the full VSWIR image overlaid on top of the DEM for the study site. Continuous liana cover values are binned into high [50–75%) and severe [75–100%) classes for better visualization. See Fig. S4 for a map of the other classes, and Fig. S5 for a map of the continuous range of liana c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ars.els-cdn.com/content/image/1-s2.0-S0034425715302492-gr4.jpg"/>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6400800" cy="5257165"/>
                    </a:xfrm>
                    <a:prstGeom prst="rect">
                      <a:avLst/>
                    </a:prstGeom>
                    <a:noFill/>
                    <a:ln>
                      <a:noFill/>
                    </a:ln>
                  </pic:spPr>
                </pic:pic>
              </a:graphicData>
            </a:graphic>
          </wp:inline>
        </w:drawing>
      </w:r>
    </w:p>
    <w:p w14:paraId="353B9886" w14:textId="77777777" w:rsidR="00A45FD2" w:rsidRPr="00BB7A5D" w:rsidRDefault="00A45FD2" w:rsidP="00507DE0">
      <w:pPr>
        <w:rPr>
          <w:rFonts w:cstheme="minorHAnsi"/>
          <w:color w:val="323232"/>
        </w:rPr>
      </w:pPr>
      <w:r w:rsidRPr="00BB7A5D">
        <w:rPr>
          <w:rStyle w:val="Heading3Char"/>
          <w:rFonts w:asciiTheme="minorHAnsi" w:hAnsiTheme="minorHAnsi" w:cstheme="minorHAnsi"/>
        </w:rPr>
        <w:t>Fig. 4.</w:t>
      </w:r>
      <w:r w:rsidRPr="00BB7A5D">
        <w:rPr>
          <w:rFonts w:cstheme="minorHAnsi"/>
          <w:color w:val="323232"/>
        </w:rPr>
        <w:t> Landscape liana cover from the SVM-regression model of the full VSWIR image overlaid on top of the </w:t>
      </w:r>
      <w:hyperlink r:id="rId134" w:tooltip="Learn more about Digital Elevation Models from ScienceDirect's AI-generated Topic Pages" w:history="1">
        <w:r w:rsidRPr="00BB7A5D">
          <w:rPr>
            <w:rStyle w:val="Hyperlink"/>
            <w:rFonts w:eastAsiaTheme="majorEastAsia" w:cstheme="minorHAnsi"/>
            <w:color w:val="0C7DBB"/>
          </w:rPr>
          <w:t>DEM</w:t>
        </w:r>
      </w:hyperlink>
      <w:r w:rsidRPr="00BB7A5D">
        <w:rPr>
          <w:rFonts w:cstheme="minorHAnsi"/>
          <w:color w:val="323232"/>
        </w:rPr>
        <w:t> for the study site. Continuous liana cover values are binned into high [50–75%) and severe [75–100%) classes for better visualization. See Fig. S4 for a map of the other classes, and Fig. S5 for a map of the continuous range of liana cover.</w:t>
      </w:r>
    </w:p>
    <w:p w14:paraId="4A570C85" w14:textId="77777777" w:rsidR="00A45FD2" w:rsidRPr="00BB7A5D" w:rsidRDefault="00A45FD2" w:rsidP="00507DE0">
      <w:pPr>
        <w:rPr>
          <w:rFonts w:cstheme="minorHAnsi"/>
          <w:color w:val="2E2E2E"/>
        </w:rPr>
      </w:pPr>
      <w:r w:rsidRPr="00BB7A5D">
        <w:rPr>
          <w:rFonts w:cstheme="minorHAnsi"/>
          <w:color w:val="2E2E2E"/>
        </w:rPr>
        <w:t>Examining the classification of the liana experimental removal plots, we found that the SVM-regression model incorrectly classified an average of 4.1 ± 2.0% pixels as containing high-to-severe liana cover per removal plot (i.e., false positives from an area known to contain 0% liana cover). The false positive rates for the moderate and low liana cover classes were 21.5% and 19.5%, respectively. We did not validate the prediction of liana cover in the control plots of the liana </w:t>
      </w:r>
      <w:hyperlink r:id="rId135" w:tooltip="Learn more about Removal Experiment from ScienceDirect's AI-generated Topic Pages" w:history="1">
        <w:r w:rsidRPr="00BB7A5D">
          <w:rPr>
            <w:rStyle w:val="Hyperlink"/>
            <w:rFonts w:eastAsiaTheme="majorEastAsia" w:cstheme="minorHAnsi"/>
            <w:color w:val="0C7DBB"/>
          </w:rPr>
          <w:t>removal experiment</w:t>
        </w:r>
      </w:hyperlink>
      <w:r w:rsidRPr="00BB7A5D">
        <w:rPr>
          <w:rFonts w:cstheme="minorHAnsi"/>
          <w:color w:val="2E2E2E"/>
        </w:rPr>
        <w:t> because we predict liana cover on a per-area basis, while the field estimates are on a per-crown basis. Incorporating the high-to-severe liana cover false positive error rate (4.1%), we estimate a landscape-scale presence of high-to-severe liana cover in the range of 6.1%-10.2%.</w:t>
      </w:r>
    </w:p>
    <w:p w14:paraId="08881ADE" w14:textId="77777777" w:rsidR="00A45FD2" w:rsidRPr="00BB7A5D" w:rsidRDefault="00A45FD2" w:rsidP="00956AB9">
      <w:pPr>
        <w:pStyle w:val="Heading2"/>
        <w:rPr>
          <w:rFonts w:asciiTheme="minorHAnsi" w:hAnsiTheme="minorHAnsi" w:cstheme="minorHAnsi"/>
          <w:sz w:val="27"/>
          <w:szCs w:val="27"/>
        </w:rPr>
      </w:pPr>
      <w:r w:rsidRPr="00BB7A5D">
        <w:rPr>
          <w:rFonts w:asciiTheme="minorHAnsi" w:hAnsiTheme="minorHAnsi" w:cstheme="minorHAnsi"/>
        </w:rPr>
        <w:t>3.3. Topographic and forest structure analysis</w:t>
      </w:r>
    </w:p>
    <w:p w14:paraId="687B743D" w14:textId="77777777" w:rsidR="00A45FD2" w:rsidRPr="00BB7A5D" w:rsidRDefault="00A45FD2" w:rsidP="00956AB9">
      <w:pPr>
        <w:rPr>
          <w:rFonts w:cstheme="minorHAnsi"/>
        </w:rPr>
      </w:pPr>
      <w:r w:rsidRPr="00BB7A5D">
        <w:rPr>
          <w:rFonts w:cstheme="minorHAnsi"/>
        </w:rPr>
        <w:t>We found marginal positive associations between liana cover and elevation or aspect (</w:t>
      </w:r>
      <w:bookmarkStart w:id="65" w:name="bf0025"/>
      <w:r w:rsidRPr="00BB7A5D">
        <w:rPr>
          <w:rFonts w:cstheme="minorHAnsi"/>
        </w:rPr>
        <w:fldChar w:fldCharType="begin"/>
      </w:r>
      <w:r w:rsidRPr="00BB7A5D">
        <w:rPr>
          <w:rFonts w:cstheme="minorHAnsi"/>
        </w:rPr>
        <w:instrText xml:space="preserve"> HYPERLINK "https://www.sciencedirect.com/science/article/pii/S0034425715302492" \l "f0025" </w:instrText>
      </w:r>
      <w:r w:rsidRPr="00BB7A5D">
        <w:rPr>
          <w:rFonts w:cstheme="minorHAnsi"/>
        </w:rPr>
        <w:fldChar w:fldCharType="separate"/>
      </w:r>
      <w:r w:rsidRPr="00BB7A5D">
        <w:rPr>
          <w:rStyle w:val="Hyperlink"/>
          <w:rFonts w:eastAsiaTheme="majorEastAsia" w:cstheme="minorHAnsi"/>
          <w:color w:val="0C7DBB"/>
        </w:rPr>
        <w:t>Fig. 5</w:t>
      </w:r>
      <w:r w:rsidRPr="00BB7A5D">
        <w:rPr>
          <w:rFonts w:cstheme="minorHAnsi"/>
        </w:rPr>
        <w:fldChar w:fldCharType="end"/>
      </w:r>
      <w:r w:rsidRPr="00BB7A5D">
        <w:rPr>
          <w:rFonts w:cstheme="minorHAnsi"/>
        </w:rPr>
        <w:t>). In both cases less than 1% of the variation in liana cover was explained by elevation or aspect (R</w:t>
      </w:r>
      <w:r w:rsidRPr="00BB7A5D">
        <w:rPr>
          <w:rFonts w:cstheme="minorHAnsi"/>
          <w:vertAlign w:val="superscript"/>
        </w:rPr>
        <w:t>2</w:t>
      </w:r>
      <w:r w:rsidRPr="00BB7A5D">
        <w:rPr>
          <w:rFonts w:cstheme="minorHAnsi"/>
          <w:vertAlign w:val="subscript"/>
        </w:rPr>
        <w:t>elevation</w:t>
      </w:r>
      <w:r w:rsidRPr="00BB7A5D">
        <w:rPr>
          <w:rFonts w:cstheme="minorHAnsi"/>
        </w:rPr>
        <w:t> = 0.004, R</w:t>
      </w:r>
      <w:r w:rsidRPr="00BB7A5D">
        <w:rPr>
          <w:rFonts w:cstheme="minorHAnsi"/>
          <w:vertAlign w:val="superscript"/>
        </w:rPr>
        <w:t>2</w:t>
      </w:r>
      <w:r w:rsidRPr="00BB7A5D">
        <w:rPr>
          <w:rFonts w:cstheme="minorHAnsi"/>
          <w:vertAlign w:val="subscript"/>
        </w:rPr>
        <w:t>aspect</w:t>
      </w:r>
      <w:r w:rsidRPr="00BB7A5D">
        <w:rPr>
          <w:rFonts w:cstheme="minorHAnsi"/>
        </w:rPr>
        <w:t> = 0.002). Additionally, we found marginal negative associations between liana cover and the remaining variables (</w:t>
      </w:r>
      <w:hyperlink r:id="rId136" w:anchor="f0025" w:history="1">
        <w:r w:rsidRPr="00BB7A5D">
          <w:rPr>
            <w:rStyle w:val="Hyperlink"/>
            <w:rFonts w:eastAsiaTheme="majorEastAsia" w:cstheme="minorHAnsi"/>
            <w:color w:val="0C7DBB"/>
          </w:rPr>
          <w:t>Fig. 5</w:t>
        </w:r>
      </w:hyperlink>
      <w:bookmarkEnd w:id="65"/>
      <w:r w:rsidRPr="00BB7A5D">
        <w:rPr>
          <w:rFonts w:cstheme="minorHAnsi"/>
        </w:rPr>
        <w:t>). Slope and TCH both explained slightly higher, but still marginal, variation in liana cover (R</w:t>
      </w:r>
      <w:r w:rsidRPr="00BB7A5D">
        <w:rPr>
          <w:rFonts w:cstheme="minorHAnsi"/>
          <w:vertAlign w:val="superscript"/>
        </w:rPr>
        <w:t>2</w:t>
      </w:r>
      <w:r w:rsidRPr="00BB7A5D">
        <w:rPr>
          <w:rFonts w:cstheme="minorHAnsi"/>
          <w:vertAlign w:val="subscript"/>
        </w:rPr>
        <w:t>slope</w:t>
      </w:r>
      <w:r w:rsidRPr="00BB7A5D">
        <w:rPr>
          <w:rFonts w:cstheme="minorHAnsi"/>
        </w:rPr>
        <w:t> = 0.01, R</w:t>
      </w:r>
      <w:r w:rsidRPr="00BB7A5D">
        <w:rPr>
          <w:rFonts w:cstheme="minorHAnsi"/>
          <w:vertAlign w:val="superscript"/>
        </w:rPr>
        <w:t>2</w:t>
      </w:r>
      <w:r w:rsidRPr="00BB7A5D">
        <w:rPr>
          <w:rFonts w:cstheme="minorHAnsi"/>
          <w:vertAlign w:val="subscript"/>
        </w:rPr>
        <w:t>TCH</w:t>
      </w:r>
      <w:r w:rsidRPr="00BB7A5D">
        <w:rPr>
          <w:rFonts w:cstheme="minorHAnsi"/>
        </w:rPr>
        <w:t> = 0.03), while distance to gap explained less than 1% (R</w:t>
      </w:r>
      <w:r w:rsidRPr="00BB7A5D">
        <w:rPr>
          <w:rFonts w:cstheme="minorHAnsi"/>
          <w:vertAlign w:val="superscript"/>
        </w:rPr>
        <w:t>2</w:t>
      </w:r>
      <w:r w:rsidRPr="00BB7A5D">
        <w:rPr>
          <w:rFonts w:cstheme="minorHAnsi"/>
          <w:vertAlign w:val="subscript"/>
        </w:rPr>
        <w:t>GapDist</w:t>
      </w:r>
      <w:r w:rsidRPr="00BB7A5D">
        <w:rPr>
          <w:rFonts w:cstheme="minorHAnsi"/>
        </w:rPr>
        <w:t> = 0.003).</w:t>
      </w:r>
    </w:p>
    <w:p w14:paraId="63272DD6" w14:textId="676B6D54" w:rsidR="00A45FD2" w:rsidRPr="00BB7A5D" w:rsidRDefault="00A45FD2" w:rsidP="00A45FD2">
      <w:pPr>
        <w:spacing w:line="390" w:lineRule="atLeast"/>
        <w:rPr>
          <w:rFonts w:cstheme="minorHAnsi"/>
          <w:color w:val="2E2E2E"/>
          <w:sz w:val="27"/>
          <w:szCs w:val="27"/>
        </w:rPr>
      </w:pPr>
      <w:r w:rsidRPr="00BB7A5D">
        <w:rPr>
          <w:rFonts w:cstheme="minorHAnsi"/>
          <w:noProof/>
          <w:color w:val="2E2E2E"/>
          <w:sz w:val="27"/>
          <w:szCs w:val="27"/>
        </w:rPr>
        <w:drawing>
          <wp:inline distT="0" distB="0" distL="0" distR="0" wp14:anchorId="0DEB1EF7" wp14:editId="4E9BD83B">
            <wp:extent cx="6400800" cy="3752215"/>
            <wp:effectExtent l="0" t="0" r="0" b="635"/>
            <wp:docPr id="2" name="Picture 2" descr="Fig. 5. Associations between mapped continuous liana cover and topographic or forest structural variables (derived from 2 m resolution maps). Dashed line is the fitted linear regression line, with corresponding equation and R2 value in upper right corner of each pan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rs.els-cdn.com/content/image/1-s2.0-S0034425715302492-gr5.jpg"/>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6400800" cy="3752215"/>
                    </a:xfrm>
                    <a:prstGeom prst="rect">
                      <a:avLst/>
                    </a:prstGeom>
                    <a:noFill/>
                    <a:ln>
                      <a:noFill/>
                    </a:ln>
                  </pic:spPr>
                </pic:pic>
              </a:graphicData>
            </a:graphic>
          </wp:inline>
        </w:drawing>
      </w:r>
    </w:p>
    <w:p w14:paraId="679A65B6" w14:textId="77777777" w:rsidR="00A45FD2" w:rsidRPr="00BB7A5D" w:rsidRDefault="00A45FD2" w:rsidP="00956AB9">
      <w:pPr>
        <w:rPr>
          <w:rFonts w:cstheme="minorHAnsi"/>
        </w:rPr>
      </w:pPr>
      <w:r w:rsidRPr="00BB7A5D">
        <w:rPr>
          <w:rStyle w:val="Heading3Char"/>
          <w:rFonts w:asciiTheme="minorHAnsi" w:hAnsiTheme="minorHAnsi" w:cstheme="minorHAnsi"/>
        </w:rPr>
        <w:t>Fig. 5.</w:t>
      </w:r>
      <w:r w:rsidRPr="00BB7A5D">
        <w:rPr>
          <w:rFonts w:cstheme="minorHAnsi"/>
        </w:rPr>
        <w:t> Associations between mapped continuous liana cover and topographic or forest structural variables (derived from 2 m resolution maps). Dashed line is the fitted linear regression line, with corresponding equation and R</w:t>
      </w:r>
      <w:r w:rsidRPr="00BB7A5D">
        <w:rPr>
          <w:rFonts w:cstheme="minorHAnsi"/>
          <w:vertAlign w:val="superscript"/>
        </w:rPr>
        <w:t>2</w:t>
      </w:r>
      <w:r w:rsidRPr="00BB7A5D">
        <w:rPr>
          <w:rFonts w:cstheme="minorHAnsi"/>
        </w:rPr>
        <w:t> value in upper right corner of each panel.</w:t>
      </w:r>
    </w:p>
    <w:p w14:paraId="293CDCDF" w14:textId="77777777" w:rsidR="00A45FD2" w:rsidRPr="00BB7A5D" w:rsidRDefault="00A45FD2" w:rsidP="00956AB9">
      <w:pPr>
        <w:pStyle w:val="Heading1"/>
        <w:rPr>
          <w:rFonts w:asciiTheme="minorHAnsi" w:hAnsiTheme="minorHAnsi" w:cstheme="minorHAnsi"/>
        </w:rPr>
      </w:pPr>
      <w:r w:rsidRPr="00BB7A5D">
        <w:rPr>
          <w:rFonts w:asciiTheme="minorHAnsi" w:hAnsiTheme="minorHAnsi" w:cstheme="minorHAnsi"/>
        </w:rPr>
        <w:t>4. Discussion</w:t>
      </w:r>
    </w:p>
    <w:p w14:paraId="1EF22F94" w14:textId="77777777" w:rsidR="00A45FD2" w:rsidRPr="00BB7A5D" w:rsidRDefault="00A45FD2" w:rsidP="00956AB9">
      <w:pPr>
        <w:pStyle w:val="Heading2"/>
        <w:rPr>
          <w:rFonts w:asciiTheme="minorHAnsi" w:hAnsiTheme="minorHAnsi" w:cstheme="minorHAnsi"/>
        </w:rPr>
      </w:pPr>
      <w:r w:rsidRPr="00BB7A5D">
        <w:rPr>
          <w:rFonts w:asciiTheme="minorHAnsi" w:hAnsiTheme="minorHAnsi" w:cstheme="minorHAnsi"/>
        </w:rPr>
        <w:t>4.1. Landscape liana distribution</w:t>
      </w:r>
    </w:p>
    <w:p w14:paraId="4C180F11" w14:textId="77777777" w:rsidR="00A45FD2" w:rsidRPr="00BB7A5D" w:rsidRDefault="00A45FD2" w:rsidP="00956AB9">
      <w:pPr>
        <w:rPr>
          <w:rFonts w:cstheme="minorHAnsi"/>
          <w:color w:val="2E2E2E"/>
        </w:rPr>
      </w:pPr>
      <w:r w:rsidRPr="00BB7A5D">
        <w:rPr>
          <w:rFonts w:cstheme="minorHAnsi"/>
          <w:color w:val="2E2E2E"/>
        </w:rPr>
        <w:t>We developed a method to map the distribution of liana </w:t>
      </w:r>
      <w:hyperlink r:id="rId138" w:tooltip="Learn more about Canopy from ScienceDirect's AI-generated Topic Pages" w:history="1">
        <w:r w:rsidRPr="00BB7A5D">
          <w:rPr>
            <w:rStyle w:val="Hyperlink"/>
            <w:rFonts w:eastAsiaTheme="majorEastAsia" w:cstheme="minorHAnsi"/>
            <w:color w:val="0C7DBB"/>
          </w:rPr>
          <w:t>canopy</w:t>
        </w:r>
      </w:hyperlink>
      <w:r w:rsidRPr="00BB7A5D">
        <w:rPr>
          <w:rFonts w:cstheme="minorHAnsi"/>
          <w:color w:val="2E2E2E"/>
        </w:rPr>
        <w:t> coverage at the landscape scale in a contiguous tropical forest. Of the over 1800 ha mapped at the study site, 6.1%–10.2% (111–186 ha) were identified as containing tree canopies with high-to-severe (&gt; 50%) levels of liana cover. </w:t>
      </w:r>
      <w:hyperlink r:id="rId139" w:anchor="bb0155" w:history="1">
        <w:r w:rsidRPr="00BB7A5D">
          <w:rPr>
            <w:rStyle w:val="Hyperlink"/>
            <w:rFonts w:eastAsiaTheme="majorEastAsia" w:cstheme="minorHAnsi"/>
            <w:color w:val="0C7DBB"/>
          </w:rPr>
          <w:t>Ingwell et al. (2010)</w:t>
        </w:r>
      </w:hyperlink>
      <w:r w:rsidRPr="00BB7A5D">
        <w:rPr>
          <w:rFonts w:cstheme="minorHAnsi"/>
          <w:color w:val="2E2E2E"/>
        </w:rPr>
        <w:t> reported that 16.0% of the 2127 tree crowns they surveyed on nearby Barro Colorado Island had a liana canopy cover &gt; 75%, and 8.0% of tree crowns had 50–75% liana canopy cover. We find our landscape-scale estimates are consistent with those of three other plot-based estimates from Neotropical sites (</w:t>
      </w:r>
      <w:hyperlink r:id="rId140" w:anchor="bb0135" w:history="1">
        <w:r w:rsidRPr="00BB7A5D">
          <w:rPr>
            <w:rStyle w:val="Hyperlink"/>
            <w:rFonts w:eastAsiaTheme="majorEastAsia" w:cstheme="minorHAnsi"/>
            <w:color w:val="0C7DBB"/>
          </w:rPr>
          <w:t>van der Heijden et al., 2010</w:t>
        </w:r>
      </w:hyperlink>
      <w:r w:rsidRPr="00BB7A5D">
        <w:rPr>
          <w:rFonts w:cstheme="minorHAnsi"/>
          <w:color w:val="2E2E2E"/>
        </w:rPr>
        <w:t>) (</w:t>
      </w:r>
      <w:bookmarkStart w:id="66" w:name="bf0030"/>
      <w:r w:rsidRPr="00BB7A5D">
        <w:rPr>
          <w:rFonts w:cstheme="minorHAnsi"/>
          <w:color w:val="2E2E2E"/>
        </w:rPr>
        <w:fldChar w:fldCharType="begin"/>
      </w:r>
      <w:r w:rsidRPr="00BB7A5D">
        <w:rPr>
          <w:rFonts w:cstheme="minorHAnsi"/>
          <w:color w:val="2E2E2E"/>
        </w:rPr>
        <w:instrText xml:space="preserve"> HYPERLINK "https://www.sciencedirect.com/science/article/pii/S0034425715302492" \l "f0030" </w:instrText>
      </w:r>
      <w:r w:rsidRPr="00BB7A5D">
        <w:rPr>
          <w:rFonts w:cstheme="minorHAnsi"/>
          <w:color w:val="2E2E2E"/>
        </w:rPr>
        <w:fldChar w:fldCharType="separate"/>
      </w:r>
      <w:r w:rsidRPr="00BB7A5D">
        <w:rPr>
          <w:rStyle w:val="Hyperlink"/>
          <w:rFonts w:eastAsiaTheme="majorEastAsia" w:cstheme="minorHAnsi"/>
          <w:color w:val="0C7DBB"/>
        </w:rPr>
        <w:t>Fig. 6</w:t>
      </w:r>
      <w:r w:rsidRPr="00BB7A5D">
        <w:rPr>
          <w:rFonts w:cstheme="minorHAnsi"/>
          <w:color w:val="2E2E2E"/>
        </w:rPr>
        <w:fldChar w:fldCharType="end"/>
      </w:r>
      <w:bookmarkEnd w:id="66"/>
      <w:r w:rsidRPr="00BB7A5D">
        <w:rPr>
          <w:rFonts w:cstheme="minorHAnsi"/>
          <w:color w:val="2E2E2E"/>
        </w:rPr>
        <w:t>). The only other landscape-scale study of liana cover identified severe liana canopy cover across 1.5% and 3% of a Bolivian tropical forest (</w:t>
      </w:r>
      <w:hyperlink r:id="rId141" w:anchor="bb0115" w:history="1">
        <w:r w:rsidRPr="00BB7A5D">
          <w:rPr>
            <w:rStyle w:val="Hyperlink"/>
            <w:rFonts w:eastAsiaTheme="majorEastAsia" w:cstheme="minorHAnsi"/>
            <w:color w:val="0C7DBB"/>
          </w:rPr>
          <w:t>Foster et al., 2008</w:t>
        </w:r>
      </w:hyperlink>
      <w:bookmarkEnd w:id="28"/>
      <w:r w:rsidRPr="00BB7A5D">
        <w:rPr>
          <w:rFonts w:cstheme="minorHAnsi"/>
          <w:color w:val="2E2E2E"/>
        </w:rPr>
        <w:t>). Thus, we estimate our high-to-severe liana coverage to be generally lower than the range of reported values in other Neotropical forests, at least at the plot-level.</w:t>
      </w:r>
    </w:p>
    <w:p w14:paraId="5206D1E5" w14:textId="43507CD0" w:rsidR="00A45FD2" w:rsidRPr="00BB7A5D" w:rsidRDefault="00A45FD2" w:rsidP="00A45FD2">
      <w:pPr>
        <w:spacing w:line="390" w:lineRule="atLeast"/>
        <w:rPr>
          <w:rFonts w:cstheme="minorHAnsi"/>
          <w:color w:val="2E2E2E"/>
          <w:sz w:val="27"/>
          <w:szCs w:val="27"/>
        </w:rPr>
      </w:pPr>
      <w:r w:rsidRPr="00BB7A5D">
        <w:rPr>
          <w:rFonts w:cstheme="minorHAnsi"/>
          <w:noProof/>
          <w:color w:val="2E2E2E"/>
          <w:sz w:val="27"/>
          <w:szCs w:val="27"/>
        </w:rPr>
        <w:drawing>
          <wp:inline distT="0" distB="0" distL="0" distR="0" wp14:anchorId="100FA3A7" wp14:editId="20808D8C">
            <wp:extent cx="3324225" cy="3419475"/>
            <wp:effectExtent l="0" t="0" r="9525" b="9525"/>
            <wp:docPr id="1" name="Picture 1" descr="Fig. 6. Distribution of results from the landscape-scale map of this study in percent of pixels (black bars) compared to results from Table 1 in (van der Heijden et al., 2010) in percent tree crowns (grey b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ars.els-cdn.com/content/image/1-s2.0-S0034425715302492-gr6.jpg"/>
                    <pic:cNvPicPr>
                      <a:picLocks noChangeAspect="1" noChangeArrowheads="1"/>
                    </pic:cNvPicPr>
                  </pic:nvPicPr>
                  <pic:blipFill>
                    <a:blip r:embed="rId142">
                      <a:extLst>
                        <a:ext uri="{28A0092B-C50C-407E-A947-70E740481C1C}">
                          <a14:useLocalDpi xmlns:a14="http://schemas.microsoft.com/office/drawing/2010/main" val="0"/>
                        </a:ext>
                      </a:extLst>
                    </a:blip>
                    <a:srcRect/>
                    <a:stretch>
                      <a:fillRect/>
                    </a:stretch>
                  </pic:blipFill>
                  <pic:spPr bwMode="auto">
                    <a:xfrm>
                      <a:off x="0" y="0"/>
                      <a:ext cx="3324225" cy="3419475"/>
                    </a:xfrm>
                    <a:prstGeom prst="rect">
                      <a:avLst/>
                    </a:prstGeom>
                    <a:noFill/>
                    <a:ln>
                      <a:noFill/>
                    </a:ln>
                  </pic:spPr>
                </pic:pic>
              </a:graphicData>
            </a:graphic>
          </wp:inline>
        </w:drawing>
      </w:r>
    </w:p>
    <w:p w14:paraId="1ED4D56B" w14:textId="77777777" w:rsidR="00A45FD2" w:rsidRPr="00BB7A5D" w:rsidRDefault="00A45FD2" w:rsidP="004B0808">
      <w:pPr>
        <w:rPr>
          <w:rFonts w:cstheme="minorHAnsi"/>
        </w:rPr>
      </w:pPr>
      <w:r w:rsidRPr="00BB7A5D">
        <w:rPr>
          <w:rStyle w:val="Heading3Char"/>
          <w:rFonts w:asciiTheme="minorHAnsi" w:hAnsiTheme="minorHAnsi" w:cstheme="minorHAnsi"/>
        </w:rPr>
        <w:t>Fig. 6.</w:t>
      </w:r>
      <w:r w:rsidRPr="00BB7A5D">
        <w:rPr>
          <w:rFonts w:cstheme="minorHAnsi"/>
        </w:rPr>
        <w:t> Distribution of results from the landscape-scale map of this study in percent of pixels (black bars) compared to results from Table 1 in (</w:t>
      </w:r>
      <w:hyperlink r:id="rId143" w:anchor="bb0135" w:history="1">
        <w:r w:rsidRPr="00BB7A5D">
          <w:rPr>
            <w:rStyle w:val="Hyperlink"/>
            <w:rFonts w:eastAsiaTheme="majorEastAsia" w:cstheme="minorHAnsi"/>
            <w:color w:val="0C7DBB"/>
          </w:rPr>
          <w:t>van der Heijden et al., 2010</w:t>
        </w:r>
      </w:hyperlink>
      <w:bookmarkEnd w:id="49"/>
      <w:r w:rsidRPr="00BB7A5D">
        <w:rPr>
          <w:rFonts w:cstheme="minorHAnsi"/>
        </w:rPr>
        <w:t>) in percent tree crowns (grey bars).</w:t>
      </w:r>
    </w:p>
    <w:p w14:paraId="660C2AE8" w14:textId="77777777" w:rsidR="00A45FD2" w:rsidRPr="00BB7A5D" w:rsidRDefault="00A45FD2" w:rsidP="004B0808">
      <w:pPr>
        <w:rPr>
          <w:rFonts w:cstheme="minorHAnsi"/>
          <w:color w:val="2E2E2E"/>
        </w:rPr>
      </w:pPr>
      <w:r w:rsidRPr="00BB7A5D">
        <w:rPr>
          <w:rFonts w:cstheme="minorHAnsi"/>
          <w:color w:val="2E2E2E"/>
        </w:rPr>
        <w:t>Our 58.1% liana presence from the binary classification matches up well with prior studies that found lianas were present in 53% (</w:t>
      </w:r>
      <w:hyperlink r:id="rId144" w:anchor="bb0155" w:history="1">
        <w:r w:rsidRPr="00BB7A5D">
          <w:rPr>
            <w:rStyle w:val="Hyperlink"/>
            <w:rFonts w:eastAsiaTheme="majorEastAsia" w:cstheme="minorHAnsi"/>
            <w:color w:val="0C7DBB"/>
          </w:rPr>
          <w:t>Ingwell et al., 2010</w:t>
        </w:r>
      </w:hyperlink>
      <w:r w:rsidRPr="00BB7A5D">
        <w:rPr>
          <w:rFonts w:cstheme="minorHAnsi"/>
          <w:color w:val="2E2E2E"/>
        </w:rPr>
        <w:t>), 58% (</w:t>
      </w:r>
      <w:bookmarkStart w:id="67" w:name="bbb0130"/>
      <w:r w:rsidRPr="00BB7A5D">
        <w:rPr>
          <w:rFonts w:cstheme="minorHAnsi"/>
          <w:color w:val="2E2E2E"/>
        </w:rPr>
        <w:fldChar w:fldCharType="begin"/>
      </w:r>
      <w:r w:rsidRPr="00BB7A5D">
        <w:rPr>
          <w:rFonts w:cstheme="minorHAnsi"/>
          <w:color w:val="2E2E2E"/>
        </w:rPr>
        <w:instrText xml:space="preserve"> HYPERLINK "https://www.sciencedirect.com/science/article/pii/S0034425715302492" \l "bb0130" </w:instrText>
      </w:r>
      <w:r w:rsidRPr="00BB7A5D">
        <w:rPr>
          <w:rFonts w:cstheme="minorHAnsi"/>
          <w:color w:val="2E2E2E"/>
        </w:rPr>
        <w:fldChar w:fldCharType="separate"/>
      </w:r>
      <w:r w:rsidRPr="00BB7A5D">
        <w:rPr>
          <w:rStyle w:val="Hyperlink"/>
          <w:rFonts w:eastAsiaTheme="majorEastAsia" w:cstheme="minorHAnsi"/>
          <w:color w:val="0C7DBB"/>
        </w:rPr>
        <w:t>van der Heijden &amp; Phillips, 2009</w:t>
      </w:r>
      <w:r w:rsidRPr="00BB7A5D">
        <w:rPr>
          <w:rFonts w:cstheme="minorHAnsi"/>
          <w:color w:val="2E2E2E"/>
        </w:rPr>
        <w:fldChar w:fldCharType="end"/>
      </w:r>
      <w:r w:rsidRPr="00BB7A5D">
        <w:rPr>
          <w:rFonts w:cstheme="minorHAnsi"/>
          <w:color w:val="2E2E2E"/>
        </w:rPr>
        <w:t>), 42% (</w:t>
      </w:r>
      <w:bookmarkStart w:id="68" w:name="bbb0250"/>
      <w:r w:rsidRPr="00BB7A5D">
        <w:rPr>
          <w:rFonts w:cstheme="minorHAnsi"/>
          <w:color w:val="2E2E2E"/>
        </w:rPr>
        <w:fldChar w:fldCharType="begin"/>
      </w:r>
      <w:r w:rsidRPr="00BB7A5D">
        <w:rPr>
          <w:rFonts w:cstheme="minorHAnsi"/>
          <w:color w:val="2E2E2E"/>
        </w:rPr>
        <w:instrText xml:space="preserve"> HYPERLINK "https://www.sciencedirect.com/science/article/pii/S0034425715302492" \l "bb0250" </w:instrText>
      </w:r>
      <w:r w:rsidRPr="00BB7A5D">
        <w:rPr>
          <w:rFonts w:cstheme="minorHAnsi"/>
          <w:color w:val="2E2E2E"/>
        </w:rPr>
        <w:fldChar w:fldCharType="separate"/>
      </w:r>
      <w:r w:rsidRPr="00BB7A5D">
        <w:rPr>
          <w:rStyle w:val="Hyperlink"/>
          <w:rFonts w:eastAsiaTheme="majorEastAsia" w:cstheme="minorHAnsi"/>
          <w:color w:val="0C7DBB"/>
        </w:rPr>
        <w:t>Putz, 1983</w:t>
      </w:r>
      <w:r w:rsidRPr="00BB7A5D">
        <w:rPr>
          <w:rFonts w:cstheme="minorHAnsi"/>
          <w:color w:val="2E2E2E"/>
        </w:rPr>
        <w:fldChar w:fldCharType="end"/>
      </w:r>
      <w:bookmarkEnd w:id="68"/>
      <w:r w:rsidRPr="00BB7A5D">
        <w:rPr>
          <w:rFonts w:cstheme="minorHAnsi"/>
          <w:color w:val="2E2E2E"/>
        </w:rPr>
        <w:t>), and 47% (</w:t>
      </w:r>
      <w:bookmarkStart w:id="69" w:name="bbb0255"/>
      <w:r w:rsidRPr="00BB7A5D">
        <w:rPr>
          <w:rFonts w:cstheme="minorHAnsi"/>
          <w:color w:val="2E2E2E"/>
        </w:rPr>
        <w:fldChar w:fldCharType="begin"/>
      </w:r>
      <w:r w:rsidRPr="00BB7A5D">
        <w:rPr>
          <w:rFonts w:cstheme="minorHAnsi"/>
          <w:color w:val="2E2E2E"/>
        </w:rPr>
        <w:instrText xml:space="preserve"> HYPERLINK "https://www.sciencedirect.com/science/article/pii/S0034425715302492" \l "bb0255" </w:instrText>
      </w:r>
      <w:r w:rsidRPr="00BB7A5D">
        <w:rPr>
          <w:rFonts w:cstheme="minorHAnsi"/>
          <w:color w:val="2E2E2E"/>
        </w:rPr>
        <w:fldChar w:fldCharType="separate"/>
      </w:r>
      <w:r w:rsidRPr="00BB7A5D">
        <w:rPr>
          <w:rStyle w:val="Hyperlink"/>
          <w:rFonts w:eastAsiaTheme="majorEastAsia" w:cstheme="minorHAnsi"/>
          <w:color w:val="0C7DBB"/>
        </w:rPr>
        <w:t>Putz, 1984</w:t>
      </w:r>
      <w:r w:rsidRPr="00BB7A5D">
        <w:rPr>
          <w:rFonts w:cstheme="minorHAnsi"/>
          <w:color w:val="2E2E2E"/>
        </w:rPr>
        <w:fldChar w:fldCharType="end"/>
      </w:r>
      <w:r w:rsidRPr="00BB7A5D">
        <w:rPr>
          <w:rFonts w:cstheme="minorHAnsi"/>
          <w:color w:val="2E2E2E"/>
        </w:rPr>
        <w:t>) of the trees in Neotropical forests. The presence–absence model applied to the full study site (Fig. S3) produced light diagonal striping resulting from a combination of the mosaicking procedure and/or large cross-track </w:t>
      </w:r>
      <w:hyperlink r:id="rId145" w:tooltip="Learn more about Brightness from ScienceDirect's AI-generated Topic Pages" w:history="1">
        <w:r w:rsidRPr="00BB7A5D">
          <w:rPr>
            <w:rStyle w:val="Hyperlink"/>
            <w:rFonts w:eastAsiaTheme="majorEastAsia" w:cstheme="minorHAnsi"/>
            <w:color w:val="0C7DBB"/>
          </w:rPr>
          <w:t>brightness</w:t>
        </w:r>
      </w:hyperlink>
      <w:r w:rsidRPr="00BB7A5D">
        <w:rPr>
          <w:rFonts w:cstheme="minorHAnsi"/>
          <w:color w:val="2E2E2E"/>
        </w:rPr>
        <w:t> gradient not corrected by the BRDF model. This striping suggests that low view and/or illumination angle reduces the ability of SVM models to discriminate lianas and trees. If image post-processing is unable to remove these effects, collection of supplemental tree crown training data from affected areas might improve the SVM model predictions.</w:t>
      </w:r>
    </w:p>
    <w:p w14:paraId="7BD6F998" w14:textId="77777777" w:rsidR="00A45FD2" w:rsidRPr="00BB7A5D" w:rsidRDefault="00A45FD2" w:rsidP="004B0808">
      <w:pPr>
        <w:rPr>
          <w:rFonts w:cstheme="minorHAnsi"/>
          <w:color w:val="2E2E2E"/>
        </w:rPr>
      </w:pPr>
      <w:r w:rsidRPr="00BB7A5D">
        <w:rPr>
          <w:rFonts w:cstheme="minorHAnsi"/>
          <w:color w:val="2E2E2E"/>
        </w:rPr>
        <w:t>We did not find strong associations between severe liana cover and topography (slope/elevation/aspect) or forest structure (tree height/canopy gap proximity). Previous studies found that liana stem density is positively associated with treefall gaps (e.g., </w:t>
      </w:r>
      <w:bookmarkStart w:id="70" w:name="bbb0285"/>
      <w:r w:rsidRPr="00BB7A5D">
        <w:rPr>
          <w:rFonts w:cstheme="minorHAnsi"/>
          <w:color w:val="2E2E2E"/>
        </w:rPr>
        <w:fldChar w:fldCharType="begin"/>
      </w:r>
      <w:r w:rsidRPr="00BB7A5D">
        <w:rPr>
          <w:rFonts w:cstheme="minorHAnsi"/>
          <w:color w:val="2E2E2E"/>
        </w:rPr>
        <w:instrText xml:space="preserve"> HYPERLINK "https://www.sciencedirect.com/science/article/pii/S0034425715302492" \l "bb0285" </w:instrText>
      </w:r>
      <w:r w:rsidRPr="00BB7A5D">
        <w:rPr>
          <w:rFonts w:cstheme="minorHAnsi"/>
          <w:color w:val="2E2E2E"/>
        </w:rPr>
        <w:fldChar w:fldCharType="separate"/>
      </w:r>
      <w:r w:rsidRPr="00BB7A5D">
        <w:rPr>
          <w:rStyle w:val="Hyperlink"/>
          <w:rFonts w:eastAsiaTheme="majorEastAsia" w:cstheme="minorHAnsi"/>
          <w:color w:val="0C7DBB"/>
        </w:rPr>
        <w:t>Schnitzer &amp; Carson, 2001</w:t>
      </w:r>
      <w:r w:rsidRPr="00BB7A5D">
        <w:rPr>
          <w:rFonts w:cstheme="minorHAnsi"/>
          <w:color w:val="2E2E2E"/>
        </w:rPr>
        <w:fldChar w:fldCharType="end"/>
      </w:r>
      <w:bookmarkEnd w:id="70"/>
      <w:r w:rsidRPr="00BB7A5D">
        <w:rPr>
          <w:rFonts w:cstheme="minorHAnsi"/>
          <w:color w:val="2E2E2E"/>
        </w:rPr>
        <w:t>), higher </w:t>
      </w:r>
      <w:hyperlink r:id="rId146" w:tooltip="Learn more about Soil Fertility from ScienceDirect's AI-generated Topic Pages" w:history="1">
        <w:r w:rsidRPr="00BB7A5D">
          <w:rPr>
            <w:rStyle w:val="Hyperlink"/>
            <w:rFonts w:eastAsiaTheme="majorEastAsia" w:cstheme="minorHAnsi"/>
            <w:color w:val="0C7DBB"/>
          </w:rPr>
          <w:t>soil fertility</w:t>
        </w:r>
      </w:hyperlink>
      <w:r w:rsidRPr="00BB7A5D">
        <w:rPr>
          <w:rFonts w:cstheme="minorHAnsi"/>
          <w:color w:val="2E2E2E"/>
        </w:rPr>
        <w:t> (but see </w:t>
      </w:r>
      <w:bookmarkStart w:id="71" w:name="bbb0095"/>
      <w:proofErr w:type="spellStart"/>
      <w:r w:rsidRPr="00BB7A5D">
        <w:rPr>
          <w:rFonts w:cstheme="minorHAnsi"/>
          <w:color w:val="2E2E2E"/>
        </w:rPr>
        <w:fldChar w:fldCharType="begin"/>
      </w:r>
      <w:r w:rsidRPr="00BB7A5D">
        <w:rPr>
          <w:rFonts w:cstheme="minorHAnsi"/>
          <w:color w:val="2E2E2E"/>
        </w:rPr>
        <w:instrText xml:space="preserve"> HYPERLINK "https://www.sciencedirect.com/science/article/pii/S0034425715302492" \l "bb0095" </w:instrText>
      </w:r>
      <w:r w:rsidRPr="00BB7A5D">
        <w:rPr>
          <w:rFonts w:cstheme="minorHAnsi"/>
          <w:color w:val="2E2E2E"/>
        </w:rPr>
        <w:fldChar w:fldCharType="separate"/>
      </w:r>
      <w:r w:rsidRPr="00BB7A5D">
        <w:rPr>
          <w:rStyle w:val="Hyperlink"/>
          <w:rFonts w:eastAsiaTheme="majorEastAsia" w:cstheme="minorHAnsi"/>
          <w:color w:val="0C7DBB"/>
        </w:rPr>
        <w:t>Dalling</w:t>
      </w:r>
      <w:proofErr w:type="spellEnd"/>
      <w:r w:rsidRPr="00BB7A5D">
        <w:rPr>
          <w:rStyle w:val="Hyperlink"/>
          <w:rFonts w:eastAsiaTheme="majorEastAsia" w:cstheme="minorHAnsi"/>
          <w:color w:val="0C7DBB"/>
        </w:rPr>
        <w:t>, J. W., et al., 2012</w:t>
      </w:r>
      <w:r w:rsidRPr="00BB7A5D">
        <w:rPr>
          <w:rFonts w:cstheme="minorHAnsi"/>
          <w:color w:val="2E2E2E"/>
        </w:rPr>
        <w:fldChar w:fldCharType="end"/>
      </w:r>
      <w:r w:rsidRPr="00BB7A5D">
        <w:rPr>
          <w:rFonts w:cstheme="minorHAnsi"/>
          <w:color w:val="2E2E2E"/>
        </w:rPr>
        <w:t>, </w:t>
      </w:r>
      <w:bookmarkStart w:id="72" w:name="bbb0120"/>
      <w:r w:rsidRPr="00BB7A5D">
        <w:rPr>
          <w:rFonts w:cstheme="minorHAnsi"/>
          <w:color w:val="2E2E2E"/>
        </w:rPr>
        <w:fldChar w:fldCharType="begin"/>
      </w:r>
      <w:r w:rsidRPr="00BB7A5D">
        <w:rPr>
          <w:rFonts w:cstheme="minorHAnsi"/>
          <w:color w:val="2E2E2E"/>
        </w:rPr>
        <w:instrText xml:space="preserve"> HYPERLINK "https://www.sciencedirect.com/science/article/pii/S0034425715302492" \l "bb0120" </w:instrText>
      </w:r>
      <w:r w:rsidRPr="00BB7A5D">
        <w:rPr>
          <w:rFonts w:cstheme="minorHAnsi"/>
          <w:color w:val="2E2E2E"/>
        </w:rPr>
        <w:fldChar w:fldCharType="separate"/>
      </w:r>
      <w:r w:rsidRPr="00BB7A5D">
        <w:rPr>
          <w:rStyle w:val="Hyperlink"/>
          <w:rFonts w:eastAsiaTheme="majorEastAsia" w:cstheme="minorHAnsi"/>
          <w:color w:val="0C7DBB"/>
        </w:rPr>
        <w:t>Gentry, A., 1991</w:t>
      </w:r>
      <w:r w:rsidRPr="00BB7A5D">
        <w:rPr>
          <w:rFonts w:cstheme="minorHAnsi"/>
          <w:color w:val="2E2E2E"/>
        </w:rPr>
        <w:fldChar w:fldCharType="end"/>
      </w:r>
      <w:bookmarkEnd w:id="72"/>
      <w:r w:rsidRPr="00BB7A5D">
        <w:rPr>
          <w:rFonts w:cstheme="minorHAnsi"/>
          <w:color w:val="2E2E2E"/>
        </w:rPr>
        <w:t>, </w:t>
      </w:r>
      <w:bookmarkStart w:id="73" w:name="bbb0175"/>
      <w:r w:rsidRPr="00BB7A5D">
        <w:rPr>
          <w:rFonts w:cstheme="minorHAnsi"/>
          <w:color w:val="2E2E2E"/>
        </w:rPr>
        <w:fldChar w:fldCharType="begin"/>
      </w:r>
      <w:r w:rsidRPr="00BB7A5D">
        <w:rPr>
          <w:rFonts w:cstheme="minorHAnsi"/>
          <w:color w:val="2E2E2E"/>
        </w:rPr>
        <w:instrText xml:space="preserve"> HYPERLINK "https://www.sciencedirect.com/science/article/pii/S0034425715302492" \l "bb0175" </w:instrText>
      </w:r>
      <w:r w:rsidRPr="00BB7A5D">
        <w:rPr>
          <w:rFonts w:cstheme="minorHAnsi"/>
          <w:color w:val="2E2E2E"/>
        </w:rPr>
        <w:fldChar w:fldCharType="separate"/>
      </w:r>
      <w:r w:rsidRPr="00BB7A5D">
        <w:rPr>
          <w:rStyle w:val="Hyperlink"/>
          <w:rFonts w:eastAsiaTheme="majorEastAsia" w:cstheme="minorHAnsi"/>
          <w:color w:val="0C7DBB"/>
        </w:rPr>
        <w:t>Laurance, W., et al., 2001</w:t>
      </w:r>
      <w:r w:rsidRPr="00BB7A5D">
        <w:rPr>
          <w:rFonts w:cstheme="minorHAnsi"/>
          <w:color w:val="2E2E2E"/>
        </w:rPr>
        <w:fldChar w:fldCharType="end"/>
      </w:r>
      <w:bookmarkEnd w:id="73"/>
      <w:r w:rsidRPr="00BB7A5D">
        <w:rPr>
          <w:rFonts w:cstheme="minorHAnsi"/>
          <w:color w:val="2E2E2E"/>
        </w:rPr>
        <w:t>), and flatter terrain (</w:t>
      </w:r>
      <w:hyperlink r:id="rId147" w:anchor="bb0095" w:history="1">
        <w:r w:rsidRPr="00BB7A5D">
          <w:rPr>
            <w:rStyle w:val="Hyperlink"/>
            <w:rFonts w:eastAsiaTheme="majorEastAsia" w:cstheme="minorHAnsi"/>
            <w:color w:val="0C7DBB"/>
          </w:rPr>
          <w:t>Dalling et al., 2012</w:t>
        </w:r>
      </w:hyperlink>
      <w:bookmarkEnd w:id="71"/>
      <w:r w:rsidRPr="00BB7A5D">
        <w:rPr>
          <w:rFonts w:cstheme="minorHAnsi"/>
          <w:color w:val="2E2E2E"/>
        </w:rPr>
        <w:t>). The disparity between our study and previous ones in this area may result from use of liana canopy cover in our analysis, whereas previous studies use liana stem locations. Liana canopies can grow tens of meters horizontally away from their </w:t>
      </w:r>
      <w:hyperlink r:id="rId148" w:tooltip="Learn more about Rooting from ScienceDirect's AI-generated Topic Pages" w:history="1">
        <w:r w:rsidRPr="00BB7A5D">
          <w:rPr>
            <w:rStyle w:val="Hyperlink"/>
            <w:rFonts w:eastAsiaTheme="majorEastAsia" w:cstheme="minorHAnsi"/>
            <w:color w:val="0C7DBB"/>
          </w:rPr>
          <w:t>rooting</w:t>
        </w:r>
      </w:hyperlink>
      <w:r w:rsidRPr="00BB7A5D">
        <w:rPr>
          <w:rFonts w:cstheme="minorHAnsi"/>
          <w:color w:val="2E2E2E"/>
        </w:rPr>
        <w:t> point (</w:t>
      </w:r>
      <w:bookmarkStart w:id="74" w:name="bbb0215"/>
      <w:proofErr w:type="spellStart"/>
      <w:r w:rsidRPr="00BB7A5D">
        <w:rPr>
          <w:rFonts w:cstheme="minorHAnsi"/>
          <w:color w:val="2E2E2E"/>
        </w:rPr>
        <w:fldChar w:fldCharType="begin"/>
      </w:r>
      <w:r w:rsidRPr="00BB7A5D">
        <w:rPr>
          <w:rFonts w:cstheme="minorHAnsi"/>
          <w:color w:val="2E2E2E"/>
        </w:rPr>
        <w:instrText xml:space="preserve"> HYPERLINK "https://www.sciencedirect.com/science/article/pii/S0034425715302492" \l "bb0215" </w:instrText>
      </w:r>
      <w:r w:rsidRPr="00BB7A5D">
        <w:rPr>
          <w:rFonts w:cstheme="minorHAnsi"/>
          <w:color w:val="2E2E2E"/>
        </w:rPr>
        <w:fldChar w:fldCharType="separate"/>
      </w:r>
      <w:r w:rsidRPr="00BB7A5D">
        <w:rPr>
          <w:rStyle w:val="Hyperlink"/>
          <w:rFonts w:eastAsiaTheme="majorEastAsia" w:cstheme="minorHAnsi"/>
          <w:color w:val="0C7DBB"/>
        </w:rPr>
        <w:t>Penalosa</w:t>
      </w:r>
      <w:proofErr w:type="spellEnd"/>
      <w:r w:rsidRPr="00BB7A5D">
        <w:rPr>
          <w:rStyle w:val="Hyperlink"/>
          <w:rFonts w:eastAsiaTheme="majorEastAsia" w:cstheme="minorHAnsi"/>
          <w:color w:val="0C7DBB"/>
        </w:rPr>
        <w:t>, J., 1984</w:t>
      </w:r>
      <w:r w:rsidRPr="00BB7A5D">
        <w:rPr>
          <w:rFonts w:cstheme="minorHAnsi"/>
          <w:color w:val="2E2E2E"/>
        </w:rPr>
        <w:fldChar w:fldCharType="end"/>
      </w:r>
      <w:bookmarkEnd w:id="74"/>
      <w:r w:rsidRPr="00BB7A5D">
        <w:rPr>
          <w:rFonts w:cstheme="minorHAnsi"/>
          <w:color w:val="2E2E2E"/>
        </w:rPr>
        <w:t>, </w:t>
      </w:r>
      <w:hyperlink r:id="rId149" w:anchor="bb0255" w:history="1">
        <w:r w:rsidRPr="00BB7A5D">
          <w:rPr>
            <w:rStyle w:val="Hyperlink"/>
            <w:rFonts w:eastAsiaTheme="majorEastAsia" w:cstheme="minorHAnsi"/>
            <w:color w:val="0C7DBB"/>
          </w:rPr>
          <w:t>Putz, F. E., 1984</w:t>
        </w:r>
      </w:hyperlink>
      <w:bookmarkEnd w:id="69"/>
      <w:r w:rsidRPr="00BB7A5D">
        <w:rPr>
          <w:rFonts w:cstheme="minorHAnsi"/>
          <w:color w:val="2E2E2E"/>
        </w:rPr>
        <w:t>), thereby obscuring potential associations with either topography or forest structure in analyses of liana canopy cover. Another possible explanation for this discrepancy is the spatial grain used for the analyses in each study: the current study used a 2 m spatial grain to assess liana associations with topography and forest structure, whereas previous studies typically use larger spatial grains (≥ 20 m).</w:t>
      </w:r>
    </w:p>
    <w:p w14:paraId="01322AF8" w14:textId="77777777" w:rsidR="00A45FD2" w:rsidRPr="00BB7A5D" w:rsidRDefault="00A45FD2" w:rsidP="004B0808">
      <w:pPr>
        <w:rPr>
          <w:rFonts w:cstheme="minorHAnsi"/>
          <w:color w:val="2E2E2E"/>
        </w:rPr>
      </w:pPr>
      <w:r w:rsidRPr="00BB7A5D">
        <w:rPr>
          <w:rFonts w:cstheme="minorHAnsi"/>
          <w:color w:val="2E2E2E"/>
        </w:rPr>
        <w:t>The widespread severe liana coverage in tree canopies detected in this study at the plot and landscape scale has major implications for forest carbon dynamics, especially in the context of the reported Neotropical liana size and abundance increase relative to trees (</w:t>
      </w:r>
      <w:hyperlink r:id="rId150" w:anchor="bb0280" w:history="1">
        <w:r w:rsidRPr="00BB7A5D">
          <w:rPr>
            <w:rStyle w:val="Hyperlink"/>
            <w:rFonts w:eastAsiaTheme="majorEastAsia" w:cstheme="minorHAnsi"/>
            <w:color w:val="0C7DBB"/>
          </w:rPr>
          <w:t>Schnitzer, S. A. and Bongers, F., 2011</w:t>
        </w:r>
      </w:hyperlink>
      <w:bookmarkEnd w:id="10"/>
      <w:r w:rsidRPr="00BB7A5D">
        <w:rPr>
          <w:rFonts w:cstheme="minorHAnsi"/>
          <w:color w:val="2E2E2E"/>
        </w:rPr>
        <w:t>, </w:t>
      </w:r>
      <w:hyperlink r:id="rId151" w:anchor="bb0145" w:history="1">
        <w:r w:rsidRPr="00BB7A5D">
          <w:rPr>
            <w:rStyle w:val="Hyperlink"/>
            <w:rFonts w:eastAsiaTheme="majorEastAsia" w:cstheme="minorHAnsi"/>
            <w:color w:val="0C7DBB"/>
          </w:rPr>
          <w:t>van der Heijden, G. M., et al., 2013</w:t>
        </w:r>
      </w:hyperlink>
      <w:bookmarkEnd w:id="27"/>
      <w:r w:rsidRPr="00BB7A5D">
        <w:rPr>
          <w:rFonts w:cstheme="minorHAnsi"/>
          <w:color w:val="2E2E2E"/>
        </w:rPr>
        <w:t>). Liana canopy cover is reported to increase significantly as rooted liana </w:t>
      </w:r>
      <w:hyperlink r:id="rId152" w:tooltip="Learn more about Basal Area from ScienceDirect's AI-generated Topic Pages" w:history="1">
        <w:r w:rsidRPr="00BB7A5D">
          <w:rPr>
            <w:rStyle w:val="Hyperlink"/>
            <w:rFonts w:eastAsiaTheme="majorEastAsia" w:cstheme="minorHAnsi"/>
            <w:color w:val="0C7DBB"/>
          </w:rPr>
          <w:t>basal area</w:t>
        </w:r>
      </w:hyperlink>
      <w:r w:rsidRPr="00BB7A5D">
        <w:rPr>
          <w:rFonts w:cstheme="minorHAnsi"/>
          <w:color w:val="2E2E2E"/>
        </w:rPr>
        <w:t> increases in the surrounding 2 m of a tree (</w:t>
      </w:r>
      <w:hyperlink r:id="rId153" w:anchor="bb0155" w:history="1">
        <w:r w:rsidRPr="00BB7A5D">
          <w:rPr>
            <w:rStyle w:val="Hyperlink"/>
            <w:rFonts w:eastAsiaTheme="majorEastAsia" w:cstheme="minorHAnsi"/>
            <w:color w:val="0C7DBB"/>
          </w:rPr>
          <w:t>Ingwell et al., 2010</w:t>
        </w:r>
      </w:hyperlink>
      <w:r w:rsidRPr="00BB7A5D">
        <w:rPr>
          <w:rFonts w:cstheme="minorHAnsi"/>
          <w:color w:val="2E2E2E"/>
        </w:rPr>
        <w:t>). Liana loadings are associated with reductions in the carbon gain of trees at the stand level by an average of 0.25 Mg C ha</w:t>
      </w:r>
      <w:r w:rsidRPr="00BB7A5D">
        <w:rPr>
          <w:rFonts w:cstheme="minorHAnsi"/>
          <w:color w:val="2E2E2E"/>
          <w:vertAlign w:val="superscript"/>
        </w:rPr>
        <w:t>− 1</w:t>
      </w:r>
      <w:r w:rsidRPr="00BB7A5D">
        <w:rPr>
          <w:rFonts w:cstheme="minorHAnsi"/>
          <w:color w:val="2E2E2E"/>
        </w:rPr>
        <w:t> y</w:t>
      </w:r>
      <w:r w:rsidRPr="00BB7A5D">
        <w:rPr>
          <w:rFonts w:cstheme="minorHAnsi"/>
          <w:color w:val="2E2E2E"/>
          <w:vertAlign w:val="superscript"/>
        </w:rPr>
        <w:t>− 1</w:t>
      </w:r>
      <w:r w:rsidRPr="00BB7A5D">
        <w:rPr>
          <w:rFonts w:cstheme="minorHAnsi"/>
          <w:color w:val="2E2E2E"/>
        </w:rPr>
        <w:t> (</w:t>
      </w:r>
      <w:hyperlink r:id="rId154" w:anchor="bb0130" w:history="1">
        <w:r w:rsidRPr="00BB7A5D">
          <w:rPr>
            <w:rStyle w:val="Hyperlink"/>
            <w:rFonts w:eastAsiaTheme="majorEastAsia" w:cstheme="minorHAnsi"/>
            <w:color w:val="0C7DBB"/>
          </w:rPr>
          <w:t>van der Heijden &amp; Phillips, 2009</w:t>
        </w:r>
      </w:hyperlink>
      <w:bookmarkEnd w:id="67"/>
      <w:r w:rsidRPr="00BB7A5D">
        <w:rPr>
          <w:rFonts w:cstheme="minorHAnsi"/>
          <w:color w:val="2E2E2E"/>
        </w:rPr>
        <w:t>), and reduce net annual carbon gain by 76% compared to liana-free forest stands (</w:t>
      </w:r>
      <w:hyperlink r:id="rId155" w:anchor="bb0140" w:history="1">
        <w:r w:rsidRPr="00BB7A5D">
          <w:rPr>
            <w:rStyle w:val="Hyperlink"/>
            <w:rFonts w:eastAsiaTheme="majorEastAsia" w:cstheme="minorHAnsi"/>
            <w:color w:val="0C7DBB"/>
          </w:rPr>
          <w:t>van der Heijden et al., 2015</w:t>
        </w:r>
      </w:hyperlink>
      <w:r w:rsidRPr="00BB7A5D">
        <w:rPr>
          <w:rFonts w:cstheme="minorHAnsi"/>
          <w:color w:val="2E2E2E"/>
        </w:rPr>
        <w:t>). While the former study did not estimate the liana canopy coverage of the trees measured, they did find that as the basal area of lianas entering tree canopies increased, the growth rates of those trees strongly decreased (see also </w:t>
      </w:r>
      <w:hyperlink r:id="rId156" w:anchor="bb0290" w:history="1">
        <w:r w:rsidRPr="00BB7A5D">
          <w:rPr>
            <w:rStyle w:val="Hyperlink"/>
            <w:rFonts w:eastAsiaTheme="majorEastAsia" w:cstheme="minorHAnsi"/>
            <w:color w:val="0C7DBB"/>
          </w:rPr>
          <w:t>Schnitzer &amp; Carson, 2010</w:t>
        </w:r>
      </w:hyperlink>
      <w:r w:rsidRPr="00BB7A5D">
        <w:rPr>
          <w:rFonts w:cstheme="minorHAnsi"/>
          <w:color w:val="2E2E2E"/>
        </w:rPr>
        <w:t>). In fact, </w:t>
      </w:r>
      <w:hyperlink r:id="rId157" w:anchor="bb0155" w:history="1">
        <w:r w:rsidRPr="00BB7A5D">
          <w:rPr>
            <w:rStyle w:val="Hyperlink"/>
            <w:rFonts w:eastAsiaTheme="majorEastAsia" w:cstheme="minorHAnsi"/>
            <w:color w:val="0C7DBB"/>
          </w:rPr>
          <w:t>Ingwell et al. (2010)</w:t>
        </w:r>
      </w:hyperlink>
      <w:r w:rsidRPr="00BB7A5D">
        <w:rPr>
          <w:rFonts w:cstheme="minorHAnsi"/>
          <w:color w:val="2E2E2E"/>
        </w:rPr>
        <w:t> found that the mortality rate of trees with ≥ 75% liana canopy cover was double that of trees supporting no lianas. If high-to-severe liana canopy cover is between 6.1% and 10.2% of this tropical forest landscape, and increasing annually, the impact on forest </w:t>
      </w:r>
      <w:hyperlink r:id="rId158" w:tooltip="Learn more about Carbon Sequestration from ScienceDirect's AI-generated Topic Pages" w:history="1">
        <w:r w:rsidRPr="00BB7A5D">
          <w:rPr>
            <w:rStyle w:val="Hyperlink"/>
            <w:rFonts w:eastAsiaTheme="majorEastAsia" w:cstheme="minorHAnsi"/>
            <w:color w:val="0C7DBB"/>
          </w:rPr>
          <w:t>carbon storage</w:t>
        </w:r>
      </w:hyperlink>
      <w:r w:rsidRPr="00BB7A5D">
        <w:rPr>
          <w:rFonts w:cstheme="minorHAnsi"/>
          <w:color w:val="2E2E2E"/>
        </w:rPr>
        <w:t> could be substantial. The current and future impact of lianas on forest level carbon dynamics should be represented in global </w:t>
      </w:r>
      <w:hyperlink r:id="rId159" w:tooltip="Learn more about Vegetation Dynamics from ScienceDirect's AI-generated Topic Pages" w:history="1">
        <w:r w:rsidRPr="00BB7A5D">
          <w:rPr>
            <w:rStyle w:val="Hyperlink"/>
            <w:rFonts w:eastAsiaTheme="majorEastAsia" w:cstheme="minorHAnsi"/>
            <w:color w:val="0C7DBB"/>
          </w:rPr>
          <w:t>dynamic vegetation</w:t>
        </w:r>
      </w:hyperlink>
      <w:r w:rsidRPr="00BB7A5D">
        <w:rPr>
          <w:rFonts w:cstheme="minorHAnsi"/>
          <w:color w:val="2E2E2E"/>
        </w:rPr>
        <w:t> models by combining the results from </w:t>
      </w:r>
      <w:hyperlink r:id="rId160" w:tooltip="Learn more about Experimental Study from ScienceDirect's AI-generated Topic Pages" w:history="1">
        <w:r w:rsidRPr="00BB7A5D">
          <w:rPr>
            <w:rStyle w:val="Hyperlink"/>
            <w:rFonts w:eastAsiaTheme="majorEastAsia" w:cstheme="minorHAnsi"/>
            <w:color w:val="0C7DBB"/>
          </w:rPr>
          <w:t>experimental studies</w:t>
        </w:r>
      </w:hyperlink>
      <w:r w:rsidRPr="00BB7A5D">
        <w:rPr>
          <w:rFonts w:cstheme="minorHAnsi"/>
          <w:color w:val="2E2E2E"/>
        </w:rPr>
        <w:t> of the effect of lianas on forest carbon with </w:t>
      </w:r>
      <w:hyperlink r:id="rId161" w:tooltip="Learn more about Remote Sensing from ScienceDirect's AI-generated Topic Pages" w:history="1">
        <w:r w:rsidRPr="00BB7A5D">
          <w:rPr>
            <w:rStyle w:val="Hyperlink"/>
            <w:rFonts w:eastAsiaTheme="majorEastAsia" w:cstheme="minorHAnsi"/>
            <w:color w:val="0C7DBB"/>
          </w:rPr>
          <w:t>remote sensing</w:t>
        </w:r>
      </w:hyperlink>
      <w:r w:rsidRPr="00BB7A5D">
        <w:rPr>
          <w:rFonts w:cstheme="minorHAnsi"/>
          <w:color w:val="2E2E2E"/>
        </w:rPr>
        <w:t> detection of their distribution and abundance.</w:t>
      </w:r>
    </w:p>
    <w:p w14:paraId="7CA70B30" w14:textId="77777777" w:rsidR="00A45FD2" w:rsidRPr="00BB7A5D" w:rsidRDefault="00A45FD2" w:rsidP="004B0808">
      <w:pPr>
        <w:pStyle w:val="Heading2"/>
        <w:rPr>
          <w:rFonts w:asciiTheme="minorHAnsi" w:hAnsiTheme="minorHAnsi" w:cstheme="minorHAnsi"/>
          <w:sz w:val="27"/>
          <w:szCs w:val="27"/>
        </w:rPr>
      </w:pPr>
      <w:r w:rsidRPr="00BB7A5D">
        <w:rPr>
          <w:rFonts w:asciiTheme="minorHAnsi" w:hAnsiTheme="minorHAnsi" w:cstheme="minorHAnsi"/>
        </w:rPr>
        <w:t>4.2. A new approach to liana mapping</w:t>
      </w:r>
    </w:p>
    <w:p w14:paraId="2F6518E4" w14:textId="77777777" w:rsidR="00A45FD2" w:rsidRPr="00BB7A5D" w:rsidRDefault="00A45FD2" w:rsidP="004B0808">
      <w:pPr>
        <w:rPr>
          <w:rFonts w:cstheme="minorHAnsi"/>
        </w:rPr>
      </w:pPr>
      <w:r w:rsidRPr="00BB7A5D">
        <w:rPr>
          <w:rFonts w:cstheme="minorHAnsi"/>
        </w:rPr>
        <w:t>Although we focus on high and severe liana canopy cover, we are confident in detecting liana cover as low as 25% (Fig. S4). This level of resolution exceeds the previous liana detection threshold from a study by </w:t>
      </w:r>
      <w:hyperlink r:id="rId162" w:anchor="bb0160" w:history="1">
        <w:r w:rsidRPr="00BB7A5D">
          <w:rPr>
            <w:rStyle w:val="Hyperlink"/>
            <w:rFonts w:eastAsiaTheme="majorEastAsia" w:cstheme="minorHAnsi"/>
            <w:color w:val="0C7DBB"/>
          </w:rPr>
          <w:t>Kalacska et al. (2007)</w:t>
        </w:r>
      </w:hyperlink>
      <w:bookmarkEnd w:id="31"/>
      <w:r w:rsidRPr="00BB7A5D">
        <w:rPr>
          <w:rFonts w:cstheme="minorHAnsi"/>
        </w:rPr>
        <w:t>, which found low testing error rates (~ 14%) in discriminating tree crowns with liana coverage &gt; 40% from tree crowns with no lianas. The high accuracy of the presence–absence model was encouraging but further study is needed to verify the lower levels of liana cover (&lt; 25%). Continuing investigation into the lower threshold of liana detection using SVM models will be valuable because even low levels of </w:t>
      </w:r>
      <w:hyperlink r:id="rId163" w:tooltip="Learn more about Infestation from ScienceDirect's AI-generated Topic Pages" w:history="1">
        <w:r w:rsidRPr="00BB7A5D">
          <w:rPr>
            <w:rStyle w:val="Hyperlink"/>
            <w:rFonts w:eastAsiaTheme="majorEastAsia" w:cstheme="minorHAnsi"/>
            <w:color w:val="0C7DBB"/>
          </w:rPr>
          <w:t>infestation</w:t>
        </w:r>
      </w:hyperlink>
      <w:r w:rsidRPr="00BB7A5D">
        <w:rPr>
          <w:rFonts w:cstheme="minorHAnsi"/>
        </w:rPr>
        <w:t> can affect tree growth (</w:t>
      </w:r>
      <w:hyperlink r:id="rId164" w:anchor="bb0290" w:history="1">
        <w:r w:rsidRPr="00BB7A5D">
          <w:rPr>
            <w:rStyle w:val="Hyperlink"/>
            <w:rFonts w:eastAsiaTheme="majorEastAsia" w:cstheme="minorHAnsi"/>
            <w:color w:val="0C7DBB"/>
          </w:rPr>
          <w:t>Schnitzer &amp; Carson, 2010</w:t>
        </w:r>
      </w:hyperlink>
      <w:bookmarkEnd w:id="25"/>
      <w:r w:rsidRPr="00BB7A5D">
        <w:rPr>
          <w:rFonts w:cstheme="minorHAnsi"/>
        </w:rPr>
        <w:t>).</w:t>
      </w:r>
    </w:p>
    <w:p w14:paraId="5478A9C9" w14:textId="77777777" w:rsidR="00A45FD2" w:rsidRPr="00BB7A5D" w:rsidRDefault="00A45FD2" w:rsidP="004B0808">
      <w:pPr>
        <w:rPr>
          <w:rFonts w:cstheme="minorHAnsi"/>
        </w:rPr>
      </w:pPr>
      <w:r w:rsidRPr="00BB7A5D">
        <w:rPr>
          <w:rFonts w:cstheme="minorHAnsi"/>
        </w:rPr>
        <w:t>The success of the SVM approach in distinguishing liana cover from no liana cover can be attributed in part to its use of the entire spectrum in the model. Every </w:t>
      </w:r>
      <w:hyperlink r:id="rId165" w:tooltip="Learn more about Region from ScienceDirect's AI-generated Topic Pages" w:history="1">
        <w:r w:rsidRPr="00BB7A5D">
          <w:rPr>
            <w:rStyle w:val="Hyperlink"/>
            <w:rFonts w:eastAsiaTheme="majorEastAsia" w:cstheme="minorHAnsi"/>
            <w:color w:val="0C7DBB"/>
          </w:rPr>
          <w:t>region</w:t>
        </w:r>
      </w:hyperlink>
      <w:r w:rsidRPr="00BB7A5D">
        <w:rPr>
          <w:rFonts w:cstheme="minorHAnsi"/>
        </w:rPr>
        <w:t> of the spectrum was found to be important to the final model, with the visible region ranking the highest in average feature weight (</w:t>
      </w:r>
      <w:hyperlink r:id="rId166" w:anchor="f0015" w:history="1">
        <w:r w:rsidRPr="00BB7A5D">
          <w:rPr>
            <w:rStyle w:val="Hyperlink"/>
            <w:rFonts w:eastAsiaTheme="majorEastAsia" w:cstheme="minorHAnsi"/>
            <w:color w:val="0C7DBB"/>
          </w:rPr>
          <w:t>Fig. 3</w:t>
        </w:r>
      </w:hyperlink>
      <w:bookmarkEnd w:id="61"/>
      <w:r w:rsidRPr="00BB7A5D">
        <w:rPr>
          <w:rFonts w:cstheme="minorHAnsi"/>
        </w:rPr>
        <w:t>C). The higher </w:t>
      </w:r>
      <w:hyperlink r:id="rId167" w:tooltip="Learn more about Reflectance from ScienceDirect's AI-generated Topic Pages" w:history="1">
        <w:r w:rsidRPr="00BB7A5D">
          <w:rPr>
            <w:rStyle w:val="Hyperlink"/>
            <w:rFonts w:eastAsiaTheme="majorEastAsia" w:cstheme="minorHAnsi"/>
            <w:color w:val="0C7DBB"/>
          </w:rPr>
          <w:t>reflectance</w:t>
        </w:r>
      </w:hyperlink>
      <w:r w:rsidRPr="00BB7A5D">
        <w:rPr>
          <w:rFonts w:cstheme="minorHAnsi"/>
        </w:rPr>
        <w:t> in the visible region has been previously reported (Table S1), and related to the globally lower area-based leaf </w:t>
      </w:r>
      <w:hyperlink r:id="rId168" w:tooltip="Learn more about Chlorophyll from ScienceDirect's AI-generated Topic Pages" w:history="1">
        <w:r w:rsidRPr="00BB7A5D">
          <w:rPr>
            <w:rStyle w:val="Hyperlink"/>
            <w:rFonts w:eastAsiaTheme="majorEastAsia" w:cstheme="minorHAnsi"/>
            <w:color w:val="0C7DBB"/>
          </w:rPr>
          <w:t>chlorophyll</w:t>
        </w:r>
      </w:hyperlink>
      <w:r w:rsidRPr="00BB7A5D">
        <w:rPr>
          <w:rFonts w:cstheme="minorHAnsi"/>
        </w:rPr>
        <w:t> content of lianas compared to trees (</w:t>
      </w:r>
      <w:bookmarkStart w:id="75" w:name="bbb0015"/>
      <w:r w:rsidRPr="00BB7A5D">
        <w:rPr>
          <w:rFonts w:cstheme="minorHAnsi"/>
        </w:rPr>
        <w:fldChar w:fldCharType="begin"/>
      </w:r>
      <w:r w:rsidRPr="00BB7A5D">
        <w:rPr>
          <w:rFonts w:cstheme="minorHAnsi"/>
        </w:rPr>
        <w:instrText xml:space="preserve"> HYPERLINK "https://www.sciencedirect.com/science/article/pii/S0034425715302492" \l "bb0015" </w:instrText>
      </w:r>
      <w:r w:rsidRPr="00BB7A5D">
        <w:rPr>
          <w:rFonts w:cstheme="minorHAnsi"/>
        </w:rPr>
        <w:fldChar w:fldCharType="separate"/>
      </w:r>
      <w:r w:rsidRPr="00BB7A5D">
        <w:rPr>
          <w:rStyle w:val="Hyperlink"/>
          <w:rFonts w:eastAsiaTheme="majorEastAsia" w:cstheme="minorHAnsi"/>
          <w:color w:val="0C7DBB"/>
        </w:rPr>
        <w:t>Asner &amp; Martin, 2012</w:t>
      </w:r>
      <w:r w:rsidRPr="00BB7A5D">
        <w:rPr>
          <w:rFonts w:cstheme="minorHAnsi"/>
        </w:rPr>
        <w:fldChar w:fldCharType="end"/>
      </w:r>
      <w:r w:rsidRPr="00BB7A5D">
        <w:rPr>
          <w:rFonts w:cstheme="minorHAnsi"/>
        </w:rPr>
        <w:t>). Most non-machine learning classification methods cannot incorporate the full range of data from </w:t>
      </w:r>
      <w:hyperlink r:id="rId169" w:tooltip="Learn more about Imaging Spectrometer from ScienceDirect's AI-generated Topic Pages" w:history="1">
        <w:r w:rsidRPr="00BB7A5D">
          <w:rPr>
            <w:rStyle w:val="Hyperlink"/>
            <w:rFonts w:eastAsiaTheme="majorEastAsia" w:cstheme="minorHAnsi"/>
            <w:color w:val="0C7DBB"/>
          </w:rPr>
          <w:t>imaging spectrometers</w:t>
        </w:r>
      </w:hyperlink>
      <w:r w:rsidRPr="00BB7A5D">
        <w:rPr>
          <w:rFonts w:cstheme="minorHAnsi"/>
        </w:rPr>
        <w:t>(often in excess of 100 bands). This loss of relevant information may lead to a reduction in classification accuracy and may have contributed to the lack of successful liana </w:t>
      </w:r>
      <w:hyperlink r:id="rId170" w:tooltip="Learn more about Mapping Method from ScienceDirect's AI-generated Topic Pages" w:history="1">
        <w:r w:rsidRPr="00BB7A5D">
          <w:rPr>
            <w:rStyle w:val="Hyperlink"/>
            <w:rFonts w:eastAsiaTheme="majorEastAsia" w:cstheme="minorHAnsi"/>
            <w:color w:val="0C7DBB"/>
          </w:rPr>
          <w:t>mapping methods</w:t>
        </w:r>
      </w:hyperlink>
      <w:r w:rsidRPr="00BB7A5D">
        <w:rPr>
          <w:rFonts w:cstheme="minorHAnsi"/>
        </w:rPr>
        <w:t> to date. Moreover, the very high </w:t>
      </w:r>
      <w:hyperlink r:id="rId171" w:tooltip="Learn more about Signal to Noise Ratios from ScienceDirect's AI-generated Topic Pages" w:history="1">
        <w:r w:rsidRPr="00BB7A5D">
          <w:rPr>
            <w:rStyle w:val="Hyperlink"/>
            <w:rFonts w:eastAsiaTheme="majorEastAsia" w:cstheme="minorHAnsi"/>
            <w:color w:val="0C7DBB"/>
          </w:rPr>
          <w:t>signal-to-noise ratio</w:t>
        </w:r>
      </w:hyperlink>
      <w:r w:rsidRPr="00BB7A5D">
        <w:rPr>
          <w:rFonts w:cstheme="minorHAnsi"/>
        </w:rPr>
        <w:t> of the VSWIR </w:t>
      </w:r>
      <w:hyperlink r:id="rId172" w:tooltip="Learn more about Spectrometer from ScienceDirect's AI-generated Topic Pages" w:history="1">
        <w:r w:rsidRPr="00BB7A5D">
          <w:rPr>
            <w:rStyle w:val="Hyperlink"/>
            <w:rFonts w:eastAsiaTheme="majorEastAsia" w:cstheme="minorHAnsi"/>
            <w:color w:val="0C7DBB"/>
          </w:rPr>
          <w:t>spectrometer</w:t>
        </w:r>
      </w:hyperlink>
      <w:r w:rsidRPr="00BB7A5D">
        <w:rPr>
          <w:rFonts w:cstheme="minorHAnsi"/>
        </w:rPr>
        <w:t> increases the likelihood of accurately distinguishing levels of liana cover.</w:t>
      </w:r>
    </w:p>
    <w:p w14:paraId="34165E62" w14:textId="77777777" w:rsidR="00A45FD2" w:rsidRPr="00BB7A5D" w:rsidRDefault="00A45FD2" w:rsidP="004B0808">
      <w:pPr>
        <w:rPr>
          <w:rFonts w:cstheme="minorHAnsi"/>
        </w:rPr>
      </w:pPr>
      <w:r w:rsidRPr="00BB7A5D">
        <w:rPr>
          <w:rFonts w:cstheme="minorHAnsi"/>
        </w:rPr>
        <w:t>This study was performed on imagery collected from a moist forest during the annual dry season. Previous studies in nearby forests in Panama have shown the differences between the reflectance spectra of lianas and trees are most pronounced in seasonally dry forests (</w:t>
      </w:r>
      <w:hyperlink r:id="rId173" w:anchor="bb0055" w:history="1">
        <w:r w:rsidRPr="00BB7A5D">
          <w:rPr>
            <w:rStyle w:val="Hyperlink"/>
            <w:rFonts w:eastAsiaTheme="majorEastAsia" w:cstheme="minorHAnsi"/>
            <w:color w:val="0C7DBB"/>
          </w:rPr>
          <w:t>Castro-Esau, K., et al., 2004</w:t>
        </w:r>
      </w:hyperlink>
      <w:bookmarkEnd w:id="29"/>
      <w:r w:rsidRPr="00BB7A5D">
        <w:rPr>
          <w:rFonts w:cstheme="minorHAnsi"/>
        </w:rPr>
        <w:t>, </w:t>
      </w:r>
      <w:bookmarkStart w:id="76" w:name="bbb0275"/>
      <w:r w:rsidRPr="00BB7A5D">
        <w:rPr>
          <w:rFonts w:cstheme="minorHAnsi"/>
        </w:rPr>
        <w:fldChar w:fldCharType="begin"/>
      </w:r>
      <w:r w:rsidRPr="00BB7A5D">
        <w:rPr>
          <w:rFonts w:cstheme="minorHAnsi"/>
        </w:rPr>
        <w:instrText xml:space="preserve"> HYPERLINK "https://www.sciencedirect.com/science/article/pii/S0034425715302492" \l "bb0275" </w:instrText>
      </w:r>
      <w:r w:rsidRPr="00BB7A5D">
        <w:rPr>
          <w:rFonts w:cstheme="minorHAnsi"/>
        </w:rPr>
        <w:fldChar w:fldCharType="separate"/>
      </w:r>
      <w:r w:rsidRPr="00BB7A5D">
        <w:rPr>
          <w:rStyle w:val="Hyperlink"/>
          <w:rFonts w:eastAsiaTheme="majorEastAsia" w:cstheme="minorHAnsi"/>
          <w:color w:val="0C7DBB"/>
        </w:rPr>
        <w:t>Sánchez-</w:t>
      </w:r>
      <w:proofErr w:type="spellStart"/>
      <w:r w:rsidRPr="00BB7A5D">
        <w:rPr>
          <w:rStyle w:val="Hyperlink"/>
          <w:rFonts w:eastAsiaTheme="majorEastAsia" w:cstheme="minorHAnsi"/>
          <w:color w:val="0C7DBB"/>
        </w:rPr>
        <w:t>Azofeifa</w:t>
      </w:r>
      <w:proofErr w:type="spellEnd"/>
      <w:r w:rsidRPr="00BB7A5D">
        <w:rPr>
          <w:rStyle w:val="Hyperlink"/>
          <w:rFonts w:eastAsiaTheme="majorEastAsia" w:cstheme="minorHAnsi"/>
          <w:color w:val="0C7DBB"/>
        </w:rPr>
        <w:t>, G. A., et al., 2009</w:t>
      </w:r>
      <w:r w:rsidRPr="00BB7A5D">
        <w:rPr>
          <w:rFonts w:cstheme="minorHAnsi"/>
        </w:rPr>
        <w:fldChar w:fldCharType="end"/>
      </w:r>
      <w:r w:rsidRPr="00BB7A5D">
        <w:rPr>
          <w:rFonts w:cstheme="minorHAnsi"/>
        </w:rPr>
        <w:t>) and during the dry season (</w:t>
      </w:r>
      <w:hyperlink r:id="rId174" w:anchor="bb0150" w:history="1">
        <w:r w:rsidRPr="00BB7A5D">
          <w:rPr>
            <w:rStyle w:val="Hyperlink"/>
            <w:rFonts w:eastAsiaTheme="majorEastAsia" w:cstheme="minorHAnsi"/>
            <w:color w:val="0C7DBB"/>
          </w:rPr>
          <w:t>Hesketh &amp; Sánchez-Azofeifa, 2012</w:t>
        </w:r>
      </w:hyperlink>
      <w:bookmarkEnd w:id="30"/>
      <w:r w:rsidRPr="00BB7A5D">
        <w:rPr>
          <w:rFonts w:cstheme="minorHAnsi"/>
        </w:rPr>
        <w:t>), but tend to converge in aseasonal forests and during the wet season (</w:t>
      </w:r>
      <w:hyperlink r:id="rId175" w:anchor="bb0275" w:history="1">
        <w:r w:rsidRPr="00BB7A5D">
          <w:rPr>
            <w:rStyle w:val="Hyperlink"/>
            <w:rFonts w:eastAsiaTheme="majorEastAsia" w:cstheme="minorHAnsi"/>
            <w:color w:val="0C7DBB"/>
          </w:rPr>
          <w:t>Sánchez-Azofeifa et al., 2009</w:t>
        </w:r>
      </w:hyperlink>
      <w:bookmarkEnd w:id="76"/>
      <w:r w:rsidRPr="00BB7A5D">
        <w:rPr>
          <w:rFonts w:cstheme="minorHAnsi"/>
        </w:rPr>
        <w:t>). We are not referring to the effect of deciduous species, as deciduous pixels were removed from the model training and predictions using the </w:t>
      </w:r>
      <w:hyperlink r:id="rId176" w:tooltip="Learn more about Normalized Difference Vegetation Index from ScienceDirect's AI-generated Topic Pages" w:history="1">
        <w:r w:rsidRPr="00BB7A5D">
          <w:rPr>
            <w:rStyle w:val="Hyperlink"/>
            <w:rFonts w:eastAsiaTheme="majorEastAsia" w:cstheme="minorHAnsi"/>
            <w:color w:val="0C7DBB"/>
          </w:rPr>
          <w:t>NDVI</w:t>
        </w:r>
      </w:hyperlink>
      <w:r w:rsidRPr="00BB7A5D">
        <w:rPr>
          <w:rFonts w:cstheme="minorHAnsi"/>
        </w:rPr>
        <w:t> and </w:t>
      </w:r>
      <w:hyperlink r:id="rId177" w:tooltip="Learn more about Near Infrared from ScienceDirect's AI-generated Topic Pages" w:history="1">
        <w:r w:rsidRPr="00BB7A5D">
          <w:rPr>
            <w:rStyle w:val="Hyperlink"/>
            <w:rFonts w:eastAsiaTheme="majorEastAsia" w:cstheme="minorHAnsi"/>
            <w:color w:val="0C7DBB"/>
          </w:rPr>
          <w:t>near infrared</w:t>
        </w:r>
      </w:hyperlink>
      <w:r w:rsidRPr="00BB7A5D">
        <w:rPr>
          <w:rFonts w:cstheme="minorHAnsi"/>
        </w:rPr>
        <w:t> filtering. Whether the methods presented here would achieve similar detection accuracies during the wet season at this site or in aseasonal forests needs to be explored. However, because liana leaf chemistry differs even in wet forests (</w:t>
      </w:r>
      <w:hyperlink r:id="rId178" w:anchor="bb0015" w:history="1">
        <w:r w:rsidRPr="00BB7A5D">
          <w:rPr>
            <w:rStyle w:val="Hyperlink"/>
            <w:rFonts w:eastAsiaTheme="majorEastAsia" w:cstheme="minorHAnsi"/>
            <w:color w:val="0C7DBB"/>
          </w:rPr>
          <w:t>Asner &amp; Martin, 2012</w:t>
        </w:r>
      </w:hyperlink>
      <w:bookmarkEnd w:id="75"/>
      <w:r w:rsidRPr="00BB7A5D">
        <w:rPr>
          <w:rFonts w:cstheme="minorHAnsi"/>
        </w:rPr>
        <w:t>), our ability to discriminate subtle differences in leaf chemistry using imaging </w:t>
      </w:r>
      <w:hyperlink r:id="rId179" w:tooltip="Learn more about Spectroscopy from ScienceDirect's AI-generated Topic Pages" w:history="1">
        <w:r w:rsidRPr="00BB7A5D">
          <w:rPr>
            <w:rStyle w:val="Hyperlink"/>
            <w:rFonts w:eastAsiaTheme="majorEastAsia" w:cstheme="minorHAnsi"/>
            <w:color w:val="0C7DBB"/>
          </w:rPr>
          <w:t>spectroscopy</w:t>
        </w:r>
      </w:hyperlink>
      <w:r w:rsidRPr="00BB7A5D">
        <w:rPr>
          <w:rFonts w:cstheme="minorHAnsi"/>
        </w:rPr>
        <w:t> and SVM algorithms may allow differentiation of lianas from trees even in wet forests or during the wet season in seasonal forests.</w:t>
      </w:r>
    </w:p>
    <w:p w14:paraId="592FB1B0" w14:textId="77777777" w:rsidR="00A45FD2" w:rsidRPr="00BB7A5D" w:rsidRDefault="00A45FD2" w:rsidP="004B0808">
      <w:pPr>
        <w:rPr>
          <w:rFonts w:cstheme="minorHAnsi"/>
        </w:rPr>
      </w:pPr>
      <w:r w:rsidRPr="00BB7A5D">
        <w:rPr>
          <w:rFonts w:cstheme="minorHAnsi"/>
        </w:rPr>
        <w:t>Several additional factors may affect the accuracy of predicted liana cover in this study. The </w:t>
      </w:r>
      <w:hyperlink r:id="rId180" w:tooltip="Learn more about Time Lag from ScienceDirect's AI-generated Topic Pages" w:history="1">
        <w:r w:rsidRPr="00BB7A5D">
          <w:rPr>
            <w:rStyle w:val="Hyperlink"/>
            <w:rFonts w:eastAsiaTheme="majorEastAsia" w:cstheme="minorHAnsi"/>
            <w:color w:val="0C7DBB"/>
          </w:rPr>
          <w:t>time lag</w:t>
        </w:r>
      </w:hyperlink>
      <w:r w:rsidRPr="00BB7A5D">
        <w:rPr>
          <w:rFonts w:cstheme="minorHAnsi"/>
        </w:rPr>
        <w:t> (15–18 months) between the airborne image acquisition and field data collection allows for unknown increases and/or decreases in liana cover. While this introduces some uncertainty into the final predictions, this relatively short time period should not substantially alter our results. Lianas appear to have faster </w:t>
      </w:r>
      <w:hyperlink r:id="rId181" w:tooltip="Learn more about Population Dynamics from ScienceDirect's AI-generated Topic Pages" w:history="1">
        <w:r w:rsidRPr="00BB7A5D">
          <w:rPr>
            <w:rStyle w:val="Hyperlink"/>
            <w:rFonts w:eastAsiaTheme="majorEastAsia" w:cstheme="minorHAnsi"/>
            <w:color w:val="0C7DBB"/>
          </w:rPr>
          <w:t>population dynamics</w:t>
        </w:r>
      </w:hyperlink>
      <w:r w:rsidRPr="00BB7A5D">
        <w:rPr>
          <w:rFonts w:cstheme="minorHAnsi"/>
        </w:rPr>
        <w:t> than do trees, but liana </w:t>
      </w:r>
      <w:hyperlink r:id="rId182" w:tooltip="Learn more about Turnover from ScienceDirect's AI-generated Topic Pages" w:history="1">
        <w:r w:rsidRPr="00BB7A5D">
          <w:rPr>
            <w:rStyle w:val="Hyperlink"/>
            <w:rFonts w:eastAsiaTheme="majorEastAsia" w:cstheme="minorHAnsi"/>
            <w:color w:val="0C7DBB"/>
          </w:rPr>
          <w:t>turnover</w:t>
        </w:r>
      </w:hyperlink>
      <w:r w:rsidRPr="00BB7A5D">
        <w:rPr>
          <w:rFonts w:cstheme="minorHAnsi"/>
        </w:rPr>
        <w:t> occurs over a period of years, not months (</w:t>
      </w:r>
      <w:hyperlink r:id="rId183" w:anchor="bb0155" w:history="1">
        <w:r w:rsidRPr="00BB7A5D">
          <w:rPr>
            <w:rStyle w:val="Hyperlink"/>
            <w:rFonts w:eastAsiaTheme="majorEastAsia" w:cstheme="minorHAnsi"/>
            <w:color w:val="0C7DBB"/>
          </w:rPr>
          <w:t>Ingwell, L. L., et al., 2010</w:t>
        </w:r>
      </w:hyperlink>
      <w:bookmarkEnd w:id="16"/>
      <w:r w:rsidRPr="00BB7A5D">
        <w:rPr>
          <w:rFonts w:cstheme="minorHAnsi"/>
        </w:rPr>
        <w:t>, </w:t>
      </w:r>
      <w:bookmarkStart w:id="77" w:name="bbb0240"/>
      <w:r w:rsidRPr="00BB7A5D">
        <w:rPr>
          <w:rFonts w:cstheme="minorHAnsi"/>
        </w:rPr>
        <w:fldChar w:fldCharType="begin"/>
      </w:r>
      <w:r w:rsidRPr="00BB7A5D">
        <w:rPr>
          <w:rFonts w:cstheme="minorHAnsi"/>
        </w:rPr>
        <w:instrText xml:space="preserve"> HYPERLINK "https://www.sciencedirect.com/science/article/pii/S0034425715302492" \l "bb0240" </w:instrText>
      </w:r>
      <w:r w:rsidRPr="00BB7A5D">
        <w:rPr>
          <w:rFonts w:cstheme="minorHAnsi"/>
        </w:rPr>
        <w:fldChar w:fldCharType="separate"/>
      </w:r>
      <w:r w:rsidRPr="00BB7A5D">
        <w:rPr>
          <w:rStyle w:val="Hyperlink"/>
          <w:rFonts w:eastAsiaTheme="majorEastAsia" w:cstheme="minorHAnsi"/>
          <w:color w:val="0C7DBB"/>
        </w:rPr>
        <w:t>Phillips, O. L., et al., 2005</w:t>
      </w:r>
      <w:r w:rsidRPr="00BB7A5D">
        <w:rPr>
          <w:rFonts w:cstheme="minorHAnsi"/>
        </w:rPr>
        <w:fldChar w:fldCharType="end"/>
      </w:r>
      <w:bookmarkEnd w:id="77"/>
      <w:r w:rsidRPr="00BB7A5D">
        <w:rPr>
          <w:rFonts w:cstheme="minorHAnsi"/>
        </w:rPr>
        <w:t>). Furthermore, annual </w:t>
      </w:r>
      <w:hyperlink r:id="rId184" w:tooltip="Learn more about Forest Canopy from ScienceDirect's AI-generated Topic Pages" w:history="1">
        <w:r w:rsidRPr="00BB7A5D">
          <w:rPr>
            <w:rStyle w:val="Hyperlink"/>
            <w:rFonts w:eastAsiaTheme="majorEastAsia" w:cstheme="minorHAnsi"/>
            <w:color w:val="0C7DBB"/>
          </w:rPr>
          <w:t>forest canopy</w:t>
        </w:r>
      </w:hyperlink>
      <w:r w:rsidRPr="00BB7A5D">
        <w:rPr>
          <w:rFonts w:cstheme="minorHAnsi"/>
        </w:rPr>
        <w:t> productivity (leaf, flower, fruit, and twig production) in the control plots of the Gigante liana removal study did not vary from 2011 until 2014 (</w:t>
      </w:r>
      <w:hyperlink r:id="rId185" w:anchor="bb0140" w:history="1">
        <w:r w:rsidRPr="00BB7A5D">
          <w:rPr>
            <w:rStyle w:val="Hyperlink"/>
            <w:rFonts w:eastAsiaTheme="majorEastAsia" w:cstheme="minorHAnsi"/>
            <w:color w:val="0C7DBB"/>
          </w:rPr>
          <w:t>van der Heijden et al., 2015</w:t>
        </w:r>
      </w:hyperlink>
      <w:bookmarkEnd w:id="19"/>
      <w:r w:rsidRPr="00BB7A5D">
        <w:rPr>
          <w:rFonts w:cstheme="minorHAnsi"/>
        </w:rPr>
        <w:t>) which was the time period of the current study. The extent to which high </w:t>
      </w:r>
      <w:hyperlink r:id="rId186" w:tooltip="Learn more about Species Richness from ScienceDirect's AI-generated Topic Pages" w:history="1">
        <w:r w:rsidRPr="00BB7A5D">
          <w:rPr>
            <w:rStyle w:val="Hyperlink"/>
            <w:rFonts w:eastAsiaTheme="majorEastAsia" w:cstheme="minorHAnsi"/>
            <w:color w:val="0C7DBB"/>
          </w:rPr>
          <w:t>species richness</w:t>
        </w:r>
      </w:hyperlink>
      <w:r w:rsidRPr="00BB7A5D">
        <w:rPr>
          <w:rFonts w:cstheme="minorHAnsi"/>
        </w:rPr>
        <w:t> (either liana or tree or both) affects our results is unknown, but could introduce additional uncertainty. Many trees, especially those with severe liana cover, have multiple liana species in their crowns, potentially leading to less distinct </w:t>
      </w:r>
      <w:hyperlink r:id="rId187" w:tooltip="Learn more about Spectral Reflectance from ScienceDirect's AI-generated Topic Pages" w:history="1">
        <w:r w:rsidRPr="00BB7A5D">
          <w:rPr>
            <w:rStyle w:val="Hyperlink"/>
            <w:rFonts w:eastAsiaTheme="majorEastAsia" w:cstheme="minorHAnsi"/>
            <w:color w:val="0C7DBB"/>
          </w:rPr>
          <w:t>spectral reflectance</w:t>
        </w:r>
      </w:hyperlink>
      <w:r w:rsidRPr="00BB7A5D">
        <w:rPr>
          <w:rFonts w:cstheme="minorHAnsi"/>
        </w:rPr>
        <w:t>signatures. However, the generalized chemical, physical, and spectral differences between species of lianas and trees presented in Table S1 may mean species richness does not have a large impact on the ability to discriminate lianas and trees using imaging spectroscopy. Expansion of this methodology to additional sites and the collection of species-specific data on tree crown occupation will help to reveal potential sources of uncertainty as this approach matures toward operational status.</w:t>
      </w:r>
    </w:p>
    <w:p w14:paraId="15C08FD9" w14:textId="77777777" w:rsidR="00A45FD2" w:rsidRPr="00BB7A5D" w:rsidRDefault="00A45FD2" w:rsidP="004B0808">
      <w:pPr>
        <w:rPr>
          <w:rFonts w:cstheme="minorHAnsi"/>
        </w:rPr>
      </w:pPr>
      <w:r w:rsidRPr="00BB7A5D">
        <w:rPr>
          <w:rFonts w:cstheme="minorHAnsi"/>
        </w:rPr>
        <w:t>By combining ground-based canopy censuses with high-resolution imaging spectroscopy and machine learning algorithms, we have demonstrated the potential of mapping liana abundance at the landscape scale in Neotropical forests — a capacity that we previously lacked. The refinement and deployment of these tools will be critical in verifying, quantifying, and monitoring the increase of lianas relative to trees across the tropics. Moreover, landscape-scale maps will integral in helping to identify the mechanisms underlying increases in liana abundance across the tropics. By uncovering the scale, velocity, and drivers of the liana increase can we truly begin to understand what impact it will have on the role of tropical forests in the global climate system and </w:t>
      </w:r>
      <w:hyperlink r:id="rId188" w:tooltip="Learn more about Carbon Cycle from ScienceDirect's AI-generated Topic Pages" w:history="1">
        <w:r w:rsidRPr="00BB7A5D">
          <w:rPr>
            <w:rStyle w:val="Hyperlink"/>
            <w:rFonts w:eastAsiaTheme="majorEastAsia" w:cstheme="minorHAnsi"/>
            <w:color w:val="0C7DBB"/>
          </w:rPr>
          <w:t>carbon cycle</w:t>
        </w:r>
      </w:hyperlink>
      <w:r w:rsidRPr="00BB7A5D">
        <w:rPr>
          <w:rFonts w:cstheme="minorHAnsi"/>
        </w:rPr>
        <w:t>.</w:t>
      </w:r>
    </w:p>
    <w:p w14:paraId="175B2252" w14:textId="77777777" w:rsidR="00A45FD2" w:rsidRPr="00BB7A5D" w:rsidRDefault="00A45FD2" w:rsidP="004B0808">
      <w:pPr>
        <w:pStyle w:val="Heading1"/>
        <w:rPr>
          <w:rFonts w:asciiTheme="minorHAnsi" w:hAnsiTheme="minorHAnsi" w:cstheme="minorHAnsi"/>
          <w:sz w:val="36"/>
          <w:szCs w:val="36"/>
        </w:rPr>
      </w:pPr>
      <w:r w:rsidRPr="00BB7A5D">
        <w:rPr>
          <w:rFonts w:asciiTheme="minorHAnsi" w:hAnsiTheme="minorHAnsi" w:cstheme="minorHAnsi"/>
        </w:rPr>
        <w:t>Acknowledgments</w:t>
      </w:r>
    </w:p>
    <w:p w14:paraId="1E4056E4" w14:textId="77777777" w:rsidR="00A45FD2" w:rsidRPr="00BB7A5D" w:rsidRDefault="00A45FD2" w:rsidP="004B0808">
      <w:pPr>
        <w:rPr>
          <w:rFonts w:cstheme="minorHAnsi"/>
          <w:color w:val="2E2E2E"/>
        </w:rPr>
      </w:pPr>
      <w:r w:rsidRPr="00BB7A5D">
        <w:rPr>
          <w:rFonts w:cstheme="minorHAnsi"/>
          <w:color w:val="2E2E2E"/>
        </w:rPr>
        <w:t>We thank B. Fadrique, J. Malcomb, A. Quebbeman, S. Senkewitz, G. Williams, and M. Zapata for their assistance with </w:t>
      </w:r>
      <w:hyperlink r:id="rId189" w:tooltip="Learn more about Fieldwork from ScienceDirect's AI-generated Topic Pages" w:history="1">
        <w:r w:rsidRPr="00BB7A5D">
          <w:rPr>
            <w:rStyle w:val="Hyperlink"/>
            <w:rFonts w:eastAsiaTheme="majorEastAsia" w:cstheme="minorHAnsi"/>
            <w:color w:val="0C7DBB"/>
          </w:rPr>
          <w:t>field work</w:t>
        </w:r>
      </w:hyperlink>
      <w:r w:rsidRPr="00BB7A5D">
        <w:rPr>
          <w:rFonts w:cstheme="minorHAnsi"/>
          <w:color w:val="2E2E2E"/>
        </w:rPr>
        <w:t> and tree crown </w:t>
      </w:r>
      <w:hyperlink r:id="rId190" w:tooltip="Learn more about Digitization from ScienceDirect's AI-generated Topic Pages" w:history="1">
        <w:r w:rsidRPr="00BB7A5D">
          <w:rPr>
            <w:rStyle w:val="Hyperlink"/>
            <w:rFonts w:eastAsiaTheme="majorEastAsia" w:cstheme="minorHAnsi"/>
            <w:color w:val="0C7DBB"/>
          </w:rPr>
          <w:t>digitization</w:t>
        </w:r>
      </w:hyperlink>
      <w:r w:rsidRPr="00BB7A5D">
        <w:rPr>
          <w:rFonts w:cstheme="minorHAnsi"/>
          <w:color w:val="2E2E2E"/>
        </w:rPr>
        <w:t>. N. Vaughn, C. Anderson, R. Martin, D. Knapp, J.B. Féret, and P. Brodrick assisted with collection, processing, and analysis of remotely sensed data. R. Burnham, I. Ibanez, C. Dick, and K. Bergen gave helpful comments on the manuscript. Logistical support was provided by H. Muller-Landau, M. Solano, and the Smithsonian Tropical Research Institute. This study was supported by the John D. and Catherine T. MacArthur Foundation, the NASA Earth and Space Science Fellowship Program (to DCM), the National Science Foundation (</w:t>
      </w:r>
      <w:hyperlink r:id="rId191" w:anchor="gts0015" w:history="1">
        <w:r w:rsidRPr="00BB7A5D">
          <w:rPr>
            <w:rStyle w:val="Hyperlink"/>
            <w:rFonts w:eastAsiaTheme="majorEastAsia" w:cstheme="minorHAnsi"/>
            <w:color w:val="0C7DBB"/>
          </w:rPr>
          <w:t>NSF-DEB 0613666</w:t>
        </w:r>
      </w:hyperlink>
      <w:r w:rsidRPr="00BB7A5D">
        <w:rPr>
          <w:rFonts w:cstheme="minorHAnsi"/>
          <w:color w:val="2E2E2E"/>
        </w:rPr>
        <w:t>, </w:t>
      </w:r>
      <w:hyperlink r:id="rId192" w:anchor="gts0015" w:history="1">
        <w:r w:rsidRPr="00BB7A5D">
          <w:rPr>
            <w:rStyle w:val="Hyperlink"/>
            <w:rFonts w:eastAsiaTheme="majorEastAsia" w:cstheme="minorHAnsi"/>
            <w:color w:val="0C7DBB"/>
          </w:rPr>
          <w:t>NSF-DEB 0845071</w:t>
        </w:r>
      </w:hyperlink>
      <w:r w:rsidRPr="00BB7A5D">
        <w:rPr>
          <w:rFonts w:cstheme="minorHAnsi"/>
          <w:color w:val="2E2E2E"/>
        </w:rPr>
        <w:t>, and </w:t>
      </w:r>
      <w:hyperlink r:id="rId193" w:anchor="gts0015" w:history="1">
        <w:r w:rsidRPr="00BB7A5D">
          <w:rPr>
            <w:rStyle w:val="Hyperlink"/>
            <w:rFonts w:eastAsiaTheme="majorEastAsia" w:cstheme="minorHAnsi"/>
            <w:color w:val="0C7DBB"/>
          </w:rPr>
          <w:t>NSF-DEB 101943</w:t>
        </w:r>
      </w:hyperlink>
      <w:r w:rsidRPr="00BB7A5D">
        <w:rPr>
          <w:rFonts w:cstheme="minorHAnsi"/>
          <w:color w:val="2E2E2E"/>
        </w:rPr>
        <w:t> to </w:t>
      </w:r>
      <w:hyperlink r:id="rId194" w:tooltip="Learn more about SAS from ScienceDirect's AI-generated Topic Pages" w:history="1">
        <w:r w:rsidRPr="00BB7A5D">
          <w:rPr>
            <w:rStyle w:val="Hyperlink"/>
            <w:rFonts w:eastAsiaTheme="majorEastAsia" w:cstheme="minorHAnsi"/>
            <w:color w:val="0C7DBB"/>
          </w:rPr>
          <w:t>SAS</w:t>
        </w:r>
      </w:hyperlink>
      <w:r w:rsidRPr="00BB7A5D">
        <w:rPr>
          <w:rFonts w:cstheme="minorHAnsi"/>
          <w:color w:val="2E2E2E"/>
        </w:rPr>
        <w:t>, and a NSF Graduate Research Fellowship to DCM), the University of Michigan Department of </w:t>
      </w:r>
      <w:hyperlink r:id="rId195" w:tooltip="Learn more about Ecology from ScienceDirect's AI-generated Topic Pages" w:history="1">
        <w:r w:rsidRPr="00BB7A5D">
          <w:rPr>
            <w:rStyle w:val="Hyperlink"/>
            <w:rFonts w:eastAsiaTheme="majorEastAsia" w:cstheme="minorHAnsi"/>
            <w:color w:val="0C7DBB"/>
          </w:rPr>
          <w:t>Ecology</w:t>
        </w:r>
      </w:hyperlink>
      <w:r w:rsidRPr="00BB7A5D">
        <w:rPr>
          <w:rFonts w:cstheme="minorHAnsi"/>
          <w:color w:val="2E2E2E"/>
        </w:rPr>
        <w:t> and Evolutionary Biology (to DCM), and the University of Michigan Rackham Graduate School (to DCM). Airborne data collection was supported by a Grantham Foundation for the Protection of the Environment grant (to GPA). The Carnegie Airborne </w:t>
      </w:r>
      <w:hyperlink r:id="rId196" w:tooltip="Learn more about Observatory from ScienceDirect's AI-generated Topic Pages" w:history="1">
        <w:r w:rsidRPr="00BB7A5D">
          <w:rPr>
            <w:rStyle w:val="Hyperlink"/>
            <w:rFonts w:eastAsiaTheme="majorEastAsia" w:cstheme="minorHAnsi"/>
            <w:color w:val="0C7DBB"/>
          </w:rPr>
          <w:t>Observatory</w:t>
        </w:r>
      </w:hyperlink>
      <w:r w:rsidRPr="00BB7A5D">
        <w:rPr>
          <w:rFonts w:cstheme="minorHAnsi"/>
          <w:color w:val="2E2E2E"/>
        </w:rPr>
        <w:t> is supported by the John D. and Catherine T. MacArthur Foundation, Avatar Alliance Foundation, Mary Anne Nyburg Baker and G. Leonard Baker Jr., and William R. Hearst III.</w:t>
      </w:r>
    </w:p>
    <w:p w14:paraId="7F53B45D" w14:textId="77777777" w:rsidR="00A45FD2" w:rsidRPr="00BB7A5D" w:rsidRDefault="00A45FD2" w:rsidP="00807FFD">
      <w:pPr>
        <w:pStyle w:val="Heading1"/>
        <w:rPr>
          <w:rFonts w:asciiTheme="minorHAnsi" w:hAnsiTheme="minorHAnsi" w:cstheme="minorHAnsi"/>
        </w:rPr>
      </w:pPr>
      <w:r w:rsidRPr="00BB7A5D">
        <w:rPr>
          <w:rFonts w:asciiTheme="minorHAnsi" w:hAnsiTheme="minorHAnsi" w:cstheme="minorHAnsi"/>
        </w:rPr>
        <w:t>References</w:t>
      </w:r>
    </w:p>
    <w:p w14:paraId="3937CA26" w14:textId="7733BE26" w:rsidR="00955314" w:rsidRPr="00BB7A5D" w:rsidRDefault="00955314" w:rsidP="007E15AD">
      <w:pPr>
        <w:spacing w:after="0"/>
        <w:ind w:left="720" w:hanging="720"/>
        <w:rPr>
          <w:rFonts w:cstheme="minorHAnsi"/>
        </w:rPr>
      </w:pPr>
      <w:r w:rsidRPr="00BB7A5D">
        <w:rPr>
          <w:rFonts w:cstheme="minorHAnsi"/>
        </w:rPr>
        <w:t xml:space="preserve">Álvarez-Cansino, L., Schnitzer, S. A., Reid, J. P., &amp; Powers, J. S. (2015). Liana competition with tropical trees varies seasonally but not with tree species identity. </w:t>
      </w:r>
      <w:r w:rsidRPr="00BB7A5D">
        <w:rPr>
          <w:rFonts w:cstheme="minorHAnsi"/>
          <w:i/>
          <w:iCs/>
        </w:rPr>
        <w:t>Ecology</w:t>
      </w:r>
      <w:r w:rsidRPr="00BB7A5D">
        <w:rPr>
          <w:rFonts w:cstheme="minorHAnsi"/>
        </w:rPr>
        <w:t xml:space="preserve">, </w:t>
      </w:r>
      <w:r w:rsidRPr="00BB7A5D">
        <w:rPr>
          <w:rFonts w:cstheme="minorHAnsi"/>
          <w:i/>
          <w:iCs/>
        </w:rPr>
        <w:t>96</w:t>
      </w:r>
      <w:r w:rsidRPr="00BB7A5D">
        <w:rPr>
          <w:rFonts w:cstheme="minorHAnsi"/>
        </w:rPr>
        <w:t xml:space="preserve">(1), 39–45 </w:t>
      </w:r>
      <w:hyperlink r:id="rId197" w:history="1">
        <w:r w:rsidRPr="00BB7A5D">
          <w:rPr>
            <w:rStyle w:val="Hyperlink"/>
            <w:rFonts w:cstheme="minorHAnsi"/>
          </w:rPr>
          <w:t>http://doi.org/10.1890/14-1002.1</w:t>
        </w:r>
      </w:hyperlink>
      <w:r w:rsidRPr="00BB7A5D">
        <w:rPr>
          <w:rFonts w:cstheme="minorHAnsi"/>
        </w:rPr>
        <w:t>.</w:t>
      </w:r>
    </w:p>
    <w:p w14:paraId="6B905589" w14:textId="62B3E9BF" w:rsidR="00382CC9" w:rsidRPr="00BB7A5D" w:rsidRDefault="00955314" w:rsidP="007E15AD">
      <w:pPr>
        <w:spacing w:after="0"/>
        <w:ind w:left="720" w:hanging="720"/>
        <w:rPr>
          <w:rFonts w:cstheme="minorHAnsi"/>
        </w:rPr>
      </w:pPr>
      <w:r w:rsidRPr="00BB7A5D">
        <w:rPr>
          <w:rFonts w:cstheme="minorHAnsi"/>
        </w:rPr>
        <w:t xml:space="preserve">Asner, G. P., &amp; Martin, R. E. (2010). Canopy phylogenetic, chemical and spectral assembly in a lowland Amazonian forest. </w:t>
      </w:r>
      <w:r w:rsidRPr="00BB7A5D">
        <w:rPr>
          <w:rFonts w:cstheme="minorHAnsi"/>
          <w:i/>
          <w:iCs/>
        </w:rPr>
        <w:t>New Phytologist,</w:t>
      </w:r>
      <w:r w:rsidR="006D48F5" w:rsidRPr="00BB7A5D">
        <w:rPr>
          <w:rFonts w:cstheme="minorHAnsi"/>
          <w:i/>
          <w:iCs/>
        </w:rPr>
        <w:t xml:space="preserve"> </w:t>
      </w:r>
      <w:r w:rsidRPr="00BB7A5D">
        <w:rPr>
          <w:rFonts w:cstheme="minorHAnsi"/>
          <w:i/>
          <w:iCs/>
        </w:rPr>
        <w:t>189</w:t>
      </w:r>
      <w:r w:rsidRPr="00BB7A5D">
        <w:rPr>
          <w:rFonts w:cstheme="minorHAnsi"/>
        </w:rPr>
        <w:t xml:space="preserve">(4), 999–1012 </w:t>
      </w:r>
      <w:hyperlink r:id="rId198" w:history="1">
        <w:r w:rsidR="00382CC9" w:rsidRPr="00BB7A5D">
          <w:rPr>
            <w:rStyle w:val="Hyperlink"/>
            <w:rFonts w:cstheme="minorHAnsi"/>
          </w:rPr>
          <w:t>http://doi.org/10.1111/j.1469-8137.2010.03549.x</w:t>
        </w:r>
      </w:hyperlink>
      <w:r w:rsidRPr="00BB7A5D">
        <w:rPr>
          <w:rFonts w:cstheme="minorHAnsi"/>
        </w:rPr>
        <w:t>.</w:t>
      </w:r>
    </w:p>
    <w:p w14:paraId="66CD9121" w14:textId="5B2CD9FF" w:rsidR="00382CC9" w:rsidRPr="00BB7A5D" w:rsidRDefault="00955314" w:rsidP="007E15AD">
      <w:pPr>
        <w:spacing w:after="0"/>
        <w:ind w:left="720" w:hanging="720"/>
        <w:rPr>
          <w:rFonts w:cstheme="minorHAnsi"/>
        </w:rPr>
      </w:pPr>
      <w:r w:rsidRPr="00BB7A5D">
        <w:rPr>
          <w:rFonts w:cstheme="minorHAnsi"/>
        </w:rPr>
        <w:t xml:space="preserve">Asner, G. P., &amp; Martin, R. E. (2012). Contrasting leaf chemical traits in tropical lianas and trees: Implications for future forest composition. </w:t>
      </w:r>
      <w:r w:rsidRPr="00BB7A5D">
        <w:rPr>
          <w:rFonts w:cstheme="minorHAnsi"/>
          <w:i/>
          <w:iCs/>
        </w:rPr>
        <w:t>Ecology Letters,</w:t>
      </w:r>
      <w:r w:rsidR="006D48F5" w:rsidRPr="00BB7A5D">
        <w:rPr>
          <w:rFonts w:cstheme="minorHAnsi"/>
          <w:i/>
          <w:iCs/>
        </w:rPr>
        <w:t xml:space="preserve"> </w:t>
      </w:r>
      <w:r w:rsidRPr="00BB7A5D">
        <w:rPr>
          <w:rFonts w:cstheme="minorHAnsi"/>
          <w:i/>
          <w:iCs/>
        </w:rPr>
        <w:t>15</w:t>
      </w:r>
      <w:r w:rsidRPr="00BB7A5D">
        <w:rPr>
          <w:rFonts w:cstheme="minorHAnsi"/>
        </w:rPr>
        <w:t>(9), 1001–1007http://doi.org/10.1111/j.1461-0248.2012.01821.x.</w:t>
      </w:r>
    </w:p>
    <w:p w14:paraId="42C585D2" w14:textId="261E1617" w:rsidR="00382CC9" w:rsidRPr="00BB7A5D" w:rsidRDefault="00955314" w:rsidP="007E15AD">
      <w:pPr>
        <w:spacing w:after="0"/>
        <w:ind w:left="720" w:hanging="720"/>
        <w:rPr>
          <w:rFonts w:cstheme="minorHAnsi"/>
        </w:rPr>
      </w:pPr>
      <w:r w:rsidRPr="00BB7A5D">
        <w:rPr>
          <w:rFonts w:cstheme="minorHAnsi"/>
        </w:rPr>
        <w:t>Asner, G. P., Knapp, D. E., Boardman, J., Green, R. O., Kennedy-Bowdoin, T., Eastwood, M.,et al. (2012).Carnegie airborne observatory-2: Increasing science data dimensionality</w:t>
      </w:r>
      <w:r w:rsidR="009A0D04" w:rsidRPr="00BB7A5D">
        <w:rPr>
          <w:rFonts w:cstheme="minorHAnsi"/>
        </w:rPr>
        <w:t xml:space="preserve"> </w:t>
      </w:r>
      <w:r w:rsidRPr="00BB7A5D">
        <w:rPr>
          <w:rFonts w:cstheme="minorHAnsi"/>
        </w:rPr>
        <w:t xml:space="preserve">via high-fidelity multi-sensor fusion. </w:t>
      </w:r>
      <w:r w:rsidRPr="00BB7A5D">
        <w:rPr>
          <w:rFonts w:cstheme="minorHAnsi"/>
          <w:i/>
          <w:iCs/>
        </w:rPr>
        <w:t>Remote Sensing of Environment,</w:t>
      </w:r>
      <w:r w:rsidR="006D48F5" w:rsidRPr="00BB7A5D">
        <w:rPr>
          <w:rFonts w:cstheme="minorHAnsi"/>
          <w:i/>
          <w:iCs/>
        </w:rPr>
        <w:t xml:space="preserve"> </w:t>
      </w:r>
      <w:r w:rsidRPr="00BB7A5D">
        <w:rPr>
          <w:rFonts w:cstheme="minorHAnsi"/>
          <w:i/>
          <w:iCs/>
        </w:rPr>
        <w:t>124</w:t>
      </w:r>
      <w:r w:rsidRPr="00BB7A5D">
        <w:rPr>
          <w:rFonts w:cstheme="minorHAnsi"/>
        </w:rPr>
        <w:t>, 454–465.</w:t>
      </w:r>
    </w:p>
    <w:p w14:paraId="29127C50" w14:textId="48614F8F" w:rsidR="00382CC9" w:rsidRPr="00BB7A5D" w:rsidRDefault="00955314" w:rsidP="007E15AD">
      <w:pPr>
        <w:spacing w:after="0"/>
        <w:ind w:left="720" w:hanging="720"/>
        <w:rPr>
          <w:rFonts w:cstheme="minorHAnsi"/>
        </w:rPr>
      </w:pPr>
      <w:r w:rsidRPr="00BB7A5D">
        <w:rPr>
          <w:rFonts w:cstheme="minorHAnsi"/>
        </w:rPr>
        <w:t>Asner, G. P., Knapp, D. E., Kennedy-Bowdoin, T., Jones, M. O., Martin, R. E., Boardman, J., &amp;Field, C. B. (2007).Carnegie airborne observatory: In-flight fusion of hyperspectral</w:t>
      </w:r>
      <w:r w:rsidR="00481BA9" w:rsidRPr="00BB7A5D">
        <w:rPr>
          <w:rFonts w:cstheme="minorHAnsi"/>
        </w:rPr>
        <w:t xml:space="preserve"> </w:t>
      </w:r>
      <w:r w:rsidRPr="00BB7A5D">
        <w:rPr>
          <w:rFonts w:cstheme="minorHAnsi"/>
        </w:rPr>
        <w:t>imaging and waveform light detection and ranging for three-dimensional studies of</w:t>
      </w:r>
      <w:r w:rsidR="00382CC9" w:rsidRPr="00BB7A5D">
        <w:rPr>
          <w:rFonts w:cstheme="minorHAnsi"/>
        </w:rPr>
        <w:t xml:space="preserve"> </w:t>
      </w:r>
      <w:r w:rsidRPr="00BB7A5D">
        <w:rPr>
          <w:rFonts w:cstheme="minorHAnsi"/>
        </w:rPr>
        <w:t>ecosystems.</w:t>
      </w:r>
      <w:r w:rsidR="00382CC9" w:rsidRPr="00BB7A5D">
        <w:rPr>
          <w:rFonts w:cstheme="minorHAnsi"/>
        </w:rPr>
        <w:t xml:space="preserve"> </w:t>
      </w:r>
      <w:r w:rsidRPr="00BB7A5D">
        <w:rPr>
          <w:rFonts w:cstheme="minorHAnsi"/>
          <w:i/>
          <w:iCs/>
        </w:rPr>
        <w:t>Journal of Applied Remote Sensing,1</w:t>
      </w:r>
      <w:r w:rsidRPr="00BB7A5D">
        <w:rPr>
          <w:rFonts w:cstheme="minorHAnsi"/>
        </w:rPr>
        <w:t xml:space="preserve">(1), 013536 </w:t>
      </w:r>
      <w:hyperlink r:id="rId199" w:history="1">
        <w:r w:rsidR="00382CC9" w:rsidRPr="00BB7A5D">
          <w:rPr>
            <w:rStyle w:val="Hyperlink"/>
            <w:rFonts w:cstheme="minorHAnsi"/>
          </w:rPr>
          <w:t>http://doi.org/10.1117/1.2794018</w:t>
        </w:r>
      </w:hyperlink>
      <w:r w:rsidRPr="00BB7A5D">
        <w:rPr>
          <w:rFonts w:cstheme="minorHAnsi"/>
        </w:rPr>
        <w:t>.</w:t>
      </w:r>
    </w:p>
    <w:p w14:paraId="5C7CC4A3" w14:textId="0FA1C502" w:rsidR="00382CC9" w:rsidRPr="00BB7A5D" w:rsidRDefault="00955314" w:rsidP="007E15AD">
      <w:pPr>
        <w:spacing w:after="0"/>
        <w:ind w:left="720" w:hanging="720"/>
        <w:rPr>
          <w:rFonts w:cstheme="minorHAnsi"/>
        </w:rPr>
      </w:pPr>
      <w:r w:rsidRPr="00BB7A5D">
        <w:rPr>
          <w:rFonts w:cstheme="minorHAnsi"/>
        </w:rPr>
        <w:t>Baldeck, C. A., Asner, G. P., Martin, R. E., Anderson, C. B., Knapp, D. E., Kellner, J. R., &amp;Wright, S. J. (2015).</w:t>
      </w:r>
      <w:r w:rsidR="00382CC9" w:rsidRPr="00BB7A5D">
        <w:rPr>
          <w:rFonts w:cstheme="minorHAnsi"/>
        </w:rPr>
        <w:t xml:space="preserve"> </w:t>
      </w:r>
      <w:r w:rsidRPr="00BB7A5D">
        <w:rPr>
          <w:rFonts w:cstheme="minorHAnsi"/>
        </w:rPr>
        <w:t>Operational tree species mapping in a diverse tropical forest</w:t>
      </w:r>
      <w:r w:rsidR="00382CC9" w:rsidRPr="00BB7A5D">
        <w:rPr>
          <w:rFonts w:cstheme="minorHAnsi"/>
        </w:rPr>
        <w:t xml:space="preserve"> </w:t>
      </w:r>
      <w:r w:rsidRPr="00BB7A5D">
        <w:rPr>
          <w:rFonts w:cstheme="minorHAnsi"/>
        </w:rPr>
        <w:t>with airborne imaging spectroscopy.</w:t>
      </w:r>
      <w:r w:rsidR="00382CC9" w:rsidRPr="00BB7A5D">
        <w:rPr>
          <w:rFonts w:cstheme="minorHAnsi"/>
        </w:rPr>
        <w:t xml:space="preserve"> </w:t>
      </w:r>
      <w:r w:rsidRPr="00BB7A5D">
        <w:rPr>
          <w:rFonts w:cstheme="minorHAnsi"/>
        </w:rPr>
        <w:t>PLoS One,</w:t>
      </w:r>
      <w:r w:rsidR="00382CC9" w:rsidRPr="00BB7A5D">
        <w:rPr>
          <w:rFonts w:cstheme="minorHAnsi"/>
        </w:rPr>
        <w:t xml:space="preserve"> </w:t>
      </w:r>
      <w:r w:rsidRPr="00BB7A5D">
        <w:rPr>
          <w:rFonts w:cstheme="minorHAnsi"/>
        </w:rPr>
        <w:t xml:space="preserve">10(7), e0118403–e0118421 </w:t>
      </w:r>
      <w:hyperlink r:id="rId200" w:history="1">
        <w:r w:rsidR="00382CC9" w:rsidRPr="00BB7A5D">
          <w:rPr>
            <w:rStyle w:val="Hyperlink"/>
            <w:rFonts w:cstheme="minorHAnsi"/>
          </w:rPr>
          <w:t>http://doi.org/10.1371/journal.pone.0118403</w:t>
        </w:r>
      </w:hyperlink>
      <w:r w:rsidRPr="00BB7A5D">
        <w:rPr>
          <w:rFonts w:cstheme="minorHAnsi"/>
        </w:rPr>
        <w:t>.</w:t>
      </w:r>
    </w:p>
    <w:p w14:paraId="7CFAAC7A" w14:textId="0F47C573" w:rsidR="00382CC9" w:rsidRPr="00BB7A5D" w:rsidRDefault="00955314" w:rsidP="007E15AD">
      <w:pPr>
        <w:spacing w:after="0"/>
        <w:ind w:left="720" w:hanging="720"/>
        <w:rPr>
          <w:rFonts w:cstheme="minorHAnsi"/>
        </w:rPr>
      </w:pPr>
      <w:r w:rsidRPr="00BB7A5D">
        <w:rPr>
          <w:rFonts w:cstheme="minorHAnsi"/>
        </w:rPr>
        <w:t>Ben-Hur, A., &amp; Weston, J. (2009).</w:t>
      </w:r>
      <w:r w:rsidR="00382CC9" w:rsidRPr="00BB7A5D">
        <w:rPr>
          <w:rFonts w:cstheme="minorHAnsi"/>
        </w:rPr>
        <w:t xml:space="preserve"> </w:t>
      </w:r>
      <w:r w:rsidRPr="00BB7A5D">
        <w:rPr>
          <w:rFonts w:cstheme="minorHAnsi"/>
        </w:rPr>
        <w:t>A User’s Guide to Support Vector Machines.</w:t>
      </w:r>
      <w:r w:rsidR="00382CC9" w:rsidRPr="00BB7A5D">
        <w:rPr>
          <w:rFonts w:cstheme="minorHAnsi"/>
        </w:rPr>
        <w:t xml:space="preserve"> </w:t>
      </w:r>
      <w:r w:rsidRPr="00BB7A5D">
        <w:rPr>
          <w:rFonts w:cstheme="minorHAnsi"/>
          <w:i/>
          <w:iCs/>
        </w:rPr>
        <w:t>Methods in</w:t>
      </w:r>
      <w:r w:rsidR="00382CC9" w:rsidRPr="00BB7A5D">
        <w:rPr>
          <w:rFonts w:cstheme="minorHAnsi"/>
          <w:i/>
          <w:iCs/>
        </w:rPr>
        <w:t xml:space="preserve"> </w:t>
      </w:r>
      <w:r w:rsidRPr="00BB7A5D">
        <w:rPr>
          <w:rFonts w:cstheme="minorHAnsi"/>
          <w:i/>
          <w:iCs/>
        </w:rPr>
        <w:t>Molecular Biology,</w:t>
      </w:r>
      <w:r w:rsidR="00382CC9" w:rsidRPr="00BB7A5D">
        <w:rPr>
          <w:rFonts w:cstheme="minorHAnsi"/>
        </w:rPr>
        <w:t xml:space="preserve"> </w:t>
      </w:r>
      <w:r w:rsidRPr="00BB7A5D">
        <w:rPr>
          <w:rFonts w:cstheme="minorHAnsi"/>
          <w:i/>
          <w:iCs/>
        </w:rPr>
        <w:t>Vol. 609</w:t>
      </w:r>
      <w:r w:rsidRPr="00BB7A5D">
        <w:rPr>
          <w:rFonts w:cstheme="minorHAnsi"/>
        </w:rPr>
        <w:t>.</w:t>
      </w:r>
      <w:r w:rsidR="009A0D04" w:rsidRPr="00BB7A5D">
        <w:rPr>
          <w:rFonts w:cstheme="minorHAnsi"/>
        </w:rPr>
        <w:t xml:space="preserve"> </w:t>
      </w:r>
      <w:r w:rsidRPr="00BB7A5D">
        <w:rPr>
          <w:rFonts w:cstheme="minorHAnsi"/>
        </w:rPr>
        <w:t xml:space="preserve">(pp.223–239). Totowa, NJ: Humana Press </w:t>
      </w:r>
      <w:hyperlink r:id="rId201" w:history="1">
        <w:r w:rsidR="00382CC9" w:rsidRPr="00BB7A5D">
          <w:rPr>
            <w:rStyle w:val="Hyperlink"/>
            <w:rFonts w:cstheme="minorHAnsi"/>
          </w:rPr>
          <w:t>http://doi.org/10.1007/978-1-60327-241-4_13</w:t>
        </w:r>
      </w:hyperlink>
      <w:r w:rsidRPr="00BB7A5D">
        <w:rPr>
          <w:rFonts w:cstheme="minorHAnsi"/>
        </w:rPr>
        <w:t>.</w:t>
      </w:r>
    </w:p>
    <w:p w14:paraId="5DC9D60E" w14:textId="62FAA09E" w:rsidR="00382CC9" w:rsidRPr="00BB7A5D" w:rsidRDefault="00955314" w:rsidP="007E15AD">
      <w:pPr>
        <w:spacing w:after="0"/>
        <w:ind w:left="720" w:hanging="720"/>
        <w:rPr>
          <w:rFonts w:cstheme="minorHAnsi"/>
        </w:rPr>
      </w:pPr>
      <w:r w:rsidRPr="00BB7A5D">
        <w:rPr>
          <w:rFonts w:cstheme="minorHAnsi"/>
        </w:rPr>
        <w:t>Benítez-Malvido, J., &amp; Martinez-Ramos, M. (2003).</w:t>
      </w:r>
      <w:r w:rsidR="00382CC9" w:rsidRPr="00BB7A5D">
        <w:rPr>
          <w:rFonts w:cstheme="minorHAnsi"/>
        </w:rPr>
        <w:t xml:space="preserve"> </w:t>
      </w:r>
      <w:r w:rsidRPr="00BB7A5D">
        <w:rPr>
          <w:rFonts w:cstheme="minorHAnsi"/>
        </w:rPr>
        <w:t>Impact of forest fragmentation on</w:t>
      </w:r>
      <w:r w:rsidR="00382CC9" w:rsidRPr="00BB7A5D">
        <w:rPr>
          <w:rFonts w:cstheme="minorHAnsi"/>
        </w:rPr>
        <w:t xml:space="preserve"> </w:t>
      </w:r>
      <w:r w:rsidRPr="00BB7A5D">
        <w:rPr>
          <w:rFonts w:cstheme="minorHAnsi"/>
        </w:rPr>
        <w:t>understory plant species richness in Amazonia.</w:t>
      </w:r>
      <w:r w:rsidR="00382CC9" w:rsidRPr="00BB7A5D">
        <w:rPr>
          <w:rFonts w:cstheme="minorHAnsi"/>
        </w:rPr>
        <w:t xml:space="preserve"> </w:t>
      </w:r>
      <w:r w:rsidRPr="00BB7A5D">
        <w:rPr>
          <w:rFonts w:cstheme="minorHAnsi"/>
          <w:i/>
          <w:iCs/>
        </w:rPr>
        <w:t>Conservation Biology</w:t>
      </w:r>
      <w:r w:rsidRPr="00BB7A5D">
        <w:rPr>
          <w:rFonts w:cstheme="minorHAnsi"/>
        </w:rPr>
        <w:t>,</w:t>
      </w:r>
      <w:r w:rsidR="00ED2A63" w:rsidRPr="00BB7A5D">
        <w:rPr>
          <w:rFonts w:cstheme="minorHAnsi"/>
        </w:rPr>
        <w:t xml:space="preserve"> </w:t>
      </w:r>
      <w:r w:rsidRPr="00BB7A5D">
        <w:rPr>
          <w:rFonts w:cstheme="minorHAnsi"/>
        </w:rPr>
        <w:t>17(2), 389–400.</w:t>
      </w:r>
    </w:p>
    <w:p w14:paraId="2CE82644" w14:textId="43430623" w:rsidR="00481BA9" w:rsidRPr="00BB7A5D" w:rsidRDefault="00955314" w:rsidP="007E15AD">
      <w:pPr>
        <w:spacing w:after="0"/>
        <w:ind w:left="720" w:hanging="720"/>
        <w:rPr>
          <w:rFonts w:cstheme="minorHAnsi"/>
        </w:rPr>
      </w:pPr>
      <w:r w:rsidRPr="00BB7A5D">
        <w:rPr>
          <w:rFonts w:cstheme="minorHAnsi"/>
        </w:rPr>
        <w:t>Bohlman, S. A. (2010).</w:t>
      </w:r>
      <w:r w:rsidR="00382CC9" w:rsidRPr="00BB7A5D">
        <w:rPr>
          <w:rFonts w:cstheme="minorHAnsi"/>
        </w:rPr>
        <w:t xml:space="preserve"> </w:t>
      </w:r>
      <w:r w:rsidRPr="00BB7A5D">
        <w:rPr>
          <w:rFonts w:cstheme="minorHAnsi"/>
        </w:rPr>
        <w:t>Landscape patterns and environmental controls of deciduousness</w:t>
      </w:r>
      <w:r w:rsidR="00481BA9" w:rsidRPr="00BB7A5D">
        <w:rPr>
          <w:rFonts w:cstheme="minorHAnsi"/>
        </w:rPr>
        <w:t xml:space="preserve"> </w:t>
      </w:r>
      <w:r w:rsidRPr="00BB7A5D">
        <w:rPr>
          <w:rFonts w:cstheme="minorHAnsi"/>
        </w:rPr>
        <w:t>in forests of central Panama.</w:t>
      </w:r>
      <w:r w:rsidR="00382CC9" w:rsidRPr="00BB7A5D">
        <w:rPr>
          <w:rFonts w:cstheme="minorHAnsi"/>
        </w:rPr>
        <w:t xml:space="preserve"> </w:t>
      </w:r>
      <w:r w:rsidRPr="00BB7A5D">
        <w:rPr>
          <w:rFonts w:cstheme="minorHAnsi"/>
          <w:i/>
          <w:iCs/>
        </w:rPr>
        <w:t>Global Ecology and Biogeography</w:t>
      </w:r>
      <w:r w:rsidRPr="00BB7A5D">
        <w:rPr>
          <w:rFonts w:cstheme="minorHAnsi"/>
        </w:rPr>
        <w:t xml:space="preserve">,19(3), 376–385 </w:t>
      </w:r>
      <w:hyperlink r:id="rId202" w:history="1">
        <w:r w:rsidR="00481BA9" w:rsidRPr="00BB7A5D">
          <w:rPr>
            <w:rStyle w:val="Hyperlink"/>
            <w:rFonts w:cstheme="minorHAnsi"/>
          </w:rPr>
          <w:t>http://doi.org/10.1111/j.1466-8238.2009.00518.x</w:t>
        </w:r>
      </w:hyperlink>
      <w:r w:rsidRPr="00BB7A5D">
        <w:rPr>
          <w:rFonts w:cstheme="minorHAnsi"/>
        </w:rPr>
        <w:t>.</w:t>
      </w:r>
    </w:p>
    <w:p w14:paraId="2FEF1E52" w14:textId="11F99BFA" w:rsidR="00481BA9" w:rsidRPr="00BB7A5D" w:rsidRDefault="00955314" w:rsidP="007E15AD">
      <w:pPr>
        <w:spacing w:after="0"/>
        <w:ind w:left="720" w:hanging="720"/>
        <w:rPr>
          <w:rFonts w:cstheme="minorHAnsi"/>
        </w:rPr>
      </w:pPr>
      <w:r w:rsidRPr="00BB7A5D">
        <w:rPr>
          <w:rFonts w:cstheme="minorHAnsi"/>
        </w:rPr>
        <w:t xml:space="preserve">Brienen, R. J. W., Phillips, O. L., Feldpausch, T. R., Gloor, E., Baker, T. R., Lloyd, J., </w:t>
      </w:r>
      <w:r w:rsidR="000542E6" w:rsidRPr="00BB7A5D">
        <w:rPr>
          <w:rFonts w:cstheme="minorHAnsi"/>
        </w:rPr>
        <w:t>et al. (</w:t>
      </w:r>
      <w:r w:rsidRPr="00BB7A5D">
        <w:rPr>
          <w:rFonts w:cstheme="minorHAnsi"/>
        </w:rPr>
        <w:t>2015).Long-term decline of the Amazon carbon sink.</w:t>
      </w:r>
      <w:r w:rsidR="007E3E07" w:rsidRPr="00BB7A5D">
        <w:rPr>
          <w:rFonts w:cstheme="minorHAnsi"/>
        </w:rPr>
        <w:t xml:space="preserve"> </w:t>
      </w:r>
      <w:r w:rsidRPr="00BB7A5D">
        <w:rPr>
          <w:rFonts w:cstheme="minorHAnsi"/>
          <w:i/>
          <w:iCs/>
        </w:rPr>
        <w:t>Nature,</w:t>
      </w:r>
      <w:r w:rsidR="007E3E07" w:rsidRPr="00BB7A5D">
        <w:rPr>
          <w:rFonts w:cstheme="minorHAnsi"/>
          <w:i/>
          <w:iCs/>
        </w:rPr>
        <w:t xml:space="preserve"> </w:t>
      </w:r>
      <w:r w:rsidRPr="00BB7A5D">
        <w:rPr>
          <w:rFonts w:cstheme="minorHAnsi"/>
          <w:i/>
          <w:iCs/>
        </w:rPr>
        <w:t>519</w:t>
      </w:r>
      <w:r w:rsidRPr="00BB7A5D">
        <w:rPr>
          <w:rFonts w:cstheme="minorHAnsi"/>
        </w:rPr>
        <w:t>(7543), 344–348http://doi.org/10.1038/nature14283.</w:t>
      </w:r>
    </w:p>
    <w:p w14:paraId="2034382E" w14:textId="59E1165B" w:rsidR="00427C9E" w:rsidRPr="00BB7A5D" w:rsidRDefault="00955314" w:rsidP="007E15AD">
      <w:pPr>
        <w:spacing w:after="0"/>
        <w:ind w:left="720" w:hanging="720"/>
        <w:rPr>
          <w:rFonts w:cstheme="minorHAnsi"/>
        </w:rPr>
      </w:pPr>
      <w:r w:rsidRPr="00BB7A5D">
        <w:rPr>
          <w:rFonts w:cstheme="minorHAnsi"/>
        </w:rPr>
        <w:t>Castro-Esau, K., Sánchez-Azofeifa, G. A., &amp; Caelli, T. (2004).</w:t>
      </w:r>
      <w:r w:rsidR="00481BA9" w:rsidRPr="00BB7A5D">
        <w:rPr>
          <w:rFonts w:cstheme="minorHAnsi"/>
        </w:rPr>
        <w:t xml:space="preserve"> </w:t>
      </w:r>
      <w:r w:rsidRPr="00BB7A5D">
        <w:rPr>
          <w:rFonts w:cstheme="minorHAnsi"/>
        </w:rPr>
        <w:t>Discrimination of lianas and</w:t>
      </w:r>
      <w:r w:rsidR="00481BA9" w:rsidRPr="00BB7A5D">
        <w:rPr>
          <w:rFonts w:cstheme="minorHAnsi"/>
        </w:rPr>
        <w:t xml:space="preserve"> </w:t>
      </w:r>
      <w:r w:rsidRPr="00BB7A5D">
        <w:rPr>
          <w:rFonts w:cstheme="minorHAnsi"/>
        </w:rPr>
        <w:t>trees with leaf-level hyperspectral data.</w:t>
      </w:r>
      <w:r w:rsidR="007E3E07" w:rsidRPr="00BB7A5D">
        <w:rPr>
          <w:rFonts w:cstheme="minorHAnsi"/>
        </w:rPr>
        <w:t xml:space="preserve"> </w:t>
      </w:r>
      <w:r w:rsidRPr="00BB7A5D">
        <w:rPr>
          <w:rFonts w:cstheme="minorHAnsi"/>
          <w:i/>
          <w:iCs/>
        </w:rPr>
        <w:t>Remote Sensing of Environment</w:t>
      </w:r>
      <w:r w:rsidRPr="00BB7A5D">
        <w:rPr>
          <w:rFonts w:cstheme="minorHAnsi"/>
        </w:rPr>
        <w:t>,</w:t>
      </w:r>
      <w:r w:rsidR="007E3E07" w:rsidRPr="00BB7A5D">
        <w:rPr>
          <w:rFonts w:cstheme="minorHAnsi"/>
        </w:rPr>
        <w:t xml:space="preserve"> </w:t>
      </w:r>
      <w:r w:rsidRPr="00BB7A5D">
        <w:rPr>
          <w:rFonts w:cstheme="minorHAnsi"/>
        </w:rPr>
        <w:t xml:space="preserve">90(3),353–372 </w:t>
      </w:r>
      <w:hyperlink r:id="rId203" w:history="1">
        <w:r w:rsidR="00427C9E" w:rsidRPr="00BB7A5D">
          <w:rPr>
            <w:rStyle w:val="Hyperlink"/>
            <w:rFonts w:cstheme="minorHAnsi"/>
          </w:rPr>
          <w:t>http://doi.org/10.1016/j.rse.2004.01.013</w:t>
        </w:r>
      </w:hyperlink>
      <w:r w:rsidRPr="00BB7A5D">
        <w:rPr>
          <w:rFonts w:cstheme="minorHAnsi"/>
        </w:rPr>
        <w:t>.</w:t>
      </w:r>
    </w:p>
    <w:p w14:paraId="67FBC89B" w14:textId="4D350EEB" w:rsidR="00481BA9" w:rsidRPr="00BB7A5D" w:rsidRDefault="00955314" w:rsidP="007E15AD">
      <w:pPr>
        <w:spacing w:after="0"/>
        <w:ind w:left="720" w:hanging="720"/>
        <w:rPr>
          <w:rFonts w:cstheme="minorHAnsi"/>
        </w:rPr>
      </w:pPr>
      <w:r w:rsidRPr="00BB7A5D">
        <w:rPr>
          <w:rFonts w:cstheme="minorHAnsi"/>
        </w:rPr>
        <w:t>CDIAC (2012).</w:t>
      </w:r>
      <w:r w:rsidR="007E3E07" w:rsidRPr="00BB7A5D">
        <w:rPr>
          <w:rFonts w:cstheme="minorHAnsi"/>
        </w:rPr>
        <w:t xml:space="preserve"> </w:t>
      </w:r>
      <w:r w:rsidRPr="00BB7A5D">
        <w:rPr>
          <w:rFonts w:cstheme="minorHAnsi"/>
          <w:i/>
          <w:iCs/>
        </w:rPr>
        <w:t>Global Carbon Project: Full Global Carbon Budget. U.S. Department of Energy</w:t>
      </w:r>
      <w:r w:rsidRPr="00BB7A5D">
        <w:rPr>
          <w:rFonts w:cstheme="minorHAnsi"/>
        </w:rPr>
        <w:t>.</w:t>
      </w:r>
      <w:r w:rsidR="00481BA9" w:rsidRPr="00BB7A5D">
        <w:rPr>
          <w:rFonts w:cstheme="minorHAnsi"/>
        </w:rPr>
        <w:t xml:space="preserve"> </w:t>
      </w:r>
      <w:r w:rsidRPr="00BB7A5D">
        <w:rPr>
          <w:rFonts w:cstheme="minorHAnsi"/>
        </w:rPr>
        <w:t xml:space="preserve">(Retrieved from </w:t>
      </w:r>
      <w:hyperlink r:id="rId204" w:history="1">
        <w:r w:rsidR="00481BA9" w:rsidRPr="00BB7A5D">
          <w:rPr>
            <w:rStyle w:val="Hyperlink"/>
            <w:rFonts w:cstheme="minorHAnsi"/>
          </w:rPr>
          <w:t>http://cdiac.ornl.gov/</w:t>
        </w:r>
      </w:hyperlink>
      <w:r w:rsidRPr="00BB7A5D">
        <w:rPr>
          <w:rFonts w:cstheme="minorHAnsi"/>
        </w:rPr>
        <w:t>).</w:t>
      </w:r>
    </w:p>
    <w:p w14:paraId="56AA4F65" w14:textId="12EAD259" w:rsidR="00E213EC" w:rsidRPr="00BB7A5D" w:rsidRDefault="00955314" w:rsidP="007E15AD">
      <w:pPr>
        <w:spacing w:after="0"/>
        <w:ind w:left="720" w:hanging="720"/>
        <w:rPr>
          <w:rFonts w:cstheme="minorHAnsi"/>
        </w:rPr>
      </w:pPr>
      <w:r w:rsidRPr="00BB7A5D">
        <w:rPr>
          <w:rFonts w:cstheme="minorHAnsi"/>
        </w:rPr>
        <w:t xml:space="preserve">Chave, J., Olivier, J., Bongers, F., Châtelet, P., Forget, P. -M., Van Der Meer, P., </w:t>
      </w:r>
      <w:r w:rsidR="000542E6" w:rsidRPr="00BB7A5D">
        <w:rPr>
          <w:rFonts w:cstheme="minorHAnsi"/>
        </w:rPr>
        <w:t>et al. (</w:t>
      </w:r>
      <w:r w:rsidRPr="00BB7A5D">
        <w:rPr>
          <w:rFonts w:cstheme="minorHAnsi"/>
        </w:rPr>
        <w:t>2008).Above-ground biomass and productivity in a rain forest of eastern</w:t>
      </w:r>
      <w:r w:rsidR="00481BA9" w:rsidRPr="00BB7A5D">
        <w:rPr>
          <w:rFonts w:cstheme="minorHAnsi"/>
        </w:rPr>
        <w:t xml:space="preserve"> </w:t>
      </w:r>
      <w:r w:rsidRPr="00BB7A5D">
        <w:rPr>
          <w:rFonts w:cstheme="minorHAnsi"/>
        </w:rPr>
        <w:t>South America.</w:t>
      </w:r>
      <w:r w:rsidR="00481BA9" w:rsidRPr="00BB7A5D">
        <w:rPr>
          <w:rFonts w:cstheme="minorHAnsi"/>
        </w:rPr>
        <w:t xml:space="preserve"> </w:t>
      </w:r>
      <w:r w:rsidRPr="00BB7A5D">
        <w:rPr>
          <w:rFonts w:cstheme="minorHAnsi"/>
          <w:i/>
          <w:iCs/>
        </w:rPr>
        <w:t>Journal of Tropical Ecology</w:t>
      </w:r>
      <w:r w:rsidRPr="00BB7A5D">
        <w:rPr>
          <w:rFonts w:cstheme="minorHAnsi"/>
        </w:rPr>
        <w:t>,</w:t>
      </w:r>
      <w:r w:rsidR="007E3E07" w:rsidRPr="00BB7A5D">
        <w:rPr>
          <w:rFonts w:cstheme="minorHAnsi"/>
        </w:rPr>
        <w:t xml:space="preserve"> </w:t>
      </w:r>
      <w:r w:rsidRPr="00BB7A5D">
        <w:rPr>
          <w:rFonts w:cstheme="minorHAnsi"/>
        </w:rPr>
        <w:t xml:space="preserve">24(04), 355–366 </w:t>
      </w:r>
      <w:hyperlink r:id="rId205" w:history="1">
        <w:r w:rsidR="00E213EC" w:rsidRPr="00BB7A5D">
          <w:rPr>
            <w:rStyle w:val="Hyperlink"/>
            <w:rFonts w:cstheme="minorHAnsi"/>
          </w:rPr>
          <w:t>http://doi.org/10.1017/S0266467408005075</w:t>
        </w:r>
      </w:hyperlink>
      <w:r w:rsidRPr="00BB7A5D">
        <w:rPr>
          <w:rFonts w:cstheme="minorHAnsi"/>
        </w:rPr>
        <w:t>.</w:t>
      </w:r>
    </w:p>
    <w:p w14:paraId="754F2B52" w14:textId="64AB6A65" w:rsidR="00E213EC" w:rsidRPr="00BB7A5D" w:rsidRDefault="00955314" w:rsidP="007E15AD">
      <w:pPr>
        <w:spacing w:after="0"/>
        <w:ind w:left="720" w:hanging="720"/>
        <w:rPr>
          <w:rFonts w:cstheme="minorHAnsi"/>
        </w:rPr>
      </w:pPr>
      <w:r w:rsidRPr="00BB7A5D">
        <w:rPr>
          <w:rFonts w:cstheme="minorHAnsi"/>
        </w:rPr>
        <w:t>Clark, D. B., &amp; Clark, D. A. (1990).</w:t>
      </w:r>
      <w:r w:rsidR="00E213EC" w:rsidRPr="00BB7A5D">
        <w:rPr>
          <w:rFonts w:cstheme="minorHAnsi"/>
        </w:rPr>
        <w:t xml:space="preserve"> </w:t>
      </w:r>
      <w:r w:rsidRPr="00BB7A5D">
        <w:rPr>
          <w:rFonts w:cstheme="minorHAnsi"/>
        </w:rPr>
        <w:t>Distribution and effects on tree growth of lianas and</w:t>
      </w:r>
      <w:r w:rsidR="00E213EC" w:rsidRPr="00BB7A5D">
        <w:rPr>
          <w:rFonts w:cstheme="minorHAnsi"/>
        </w:rPr>
        <w:t xml:space="preserve"> </w:t>
      </w:r>
      <w:r w:rsidRPr="00BB7A5D">
        <w:rPr>
          <w:rFonts w:cstheme="minorHAnsi"/>
        </w:rPr>
        <w:t>woody hemiepiphytes in a Costa Rican tropical wet forest.</w:t>
      </w:r>
      <w:r w:rsidR="00E213EC" w:rsidRPr="00BB7A5D">
        <w:rPr>
          <w:rFonts w:cstheme="minorHAnsi"/>
        </w:rPr>
        <w:t xml:space="preserve"> </w:t>
      </w:r>
      <w:r w:rsidRPr="00BB7A5D">
        <w:rPr>
          <w:rFonts w:cstheme="minorHAnsi"/>
          <w:i/>
          <w:iCs/>
        </w:rPr>
        <w:t>Journal of Tropical</w:t>
      </w:r>
      <w:r w:rsidR="007E3E07" w:rsidRPr="00BB7A5D">
        <w:rPr>
          <w:rFonts w:cstheme="minorHAnsi"/>
          <w:i/>
          <w:iCs/>
        </w:rPr>
        <w:t xml:space="preserve"> </w:t>
      </w:r>
      <w:r w:rsidRPr="00BB7A5D">
        <w:rPr>
          <w:rFonts w:cstheme="minorHAnsi"/>
          <w:i/>
          <w:iCs/>
        </w:rPr>
        <w:t>Ecology</w:t>
      </w:r>
      <w:r w:rsidRPr="00BB7A5D">
        <w:rPr>
          <w:rFonts w:cstheme="minorHAnsi"/>
        </w:rPr>
        <w:t>,</w:t>
      </w:r>
      <w:r w:rsidR="007E3E07" w:rsidRPr="00BB7A5D">
        <w:rPr>
          <w:rFonts w:cstheme="minorHAnsi"/>
        </w:rPr>
        <w:t xml:space="preserve"> </w:t>
      </w:r>
      <w:r w:rsidRPr="00BB7A5D">
        <w:rPr>
          <w:rFonts w:cstheme="minorHAnsi"/>
        </w:rPr>
        <w:t>6(3), 321–331.</w:t>
      </w:r>
    </w:p>
    <w:p w14:paraId="71D71F1D" w14:textId="4D541B04" w:rsidR="00E213EC" w:rsidRPr="00BB7A5D" w:rsidRDefault="00955314" w:rsidP="007E15AD">
      <w:pPr>
        <w:spacing w:after="0"/>
        <w:ind w:left="720" w:hanging="720"/>
        <w:rPr>
          <w:rFonts w:cstheme="minorHAnsi"/>
        </w:rPr>
      </w:pPr>
      <w:r w:rsidRPr="00BB7A5D">
        <w:rPr>
          <w:rFonts w:cstheme="minorHAnsi"/>
        </w:rPr>
        <w:t>Colgan, M. S., Baldeck, C. A., Féret, J. -B., &amp; Asner, G. P. (2012).</w:t>
      </w:r>
      <w:r w:rsidR="00427C9E" w:rsidRPr="00BB7A5D">
        <w:rPr>
          <w:rFonts w:cstheme="minorHAnsi"/>
        </w:rPr>
        <w:t xml:space="preserve"> </w:t>
      </w:r>
      <w:r w:rsidRPr="00BB7A5D">
        <w:rPr>
          <w:rFonts w:cstheme="minorHAnsi"/>
        </w:rPr>
        <w:t>Mapping savanna tree species</w:t>
      </w:r>
      <w:r w:rsidR="00E213EC" w:rsidRPr="00BB7A5D">
        <w:rPr>
          <w:rFonts w:cstheme="minorHAnsi"/>
        </w:rPr>
        <w:t xml:space="preserve"> </w:t>
      </w:r>
      <w:r w:rsidRPr="00BB7A5D">
        <w:rPr>
          <w:rFonts w:cstheme="minorHAnsi"/>
        </w:rPr>
        <w:t>at ecosystem scales using support vector machine classification and BRDF correction on</w:t>
      </w:r>
      <w:r w:rsidR="00E213EC" w:rsidRPr="00BB7A5D">
        <w:rPr>
          <w:rFonts w:cstheme="minorHAnsi"/>
        </w:rPr>
        <w:t xml:space="preserve"> </w:t>
      </w:r>
      <w:r w:rsidRPr="00BB7A5D">
        <w:rPr>
          <w:rFonts w:cstheme="minorHAnsi"/>
        </w:rPr>
        <w:t>airborne hyperspectral and LiDAR data.</w:t>
      </w:r>
      <w:r w:rsidR="00E213EC" w:rsidRPr="00BB7A5D">
        <w:rPr>
          <w:rFonts w:cstheme="minorHAnsi"/>
        </w:rPr>
        <w:t xml:space="preserve"> </w:t>
      </w:r>
      <w:r w:rsidRPr="00BB7A5D">
        <w:rPr>
          <w:rFonts w:cstheme="minorHAnsi"/>
          <w:i/>
          <w:iCs/>
        </w:rPr>
        <w:t>Remote Sensing</w:t>
      </w:r>
      <w:r w:rsidRPr="00BB7A5D">
        <w:rPr>
          <w:rFonts w:cstheme="minorHAnsi"/>
        </w:rPr>
        <w:t>,</w:t>
      </w:r>
      <w:r w:rsidR="007E3E07" w:rsidRPr="00BB7A5D">
        <w:rPr>
          <w:rFonts w:cstheme="minorHAnsi"/>
        </w:rPr>
        <w:t xml:space="preserve"> </w:t>
      </w:r>
      <w:r w:rsidRPr="00BB7A5D">
        <w:rPr>
          <w:rFonts w:cstheme="minorHAnsi"/>
        </w:rPr>
        <w:t>4, 3462–3480.</w:t>
      </w:r>
    </w:p>
    <w:p w14:paraId="4579C284" w14:textId="6487EB20" w:rsidR="00427C9E" w:rsidRPr="00BB7A5D" w:rsidRDefault="00955314" w:rsidP="007E15AD">
      <w:pPr>
        <w:spacing w:after="0"/>
        <w:ind w:left="720" w:hanging="720"/>
        <w:rPr>
          <w:rFonts w:cstheme="minorHAnsi"/>
        </w:rPr>
      </w:pPr>
      <w:r w:rsidRPr="00BB7A5D">
        <w:rPr>
          <w:rFonts w:cstheme="minorHAnsi"/>
        </w:rPr>
        <w:t>Condit, R., Watts, K., Bohlman, S. A., Perez, R., Foster, R. B., &amp; Hubbell, S. P. (2000).</w:t>
      </w:r>
      <w:r w:rsidR="00E213EC" w:rsidRPr="00BB7A5D">
        <w:rPr>
          <w:rFonts w:cstheme="minorHAnsi"/>
        </w:rPr>
        <w:t xml:space="preserve"> </w:t>
      </w:r>
      <w:r w:rsidRPr="00BB7A5D">
        <w:rPr>
          <w:rFonts w:cstheme="minorHAnsi"/>
        </w:rPr>
        <w:t>Quantifying</w:t>
      </w:r>
      <w:r w:rsidR="00E213EC" w:rsidRPr="00BB7A5D">
        <w:rPr>
          <w:rFonts w:cstheme="minorHAnsi"/>
        </w:rPr>
        <w:t xml:space="preserve"> </w:t>
      </w:r>
      <w:r w:rsidRPr="00BB7A5D">
        <w:rPr>
          <w:rFonts w:cstheme="minorHAnsi"/>
        </w:rPr>
        <w:t>the deciduousness of tropical forest canopies under varying climates.</w:t>
      </w:r>
      <w:r w:rsidR="00E213EC" w:rsidRPr="00BB7A5D">
        <w:rPr>
          <w:rFonts w:cstheme="minorHAnsi"/>
        </w:rPr>
        <w:t xml:space="preserve"> </w:t>
      </w:r>
      <w:r w:rsidRPr="00BB7A5D">
        <w:rPr>
          <w:rFonts w:cstheme="minorHAnsi"/>
          <w:i/>
          <w:iCs/>
        </w:rPr>
        <w:t>Journal of</w:t>
      </w:r>
      <w:r w:rsidR="00E213EC" w:rsidRPr="00BB7A5D">
        <w:rPr>
          <w:rFonts w:cstheme="minorHAnsi"/>
          <w:i/>
          <w:iCs/>
        </w:rPr>
        <w:t xml:space="preserve"> </w:t>
      </w:r>
      <w:r w:rsidRPr="00BB7A5D">
        <w:rPr>
          <w:rFonts w:cstheme="minorHAnsi"/>
          <w:i/>
          <w:iCs/>
        </w:rPr>
        <w:t>Vegetation Science</w:t>
      </w:r>
      <w:r w:rsidRPr="00BB7A5D">
        <w:rPr>
          <w:rFonts w:cstheme="minorHAnsi"/>
        </w:rPr>
        <w:t>,</w:t>
      </w:r>
      <w:r w:rsidR="007E3E07" w:rsidRPr="00BB7A5D">
        <w:rPr>
          <w:rFonts w:cstheme="minorHAnsi"/>
        </w:rPr>
        <w:t xml:space="preserve"> </w:t>
      </w:r>
      <w:r w:rsidRPr="00BB7A5D">
        <w:rPr>
          <w:rFonts w:cstheme="minorHAnsi"/>
        </w:rPr>
        <w:t>11(5), 649–658.</w:t>
      </w:r>
    </w:p>
    <w:p w14:paraId="3A9DF987" w14:textId="4DF2FA21" w:rsidR="00E213EC" w:rsidRPr="00BB7A5D" w:rsidRDefault="00955314" w:rsidP="007E15AD">
      <w:pPr>
        <w:spacing w:after="0"/>
        <w:ind w:left="720" w:hanging="720"/>
        <w:rPr>
          <w:rFonts w:cstheme="minorHAnsi"/>
        </w:rPr>
      </w:pPr>
      <w:r w:rsidRPr="00BB7A5D">
        <w:rPr>
          <w:rFonts w:cstheme="minorHAnsi"/>
        </w:rPr>
        <w:t>Condit, R. (1998).</w:t>
      </w:r>
      <w:r w:rsidR="008E49CE" w:rsidRPr="00BB7A5D">
        <w:rPr>
          <w:rFonts w:cstheme="minorHAnsi"/>
        </w:rPr>
        <w:t xml:space="preserve"> </w:t>
      </w:r>
      <w:r w:rsidRPr="00BB7A5D">
        <w:rPr>
          <w:rFonts w:cstheme="minorHAnsi"/>
          <w:i/>
          <w:iCs/>
        </w:rPr>
        <w:t>Tropical Forest Census Plots</w:t>
      </w:r>
      <w:r w:rsidRPr="00BB7A5D">
        <w:rPr>
          <w:rFonts w:cstheme="minorHAnsi"/>
        </w:rPr>
        <w:t>, 1–224.</w:t>
      </w:r>
    </w:p>
    <w:p w14:paraId="35F8A702" w14:textId="32504EFC" w:rsidR="00427C9E" w:rsidRPr="00BB7A5D" w:rsidRDefault="00955314" w:rsidP="007E15AD">
      <w:pPr>
        <w:spacing w:after="0"/>
        <w:ind w:left="720" w:hanging="720"/>
        <w:rPr>
          <w:rFonts w:cstheme="minorHAnsi"/>
        </w:rPr>
      </w:pPr>
      <w:r w:rsidRPr="00BB7A5D">
        <w:rPr>
          <w:rFonts w:cstheme="minorHAnsi"/>
        </w:rPr>
        <w:t>Cortes, C., &amp; Vapnik, V. (1995). Support-vector networks.</w:t>
      </w:r>
      <w:r w:rsidR="00427C9E" w:rsidRPr="00BB7A5D">
        <w:rPr>
          <w:rFonts w:cstheme="minorHAnsi"/>
        </w:rPr>
        <w:t xml:space="preserve"> </w:t>
      </w:r>
      <w:r w:rsidRPr="00BB7A5D">
        <w:rPr>
          <w:rFonts w:cstheme="minorHAnsi"/>
          <w:i/>
          <w:iCs/>
        </w:rPr>
        <w:t>Machine Learning</w:t>
      </w:r>
      <w:r w:rsidRPr="00BB7A5D">
        <w:rPr>
          <w:rFonts w:cstheme="minorHAnsi"/>
        </w:rPr>
        <w:t>,</w:t>
      </w:r>
      <w:r w:rsidR="008E49CE" w:rsidRPr="00BB7A5D">
        <w:rPr>
          <w:rFonts w:cstheme="minorHAnsi"/>
        </w:rPr>
        <w:t xml:space="preserve"> </w:t>
      </w:r>
      <w:r w:rsidRPr="00BB7A5D">
        <w:rPr>
          <w:rFonts w:cstheme="minorHAnsi"/>
        </w:rPr>
        <w:t>20(3),273–297.http://dx.doi.org/10.1007/BF00994018.</w:t>
      </w:r>
    </w:p>
    <w:p w14:paraId="2DB710EE" w14:textId="18C2D386" w:rsidR="00427C9E" w:rsidRPr="00BB7A5D" w:rsidRDefault="00955314" w:rsidP="007E15AD">
      <w:pPr>
        <w:spacing w:after="0"/>
        <w:ind w:left="720" w:hanging="720"/>
        <w:rPr>
          <w:rFonts w:cstheme="minorHAnsi"/>
        </w:rPr>
      </w:pPr>
      <w:r w:rsidRPr="00BB7A5D">
        <w:rPr>
          <w:rFonts w:cstheme="minorHAnsi"/>
        </w:rPr>
        <w:t>Dalling, J. W., Schnitzer, S. A., Baldeck, C., Harms, K. E., John, R., Mangan, S. A., et al. (2012).</w:t>
      </w:r>
      <w:r w:rsidR="007C5E73" w:rsidRPr="00BB7A5D">
        <w:rPr>
          <w:rFonts w:cstheme="minorHAnsi"/>
        </w:rPr>
        <w:t xml:space="preserve"> </w:t>
      </w:r>
      <w:r w:rsidRPr="00BB7A5D">
        <w:rPr>
          <w:rFonts w:cstheme="minorHAnsi"/>
        </w:rPr>
        <w:t>Resource-based habitat associations in a neotropical liana community.</w:t>
      </w:r>
      <w:r w:rsidR="00427C9E" w:rsidRPr="00BB7A5D">
        <w:rPr>
          <w:rFonts w:cstheme="minorHAnsi"/>
        </w:rPr>
        <w:t xml:space="preserve"> </w:t>
      </w:r>
      <w:r w:rsidRPr="00BB7A5D">
        <w:rPr>
          <w:rFonts w:cstheme="minorHAnsi"/>
          <w:i/>
          <w:iCs/>
        </w:rPr>
        <w:t>The Journal of</w:t>
      </w:r>
      <w:r w:rsidR="007C5E73" w:rsidRPr="00BB7A5D">
        <w:rPr>
          <w:rFonts w:cstheme="minorHAnsi"/>
          <w:i/>
          <w:iCs/>
        </w:rPr>
        <w:t xml:space="preserve"> </w:t>
      </w:r>
      <w:r w:rsidRPr="00BB7A5D">
        <w:rPr>
          <w:rFonts w:cstheme="minorHAnsi"/>
          <w:i/>
          <w:iCs/>
        </w:rPr>
        <w:t>Ecology</w:t>
      </w:r>
      <w:r w:rsidRPr="00BB7A5D">
        <w:rPr>
          <w:rFonts w:cstheme="minorHAnsi"/>
        </w:rPr>
        <w:t>,</w:t>
      </w:r>
      <w:r w:rsidR="007C5E73" w:rsidRPr="00BB7A5D">
        <w:rPr>
          <w:rFonts w:cstheme="minorHAnsi"/>
        </w:rPr>
        <w:t xml:space="preserve"> </w:t>
      </w:r>
      <w:r w:rsidRPr="00BB7A5D">
        <w:rPr>
          <w:rFonts w:cstheme="minorHAnsi"/>
        </w:rPr>
        <w:t>100(5), 1174–1182.http://dx.doi.org/10.1111/j.1365-2745.2012.01989.x.</w:t>
      </w:r>
    </w:p>
    <w:p w14:paraId="34517322" w14:textId="5DB7988F" w:rsidR="00A0043A" w:rsidRPr="00BB7A5D" w:rsidRDefault="00955314" w:rsidP="007E15AD">
      <w:pPr>
        <w:spacing w:after="0"/>
        <w:ind w:left="720" w:hanging="720"/>
        <w:rPr>
          <w:rFonts w:cstheme="minorHAnsi"/>
        </w:rPr>
      </w:pPr>
      <w:r w:rsidRPr="00BB7A5D">
        <w:rPr>
          <w:rFonts w:cstheme="minorHAnsi"/>
        </w:rPr>
        <w:t>DeWalt, S., &amp; Chave, J. (2004).</w:t>
      </w:r>
      <w:r w:rsidR="00427C9E" w:rsidRPr="00BB7A5D">
        <w:rPr>
          <w:rFonts w:cstheme="minorHAnsi"/>
        </w:rPr>
        <w:t xml:space="preserve"> </w:t>
      </w:r>
      <w:r w:rsidRPr="00BB7A5D">
        <w:rPr>
          <w:rFonts w:cstheme="minorHAnsi"/>
        </w:rPr>
        <w:t>Structure and biomass of four lowland Neotropical forests.</w:t>
      </w:r>
      <w:r w:rsidR="007C5E73" w:rsidRPr="00BB7A5D">
        <w:rPr>
          <w:rFonts w:cstheme="minorHAnsi"/>
        </w:rPr>
        <w:t xml:space="preserve"> </w:t>
      </w:r>
      <w:r w:rsidRPr="00BB7A5D">
        <w:rPr>
          <w:rFonts w:cstheme="minorHAnsi"/>
          <w:i/>
          <w:iCs/>
        </w:rPr>
        <w:t>Biotropica,</w:t>
      </w:r>
      <w:r w:rsidR="007C5E73" w:rsidRPr="00BB7A5D">
        <w:rPr>
          <w:rFonts w:cstheme="minorHAnsi"/>
        </w:rPr>
        <w:t xml:space="preserve"> </w:t>
      </w:r>
      <w:r w:rsidRPr="00BB7A5D">
        <w:rPr>
          <w:rFonts w:cstheme="minorHAnsi"/>
        </w:rPr>
        <w:t>36(1), 7–19.</w:t>
      </w:r>
    </w:p>
    <w:p w14:paraId="3F99B7FF" w14:textId="62010F5F" w:rsidR="00427C9E" w:rsidRPr="00BB7A5D" w:rsidRDefault="00955314" w:rsidP="007E15AD">
      <w:pPr>
        <w:spacing w:after="0"/>
        <w:ind w:left="720" w:hanging="720"/>
        <w:rPr>
          <w:rFonts w:cstheme="minorHAnsi"/>
        </w:rPr>
      </w:pPr>
      <w:r w:rsidRPr="00BB7A5D">
        <w:rPr>
          <w:rFonts w:cstheme="minorHAnsi"/>
        </w:rPr>
        <w:t>Duran, S. M., &amp; Gianoli, E. (2013). A mechanistic explanation for global patterns of liana</w:t>
      </w:r>
      <w:r w:rsidR="00427C9E" w:rsidRPr="00BB7A5D">
        <w:rPr>
          <w:rFonts w:cstheme="minorHAnsi"/>
        </w:rPr>
        <w:t xml:space="preserve"> </w:t>
      </w:r>
      <w:r w:rsidRPr="00BB7A5D">
        <w:rPr>
          <w:rFonts w:cstheme="minorHAnsi"/>
        </w:rPr>
        <w:t>abundance and distribution.</w:t>
      </w:r>
      <w:r w:rsidR="00427C9E" w:rsidRPr="00BB7A5D">
        <w:rPr>
          <w:rFonts w:cstheme="minorHAnsi"/>
        </w:rPr>
        <w:t xml:space="preserve"> </w:t>
      </w:r>
      <w:r w:rsidRPr="00BB7A5D">
        <w:rPr>
          <w:rFonts w:cstheme="minorHAnsi"/>
          <w:i/>
          <w:iCs/>
        </w:rPr>
        <w:t>Biology Letters</w:t>
      </w:r>
      <w:r w:rsidRPr="00BB7A5D">
        <w:rPr>
          <w:rFonts w:cstheme="minorHAnsi"/>
        </w:rPr>
        <w:t>,</w:t>
      </w:r>
      <w:r w:rsidR="007C5E73" w:rsidRPr="00BB7A5D">
        <w:rPr>
          <w:rFonts w:cstheme="minorHAnsi"/>
        </w:rPr>
        <w:t xml:space="preserve"> </w:t>
      </w:r>
      <w:r w:rsidRPr="00BB7A5D">
        <w:rPr>
          <w:rFonts w:cstheme="minorHAnsi"/>
        </w:rPr>
        <w:t>166(4), 20130301.http://dx.doi.org/10.1086/431250.</w:t>
      </w:r>
    </w:p>
    <w:p w14:paraId="6033DFF7" w14:textId="38B3E7BE" w:rsidR="00427C9E" w:rsidRPr="00BB7A5D" w:rsidRDefault="00955314" w:rsidP="007E15AD">
      <w:pPr>
        <w:spacing w:after="0"/>
        <w:ind w:left="720" w:hanging="720"/>
        <w:rPr>
          <w:rFonts w:cstheme="minorHAnsi"/>
        </w:rPr>
      </w:pPr>
      <w:r w:rsidRPr="00BB7A5D">
        <w:rPr>
          <w:rFonts w:cstheme="minorHAnsi"/>
        </w:rPr>
        <w:t>Féret, J. -B., &amp; Asner, G. P. (2012). Tree species discrimination in tropical forests using</w:t>
      </w:r>
      <w:r w:rsidR="00427C9E" w:rsidRPr="00BB7A5D">
        <w:rPr>
          <w:rFonts w:cstheme="minorHAnsi"/>
        </w:rPr>
        <w:t xml:space="preserve"> </w:t>
      </w:r>
      <w:r w:rsidRPr="00BB7A5D">
        <w:rPr>
          <w:rFonts w:cstheme="minorHAnsi"/>
        </w:rPr>
        <w:t>airborne imaging spectroscopy.</w:t>
      </w:r>
      <w:r w:rsidR="00B2238D" w:rsidRPr="00BB7A5D">
        <w:rPr>
          <w:rFonts w:cstheme="minorHAnsi"/>
        </w:rPr>
        <w:t xml:space="preserve"> </w:t>
      </w:r>
      <w:r w:rsidRPr="00BB7A5D">
        <w:rPr>
          <w:rFonts w:cstheme="minorHAnsi"/>
          <w:i/>
          <w:iCs/>
        </w:rPr>
        <w:t>IEEE Transactions on Geoscience and Remote Sensing,</w:t>
      </w:r>
      <w:r w:rsidR="00427C9E" w:rsidRPr="00BB7A5D">
        <w:rPr>
          <w:rFonts w:cstheme="minorHAnsi"/>
          <w:i/>
          <w:iCs/>
        </w:rPr>
        <w:t xml:space="preserve"> </w:t>
      </w:r>
      <w:r w:rsidRPr="00BB7A5D">
        <w:rPr>
          <w:rFonts w:cstheme="minorHAnsi"/>
          <w:i/>
          <w:iCs/>
        </w:rPr>
        <w:t>51</w:t>
      </w:r>
      <w:r w:rsidRPr="00BB7A5D">
        <w:rPr>
          <w:rFonts w:cstheme="minorHAnsi"/>
        </w:rPr>
        <w:t>(1), 73–84.</w:t>
      </w:r>
      <w:r w:rsidR="001B638C" w:rsidRPr="00BB7A5D">
        <w:rPr>
          <w:rFonts w:cstheme="minorHAnsi"/>
        </w:rPr>
        <w:t xml:space="preserve"> </w:t>
      </w:r>
      <w:r w:rsidRPr="00BB7A5D">
        <w:rPr>
          <w:rFonts w:cstheme="minorHAnsi"/>
        </w:rPr>
        <w:t>http://dx.doi.org/10.1109/TGRS.2012.2199323.</w:t>
      </w:r>
    </w:p>
    <w:p w14:paraId="218D7EC8" w14:textId="51389304" w:rsidR="00427C9E" w:rsidRPr="00BB7A5D" w:rsidRDefault="00955314" w:rsidP="007E15AD">
      <w:pPr>
        <w:spacing w:after="0"/>
        <w:ind w:left="720" w:hanging="720"/>
        <w:rPr>
          <w:rFonts w:cstheme="minorHAnsi"/>
        </w:rPr>
      </w:pPr>
      <w:r w:rsidRPr="00BB7A5D">
        <w:rPr>
          <w:rFonts w:cstheme="minorHAnsi"/>
        </w:rPr>
        <w:t>Foster, J., Townsend, P., &amp; Zganjar, C. (2008). Spatial and temporal patterns of gap</w:t>
      </w:r>
      <w:r w:rsidR="00427C9E" w:rsidRPr="00BB7A5D">
        <w:rPr>
          <w:rFonts w:cstheme="minorHAnsi"/>
        </w:rPr>
        <w:t xml:space="preserve"> </w:t>
      </w:r>
      <w:r w:rsidRPr="00BB7A5D">
        <w:rPr>
          <w:rFonts w:cstheme="minorHAnsi"/>
        </w:rPr>
        <w:t>dominance by low-canopy lianas detected using EO-1 Hyperion and Landsat Thematic</w:t>
      </w:r>
      <w:r w:rsidR="00427C9E" w:rsidRPr="00BB7A5D">
        <w:rPr>
          <w:rFonts w:cstheme="minorHAnsi"/>
        </w:rPr>
        <w:t xml:space="preserve"> </w:t>
      </w:r>
      <w:r w:rsidRPr="00BB7A5D">
        <w:rPr>
          <w:rFonts w:cstheme="minorHAnsi"/>
        </w:rPr>
        <w:t>Mapper.</w:t>
      </w:r>
      <w:r w:rsidR="00427C9E" w:rsidRPr="00BB7A5D">
        <w:rPr>
          <w:rFonts w:cstheme="minorHAnsi"/>
        </w:rPr>
        <w:t xml:space="preserve"> </w:t>
      </w:r>
      <w:r w:rsidRPr="00BB7A5D">
        <w:rPr>
          <w:rFonts w:cstheme="minorHAnsi"/>
          <w:i/>
          <w:iCs/>
        </w:rPr>
        <w:t>Remote Sensing of Environment</w:t>
      </w:r>
      <w:r w:rsidRPr="00BB7A5D">
        <w:rPr>
          <w:rFonts w:cstheme="minorHAnsi"/>
        </w:rPr>
        <w:t>,</w:t>
      </w:r>
      <w:r w:rsidR="00B2238D" w:rsidRPr="00BB7A5D">
        <w:rPr>
          <w:rFonts w:cstheme="minorHAnsi"/>
        </w:rPr>
        <w:t xml:space="preserve"> </w:t>
      </w:r>
      <w:r w:rsidRPr="00BB7A5D">
        <w:rPr>
          <w:rFonts w:cstheme="minorHAnsi"/>
        </w:rPr>
        <w:t>112(5), 2104–2117.</w:t>
      </w:r>
      <w:r w:rsidR="00B2238D" w:rsidRPr="00BB7A5D">
        <w:rPr>
          <w:rFonts w:cstheme="minorHAnsi"/>
        </w:rPr>
        <w:t xml:space="preserve"> </w:t>
      </w:r>
      <w:r w:rsidRPr="00BB7A5D">
        <w:rPr>
          <w:rFonts w:cstheme="minorHAnsi"/>
        </w:rPr>
        <w:t>http://dx.doi.org/10.1016/j.rse.2007.07.027.</w:t>
      </w:r>
    </w:p>
    <w:p w14:paraId="344D5F27" w14:textId="02FDE9EC" w:rsidR="00427C9E" w:rsidRPr="00BB7A5D" w:rsidRDefault="00955314" w:rsidP="007E15AD">
      <w:pPr>
        <w:spacing w:after="0"/>
        <w:ind w:left="720" w:hanging="720"/>
        <w:rPr>
          <w:rFonts w:cstheme="minorHAnsi"/>
        </w:rPr>
      </w:pPr>
      <w:r w:rsidRPr="00BB7A5D">
        <w:rPr>
          <w:rFonts w:cstheme="minorHAnsi"/>
        </w:rPr>
        <w:t>Gentry, A. (1991</w:t>
      </w:r>
      <w:r w:rsidR="000542E6" w:rsidRPr="00BB7A5D">
        <w:rPr>
          <w:rFonts w:cstheme="minorHAnsi"/>
        </w:rPr>
        <w:t>). The</w:t>
      </w:r>
      <w:r w:rsidRPr="00BB7A5D">
        <w:rPr>
          <w:rFonts w:cstheme="minorHAnsi"/>
        </w:rPr>
        <w:t xml:space="preserve"> distribution and evolution of climbing plants.</w:t>
      </w:r>
      <w:r w:rsidR="00427C9E" w:rsidRPr="00BB7A5D">
        <w:rPr>
          <w:rFonts w:cstheme="minorHAnsi"/>
        </w:rPr>
        <w:t xml:space="preserve"> </w:t>
      </w:r>
      <w:r w:rsidRPr="00BB7A5D">
        <w:rPr>
          <w:rFonts w:cstheme="minorHAnsi"/>
          <w:i/>
          <w:iCs/>
        </w:rPr>
        <w:t>The Biology of Vines</w:t>
      </w:r>
      <w:r w:rsidR="00B2238D" w:rsidRPr="00BB7A5D">
        <w:rPr>
          <w:rFonts w:cstheme="minorHAnsi"/>
          <w:i/>
          <w:iCs/>
        </w:rPr>
        <w:t xml:space="preserve"> </w:t>
      </w:r>
      <w:r w:rsidRPr="00BB7A5D">
        <w:rPr>
          <w:rFonts w:cstheme="minorHAnsi"/>
        </w:rPr>
        <w:t>(pp. 3–50). Cambridge: Cambridge University Press.</w:t>
      </w:r>
      <w:r w:rsidR="00427C9E" w:rsidRPr="00BB7A5D">
        <w:rPr>
          <w:rFonts w:cstheme="minorHAnsi"/>
        </w:rPr>
        <w:t xml:space="preserve"> </w:t>
      </w:r>
    </w:p>
    <w:p w14:paraId="6D04AC92" w14:textId="02C950F8" w:rsidR="00427C9E" w:rsidRPr="00BB7A5D" w:rsidRDefault="00955314" w:rsidP="007E15AD">
      <w:pPr>
        <w:spacing w:after="0"/>
        <w:ind w:left="720" w:hanging="720"/>
        <w:rPr>
          <w:rFonts w:cstheme="minorHAnsi"/>
        </w:rPr>
      </w:pPr>
      <w:r w:rsidRPr="00BB7A5D">
        <w:rPr>
          <w:rFonts w:cstheme="minorHAnsi"/>
        </w:rPr>
        <w:t>Gualtieri, J. A., &amp; Cromp, R. F. (1999). Support vector machines for hyperspectral remote</w:t>
      </w:r>
      <w:r w:rsidR="00427C9E" w:rsidRPr="00BB7A5D">
        <w:rPr>
          <w:rFonts w:cstheme="minorHAnsi"/>
        </w:rPr>
        <w:t xml:space="preserve"> </w:t>
      </w:r>
      <w:r w:rsidRPr="00BB7A5D">
        <w:rPr>
          <w:rFonts w:cstheme="minorHAnsi"/>
        </w:rPr>
        <w:t>sensing classification. In R. J. Mericsko (Ed.),</w:t>
      </w:r>
      <w:r w:rsidR="00427C9E" w:rsidRPr="00BB7A5D">
        <w:rPr>
          <w:rFonts w:cstheme="minorHAnsi"/>
        </w:rPr>
        <w:t xml:space="preserve"> </w:t>
      </w:r>
      <w:r w:rsidRPr="00BB7A5D">
        <w:rPr>
          <w:rFonts w:cstheme="minorHAnsi"/>
          <w:i/>
          <w:iCs/>
        </w:rPr>
        <w:t>Presented at the The 27th AIPR Workshop:</w:t>
      </w:r>
      <w:r w:rsidR="00427C9E" w:rsidRPr="00BB7A5D">
        <w:rPr>
          <w:rFonts w:cstheme="minorHAnsi"/>
          <w:i/>
          <w:iCs/>
        </w:rPr>
        <w:t xml:space="preserve"> </w:t>
      </w:r>
      <w:r w:rsidRPr="00BB7A5D">
        <w:rPr>
          <w:rFonts w:cstheme="minorHAnsi"/>
          <w:i/>
          <w:iCs/>
        </w:rPr>
        <w:t>Advances in computer-assisted recognition, SPIE</w:t>
      </w:r>
      <w:r w:rsidRPr="00BB7A5D">
        <w:rPr>
          <w:rFonts w:cstheme="minorHAnsi"/>
        </w:rPr>
        <w:t>. Vol. 3584. (pp. 221–232).</w:t>
      </w:r>
      <w:r w:rsidR="00427C9E" w:rsidRPr="00BB7A5D">
        <w:rPr>
          <w:rFonts w:cstheme="minorHAnsi"/>
        </w:rPr>
        <w:t xml:space="preserve"> </w:t>
      </w:r>
      <w:r w:rsidRPr="00BB7A5D">
        <w:rPr>
          <w:rFonts w:cstheme="minorHAnsi"/>
        </w:rPr>
        <w:t>http://dx.doi.org/10.1117/12.339824.</w:t>
      </w:r>
    </w:p>
    <w:p w14:paraId="7A6C08FE" w14:textId="79647414" w:rsidR="00955314" w:rsidRPr="00BB7A5D" w:rsidRDefault="00955314" w:rsidP="007E15AD">
      <w:pPr>
        <w:spacing w:after="0"/>
        <w:ind w:left="720" w:hanging="720"/>
        <w:rPr>
          <w:rFonts w:cstheme="minorHAnsi"/>
        </w:rPr>
      </w:pPr>
      <w:r w:rsidRPr="00BB7A5D">
        <w:rPr>
          <w:rFonts w:cstheme="minorHAnsi"/>
        </w:rPr>
        <w:t>Hesketh, M., &amp; Sánchez-Azofeifa, G. A. (2012). The effect of seasonal spectral variation on</w:t>
      </w:r>
      <w:r w:rsidR="00816EC9" w:rsidRPr="00BB7A5D">
        <w:rPr>
          <w:rFonts w:cstheme="minorHAnsi"/>
        </w:rPr>
        <w:t xml:space="preserve"> </w:t>
      </w:r>
      <w:r w:rsidRPr="00BB7A5D">
        <w:rPr>
          <w:rFonts w:cstheme="minorHAnsi"/>
        </w:rPr>
        <w:t>species classification in the Panamanian tropical forest.</w:t>
      </w:r>
      <w:r w:rsidR="00816EC9" w:rsidRPr="00BB7A5D">
        <w:rPr>
          <w:rFonts w:cstheme="minorHAnsi"/>
        </w:rPr>
        <w:t xml:space="preserve"> </w:t>
      </w:r>
      <w:r w:rsidRPr="00BB7A5D">
        <w:rPr>
          <w:rFonts w:cstheme="minorHAnsi"/>
          <w:i/>
          <w:iCs/>
        </w:rPr>
        <w:t>Remote Sensing of</w:t>
      </w:r>
      <w:r w:rsidR="00E21773" w:rsidRPr="00BB7A5D">
        <w:rPr>
          <w:rFonts w:cstheme="minorHAnsi"/>
          <w:i/>
          <w:iCs/>
        </w:rPr>
        <w:t xml:space="preserve"> </w:t>
      </w:r>
      <w:r w:rsidRPr="00BB7A5D">
        <w:rPr>
          <w:rFonts w:cstheme="minorHAnsi"/>
          <w:i/>
          <w:iCs/>
        </w:rPr>
        <w:t>Environment,</w:t>
      </w:r>
      <w:r w:rsidR="00E21773" w:rsidRPr="00BB7A5D">
        <w:rPr>
          <w:rFonts w:cstheme="minorHAnsi"/>
          <w:i/>
          <w:iCs/>
        </w:rPr>
        <w:t xml:space="preserve"> </w:t>
      </w:r>
      <w:r w:rsidRPr="00BB7A5D">
        <w:rPr>
          <w:rFonts w:cstheme="minorHAnsi"/>
          <w:i/>
          <w:iCs/>
        </w:rPr>
        <w:t>118</w:t>
      </w:r>
      <w:r w:rsidRPr="00BB7A5D">
        <w:rPr>
          <w:rFonts w:cstheme="minorHAnsi"/>
        </w:rPr>
        <w:t>,73–82.http://dx.doi.org/10.1016/j.rse.2011.11.005.</w:t>
      </w:r>
    </w:p>
    <w:p w14:paraId="5D0B4644" w14:textId="77777777" w:rsidR="00E21773" w:rsidRPr="00BB7A5D" w:rsidRDefault="00F97C66" w:rsidP="007E15AD">
      <w:pPr>
        <w:spacing w:after="0"/>
        <w:ind w:left="720" w:hanging="720"/>
        <w:rPr>
          <w:rFonts w:cstheme="minorHAnsi"/>
        </w:rPr>
      </w:pPr>
      <w:r w:rsidRPr="00BB7A5D">
        <w:rPr>
          <w:rFonts w:cstheme="minorHAnsi"/>
        </w:rPr>
        <w:t>Ingwell, L. L., Wright, S. J., Becklund, K. K., Hubbell, S. P., &amp; Schnitzer, S. A. (2010). The impact of lianas on 10</w:t>
      </w:r>
      <w:r w:rsidR="00E21773" w:rsidRPr="00BB7A5D">
        <w:rPr>
          <w:rFonts w:cstheme="minorHAnsi"/>
        </w:rPr>
        <w:t xml:space="preserve"> </w:t>
      </w:r>
      <w:r w:rsidRPr="00BB7A5D">
        <w:rPr>
          <w:rFonts w:cstheme="minorHAnsi"/>
        </w:rPr>
        <w:t xml:space="preserve">years of tree growth and mortality on Barro Colorado Island, Panama. </w:t>
      </w:r>
      <w:r w:rsidRPr="00BB7A5D">
        <w:rPr>
          <w:rFonts w:cstheme="minorHAnsi"/>
          <w:i/>
          <w:iCs/>
        </w:rPr>
        <w:t>The Journal of Ecology,</w:t>
      </w:r>
      <w:r w:rsidR="00E21773" w:rsidRPr="00BB7A5D">
        <w:rPr>
          <w:rFonts w:cstheme="minorHAnsi"/>
          <w:i/>
          <w:iCs/>
        </w:rPr>
        <w:t xml:space="preserve"> </w:t>
      </w:r>
      <w:r w:rsidRPr="00BB7A5D">
        <w:rPr>
          <w:rFonts w:cstheme="minorHAnsi"/>
          <w:i/>
          <w:iCs/>
        </w:rPr>
        <w:t>98</w:t>
      </w:r>
      <w:r w:rsidRPr="00BB7A5D">
        <w:rPr>
          <w:rFonts w:cstheme="minorHAnsi"/>
        </w:rPr>
        <w:t>(4), 879–887.http://dx.doi.org/10.1111/j.1365-2745.2010.01676.x.</w:t>
      </w:r>
    </w:p>
    <w:p w14:paraId="6D516E47" w14:textId="74CE37FD" w:rsidR="00E21773" w:rsidRPr="00BB7A5D" w:rsidRDefault="00F97C66" w:rsidP="007E15AD">
      <w:pPr>
        <w:spacing w:after="0"/>
        <w:ind w:left="720" w:hanging="720"/>
        <w:rPr>
          <w:rFonts w:cstheme="minorHAnsi"/>
        </w:rPr>
      </w:pPr>
      <w:r w:rsidRPr="00BB7A5D">
        <w:rPr>
          <w:rFonts w:cstheme="minorHAnsi"/>
        </w:rPr>
        <w:t>Kalacska, M., Bohlman, S., Sánchez-Azofeifa, G. A., Castro-Esau, K., &amp; Caelli, T. (2007).</w:t>
      </w:r>
      <w:r w:rsidR="00E21773" w:rsidRPr="00BB7A5D">
        <w:rPr>
          <w:rFonts w:cstheme="minorHAnsi"/>
        </w:rPr>
        <w:t xml:space="preserve"> </w:t>
      </w:r>
      <w:r w:rsidRPr="00BB7A5D">
        <w:rPr>
          <w:rFonts w:cstheme="minorHAnsi"/>
        </w:rPr>
        <w:t>Hyperspectral discrimination of tropical dry forest lianas and trees: Comparative</w:t>
      </w:r>
      <w:r w:rsidR="00E21773" w:rsidRPr="00BB7A5D">
        <w:rPr>
          <w:rFonts w:cstheme="minorHAnsi"/>
        </w:rPr>
        <w:t xml:space="preserve"> </w:t>
      </w:r>
      <w:r w:rsidRPr="00BB7A5D">
        <w:rPr>
          <w:rFonts w:cstheme="minorHAnsi"/>
        </w:rPr>
        <w:t>data reduction approaches at the leaf and canopy levels.</w:t>
      </w:r>
      <w:r w:rsidR="00E21773" w:rsidRPr="00BB7A5D">
        <w:rPr>
          <w:rFonts w:cstheme="minorHAnsi"/>
        </w:rPr>
        <w:t xml:space="preserve"> </w:t>
      </w:r>
      <w:r w:rsidRPr="00BB7A5D">
        <w:rPr>
          <w:rFonts w:cstheme="minorHAnsi"/>
          <w:i/>
          <w:iCs/>
        </w:rPr>
        <w:t>Remote Sensing of</w:t>
      </w:r>
      <w:r w:rsidR="00E21773" w:rsidRPr="00BB7A5D">
        <w:rPr>
          <w:rFonts w:cstheme="minorHAnsi"/>
          <w:i/>
          <w:iCs/>
        </w:rPr>
        <w:t xml:space="preserve"> </w:t>
      </w:r>
      <w:r w:rsidRPr="00BB7A5D">
        <w:rPr>
          <w:rFonts w:cstheme="minorHAnsi"/>
          <w:i/>
          <w:iCs/>
        </w:rPr>
        <w:t>Environment,</w:t>
      </w:r>
      <w:r w:rsidR="00E21773" w:rsidRPr="00BB7A5D">
        <w:rPr>
          <w:rFonts w:cstheme="minorHAnsi"/>
          <w:i/>
          <w:iCs/>
        </w:rPr>
        <w:t xml:space="preserve"> </w:t>
      </w:r>
      <w:r w:rsidRPr="00BB7A5D">
        <w:rPr>
          <w:rFonts w:cstheme="minorHAnsi"/>
          <w:i/>
          <w:iCs/>
        </w:rPr>
        <w:t>109</w:t>
      </w:r>
      <w:r w:rsidRPr="00BB7A5D">
        <w:rPr>
          <w:rFonts w:cstheme="minorHAnsi"/>
        </w:rPr>
        <w:t>(4), 406–415.http://dx.doi.org/10.1016/j.rse.2007.01.012.</w:t>
      </w:r>
    </w:p>
    <w:p w14:paraId="5A17B7F6" w14:textId="68A4B384" w:rsidR="00765610" w:rsidRPr="00BB7A5D" w:rsidRDefault="00F97C66" w:rsidP="007E15AD">
      <w:pPr>
        <w:spacing w:after="0"/>
        <w:ind w:left="720" w:hanging="720"/>
        <w:rPr>
          <w:rFonts w:cstheme="minorHAnsi"/>
        </w:rPr>
      </w:pPr>
      <w:r w:rsidRPr="00BB7A5D">
        <w:rPr>
          <w:rFonts w:cstheme="minorHAnsi"/>
        </w:rPr>
        <w:t>Kampe, T. U., Asner, G. P., Green, R. O., Eastwood, M., Johnson, B. R., &amp; Kuester, M. (2010).</w:t>
      </w:r>
      <w:r w:rsidR="00E21773" w:rsidRPr="00BB7A5D">
        <w:rPr>
          <w:rFonts w:cstheme="minorHAnsi"/>
        </w:rPr>
        <w:t xml:space="preserve"> </w:t>
      </w:r>
      <w:r w:rsidRPr="00BB7A5D">
        <w:rPr>
          <w:rFonts w:cstheme="minorHAnsi"/>
        </w:rPr>
        <w:t>Advances in airborne remote sensing of ecosystem processes and properties: Toward</w:t>
      </w:r>
      <w:r w:rsidR="00E21773" w:rsidRPr="00BB7A5D">
        <w:rPr>
          <w:rFonts w:cstheme="minorHAnsi"/>
        </w:rPr>
        <w:t xml:space="preserve"> </w:t>
      </w:r>
      <w:r w:rsidRPr="00BB7A5D">
        <w:rPr>
          <w:rFonts w:cstheme="minorHAnsi"/>
        </w:rPr>
        <w:t>high-quality measurement on a global scale. In W. Gao, T. J. Jackson, &amp; J. Wang</w:t>
      </w:r>
      <w:r w:rsidR="000542E6" w:rsidRPr="00BB7A5D">
        <w:rPr>
          <w:rFonts w:cstheme="minorHAnsi"/>
        </w:rPr>
        <w:t xml:space="preserve"> </w:t>
      </w:r>
      <w:r w:rsidRPr="00BB7A5D">
        <w:rPr>
          <w:rFonts w:cstheme="minorHAnsi"/>
        </w:rPr>
        <w:t>(Eds.),</w:t>
      </w:r>
      <w:r w:rsidR="006A0CAA" w:rsidRPr="00BB7A5D">
        <w:rPr>
          <w:rFonts w:cstheme="minorHAnsi"/>
        </w:rPr>
        <w:t xml:space="preserve"> </w:t>
      </w:r>
      <w:r w:rsidRPr="00BB7A5D">
        <w:rPr>
          <w:rFonts w:cstheme="minorHAnsi"/>
          <w:i/>
          <w:iCs/>
        </w:rPr>
        <w:t>Presented at the SPIE optical engineering + applications. SPIE,</w:t>
      </w:r>
      <w:r w:rsidR="00E21773" w:rsidRPr="00BB7A5D">
        <w:rPr>
          <w:rFonts w:cstheme="minorHAnsi"/>
          <w:i/>
          <w:iCs/>
        </w:rPr>
        <w:t xml:space="preserve"> </w:t>
      </w:r>
      <w:r w:rsidRPr="00BB7A5D">
        <w:rPr>
          <w:rFonts w:cstheme="minorHAnsi"/>
          <w:i/>
          <w:iCs/>
        </w:rPr>
        <w:t>Vol. 7809</w:t>
      </w:r>
      <w:r w:rsidRPr="00BB7A5D">
        <w:rPr>
          <w:rFonts w:cstheme="minorHAnsi"/>
        </w:rPr>
        <w:t>.</w:t>
      </w:r>
      <w:r w:rsidR="006A0CAA" w:rsidRPr="00BB7A5D">
        <w:rPr>
          <w:rFonts w:cstheme="minorHAnsi"/>
        </w:rPr>
        <w:t xml:space="preserve"> </w:t>
      </w:r>
      <w:r w:rsidRPr="00BB7A5D">
        <w:rPr>
          <w:rFonts w:cstheme="minorHAnsi"/>
        </w:rPr>
        <w:t>(pp. 78090J).http://dx.doi.org/10.1117/12.859455(–13).</w:t>
      </w:r>
    </w:p>
    <w:p w14:paraId="63CC71C1" w14:textId="0F721DEB" w:rsidR="00C24003" w:rsidRPr="00BB7A5D" w:rsidRDefault="00C24003" w:rsidP="007E15AD">
      <w:pPr>
        <w:spacing w:after="0"/>
        <w:ind w:left="720" w:hanging="720"/>
        <w:rPr>
          <w:rFonts w:cstheme="minorHAnsi"/>
        </w:rPr>
      </w:pPr>
      <w:r w:rsidRPr="00BB7A5D">
        <w:rPr>
          <w:rFonts w:cstheme="minorHAnsi"/>
        </w:rPr>
        <w:t xml:space="preserve">Laurance, W., Oliveira, A., Laurance, S., Condit, R., Nascimento, H., Sanchez-Thorin, A., </w:t>
      </w:r>
      <w:r w:rsidR="000542E6" w:rsidRPr="00BB7A5D">
        <w:rPr>
          <w:rFonts w:cstheme="minorHAnsi"/>
        </w:rPr>
        <w:t>et al. (</w:t>
      </w:r>
      <w:r w:rsidRPr="00BB7A5D">
        <w:rPr>
          <w:rFonts w:cstheme="minorHAnsi"/>
        </w:rPr>
        <w:t xml:space="preserve">2004). Pervasive alteration of tree communities in undisturbed Amazonian forests. </w:t>
      </w:r>
      <w:r w:rsidRPr="00BB7A5D">
        <w:rPr>
          <w:rFonts w:cstheme="minorHAnsi"/>
          <w:i/>
          <w:iCs/>
        </w:rPr>
        <w:t>Nature, 428</w:t>
      </w:r>
      <w:r w:rsidRPr="00BB7A5D">
        <w:rPr>
          <w:rFonts w:cstheme="minorHAnsi"/>
        </w:rPr>
        <w:t>(6979), 171–175.</w:t>
      </w:r>
    </w:p>
    <w:p w14:paraId="0CA754BE" w14:textId="27F27220" w:rsidR="00C24003" w:rsidRPr="00BB7A5D" w:rsidRDefault="00C24003" w:rsidP="007E15AD">
      <w:pPr>
        <w:spacing w:after="0"/>
        <w:ind w:left="720" w:hanging="720"/>
        <w:rPr>
          <w:rFonts w:cstheme="minorHAnsi"/>
        </w:rPr>
      </w:pPr>
      <w:r w:rsidRPr="00BB7A5D">
        <w:rPr>
          <w:rFonts w:cstheme="minorHAnsi"/>
        </w:rPr>
        <w:t xml:space="preserve">Laurance, W., Perez-Salicrup, D.R., </w:t>
      </w:r>
      <w:r w:rsidR="000542E6" w:rsidRPr="00BB7A5D">
        <w:rPr>
          <w:rFonts w:cstheme="minorHAnsi"/>
        </w:rPr>
        <w:t>Delamonica, P.</w:t>
      </w:r>
      <w:r w:rsidRPr="00BB7A5D">
        <w:rPr>
          <w:rFonts w:cstheme="minorHAnsi"/>
        </w:rPr>
        <w:t>, Fearnside, P., D'Angelo, S., Jerozolinski, A., et al. (2001).</w:t>
      </w:r>
      <w:r w:rsidR="000542E6" w:rsidRPr="00BB7A5D">
        <w:rPr>
          <w:rFonts w:cstheme="minorHAnsi"/>
        </w:rPr>
        <w:t xml:space="preserve"> </w:t>
      </w:r>
      <w:r w:rsidRPr="00BB7A5D">
        <w:rPr>
          <w:rFonts w:cstheme="minorHAnsi"/>
        </w:rPr>
        <w:t>Rain forest fragmentation and the structure of Amazonian liana communities.</w:t>
      </w:r>
      <w:r w:rsidR="0094771A" w:rsidRPr="00BB7A5D">
        <w:rPr>
          <w:rFonts w:cstheme="minorHAnsi"/>
        </w:rPr>
        <w:t xml:space="preserve"> </w:t>
      </w:r>
      <w:r w:rsidRPr="00BB7A5D">
        <w:rPr>
          <w:rFonts w:cstheme="minorHAnsi"/>
          <w:i/>
          <w:iCs/>
        </w:rPr>
        <w:t>Ecology,</w:t>
      </w:r>
      <w:r w:rsidR="0094771A" w:rsidRPr="00BB7A5D">
        <w:rPr>
          <w:rFonts w:cstheme="minorHAnsi"/>
          <w:i/>
          <w:iCs/>
        </w:rPr>
        <w:t xml:space="preserve"> </w:t>
      </w:r>
      <w:r w:rsidRPr="00BB7A5D">
        <w:rPr>
          <w:rFonts w:cstheme="minorHAnsi"/>
          <w:i/>
          <w:iCs/>
        </w:rPr>
        <w:t>82</w:t>
      </w:r>
      <w:r w:rsidRPr="00BB7A5D">
        <w:rPr>
          <w:rFonts w:cstheme="minorHAnsi"/>
        </w:rPr>
        <w:t>(1), 105–116.</w:t>
      </w:r>
    </w:p>
    <w:p w14:paraId="31290A1A" w14:textId="02F9BFAF" w:rsidR="00A45FD2" w:rsidRPr="00BB7A5D" w:rsidRDefault="00C24003" w:rsidP="007E15AD">
      <w:pPr>
        <w:spacing w:after="0"/>
        <w:ind w:left="720" w:hanging="720"/>
        <w:rPr>
          <w:rFonts w:cstheme="minorHAnsi"/>
        </w:rPr>
      </w:pPr>
      <w:r w:rsidRPr="00BB7A5D">
        <w:rPr>
          <w:rFonts w:cstheme="minorHAnsi"/>
        </w:rPr>
        <w:t>Le Quere, C., Moriarty, R., Andrew, R. M., Peters, G. P., Ciais, P., Friedlingstein, P., et al.</w:t>
      </w:r>
      <w:r w:rsidR="0094771A" w:rsidRPr="00BB7A5D">
        <w:rPr>
          <w:rFonts w:cstheme="minorHAnsi"/>
        </w:rPr>
        <w:t xml:space="preserve"> </w:t>
      </w:r>
      <w:r w:rsidRPr="00BB7A5D">
        <w:rPr>
          <w:rFonts w:cstheme="minorHAnsi"/>
        </w:rPr>
        <w:t>(2014). Global carbon budget 2014.</w:t>
      </w:r>
      <w:r w:rsidR="0094771A" w:rsidRPr="00BB7A5D">
        <w:rPr>
          <w:rFonts w:cstheme="minorHAnsi"/>
        </w:rPr>
        <w:t xml:space="preserve"> </w:t>
      </w:r>
      <w:r w:rsidRPr="00BB7A5D">
        <w:rPr>
          <w:rFonts w:cstheme="minorHAnsi"/>
          <w:i/>
          <w:iCs/>
        </w:rPr>
        <w:t>Earth System Science Data Discussions,</w:t>
      </w:r>
      <w:r w:rsidR="0094771A" w:rsidRPr="00BB7A5D">
        <w:rPr>
          <w:rFonts w:cstheme="minorHAnsi"/>
          <w:i/>
          <w:iCs/>
        </w:rPr>
        <w:t xml:space="preserve"> </w:t>
      </w:r>
      <w:r w:rsidRPr="00BB7A5D">
        <w:rPr>
          <w:rFonts w:cstheme="minorHAnsi"/>
          <w:i/>
          <w:iCs/>
        </w:rPr>
        <w:t>7</w:t>
      </w:r>
      <w:r w:rsidRPr="00BB7A5D">
        <w:rPr>
          <w:rFonts w:cstheme="minorHAnsi"/>
        </w:rPr>
        <w:t>(2),</w:t>
      </w:r>
      <w:r w:rsidR="0094771A" w:rsidRPr="00BB7A5D">
        <w:rPr>
          <w:rFonts w:cstheme="minorHAnsi"/>
        </w:rPr>
        <w:t xml:space="preserve"> </w:t>
      </w:r>
      <w:r w:rsidRPr="00BB7A5D">
        <w:rPr>
          <w:rFonts w:cstheme="minorHAnsi"/>
        </w:rPr>
        <w:t>521–610http://doi.org/10.5194/essdd-7-521-2014.</w:t>
      </w:r>
    </w:p>
    <w:p w14:paraId="4AD56AD0" w14:textId="5ABD460E" w:rsidR="00000313" w:rsidRPr="00BB7A5D" w:rsidRDefault="006F4FF2" w:rsidP="007E15AD">
      <w:pPr>
        <w:spacing w:after="0"/>
        <w:ind w:left="720" w:hanging="720"/>
        <w:rPr>
          <w:rFonts w:cstheme="minorHAnsi"/>
        </w:rPr>
      </w:pPr>
      <w:r w:rsidRPr="00BB7A5D">
        <w:rPr>
          <w:rFonts w:cstheme="minorHAnsi"/>
        </w:rPr>
        <w:t>Martinez-Izquierdo, L., Muriel-Garcia, M., Powers, J. S., &amp; Schnitzer, S. A. (2016).</w:t>
      </w:r>
      <w:r w:rsidR="00000313" w:rsidRPr="00BB7A5D">
        <w:rPr>
          <w:rFonts w:cstheme="minorHAnsi"/>
        </w:rPr>
        <w:t xml:space="preserve"> </w:t>
      </w:r>
      <w:r w:rsidRPr="00BB7A5D">
        <w:rPr>
          <w:rFonts w:cstheme="minorHAnsi"/>
        </w:rPr>
        <w:t>Lianas</w:t>
      </w:r>
      <w:r w:rsidR="00000313" w:rsidRPr="00BB7A5D">
        <w:rPr>
          <w:rFonts w:cstheme="minorHAnsi"/>
        </w:rPr>
        <w:t xml:space="preserve"> </w:t>
      </w:r>
      <w:r w:rsidRPr="00BB7A5D">
        <w:rPr>
          <w:rFonts w:cstheme="minorHAnsi"/>
        </w:rPr>
        <w:t>suppress seedling growth and survival of 14 tree species in a Panamanian tropical</w:t>
      </w:r>
      <w:r w:rsidR="00000313" w:rsidRPr="00BB7A5D">
        <w:rPr>
          <w:rFonts w:cstheme="minorHAnsi"/>
        </w:rPr>
        <w:t xml:space="preserve"> </w:t>
      </w:r>
      <w:r w:rsidRPr="00BB7A5D">
        <w:rPr>
          <w:rFonts w:cstheme="minorHAnsi"/>
        </w:rPr>
        <w:t>forest.</w:t>
      </w:r>
      <w:r w:rsidR="00000313" w:rsidRPr="00BB7A5D">
        <w:rPr>
          <w:rFonts w:cstheme="minorHAnsi"/>
        </w:rPr>
        <w:t xml:space="preserve"> </w:t>
      </w:r>
      <w:r w:rsidRPr="00BB7A5D">
        <w:rPr>
          <w:rFonts w:cstheme="minorHAnsi"/>
          <w:i/>
          <w:iCs/>
        </w:rPr>
        <w:t>Ecology</w:t>
      </w:r>
      <w:r w:rsidR="00000313" w:rsidRPr="00BB7A5D">
        <w:rPr>
          <w:rFonts w:cstheme="minorHAnsi"/>
        </w:rPr>
        <w:t xml:space="preserve"> </w:t>
      </w:r>
      <w:r w:rsidRPr="00BB7A5D">
        <w:rPr>
          <w:rFonts w:cstheme="minorHAnsi"/>
        </w:rPr>
        <w:t>(in press).</w:t>
      </w:r>
    </w:p>
    <w:p w14:paraId="22A013A4" w14:textId="77777777" w:rsidR="00000313" w:rsidRPr="00BB7A5D" w:rsidRDefault="006F4FF2" w:rsidP="007E15AD">
      <w:pPr>
        <w:spacing w:after="0"/>
        <w:ind w:left="720" w:hanging="720"/>
        <w:rPr>
          <w:rFonts w:cstheme="minorHAnsi"/>
        </w:rPr>
      </w:pPr>
      <w:r w:rsidRPr="00BB7A5D">
        <w:rPr>
          <w:rFonts w:cstheme="minorHAnsi"/>
        </w:rPr>
        <w:t>Melgani, F., &amp; Bruzzone, L. (2004). Classification of hyperspectral remote sensing images</w:t>
      </w:r>
      <w:r w:rsidR="00000313" w:rsidRPr="00BB7A5D">
        <w:rPr>
          <w:rFonts w:cstheme="minorHAnsi"/>
        </w:rPr>
        <w:t xml:space="preserve"> </w:t>
      </w:r>
      <w:r w:rsidRPr="00BB7A5D">
        <w:rPr>
          <w:rFonts w:cstheme="minorHAnsi"/>
        </w:rPr>
        <w:t>with support vector machines.</w:t>
      </w:r>
      <w:r w:rsidR="00000313" w:rsidRPr="00BB7A5D">
        <w:rPr>
          <w:rFonts w:cstheme="minorHAnsi"/>
        </w:rPr>
        <w:t xml:space="preserve"> </w:t>
      </w:r>
      <w:r w:rsidRPr="00BB7A5D">
        <w:rPr>
          <w:rFonts w:cstheme="minorHAnsi"/>
          <w:i/>
          <w:iCs/>
        </w:rPr>
        <w:t>IEEE Transactions on Geoscience and Remote Sensing,</w:t>
      </w:r>
      <w:r w:rsidR="00000313" w:rsidRPr="00BB7A5D">
        <w:rPr>
          <w:rFonts w:cstheme="minorHAnsi"/>
          <w:i/>
          <w:iCs/>
        </w:rPr>
        <w:t xml:space="preserve"> </w:t>
      </w:r>
      <w:r w:rsidRPr="00BB7A5D">
        <w:rPr>
          <w:rFonts w:cstheme="minorHAnsi"/>
          <w:i/>
          <w:iCs/>
        </w:rPr>
        <w:t>42</w:t>
      </w:r>
      <w:r w:rsidRPr="00BB7A5D">
        <w:rPr>
          <w:rFonts w:cstheme="minorHAnsi"/>
        </w:rPr>
        <w:t>(8), 1778–1790.http://dx.doi.org/10.1109/TGRS.2004.831865.</w:t>
      </w:r>
    </w:p>
    <w:p w14:paraId="1E1C3179" w14:textId="77777777" w:rsidR="00AA1DAD" w:rsidRPr="00BB7A5D" w:rsidRDefault="006F4FF2" w:rsidP="007E15AD">
      <w:pPr>
        <w:spacing w:after="0"/>
        <w:ind w:left="720" w:hanging="720"/>
        <w:rPr>
          <w:rFonts w:cstheme="minorHAnsi"/>
        </w:rPr>
      </w:pPr>
      <w:r w:rsidRPr="00BB7A5D">
        <w:rPr>
          <w:rFonts w:cstheme="minorHAnsi"/>
        </w:rPr>
        <w:t>Meyer, T. (2012).</w:t>
      </w:r>
      <w:r w:rsidR="00AA1DAD" w:rsidRPr="00BB7A5D">
        <w:rPr>
          <w:rFonts w:cstheme="minorHAnsi"/>
        </w:rPr>
        <w:t xml:space="preserve"> </w:t>
      </w:r>
      <w:r w:rsidRPr="00BB7A5D">
        <w:rPr>
          <w:rFonts w:cstheme="minorHAnsi"/>
          <w:i/>
          <w:iCs/>
        </w:rPr>
        <w:t>Misc functions of the Department of Statistics (e1071). R package</w:t>
      </w:r>
      <w:r w:rsidR="00AA1DAD" w:rsidRPr="00BB7A5D">
        <w:rPr>
          <w:rFonts w:cstheme="minorHAnsi"/>
          <w:i/>
          <w:iCs/>
        </w:rPr>
        <w:t xml:space="preserve"> </w:t>
      </w:r>
      <w:r w:rsidRPr="00BB7A5D">
        <w:rPr>
          <w:rFonts w:cstheme="minorHAnsi"/>
          <w:i/>
          <w:iCs/>
        </w:rPr>
        <w:t>version 1.6-1.</w:t>
      </w:r>
    </w:p>
    <w:p w14:paraId="423B481C" w14:textId="702A8F7A" w:rsidR="0094771A" w:rsidRPr="00BB7A5D" w:rsidRDefault="006F4FF2" w:rsidP="007E15AD">
      <w:pPr>
        <w:spacing w:after="0"/>
        <w:ind w:left="720" w:hanging="720"/>
        <w:rPr>
          <w:rFonts w:cstheme="minorHAnsi"/>
        </w:rPr>
      </w:pPr>
      <w:r w:rsidRPr="00BB7A5D">
        <w:rPr>
          <w:rFonts w:cstheme="minorHAnsi"/>
        </w:rPr>
        <w:t>Mountrakis, G., Im, J., &amp; Ogole, C. (2011). Support vector machines in remote sensing: Areview.</w:t>
      </w:r>
      <w:r w:rsidR="00AA1DAD" w:rsidRPr="00BB7A5D">
        <w:rPr>
          <w:rFonts w:cstheme="minorHAnsi"/>
        </w:rPr>
        <w:t xml:space="preserve"> </w:t>
      </w:r>
      <w:r w:rsidRPr="00BB7A5D">
        <w:rPr>
          <w:rFonts w:cstheme="minorHAnsi"/>
          <w:i/>
          <w:iCs/>
        </w:rPr>
        <w:t>ISPRS Journal of Photogrammetry and Remote Sensing,</w:t>
      </w:r>
      <w:r w:rsidR="00AA1DAD" w:rsidRPr="00BB7A5D">
        <w:rPr>
          <w:rFonts w:cstheme="minorHAnsi"/>
          <w:i/>
          <w:iCs/>
        </w:rPr>
        <w:t xml:space="preserve"> </w:t>
      </w:r>
      <w:r w:rsidRPr="00BB7A5D">
        <w:rPr>
          <w:rFonts w:cstheme="minorHAnsi"/>
          <w:i/>
          <w:iCs/>
        </w:rPr>
        <w:t>66</w:t>
      </w:r>
      <w:r w:rsidRPr="00BB7A5D">
        <w:rPr>
          <w:rFonts w:cstheme="minorHAnsi"/>
        </w:rPr>
        <w:t>(3), 247–259.http://dx.doi.org/10.1016/j.isprsjprs.2010.11.00</w:t>
      </w:r>
      <w:r w:rsidR="00000313" w:rsidRPr="00BB7A5D">
        <w:rPr>
          <w:rFonts w:cstheme="minorHAnsi"/>
        </w:rPr>
        <w:t>1.</w:t>
      </w:r>
    </w:p>
    <w:p w14:paraId="20CE0BAB" w14:textId="1BA2549F" w:rsidR="00BD5290" w:rsidRPr="00BB7A5D" w:rsidRDefault="00BD5290" w:rsidP="007E15AD">
      <w:pPr>
        <w:spacing w:after="0"/>
        <w:ind w:left="720" w:hanging="720"/>
        <w:rPr>
          <w:rFonts w:cstheme="minorHAnsi"/>
        </w:rPr>
      </w:pPr>
      <w:r w:rsidRPr="00BB7A5D">
        <w:rPr>
          <w:rFonts w:cstheme="minorHAnsi"/>
        </w:rPr>
        <w:t xml:space="preserve">Nabe-Nielsen, J., Kollmann, J., &amp; Pena-Claros, M. (2009). Effects of liana load, tree diameter and distances between conspecifics on seed production in tropical timber trees. </w:t>
      </w:r>
      <w:r w:rsidRPr="00BB7A5D">
        <w:rPr>
          <w:rFonts w:cstheme="minorHAnsi"/>
          <w:i/>
          <w:iCs/>
        </w:rPr>
        <w:t>Forest Ecology and Management, 257</w:t>
      </w:r>
      <w:r w:rsidRPr="00BB7A5D">
        <w:rPr>
          <w:rFonts w:cstheme="minorHAnsi"/>
        </w:rPr>
        <w:t>(3), 987–993.http://dx.doi.org/10.1016/j.foreco.2008.10.033.</w:t>
      </w:r>
    </w:p>
    <w:p w14:paraId="2BCF40B2" w14:textId="1276AD5C" w:rsidR="00E75F8A" w:rsidRPr="00BB7A5D" w:rsidRDefault="00BD5290" w:rsidP="007E15AD">
      <w:pPr>
        <w:spacing w:after="0"/>
        <w:ind w:left="720" w:hanging="720"/>
        <w:rPr>
          <w:rFonts w:cstheme="minorHAnsi"/>
        </w:rPr>
      </w:pPr>
      <w:r w:rsidRPr="00BB7A5D">
        <w:rPr>
          <w:rFonts w:cstheme="minorHAnsi"/>
        </w:rPr>
        <w:t>Pan, Y., Birdsey, R. A., Fang, J., Houghton, R., Kauppi, P. E., Kurz, W. A., et al. (2011). A large and persistent carbon sink in the world's forests</w:t>
      </w:r>
      <w:r w:rsidRPr="00BB7A5D">
        <w:rPr>
          <w:rFonts w:cstheme="minorHAnsi"/>
          <w:i/>
          <w:iCs/>
        </w:rPr>
        <w:t>. Science, 333</w:t>
      </w:r>
      <w:r w:rsidRPr="00BB7A5D">
        <w:rPr>
          <w:rFonts w:cstheme="minorHAnsi"/>
        </w:rPr>
        <w:t>(6045), 988–993.http://dx.doi.org/10.1126/science.1201609.</w:t>
      </w:r>
    </w:p>
    <w:p w14:paraId="4A403C25" w14:textId="20A2E440" w:rsidR="00E57134" w:rsidRPr="00BB7A5D" w:rsidRDefault="00E57134" w:rsidP="007E15AD">
      <w:pPr>
        <w:spacing w:after="0"/>
        <w:ind w:left="720" w:hanging="720"/>
        <w:rPr>
          <w:rFonts w:cstheme="minorHAnsi"/>
        </w:rPr>
      </w:pPr>
      <w:r w:rsidRPr="00BB7A5D">
        <w:rPr>
          <w:rFonts w:cstheme="minorHAnsi"/>
        </w:rPr>
        <w:t>Penalosa, J. (1984). Basal branching and vegetative spread in two tropical rain forest</w:t>
      </w:r>
      <w:r w:rsidR="00BE3845" w:rsidRPr="00BB7A5D">
        <w:rPr>
          <w:rFonts w:cstheme="minorHAnsi"/>
        </w:rPr>
        <w:t xml:space="preserve"> </w:t>
      </w:r>
      <w:r w:rsidRPr="00BB7A5D">
        <w:rPr>
          <w:rFonts w:cstheme="minorHAnsi"/>
        </w:rPr>
        <w:t>lianas.</w:t>
      </w:r>
      <w:r w:rsidR="00E7503B" w:rsidRPr="00BB7A5D">
        <w:rPr>
          <w:rFonts w:cstheme="minorHAnsi"/>
        </w:rPr>
        <w:t xml:space="preserve"> </w:t>
      </w:r>
      <w:r w:rsidRPr="00BB7A5D">
        <w:rPr>
          <w:rFonts w:cstheme="minorHAnsi"/>
          <w:i/>
          <w:iCs/>
        </w:rPr>
        <w:t>Biotropica,</w:t>
      </w:r>
      <w:r w:rsidR="000542E6" w:rsidRPr="00BB7A5D">
        <w:rPr>
          <w:rFonts w:cstheme="minorHAnsi"/>
          <w:i/>
          <w:iCs/>
        </w:rPr>
        <w:t xml:space="preserve"> </w:t>
      </w:r>
      <w:r w:rsidRPr="00BB7A5D">
        <w:rPr>
          <w:rFonts w:cstheme="minorHAnsi"/>
          <w:i/>
          <w:iCs/>
        </w:rPr>
        <w:t>16</w:t>
      </w:r>
      <w:r w:rsidRPr="00BB7A5D">
        <w:rPr>
          <w:rFonts w:cstheme="minorHAnsi"/>
        </w:rPr>
        <w:t>,1–9.</w:t>
      </w:r>
    </w:p>
    <w:p w14:paraId="765507EC" w14:textId="395B94FD" w:rsidR="00E57134" w:rsidRPr="00BB7A5D" w:rsidRDefault="00E57134" w:rsidP="007E15AD">
      <w:pPr>
        <w:spacing w:after="0"/>
        <w:ind w:left="720" w:hanging="720"/>
        <w:rPr>
          <w:rFonts w:cstheme="minorHAnsi"/>
        </w:rPr>
      </w:pPr>
      <w:r w:rsidRPr="00BB7A5D">
        <w:rPr>
          <w:rFonts w:cstheme="minorHAnsi"/>
        </w:rPr>
        <w:t>Perez-Salicrup, D. R. (2001). Effect of liana cutting on tree regeneration in a liana forest in Amazonian Bolivia.</w:t>
      </w:r>
      <w:r w:rsidR="00E7503B" w:rsidRPr="00BB7A5D">
        <w:rPr>
          <w:rFonts w:cstheme="minorHAnsi"/>
        </w:rPr>
        <w:t xml:space="preserve"> </w:t>
      </w:r>
      <w:r w:rsidRPr="00BB7A5D">
        <w:rPr>
          <w:rFonts w:cstheme="minorHAnsi"/>
          <w:i/>
          <w:iCs/>
        </w:rPr>
        <w:t>Ecology,</w:t>
      </w:r>
      <w:r w:rsidR="00E7503B" w:rsidRPr="00BB7A5D">
        <w:rPr>
          <w:rFonts w:cstheme="minorHAnsi"/>
          <w:i/>
          <w:iCs/>
        </w:rPr>
        <w:t xml:space="preserve"> </w:t>
      </w:r>
      <w:r w:rsidRPr="00BB7A5D">
        <w:rPr>
          <w:rFonts w:cstheme="minorHAnsi"/>
          <w:i/>
          <w:iCs/>
        </w:rPr>
        <w:t>82</w:t>
      </w:r>
      <w:r w:rsidRPr="00BB7A5D">
        <w:rPr>
          <w:rFonts w:cstheme="minorHAnsi"/>
        </w:rPr>
        <w:t>(2), 389–396.</w:t>
      </w:r>
    </w:p>
    <w:p w14:paraId="5DB994B6" w14:textId="17E574D8" w:rsidR="00E57134" w:rsidRPr="00BB7A5D" w:rsidRDefault="00E57134" w:rsidP="007E15AD">
      <w:pPr>
        <w:spacing w:after="0"/>
        <w:ind w:left="720" w:hanging="720"/>
        <w:rPr>
          <w:rFonts w:cstheme="minorHAnsi"/>
        </w:rPr>
      </w:pPr>
      <w:r w:rsidRPr="00BB7A5D">
        <w:rPr>
          <w:rFonts w:cstheme="minorHAnsi"/>
        </w:rPr>
        <w:t>Perez-Salicrup, D. R., Sork, V., &amp; Putz, F. E. (2001). Lianas and trees in a liana forest of Amazonian Bolivia.</w:t>
      </w:r>
      <w:r w:rsidR="00E7503B" w:rsidRPr="00BB7A5D">
        <w:rPr>
          <w:rFonts w:cstheme="minorHAnsi"/>
        </w:rPr>
        <w:t xml:space="preserve"> </w:t>
      </w:r>
      <w:r w:rsidRPr="00BB7A5D">
        <w:rPr>
          <w:rFonts w:cstheme="minorHAnsi"/>
          <w:i/>
          <w:iCs/>
        </w:rPr>
        <w:t>Biotropica,</w:t>
      </w:r>
      <w:r w:rsidR="00E7503B" w:rsidRPr="00BB7A5D">
        <w:rPr>
          <w:rFonts w:cstheme="minorHAnsi"/>
          <w:i/>
          <w:iCs/>
        </w:rPr>
        <w:t xml:space="preserve"> </w:t>
      </w:r>
      <w:r w:rsidRPr="00BB7A5D">
        <w:rPr>
          <w:rFonts w:cstheme="minorHAnsi"/>
          <w:i/>
          <w:iCs/>
        </w:rPr>
        <w:t>33</w:t>
      </w:r>
      <w:r w:rsidRPr="00BB7A5D">
        <w:rPr>
          <w:rFonts w:cstheme="minorHAnsi"/>
        </w:rPr>
        <w:t>(1), 34–47.</w:t>
      </w:r>
    </w:p>
    <w:p w14:paraId="6DE567E1" w14:textId="2ECA4417" w:rsidR="00BD5290" w:rsidRPr="00BB7A5D" w:rsidRDefault="00E57134" w:rsidP="007E15AD">
      <w:pPr>
        <w:spacing w:after="0"/>
        <w:ind w:left="720" w:hanging="720"/>
        <w:rPr>
          <w:rFonts w:cstheme="minorHAnsi"/>
        </w:rPr>
      </w:pPr>
      <w:r w:rsidRPr="00BB7A5D">
        <w:rPr>
          <w:rFonts w:cstheme="minorHAnsi"/>
        </w:rPr>
        <w:t xml:space="preserve">Phillips, O. L., Aragão, L. E. O. C., Lewis, S. L., Fisher, J. B., Lloyd, J., Lopez-Gonzalez, G., </w:t>
      </w:r>
      <w:r w:rsidR="000542E6" w:rsidRPr="00BB7A5D">
        <w:rPr>
          <w:rFonts w:cstheme="minorHAnsi"/>
        </w:rPr>
        <w:t>et al. (</w:t>
      </w:r>
      <w:r w:rsidRPr="00BB7A5D">
        <w:rPr>
          <w:rFonts w:cstheme="minorHAnsi"/>
        </w:rPr>
        <w:t xml:space="preserve">2009). Drought sensitivity of the Amazon rainforest. </w:t>
      </w:r>
      <w:r w:rsidRPr="00BB7A5D">
        <w:rPr>
          <w:rFonts w:cstheme="minorHAnsi"/>
          <w:i/>
          <w:iCs/>
        </w:rPr>
        <w:t>Science,</w:t>
      </w:r>
      <w:r w:rsidR="00E7503B" w:rsidRPr="00BB7A5D">
        <w:rPr>
          <w:rFonts w:cstheme="minorHAnsi"/>
          <w:i/>
          <w:iCs/>
        </w:rPr>
        <w:t xml:space="preserve"> </w:t>
      </w:r>
      <w:r w:rsidRPr="00BB7A5D">
        <w:rPr>
          <w:rFonts w:cstheme="minorHAnsi"/>
          <w:i/>
          <w:iCs/>
        </w:rPr>
        <w:t>323</w:t>
      </w:r>
      <w:r w:rsidRPr="00BB7A5D">
        <w:rPr>
          <w:rFonts w:cstheme="minorHAnsi"/>
        </w:rPr>
        <w:t>(5919), 1344–1347.http://dx.doi.org/10.1126/science.1164033</w:t>
      </w:r>
    </w:p>
    <w:p w14:paraId="38C8B00C" w14:textId="4E47D7DF" w:rsidR="004C2591" w:rsidRPr="00BB7A5D" w:rsidRDefault="004C2591" w:rsidP="007E15AD">
      <w:pPr>
        <w:spacing w:after="0"/>
        <w:ind w:left="720" w:hanging="720"/>
        <w:rPr>
          <w:rFonts w:cstheme="minorHAnsi"/>
        </w:rPr>
      </w:pPr>
      <w:r w:rsidRPr="00BB7A5D">
        <w:rPr>
          <w:rFonts w:cstheme="minorHAnsi"/>
        </w:rPr>
        <w:t>Phillips, O. L., Baker, T., Arroyo, L., &amp; Higuchi, N. (2004). Pattern and process in Amazon tree turnover, 1976–2001.</w:t>
      </w:r>
      <w:r w:rsidR="00BF2CE7" w:rsidRPr="00BB7A5D">
        <w:rPr>
          <w:rFonts w:cstheme="minorHAnsi"/>
        </w:rPr>
        <w:t xml:space="preserve"> </w:t>
      </w:r>
      <w:r w:rsidRPr="00BB7A5D">
        <w:rPr>
          <w:rFonts w:cstheme="minorHAnsi"/>
          <w:i/>
          <w:iCs/>
        </w:rPr>
        <w:t>Philosophical Transactions of the Royal Society, B: Biological Sciences, 359</w:t>
      </w:r>
      <w:r w:rsidRPr="00BB7A5D">
        <w:rPr>
          <w:rFonts w:cstheme="minorHAnsi"/>
        </w:rPr>
        <w:t>, 381–407.</w:t>
      </w:r>
    </w:p>
    <w:p w14:paraId="5E3A61F7" w14:textId="44D8B8D8" w:rsidR="004C2591" w:rsidRPr="00BB7A5D" w:rsidRDefault="004C2591" w:rsidP="007E15AD">
      <w:pPr>
        <w:spacing w:after="0"/>
        <w:ind w:left="720" w:hanging="720"/>
        <w:rPr>
          <w:rFonts w:cstheme="minorHAnsi"/>
        </w:rPr>
      </w:pPr>
      <w:r w:rsidRPr="00BB7A5D">
        <w:rPr>
          <w:rFonts w:cstheme="minorHAnsi"/>
        </w:rPr>
        <w:t>Phillips, O. L., Martinez, R., Mendoza, A., Baker, T., &amp; Vargas, P. (2005). Large lianas as hyper dynamic elements of the tropical forest canopy.</w:t>
      </w:r>
      <w:r w:rsidR="00BF2CE7" w:rsidRPr="00BB7A5D">
        <w:rPr>
          <w:rFonts w:cstheme="minorHAnsi"/>
        </w:rPr>
        <w:t xml:space="preserve"> </w:t>
      </w:r>
      <w:r w:rsidRPr="00BB7A5D">
        <w:rPr>
          <w:rFonts w:cstheme="minorHAnsi"/>
          <w:i/>
          <w:iCs/>
        </w:rPr>
        <w:t>Ecology,</w:t>
      </w:r>
      <w:r w:rsidR="00BF2CE7" w:rsidRPr="00BB7A5D">
        <w:rPr>
          <w:rFonts w:cstheme="minorHAnsi"/>
          <w:i/>
          <w:iCs/>
        </w:rPr>
        <w:t xml:space="preserve"> </w:t>
      </w:r>
      <w:r w:rsidRPr="00BB7A5D">
        <w:rPr>
          <w:rFonts w:cstheme="minorHAnsi"/>
          <w:i/>
          <w:iCs/>
        </w:rPr>
        <w:t>86</w:t>
      </w:r>
      <w:r w:rsidRPr="00BB7A5D">
        <w:rPr>
          <w:rFonts w:cstheme="minorHAnsi"/>
        </w:rPr>
        <w:t>(5), 1250–1258.</w:t>
      </w:r>
    </w:p>
    <w:p w14:paraId="29AC0393" w14:textId="47B8D7D5" w:rsidR="00BD5290" w:rsidRPr="00BB7A5D" w:rsidRDefault="004C2591" w:rsidP="007E15AD">
      <w:pPr>
        <w:spacing w:after="0"/>
        <w:ind w:left="720" w:hanging="720"/>
        <w:rPr>
          <w:rFonts w:cstheme="minorHAnsi"/>
        </w:rPr>
      </w:pPr>
      <w:r w:rsidRPr="00BB7A5D">
        <w:rPr>
          <w:rFonts w:cstheme="minorHAnsi"/>
        </w:rPr>
        <w:t>Phillips, O. L., Vasquez Martinez, R., Arroyo, L., Baker, T. R., Killeen, T., Lewis, S. L., et al. (2002).</w:t>
      </w:r>
      <w:r w:rsidR="00BF2CE7" w:rsidRPr="00BB7A5D">
        <w:rPr>
          <w:rFonts w:cstheme="minorHAnsi"/>
        </w:rPr>
        <w:t xml:space="preserve"> </w:t>
      </w:r>
      <w:r w:rsidRPr="00BB7A5D">
        <w:rPr>
          <w:rFonts w:cstheme="minorHAnsi"/>
        </w:rPr>
        <w:t>Increasing dominance of large lianas in Amazonian forests.</w:t>
      </w:r>
      <w:r w:rsidR="00BF2CE7" w:rsidRPr="00BB7A5D">
        <w:rPr>
          <w:rFonts w:cstheme="minorHAnsi"/>
        </w:rPr>
        <w:t xml:space="preserve"> </w:t>
      </w:r>
      <w:r w:rsidRPr="00BB7A5D">
        <w:rPr>
          <w:rFonts w:cstheme="minorHAnsi"/>
          <w:i/>
          <w:iCs/>
        </w:rPr>
        <w:t>Nature,</w:t>
      </w:r>
      <w:r w:rsidR="00BF2CE7" w:rsidRPr="00BB7A5D">
        <w:rPr>
          <w:rFonts w:cstheme="minorHAnsi"/>
          <w:i/>
          <w:iCs/>
        </w:rPr>
        <w:t xml:space="preserve"> </w:t>
      </w:r>
      <w:r w:rsidRPr="00BB7A5D">
        <w:rPr>
          <w:rFonts w:cstheme="minorHAnsi"/>
          <w:i/>
          <w:iCs/>
        </w:rPr>
        <w:t>418</w:t>
      </w:r>
      <w:r w:rsidRPr="00BB7A5D">
        <w:rPr>
          <w:rFonts w:cstheme="minorHAnsi"/>
        </w:rPr>
        <w:t>(6899), 770–774.http://dx.doi.org/10.1038/nature00926.</w:t>
      </w:r>
    </w:p>
    <w:p w14:paraId="26285187" w14:textId="5EC35327" w:rsidR="004A1757" w:rsidRPr="00BB7A5D" w:rsidRDefault="004B6106" w:rsidP="007E15AD">
      <w:pPr>
        <w:spacing w:after="0"/>
        <w:ind w:left="720" w:hanging="720"/>
        <w:rPr>
          <w:rFonts w:cstheme="minorHAnsi"/>
        </w:rPr>
      </w:pPr>
      <w:r w:rsidRPr="00BB7A5D">
        <w:rPr>
          <w:rFonts w:cstheme="minorHAnsi"/>
        </w:rPr>
        <w:t>Putz,F.E.(1984).The natural history of lianas on Barro Colorado Island, Panama.</w:t>
      </w:r>
      <w:r w:rsidR="004A1757" w:rsidRPr="00BB7A5D">
        <w:rPr>
          <w:rFonts w:cstheme="minorHAnsi"/>
        </w:rPr>
        <w:t xml:space="preserve"> </w:t>
      </w:r>
      <w:r w:rsidRPr="00BB7A5D">
        <w:rPr>
          <w:rFonts w:cstheme="minorHAnsi"/>
          <w:i/>
          <w:iCs/>
        </w:rPr>
        <w:t>Ecology,</w:t>
      </w:r>
      <w:r w:rsidR="004A1757" w:rsidRPr="00BB7A5D">
        <w:rPr>
          <w:rFonts w:cstheme="minorHAnsi"/>
          <w:i/>
          <w:iCs/>
        </w:rPr>
        <w:t xml:space="preserve"> </w:t>
      </w:r>
      <w:r w:rsidRPr="00BB7A5D">
        <w:rPr>
          <w:rFonts w:cstheme="minorHAnsi"/>
          <w:i/>
          <w:iCs/>
        </w:rPr>
        <w:t>65</w:t>
      </w:r>
      <w:r w:rsidRPr="00BB7A5D">
        <w:rPr>
          <w:rFonts w:cstheme="minorHAnsi"/>
        </w:rPr>
        <w:t>(6), 1713–1724.</w:t>
      </w:r>
    </w:p>
    <w:p w14:paraId="6C11C25D" w14:textId="431A458B" w:rsidR="004A1757" w:rsidRPr="00BB7A5D" w:rsidRDefault="004B6106" w:rsidP="007E15AD">
      <w:pPr>
        <w:spacing w:after="0"/>
        <w:ind w:left="720" w:hanging="720"/>
        <w:rPr>
          <w:rFonts w:cstheme="minorHAnsi"/>
        </w:rPr>
      </w:pPr>
      <w:r w:rsidRPr="00BB7A5D">
        <w:rPr>
          <w:rFonts w:cstheme="minorHAnsi"/>
        </w:rPr>
        <w:t>Putz, F. E., &amp; Windsor, D. M. (1987).</w:t>
      </w:r>
      <w:r w:rsidR="004A1757" w:rsidRPr="00BB7A5D">
        <w:rPr>
          <w:rFonts w:cstheme="minorHAnsi"/>
        </w:rPr>
        <w:t xml:space="preserve"> </w:t>
      </w:r>
      <w:r w:rsidRPr="00BB7A5D">
        <w:rPr>
          <w:rFonts w:cstheme="minorHAnsi"/>
        </w:rPr>
        <w:t>Liana phenology on Barro Colorado Island, Panama.</w:t>
      </w:r>
      <w:r w:rsidR="004A1757" w:rsidRPr="00BB7A5D">
        <w:rPr>
          <w:rFonts w:cstheme="minorHAnsi"/>
        </w:rPr>
        <w:t xml:space="preserve"> </w:t>
      </w:r>
      <w:r w:rsidRPr="00BB7A5D">
        <w:rPr>
          <w:rFonts w:cstheme="minorHAnsi"/>
          <w:i/>
          <w:iCs/>
        </w:rPr>
        <w:t>Biotropica,</w:t>
      </w:r>
      <w:r w:rsidR="004A1757" w:rsidRPr="00BB7A5D">
        <w:rPr>
          <w:rFonts w:cstheme="minorHAnsi"/>
          <w:i/>
          <w:iCs/>
        </w:rPr>
        <w:t xml:space="preserve"> </w:t>
      </w:r>
      <w:r w:rsidRPr="00BB7A5D">
        <w:rPr>
          <w:rFonts w:cstheme="minorHAnsi"/>
          <w:i/>
          <w:iCs/>
        </w:rPr>
        <w:t>19</w:t>
      </w:r>
      <w:r w:rsidRPr="00BB7A5D">
        <w:rPr>
          <w:rFonts w:cstheme="minorHAnsi"/>
        </w:rPr>
        <w:t>(4), 334–341.</w:t>
      </w:r>
    </w:p>
    <w:p w14:paraId="23A5536D" w14:textId="4A86B214" w:rsidR="004A1757" w:rsidRPr="00BB7A5D" w:rsidRDefault="004B6106" w:rsidP="007E15AD">
      <w:pPr>
        <w:spacing w:after="0"/>
        <w:ind w:left="720" w:hanging="720"/>
        <w:rPr>
          <w:rFonts w:cstheme="minorHAnsi"/>
        </w:rPr>
      </w:pPr>
      <w:r w:rsidRPr="00BB7A5D">
        <w:rPr>
          <w:rFonts w:cstheme="minorHAnsi"/>
        </w:rPr>
        <w:t>R Development Core Team (2014).</w:t>
      </w:r>
      <w:r w:rsidR="00FD79B0" w:rsidRPr="00BB7A5D">
        <w:rPr>
          <w:rFonts w:cstheme="minorHAnsi"/>
        </w:rPr>
        <w:t xml:space="preserve"> </w:t>
      </w:r>
      <w:r w:rsidRPr="00BB7A5D">
        <w:rPr>
          <w:rFonts w:cstheme="minorHAnsi"/>
          <w:i/>
          <w:iCs/>
        </w:rPr>
        <w:t>R: A language and environment for statistical computing</w:t>
      </w:r>
      <w:r w:rsidRPr="00BB7A5D">
        <w:rPr>
          <w:rFonts w:cstheme="minorHAnsi"/>
        </w:rPr>
        <w:t>.</w:t>
      </w:r>
      <w:r w:rsidR="004A1757" w:rsidRPr="00BB7A5D">
        <w:rPr>
          <w:rFonts w:cstheme="minorHAnsi"/>
        </w:rPr>
        <w:t xml:space="preserve"> </w:t>
      </w:r>
      <w:r w:rsidRPr="00BB7A5D">
        <w:rPr>
          <w:rFonts w:cstheme="minorHAnsi"/>
        </w:rPr>
        <w:t xml:space="preserve">Vienna, Austria: R Foundation for Statistical Computing (Retrieved from </w:t>
      </w:r>
      <w:hyperlink r:id="rId206" w:history="1">
        <w:r w:rsidR="004A1757" w:rsidRPr="00BB7A5D">
          <w:rPr>
            <w:rStyle w:val="Hyperlink"/>
            <w:rFonts w:cstheme="minorHAnsi"/>
          </w:rPr>
          <w:t>http://www.R-project.org/</w:t>
        </w:r>
      </w:hyperlink>
      <w:r w:rsidRPr="00BB7A5D">
        <w:rPr>
          <w:rFonts w:cstheme="minorHAnsi"/>
        </w:rPr>
        <w:t>).</w:t>
      </w:r>
    </w:p>
    <w:p w14:paraId="219BB081" w14:textId="0DB5AE5A" w:rsidR="004A1757" w:rsidRPr="00BB7A5D" w:rsidRDefault="004B6106" w:rsidP="007E15AD">
      <w:pPr>
        <w:spacing w:after="0"/>
        <w:ind w:left="720" w:hanging="720"/>
        <w:rPr>
          <w:rFonts w:cstheme="minorHAnsi"/>
        </w:rPr>
      </w:pPr>
      <w:r w:rsidRPr="00BB7A5D">
        <w:rPr>
          <w:rFonts w:cstheme="minorHAnsi"/>
        </w:rPr>
        <w:t>SAGA GIS (2014).</w:t>
      </w:r>
      <w:r w:rsidR="00FD79B0" w:rsidRPr="00BB7A5D">
        <w:rPr>
          <w:rFonts w:cstheme="minorHAnsi"/>
        </w:rPr>
        <w:t xml:space="preserve"> </w:t>
      </w:r>
      <w:r w:rsidRPr="00BB7A5D">
        <w:rPr>
          <w:rFonts w:cstheme="minorHAnsi"/>
          <w:i/>
          <w:iCs/>
        </w:rPr>
        <w:t>System for automated geoscientific analyses/SAGA User Group Association</w:t>
      </w:r>
      <w:r w:rsidRPr="00BB7A5D">
        <w:rPr>
          <w:rFonts w:cstheme="minorHAnsi"/>
        </w:rPr>
        <w:t>.</w:t>
      </w:r>
      <w:r w:rsidR="00864F9E" w:rsidRPr="00BB7A5D">
        <w:rPr>
          <w:rFonts w:cstheme="minorHAnsi"/>
        </w:rPr>
        <w:t xml:space="preserve"> </w:t>
      </w:r>
      <w:r w:rsidRPr="00BB7A5D">
        <w:rPr>
          <w:rFonts w:cstheme="minorHAnsi"/>
        </w:rPr>
        <w:t>(</w:t>
      </w:r>
      <w:hyperlink r:id="rId207" w:history="1">
        <w:r w:rsidR="004A1757" w:rsidRPr="00BB7A5D">
          <w:rPr>
            <w:rStyle w:val="Hyperlink"/>
            <w:rFonts w:cstheme="minorHAnsi"/>
          </w:rPr>
          <w:t>www.saga-gis.org</w:t>
        </w:r>
      </w:hyperlink>
      <w:r w:rsidRPr="00BB7A5D">
        <w:rPr>
          <w:rFonts w:cstheme="minorHAnsi"/>
        </w:rPr>
        <w:t>).</w:t>
      </w:r>
    </w:p>
    <w:p w14:paraId="07A017AF" w14:textId="3FC89981" w:rsidR="00FD79B0" w:rsidRPr="00BB7A5D" w:rsidRDefault="004B6106" w:rsidP="007E15AD">
      <w:pPr>
        <w:spacing w:after="0"/>
        <w:ind w:left="720" w:hanging="720"/>
        <w:rPr>
          <w:rFonts w:cstheme="minorHAnsi"/>
        </w:rPr>
      </w:pPr>
      <w:r w:rsidRPr="00BB7A5D">
        <w:rPr>
          <w:rFonts w:cstheme="minorHAnsi"/>
        </w:rPr>
        <w:t xml:space="preserve">Sánchez-Azofeifa, G. A., Castro, K., Wright, S. J., Gamon, J., Kalacska, M., Rivard, B., </w:t>
      </w:r>
      <w:r w:rsidR="00864F9E" w:rsidRPr="00BB7A5D">
        <w:rPr>
          <w:rFonts w:cstheme="minorHAnsi"/>
        </w:rPr>
        <w:t>et al. (</w:t>
      </w:r>
      <w:r w:rsidRPr="00BB7A5D">
        <w:rPr>
          <w:rFonts w:cstheme="minorHAnsi"/>
        </w:rPr>
        <w:t>2009). Differences in leaf traits, leaf internal structure, and spectral reflectance</w:t>
      </w:r>
      <w:r w:rsidR="00FD79B0" w:rsidRPr="00BB7A5D">
        <w:rPr>
          <w:rFonts w:cstheme="minorHAnsi"/>
        </w:rPr>
        <w:t xml:space="preserve"> </w:t>
      </w:r>
      <w:r w:rsidRPr="00BB7A5D">
        <w:rPr>
          <w:rFonts w:cstheme="minorHAnsi"/>
        </w:rPr>
        <w:t>between two communities of lianas and trees: Implications for remote sensing in</w:t>
      </w:r>
      <w:r w:rsidR="00FD79B0" w:rsidRPr="00BB7A5D">
        <w:rPr>
          <w:rFonts w:cstheme="minorHAnsi"/>
        </w:rPr>
        <w:t xml:space="preserve"> </w:t>
      </w:r>
      <w:r w:rsidRPr="00BB7A5D">
        <w:rPr>
          <w:rFonts w:cstheme="minorHAnsi"/>
        </w:rPr>
        <w:t>tropical environments.</w:t>
      </w:r>
      <w:r w:rsidR="00FD79B0" w:rsidRPr="00BB7A5D">
        <w:rPr>
          <w:rFonts w:cstheme="minorHAnsi"/>
        </w:rPr>
        <w:t xml:space="preserve"> </w:t>
      </w:r>
      <w:r w:rsidRPr="00BB7A5D">
        <w:rPr>
          <w:rFonts w:cstheme="minorHAnsi"/>
          <w:i/>
          <w:iCs/>
        </w:rPr>
        <w:t>Remote Sensing of Environment,</w:t>
      </w:r>
      <w:r w:rsidR="00FD79B0" w:rsidRPr="00BB7A5D">
        <w:rPr>
          <w:rFonts w:cstheme="minorHAnsi"/>
          <w:i/>
          <w:iCs/>
        </w:rPr>
        <w:t xml:space="preserve"> </w:t>
      </w:r>
      <w:r w:rsidRPr="00BB7A5D">
        <w:rPr>
          <w:rFonts w:cstheme="minorHAnsi"/>
          <w:i/>
          <w:iCs/>
        </w:rPr>
        <w:t>113</w:t>
      </w:r>
      <w:r w:rsidRPr="00BB7A5D">
        <w:rPr>
          <w:rFonts w:cstheme="minorHAnsi"/>
        </w:rPr>
        <w:t>(10), 2076–2088.http://dx.doi.org/10.1016/j.rse.2009.05.013.</w:t>
      </w:r>
    </w:p>
    <w:p w14:paraId="1A9E362A" w14:textId="42909A90" w:rsidR="00732BC5" w:rsidRPr="00BB7A5D" w:rsidRDefault="004B6106" w:rsidP="007E15AD">
      <w:pPr>
        <w:spacing w:after="0"/>
        <w:ind w:left="720" w:hanging="720"/>
        <w:rPr>
          <w:rFonts w:cstheme="minorHAnsi"/>
        </w:rPr>
      </w:pPr>
      <w:r w:rsidRPr="00BB7A5D">
        <w:rPr>
          <w:rFonts w:cstheme="minorHAnsi"/>
        </w:rPr>
        <w:t>Schnitzer, S. A., &amp; Bongers, F. (2011). Increasing liana abundance and biomass in tropical</w:t>
      </w:r>
      <w:r w:rsidR="00732BC5" w:rsidRPr="00BB7A5D">
        <w:rPr>
          <w:rFonts w:cstheme="minorHAnsi"/>
        </w:rPr>
        <w:t xml:space="preserve"> </w:t>
      </w:r>
      <w:r w:rsidRPr="00BB7A5D">
        <w:rPr>
          <w:rFonts w:cstheme="minorHAnsi"/>
        </w:rPr>
        <w:t>forests: emerging patterns and putative mechanisms.</w:t>
      </w:r>
      <w:r w:rsidR="00732BC5" w:rsidRPr="00BB7A5D">
        <w:rPr>
          <w:rFonts w:cstheme="minorHAnsi"/>
        </w:rPr>
        <w:t xml:space="preserve"> </w:t>
      </w:r>
      <w:r w:rsidRPr="00BB7A5D">
        <w:rPr>
          <w:rFonts w:cstheme="minorHAnsi"/>
          <w:i/>
          <w:iCs/>
        </w:rPr>
        <w:t>Ecology Letters,</w:t>
      </w:r>
      <w:r w:rsidR="00732BC5" w:rsidRPr="00BB7A5D">
        <w:rPr>
          <w:rFonts w:cstheme="minorHAnsi"/>
          <w:i/>
          <w:iCs/>
        </w:rPr>
        <w:t xml:space="preserve"> </w:t>
      </w:r>
      <w:r w:rsidRPr="00BB7A5D">
        <w:rPr>
          <w:rFonts w:cstheme="minorHAnsi"/>
          <w:i/>
          <w:iCs/>
        </w:rPr>
        <w:t>14</w:t>
      </w:r>
      <w:r w:rsidRPr="00BB7A5D">
        <w:rPr>
          <w:rFonts w:cstheme="minorHAnsi"/>
        </w:rPr>
        <w:t>(4),397–406http://doi.org/10.1111/j.1461-0248.2011.01590.x</w:t>
      </w:r>
      <w:r w:rsidR="00732BC5" w:rsidRPr="00BB7A5D">
        <w:rPr>
          <w:rFonts w:cstheme="minorHAnsi"/>
        </w:rPr>
        <w:t xml:space="preserve"> </w:t>
      </w:r>
    </w:p>
    <w:p w14:paraId="408C6AA3" w14:textId="65E3BC2A" w:rsidR="00732BC5" w:rsidRPr="00BB7A5D" w:rsidRDefault="004B6106" w:rsidP="007E15AD">
      <w:pPr>
        <w:spacing w:after="0"/>
        <w:ind w:left="720" w:hanging="720"/>
        <w:rPr>
          <w:rFonts w:cstheme="minorHAnsi"/>
        </w:rPr>
      </w:pPr>
      <w:r w:rsidRPr="00BB7A5D">
        <w:rPr>
          <w:rFonts w:cstheme="minorHAnsi"/>
        </w:rPr>
        <w:t>Schnitzer, S. A., &amp; Carson, W. (2001).</w:t>
      </w:r>
      <w:r w:rsidR="00732BC5" w:rsidRPr="00BB7A5D">
        <w:rPr>
          <w:rFonts w:cstheme="minorHAnsi"/>
        </w:rPr>
        <w:t xml:space="preserve"> </w:t>
      </w:r>
      <w:r w:rsidRPr="00BB7A5D">
        <w:rPr>
          <w:rFonts w:cstheme="minorHAnsi"/>
        </w:rPr>
        <w:t>Treefall gaps and the maintenance of species</w:t>
      </w:r>
      <w:r w:rsidR="00732BC5" w:rsidRPr="00BB7A5D">
        <w:rPr>
          <w:rFonts w:cstheme="minorHAnsi"/>
        </w:rPr>
        <w:t xml:space="preserve"> </w:t>
      </w:r>
      <w:r w:rsidRPr="00BB7A5D">
        <w:rPr>
          <w:rFonts w:cstheme="minorHAnsi"/>
        </w:rPr>
        <w:t>diversity in a tropical forest.</w:t>
      </w:r>
      <w:r w:rsidR="00732BC5" w:rsidRPr="00BB7A5D">
        <w:rPr>
          <w:rFonts w:cstheme="minorHAnsi"/>
        </w:rPr>
        <w:t xml:space="preserve"> </w:t>
      </w:r>
      <w:r w:rsidRPr="00BB7A5D">
        <w:rPr>
          <w:rFonts w:cstheme="minorHAnsi"/>
          <w:i/>
          <w:iCs/>
        </w:rPr>
        <w:t>Ecology,</w:t>
      </w:r>
      <w:r w:rsidR="00732BC5" w:rsidRPr="00BB7A5D">
        <w:rPr>
          <w:rFonts w:cstheme="minorHAnsi"/>
          <w:i/>
          <w:iCs/>
        </w:rPr>
        <w:t xml:space="preserve"> </w:t>
      </w:r>
      <w:r w:rsidRPr="00BB7A5D">
        <w:rPr>
          <w:rFonts w:cstheme="minorHAnsi"/>
          <w:i/>
          <w:iCs/>
        </w:rPr>
        <w:t>82</w:t>
      </w:r>
      <w:r w:rsidRPr="00BB7A5D">
        <w:rPr>
          <w:rFonts w:cstheme="minorHAnsi"/>
        </w:rPr>
        <w:t>(4), 913–919.</w:t>
      </w:r>
    </w:p>
    <w:p w14:paraId="313F99AC" w14:textId="135D49CE" w:rsidR="00732BC5" w:rsidRPr="00BB7A5D" w:rsidRDefault="004B6106" w:rsidP="007E15AD">
      <w:pPr>
        <w:spacing w:after="0"/>
        <w:ind w:left="720" w:hanging="720"/>
        <w:rPr>
          <w:rFonts w:cstheme="minorHAnsi"/>
        </w:rPr>
      </w:pPr>
      <w:r w:rsidRPr="00BB7A5D">
        <w:rPr>
          <w:rFonts w:cstheme="minorHAnsi"/>
        </w:rPr>
        <w:t>Schnitzer, S. A., &amp; Carson, W. (2010).</w:t>
      </w:r>
      <w:r w:rsidR="00732BC5" w:rsidRPr="00BB7A5D">
        <w:rPr>
          <w:rFonts w:cstheme="minorHAnsi"/>
        </w:rPr>
        <w:t xml:space="preserve"> </w:t>
      </w:r>
      <w:r w:rsidRPr="00BB7A5D">
        <w:rPr>
          <w:rFonts w:cstheme="minorHAnsi"/>
        </w:rPr>
        <w:t>Lianas suppress tree regeneration and diversity in</w:t>
      </w:r>
      <w:r w:rsidR="00732BC5" w:rsidRPr="00BB7A5D">
        <w:rPr>
          <w:rFonts w:cstheme="minorHAnsi"/>
        </w:rPr>
        <w:t xml:space="preserve"> </w:t>
      </w:r>
      <w:r w:rsidRPr="00BB7A5D">
        <w:rPr>
          <w:rFonts w:cstheme="minorHAnsi"/>
        </w:rPr>
        <w:t>treefall gaps.</w:t>
      </w:r>
      <w:r w:rsidR="00732BC5" w:rsidRPr="00BB7A5D">
        <w:rPr>
          <w:rFonts w:cstheme="minorHAnsi"/>
        </w:rPr>
        <w:t xml:space="preserve"> </w:t>
      </w:r>
      <w:r w:rsidRPr="00BB7A5D">
        <w:rPr>
          <w:rFonts w:cstheme="minorHAnsi"/>
          <w:i/>
          <w:iCs/>
        </w:rPr>
        <w:t>Ecology Letters,</w:t>
      </w:r>
      <w:r w:rsidR="008378C0" w:rsidRPr="00BB7A5D">
        <w:rPr>
          <w:rFonts w:cstheme="minorHAnsi"/>
          <w:i/>
          <w:iCs/>
        </w:rPr>
        <w:t xml:space="preserve"> </w:t>
      </w:r>
      <w:r w:rsidRPr="00BB7A5D">
        <w:rPr>
          <w:rFonts w:cstheme="minorHAnsi"/>
          <w:i/>
          <w:iCs/>
        </w:rPr>
        <w:t>13</w:t>
      </w:r>
      <w:r w:rsidRPr="00BB7A5D">
        <w:rPr>
          <w:rFonts w:cstheme="minorHAnsi"/>
        </w:rPr>
        <w:t>(7), 849–857.</w:t>
      </w:r>
    </w:p>
    <w:p w14:paraId="0ECBE8FE" w14:textId="29BB9832" w:rsidR="00732BC5" w:rsidRPr="00BB7A5D" w:rsidRDefault="004B6106" w:rsidP="007E15AD">
      <w:pPr>
        <w:spacing w:after="0"/>
        <w:ind w:left="720" w:hanging="720"/>
        <w:rPr>
          <w:rFonts w:cstheme="minorHAnsi"/>
        </w:rPr>
      </w:pPr>
      <w:r w:rsidRPr="00BB7A5D">
        <w:rPr>
          <w:rFonts w:cstheme="minorHAnsi"/>
        </w:rPr>
        <w:t xml:space="preserve">Schnitzer, S. A., Mangan, S. A., Dalling, J. W., Baldeck, C. A., Hubbell, S. P., Ledo, A., </w:t>
      </w:r>
      <w:r w:rsidR="00864F9E" w:rsidRPr="00BB7A5D">
        <w:rPr>
          <w:rFonts w:cstheme="minorHAnsi"/>
        </w:rPr>
        <w:t>et al. (</w:t>
      </w:r>
      <w:r w:rsidRPr="00BB7A5D">
        <w:rPr>
          <w:rFonts w:cstheme="minorHAnsi"/>
        </w:rPr>
        <w:t>2012).</w:t>
      </w:r>
      <w:r w:rsidR="00864F9E" w:rsidRPr="00BB7A5D">
        <w:rPr>
          <w:rFonts w:cstheme="minorHAnsi"/>
        </w:rPr>
        <w:t xml:space="preserve"> </w:t>
      </w:r>
      <w:r w:rsidRPr="00BB7A5D">
        <w:rPr>
          <w:rFonts w:cstheme="minorHAnsi"/>
        </w:rPr>
        <w:t>Liana abundance, diversity, and distribution on Barro Colorado Island,</w:t>
      </w:r>
      <w:r w:rsidR="00732BC5" w:rsidRPr="00BB7A5D">
        <w:rPr>
          <w:rFonts w:cstheme="minorHAnsi"/>
        </w:rPr>
        <w:t xml:space="preserve"> </w:t>
      </w:r>
      <w:r w:rsidRPr="00BB7A5D">
        <w:rPr>
          <w:rFonts w:cstheme="minorHAnsi"/>
        </w:rPr>
        <w:t>Panama.</w:t>
      </w:r>
      <w:r w:rsidR="00732BC5" w:rsidRPr="00BB7A5D">
        <w:rPr>
          <w:rFonts w:cstheme="minorHAnsi"/>
        </w:rPr>
        <w:t xml:space="preserve"> </w:t>
      </w:r>
      <w:r w:rsidRPr="00BB7A5D">
        <w:rPr>
          <w:rFonts w:cstheme="minorHAnsi"/>
          <w:i/>
          <w:iCs/>
        </w:rPr>
        <w:t>PLoS One,</w:t>
      </w:r>
      <w:r w:rsidR="00896284" w:rsidRPr="00BB7A5D">
        <w:rPr>
          <w:rFonts w:cstheme="minorHAnsi"/>
          <w:i/>
          <w:iCs/>
        </w:rPr>
        <w:t xml:space="preserve"> </w:t>
      </w:r>
      <w:r w:rsidRPr="00BB7A5D">
        <w:rPr>
          <w:rFonts w:cstheme="minorHAnsi"/>
          <w:i/>
          <w:iCs/>
        </w:rPr>
        <w:t>7</w:t>
      </w:r>
      <w:r w:rsidRPr="00BB7A5D">
        <w:rPr>
          <w:rFonts w:cstheme="minorHAnsi"/>
        </w:rPr>
        <w:t xml:space="preserve">(12), e52114 </w:t>
      </w:r>
      <w:hyperlink r:id="rId208" w:history="1">
        <w:r w:rsidR="00732BC5" w:rsidRPr="00BB7A5D">
          <w:rPr>
            <w:rStyle w:val="Hyperlink"/>
            <w:rFonts w:cstheme="minorHAnsi"/>
          </w:rPr>
          <w:t>http://doi.org/10.1371/journal.pone.0052114</w:t>
        </w:r>
      </w:hyperlink>
      <w:r w:rsidRPr="00BB7A5D">
        <w:rPr>
          <w:rFonts w:cstheme="minorHAnsi"/>
        </w:rPr>
        <w:t>.</w:t>
      </w:r>
    </w:p>
    <w:p w14:paraId="0C5CF6F8" w14:textId="426FCFCF" w:rsidR="00732BC5" w:rsidRPr="00BB7A5D" w:rsidRDefault="004B6106" w:rsidP="007E15AD">
      <w:pPr>
        <w:spacing w:after="0"/>
        <w:ind w:left="720" w:hanging="720"/>
        <w:rPr>
          <w:rFonts w:cstheme="minorHAnsi"/>
        </w:rPr>
      </w:pPr>
      <w:r w:rsidRPr="00BB7A5D">
        <w:rPr>
          <w:rFonts w:cstheme="minorHAnsi"/>
        </w:rPr>
        <w:t>Schnitzer, S. A., van der Heijden, G., Mascaro, J., &amp; Carson, W. P. (2014). Lianas in gaps</w:t>
      </w:r>
      <w:r w:rsidR="00732BC5" w:rsidRPr="00BB7A5D">
        <w:rPr>
          <w:rFonts w:cstheme="minorHAnsi"/>
        </w:rPr>
        <w:t xml:space="preserve"> </w:t>
      </w:r>
      <w:r w:rsidRPr="00BB7A5D">
        <w:rPr>
          <w:rFonts w:cstheme="minorHAnsi"/>
        </w:rPr>
        <w:t>reduce carbon accumulation in a tropical forest.</w:t>
      </w:r>
      <w:r w:rsidR="00732BC5" w:rsidRPr="00BB7A5D">
        <w:rPr>
          <w:rFonts w:cstheme="minorHAnsi"/>
        </w:rPr>
        <w:t xml:space="preserve"> </w:t>
      </w:r>
      <w:r w:rsidRPr="00BB7A5D">
        <w:rPr>
          <w:rFonts w:cstheme="minorHAnsi"/>
          <w:i/>
          <w:iCs/>
        </w:rPr>
        <w:t>Ecology,</w:t>
      </w:r>
      <w:r w:rsidR="00732BC5" w:rsidRPr="00BB7A5D">
        <w:rPr>
          <w:rFonts w:cstheme="minorHAnsi"/>
          <w:i/>
          <w:iCs/>
        </w:rPr>
        <w:t xml:space="preserve"> </w:t>
      </w:r>
      <w:r w:rsidRPr="00BB7A5D">
        <w:rPr>
          <w:rFonts w:cstheme="minorHAnsi"/>
          <w:i/>
          <w:iCs/>
        </w:rPr>
        <w:t>95</w:t>
      </w:r>
      <w:r w:rsidRPr="00BB7A5D">
        <w:rPr>
          <w:rFonts w:cstheme="minorHAnsi"/>
        </w:rPr>
        <w:t>(11), 3008–3017.http://dx.doi.org/10.1890/13-1718.1.</w:t>
      </w:r>
    </w:p>
    <w:p w14:paraId="292A45DF" w14:textId="3A53C806" w:rsidR="000260D8" w:rsidRPr="00BB7A5D" w:rsidRDefault="004B6106" w:rsidP="007E15AD">
      <w:pPr>
        <w:spacing w:after="0"/>
        <w:ind w:left="720" w:hanging="720"/>
        <w:rPr>
          <w:rFonts w:cstheme="minorHAnsi"/>
        </w:rPr>
      </w:pPr>
      <w:r w:rsidRPr="00BB7A5D">
        <w:rPr>
          <w:rFonts w:cstheme="minorHAnsi"/>
        </w:rPr>
        <w:t>Stewart, R. H., Stewart, J. L., &amp; Woodring, W. P. (1980).</w:t>
      </w:r>
      <w:r w:rsidR="000260D8" w:rsidRPr="00BB7A5D">
        <w:rPr>
          <w:rFonts w:cstheme="minorHAnsi"/>
        </w:rPr>
        <w:t xml:space="preserve"> </w:t>
      </w:r>
      <w:r w:rsidRPr="00BB7A5D">
        <w:rPr>
          <w:rFonts w:cstheme="minorHAnsi"/>
        </w:rPr>
        <w:t xml:space="preserve">Geologic map of the Panama </w:t>
      </w:r>
      <w:r w:rsidR="00864F9E" w:rsidRPr="00BB7A5D">
        <w:rPr>
          <w:rFonts w:cstheme="minorHAnsi"/>
        </w:rPr>
        <w:t>Canal and</w:t>
      </w:r>
      <w:r w:rsidRPr="00BB7A5D">
        <w:rPr>
          <w:rFonts w:cstheme="minorHAnsi"/>
        </w:rPr>
        <w:t xml:space="preserve"> vicinity, Republic of Panama.</w:t>
      </w:r>
      <w:r w:rsidR="00732BC5" w:rsidRPr="00BB7A5D">
        <w:rPr>
          <w:rFonts w:cstheme="minorHAnsi"/>
        </w:rPr>
        <w:t xml:space="preserve"> </w:t>
      </w:r>
      <w:r w:rsidRPr="00BB7A5D">
        <w:rPr>
          <w:rFonts w:cstheme="minorHAnsi"/>
          <w:i/>
          <w:iCs/>
        </w:rPr>
        <w:t>U.S. geological survey miscellaneous investigations</w:t>
      </w:r>
      <w:r w:rsidR="00732BC5" w:rsidRPr="00BB7A5D">
        <w:rPr>
          <w:rFonts w:cstheme="minorHAnsi"/>
          <w:i/>
          <w:iCs/>
        </w:rPr>
        <w:t xml:space="preserve"> </w:t>
      </w:r>
      <w:r w:rsidRPr="00BB7A5D">
        <w:rPr>
          <w:rFonts w:cstheme="minorHAnsi"/>
          <w:i/>
          <w:iCs/>
        </w:rPr>
        <w:t>series map I-1232</w:t>
      </w:r>
      <w:r w:rsidRPr="00BB7A5D">
        <w:rPr>
          <w:rFonts w:cstheme="minorHAnsi"/>
        </w:rPr>
        <w:t>.</w:t>
      </w:r>
    </w:p>
    <w:p w14:paraId="36B91452" w14:textId="018D6A0E" w:rsidR="004A1757" w:rsidRPr="00BB7A5D" w:rsidRDefault="004B6106" w:rsidP="007E15AD">
      <w:pPr>
        <w:spacing w:after="0"/>
        <w:ind w:left="720" w:hanging="720"/>
        <w:rPr>
          <w:rFonts w:cstheme="minorHAnsi"/>
        </w:rPr>
      </w:pPr>
      <w:r w:rsidRPr="00BB7A5D">
        <w:rPr>
          <w:rFonts w:cstheme="minorHAnsi"/>
        </w:rPr>
        <w:t>STRI (2013).</w:t>
      </w:r>
      <w:r w:rsidR="00732BC5" w:rsidRPr="00BB7A5D">
        <w:rPr>
          <w:rFonts w:cstheme="minorHAnsi"/>
        </w:rPr>
        <w:t xml:space="preserve"> </w:t>
      </w:r>
      <w:r w:rsidRPr="00BB7A5D">
        <w:rPr>
          <w:rFonts w:cstheme="minorHAnsi"/>
        </w:rPr>
        <w:t xml:space="preserve">Physical monitoring program.(Retrieved July 25, 2014, from </w:t>
      </w:r>
      <w:hyperlink r:id="rId209" w:history="1">
        <w:r w:rsidR="004A1757" w:rsidRPr="00BB7A5D">
          <w:rPr>
            <w:rStyle w:val="Hyperlink"/>
            <w:rFonts w:cstheme="minorHAnsi"/>
          </w:rPr>
          <w:t>http://biogeodb.stri.si.edu/physical_monitoring/</w:t>
        </w:r>
      </w:hyperlink>
      <w:r w:rsidRPr="00BB7A5D">
        <w:rPr>
          <w:rFonts w:cstheme="minorHAnsi"/>
        </w:rPr>
        <w:t>).</w:t>
      </w:r>
    </w:p>
    <w:p w14:paraId="1749EDC9" w14:textId="0798B963" w:rsidR="000260D8" w:rsidRPr="00BB7A5D" w:rsidRDefault="004B6106" w:rsidP="007E15AD">
      <w:pPr>
        <w:spacing w:after="0"/>
        <w:ind w:left="720" w:hanging="720"/>
        <w:rPr>
          <w:rFonts w:cstheme="minorHAnsi"/>
        </w:rPr>
      </w:pPr>
      <w:r w:rsidRPr="00BB7A5D">
        <w:rPr>
          <w:rFonts w:cstheme="minorHAnsi"/>
        </w:rPr>
        <w:t xml:space="preserve">Üstün, B., Melssen, W. J., &amp; Buydens, L. M. C. (2007). Visualisation and interpretation of support vector regression models. </w:t>
      </w:r>
      <w:r w:rsidRPr="00BB7A5D">
        <w:rPr>
          <w:rFonts w:cstheme="minorHAnsi"/>
          <w:i/>
          <w:iCs/>
        </w:rPr>
        <w:t>Analytica Chimica Acta</w:t>
      </w:r>
      <w:r w:rsidRPr="00BB7A5D">
        <w:rPr>
          <w:rFonts w:cstheme="minorHAnsi"/>
        </w:rPr>
        <w:t>,</w:t>
      </w:r>
      <w:r w:rsidR="000260D8" w:rsidRPr="00BB7A5D">
        <w:rPr>
          <w:rFonts w:cstheme="minorHAnsi"/>
        </w:rPr>
        <w:t xml:space="preserve"> </w:t>
      </w:r>
      <w:r w:rsidRPr="00BB7A5D">
        <w:rPr>
          <w:rFonts w:cstheme="minorHAnsi"/>
          <w:i/>
          <w:iCs/>
        </w:rPr>
        <w:t>595</w:t>
      </w:r>
      <w:r w:rsidRPr="00BB7A5D">
        <w:rPr>
          <w:rFonts w:cstheme="minorHAnsi"/>
        </w:rPr>
        <w:t>(1-2), 299–309.http://dx.doi.org/10.1016/j.aca.2007.03.023.</w:t>
      </w:r>
    </w:p>
    <w:p w14:paraId="35362914" w14:textId="07BA282C" w:rsidR="000260D8" w:rsidRPr="00BB7A5D" w:rsidRDefault="004B6106" w:rsidP="007E15AD">
      <w:pPr>
        <w:spacing w:after="0"/>
        <w:ind w:left="720" w:hanging="720"/>
        <w:rPr>
          <w:rFonts w:cstheme="minorHAnsi"/>
        </w:rPr>
      </w:pPr>
      <w:r w:rsidRPr="00BB7A5D">
        <w:rPr>
          <w:rFonts w:cstheme="minorHAnsi"/>
        </w:rPr>
        <w:t>van der Heijden, G. M. F., &amp; Phillips, O. L. (2009).</w:t>
      </w:r>
      <w:r w:rsidR="000260D8" w:rsidRPr="00BB7A5D">
        <w:rPr>
          <w:rFonts w:cstheme="minorHAnsi"/>
        </w:rPr>
        <w:t xml:space="preserve"> </w:t>
      </w:r>
      <w:r w:rsidRPr="00BB7A5D">
        <w:rPr>
          <w:rFonts w:cstheme="minorHAnsi"/>
        </w:rPr>
        <w:t>Liana infestation impacts tree growth in a lowland tropical moist forest.</w:t>
      </w:r>
      <w:r w:rsidR="000260D8" w:rsidRPr="00BB7A5D">
        <w:rPr>
          <w:rFonts w:cstheme="minorHAnsi"/>
        </w:rPr>
        <w:t xml:space="preserve"> </w:t>
      </w:r>
      <w:r w:rsidRPr="00BB7A5D">
        <w:rPr>
          <w:rFonts w:cstheme="minorHAnsi"/>
          <w:i/>
          <w:iCs/>
        </w:rPr>
        <w:t>Biogeosciences,</w:t>
      </w:r>
      <w:r w:rsidR="008378C0" w:rsidRPr="00BB7A5D">
        <w:rPr>
          <w:rFonts w:cstheme="minorHAnsi"/>
          <w:i/>
          <w:iCs/>
        </w:rPr>
        <w:t xml:space="preserve"> </w:t>
      </w:r>
      <w:r w:rsidRPr="00BB7A5D">
        <w:rPr>
          <w:rFonts w:cstheme="minorHAnsi"/>
          <w:i/>
          <w:iCs/>
        </w:rPr>
        <w:t>6</w:t>
      </w:r>
      <w:r w:rsidRPr="00BB7A5D">
        <w:rPr>
          <w:rFonts w:cstheme="minorHAnsi"/>
        </w:rPr>
        <w:t>(10), 2217–2226.</w:t>
      </w:r>
    </w:p>
    <w:p w14:paraId="43A0B454" w14:textId="0732C107" w:rsidR="00896284" w:rsidRPr="00BB7A5D" w:rsidRDefault="004B6106" w:rsidP="007E15AD">
      <w:pPr>
        <w:spacing w:after="0"/>
        <w:ind w:left="720" w:hanging="720"/>
        <w:rPr>
          <w:rFonts w:cstheme="minorHAnsi"/>
        </w:rPr>
      </w:pPr>
      <w:r w:rsidRPr="00BB7A5D">
        <w:rPr>
          <w:rFonts w:cstheme="minorHAnsi"/>
        </w:rPr>
        <w:t xml:space="preserve">van der Heijden, G. M. F., Feldpausch, T. R., la Fuente Herrero, d., F., van der Velden, N. K., &amp;Phillips, O. L. (2010). Forest ecology and management. </w:t>
      </w:r>
      <w:r w:rsidRPr="00BB7A5D">
        <w:rPr>
          <w:rFonts w:cstheme="minorHAnsi"/>
          <w:i/>
          <w:iCs/>
        </w:rPr>
        <w:t>Forest Ecology and</w:t>
      </w:r>
      <w:r w:rsidR="00896284" w:rsidRPr="00BB7A5D">
        <w:rPr>
          <w:rFonts w:cstheme="minorHAnsi"/>
          <w:i/>
          <w:iCs/>
        </w:rPr>
        <w:t xml:space="preserve"> </w:t>
      </w:r>
      <w:r w:rsidRPr="00BB7A5D">
        <w:rPr>
          <w:rFonts w:cstheme="minorHAnsi"/>
          <w:i/>
          <w:iCs/>
        </w:rPr>
        <w:t>Management.,</w:t>
      </w:r>
      <w:r w:rsidR="00896284" w:rsidRPr="00BB7A5D">
        <w:rPr>
          <w:rFonts w:cstheme="minorHAnsi"/>
          <w:i/>
          <w:iCs/>
        </w:rPr>
        <w:t xml:space="preserve"> </w:t>
      </w:r>
      <w:r w:rsidRPr="00BB7A5D">
        <w:rPr>
          <w:rFonts w:cstheme="minorHAnsi"/>
          <w:i/>
          <w:iCs/>
        </w:rPr>
        <w:t>260</w:t>
      </w:r>
      <w:r w:rsidRPr="00BB7A5D">
        <w:rPr>
          <w:rFonts w:cstheme="minorHAnsi"/>
        </w:rPr>
        <w:t>(4), 549–555.http://dx.doi.org/10.1016/j.foreco.2010.05.011.</w:t>
      </w:r>
    </w:p>
    <w:p w14:paraId="78B10D47" w14:textId="3B5767B6" w:rsidR="002A070B" w:rsidRPr="00BB7A5D" w:rsidRDefault="004B6106" w:rsidP="007E15AD">
      <w:pPr>
        <w:spacing w:after="0"/>
        <w:ind w:left="720" w:hanging="720"/>
        <w:rPr>
          <w:rFonts w:cstheme="minorHAnsi"/>
        </w:rPr>
      </w:pPr>
      <w:r w:rsidRPr="00BB7A5D">
        <w:rPr>
          <w:rFonts w:cstheme="minorHAnsi"/>
        </w:rPr>
        <w:t xml:space="preserve">van der Heijden, G. M. F., Powers, J. S., &amp; Schnitzer, S. A. (2015). Lianas reduce carbonic cumulation and storage in tropical forests. </w:t>
      </w:r>
      <w:r w:rsidRPr="00BB7A5D">
        <w:rPr>
          <w:rFonts w:cstheme="minorHAnsi"/>
          <w:i/>
          <w:iCs/>
        </w:rPr>
        <w:t>Proceedings of the National Academy of Sciences of the United States of America,</w:t>
      </w:r>
      <w:r w:rsidR="002A070B" w:rsidRPr="00BB7A5D">
        <w:rPr>
          <w:rFonts w:cstheme="minorHAnsi"/>
          <w:i/>
          <w:iCs/>
        </w:rPr>
        <w:t xml:space="preserve"> </w:t>
      </w:r>
      <w:r w:rsidRPr="00BB7A5D">
        <w:rPr>
          <w:rFonts w:cstheme="minorHAnsi"/>
          <w:i/>
          <w:iCs/>
        </w:rPr>
        <w:t>112</w:t>
      </w:r>
      <w:r w:rsidRPr="00BB7A5D">
        <w:rPr>
          <w:rFonts w:cstheme="minorHAnsi"/>
        </w:rPr>
        <w:t>(43), 13267–13271.http://dx.doi.org/10.1073/pnas.1504869112.</w:t>
      </w:r>
    </w:p>
    <w:p w14:paraId="0DE3E55C" w14:textId="7AE2C20D" w:rsidR="002A070B" w:rsidRPr="00BB7A5D" w:rsidRDefault="004B6106" w:rsidP="007E15AD">
      <w:pPr>
        <w:spacing w:after="0"/>
        <w:ind w:left="720" w:hanging="720"/>
        <w:rPr>
          <w:rFonts w:cstheme="minorHAnsi"/>
        </w:rPr>
      </w:pPr>
      <w:r w:rsidRPr="00BB7A5D">
        <w:rPr>
          <w:rFonts w:cstheme="minorHAnsi"/>
        </w:rPr>
        <w:t>van der Heijden, G. M., Schnitzer, S. A., Powers, J. S., &amp; Phillips, O. L. (2013). Liana impacts</w:t>
      </w:r>
      <w:r w:rsidR="002A070B" w:rsidRPr="00BB7A5D">
        <w:rPr>
          <w:rFonts w:cstheme="minorHAnsi"/>
        </w:rPr>
        <w:t xml:space="preserve"> </w:t>
      </w:r>
      <w:r w:rsidRPr="00BB7A5D">
        <w:rPr>
          <w:rFonts w:cstheme="minorHAnsi"/>
        </w:rPr>
        <w:t xml:space="preserve">on carbon cycling, storage and sequestration in tropical forests. </w:t>
      </w:r>
      <w:r w:rsidRPr="00BB7A5D">
        <w:rPr>
          <w:rFonts w:cstheme="minorHAnsi"/>
          <w:i/>
          <w:iCs/>
        </w:rPr>
        <w:t>Biotropica,</w:t>
      </w:r>
      <w:r w:rsidR="002A070B" w:rsidRPr="00BB7A5D">
        <w:rPr>
          <w:rFonts w:cstheme="minorHAnsi"/>
          <w:i/>
          <w:iCs/>
        </w:rPr>
        <w:t xml:space="preserve"> </w:t>
      </w:r>
      <w:r w:rsidRPr="00BB7A5D">
        <w:rPr>
          <w:rFonts w:cstheme="minorHAnsi"/>
          <w:i/>
          <w:iCs/>
        </w:rPr>
        <w:t>45</w:t>
      </w:r>
      <w:r w:rsidRPr="00BB7A5D">
        <w:rPr>
          <w:rFonts w:cstheme="minorHAnsi"/>
        </w:rPr>
        <w:t>(6),682–692http://doi.org/10.1111/btp.12060.</w:t>
      </w:r>
    </w:p>
    <w:p w14:paraId="4C64899F" w14:textId="552DA4A0" w:rsidR="002A070B" w:rsidRPr="00BB7A5D" w:rsidRDefault="004B6106" w:rsidP="007E15AD">
      <w:pPr>
        <w:spacing w:after="0"/>
        <w:ind w:left="720" w:hanging="720"/>
        <w:rPr>
          <w:rFonts w:cstheme="minorHAnsi"/>
        </w:rPr>
      </w:pPr>
      <w:r w:rsidRPr="00BB7A5D">
        <w:rPr>
          <w:rFonts w:cstheme="minorHAnsi"/>
        </w:rPr>
        <w:t>Wright, S. J., Calderon, O., Hernandez, A., &amp; Paton, S. (2004).</w:t>
      </w:r>
      <w:r w:rsidR="002A070B" w:rsidRPr="00BB7A5D">
        <w:rPr>
          <w:rFonts w:cstheme="minorHAnsi"/>
        </w:rPr>
        <w:t xml:space="preserve"> </w:t>
      </w:r>
      <w:r w:rsidRPr="00BB7A5D">
        <w:rPr>
          <w:rFonts w:cstheme="minorHAnsi"/>
        </w:rPr>
        <w:t>Are lianas increasing in</w:t>
      </w:r>
      <w:r w:rsidR="002A070B" w:rsidRPr="00BB7A5D">
        <w:rPr>
          <w:rFonts w:cstheme="minorHAnsi"/>
        </w:rPr>
        <w:t xml:space="preserve"> </w:t>
      </w:r>
      <w:r w:rsidRPr="00BB7A5D">
        <w:rPr>
          <w:rFonts w:cstheme="minorHAnsi"/>
        </w:rPr>
        <w:t>importance in tropical forests? A 17-year record from Panama.</w:t>
      </w:r>
      <w:r w:rsidR="002A070B" w:rsidRPr="00BB7A5D">
        <w:rPr>
          <w:rFonts w:cstheme="minorHAnsi"/>
        </w:rPr>
        <w:t xml:space="preserve"> </w:t>
      </w:r>
      <w:r w:rsidRPr="00BB7A5D">
        <w:rPr>
          <w:rFonts w:cstheme="minorHAnsi"/>
          <w:i/>
          <w:iCs/>
        </w:rPr>
        <w:t>Ecology,</w:t>
      </w:r>
      <w:r w:rsidR="002A070B" w:rsidRPr="00BB7A5D">
        <w:rPr>
          <w:rFonts w:cstheme="minorHAnsi"/>
          <w:i/>
          <w:iCs/>
        </w:rPr>
        <w:t xml:space="preserve"> </w:t>
      </w:r>
      <w:r w:rsidRPr="00BB7A5D">
        <w:rPr>
          <w:rFonts w:cstheme="minorHAnsi"/>
          <w:i/>
          <w:iCs/>
        </w:rPr>
        <w:t>85</w:t>
      </w:r>
      <w:r w:rsidRPr="00BB7A5D">
        <w:rPr>
          <w:rFonts w:cstheme="minorHAnsi"/>
        </w:rPr>
        <w:t>(2),484–489.</w:t>
      </w:r>
    </w:p>
    <w:p w14:paraId="628F5C9F" w14:textId="3668A81E" w:rsidR="002A070B" w:rsidRPr="00BB7A5D" w:rsidRDefault="004B6106" w:rsidP="007E15AD">
      <w:pPr>
        <w:spacing w:after="0"/>
        <w:ind w:left="720" w:hanging="720"/>
        <w:rPr>
          <w:rFonts w:cstheme="minorHAnsi"/>
        </w:rPr>
      </w:pPr>
      <w:r w:rsidRPr="00BB7A5D">
        <w:rPr>
          <w:rFonts w:cstheme="minorHAnsi"/>
        </w:rPr>
        <w:t>Wright, S. J., Yavitt, J. B., Wurzburger, N., Turner, B. L., Tanner, E. V. J., Sayer, E. J., et al.</w:t>
      </w:r>
      <w:r w:rsidR="002A070B" w:rsidRPr="00BB7A5D">
        <w:rPr>
          <w:rFonts w:cstheme="minorHAnsi"/>
        </w:rPr>
        <w:t xml:space="preserve"> </w:t>
      </w:r>
      <w:r w:rsidRPr="00BB7A5D">
        <w:rPr>
          <w:rFonts w:cstheme="minorHAnsi"/>
        </w:rPr>
        <w:t>(2011). Potassium, phosphorus, or nitrogen limit root allocation, tree growth, or litter</w:t>
      </w:r>
      <w:r w:rsidR="002A070B" w:rsidRPr="00BB7A5D">
        <w:rPr>
          <w:rFonts w:cstheme="minorHAnsi"/>
        </w:rPr>
        <w:t xml:space="preserve"> </w:t>
      </w:r>
      <w:r w:rsidRPr="00BB7A5D">
        <w:rPr>
          <w:rFonts w:cstheme="minorHAnsi"/>
        </w:rPr>
        <w:t>production in a lowland tropical forest.</w:t>
      </w:r>
      <w:r w:rsidR="002A070B" w:rsidRPr="00BB7A5D">
        <w:rPr>
          <w:rFonts w:cstheme="minorHAnsi"/>
        </w:rPr>
        <w:t xml:space="preserve"> </w:t>
      </w:r>
      <w:r w:rsidRPr="00BB7A5D">
        <w:rPr>
          <w:rFonts w:cstheme="minorHAnsi"/>
          <w:i/>
          <w:iCs/>
        </w:rPr>
        <w:t>Ecology,</w:t>
      </w:r>
      <w:r w:rsidR="00864F9E" w:rsidRPr="00BB7A5D">
        <w:rPr>
          <w:rFonts w:cstheme="minorHAnsi"/>
          <w:i/>
          <w:iCs/>
        </w:rPr>
        <w:t xml:space="preserve"> </w:t>
      </w:r>
      <w:r w:rsidRPr="00BB7A5D">
        <w:rPr>
          <w:rFonts w:cstheme="minorHAnsi"/>
          <w:i/>
          <w:iCs/>
        </w:rPr>
        <w:t>92</w:t>
      </w:r>
      <w:r w:rsidRPr="00BB7A5D">
        <w:rPr>
          <w:rFonts w:cstheme="minorHAnsi"/>
        </w:rPr>
        <w:t>(8), 1616–1625.http://dx.doi.org/10.1890/10-1558.1.</w:t>
      </w:r>
    </w:p>
    <w:p w14:paraId="18BC761B" w14:textId="09C553B5" w:rsidR="004B6106" w:rsidRPr="00BB7A5D" w:rsidRDefault="004B6106" w:rsidP="007E15AD">
      <w:pPr>
        <w:spacing w:after="0"/>
        <w:ind w:left="720" w:hanging="720"/>
        <w:rPr>
          <w:rFonts w:cstheme="minorHAnsi"/>
        </w:rPr>
      </w:pPr>
      <w:r w:rsidRPr="00BB7A5D">
        <w:rPr>
          <w:rFonts w:cstheme="minorHAnsi"/>
        </w:rPr>
        <w:t>Yorke,</w:t>
      </w:r>
      <w:r w:rsidR="002A070B" w:rsidRPr="00BB7A5D">
        <w:rPr>
          <w:rFonts w:cstheme="minorHAnsi"/>
        </w:rPr>
        <w:t xml:space="preserve"> </w:t>
      </w:r>
      <w:r w:rsidRPr="00BB7A5D">
        <w:rPr>
          <w:rFonts w:cstheme="minorHAnsi"/>
        </w:rPr>
        <w:t>S.R.,</w:t>
      </w:r>
      <w:r w:rsidR="002A070B" w:rsidRPr="00BB7A5D">
        <w:rPr>
          <w:rFonts w:cstheme="minorHAnsi"/>
        </w:rPr>
        <w:t xml:space="preserve"> </w:t>
      </w:r>
      <w:r w:rsidRPr="00BB7A5D">
        <w:rPr>
          <w:rFonts w:cstheme="minorHAnsi"/>
        </w:rPr>
        <w:t>Schnitzer,</w:t>
      </w:r>
      <w:r w:rsidR="002A070B" w:rsidRPr="00BB7A5D">
        <w:rPr>
          <w:rFonts w:cstheme="minorHAnsi"/>
        </w:rPr>
        <w:t xml:space="preserve"> </w:t>
      </w:r>
      <w:r w:rsidRPr="00BB7A5D">
        <w:rPr>
          <w:rFonts w:cstheme="minorHAnsi"/>
        </w:rPr>
        <w:t>S.A.,</w:t>
      </w:r>
      <w:r w:rsidR="002A070B" w:rsidRPr="00BB7A5D">
        <w:rPr>
          <w:rFonts w:cstheme="minorHAnsi"/>
        </w:rPr>
        <w:t xml:space="preserve"> </w:t>
      </w:r>
      <w:r w:rsidRPr="00BB7A5D">
        <w:rPr>
          <w:rFonts w:cstheme="minorHAnsi"/>
        </w:rPr>
        <w:t>Mascaro,</w:t>
      </w:r>
      <w:r w:rsidR="002A070B" w:rsidRPr="00BB7A5D">
        <w:rPr>
          <w:rFonts w:cstheme="minorHAnsi"/>
        </w:rPr>
        <w:t xml:space="preserve"> J., &amp; </w:t>
      </w:r>
      <w:r w:rsidRPr="00BB7A5D">
        <w:rPr>
          <w:rFonts w:cstheme="minorHAnsi"/>
        </w:rPr>
        <w:t>Letcher,</w:t>
      </w:r>
      <w:r w:rsidR="002A070B" w:rsidRPr="00BB7A5D">
        <w:rPr>
          <w:rFonts w:cstheme="minorHAnsi"/>
        </w:rPr>
        <w:t xml:space="preserve"> </w:t>
      </w:r>
      <w:r w:rsidRPr="00BB7A5D">
        <w:rPr>
          <w:rFonts w:cstheme="minorHAnsi"/>
        </w:rPr>
        <w:t>S.</w:t>
      </w:r>
      <w:r w:rsidR="002A070B" w:rsidRPr="00BB7A5D">
        <w:rPr>
          <w:rFonts w:cstheme="minorHAnsi"/>
        </w:rPr>
        <w:t xml:space="preserve"> </w:t>
      </w:r>
      <w:r w:rsidRPr="00BB7A5D">
        <w:rPr>
          <w:rFonts w:cstheme="minorHAnsi"/>
        </w:rPr>
        <w:t>G.</w:t>
      </w:r>
      <w:r w:rsidR="002A070B" w:rsidRPr="00BB7A5D">
        <w:rPr>
          <w:rFonts w:cstheme="minorHAnsi"/>
        </w:rPr>
        <w:t xml:space="preserve"> </w:t>
      </w:r>
      <w:r w:rsidRPr="00BB7A5D">
        <w:rPr>
          <w:rFonts w:cstheme="minorHAnsi"/>
        </w:rPr>
        <w:t>(2013).</w:t>
      </w:r>
      <w:r w:rsidR="002A070B" w:rsidRPr="00BB7A5D">
        <w:rPr>
          <w:rFonts w:cstheme="minorHAnsi"/>
        </w:rPr>
        <w:t xml:space="preserve"> </w:t>
      </w:r>
      <w:r w:rsidRPr="00BB7A5D">
        <w:rPr>
          <w:rFonts w:cstheme="minorHAnsi"/>
        </w:rPr>
        <w:t>Increasing liana abundance</w:t>
      </w:r>
      <w:r w:rsidR="002A070B" w:rsidRPr="00BB7A5D">
        <w:rPr>
          <w:rFonts w:cstheme="minorHAnsi"/>
        </w:rPr>
        <w:t xml:space="preserve"> </w:t>
      </w:r>
      <w:r w:rsidRPr="00BB7A5D">
        <w:rPr>
          <w:rFonts w:cstheme="minorHAnsi"/>
        </w:rPr>
        <w:t>and basal area in a tropical forest: The contribution of long-distance clonal colonization.</w:t>
      </w:r>
      <w:r w:rsidR="002A070B" w:rsidRPr="00BB7A5D">
        <w:rPr>
          <w:rFonts w:cstheme="minorHAnsi"/>
        </w:rPr>
        <w:t xml:space="preserve"> </w:t>
      </w:r>
      <w:r w:rsidRPr="00BB7A5D">
        <w:rPr>
          <w:rFonts w:cstheme="minorHAnsi"/>
          <w:i/>
          <w:iCs/>
        </w:rPr>
        <w:t>Biotropica,</w:t>
      </w:r>
      <w:r w:rsidR="002A070B" w:rsidRPr="00BB7A5D">
        <w:rPr>
          <w:rFonts w:cstheme="minorHAnsi"/>
          <w:i/>
          <w:iCs/>
        </w:rPr>
        <w:t xml:space="preserve"> </w:t>
      </w:r>
      <w:r w:rsidRPr="00BB7A5D">
        <w:rPr>
          <w:rFonts w:cstheme="minorHAnsi"/>
          <w:i/>
          <w:iCs/>
        </w:rPr>
        <w:t>45</w:t>
      </w:r>
      <w:r w:rsidRPr="00BB7A5D">
        <w:rPr>
          <w:rFonts w:cstheme="minorHAnsi"/>
        </w:rPr>
        <w:t>(3), 317–324.</w:t>
      </w:r>
    </w:p>
    <w:p w14:paraId="193CE3E4" w14:textId="77777777" w:rsidR="00BF2CE7" w:rsidRPr="00BB7A5D" w:rsidRDefault="00BF2CE7" w:rsidP="007E15AD">
      <w:pPr>
        <w:spacing w:after="0"/>
        <w:rPr>
          <w:rFonts w:cstheme="minorHAnsi"/>
        </w:rPr>
      </w:pPr>
    </w:p>
    <w:sectPr w:rsidR="00BF2CE7" w:rsidRPr="00BB7A5D"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16481"/>
    <w:multiLevelType w:val="multilevel"/>
    <w:tmpl w:val="04D6C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1C21E4"/>
    <w:multiLevelType w:val="multilevel"/>
    <w:tmpl w:val="C8109D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E24F20"/>
    <w:multiLevelType w:val="multilevel"/>
    <w:tmpl w:val="A8E256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8FE0D0F"/>
    <w:multiLevelType w:val="multilevel"/>
    <w:tmpl w:val="70BC3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343CF8"/>
    <w:multiLevelType w:val="multilevel"/>
    <w:tmpl w:val="760E6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F7F234B"/>
    <w:multiLevelType w:val="multilevel"/>
    <w:tmpl w:val="5DC0E5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28A6D6A"/>
    <w:multiLevelType w:val="multilevel"/>
    <w:tmpl w:val="7ED08A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6"/>
  </w:num>
  <w:num w:numId="3">
    <w:abstractNumId w:val="5"/>
  </w:num>
  <w:num w:numId="4">
    <w:abstractNumId w:val="2"/>
  </w:num>
  <w:num w:numId="5">
    <w:abstractNumId w:val="1"/>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X2Hog6iWOZkfsX1PbX0bj5vuQEGwpGHrajbYrswLP8L4scFOKR7jDpzJIQa3iKPyBn+8Z8CfUY3A24sN2x6oUQ==" w:salt="vpEwcKaiXcOUQPimzJwHI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0313"/>
    <w:rsid w:val="00003562"/>
    <w:rsid w:val="0000729D"/>
    <w:rsid w:val="0001072F"/>
    <w:rsid w:val="00014F38"/>
    <w:rsid w:val="000233C1"/>
    <w:rsid w:val="00024048"/>
    <w:rsid w:val="000260D8"/>
    <w:rsid w:val="00026BC7"/>
    <w:rsid w:val="0003036D"/>
    <w:rsid w:val="00034205"/>
    <w:rsid w:val="00035704"/>
    <w:rsid w:val="00041C27"/>
    <w:rsid w:val="000437DE"/>
    <w:rsid w:val="00043C8E"/>
    <w:rsid w:val="00044EBA"/>
    <w:rsid w:val="0004637E"/>
    <w:rsid w:val="0004717F"/>
    <w:rsid w:val="000525F1"/>
    <w:rsid w:val="0005413F"/>
    <w:rsid w:val="000542E6"/>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77D"/>
    <w:rsid w:val="00097FBC"/>
    <w:rsid w:val="000A0975"/>
    <w:rsid w:val="000A09CC"/>
    <w:rsid w:val="000A266C"/>
    <w:rsid w:val="000A7622"/>
    <w:rsid w:val="000A7F84"/>
    <w:rsid w:val="000B1EEB"/>
    <w:rsid w:val="000B22D3"/>
    <w:rsid w:val="000B2768"/>
    <w:rsid w:val="000B3464"/>
    <w:rsid w:val="000B389E"/>
    <w:rsid w:val="000B501D"/>
    <w:rsid w:val="000B5170"/>
    <w:rsid w:val="000C0E5B"/>
    <w:rsid w:val="000C404D"/>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74616"/>
    <w:rsid w:val="0018114F"/>
    <w:rsid w:val="00181ADF"/>
    <w:rsid w:val="00183A38"/>
    <w:rsid w:val="001854EA"/>
    <w:rsid w:val="00185C26"/>
    <w:rsid w:val="00196C7C"/>
    <w:rsid w:val="001A1C71"/>
    <w:rsid w:val="001A1DF4"/>
    <w:rsid w:val="001A34C4"/>
    <w:rsid w:val="001B638C"/>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070B"/>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157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4CC2"/>
    <w:rsid w:val="003656A9"/>
    <w:rsid w:val="00366852"/>
    <w:rsid w:val="003706EF"/>
    <w:rsid w:val="00370BE4"/>
    <w:rsid w:val="00371D56"/>
    <w:rsid w:val="0037755D"/>
    <w:rsid w:val="00381F0E"/>
    <w:rsid w:val="00382CC9"/>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3D3E"/>
    <w:rsid w:val="003D4641"/>
    <w:rsid w:val="003E05B7"/>
    <w:rsid w:val="003E0C0A"/>
    <w:rsid w:val="003E5A41"/>
    <w:rsid w:val="003E6CFF"/>
    <w:rsid w:val="004010E3"/>
    <w:rsid w:val="004055B8"/>
    <w:rsid w:val="0040709D"/>
    <w:rsid w:val="004122F9"/>
    <w:rsid w:val="004124D3"/>
    <w:rsid w:val="004139BA"/>
    <w:rsid w:val="00421CBC"/>
    <w:rsid w:val="00427C9E"/>
    <w:rsid w:val="0043008C"/>
    <w:rsid w:val="00430B91"/>
    <w:rsid w:val="004374EF"/>
    <w:rsid w:val="00440F61"/>
    <w:rsid w:val="004441CB"/>
    <w:rsid w:val="00450D12"/>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1BA9"/>
    <w:rsid w:val="004834F0"/>
    <w:rsid w:val="00487185"/>
    <w:rsid w:val="004873AE"/>
    <w:rsid w:val="00487718"/>
    <w:rsid w:val="00490ABE"/>
    <w:rsid w:val="004932A8"/>
    <w:rsid w:val="00497E47"/>
    <w:rsid w:val="004A0368"/>
    <w:rsid w:val="004A1757"/>
    <w:rsid w:val="004A2715"/>
    <w:rsid w:val="004A2894"/>
    <w:rsid w:val="004A2B41"/>
    <w:rsid w:val="004A3B3E"/>
    <w:rsid w:val="004B0808"/>
    <w:rsid w:val="004B2226"/>
    <w:rsid w:val="004B6106"/>
    <w:rsid w:val="004B6BED"/>
    <w:rsid w:val="004B77C2"/>
    <w:rsid w:val="004C0B3D"/>
    <w:rsid w:val="004C2591"/>
    <w:rsid w:val="004C2D7B"/>
    <w:rsid w:val="004C45D2"/>
    <w:rsid w:val="004C5EEF"/>
    <w:rsid w:val="004D118A"/>
    <w:rsid w:val="004D1CB9"/>
    <w:rsid w:val="004D21C9"/>
    <w:rsid w:val="004E2B57"/>
    <w:rsid w:val="004E34F8"/>
    <w:rsid w:val="004E3C84"/>
    <w:rsid w:val="004E528B"/>
    <w:rsid w:val="004F146C"/>
    <w:rsid w:val="004F1F3C"/>
    <w:rsid w:val="0050408D"/>
    <w:rsid w:val="00504C6A"/>
    <w:rsid w:val="00507DE0"/>
    <w:rsid w:val="00510364"/>
    <w:rsid w:val="005116C9"/>
    <w:rsid w:val="00511BEE"/>
    <w:rsid w:val="005175E9"/>
    <w:rsid w:val="00520368"/>
    <w:rsid w:val="0052658A"/>
    <w:rsid w:val="005301A7"/>
    <w:rsid w:val="00533270"/>
    <w:rsid w:val="00540146"/>
    <w:rsid w:val="0054221F"/>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3EC2"/>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0CAA"/>
    <w:rsid w:val="006A1F61"/>
    <w:rsid w:val="006A533C"/>
    <w:rsid w:val="006A5E52"/>
    <w:rsid w:val="006A712D"/>
    <w:rsid w:val="006A7B71"/>
    <w:rsid w:val="006B20FD"/>
    <w:rsid w:val="006B3B2B"/>
    <w:rsid w:val="006C024E"/>
    <w:rsid w:val="006C116D"/>
    <w:rsid w:val="006C7ED1"/>
    <w:rsid w:val="006D48F5"/>
    <w:rsid w:val="006D75E1"/>
    <w:rsid w:val="006D7670"/>
    <w:rsid w:val="006E10F4"/>
    <w:rsid w:val="006E10FD"/>
    <w:rsid w:val="006E2996"/>
    <w:rsid w:val="006E2EEC"/>
    <w:rsid w:val="006E471E"/>
    <w:rsid w:val="006E4859"/>
    <w:rsid w:val="006F24E3"/>
    <w:rsid w:val="006F4FF2"/>
    <w:rsid w:val="007065D3"/>
    <w:rsid w:val="007071B1"/>
    <w:rsid w:val="00707EC1"/>
    <w:rsid w:val="00710582"/>
    <w:rsid w:val="00714EE9"/>
    <w:rsid w:val="007246B0"/>
    <w:rsid w:val="007258CB"/>
    <w:rsid w:val="00730E29"/>
    <w:rsid w:val="00732BC5"/>
    <w:rsid w:val="00732FF6"/>
    <w:rsid w:val="00735393"/>
    <w:rsid w:val="00745E32"/>
    <w:rsid w:val="007466F7"/>
    <w:rsid w:val="00757D89"/>
    <w:rsid w:val="0076194B"/>
    <w:rsid w:val="00763676"/>
    <w:rsid w:val="00765610"/>
    <w:rsid w:val="00772776"/>
    <w:rsid w:val="00776E56"/>
    <w:rsid w:val="00781619"/>
    <w:rsid w:val="0079146B"/>
    <w:rsid w:val="00791DD5"/>
    <w:rsid w:val="0079406C"/>
    <w:rsid w:val="00796875"/>
    <w:rsid w:val="0079756E"/>
    <w:rsid w:val="007A1233"/>
    <w:rsid w:val="007A258F"/>
    <w:rsid w:val="007A3B3A"/>
    <w:rsid w:val="007B0BBA"/>
    <w:rsid w:val="007C16F7"/>
    <w:rsid w:val="007C5E73"/>
    <w:rsid w:val="007D25DB"/>
    <w:rsid w:val="007D51E8"/>
    <w:rsid w:val="007D655B"/>
    <w:rsid w:val="007D762B"/>
    <w:rsid w:val="007D7C64"/>
    <w:rsid w:val="007E15AD"/>
    <w:rsid w:val="007E2E07"/>
    <w:rsid w:val="007E3E07"/>
    <w:rsid w:val="007E491C"/>
    <w:rsid w:val="007E53E2"/>
    <w:rsid w:val="007E604C"/>
    <w:rsid w:val="007E714E"/>
    <w:rsid w:val="007F0413"/>
    <w:rsid w:val="007F12C0"/>
    <w:rsid w:val="007F336A"/>
    <w:rsid w:val="007F4E20"/>
    <w:rsid w:val="007F7A0B"/>
    <w:rsid w:val="0080037D"/>
    <w:rsid w:val="008061E0"/>
    <w:rsid w:val="0080711D"/>
    <w:rsid w:val="00807FFD"/>
    <w:rsid w:val="00813292"/>
    <w:rsid w:val="00813E40"/>
    <w:rsid w:val="00816489"/>
    <w:rsid w:val="00816EC9"/>
    <w:rsid w:val="00817C16"/>
    <w:rsid w:val="00820049"/>
    <w:rsid w:val="0082013E"/>
    <w:rsid w:val="00822617"/>
    <w:rsid w:val="00824B15"/>
    <w:rsid w:val="008322E3"/>
    <w:rsid w:val="00834DF7"/>
    <w:rsid w:val="00836C95"/>
    <w:rsid w:val="00836F01"/>
    <w:rsid w:val="008378C0"/>
    <w:rsid w:val="008406F5"/>
    <w:rsid w:val="00841F1E"/>
    <w:rsid w:val="00842203"/>
    <w:rsid w:val="00850E3E"/>
    <w:rsid w:val="00864432"/>
    <w:rsid w:val="008649A3"/>
    <w:rsid w:val="00864F9E"/>
    <w:rsid w:val="0086670A"/>
    <w:rsid w:val="00870BA1"/>
    <w:rsid w:val="00873CDE"/>
    <w:rsid w:val="00874421"/>
    <w:rsid w:val="00875997"/>
    <w:rsid w:val="0087796C"/>
    <w:rsid w:val="00880932"/>
    <w:rsid w:val="00880C6B"/>
    <w:rsid w:val="008825B5"/>
    <w:rsid w:val="00885E74"/>
    <w:rsid w:val="00886B14"/>
    <w:rsid w:val="008927F4"/>
    <w:rsid w:val="00893B58"/>
    <w:rsid w:val="00894E4C"/>
    <w:rsid w:val="00896284"/>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E49CE"/>
    <w:rsid w:val="008F0401"/>
    <w:rsid w:val="008F04C1"/>
    <w:rsid w:val="008F2457"/>
    <w:rsid w:val="008F252A"/>
    <w:rsid w:val="008F6AFD"/>
    <w:rsid w:val="008F7645"/>
    <w:rsid w:val="0090248F"/>
    <w:rsid w:val="00902F25"/>
    <w:rsid w:val="0090407E"/>
    <w:rsid w:val="00905334"/>
    <w:rsid w:val="00905603"/>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4771A"/>
    <w:rsid w:val="00950094"/>
    <w:rsid w:val="0095139E"/>
    <w:rsid w:val="00951536"/>
    <w:rsid w:val="00952B32"/>
    <w:rsid w:val="00952C61"/>
    <w:rsid w:val="00954B3E"/>
    <w:rsid w:val="00955314"/>
    <w:rsid w:val="009554A6"/>
    <w:rsid w:val="00956AB9"/>
    <w:rsid w:val="00956FEB"/>
    <w:rsid w:val="009650D5"/>
    <w:rsid w:val="0096535F"/>
    <w:rsid w:val="00965F35"/>
    <w:rsid w:val="00966500"/>
    <w:rsid w:val="009729A3"/>
    <w:rsid w:val="009732A9"/>
    <w:rsid w:val="00977F1D"/>
    <w:rsid w:val="00982217"/>
    <w:rsid w:val="00984B39"/>
    <w:rsid w:val="00986A83"/>
    <w:rsid w:val="00990645"/>
    <w:rsid w:val="009A0D04"/>
    <w:rsid w:val="009A130B"/>
    <w:rsid w:val="009A2639"/>
    <w:rsid w:val="009A397F"/>
    <w:rsid w:val="009A5E05"/>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043A"/>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5FD2"/>
    <w:rsid w:val="00A465FC"/>
    <w:rsid w:val="00A47B50"/>
    <w:rsid w:val="00A50459"/>
    <w:rsid w:val="00A506CB"/>
    <w:rsid w:val="00A52369"/>
    <w:rsid w:val="00A52A88"/>
    <w:rsid w:val="00A55701"/>
    <w:rsid w:val="00A56ED1"/>
    <w:rsid w:val="00A648A4"/>
    <w:rsid w:val="00A650B2"/>
    <w:rsid w:val="00A7290A"/>
    <w:rsid w:val="00A743D4"/>
    <w:rsid w:val="00A75006"/>
    <w:rsid w:val="00A81E28"/>
    <w:rsid w:val="00A82932"/>
    <w:rsid w:val="00A82D07"/>
    <w:rsid w:val="00A868FB"/>
    <w:rsid w:val="00A915ED"/>
    <w:rsid w:val="00A91CF2"/>
    <w:rsid w:val="00A93BA4"/>
    <w:rsid w:val="00A9416E"/>
    <w:rsid w:val="00AA1DAD"/>
    <w:rsid w:val="00AA493D"/>
    <w:rsid w:val="00AB4807"/>
    <w:rsid w:val="00AB4813"/>
    <w:rsid w:val="00AC0052"/>
    <w:rsid w:val="00AC04D6"/>
    <w:rsid w:val="00AD0685"/>
    <w:rsid w:val="00AD38C1"/>
    <w:rsid w:val="00AD5A78"/>
    <w:rsid w:val="00AE1517"/>
    <w:rsid w:val="00AE4078"/>
    <w:rsid w:val="00AE4230"/>
    <w:rsid w:val="00AE69D7"/>
    <w:rsid w:val="00AE6CFD"/>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238D"/>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A5D"/>
    <w:rsid w:val="00BB7C37"/>
    <w:rsid w:val="00BC168F"/>
    <w:rsid w:val="00BC1E95"/>
    <w:rsid w:val="00BC2262"/>
    <w:rsid w:val="00BC3D81"/>
    <w:rsid w:val="00BC420A"/>
    <w:rsid w:val="00BC540B"/>
    <w:rsid w:val="00BC7302"/>
    <w:rsid w:val="00BD01F3"/>
    <w:rsid w:val="00BD0D8D"/>
    <w:rsid w:val="00BD439F"/>
    <w:rsid w:val="00BD4F14"/>
    <w:rsid w:val="00BD5290"/>
    <w:rsid w:val="00BE2644"/>
    <w:rsid w:val="00BE3845"/>
    <w:rsid w:val="00BE42F3"/>
    <w:rsid w:val="00BE551C"/>
    <w:rsid w:val="00BF2CE7"/>
    <w:rsid w:val="00BF6ECD"/>
    <w:rsid w:val="00BF790B"/>
    <w:rsid w:val="00C01E67"/>
    <w:rsid w:val="00C05302"/>
    <w:rsid w:val="00C06B6B"/>
    <w:rsid w:val="00C06F37"/>
    <w:rsid w:val="00C0799A"/>
    <w:rsid w:val="00C13438"/>
    <w:rsid w:val="00C16AB1"/>
    <w:rsid w:val="00C170FF"/>
    <w:rsid w:val="00C173E1"/>
    <w:rsid w:val="00C2019E"/>
    <w:rsid w:val="00C24003"/>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5D0F"/>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13EC"/>
    <w:rsid w:val="00E21773"/>
    <w:rsid w:val="00E264D8"/>
    <w:rsid w:val="00E319F9"/>
    <w:rsid w:val="00E31DCD"/>
    <w:rsid w:val="00E331C7"/>
    <w:rsid w:val="00E35240"/>
    <w:rsid w:val="00E36E18"/>
    <w:rsid w:val="00E37099"/>
    <w:rsid w:val="00E40A15"/>
    <w:rsid w:val="00E40CCE"/>
    <w:rsid w:val="00E43654"/>
    <w:rsid w:val="00E459FA"/>
    <w:rsid w:val="00E45A4B"/>
    <w:rsid w:val="00E46996"/>
    <w:rsid w:val="00E50522"/>
    <w:rsid w:val="00E52F87"/>
    <w:rsid w:val="00E57134"/>
    <w:rsid w:val="00E6120D"/>
    <w:rsid w:val="00E61D06"/>
    <w:rsid w:val="00E7043E"/>
    <w:rsid w:val="00E747D9"/>
    <w:rsid w:val="00E7503B"/>
    <w:rsid w:val="00E75D5D"/>
    <w:rsid w:val="00E75F8A"/>
    <w:rsid w:val="00E766CA"/>
    <w:rsid w:val="00E81F85"/>
    <w:rsid w:val="00E8413D"/>
    <w:rsid w:val="00E84C2A"/>
    <w:rsid w:val="00E90CA1"/>
    <w:rsid w:val="00E91D25"/>
    <w:rsid w:val="00E95F4D"/>
    <w:rsid w:val="00E97067"/>
    <w:rsid w:val="00EA6E8E"/>
    <w:rsid w:val="00EA7978"/>
    <w:rsid w:val="00EA7D19"/>
    <w:rsid w:val="00EB4273"/>
    <w:rsid w:val="00EB7F70"/>
    <w:rsid w:val="00EC4C2A"/>
    <w:rsid w:val="00EC6764"/>
    <w:rsid w:val="00EC726F"/>
    <w:rsid w:val="00EC7743"/>
    <w:rsid w:val="00EC7B8C"/>
    <w:rsid w:val="00ED2540"/>
    <w:rsid w:val="00ED2A63"/>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189"/>
    <w:rsid w:val="00F9447B"/>
    <w:rsid w:val="00F944E0"/>
    <w:rsid w:val="00F95C39"/>
    <w:rsid w:val="00F97C66"/>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D79B0"/>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A45FD2"/>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A45FD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45FD2"/>
    <w:rPr>
      <w:color w:val="0000FF"/>
      <w:u w:val="single"/>
    </w:rPr>
  </w:style>
  <w:style w:type="character" w:styleId="FollowedHyperlink">
    <w:name w:val="FollowedHyperlink"/>
    <w:basedOn w:val="DefaultParagraphFont"/>
    <w:uiPriority w:val="99"/>
    <w:semiHidden/>
    <w:unhideWhenUsed/>
    <w:rsid w:val="00A45FD2"/>
    <w:rPr>
      <w:color w:val="800080"/>
      <w:u w:val="single"/>
    </w:rPr>
  </w:style>
  <w:style w:type="paragraph" w:customStyle="1" w:styleId="previous">
    <w:name w:val="previous"/>
    <w:basedOn w:val="Normal"/>
    <w:rsid w:val="00A45FD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A45FD2"/>
  </w:style>
  <w:style w:type="character" w:customStyle="1" w:styleId="extra-detail-1">
    <w:name w:val="extra-detail-1"/>
    <w:basedOn w:val="DefaultParagraphFont"/>
    <w:rsid w:val="00A45FD2"/>
  </w:style>
  <w:style w:type="character" w:customStyle="1" w:styleId="extra-detail-2">
    <w:name w:val="extra-detail-2"/>
    <w:basedOn w:val="DefaultParagraphFont"/>
    <w:rsid w:val="00A45FD2"/>
  </w:style>
  <w:style w:type="paragraph" w:customStyle="1" w:styleId="next">
    <w:name w:val="next"/>
    <w:basedOn w:val="Normal"/>
    <w:rsid w:val="00A45FD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A45FD2"/>
  </w:style>
  <w:style w:type="character" w:customStyle="1" w:styleId="label">
    <w:name w:val="label"/>
    <w:basedOn w:val="DefaultParagraphFont"/>
    <w:rsid w:val="00A45FD2"/>
  </w:style>
  <w:style w:type="character" w:customStyle="1" w:styleId="sans-serif">
    <w:name w:val="sans-serif"/>
    <w:basedOn w:val="DefaultParagraphFont"/>
    <w:rsid w:val="00A45FD2"/>
  </w:style>
  <w:style w:type="character" w:customStyle="1" w:styleId="display">
    <w:name w:val="display"/>
    <w:basedOn w:val="DefaultParagraphFont"/>
    <w:rsid w:val="00A45FD2"/>
  </w:style>
  <w:style w:type="character" w:styleId="UnresolvedMention">
    <w:name w:val="Unresolved Mention"/>
    <w:basedOn w:val="DefaultParagraphFont"/>
    <w:uiPriority w:val="99"/>
    <w:semiHidden/>
    <w:unhideWhenUsed/>
    <w:rsid w:val="00F941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281098">
      <w:bodyDiv w:val="1"/>
      <w:marLeft w:val="0"/>
      <w:marRight w:val="0"/>
      <w:marTop w:val="0"/>
      <w:marBottom w:val="0"/>
      <w:divBdr>
        <w:top w:val="none" w:sz="0" w:space="0" w:color="auto"/>
        <w:left w:val="none" w:sz="0" w:space="0" w:color="auto"/>
        <w:bottom w:val="none" w:sz="0" w:space="0" w:color="auto"/>
        <w:right w:val="none" w:sz="0" w:space="0" w:color="auto"/>
      </w:divBdr>
      <w:divsChild>
        <w:div w:id="908926631">
          <w:marLeft w:val="0"/>
          <w:marRight w:val="0"/>
          <w:marTop w:val="0"/>
          <w:marBottom w:val="0"/>
          <w:divBdr>
            <w:top w:val="none" w:sz="0" w:space="0" w:color="auto"/>
            <w:left w:val="none" w:sz="0" w:space="0" w:color="auto"/>
            <w:bottom w:val="none" w:sz="0" w:space="0" w:color="auto"/>
            <w:right w:val="none" w:sz="0" w:space="0" w:color="auto"/>
          </w:divBdr>
        </w:div>
        <w:div w:id="282228862">
          <w:marLeft w:val="0"/>
          <w:marRight w:val="0"/>
          <w:marTop w:val="240"/>
          <w:marBottom w:val="120"/>
          <w:divBdr>
            <w:top w:val="none" w:sz="0" w:space="0" w:color="auto"/>
            <w:left w:val="none" w:sz="0" w:space="0" w:color="auto"/>
            <w:bottom w:val="none" w:sz="0" w:space="0" w:color="auto"/>
            <w:right w:val="none" w:sz="0" w:space="0" w:color="auto"/>
          </w:divBdr>
        </w:div>
        <w:div w:id="408622425">
          <w:marLeft w:val="0"/>
          <w:marRight w:val="0"/>
          <w:marTop w:val="240"/>
          <w:marBottom w:val="120"/>
          <w:divBdr>
            <w:top w:val="none" w:sz="0" w:space="0" w:color="auto"/>
            <w:left w:val="none" w:sz="0" w:space="0" w:color="auto"/>
            <w:bottom w:val="none" w:sz="0" w:space="0" w:color="auto"/>
            <w:right w:val="none" w:sz="0" w:space="0" w:color="auto"/>
          </w:divBdr>
        </w:div>
      </w:divsChild>
    </w:div>
    <w:div w:id="302004396">
      <w:bodyDiv w:val="1"/>
      <w:marLeft w:val="0"/>
      <w:marRight w:val="0"/>
      <w:marTop w:val="0"/>
      <w:marBottom w:val="0"/>
      <w:divBdr>
        <w:top w:val="none" w:sz="0" w:space="0" w:color="auto"/>
        <w:left w:val="none" w:sz="0" w:space="0" w:color="auto"/>
        <w:bottom w:val="none" w:sz="0" w:space="0" w:color="auto"/>
        <w:right w:val="none" w:sz="0" w:space="0" w:color="auto"/>
      </w:divBdr>
      <w:divsChild>
        <w:div w:id="1770462917">
          <w:marLeft w:val="0"/>
          <w:marRight w:val="0"/>
          <w:marTop w:val="0"/>
          <w:marBottom w:val="0"/>
          <w:divBdr>
            <w:top w:val="none" w:sz="0" w:space="0" w:color="auto"/>
            <w:left w:val="none" w:sz="0" w:space="0" w:color="auto"/>
            <w:bottom w:val="none" w:sz="0" w:space="0" w:color="auto"/>
            <w:right w:val="none" w:sz="0" w:space="0" w:color="auto"/>
          </w:divBdr>
        </w:div>
      </w:divsChild>
    </w:div>
    <w:div w:id="651254918">
      <w:bodyDiv w:val="1"/>
      <w:marLeft w:val="0"/>
      <w:marRight w:val="0"/>
      <w:marTop w:val="0"/>
      <w:marBottom w:val="0"/>
      <w:divBdr>
        <w:top w:val="none" w:sz="0" w:space="0" w:color="auto"/>
        <w:left w:val="none" w:sz="0" w:space="0" w:color="auto"/>
        <w:bottom w:val="none" w:sz="0" w:space="0" w:color="auto"/>
        <w:right w:val="none" w:sz="0" w:space="0" w:color="auto"/>
      </w:divBdr>
      <w:divsChild>
        <w:div w:id="779960033">
          <w:marLeft w:val="0"/>
          <w:marRight w:val="0"/>
          <w:marTop w:val="0"/>
          <w:marBottom w:val="0"/>
          <w:divBdr>
            <w:top w:val="none" w:sz="0" w:space="0" w:color="auto"/>
            <w:left w:val="none" w:sz="0" w:space="0" w:color="auto"/>
            <w:bottom w:val="none" w:sz="0" w:space="0" w:color="auto"/>
            <w:right w:val="none" w:sz="0" w:space="0" w:color="auto"/>
          </w:divBdr>
        </w:div>
        <w:div w:id="1303077345">
          <w:marLeft w:val="0"/>
          <w:marRight w:val="0"/>
          <w:marTop w:val="240"/>
          <w:marBottom w:val="120"/>
          <w:divBdr>
            <w:top w:val="none" w:sz="0" w:space="0" w:color="auto"/>
            <w:left w:val="none" w:sz="0" w:space="0" w:color="auto"/>
            <w:bottom w:val="none" w:sz="0" w:space="0" w:color="auto"/>
            <w:right w:val="none" w:sz="0" w:space="0" w:color="auto"/>
          </w:divBdr>
        </w:div>
        <w:div w:id="644627871">
          <w:marLeft w:val="0"/>
          <w:marRight w:val="0"/>
          <w:marTop w:val="240"/>
          <w:marBottom w:val="120"/>
          <w:divBdr>
            <w:top w:val="none" w:sz="0" w:space="0" w:color="auto"/>
            <w:left w:val="none" w:sz="0" w:space="0" w:color="auto"/>
            <w:bottom w:val="none" w:sz="0" w:space="0" w:color="auto"/>
            <w:right w:val="none" w:sz="0" w:space="0" w:color="auto"/>
          </w:divBdr>
        </w:div>
      </w:divsChild>
    </w:div>
    <w:div w:id="828205484">
      <w:bodyDiv w:val="1"/>
      <w:marLeft w:val="0"/>
      <w:marRight w:val="0"/>
      <w:marTop w:val="0"/>
      <w:marBottom w:val="0"/>
      <w:divBdr>
        <w:top w:val="none" w:sz="0" w:space="0" w:color="auto"/>
        <w:left w:val="none" w:sz="0" w:space="0" w:color="auto"/>
        <w:bottom w:val="none" w:sz="0" w:space="0" w:color="auto"/>
        <w:right w:val="none" w:sz="0" w:space="0" w:color="auto"/>
      </w:divBdr>
      <w:divsChild>
        <w:div w:id="1483229395">
          <w:marLeft w:val="0"/>
          <w:marRight w:val="0"/>
          <w:marTop w:val="0"/>
          <w:marBottom w:val="0"/>
          <w:divBdr>
            <w:top w:val="none" w:sz="0" w:space="0" w:color="auto"/>
            <w:left w:val="none" w:sz="0" w:space="0" w:color="auto"/>
            <w:bottom w:val="none" w:sz="0" w:space="0" w:color="auto"/>
            <w:right w:val="none" w:sz="0" w:space="0" w:color="auto"/>
          </w:divBdr>
        </w:div>
      </w:divsChild>
    </w:div>
    <w:div w:id="1071393520">
      <w:bodyDiv w:val="1"/>
      <w:marLeft w:val="0"/>
      <w:marRight w:val="0"/>
      <w:marTop w:val="0"/>
      <w:marBottom w:val="0"/>
      <w:divBdr>
        <w:top w:val="none" w:sz="0" w:space="0" w:color="auto"/>
        <w:left w:val="none" w:sz="0" w:space="0" w:color="auto"/>
        <w:bottom w:val="none" w:sz="0" w:space="0" w:color="auto"/>
        <w:right w:val="none" w:sz="0" w:space="0" w:color="auto"/>
      </w:divBdr>
      <w:divsChild>
        <w:div w:id="1485120688">
          <w:marLeft w:val="0"/>
          <w:marRight w:val="0"/>
          <w:marTop w:val="0"/>
          <w:marBottom w:val="0"/>
          <w:divBdr>
            <w:top w:val="none" w:sz="0" w:space="0" w:color="auto"/>
            <w:left w:val="none" w:sz="0" w:space="0" w:color="auto"/>
            <w:bottom w:val="none" w:sz="0" w:space="0" w:color="auto"/>
            <w:right w:val="none" w:sz="0" w:space="0" w:color="auto"/>
          </w:divBdr>
          <w:divsChild>
            <w:div w:id="2003503000">
              <w:marLeft w:val="0"/>
              <w:marRight w:val="0"/>
              <w:marTop w:val="0"/>
              <w:marBottom w:val="120"/>
              <w:divBdr>
                <w:top w:val="none" w:sz="0" w:space="0" w:color="auto"/>
                <w:left w:val="none" w:sz="0" w:space="0" w:color="auto"/>
                <w:bottom w:val="none" w:sz="0" w:space="0" w:color="auto"/>
                <w:right w:val="none" w:sz="0" w:space="0" w:color="auto"/>
              </w:divBdr>
              <w:divsChild>
                <w:div w:id="22291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807730">
          <w:marLeft w:val="0"/>
          <w:marRight w:val="0"/>
          <w:marTop w:val="0"/>
          <w:marBottom w:val="480"/>
          <w:divBdr>
            <w:top w:val="none" w:sz="0" w:space="0" w:color="auto"/>
            <w:left w:val="none" w:sz="0" w:space="0" w:color="auto"/>
            <w:bottom w:val="single" w:sz="12" w:space="24" w:color="EBEBEB"/>
            <w:right w:val="none" w:sz="0" w:space="0" w:color="auto"/>
          </w:divBdr>
          <w:divsChild>
            <w:div w:id="385180814">
              <w:marLeft w:val="0"/>
              <w:marRight w:val="0"/>
              <w:marTop w:val="0"/>
              <w:marBottom w:val="0"/>
              <w:divBdr>
                <w:top w:val="none" w:sz="0" w:space="0" w:color="auto"/>
                <w:left w:val="none" w:sz="0" w:space="0" w:color="auto"/>
                <w:bottom w:val="none" w:sz="0" w:space="0" w:color="auto"/>
                <w:right w:val="none" w:sz="0" w:space="0" w:color="auto"/>
              </w:divBdr>
              <w:divsChild>
                <w:div w:id="1488865129">
                  <w:marLeft w:val="0"/>
                  <w:marRight w:val="0"/>
                  <w:marTop w:val="0"/>
                  <w:marBottom w:val="0"/>
                  <w:divBdr>
                    <w:top w:val="none" w:sz="0" w:space="0" w:color="auto"/>
                    <w:left w:val="none" w:sz="0" w:space="0" w:color="auto"/>
                    <w:bottom w:val="none" w:sz="0" w:space="0" w:color="auto"/>
                    <w:right w:val="none" w:sz="0" w:space="0" w:color="auto"/>
                  </w:divBdr>
                </w:div>
                <w:div w:id="418139889">
                  <w:marLeft w:val="0"/>
                  <w:marRight w:val="0"/>
                  <w:marTop w:val="0"/>
                  <w:marBottom w:val="0"/>
                  <w:divBdr>
                    <w:top w:val="none" w:sz="0" w:space="0" w:color="auto"/>
                    <w:left w:val="none" w:sz="0" w:space="0" w:color="auto"/>
                    <w:bottom w:val="none" w:sz="0" w:space="0" w:color="auto"/>
                    <w:right w:val="none" w:sz="0" w:space="0" w:color="auto"/>
                  </w:divBdr>
                </w:div>
                <w:div w:id="578977777">
                  <w:marLeft w:val="0"/>
                  <w:marRight w:val="0"/>
                  <w:marTop w:val="0"/>
                  <w:marBottom w:val="0"/>
                  <w:divBdr>
                    <w:top w:val="none" w:sz="0" w:space="0" w:color="auto"/>
                    <w:left w:val="none" w:sz="0" w:space="0" w:color="auto"/>
                    <w:bottom w:val="none" w:sz="0" w:space="0" w:color="auto"/>
                    <w:right w:val="none" w:sz="0" w:space="0" w:color="auto"/>
                  </w:divBdr>
                </w:div>
                <w:div w:id="201040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571991">
          <w:marLeft w:val="0"/>
          <w:marRight w:val="0"/>
          <w:marTop w:val="0"/>
          <w:marBottom w:val="0"/>
          <w:divBdr>
            <w:top w:val="none" w:sz="0" w:space="0" w:color="auto"/>
            <w:left w:val="none" w:sz="0" w:space="0" w:color="auto"/>
            <w:bottom w:val="none" w:sz="0" w:space="0" w:color="auto"/>
            <w:right w:val="none" w:sz="0" w:space="0" w:color="auto"/>
          </w:divBdr>
          <w:divsChild>
            <w:div w:id="1530755143">
              <w:marLeft w:val="0"/>
              <w:marRight w:val="0"/>
              <w:marTop w:val="0"/>
              <w:marBottom w:val="0"/>
              <w:divBdr>
                <w:top w:val="none" w:sz="0" w:space="0" w:color="auto"/>
                <w:left w:val="none" w:sz="0" w:space="0" w:color="auto"/>
                <w:bottom w:val="none" w:sz="0" w:space="0" w:color="auto"/>
                <w:right w:val="none" w:sz="0" w:space="0" w:color="auto"/>
              </w:divBdr>
              <w:divsChild>
                <w:div w:id="2107193473">
                  <w:marLeft w:val="0"/>
                  <w:marRight w:val="0"/>
                  <w:marTop w:val="0"/>
                  <w:marBottom w:val="0"/>
                  <w:divBdr>
                    <w:top w:val="none" w:sz="0" w:space="0" w:color="auto"/>
                    <w:left w:val="none" w:sz="0" w:space="0" w:color="auto"/>
                    <w:bottom w:val="none" w:sz="0" w:space="0" w:color="auto"/>
                    <w:right w:val="none" w:sz="0" w:space="0" w:color="auto"/>
                  </w:divBdr>
                  <w:divsChild>
                    <w:div w:id="1246912896">
                      <w:marLeft w:val="360"/>
                      <w:marRight w:val="360"/>
                      <w:marTop w:val="240"/>
                      <w:marBottom w:val="240"/>
                      <w:divBdr>
                        <w:top w:val="none" w:sz="0" w:space="0" w:color="auto"/>
                        <w:left w:val="none" w:sz="0" w:space="0" w:color="auto"/>
                        <w:bottom w:val="none" w:sz="0" w:space="0" w:color="auto"/>
                        <w:right w:val="none" w:sz="0" w:space="0" w:color="auto"/>
                      </w:divBdr>
                    </w:div>
                  </w:divsChild>
                </w:div>
                <w:div w:id="35352868">
                  <w:marLeft w:val="0"/>
                  <w:marRight w:val="0"/>
                  <w:marTop w:val="0"/>
                  <w:marBottom w:val="0"/>
                  <w:divBdr>
                    <w:top w:val="none" w:sz="0" w:space="0" w:color="auto"/>
                    <w:left w:val="none" w:sz="0" w:space="0" w:color="auto"/>
                    <w:bottom w:val="none" w:sz="0" w:space="0" w:color="auto"/>
                    <w:right w:val="none" w:sz="0" w:space="0" w:color="auto"/>
                  </w:divBdr>
                  <w:divsChild>
                    <w:div w:id="2120493332">
                      <w:marLeft w:val="360"/>
                      <w:marRight w:val="360"/>
                      <w:marTop w:val="240"/>
                      <w:marBottom w:val="240"/>
                      <w:divBdr>
                        <w:top w:val="none" w:sz="0" w:space="0" w:color="auto"/>
                        <w:left w:val="none" w:sz="0" w:space="0" w:color="auto"/>
                        <w:bottom w:val="none" w:sz="0" w:space="0" w:color="auto"/>
                        <w:right w:val="none" w:sz="0" w:space="0" w:color="auto"/>
                      </w:divBdr>
                    </w:div>
                  </w:divsChild>
                </w:div>
                <w:div w:id="1713964369">
                  <w:marLeft w:val="0"/>
                  <w:marRight w:val="0"/>
                  <w:marTop w:val="0"/>
                  <w:marBottom w:val="0"/>
                  <w:divBdr>
                    <w:top w:val="none" w:sz="0" w:space="0" w:color="auto"/>
                    <w:left w:val="none" w:sz="0" w:space="0" w:color="auto"/>
                    <w:bottom w:val="none" w:sz="0" w:space="0" w:color="auto"/>
                    <w:right w:val="none" w:sz="0" w:space="0" w:color="auto"/>
                  </w:divBdr>
                  <w:divsChild>
                    <w:div w:id="1922133392">
                      <w:marLeft w:val="360"/>
                      <w:marRight w:val="360"/>
                      <w:marTop w:val="240"/>
                      <w:marBottom w:val="240"/>
                      <w:divBdr>
                        <w:top w:val="none" w:sz="0" w:space="0" w:color="auto"/>
                        <w:left w:val="none" w:sz="0" w:space="0" w:color="auto"/>
                        <w:bottom w:val="none" w:sz="0" w:space="0" w:color="auto"/>
                        <w:right w:val="none" w:sz="0" w:space="0" w:color="auto"/>
                      </w:divBdr>
                    </w:div>
                  </w:divsChild>
                </w:div>
                <w:div w:id="934555117">
                  <w:marLeft w:val="0"/>
                  <w:marRight w:val="0"/>
                  <w:marTop w:val="0"/>
                  <w:marBottom w:val="0"/>
                  <w:divBdr>
                    <w:top w:val="none" w:sz="0" w:space="0" w:color="auto"/>
                    <w:left w:val="none" w:sz="0" w:space="0" w:color="auto"/>
                    <w:bottom w:val="none" w:sz="0" w:space="0" w:color="auto"/>
                    <w:right w:val="none" w:sz="0" w:space="0" w:color="auto"/>
                  </w:divBdr>
                  <w:divsChild>
                    <w:div w:id="1252930141">
                      <w:marLeft w:val="360"/>
                      <w:marRight w:val="360"/>
                      <w:marTop w:val="240"/>
                      <w:marBottom w:val="240"/>
                      <w:divBdr>
                        <w:top w:val="none" w:sz="0" w:space="0" w:color="auto"/>
                        <w:left w:val="none" w:sz="0" w:space="0" w:color="auto"/>
                        <w:bottom w:val="none" w:sz="0" w:space="0" w:color="auto"/>
                        <w:right w:val="none" w:sz="0" w:space="0" w:color="auto"/>
                      </w:divBdr>
                    </w:div>
                  </w:divsChild>
                </w:div>
                <w:div w:id="1336957986">
                  <w:marLeft w:val="0"/>
                  <w:marRight w:val="0"/>
                  <w:marTop w:val="0"/>
                  <w:marBottom w:val="0"/>
                  <w:divBdr>
                    <w:top w:val="none" w:sz="0" w:space="0" w:color="auto"/>
                    <w:left w:val="none" w:sz="0" w:space="0" w:color="auto"/>
                    <w:bottom w:val="none" w:sz="0" w:space="0" w:color="auto"/>
                    <w:right w:val="none" w:sz="0" w:space="0" w:color="auto"/>
                  </w:divBdr>
                  <w:divsChild>
                    <w:div w:id="35010115">
                      <w:marLeft w:val="360"/>
                      <w:marRight w:val="360"/>
                      <w:marTop w:val="240"/>
                      <w:marBottom w:val="240"/>
                      <w:divBdr>
                        <w:top w:val="none" w:sz="0" w:space="0" w:color="auto"/>
                        <w:left w:val="none" w:sz="0" w:space="0" w:color="auto"/>
                        <w:bottom w:val="none" w:sz="0" w:space="0" w:color="auto"/>
                        <w:right w:val="none" w:sz="0" w:space="0" w:color="auto"/>
                      </w:divBdr>
                    </w:div>
                  </w:divsChild>
                </w:div>
                <w:div w:id="140659629">
                  <w:marLeft w:val="0"/>
                  <w:marRight w:val="0"/>
                  <w:marTop w:val="0"/>
                  <w:marBottom w:val="0"/>
                  <w:divBdr>
                    <w:top w:val="none" w:sz="0" w:space="0" w:color="auto"/>
                    <w:left w:val="none" w:sz="0" w:space="0" w:color="auto"/>
                    <w:bottom w:val="none" w:sz="0" w:space="0" w:color="auto"/>
                    <w:right w:val="none" w:sz="0" w:space="0" w:color="auto"/>
                  </w:divBdr>
                  <w:divsChild>
                    <w:div w:id="1743791490">
                      <w:marLeft w:val="360"/>
                      <w:marRight w:val="360"/>
                      <w:marTop w:val="240"/>
                      <w:marBottom w:val="240"/>
                      <w:divBdr>
                        <w:top w:val="none" w:sz="0" w:space="0" w:color="auto"/>
                        <w:left w:val="none" w:sz="0" w:space="0" w:color="auto"/>
                        <w:bottom w:val="none" w:sz="0" w:space="0" w:color="auto"/>
                        <w:right w:val="none" w:sz="0" w:space="0" w:color="auto"/>
                      </w:divBdr>
                    </w:div>
                  </w:divsChild>
                </w:div>
              </w:divsChild>
            </w:div>
            <w:div w:id="599222492">
              <w:marLeft w:val="0"/>
              <w:marRight w:val="0"/>
              <w:marTop w:val="0"/>
              <w:marBottom w:val="0"/>
              <w:divBdr>
                <w:top w:val="none" w:sz="0" w:space="0" w:color="auto"/>
                <w:left w:val="none" w:sz="0" w:space="0" w:color="auto"/>
                <w:bottom w:val="none" w:sz="0" w:space="0" w:color="auto"/>
                <w:right w:val="none" w:sz="0" w:space="0" w:color="auto"/>
              </w:divBdr>
              <w:divsChild>
                <w:div w:id="1453286932">
                  <w:marLeft w:val="0"/>
                  <w:marRight w:val="0"/>
                  <w:marTop w:val="240"/>
                  <w:marBottom w:val="240"/>
                  <w:divBdr>
                    <w:top w:val="single" w:sz="12" w:space="6" w:color="EBEBEB"/>
                    <w:left w:val="none" w:sz="0" w:space="0" w:color="auto"/>
                    <w:bottom w:val="single" w:sz="12" w:space="6" w:color="EBEBEB"/>
                    <w:right w:val="none" w:sz="0" w:space="0" w:color="auto"/>
                  </w:divBdr>
                  <w:divsChild>
                    <w:div w:id="1915578961">
                      <w:marLeft w:val="0"/>
                      <w:marRight w:val="0"/>
                      <w:marTop w:val="240"/>
                      <w:marBottom w:val="120"/>
                      <w:divBdr>
                        <w:top w:val="none" w:sz="0" w:space="0" w:color="auto"/>
                        <w:left w:val="none" w:sz="0" w:space="0" w:color="auto"/>
                        <w:bottom w:val="none" w:sz="0" w:space="0" w:color="auto"/>
                        <w:right w:val="none" w:sz="0" w:space="0" w:color="auto"/>
                      </w:divBdr>
                    </w:div>
                    <w:div w:id="1128665562">
                      <w:marLeft w:val="360"/>
                      <w:marRight w:val="360"/>
                      <w:marTop w:val="240"/>
                      <w:marBottom w:val="240"/>
                      <w:divBdr>
                        <w:top w:val="none" w:sz="0" w:space="0" w:color="auto"/>
                        <w:left w:val="none" w:sz="0" w:space="0" w:color="auto"/>
                        <w:bottom w:val="none" w:sz="0" w:space="0" w:color="auto"/>
                        <w:right w:val="none" w:sz="0" w:space="0" w:color="auto"/>
                      </w:divBdr>
                    </w:div>
                  </w:divsChild>
                </w:div>
              </w:divsChild>
            </w:div>
          </w:divsChild>
        </w:div>
        <w:div w:id="1048336989">
          <w:marLeft w:val="0"/>
          <w:marRight w:val="0"/>
          <w:marTop w:val="0"/>
          <w:marBottom w:val="0"/>
          <w:divBdr>
            <w:top w:val="none" w:sz="0" w:space="0" w:color="auto"/>
            <w:left w:val="none" w:sz="0" w:space="0" w:color="auto"/>
            <w:bottom w:val="none" w:sz="0" w:space="0" w:color="auto"/>
            <w:right w:val="none" w:sz="0" w:space="0" w:color="auto"/>
          </w:divBdr>
        </w:div>
        <w:div w:id="964852508">
          <w:marLeft w:val="0"/>
          <w:marRight w:val="0"/>
          <w:marTop w:val="0"/>
          <w:marBottom w:val="0"/>
          <w:divBdr>
            <w:top w:val="none" w:sz="0" w:space="0" w:color="auto"/>
            <w:left w:val="none" w:sz="0" w:space="0" w:color="auto"/>
            <w:bottom w:val="none" w:sz="0" w:space="0" w:color="auto"/>
            <w:right w:val="none" w:sz="0" w:space="0" w:color="auto"/>
          </w:divBdr>
        </w:div>
        <w:div w:id="424961990">
          <w:marLeft w:val="0"/>
          <w:marRight w:val="0"/>
          <w:marTop w:val="0"/>
          <w:marBottom w:val="0"/>
          <w:divBdr>
            <w:top w:val="none" w:sz="0" w:space="0" w:color="auto"/>
            <w:left w:val="none" w:sz="0" w:space="0" w:color="auto"/>
            <w:bottom w:val="none" w:sz="0" w:space="0" w:color="auto"/>
            <w:right w:val="none" w:sz="0" w:space="0" w:color="auto"/>
          </w:divBdr>
        </w:div>
        <w:div w:id="985276691">
          <w:marLeft w:val="0"/>
          <w:marRight w:val="0"/>
          <w:marTop w:val="0"/>
          <w:marBottom w:val="0"/>
          <w:divBdr>
            <w:top w:val="none" w:sz="0" w:space="0" w:color="auto"/>
            <w:left w:val="none" w:sz="0" w:space="0" w:color="auto"/>
            <w:bottom w:val="none" w:sz="0" w:space="0" w:color="auto"/>
            <w:right w:val="none" w:sz="0" w:space="0" w:color="auto"/>
          </w:divBdr>
        </w:div>
        <w:div w:id="1775398138">
          <w:marLeft w:val="0"/>
          <w:marRight w:val="0"/>
          <w:marTop w:val="0"/>
          <w:marBottom w:val="0"/>
          <w:divBdr>
            <w:top w:val="none" w:sz="0" w:space="0" w:color="auto"/>
            <w:left w:val="none" w:sz="0" w:space="0" w:color="auto"/>
            <w:bottom w:val="none" w:sz="0" w:space="0" w:color="auto"/>
            <w:right w:val="none" w:sz="0" w:space="0" w:color="auto"/>
          </w:divBdr>
        </w:div>
        <w:div w:id="1491210499">
          <w:marLeft w:val="0"/>
          <w:marRight w:val="0"/>
          <w:marTop w:val="0"/>
          <w:marBottom w:val="0"/>
          <w:divBdr>
            <w:top w:val="none" w:sz="0" w:space="0" w:color="auto"/>
            <w:left w:val="none" w:sz="0" w:space="0" w:color="auto"/>
            <w:bottom w:val="none" w:sz="0" w:space="0" w:color="auto"/>
            <w:right w:val="none" w:sz="0" w:space="0" w:color="auto"/>
          </w:divBdr>
        </w:div>
        <w:div w:id="814760134">
          <w:marLeft w:val="0"/>
          <w:marRight w:val="0"/>
          <w:marTop w:val="0"/>
          <w:marBottom w:val="0"/>
          <w:divBdr>
            <w:top w:val="none" w:sz="0" w:space="0" w:color="auto"/>
            <w:left w:val="none" w:sz="0" w:space="0" w:color="auto"/>
            <w:bottom w:val="none" w:sz="0" w:space="0" w:color="auto"/>
            <w:right w:val="none" w:sz="0" w:space="0" w:color="auto"/>
          </w:divBdr>
        </w:div>
        <w:div w:id="2090807339">
          <w:marLeft w:val="0"/>
          <w:marRight w:val="0"/>
          <w:marTop w:val="0"/>
          <w:marBottom w:val="0"/>
          <w:divBdr>
            <w:top w:val="none" w:sz="0" w:space="0" w:color="auto"/>
            <w:left w:val="none" w:sz="0" w:space="0" w:color="auto"/>
            <w:bottom w:val="none" w:sz="0" w:space="0" w:color="auto"/>
            <w:right w:val="none" w:sz="0" w:space="0" w:color="auto"/>
          </w:divBdr>
        </w:div>
        <w:div w:id="2044556811">
          <w:marLeft w:val="0"/>
          <w:marRight w:val="0"/>
          <w:marTop w:val="0"/>
          <w:marBottom w:val="0"/>
          <w:divBdr>
            <w:top w:val="none" w:sz="0" w:space="0" w:color="auto"/>
            <w:left w:val="none" w:sz="0" w:space="0" w:color="auto"/>
            <w:bottom w:val="none" w:sz="0" w:space="0" w:color="auto"/>
            <w:right w:val="none" w:sz="0" w:space="0" w:color="auto"/>
          </w:divBdr>
        </w:div>
        <w:div w:id="763721014">
          <w:marLeft w:val="0"/>
          <w:marRight w:val="0"/>
          <w:marTop w:val="0"/>
          <w:marBottom w:val="0"/>
          <w:divBdr>
            <w:top w:val="none" w:sz="0" w:space="0" w:color="auto"/>
            <w:left w:val="none" w:sz="0" w:space="0" w:color="auto"/>
            <w:bottom w:val="none" w:sz="0" w:space="0" w:color="auto"/>
            <w:right w:val="none" w:sz="0" w:space="0" w:color="auto"/>
          </w:divBdr>
        </w:div>
        <w:div w:id="1158182690">
          <w:marLeft w:val="0"/>
          <w:marRight w:val="0"/>
          <w:marTop w:val="0"/>
          <w:marBottom w:val="0"/>
          <w:divBdr>
            <w:top w:val="none" w:sz="0" w:space="0" w:color="auto"/>
            <w:left w:val="none" w:sz="0" w:space="0" w:color="auto"/>
            <w:bottom w:val="none" w:sz="0" w:space="0" w:color="auto"/>
            <w:right w:val="none" w:sz="0" w:space="0" w:color="auto"/>
          </w:divBdr>
        </w:div>
        <w:div w:id="1917519240">
          <w:marLeft w:val="0"/>
          <w:marRight w:val="0"/>
          <w:marTop w:val="0"/>
          <w:marBottom w:val="0"/>
          <w:divBdr>
            <w:top w:val="none" w:sz="0" w:space="0" w:color="auto"/>
            <w:left w:val="none" w:sz="0" w:space="0" w:color="auto"/>
            <w:bottom w:val="none" w:sz="0" w:space="0" w:color="auto"/>
            <w:right w:val="none" w:sz="0" w:space="0" w:color="auto"/>
          </w:divBdr>
        </w:div>
        <w:div w:id="1056322924">
          <w:marLeft w:val="0"/>
          <w:marRight w:val="0"/>
          <w:marTop w:val="0"/>
          <w:marBottom w:val="0"/>
          <w:divBdr>
            <w:top w:val="none" w:sz="0" w:space="0" w:color="auto"/>
            <w:left w:val="none" w:sz="0" w:space="0" w:color="auto"/>
            <w:bottom w:val="none" w:sz="0" w:space="0" w:color="auto"/>
            <w:right w:val="none" w:sz="0" w:space="0" w:color="auto"/>
          </w:divBdr>
        </w:div>
        <w:div w:id="65032225">
          <w:marLeft w:val="0"/>
          <w:marRight w:val="0"/>
          <w:marTop w:val="0"/>
          <w:marBottom w:val="0"/>
          <w:divBdr>
            <w:top w:val="none" w:sz="0" w:space="0" w:color="auto"/>
            <w:left w:val="none" w:sz="0" w:space="0" w:color="auto"/>
            <w:bottom w:val="none" w:sz="0" w:space="0" w:color="auto"/>
            <w:right w:val="none" w:sz="0" w:space="0" w:color="auto"/>
          </w:divBdr>
        </w:div>
        <w:div w:id="811825951">
          <w:marLeft w:val="0"/>
          <w:marRight w:val="0"/>
          <w:marTop w:val="0"/>
          <w:marBottom w:val="0"/>
          <w:divBdr>
            <w:top w:val="none" w:sz="0" w:space="0" w:color="auto"/>
            <w:left w:val="none" w:sz="0" w:space="0" w:color="auto"/>
            <w:bottom w:val="none" w:sz="0" w:space="0" w:color="auto"/>
            <w:right w:val="none" w:sz="0" w:space="0" w:color="auto"/>
          </w:divBdr>
        </w:div>
        <w:div w:id="95561784">
          <w:marLeft w:val="0"/>
          <w:marRight w:val="0"/>
          <w:marTop w:val="0"/>
          <w:marBottom w:val="0"/>
          <w:divBdr>
            <w:top w:val="none" w:sz="0" w:space="0" w:color="auto"/>
            <w:left w:val="none" w:sz="0" w:space="0" w:color="auto"/>
            <w:bottom w:val="none" w:sz="0" w:space="0" w:color="auto"/>
            <w:right w:val="none" w:sz="0" w:space="0" w:color="auto"/>
          </w:divBdr>
        </w:div>
        <w:div w:id="2086418620">
          <w:marLeft w:val="0"/>
          <w:marRight w:val="0"/>
          <w:marTop w:val="0"/>
          <w:marBottom w:val="0"/>
          <w:divBdr>
            <w:top w:val="none" w:sz="0" w:space="0" w:color="auto"/>
            <w:left w:val="none" w:sz="0" w:space="0" w:color="auto"/>
            <w:bottom w:val="none" w:sz="0" w:space="0" w:color="auto"/>
            <w:right w:val="none" w:sz="0" w:space="0" w:color="auto"/>
          </w:divBdr>
        </w:div>
        <w:div w:id="637539395">
          <w:marLeft w:val="0"/>
          <w:marRight w:val="0"/>
          <w:marTop w:val="0"/>
          <w:marBottom w:val="0"/>
          <w:divBdr>
            <w:top w:val="none" w:sz="0" w:space="0" w:color="auto"/>
            <w:left w:val="none" w:sz="0" w:space="0" w:color="auto"/>
            <w:bottom w:val="none" w:sz="0" w:space="0" w:color="auto"/>
            <w:right w:val="none" w:sz="0" w:space="0" w:color="auto"/>
          </w:divBdr>
        </w:div>
        <w:div w:id="1638605652">
          <w:marLeft w:val="0"/>
          <w:marRight w:val="0"/>
          <w:marTop w:val="0"/>
          <w:marBottom w:val="0"/>
          <w:divBdr>
            <w:top w:val="none" w:sz="0" w:space="0" w:color="auto"/>
            <w:left w:val="none" w:sz="0" w:space="0" w:color="auto"/>
            <w:bottom w:val="none" w:sz="0" w:space="0" w:color="auto"/>
            <w:right w:val="none" w:sz="0" w:space="0" w:color="auto"/>
          </w:divBdr>
        </w:div>
        <w:div w:id="1891959641">
          <w:marLeft w:val="0"/>
          <w:marRight w:val="0"/>
          <w:marTop w:val="0"/>
          <w:marBottom w:val="0"/>
          <w:divBdr>
            <w:top w:val="none" w:sz="0" w:space="0" w:color="auto"/>
            <w:left w:val="none" w:sz="0" w:space="0" w:color="auto"/>
            <w:bottom w:val="none" w:sz="0" w:space="0" w:color="auto"/>
            <w:right w:val="none" w:sz="0" w:space="0" w:color="auto"/>
          </w:divBdr>
        </w:div>
        <w:div w:id="2120947558">
          <w:marLeft w:val="0"/>
          <w:marRight w:val="0"/>
          <w:marTop w:val="0"/>
          <w:marBottom w:val="0"/>
          <w:divBdr>
            <w:top w:val="none" w:sz="0" w:space="0" w:color="auto"/>
            <w:left w:val="none" w:sz="0" w:space="0" w:color="auto"/>
            <w:bottom w:val="none" w:sz="0" w:space="0" w:color="auto"/>
            <w:right w:val="none" w:sz="0" w:space="0" w:color="auto"/>
          </w:divBdr>
        </w:div>
        <w:div w:id="1110776791">
          <w:marLeft w:val="0"/>
          <w:marRight w:val="0"/>
          <w:marTop w:val="0"/>
          <w:marBottom w:val="0"/>
          <w:divBdr>
            <w:top w:val="none" w:sz="0" w:space="0" w:color="auto"/>
            <w:left w:val="none" w:sz="0" w:space="0" w:color="auto"/>
            <w:bottom w:val="none" w:sz="0" w:space="0" w:color="auto"/>
            <w:right w:val="none" w:sz="0" w:space="0" w:color="auto"/>
          </w:divBdr>
        </w:div>
        <w:div w:id="704134230">
          <w:marLeft w:val="0"/>
          <w:marRight w:val="0"/>
          <w:marTop w:val="0"/>
          <w:marBottom w:val="0"/>
          <w:divBdr>
            <w:top w:val="none" w:sz="0" w:space="0" w:color="auto"/>
            <w:left w:val="none" w:sz="0" w:space="0" w:color="auto"/>
            <w:bottom w:val="none" w:sz="0" w:space="0" w:color="auto"/>
            <w:right w:val="none" w:sz="0" w:space="0" w:color="auto"/>
          </w:divBdr>
        </w:div>
        <w:div w:id="959261952">
          <w:marLeft w:val="0"/>
          <w:marRight w:val="0"/>
          <w:marTop w:val="0"/>
          <w:marBottom w:val="0"/>
          <w:divBdr>
            <w:top w:val="none" w:sz="0" w:space="0" w:color="auto"/>
            <w:left w:val="none" w:sz="0" w:space="0" w:color="auto"/>
            <w:bottom w:val="none" w:sz="0" w:space="0" w:color="auto"/>
            <w:right w:val="none" w:sz="0" w:space="0" w:color="auto"/>
          </w:divBdr>
        </w:div>
        <w:div w:id="1977562477">
          <w:marLeft w:val="0"/>
          <w:marRight w:val="0"/>
          <w:marTop w:val="0"/>
          <w:marBottom w:val="0"/>
          <w:divBdr>
            <w:top w:val="none" w:sz="0" w:space="0" w:color="auto"/>
            <w:left w:val="none" w:sz="0" w:space="0" w:color="auto"/>
            <w:bottom w:val="none" w:sz="0" w:space="0" w:color="auto"/>
            <w:right w:val="none" w:sz="0" w:space="0" w:color="auto"/>
          </w:divBdr>
        </w:div>
        <w:div w:id="487478075">
          <w:marLeft w:val="0"/>
          <w:marRight w:val="0"/>
          <w:marTop w:val="0"/>
          <w:marBottom w:val="0"/>
          <w:divBdr>
            <w:top w:val="none" w:sz="0" w:space="0" w:color="auto"/>
            <w:left w:val="none" w:sz="0" w:space="0" w:color="auto"/>
            <w:bottom w:val="none" w:sz="0" w:space="0" w:color="auto"/>
            <w:right w:val="none" w:sz="0" w:space="0" w:color="auto"/>
          </w:divBdr>
        </w:div>
        <w:div w:id="470100268">
          <w:marLeft w:val="0"/>
          <w:marRight w:val="0"/>
          <w:marTop w:val="0"/>
          <w:marBottom w:val="0"/>
          <w:divBdr>
            <w:top w:val="none" w:sz="0" w:space="0" w:color="auto"/>
            <w:left w:val="none" w:sz="0" w:space="0" w:color="auto"/>
            <w:bottom w:val="none" w:sz="0" w:space="0" w:color="auto"/>
            <w:right w:val="none" w:sz="0" w:space="0" w:color="auto"/>
          </w:divBdr>
        </w:div>
        <w:div w:id="177012976">
          <w:marLeft w:val="0"/>
          <w:marRight w:val="0"/>
          <w:marTop w:val="0"/>
          <w:marBottom w:val="0"/>
          <w:divBdr>
            <w:top w:val="none" w:sz="0" w:space="0" w:color="auto"/>
            <w:left w:val="none" w:sz="0" w:space="0" w:color="auto"/>
            <w:bottom w:val="none" w:sz="0" w:space="0" w:color="auto"/>
            <w:right w:val="none" w:sz="0" w:space="0" w:color="auto"/>
          </w:divBdr>
        </w:div>
        <w:div w:id="105931902">
          <w:marLeft w:val="0"/>
          <w:marRight w:val="0"/>
          <w:marTop w:val="0"/>
          <w:marBottom w:val="0"/>
          <w:divBdr>
            <w:top w:val="none" w:sz="0" w:space="0" w:color="auto"/>
            <w:left w:val="none" w:sz="0" w:space="0" w:color="auto"/>
            <w:bottom w:val="none" w:sz="0" w:space="0" w:color="auto"/>
            <w:right w:val="none" w:sz="0" w:space="0" w:color="auto"/>
          </w:divBdr>
        </w:div>
        <w:div w:id="1330064587">
          <w:marLeft w:val="0"/>
          <w:marRight w:val="0"/>
          <w:marTop w:val="0"/>
          <w:marBottom w:val="0"/>
          <w:divBdr>
            <w:top w:val="none" w:sz="0" w:space="0" w:color="auto"/>
            <w:left w:val="none" w:sz="0" w:space="0" w:color="auto"/>
            <w:bottom w:val="none" w:sz="0" w:space="0" w:color="auto"/>
            <w:right w:val="none" w:sz="0" w:space="0" w:color="auto"/>
          </w:divBdr>
        </w:div>
        <w:div w:id="1929072748">
          <w:marLeft w:val="0"/>
          <w:marRight w:val="0"/>
          <w:marTop w:val="0"/>
          <w:marBottom w:val="0"/>
          <w:divBdr>
            <w:top w:val="none" w:sz="0" w:space="0" w:color="auto"/>
            <w:left w:val="none" w:sz="0" w:space="0" w:color="auto"/>
            <w:bottom w:val="none" w:sz="0" w:space="0" w:color="auto"/>
            <w:right w:val="none" w:sz="0" w:space="0" w:color="auto"/>
          </w:divBdr>
        </w:div>
        <w:div w:id="1572539668">
          <w:marLeft w:val="0"/>
          <w:marRight w:val="0"/>
          <w:marTop w:val="0"/>
          <w:marBottom w:val="0"/>
          <w:divBdr>
            <w:top w:val="none" w:sz="0" w:space="0" w:color="auto"/>
            <w:left w:val="none" w:sz="0" w:space="0" w:color="auto"/>
            <w:bottom w:val="none" w:sz="0" w:space="0" w:color="auto"/>
            <w:right w:val="none" w:sz="0" w:space="0" w:color="auto"/>
          </w:divBdr>
        </w:div>
        <w:div w:id="886913720">
          <w:marLeft w:val="0"/>
          <w:marRight w:val="0"/>
          <w:marTop w:val="0"/>
          <w:marBottom w:val="0"/>
          <w:divBdr>
            <w:top w:val="none" w:sz="0" w:space="0" w:color="auto"/>
            <w:left w:val="none" w:sz="0" w:space="0" w:color="auto"/>
            <w:bottom w:val="none" w:sz="0" w:space="0" w:color="auto"/>
            <w:right w:val="none" w:sz="0" w:space="0" w:color="auto"/>
          </w:divBdr>
        </w:div>
        <w:div w:id="1329595981">
          <w:marLeft w:val="0"/>
          <w:marRight w:val="0"/>
          <w:marTop w:val="0"/>
          <w:marBottom w:val="0"/>
          <w:divBdr>
            <w:top w:val="none" w:sz="0" w:space="0" w:color="auto"/>
            <w:left w:val="none" w:sz="0" w:space="0" w:color="auto"/>
            <w:bottom w:val="none" w:sz="0" w:space="0" w:color="auto"/>
            <w:right w:val="none" w:sz="0" w:space="0" w:color="auto"/>
          </w:divBdr>
        </w:div>
        <w:div w:id="904149577">
          <w:marLeft w:val="0"/>
          <w:marRight w:val="0"/>
          <w:marTop w:val="0"/>
          <w:marBottom w:val="0"/>
          <w:divBdr>
            <w:top w:val="none" w:sz="0" w:space="0" w:color="auto"/>
            <w:left w:val="none" w:sz="0" w:space="0" w:color="auto"/>
            <w:bottom w:val="none" w:sz="0" w:space="0" w:color="auto"/>
            <w:right w:val="none" w:sz="0" w:space="0" w:color="auto"/>
          </w:divBdr>
        </w:div>
        <w:div w:id="189225261">
          <w:marLeft w:val="0"/>
          <w:marRight w:val="0"/>
          <w:marTop w:val="0"/>
          <w:marBottom w:val="0"/>
          <w:divBdr>
            <w:top w:val="none" w:sz="0" w:space="0" w:color="auto"/>
            <w:left w:val="none" w:sz="0" w:space="0" w:color="auto"/>
            <w:bottom w:val="none" w:sz="0" w:space="0" w:color="auto"/>
            <w:right w:val="none" w:sz="0" w:space="0" w:color="auto"/>
          </w:divBdr>
        </w:div>
        <w:div w:id="597754664">
          <w:marLeft w:val="0"/>
          <w:marRight w:val="0"/>
          <w:marTop w:val="0"/>
          <w:marBottom w:val="0"/>
          <w:divBdr>
            <w:top w:val="none" w:sz="0" w:space="0" w:color="auto"/>
            <w:left w:val="none" w:sz="0" w:space="0" w:color="auto"/>
            <w:bottom w:val="none" w:sz="0" w:space="0" w:color="auto"/>
            <w:right w:val="none" w:sz="0" w:space="0" w:color="auto"/>
          </w:divBdr>
        </w:div>
        <w:div w:id="611936739">
          <w:marLeft w:val="0"/>
          <w:marRight w:val="0"/>
          <w:marTop w:val="0"/>
          <w:marBottom w:val="0"/>
          <w:divBdr>
            <w:top w:val="none" w:sz="0" w:space="0" w:color="auto"/>
            <w:left w:val="none" w:sz="0" w:space="0" w:color="auto"/>
            <w:bottom w:val="none" w:sz="0" w:space="0" w:color="auto"/>
            <w:right w:val="none" w:sz="0" w:space="0" w:color="auto"/>
          </w:divBdr>
        </w:div>
        <w:div w:id="1200319862">
          <w:marLeft w:val="0"/>
          <w:marRight w:val="0"/>
          <w:marTop w:val="0"/>
          <w:marBottom w:val="0"/>
          <w:divBdr>
            <w:top w:val="none" w:sz="0" w:space="0" w:color="auto"/>
            <w:left w:val="none" w:sz="0" w:space="0" w:color="auto"/>
            <w:bottom w:val="none" w:sz="0" w:space="0" w:color="auto"/>
            <w:right w:val="none" w:sz="0" w:space="0" w:color="auto"/>
          </w:divBdr>
        </w:div>
        <w:div w:id="1692222241">
          <w:marLeft w:val="0"/>
          <w:marRight w:val="0"/>
          <w:marTop w:val="0"/>
          <w:marBottom w:val="0"/>
          <w:divBdr>
            <w:top w:val="none" w:sz="0" w:space="0" w:color="auto"/>
            <w:left w:val="none" w:sz="0" w:space="0" w:color="auto"/>
            <w:bottom w:val="none" w:sz="0" w:space="0" w:color="auto"/>
            <w:right w:val="none" w:sz="0" w:space="0" w:color="auto"/>
          </w:divBdr>
        </w:div>
        <w:div w:id="1531992550">
          <w:marLeft w:val="0"/>
          <w:marRight w:val="0"/>
          <w:marTop w:val="0"/>
          <w:marBottom w:val="0"/>
          <w:divBdr>
            <w:top w:val="none" w:sz="0" w:space="0" w:color="auto"/>
            <w:left w:val="none" w:sz="0" w:space="0" w:color="auto"/>
            <w:bottom w:val="none" w:sz="0" w:space="0" w:color="auto"/>
            <w:right w:val="none" w:sz="0" w:space="0" w:color="auto"/>
          </w:divBdr>
        </w:div>
        <w:div w:id="1626540949">
          <w:marLeft w:val="0"/>
          <w:marRight w:val="0"/>
          <w:marTop w:val="0"/>
          <w:marBottom w:val="0"/>
          <w:divBdr>
            <w:top w:val="none" w:sz="0" w:space="0" w:color="auto"/>
            <w:left w:val="none" w:sz="0" w:space="0" w:color="auto"/>
            <w:bottom w:val="none" w:sz="0" w:space="0" w:color="auto"/>
            <w:right w:val="none" w:sz="0" w:space="0" w:color="auto"/>
          </w:divBdr>
        </w:div>
        <w:div w:id="1438409584">
          <w:marLeft w:val="0"/>
          <w:marRight w:val="0"/>
          <w:marTop w:val="0"/>
          <w:marBottom w:val="0"/>
          <w:divBdr>
            <w:top w:val="none" w:sz="0" w:space="0" w:color="auto"/>
            <w:left w:val="none" w:sz="0" w:space="0" w:color="auto"/>
            <w:bottom w:val="none" w:sz="0" w:space="0" w:color="auto"/>
            <w:right w:val="none" w:sz="0" w:space="0" w:color="auto"/>
          </w:divBdr>
        </w:div>
        <w:div w:id="1752697184">
          <w:marLeft w:val="0"/>
          <w:marRight w:val="0"/>
          <w:marTop w:val="0"/>
          <w:marBottom w:val="0"/>
          <w:divBdr>
            <w:top w:val="none" w:sz="0" w:space="0" w:color="auto"/>
            <w:left w:val="none" w:sz="0" w:space="0" w:color="auto"/>
            <w:bottom w:val="none" w:sz="0" w:space="0" w:color="auto"/>
            <w:right w:val="none" w:sz="0" w:space="0" w:color="auto"/>
          </w:divBdr>
        </w:div>
        <w:div w:id="924529752">
          <w:marLeft w:val="0"/>
          <w:marRight w:val="0"/>
          <w:marTop w:val="0"/>
          <w:marBottom w:val="0"/>
          <w:divBdr>
            <w:top w:val="none" w:sz="0" w:space="0" w:color="auto"/>
            <w:left w:val="none" w:sz="0" w:space="0" w:color="auto"/>
            <w:bottom w:val="none" w:sz="0" w:space="0" w:color="auto"/>
            <w:right w:val="none" w:sz="0" w:space="0" w:color="auto"/>
          </w:divBdr>
        </w:div>
        <w:div w:id="961375446">
          <w:marLeft w:val="0"/>
          <w:marRight w:val="0"/>
          <w:marTop w:val="0"/>
          <w:marBottom w:val="0"/>
          <w:divBdr>
            <w:top w:val="none" w:sz="0" w:space="0" w:color="auto"/>
            <w:left w:val="none" w:sz="0" w:space="0" w:color="auto"/>
            <w:bottom w:val="none" w:sz="0" w:space="0" w:color="auto"/>
            <w:right w:val="none" w:sz="0" w:space="0" w:color="auto"/>
          </w:divBdr>
        </w:div>
        <w:div w:id="1965187343">
          <w:marLeft w:val="0"/>
          <w:marRight w:val="0"/>
          <w:marTop w:val="0"/>
          <w:marBottom w:val="0"/>
          <w:divBdr>
            <w:top w:val="none" w:sz="0" w:space="0" w:color="auto"/>
            <w:left w:val="none" w:sz="0" w:space="0" w:color="auto"/>
            <w:bottom w:val="none" w:sz="0" w:space="0" w:color="auto"/>
            <w:right w:val="none" w:sz="0" w:space="0" w:color="auto"/>
          </w:divBdr>
        </w:div>
        <w:div w:id="593823720">
          <w:marLeft w:val="0"/>
          <w:marRight w:val="0"/>
          <w:marTop w:val="0"/>
          <w:marBottom w:val="0"/>
          <w:divBdr>
            <w:top w:val="none" w:sz="0" w:space="0" w:color="auto"/>
            <w:left w:val="none" w:sz="0" w:space="0" w:color="auto"/>
            <w:bottom w:val="none" w:sz="0" w:space="0" w:color="auto"/>
            <w:right w:val="none" w:sz="0" w:space="0" w:color="auto"/>
          </w:divBdr>
        </w:div>
        <w:div w:id="1523209165">
          <w:marLeft w:val="0"/>
          <w:marRight w:val="0"/>
          <w:marTop w:val="0"/>
          <w:marBottom w:val="0"/>
          <w:divBdr>
            <w:top w:val="none" w:sz="0" w:space="0" w:color="auto"/>
            <w:left w:val="none" w:sz="0" w:space="0" w:color="auto"/>
            <w:bottom w:val="none" w:sz="0" w:space="0" w:color="auto"/>
            <w:right w:val="none" w:sz="0" w:space="0" w:color="auto"/>
          </w:divBdr>
        </w:div>
        <w:div w:id="1835026377">
          <w:marLeft w:val="0"/>
          <w:marRight w:val="0"/>
          <w:marTop w:val="0"/>
          <w:marBottom w:val="0"/>
          <w:divBdr>
            <w:top w:val="none" w:sz="0" w:space="0" w:color="auto"/>
            <w:left w:val="none" w:sz="0" w:space="0" w:color="auto"/>
            <w:bottom w:val="none" w:sz="0" w:space="0" w:color="auto"/>
            <w:right w:val="none" w:sz="0" w:space="0" w:color="auto"/>
          </w:divBdr>
        </w:div>
        <w:div w:id="159003527">
          <w:marLeft w:val="0"/>
          <w:marRight w:val="0"/>
          <w:marTop w:val="0"/>
          <w:marBottom w:val="0"/>
          <w:divBdr>
            <w:top w:val="none" w:sz="0" w:space="0" w:color="auto"/>
            <w:left w:val="none" w:sz="0" w:space="0" w:color="auto"/>
            <w:bottom w:val="none" w:sz="0" w:space="0" w:color="auto"/>
            <w:right w:val="none" w:sz="0" w:space="0" w:color="auto"/>
          </w:divBdr>
        </w:div>
        <w:div w:id="1361199198">
          <w:marLeft w:val="0"/>
          <w:marRight w:val="0"/>
          <w:marTop w:val="0"/>
          <w:marBottom w:val="0"/>
          <w:divBdr>
            <w:top w:val="none" w:sz="0" w:space="0" w:color="auto"/>
            <w:left w:val="none" w:sz="0" w:space="0" w:color="auto"/>
            <w:bottom w:val="none" w:sz="0" w:space="0" w:color="auto"/>
            <w:right w:val="none" w:sz="0" w:space="0" w:color="auto"/>
          </w:divBdr>
        </w:div>
        <w:div w:id="23487779">
          <w:marLeft w:val="0"/>
          <w:marRight w:val="0"/>
          <w:marTop w:val="0"/>
          <w:marBottom w:val="0"/>
          <w:divBdr>
            <w:top w:val="none" w:sz="0" w:space="0" w:color="auto"/>
            <w:left w:val="none" w:sz="0" w:space="0" w:color="auto"/>
            <w:bottom w:val="none" w:sz="0" w:space="0" w:color="auto"/>
            <w:right w:val="none" w:sz="0" w:space="0" w:color="auto"/>
          </w:divBdr>
        </w:div>
        <w:div w:id="366688776">
          <w:marLeft w:val="0"/>
          <w:marRight w:val="0"/>
          <w:marTop w:val="0"/>
          <w:marBottom w:val="0"/>
          <w:divBdr>
            <w:top w:val="none" w:sz="0" w:space="0" w:color="auto"/>
            <w:left w:val="none" w:sz="0" w:space="0" w:color="auto"/>
            <w:bottom w:val="none" w:sz="0" w:space="0" w:color="auto"/>
            <w:right w:val="none" w:sz="0" w:space="0" w:color="auto"/>
          </w:divBdr>
        </w:div>
        <w:div w:id="1808278794">
          <w:marLeft w:val="0"/>
          <w:marRight w:val="0"/>
          <w:marTop w:val="0"/>
          <w:marBottom w:val="0"/>
          <w:divBdr>
            <w:top w:val="none" w:sz="0" w:space="0" w:color="auto"/>
            <w:left w:val="none" w:sz="0" w:space="0" w:color="auto"/>
            <w:bottom w:val="none" w:sz="0" w:space="0" w:color="auto"/>
            <w:right w:val="none" w:sz="0" w:space="0" w:color="auto"/>
          </w:divBdr>
        </w:div>
        <w:div w:id="2108890071">
          <w:marLeft w:val="0"/>
          <w:marRight w:val="0"/>
          <w:marTop w:val="0"/>
          <w:marBottom w:val="0"/>
          <w:divBdr>
            <w:top w:val="none" w:sz="0" w:space="0" w:color="auto"/>
            <w:left w:val="none" w:sz="0" w:space="0" w:color="auto"/>
            <w:bottom w:val="none" w:sz="0" w:space="0" w:color="auto"/>
            <w:right w:val="none" w:sz="0" w:space="0" w:color="auto"/>
          </w:divBdr>
        </w:div>
        <w:div w:id="626086407">
          <w:marLeft w:val="0"/>
          <w:marRight w:val="0"/>
          <w:marTop w:val="0"/>
          <w:marBottom w:val="0"/>
          <w:divBdr>
            <w:top w:val="none" w:sz="0" w:space="0" w:color="auto"/>
            <w:left w:val="none" w:sz="0" w:space="0" w:color="auto"/>
            <w:bottom w:val="none" w:sz="0" w:space="0" w:color="auto"/>
            <w:right w:val="none" w:sz="0" w:space="0" w:color="auto"/>
          </w:divBdr>
        </w:div>
        <w:div w:id="1730806362">
          <w:marLeft w:val="0"/>
          <w:marRight w:val="0"/>
          <w:marTop w:val="0"/>
          <w:marBottom w:val="0"/>
          <w:divBdr>
            <w:top w:val="none" w:sz="0" w:space="0" w:color="auto"/>
            <w:left w:val="none" w:sz="0" w:space="0" w:color="auto"/>
            <w:bottom w:val="none" w:sz="0" w:space="0" w:color="auto"/>
            <w:right w:val="none" w:sz="0" w:space="0" w:color="auto"/>
          </w:divBdr>
        </w:div>
        <w:div w:id="1090810586">
          <w:marLeft w:val="0"/>
          <w:marRight w:val="0"/>
          <w:marTop w:val="0"/>
          <w:marBottom w:val="0"/>
          <w:divBdr>
            <w:top w:val="none" w:sz="0" w:space="0" w:color="auto"/>
            <w:left w:val="none" w:sz="0" w:space="0" w:color="auto"/>
            <w:bottom w:val="none" w:sz="0" w:space="0" w:color="auto"/>
            <w:right w:val="none" w:sz="0" w:space="0" w:color="auto"/>
          </w:divBdr>
        </w:div>
        <w:div w:id="841895168">
          <w:marLeft w:val="0"/>
          <w:marRight w:val="0"/>
          <w:marTop w:val="0"/>
          <w:marBottom w:val="0"/>
          <w:divBdr>
            <w:top w:val="none" w:sz="0" w:space="0" w:color="auto"/>
            <w:left w:val="none" w:sz="0" w:space="0" w:color="auto"/>
            <w:bottom w:val="none" w:sz="0" w:space="0" w:color="auto"/>
            <w:right w:val="none" w:sz="0" w:space="0" w:color="auto"/>
          </w:divBdr>
        </w:div>
        <w:div w:id="680544772">
          <w:marLeft w:val="0"/>
          <w:marRight w:val="0"/>
          <w:marTop w:val="0"/>
          <w:marBottom w:val="0"/>
          <w:divBdr>
            <w:top w:val="none" w:sz="0" w:space="0" w:color="auto"/>
            <w:left w:val="none" w:sz="0" w:space="0" w:color="auto"/>
            <w:bottom w:val="none" w:sz="0" w:space="0" w:color="auto"/>
            <w:right w:val="none" w:sz="0" w:space="0" w:color="auto"/>
          </w:divBdr>
        </w:div>
        <w:div w:id="504513212">
          <w:marLeft w:val="0"/>
          <w:marRight w:val="0"/>
          <w:marTop w:val="0"/>
          <w:marBottom w:val="0"/>
          <w:divBdr>
            <w:top w:val="none" w:sz="0" w:space="0" w:color="auto"/>
            <w:left w:val="none" w:sz="0" w:space="0" w:color="auto"/>
            <w:bottom w:val="none" w:sz="0" w:space="0" w:color="auto"/>
            <w:right w:val="none" w:sz="0" w:space="0" w:color="auto"/>
          </w:divBdr>
        </w:div>
        <w:div w:id="1130786401">
          <w:marLeft w:val="0"/>
          <w:marRight w:val="0"/>
          <w:marTop w:val="0"/>
          <w:marBottom w:val="0"/>
          <w:divBdr>
            <w:top w:val="none" w:sz="0" w:space="0" w:color="auto"/>
            <w:left w:val="none" w:sz="0" w:space="0" w:color="auto"/>
            <w:bottom w:val="none" w:sz="0" w:space="0" w:color="auto"/>
            <w:right w:val="none" w:sz="0" w:space="0" w:color="auto"/>
          </w:divBdr>
        </w:div>
        <w:div w:id="623465917">
          <w:marLeft w:val="0"/>
          <w:marRight w:val="0"/>
          <w:marTop w:val="0"/>
          <w:marBottom w:val="0"/>
          <w:divBdr>
            <w:top w:val="none" w:sz="0" w:space="0" w:color="auto"/>
            <w:left w:val="none" w:sz="0" w:space="0" w:color="auto"/>
            <w:bottom w:val="none" w:sz="0" w:space="0" w:color="auto"/>
            <w:right w:val="none" w:sz="0" w:space="0" w:color="auto"/>
          </w:divBdr>
        </w:div>
        <w:div w:id="1569917420">
          <w:marLeft w:val="0"/>
          <w:marRight w:val="0"/>
          <w:marTop w:val="0"/>
          <w:marBottom w:val="0"/>
          <w:divBdr>
            <w:top w:val="none" w:sz="0" w:space="0" w:color="auto"/>
            <w:left w:val="none" w:sz="0" w:space="0" w:color="auto"/>
            <w:bottom w:val="none" w:sz="0" w:space="0" w:color="auto"/>
            <w:right w:val="none" w:sz="0" w:space="0" w:color="auto"/>
          </w:divBdr>
        </w:div>
        <w:div w:id="685787429">
          <w:marLeft w:val="0"/>
          <w:marRight w:val="0"/>
          <w:marTop w:val="0"/>
          <w:marBottom w:val="0"/>
          <w:divBdr>
            <w:top w:val="none" w:sz="0" w:space="0" w:color="auto"/>
            <w:left w:val="none" w:sz="0" w:space="0" w:color="auto"/>
            <w:bottom w:val="none" w:sz="0" w:space="0" w:color="auto"/>
            <w:right w:val="none" w:sz="0" w:space="0" w:color="auto"/>
          </w:divBdr>
        </w:div>
        <w:div w:id="928272162">
          <w:marLeft w:val="0"/>
          <w:marRight w:val="0"/>
          <w:marTop w:val="0"/>
          <w:marBottom w:val="0"/>
          <w:divBdr>
            <w:top w:val="none" w:sz="0" w:space="0" w:color="auto"/>
            <w:left w:val="none" w:sz="0" w:space="0" w:color="auto"/>
            <w:bottom w:val="none" w:sz="0" w:space="0" w:color="auto"/>
            <w:right w:val="none" w:sz="0" w:space="0" w:color="auto"/>
          </w:divBdr>
        </w:div>
        <w:div w:id="1986204797">
          <w:marLeft w:val="0"/>
          <w:marRight w:val="0"/>
          <w:marTop w:val="0"/>
          <w:marBottom w:val="0"/>
          <w:divBdr>
            <w:top w:val="none" w:sz="0" w:space="0" w:color="auto"/>
            <w:left w:val="none" w:sz="0" w:space="0" w:color="auto"/>
            <w:bottom w:val="none" w:sz="0" w:space="0" w:color="auto"/>
            <w:right w:val="none" w:sz="0" w:space="0" w:color="auto"/>
          </w:divBdr>
        </w:div>
        <w:div w:id="179705385">
          <w:marLeft w:val="0"/>
          <w:marRight w:val="0"/>
          <w:marTop w:val="0"/>
          <w:marBottom w:val="0"/>
          <w:divBdr>
            <w:top w:val="none" w:sz="0" w:space="0" w:color="auto"/>
            <w:left w:val="none" w:sz="0" w:space="0" w:color="auto"/>
            <w:bottom w:val="none" w:sz="0" w:space="0" w:color="auto"/>
            <w:right w:val="none" w:sz="0" w:space="0" w:color="auto"/>
          </w:divBdr>
        </w:div>
        <w:div w:id="699164557">
          <w:marLeft w:val="0"/>
          <w:marRight w:val="0"/>
          <w:marTop w:val="0"/>
          <w:marBottom w:val="0"/>
          <w:divBdr>
            <w:top w:val="none" w:sz="0" w:space="0" w:color="auto"/>
            <w:left w:val="none" w:sz="0" w:space="0" w:color="auto"/>
            <w:bottom w:val="none" w:sz="0" w:space="0" w:color="auto"/>
            <w:right w:val="none" w:sz="0" w:space="0" w:color="auto"/>
          </w:divBdr>
        </w:div>
        <w:div w:id="847523421">
          <w:marLeft w:val="0"/>
          <w:marRight w:val="0"/>
          <w:marTop w:val="0"/>
          <w:marBottom w:val="0"/>
          <w:divBdr>
            <w:top w:val="none" w:sz="0" w:space="0" w:color="auto"/>
            <w:left w:val="none" w:sz="0" w:space="0" w:color="auto"/>
            <w:bottom w:val="none" w:sz="0" w:space="0" w:color="auto"/>
            <w:right w:val="none" w:sz="0" w:space="0" w:color="auto"/>
          </w:divBdr>
        </w:div>
        <w:div w:id="893079715">
          <w:marLeft w:val="0"/>
          <w:marRight w:val="0"/>
          <w:marTop w:val="0"/>
          <w:marBottom w:val="0"/>
          <w:divBdr>
            <w:top w:val="none" w:sz="0" w:space="0" w:color="auto"/>
            <w:left w:val="none" w:sz="0" w:space="0" w:color="auto"/>
            <w:bottom w:val="none" w:sz="0" w:space="0" w:color="auto"/>
            <w:right w:val="none" w:sz="0" w:space="0" w:color="auto"/>
          </w:divBdr>
        </w:div>
        <w:div w:id="396366649">
          <w:marLeft w:val="0"/>
          <w:marRight w:val="0"/>
          <w:marTop w:val="0"/>
          <w:marBottom w:val="0"/>
          <w:divBdr>
            <w:top w:val="none" w:sz="0" w:space="0" w:color="auto"/>
            <w:left w:val="none" w:sz="0" w:space="0" w:color="auto"/>
            <w:bottom w:val="none" w:sz="0" w:space="0" w:color="auto"/>
            <w:right w:val="none" w:sz="0" w:space="0" w:color="auto"/>
          </w:divBdr>
        </w:div>
        <w:div w:id="2103605422">
          <w:marLeft w:val="0"/>
          <w:marRight w:val="0"/>
          <w:marTop w:val="0"/>
          <w:marBottom w:val="0"/>
          <w:divBdr>
            <w:top w:val="none" w:sz="0" w:space="0" w:color="auto"/>
            <w:left w:val="none" w:sz="0" w:space="0" w:color="auto"/>
            <w:bottom w:val="none" w:sz="0" w:space="0" w:color="auto"/>
            <w:right w:val="none" w:sz="0" w:space="0" w:color="auto"/>
          </w:divBdr>
        </w:div>
        <w:div w:id="1355614204">
          <w:marLeft w:val="0"/>
          <w:marRight w:val="0"/>
          <w:marTop w:val="0"/>
          <w:marBottom w:val="0"/>
          <w:divBdr>
            <w:top w:val="none" w:sz="0" w:space="0" w:color="auto"/>
            <w:left w:val="none" w:sz="0" w:space="0" w:color="auto"/>
            <w:bottom w:val="none" w:sz="0" w:space="0" w:color="auto"/>
            <w:right w:val="none" w:sz="0" w:space="0" w:color="auto"/>
          </w:divBdr>
        </w:div>
        <w:div w:id="1280838898">
          <w:marLeft w:val="0"/>
          <w:marRight w:val="0"/>
          <w:marTop w:val="0"/>
          <w:marBottom w:val="0"/>
          <w:divBdr>
            <w:top w:val="none" w:sz="0" w:space="0" w:color="auto"/>
            <w:left w:val="none" w:sz="0" w:space="0" w:color="auto"/>
            <w:bottom w:val="none" w:sz="0" w:space="0" w:color="auto"/>
            <w:right w:val="none" w:sz="0" w:space="0" w:color="auto"/>
          </w:divBdr>
        </w:div>
        <w:div w:id="995960370">
          <w:marLeft w:val="0"/>
          <w:marRight w:val="0"/>
          <w:marTop w:val="0"/>
          <w:marBottom w:val="0"/>
          <w:divBdr>
            <w:top w:val="none" w:sz="0" w:space="0" w:color="auto"/>
            <w:left w:val="none" w:sz="0" w:space="0" w:color="auto"/>
            <w:bottom w:val="none" w:sz="0" w:space="0" w:color="auto"/>
            <w:right w:val="none" w:sz="0" w:space="0" w:color="auto"/>
          </w:divBdr>
        </w:div>
        <w:div w:id="1371611458">
          <w:marLeft w:val="0"/>
          <w:marRight w:val="0"/>
          <w:marTop w:val="0"/>
          <w:marBottom w:val="0"/>
          <w:divBdr>
            <w:top w:val="none" w:sz="0" w:space="0" w:color="auto"/>
            <w:left w:val="none" w:sz="0" w:space="0" w:color="auto"/>
            <w:bottom w:val="none" w:sz="0" w:space="0" w:color="auto"/>
            <w:right w:val="none" w:sz="0" w:space="0" w:color="auto"/>
          </w:divBdr>
        </w:div>
        <w:div w:id="1969629451">
          <w:marLeft w:val="0"/>
          <w:marRight w:val="0"/>
          <w:marTop w:val="0"/>
          <w:marBottom w:val="0"/>
          <w:divBdr>
            <w:top w:val="none" w:sz="0" w:space="0" w:color="auto"/>
            <w:left w:val="none" w:sz="0" w:space="0" w:color="auto"/>
            <w:bottom w:val="none" w:sz="0" w:space="0" w:color="auto"/>
            <w:right w:val="none" w:sz="0" w:space="0" w:color="auto"/>
          </w:divBdr>
        </w:div>
        <w:div w:id="603150096">
          <w:marLeft w:val="0"/>
          <w:marRight w:val="0"/>
          <w:marTop w:val="0"/>
          <w:marBottom w:val="0"/>
          <w:divBdr>
            <w:top w:val="none" w:sz="0" w:space="0" w:color="auto"/>
            <w:left w:val="none" w:sz="0" w:space="0" w:color="auto"/>
            <w:bottom w:val="none" w:sz="0" w:space="0" w:color="auto"/>
            <w:right w:val="none" w:sz="0" w:space="0" w:color="auto"/>
          </w:divBdr>
        </w:div>
        <w:div w:id="640890438">
          <w:marLeft w:val="0"/>
          <w:marRight w:val="0"/>
          <w:marTop w:val="0"/>
          <w:marBottom w:val="0"/>
          <w:divBdr>
            <w:top w:val="none" w:sz="0" w:space="0" w:color="auto"/>
            <w:left w:val="none" w:sz="0" w:space="0" w:color="auto"/>
            <w:bottom w:val="none" w:sz="0" w:space="0" w:color="auto"/>
            <w:right w:val="none" w:sz="0" w:space="0" w:color="auto"/>
          </w:divBdr>
        </w:div>
        <w:div w:id="623384560">
          <w:marLeft w:val="0"/>
          <w:marRight w:val="0"/>
          <w:marTop w:val="0"/>
          <w:marBottom w:val="0"/>
          <w:divBdr>
            <w:top w:val="none" w:sz="0" w:space="0" w:color="auto"/>
            <w:left w:val="none" w:sz="0" w:space="0" w:color="auto"/>
            <w:bottom w:val="none" w:sz="0" w:space="0" w:color="auto"/>
            <w:right w:val="none" w:sz="0" w:space="0" w:color="auto"/>
          </w:divBdr>
        </w:div>
        <w:div w:id="1383015617">
          <w:marLeft w:val="0"/>
          <w:marRight w:val="0"/>
          <w:marTop w:val="0"/>
          <w:marBottom w:val="0"/>
          <w:divBdr>
            <w:top w:val="none" w:sz="0" w:space="0" w:color="auto"/>
            <w:left w:val="none" w:sz="0" w:space="0" w:color="auto"/>
            <w:bottom w:val="none" w:sz="0" w:space="0" w:color="auto"/>
            <w:right w:val="none" w:sz="0" w:space="0" w:color="auto"/>
          </w:divBdr>
        </w:div>
        <w:div w:id="18745388">
          <w:marLeft w:val="0"/>
          <w:marRight w:val="0"/>
          <w:marTop w:val="0"/>
          <w:marBottom w:val="0"/>
          <w:divBdr>
            <w:top w:val="none" w:sz="0" w:space="0" w:color="auto"/>
            <w:left w:val="none" w:sz="0" w:space="0" w:color="auto"/>
            <w:bottom w:val="none" w:sz="0" w:space="0" w:color="auto"/>
            <w:right w:val="none" w:sz="0" w:space="0" w:color="auto"/>
          </w:divBdr>
        </w:div>
        <w:div w:id="308634394">
          <w:marLeft w:val="0"/>
          <w:marRight w:val="0"/>
          <w:marTop w:val="0"/>
          <w:marBottom w:val="0"/>
          <w:divBdr>
            <w:top w:val="none" w:sz="0" w:space="0" w:color="auto"/>
            <w:left w:val="none" w:sz="0" w:space="0" w:color="auto"/>
            <w:bottom w:val="none" w:sz="0" w:space="0" w:color="auto"/>
            <w:right w:val="none" w:sz="0" w:space="0" w:color="auto"/>
          </w:divBdr>
        </w:div>
        <w:div w:id="2055304075">
          <w:marLeft w:val="0"/>
          <w:marRight w:val="0"/>
          <w:marTop w:val="0"/>
          <w:marBottom w:val="0"/>
          <w:divBdr>
            <w:top w:val="none" w:sz="0" w:space="0" w:color="auto"/>
            <w:left w:val="none" w:sz="0" w:space="0" w:color="auto"/>
            <w:bottom w:val="none" w:sz="0" w:space="0" w:color="auto"/>
            <w:right w:val="none" w:sz="0" w:space="0" w:color="auto"/>
          </w:divBdr>
        </w:div>
        <w:div w:id="867648029">
          <w:marLeft w:val="0"/>
          <w:marRight w:val="0"/>
          <w:marTop w:val="0"/>
          <w:marBottom w:val="0"/>
          <w:divBdr>
            <w:top w:val="none" w:sz="0" w:space="0" w:color="auto"/>
            <w:left w:val="none" w:sz="0" w:space="0" w:color="auto"/>
            <w:bottom w:val="none" w:sz="0" w:space="0" w:color="auto"/>
            <w:right w:val="none" w:sz="0" w:space="0" w:color="auto"/>
          </w:divBdr>
        </w:div>
        <w:div w:id="1927959455">
          <w:marLeft w:val="0"/>
          <w:marRight w:val="0"/>
          <w:marTop w:val="0"/>
          <w:marBottom w:val="0"/>
          <w:divBdr>
            <w:top w:val="none" w:sz="0" w:space="0" w:color="auto"/>
            <w:left w:val="none" w:sz="0" w:space="0" w:color="auto"/>
            <w:bottom w:val="none" w:sz="0" w:space="0" w:color="auto"/>
            <w:right w:val="none" w:sz="0" w:space="0" w:color="auto"/>
          </w:divBdr>
        </w:div>
        <w:div w:id="501429389">
          <w:marLeft w:val="0"/>
          <w:marRight w:val="0"/>
          <w:marTop w:val="0"/>
          <w:marBottom w:val="0"/>
          <w:divBdr>
            <w:top w:val="none" w:sz="0" w:space="0" w:color="auto"/>
            <w:left w:val="none" w:sz="0" w:space="0" w:color="auto"/>
            <w:bottom w:val="none" w:sz="0" w:space="0" w:color="auto"/>
            <w:right w:val="none" w:sz="0" w:space="0" w:color="auto"/>
          </w:divBdr>
        </w:div>
        <w:div w:id="341392977">
          <w:marLeft w:val="0"/>
          <w:marRight w:val="0"/>
          <w:marTop w:val="0"/>
          <w:marBottom w:val="0"/>
          <w:divBdr>
            <w:top w:val="none" w:sz="0" w:space="0" w:color="auto"/>
            <w:left w:val="none" w:sz="0" w:space="0" w:color="auto"/>
            <w:bottom w:val="none" w:sz="0" w:space="0" w:color="auto"/>
            <w:right w:val="none" w:sz="0" w:space="0" w:color="auto"/>
          </w:divBdr>
        </w:div>
        <w:div w:id="939482592">
          <w:marLeft w:val="0"/>
          <w:marRight w:val="0"/>
          <w:marTop w:val="0"/>
          <w:marBottom w:val="0"/>
          <w:divBdr>
            <w:top w:val="none" w:sz="0" w:space="0" w:color="auto"/>
            <w:left w:val="none" w:sz="0" w:space="0" w:color="auto"/>
            <w:bottom w:val="none" w:sz="0" w:space="0" w:color="auto"/>
            <w:right w:val="none" w:sz="0" w:space="0" w:color="auto"/>
          </w:divBdr>
        </w:div>
        <w:div w:id="2063092550">
          <w:marLeft w:val="0"/>
          <w:marRight w:val="0"/>
          <w:marTop w:val="0"/>
          <w:marBottom w:val="0"/>
          <w:divBdr>
            <w:top w:val="none" w:sz="0" w:space="0" w:color="auto"/>
            <w:left w:val="none" w:sz="0" w:space="0" w:color="auto"/>
            <w:bottom w:val="none" w:sz="0" w:space="0" w:color="auto"/>
            <w:right w:val="none" w:sz="0" w:space="0" w:color="auto"/>
          </w:divBdr>
        </w:div>
        <w:div w:id="1840999679">
          <w:marLeft w:val="0"/>
          <w:marRight w:val="0"/>
          <w:marTop w:val="0"/>
          <w:marBottom w:val="0"/>
          <w:divBdr>
            <w:top w:val="none" w:sz="0" w:space="0" w:color="auto"/>
            <w:left w:val="none" w:sz="0" w:space="0" w:color="auto"/>
            <w:bottom w:val="none" w:sz="0" w:space="0" w:color="auto"/>
            <w:right w:val="none" w:sz="0" w:space="0" w:color="auto"/>
          </w:divBdr>
        </w:div>
        <w:div w:id="260839312">
          <w:marLeft w:val="0"/>
          <w:marRight w:val="0"/>
          <w:marTop w:val="0"/>
          <w:marBottom w:val="0"/>
          <w:divBdr>
            <w:top w:val="none" w:sz="0" w:space="0" w:color="auto"/>
            <w:left w:val="none" w:sz="0" w:space="0" w:color="auto"/>
            <w:bottom w:val="none" w:sz="0" w:space="0" w:color="auto"/>
            <w:right w:val="none" w:sz="0" w:space="0" w:color="auto"/>
          </w:divBdr>
        </w:div>
        <w:div w:id="96756403">
          <w:marLeft w:val="0"/>
          <w:marRight w:val="0"/>
          <w:marTop w:val="0"/>
          <w:marBottom w:val="0"/>
          <w:divBdr>
            <w:top w:val="none" w:sz="0" w:space="0" w:color="auto"/>
            <w:left w:val="none" w:sz="0" w:space="0" w:color="auto"/>
            <w:bottom w:val="none" w:sz="0" w:space="0" w:color="auto"/>
            <w:right w:val="none" w:sz="0" w:space="0" w:color="auto"/>
          </w:divBdr>
        </w:div>
        <w:div w:id="572815238">
          <w:marLeft w:val="0"/>
          <w:marRight w:val="0"/>
          <w:marTop w:val="0"/>
          <w:marBottom w:val="0"/>
          <w:divBdr>
            <w:top w:val="none" w:sz="0" w:space="0" w:color="auto"/>
            <w:left w:val="none" w:sz="0" w:space="0" w:color="auto"/>
            <w:bottom w:val="none" w:sz="0" w:space="0" w:color="auto"/>
            <w:right w:val="none" w:sz="0" w:space="0" w:color="auto"/>
          </w:divBdr>
        </w:div>
        <w:div w:id="173808777">
          <w:marLeft w:val="0"/>
          <w:marRight w:val="0"/>
          <w:marTop w:val="0"/>
          <w:marBottom w:val="0"/>
          <w:divBdr>
            <w:top w:val="none" w:sz="0" w:space="0" w:color="auto"/>
            <w:left w:val="none" w:sz="0" w:space="0" w:color="auto"/>
            <w:bottom w:val="none" w:sz="0" w:space="0" w:color="auto"/>
            <w:right w:val="none" w:sz="0" w:space="0" w:color="auto"/>
          </w:divBdr>
        </w:div>
        <w:div w:id="911625698">
          <w:marLeft w:val="0"/>
          <w:marRight w:val="0"/>
          <w:marTop w:val="0"/>
          <w:marBottom w:val="0"/>
          <w:divBdr>
            <w:top w:val="none" w:sz="0" w:space="0" w:color="auto"/>
            <w:left w:val="none" w:sz="0" w:space="0" w:color="auto"/>
            <w:bottom w:val="none" w:sz="0" w:space="0" w:color="auto"/>
            <w:right w:val="none" w:sz="0" w:space="0" w:color="auto"/>
          </w:divBdr>
        </w:div>
        <w:div w:id="118651786">
          <w:marLeft w:val="0"/>
          <w:marRight w:val="0"/>
          <w:marTop w:val="0"/>
          <w:marBottom w:val="0"/>
          <w:divBdr>
            <w:top w:val="none" w:sz="0" w:space="0" w:color="auto"/>
            <w:left w:val="none" w:sz="0" w:space="0" w:color="auto"/>
            <w:bottom w:val="none" w:sz="0" w:space="0" w:color="auto"/>
            <w:right w:val="none" w:sz="0" w:space="0" w:color="auto"/>
          </w:divBdr>
        </w:div>
        <w:div w:id="326130262">
          <w:marLeft w:val="0"/>
          <w:marRight w:val="0"/>
          <w:marTop w:val="0"/>
          <w:marBottom w:val="0"/>
          <w:divBdr>
            <w:top w:val="none" w:sz="0" w:space="0" w:color="auto"/>
            <w:left w:val="none" w:sz="0" w:space="0" w:color="auto"/>
            <w:bottom w:val="none" w:sz="0" w:space="0" w:color="auto"/>
            <w:right w:val="none" w:sz="0" w:space="0" w:color="auto"/>
          </w:divBdr>
        </w:div>
        <w:div w:id="660473594">
          <w:marLeft w:val="0"/>
          <w:marRight w:val="0"/>
          <w:marTop w:val="0"/>
          <w:marBottom w:val="0"/>
          <w:divBdr>
            <w:top w:val="none" w:sz="0" w:space="0" w:color="auto"/>
            <w:left w:val="none" w:sz="0" w:space="0" w:color="auto"/>
            <w:bottom w:val="none" w:sz="0" w:space="0" w:color="auto"/>
            <w:right w:val="none" w:sz="0" w:space="0" w:color="auto"/>
          </w:divBdr>
        </w:div>
        <w:div w:id="564872572">
          <w:marLeft w:val="0"/>
          <w:marRight w:val="0"/>
          <w:marTop w:val="0"/>
          <w:marBottom w:val="0"/>
          <w:divBdr>
            <w:top w:val="none" w:sz="0" w:space="0" w:color="auto"/>
            <w:left w:val="none" w:sz="0" w:space="0" w:color="auto"/>
            <w:bottom w:val="none" w:sz="0" w:space="0" w:color="auto"/>
            <w:right w:val="none" w:sz="0" w:space="0" w:color="auto"/>
          </w:divBdr>
        </w:div>
        <w:div w:id="953562719">
          <w:marLeft w:val="0"/>
          <w:marRight w:val="0"/>
          <w:marTop w:val="0"/>
          <w:marBottom w:val="0"/>
          <w:divBdr>
            <w:top w:val="none" w:sz="0" w:space="0" w:color="auto"/>
            <w:left w:val="none" w:sz="0" w:space="0" w:color="auto"/>
            <w:bottom w:val="none" w:sz="0" w:space="0" w:color="auto"/>
            <w:right w:val="none" w:sz="0" w:space="0" w:color="auto"/>
          </w:divBdr>
        </w:div>
        <w:div w:id="1964191871">
          <w:marLeft w:val="0"/>
          <w:marRight w:val="0"/>
          <w:marTop w:val="0"/>
          <w:marBottom w:val="0"/>
          <w:divBdr>
            <w:top w:val="none" w:sz="0" w:space="0" w:color="auto"/>
            <w:left w:val="none" w:sz="0" w:space="0" w:color="auto"/>
            <w:bottom w:val="none" w:sz="0" w:space="0" w:color="auto"/>
            <w:right w:val="none" w:sz="0" w:space="0" w:color="auto"/>
          </w:divBdr>
        </w:div>
        <w:div w:id="37776742">
          <w:marLeft w:val="0"/>
          <w:marRight w:val="0"/>
          <w:marTop w:val="0"/>
          <w:marBottom w:val="0"/>
          <w:divBdr>
            <w:top w:val="none" w:sz="0" w:space="0" w:color="auto"/>
            <w:left w:val="none" w:sz="0" w:space="0" w:color="auto"/>
            <w:bottom w:val="none" w:sz="0" w:space="0" w:color="auto"/>
            <w:right w:val="none" w:sz="0" w:space="0" w:color="auto"/>
          </w:divBdr>
        </w:div>
        <w:div w:id="2085450980">
          <w:marLeft w:val="0"/>
          <w:marRight w:val="0"/>
          <w:marTop w:val="0"/>
          <w:marBottom w:val="0"/>
          <w:divBdr>
            <w:top w:val="none" w:sz="0" w:space="0" w:color="auto"/>
            <w:left w:val="none" w:sz="0" w:space="0" w:color="auto"/>
            <w:bottom w:val="none" w:sz="0" w:space="0" w:color="auto"/>
            <w:right w:val="none" w:sz="0" w:space="0" w:color="auto"/>
          </w:divBdr>
        </w:div>
        <w:div w:id="2068651109">
          <w:marLeft w:val="0"/>
          <w:marRight w:val="0"/>
          <w:marTop w:val="0"/>
          <w:marBottom w:val="0"/>
          <w:divBdr>
            <w:top w:val="none" w:sz="0" w:space="0" w:color="auto"/>
            <w:left w:val="none" w:sz="0" w:space="0" w:color="auto"/>
            <w:bottom w:val="none" w:sz="0" w:space="0" w:color="auto"/>
            <w:right w:val="none" w:sz="0" w:space="0" w:color="auto"/>
          </w:divBdr>
        </w:div>
        <w:div w:id="1399480838">
          <w:marLeft w:val="0"/>
          <w:marRight w:val="0"/>
          <w:marTop w:val="0"/>
          <w:marBottom w:val="0"/>
          <w:divBdr>
            <w:top w:val="none" w:sz="0" w:space="0" w:color="auto"/>
            <w:left w:val="none" w:sz="0" w:space="0" w:color="auto"/>
            <w:bottom w:val="none" w:sz="0" w:space="0" w:color="auto"/>
            <w:right w:val="none" w:sz="0" w:space="0" w:color="auto"/>
          </w:divBdr>
        </w:div>
        <w:div w:id="866598871">
          <w:marLeft w:val="0"/>
          <w:marRight w:val="0"/>
          <w:marTop w:val="0"/>
          <w:marBottom w:val="0"/>
          <w:divBdr>
            <w:top w:val="none" w:sz="0" w:space="0" w:color="auto"/>
            <w:left w:val="none" w:sz="0" w:space="0" w:color="auto"/>
            <w:bottom w:val="none" w:sz="0" w:space="0" w:color="auto"/>
            <w:right w:val="none" w:sz="0" w:space="0" w:color="auto"/>
          </w:divBdr>
        </w:div>
        <w:div w:id="1165900091">
          <w:marLeft w:val="0"/>
          <w:marRight w:val="0"/>
          <w:marTop w:val="0"/>
          <w:marBottom w:val="0"/>
          <w:divBdr>
            <w:top w:val="none" w:sz="0" w:space="0" w:color="auto"/>
            <w:left w:val="none" w:sz="0" w:space="0" w:color="auto"/>
            <w:bottom w:val="none" w:sz="0" w:space="0" w:color="auto"/>
            <w:right w:val="none" w:sz="0" w:space="0" w:color="auto"/>
          </w:divBdr>
        </w:div>
        <w:div w:id="599604610">
          <w:marLeft w:val="0"/>
          <w:marRight w:val="0"/>
          <w:marTop w:val="0"/>
          <w:marBottom w:val="0"/>
          <w:divBdr>
            <w:top w:val="none" w:sz="0" w:space="0" w:color="auto"/>
            <w:left w:val="none" w:sz="0" w:space="0" w:color="auto"/>
            <w:bottom w:val="none" w:sz="0" w:space="0" w:color="auto"/>
            <w:right w:val="none" w:sz="0" w:space="0" w:color="auto"/>
          </w:divBdr>
        </w:div>
        <w:div w:id="1046639501">
          <w:marLeft w:val="0"/>
          <w:marRight w:val="0"/>
          <w:marTop w:val="0"/>
          <w:marBottom w:val="0"/>
          <w:divBdr>
            <w:top w:val="none" w:sz="0" w:space="0" w:color="auto"/>
            <w:left w:val="none" w:sz="0" w:space="0" w:color="auto"/>
            <w:bottom w:val="none" w:sz="0" w:space="0" w:color="auto"/>
            <w:right w:val="none" w:sz="0" w:space="0" w:color="auto"/>
          </w:divBdr>
        </w:div>
        <w:div w:id="245191265">
          <w:marLeft w:val="0"/>
          <w:marRight w:val="0"/>
          <w:marTop w:val="0"/>
          <w:marBottom w:val="0"/>
          <w:divBdr>
            <w:top w:val="none" w:sz="0" w:space="0" w:color="auto"/>
            <w:left w:val="none" w:sz="0" w:space="0" w:color="auto"/>
            <w:bottom w:val="none" w:sz="0" w:space="0" w:color="auto"/>
            <w:right w:val="none" w:sz="0" w:space="0" w:color="auto"/>
          </w:divBdr>
        </w:div>
        <w:div w:id="99179396">
          <w:marLeft w:val="0"/>
          <w:marRight w:val="0"/>
          <w:marTop w:val="0"/>
          <w:marBottom w:val="0"/>
          <w:divBdr>
            <w:top w:val="none" w:sz="0" w:space="0" w:color="auto"/>
            <w:left w:val="none" w:sz="0" w:space="0" w:color="auto"/>
            <w:bottom w:val="none" w:sz="0" w:space="0" w:color="auto"/>
            <w:right w:val="none" w:sz="0" w:space="0" w:color="auto"/>
          </w:divBdr>
        </w:div>
        <w:div w:id="2026709589">
          <w:marLeft w:val="0"/>
          <w:marRight w:val="0"/>
          <w:marTop w:val="0"/>
          <w:marBottom w:val="0"/>
          <w:divBdr>
            <w:top w:val="none" w:sz="0" w:space="0" w:color="auto"/>
            <w:left w:val="none" w:sz="0" w:space="0" w:color="auto"/>
            <w:bottom w:val="none" w:sz="0" w:space="0" w:color="auto"/>
            <w:right w:val="none" w:sz="0" w:space="0" w:color="auto"/>
          </w:divBdr>
        </w:div>
        <w:div w:id="541748587">
          <w:marLeft w:val="0"/>
          <w:marRight w:val="0"/>
          <w:marTop w:val="0"/>
          <w:marBottom w:val="0"/>
          <w:divBdr>
            <w:top w:val="none" w:sz="0" w:space="0" w:color="auto"/>
            <w:left w:val="none" w:sz="0" w:space="0" w:color="auto"/>
            <w:bottom w:val="none" w:sz="0" w:space="0" w:color="auto"/>
            <w:right w:val="none" w:sz="0" w:space="0" w:color="auto"/>
          </w:divBdr>
        </w:div>
        <w:div w:id="1164394996">
          <w:marLeft w:val="0"/>
          <w:marRight w:val="0"/>
          <w:marTop w:val="0"/>
          <w:marBottom w:val="0"/>
          <w:divBdr>
            <w:top w:val="none" w:sz="0" w:space="0" w:color="auto"/>
            <w:left w:val="none" w:sz="0" w:space="0" w:color="auto"/>
            <w:bottom w:val="none" w:sz="0" w:space="0" w:color="auto"/>
            <w:right w:val="none" w:sz="0" w:space="0" w:color="auto"/>
          </w:divBdr>
        </w:div>
        <w:div w:id="1056007862">
          <w:marLeft w:val="0"/>
          <w:marRight w:val="0"/>
          <w:marTop w:val="0"/>
          <w:marBottom w:val="0"/>
          <w:divBdr>
            <w:top w:val="none" w:sz="0" w:space="0" w:color="auto"/>
            <w:left w:val="none" w:sz="0" w:space="0" w:color="auto"/>
            <w:bottom w:val="none" w:sz="0" w:space="0" w:color="auto"/>
            <w:right w:val="none" w:sz="0" w:space="0" w:color="auto"/>
          </w:divBdr>
        </w:div>
        <w:div w:id="1876383874">
          <w:marLeft w:val="0"/>
          <w:marRight w:val="0"/>
          <w:marTop w:val="0"/>
          <w:marBottom w:val="0"/>
          <w:divBdr>
            <w:top w:val="none" w:sz="0" w:space="0" w:color="auto"/>
            <w:left w:val="none" w:sz="0" w:space="0" w:color="auto"/>
            <w:bottom w:val="none" w:sz="0" w:space="0" w:color="auto"/>
            <w:right w:val="none" w:sz="0" w:space="0" w:color="auto"/>
          </w:divBdr>
        </w:div>
        <w:div w:id="465589087">
          <w:marLeft w:val="0"/>
          <w:marRight w:val="0"/>
          <w:marTop w:val="0"/>
          <w:marBottom w:val="0"/>
          <w:divBdr>
            <w:top w:val="none" w:sz="0" w:space="0" w:color="auto"/>
            <w:left w:val="none" w:sz="0" w:space="0" w:color="auto"/>
            <w:bottom w:val="none" w:sz="0" w:space="0" w:color="auto"/>
            <w:right w:val="none" w:sz="0" w:space="0" w:color="auto"/>
          </w:divBdr>
        </w:div>
        <w:div w:id="332805393">
          <w:marLeft w:val="0"/>
          <w:marRight w:val="0"/>
          <w:marTop w:val="0"/>
          <w:marBottom w:val="0"/>
          <w:divBdr>
            <w:top w:val="none" w:sz="0" w:space="0" w:color="auto"/>
            <w:left w:val="none" w:sz="0" w:space="0" w:color="auto"/>
            <w:bottom w:val="none" w:sz="0" w:space="0" w:color="auto"/>
            <w:right w:val="none" w:sz="0" w:space="0" w:color="auto"/>
          </w:divBdr>
        </w:div>
        <w:div w:id="1488206046">
          <w:marLeft w:val="0"/>
          <w:marRight w:val="0"/>
          <w:marTop w:val="0"/>
          <w:marBottom w:val="0"/>
          <w:divBdr>
            <w:top w:val="none" w:sz="0" w:space="0" w:color="auto"/>
            <w:left w:val="none" w:sz="0" w:space="0" w:color="auto"/>
            <w:bottom w:val="none" w:sz="0" w:space="0" w:color="auto"/>
            <w:right w:val="none" w:sz="0" w:space="0" w:color="auto"/>
          </w:divBdr>
        </w:div>
        <w:div w:id="753939386">
          <w:marLeft w:val="0"/>
          <w:marRight w:val="0"/>
          <w:marTop w:val="0"/>
          <w:marBottom w:val="0"/>
          <w:divBdr>
            <w:top w:val="none" w:sz="0" w:space="0" w:color="auto"/>
            <w:left w:val="none" w:sz="0" w:space="0" w:color="auto"/>
            <w:bottom w:val="none" w:sz="0" w:space="0" w:color="auto"/>
            <w:right w:val="none" w:sz="0" w:space="0" w:color="auto"/>
          </w:divBdr>
        </w:div>
        <w:div w:id="2041658231">
          <w:marLeft w:val="0"/>
          <w:marRight w:val="0"/>
          <w:marTop w:val="0"/>
          <w:marBottom w:val="0"/>
          <w:divBdr>
            <w:top w:val="none" w:sz="0" w:space="0" w:color="auto"/>
            <w:left w:val="none" w:sz="0" w:space="0" w:color="auto"/>
            <w:bottom w:val="none" w:sz="0" w:space="0" w:color="auto"/>
            <w:right w:val="none" w:sz="0" w:space="0" w:color="auto"/>
          </w:divBdr>
        </w:div>
        <w:div w:id="1735934570">
          <w:marLeft w:val="0"/>
          <w:marRight w:val="0"/>
          <w:marTop w:val="0"/>
          <w:marBottom w:val="0"/>
          <w:divBdr>
            <w:top w:val="none" w:sz="0" w:space="0" w:color="auto"/>
            <w:left w:val="none" w:sz="0" w:space="0" w:color="auto"/>
            <w:bottom w:val="none" w:sz="0" w:space="0" w:color="auto"/>
            <w:right w:val="none" w:sz="0" w:space="0" w:color="auto"/>
          </w:divBdr>
        </w:div>
        <w:div w:id="2013948865">
          <w:marLeft w:val="0"/>
          <w:marRight w:val="0"/>
          <w:marTop w:val="0"/>
          <w:marBottom w:val="0"/>
          <w:divBdr>
            <w:top w:val="none" w:sz="0" w:space="0" w:color="auto"/>
            <w:left w:val="none" w:sz="0" w:space="0" w:color="auto"/>
            <w:bottom w:val="none" w:sz="0" w:space="0" w:color="auto"/>
            <w:right w:val="none" w:sz="0" w:space="0" w:color="auto"/>
          </w:divBdr>
        </w:div>
        <w:div w:id="2034303223">
          <w:marLeft w:val="0"/>
          <w:marRight w:val="0"/>
          <w:marTop w:val="0"/>
          <w:marBottom w:val="0"/>
          <w:divBdr>
            <w:top w:val="none" w:sz="0" w:space="0" w:color="auto"/>
            <w:left w:val="none" w:sz="0" w:space="0" w:color="auto"/>
            <w:bottom w:val="none" w:sz="0" w:space="0" w:color="auto"/>
            <w:right w:val="none" w:sz="0" w:space="0" w:color="auto"/>
          </w:divBdr>
        </w:div>
        <w:div w:id="430199034">
          <w:marLeft w:val="0"/>
          <w:marRight w:val="0"/>
          <w:marTop w:val="0"/>
          <w:marBottom w:val="0"/>
          <w:divBdr>
            <w:top w:val="none" w:sz="0" w:space="0" w:color="auto"/>
            <w:left w:val="none" w:sz="0" w:space="0" w:color="auto"/>
            <w:bottom w:val="none" w:sz="0" w:space="0" w:color="auto"/>
            <w:right w:val="none" w:sz="0" w:space="0" w:color="auto"/>
          </w:divBdr>
        </w:div>
        <w:div w:id="518130905">
          <w:marLeft w:val="0"/>
          <w:marRight w:val="0"/>
          <w:marTop w:val="0"/>
          <w:marBottom w:val="0"/>
          <w:divBdr>
            <w:top w:val="none" w:sz="0" w:space="0" w:color="auto"/>
            <w:left w:val="none" w:sz="0" w:space="0" w:color="auto"/>
            <w:bottom w:val="none" w:sz="0" w:space="0" w:color="auto"/>
            <w:right w:val="none" w:sz="0" w:space="0" w:color="auto"/>
          </w:divBdr>
        </w:div>
        <w:div w:id="1760518113">
          <w:marLeft w:val="0"/>
          <w:marRight w:val="0"/>
          <w:marTop w:val="0"/>
          <w:marBottom w:val="0"/>
          <w:divBdr>
            <w:top w:val="none" w:sz="0" w:space="0" w:color="auto"/>
            <w:left w:val="none" w:sz="0" w:space="0" w:color="auto"/>
            <w:bottom w:val="none" w:sz="0" w:space="0" w:color="auto"/>
            <w:right w:val="none" w:sz="0" w:space="0" w:color="auto"/>
          </w:divBdr>
        </w:div>
        <w:div w:id="1398287351">
          <w:marLeft w:val="0"/>
          <w:marRight w:val="0"/>
          <w:marTop w:val="0"/>
          <w:marBottom w:val="0"/>
          <w:divBdr>
            <w:top w:val="none" w:sz="0" w:space="0" w:color="auto"/>
            <w:left w:val="none" w:sz="0" w:space="0" w:color="auto"/>
            <w:bottom w:val="none" w:sz="0" w:space="0" w:color="auto"/>
            <w:right w:val="none" w:sz="0" w:space="0" w:color="auto"/>
          </w:divBdr>
        </w:div>
        <w:div w:id="862086761">
          <w:marLeft w:val="0"/>
          <w:marRight w:val="0"/>
          <w:marTop w:val="0"/>
          <w:marBottom w:val="0"/>
          <w:divBdr>
            <w:top w:val="none" w:sz="0" w:space="0" w:color="auto"/>
            <w:left w:val="none" w:sz="0" w:space="0" w:color="auto"/>
            <w:bottom w:val="none" w:sz="0" w:space="0" w:color="auto"/>
            <w:right w:val="none" w:sz="0" w:space="0" w:color="auto"/>
          </w:divBdr>
        </w:div>
        <w:div w:id="1876893392">
          <w:marLeft w:val="0"/>
          <w:marRight w:val="0"/>
          <w:marTop w:val="0"/>
          <w:marBottom w:val="0"/>
          <w:divBdr>
            <w:top w:val="none" w:sz="0" w:space="0" w:color="auto"/>
            <w:left w:val="none" w:sz="0" w:space="0" w:color="auto"/>
            <w:bottom w:val="none" w:sz="0" w:space="0" w:color="auto"/>
            <w:right w:val="none" w:sz="0" w:space="0" w:color="auto"/>
          </w:divBdr>
        </w:div>
        <w:div w:id="799685159">
          <w:marLeft w:val="0"/>
          <w:marRight w:val="0"/>
          <w:marTop w:val="0"/>
          <w:marBottom w:val="0"/>
          <w:divBdr>
            <w:top w:val="none" w:sz="0" w:space="0" w:color="auto"/>
            <w:left w:val="none" w:sz="0" w:space="0" w:color="auto"/>
            <w:bottom w:val="none" w:sz="0" w:space="0" w:color="auto"/>
            <w:right w:val="none" w:sz="0" w:space="0" w:color="auto"/>
          </w:divBdr>
        </w:div>
        <w:div w:id="271060700">
          <w:marLeft w:val="0"/>
          <w:marRight w:val="0"/>
          <w:marTop w:val="0"/>
          <w:marBottom w:val="0"/>
          <w:divBdr>
            <w:top w:val="none" w:sz="0" w:space="0" w:color="auto"/>
            <w:left w:val="none" w:sz="0" w:space="0" w:color="auto"/>
            <w:bottom w:val="none" w:sz="0" w:space="0" w:color="auto"/>
            <w:right w:val="none" w:sz="0" w:space="0" w:color="auto"/>
          </w:divBdr>
        </w:div>
        <w:div w:id="300574351">
          <w:marLeft w:val="0"/>
          <w:marRight w:val="0"/>
          <w:marTop w:val="0"/>
          <w:marBottom w:val="0"/>
          <w:divBdr>
            <w:top w:val="none" w:sz="0" w:space="0" w:color="auto"/>
            <w:left w:val="none" w:sz="0" w:space="0" w:color="auto"/>
            <w:bottom w:val="none" w:sz="0" w:space="0" w:color="auto"/>
            <w:right w:val="none" w:sz="0" w:space="0" w:color="auto"/>
          </w:divBdr>
        </w:div>
        <w:div w:id="743533056">
          <w:marLeft w:val="0"/>
          <w:marRight w:val="0"/>
          <w:marTop w:val="0"/>
          <w:marBottom w:val="0"/>
          <w:divBdr>
            <w:top w:val="none" w:sz="0" w:space="0" w:color="auto"/>
            <w:left w:val="none" w:sz="0" w:space="0" w:color="auto"/>
            <w:bottom w:val="none" w:sz="0" w:space="0" w:color="auto"/>
            <w:right w:val="none" w:sz="0" w:space="0" w:color="auto"/>
          </w:divBdr>
        </w:div>
        <w:div w:id="788741322">
          <w:marLeft w:val="0"/>
          <w:marRight w:val="0"/>
          <w:marTop w:val="0"/>
          <w:marBottom w:val="0"/>
          <w:divBdr>
            <w:top w:val="none" w:sz="0" w:space="0" w:color="auto"/>
            <w:left w:val="none" w:sz="0" w:space="0" w:color="auto"/>
            <w:bottom w:val="none" w:sz="0" w:space="0" w:color="auto"/>
            <w:right w:val="none" w:sz="0" w:space="0" w:color="auto"/>
          </w:divBdr>
        </w:div>
        <w:div w:id="579752748">
          <w:marLeft w:val="0"/>
          <w:marRight w:val="0"/>
          <w:marTop w:val="0"/>
          <w:marBottom w:val="0"/>
          <w:divBdr>
            <w:top w:val="none" w:sz="0" w:space="0" w:color="auto"/>
            <w:left w:val="none" w:sz="0" w:space="0" w:color="auto"/>
            <w:bottom w:val="none" w:sz="0" w:space="0" w:color="auto"/>
            <w:right w:val="none" w:sz="0" w:space="0" w:color="auto"/>
          </w:divBdr>
        </w:div>
        <w:div w:id="1440416679">
          <w:marLeft w:val="0"/>
          <w:marRight w:val="0"/>
          <w:marTop w:val="0"/>
          <w:marBottom w:val="0"/>
          <w:divBdr>
            <w:top w:val="none" w:sz="0" w:space="0" w:color="auto"/>
            <w:left w:val="none" w:sz="0" w:space="0" w:color="auto"/>
            <w:bottom w:val="none" w:sz="0" w:space="0" w:color="auto"/>
            <w:right w:val="none" w:sz="0" w:space="0" w:color="auto"/>
          </w:divBdr>
        </w:div>
        <w:div w:id="949242617">
          <w:marLeft w:val="0"/>
          <w:marRight w:val="0"/>
          <w:marTop w:val="0"/>
          <w:marBottom w:val="0"/>
          <w:divBdr>
            <w:top w:val="none" w:sz="0" w:space="0" w:color="auto"/>
            <w:left w:val="none" w:sz="0" w:space="0" w:color="auto"/>
            <w:bottom w:val="none" w:sz="0" w:space="0" w:color="auto"/>
            <w:right w:val="none" w:sz="0" w:space="0" w:color="auto"/>
          </w:divBdr>
        </w:div>
        <w:div w:id="1044252595">
          <w:marLeft w:val="0"/>
          <w:marRight w:val="0"/>
          <w:marTop w:val="0"/>
          <w:marBottom w:val="0"/>
          <w:divBdr>
            <w:top w:val="none" w:sz="0" w:space="0" w:color="auto"/>
            <w:left w:val="none" w:sz="0" w:space="0" w:color="auto"/>
            <w:bottom w:val="none" w:sz="0" w:space="0" w:color="auto"/>
            <w:right w:val="none" w:sz="0" w:space="0" w:color="auto"/>
          </w:divBdr>
        </w:div>
        <w:div w:id="2055230817">
          <w:marLeft w:val="0"/>
          <w:marRight w:val="0"/>
          <w:marTop w:val="0"/>
          <w:marBottom w:val="0"/>
          <w:divBdr>
            <w:top w:val="none" w:sz="0" w:space="0" w:color="auto"/>
            <w:left w:val="none" w:sz="0" w:space="0" w:color="auto"/>
            <w:bottom w:val="none" w:sz="0" w:space="0" w:color="auto"/>
            <w:right w:val="none" w:sz="0" w:space="0" w:color="auto"/>
          </w:divBdr>
        </w:div>
        <w:div w:id="87971682">
          <w:marLeft w:val="0"/>
          <w:marRight w:val="0"/>
          <w:marTop w:val="0"/>
          <w:marBottom w:val="0"/>
          <w:divBdr>
            <w:top w:val="none" w:sz="0" w:space="0" w:color="auto"/>
            <w:left w:val="none" w:sz="0" w:space="0" w:color="auto"/>
            <w:bottom w:val="none" w:sz="0" w:space="0" w:color="auto"/>
            <w:right w:val="none" w:sz="0" w:space="0" w:color="auto"/>
          </w:divBdr>
        </w:div>
        <w:div w:id="1608074250">
          <w:marLeft w:val="0"/>
          <w:marRight w:val="0"/>
          <w:marTop w:val="0"/>
          <w:marBottom w:val="0"/>
          <w:divBdr>
            <w:top w:val="none" w:sz="0" w:space="0" w:color="auto"/>
            <w:left w:val="none" w:sz="0" w:space="0" w:color="auto"/>
            <w:bottom w:val="none" w:sz="0" w:space="0" w:color="auto"/>
            <w:right w:val="none" w:sz="0" w:space="0" w:color="auto"/>
          </w:divBdr>
        </w:div>
        <w:div w:id="1127089916">
          <w:marLeft w:val="0"/>
          <w:marRight w:val="0"/>
          <w:marTop w:val="0"/>
          <w:marBottom w:val="0"/>
          <w:divBdr>
            <w:top w:val="none" w:sz="0" w:space="0" w:color="auto"/>
            <w:left w:val="none" w:sz="0" w:space="0" w:color="auto"/>
            <w:bottom w:val="none" w:sz="0" w:space="0" w:color="auto"/>
            <w:right w:val="none" w:sz="0" w:space="0" w:color="auto"/>
          </w:divBdr>
        </w:div>
        <w:div w:id="211038552">
          <w:marLeft w:val="0"/>
          <w:marRight w:val="0"/>
          <w:marTop w:val="0"/>
          <w:marBottom w:val="0"/>
          <w:divBdr>
            <w:top w:val="none" w:sz="0" w:space="0" w:color="auto"/>
            <w:left w:val="none" w:sz="0" w:space="0" w:color="auto"/>
            <w:bottom w:val="none" w:sz="0" w:space="0" w:color="auto"/>
            <w:right w:val="none" w:sz="0" w:space="0" w:color="auto"/>
          </w:divBdr>
        </w:div>
        <w:div w:id="357464459">
          <w:marLeft w:val="0"/>
          <w:marRight w:val="0"/>
          <w:marTop w:val="0"/>
          <w:marBottom w:val="0"/>
          <w:divBdr>
            <w:top w:val="none" w:sz="0" w:space="0" w:color="auto"/>
            <w:left w:val="none" w:sz="0" w:space="0" w:color="auto"/>
            <w:bottom w:val="none" w:sz="0" w:space="0" w:color="auto"/>
            <w:right w:val="none" w:sz="0" w:space="0" w:color="auto"/>
          </w:divBdr>
        </w:div>
        <w:div w:id="2065055526">
          <w:marLeft w:val="0"/>
          <w:marRight w:val="0"/>
          <w:marTop w:val="0"/>
          <w:marBottom w:val="0"/>
          <w:divBdr>
            <w:top w:val="none" w:sz="0" w:space="0" w:color="auto"/>
            <w:left w:val="none" w:sz="0" w:space="0" w:color="auto"/>
            <w:bottom w:val="none" w:sz="0" w:space="0" w:color="auto"/>
            <w:right w:val="none" w:sz="0" w:space="0" w:color="auto"/>
          </w:divBdr>
        </w:div>
        <w:div w:id="494497269">
          <w:marLeft w:val="0"/>
          <w:marRight w:val="0"/>
          <w:marTop w:val="0"/>
          <w:marBottom w:val="0"/>
          <w:divBdr>
            <w:top w:val="none" w:sz="0" w:space="0" w:color="auto"/>
            <w:left w:val="none" w:sz="0" w:space="0" w:color="auto"/>
            <w:bottom w:val="none" w:sz="0" w:space="0" w:color="auto"/>
            <w:right w:val="none" w:sz="0" w:space="0" w:color="auto"/>
          </w:divBdr>
        </w:div>
        <w:div w:id="1860075121">
          <w:marLeft w:val="0"/>
          <w:marRight w:val="0"/>
          <w:marTop w:val="0"/>
          <w:marBottom w:val="0"/>
          <w:divBdr>
            <w:top w:val="none" w:sz="0" w:space="0" w:color="auto"/>
            <w:left w:val="none" w:sz="0" w:space="0" w:color="auto"/>
            <w:bottom w:val="none" w:sz="0" w:space="0" w:color="auto"/>
            <w:right w:val="none" w:sz="0" w:space="0" w:color="auto"/>
          </w:divBdr>
        </w:div>
        <w:div w:id="1799910529">
          <w:marLeft w:val="0"/>
          <w:marRight w:val="0"/>
          <w:marTop w:val="0"/>
          <w:marBottom w:val="0"/>
          <w:divBdr>
            <w:top w:val="none" w:sz="0" w:space="0" w:color="auto"/>
            <w:left w:val="none" w:sz="0" w:space="0" w:color="auto"/>
            <w:bottom w:val="none" w:sz="0" w:space="0" w:color="auto"/>
            <w:right w:val="none" w:sz="0" w:space="0" w:color="auto"/>
          </w:divBdr>
        </w:div>
        <w:div w:id="633216072">
          <w:marLeft w:val="0"/>
          <w:marRight w:val="0"/>
          <w:marTop w:val="0"/>
          <w:marBottom w:val="0"/>
          <w:divBdr>
            <w:top w:val="none" w:sz="0" w:space="0" w:color="auto"/>
            <w:left w:val="none" w:sz="0" w:space="0" w:color="auto"/>
            <w:bottom w:val="none" w:sz="0" w:space="0" w:color="auto"/>
            <w:right w:val="none" w:sz="0" w:space="0" w:color="auto"/>
          </w:divBdr>
        </w:div>
        <w:div w:id="48304478">
          <w:marLeft w:val="0"/>
          <w:marRight w:val="0"/>
          <w:marTop w:val="0"/>
          <w:marBottom w:val="0"/>
          <w:divBdr>
            <w:top w:val="none" w:sz="0" w:space="0" w:color="auto"/>
            <w:left w:val="none" w:sz="0" w:space="0" w:color="auto"/>
            <w:bottom w:val="none" w:sz="0" w:space="0" w:color="auto"/>
            <w:right w:val="none" w:sz="0" w:space="0" w:color="auto"/>
          </w:divBdr>
        </w:div>
        <w:div w:id="1569193986">
          <w:marLeft w:val="0"/>
          <w:marRight w:val="0"/>
          <w:marTop w:val="0"/>
          <w:marBottom w:val="0"/>
          <w:divBdr>
            <w:top w:val="none" w:sz="0" w:space="0" w:color="auto"/>
            <w:left w:val="none" w:sz="0" w:space="0" w:color="auto"/>
            <w:bottom w:val="none" w:sz="0" w:space="0" w:color="auto"/>
            <w:right w:val="none" w:sz="0" w:space="0" w:color="auto"/>
          </w:divBdr>
        </w:div>
        <w:div w:id="1476339297">
          <w:marLeft w:val="0"/>
          <w:marRight w:val="0"/>
          <w:marTop w:val="0"/>
          <w:marBottom w:val="0"/>
          <w:divBdr>
            <w:top w:val="none" w:sz="0" w:space="0" w:color="auto"/>
            <w:left w:val="none" w:sz="0" w:space="0" w:color="auto"/>
            <w:bottom w:val="none" w:sz="0" w:space="0" w:color="auto"/>
            <w:right w:val="none" w:sz="0" w:space="0" w:color="auto"/>
          </w:divBdr>
        </w:div>
        <w:div w:id="2102950354">
          <w:marLeft w:val="0"/>
          <w:marRight w:val="0"/>
          <w:marTop w:val="0"/>
          <w:marBottom w:val="0"/>
          <w:divBdr>
            <w:top w:val="none" w:sz="0" w:space="0" w:color="auto"/>
            <w:left w:val="none" w:sz="0" w:space="0" w:color="auto"/>
            <w:bottom w:val="none" w:sz="0" w:space="0" w:color="auto"/>
            <w:right w:val="none" w:sz="0" w:space="0" w:color="auto"/>
          </w:divBdr>
        </w:div>
        <w:div w:id="642345740">
          <w:marLeft w:val="0"/>
          <w:marRight w:val="0"/>
          <w:marTop w:val="0"/>
          <w:marBottom w:val="0"/>
          <w:divBdr>
            <w:top w:val="none" w:sz="0" w:space="0" w:color="auto"/>
            <w:left w:val="none" w:sz="0" w:space="0" w:color="auto"/>
            <w:bottom w:val="none" w:sz="0" w:space="0" w:color="auto"/>
            <w:right w:val="none" w:sz="0" w:space="0" w:color="auto"/>
          </w:divBdr>
        </w:div>
        <w:div w:id="1082677800">
          <w:marLeft w:val="0"/>
          <w:marRight w:val="0"/>
          <w:marTop w:val="0"/>
          <w:marBottom w:val="0"/>
          <w:divBdr>
            <w:top w:val="none" w:sz="0" w:space="0" w:color="auto"/>
            <w:left w:val="none" w:sz="0" w:space="0" w:color="auto"/>
            <w:bottom w:val="none" w:sz="0" w:space="0" w:color="auto"/>
            <w:right w:val="none" w:sz="0" w:space="0" w:color="auto"/>
          </w:divBdr>
        </w:div>
        <w:div w:id="1605963629">
          <w:marLeft w:val="0"/>
          <w:marRight w:val="0"/>
          <w:marTop w:val="0"/>
          <w:marBottom w:val="0"/>
          <w:divBdr>
            <w:top w:val="none" w:sz="0" w:space="0" w:color="auto"/>
            <w:left w:val="none" w:sz="0" w:space="0" w:color="auto"/>
            <w:bottom w:val="none" w:sz="0" w:space="0" w:color="auto"/>
            <w:right w:val="none" w:sz="0" w:space="0" w:color="auto"/>
          </w:divBdr>
        </w:div>
        <w:div w:id="1658260564">
          <w:marLeft w:val="0"/>
          <w:marRight w:val="0"/>
          <w:marTop w:val="0"/>
          <w:marBottom w:val="0"/>
          <w:divBdr>
            <w:top w:val="none" w:sz="0" w:space="0" w:color="auto"/>
            <w:left w:val="none" w:sz="0" w:space="0" w:color="auto"/>
            <w:bottom w:val="none" w:sz="0" w:space="0" w:color="auto"/>
            <w:right w:val="none" w:sz="0" w:space="0" w:color="auto"/>
          </w:divBdr>
        </w:div>
        <w:div w:id="1967347421">
          <w:marLeft w:val="0"/>
          <w:marRight w:val="0"/>
          <w:marTop w:val="0"/>
          <w:marBottom w:val="0"/>
          <w:divBdr>
            <w:top w:val="none" w:sz="0" w:space="0" w:color="auto"/>
            <w:left w:val="none" w:sz="0" w:space="0" w:color="auto"/>
            <w:bottom w:val="none" w:sz="0" w:space="0" w:color="auto"/>
            <w:right w:val="none" w:sz="0" w:space="0" w:color="auto"/>
          </w:divBdr>
        </w:div>
        <w:div w:id="2130733535">
          <w:marLeft w:val="0"/>
          <w:marRight w:val="0"/>
          <w:marTop w:val="0"/>
          <w:marBottom w:val="0"/>
          <w:divBdr>
            <w:top w:val="none" w:sz="0" w:space="0" w:color="auto"/>
            <w:left w:val="none" w:sz="0" w:space="0" w:color="auto"/>
            <w:bottom w:val="none" w:sz="0" w:space="0" w:color="auto"/>
            <w:right w:val="none" w:sz="0" w:space="0" w:color="auto"/>
          </w:divBdr>
        </w:div>
        <w:div w:id="1036782847">
          <w:marLeft w:val="0"/>
          <w:marRight w:val="0"/>
          <w:marTop w:val="0"/>
          <w:marBottom w:val="0"/>
          <w:divBdr>
            <w:top w:val="none" w:sz="0" w:space="0" w:color="auto"/>
            <w:left w:val="none" w:sz="0" w:space="0" w:color="auto"/>
            <w:bottom w:val="none" w:sz="0" w:space="0" w:color="auto"/>
            <w:right w:val="none" w:sz="0" w:space="0" w:color="auto"/>
          </w:divBdr>
        </w:div>
        <w:div w:id="298152675">
          <w:marLeft w:val="0"/>
          <w:marRight w:val="0"/>
          <w:marTop w:val="0"/>
          <w:marBottom w:val="0"/>
          <w:divBdr>
            <w:top w:val="none" w:sz="0" w:space="0" w:color="auto"/>
            <w:left w:val="none" w:sz="0" w:space="0" w:color="auto"/>
            <w:bottom w:val="none" w:sz="0" w:space="0" w:color="auto"/>
            <w:right w:val="none" w:sz="0" w:space="0" w:color="auto"/>
          </w:divBdr>
        </w:div>
        <w:div w:id="400714736">
          <w:marLeft w:val="0"/>
          <w:marRight w:val="0"/>
          <w:marTop w:val="0"/>
          <w:marBottom w:val="0"/>
          <w:divBdr>
            <w:top w:val="none" w:sz="0" w:space="0" w:color="auto"/>
            <w:left w:val="none" w:sz="0" w:space="0" w:color="auto"/>
            <w:bottom w:val="none" w:sz="0" w:space="0" w:color="auto"/>
            <w:right w:val="none" w:sz="0" w:space="0" w:color="auto"/>
          </w:divBdr>
        </w:div>
        <w:div w:id="287900576">
          <w:marLeft w:val="0"/>
          <w:marRight w:val="0"/>
          <w:marTop w:val="0"/>
          <w:marBottom w:val="0"/>
          <w:divBdr>
            <w:top w:val="none" w:sz="0" w:space="0" w:color="auto"/>
            <w:left w:val="none" w:sz="0" w:space="0" w:color="auto"/>
            <w:bottom w:val="none" w:sz="0" w:space="0" w:color="auto"/>
            <w:right w:val="none" w:sz="0" w:space="0" w:color="auto"/>
          </w:divBdr>
        </w:div>
        <w:div w:id="344945957">
          <w:marLeft w:val="0"/>
          <w:marRight w:val="0"/>
          <w:marTop w:val="0"/>
          <w:marBottom w:val="0"/>
          <w:divBdr>
            <w:top w:val="none" w:sz="0" w:space="0" w:color="auto"/>
            <w:left w:val="none" w:sz="0" w:space="0" w:color="auto"/>
            <w:bottom w:val="none" w:sz="0" w:space="0" w:color="auto"/>
            <w:right w:val="none" w:sz="0" w:space="0" w:color="auto"/>
          </w:divBdr>
        </w:div>
        <w:div w:id="855197462">
          <w:marLeft w:val="0"/>
          <w:marRight w:val="0"/>
          <w:marTop w:val="0"/>
          <w:marBottom w:val="0"/>
          <w:divBdr>
            <w:top w:val="none" w:sz="0" w:space="0" w:color="auto"/>
            <w:left w:val="none" w:sz="0" w:space="0" w:color="auto"/>
            <w:bottom w:val="none" w:sz="0" w:space="0" w:color="auto"/>
            <w:right w:val="none" w:sz="0" w:space="0" w:color="auto"/>
          </w:divBdr>
        </w:div>
        <w:div w:id="554513114">
          <w:marLeft w:val="0"/>
          <w:marRight w:val="0"/>
          <w:marTop w:val="0"/>
          <w:marBottom w:val="0"/>
          <w:divBdr>
            <w:top w:val="none" w:sz="0" w:space="0" w:color="auto"/>
            <w:left w:val="none" w:sz="0" w:space="0" w:color="auto"/>
            <w:bottom w:val="none" w:sz="0" w:space="0" w:color="auto"/>
            <w:right w:val="none" w:sz="0" w:space="0" w:color="auto"/>
          </w:divBdr>
        </w:div>
        <w:div w:id="1570579510">
          <w:marLeft w:val="0"/>
          <w:marRight w:val="0"/>
          <w:marTop w:val="0"/>
          <w:marBottom w:val="0"/>
          <w:divBdr>
            <w:top w:val="none" w:sz="0" w:space="0" w:color="auto"/>
            <w:left w:val="none" w:sz="0" w:space="0" w:color="auto"/>
            <w:bottom w:val="none" w:sz="0" w:space="0" w:color="auto"/>
            <w:right w:val="none" w:sz="0" w:space="0" w:color="auto"/>
          </w:divBdr>
        </w:div>
        <w:div w:id="809370192">
          <w:marLeft w:val="0"/>
          <w:marRight w:val="0"/>
          <w:marTop w:val="0"/>
          <w:marBottom w:val="0"/>
          <w:divBdr>
            <w:top w:val="none" w:sz="0" w:space="0" w:color="auto"/>
            <w:left w:val="none" w:sz="0" w:space="0" w:color="auto"/>
            <w:bottom w:val="none" w:sz="0" w:space="0" w:color="auto"/>
            <w:right w:val="none" w:sz="0" w:space="0" w:color="auto"/>
          </w:divBdr>
        </w:div>
        <w:div w:id="1161501490">
          <w:marLeft w:val="0"/>
          <w:marRight w:val="0"/>
          <w:marTop w:val="0"/>
          <w:marBottom w:val="0"/>
          <w:divBdr>
            <w:top w:val="none" w:sz="0" w:space="0" w:color="auto"/>
            <w:left w:val="none" w:sz="0" w:space="0" w:color="auto"/>
            <w:bottom w:val="none" w:sz="0" w:space="0" w:color="auto"/>
            <w:right w:val="none" w:sz="0" w:space="0" w:color="auto"/>
          </w:divBdr>
        </w:div>
        <w:div w:id="1589849384">
          <w:marLeft w:val="0"/>
          <w:marRight w:val="0"/>
          <w:marTop w:val="0"/>
          <w:marBottom w:val="0"/>
          <w:divBdr>
            <w:top w:val="none" w:sz="0" w:space="0" w:color="auto"/>
            <w:left w:val="none" w:sz="0" w:space="0" w:color="auto"/>
            <w:bottom w:val="none" w:sz="0" w:space="0" w:color="auto"/>
            <w:right w:val="none" w:sz="0" w:space="0" w:color="auto"/>
          </w:divBdr>
        </w:div>
        <w:div w:id="1578055698">
          <w:marLeft w:val="0"/>
          <w:marRight w:val="0"/>
          <w:marTop w:val="0"/>
          <w:marBottom w:val="0"/>
          <w:divBdr>
            <w:top w:val="none" w:sz="0" w:space="0" w:color="auto"/>
            <w:left w:val="none" w:sz="0" w:space="0" w:color="auto"/>
            <w:bottom w:val="none" w:sz="0" w:space="0" w:color="auto"/>
            <w:right w:val="none" w:sz="0" w:space="0" w:color="auto"/>
          </w:divBdr>
        </w:div>
        <w:div w:id="303782720">
          <w:marLeft w:val="0"/>
          <w:marRight w:val="0"/>
          <w:marTop w:val="0"/>
          <w:marBottom w:val="0"/>
          <w:divBdr>
            <w:top w:val="none" w:sz="0" w:space="0" w:color="auto"/>
            <w:left w:val="none" w:sz="0" w:space="0" w:color="auto"/>
            <w:bottom w:val="none" w:sz="0" w:space="0" w:color="auto"/>
            <w:right w:val="none" w:sz="0" w:space="0" w:color="auto"/>
          </w:divBdr>
        </w:div>
        <w:div w:id="915554119">
          <w:marLeft w:val="0"/>
          <w:marRight w:val="0"/>
          <w:marTop w:val="0"/>
          <w:marBottom w:val="0"/>
          <w:divBdr>
            <w:top w:val="none" w:sz="0" w:space="0" w:color="auto"/>
            <w:left w:val="none" w:sz="0" w:space="0" w:color="auto"/>
            <w:bottom w:val="none" w:sz="0" w:space="0" w:color="auto"/>
            <w:right w:val="none" w:sz="0" w:space="0" w:color="auto"/>
          </w:divBdr>
        </w:div>
        <w:div w:id="406193500">
          <w:marLeft w:val="0"/>
          <w:marRight w:val="0"/>
          <w:marTop w:val="0"/>
          <w:marBottom w:val="0"/>
          <w:divBdr>
            <w:top w:val="none" w:sz="0" w:space="0" w:color="auto"/>
            <w:left w:val="none" w:sz="0" w:space="0" w:color="auto"/>
            <w:bottom w:val="none" w:sz="0" w:space="0" w:color="auto"/>
            <w:right w:val="none" w:sz="0" w:space="0" w:color="auto"/>
          </w:divBdr>
        </w:div>
        <w:div w:id="875506067">
          <w:marLeft w:val="0"/>
          <w:marRight w:val="0"/>
          <w:marTop w:val="0"/>
          <w:marBottom w:val="0"/>
          <w:divBdr>
            <w:top w:val="none" w:sz="0" w:space="0" w:color="auto"/>
            <w:left w:val="none" w:sz="0" w:space="0" w:color="auto"/>
            <w:bottom w:val="none" w:sz="0" w:space="0" w:color="auto"/>
            <w:right w:val="none" w:sz="0" w:space="0" w:color="auto"/>
          </w:divBdr>
        </w:div>
        <w:div w:id="2128546510">
          <w:marLeft w:val="0"/>
          <w:marRight w:val="0"/>
          <w:marTop w:val="0"/>
          <w:marBottom w:val="0"/>
          <w:divBdr>
            <w:top w:val="none" w:sz="0" w:space="0" w:color="auto"/>
            <w:left w:val="none" w:sz="0" w:space="0" w:color="auto"/>
            <w:bottom w:val="none" w:sz="0" w:space="0" w:color="auto"/>
            <w:right w:val="none" w:sz="0" w:space="0" w:color="auto"/>
          </w:divBdr>
        </w:div>
        <w:div w:id="179397372">
          <w:marLeft w:val="0"/>
          <w:marRight w:val="0"/>
          <w:marTop w:val="0"/>
          <w:marBottom w:val="0"/>
          <w:divBdr>
            <w:top w:val="none" w:sz="0" w:space="0" w:color="auto"/>
            <w:left w:val="none" w:sz="0" w:space="0" w:color="auto"/>
            <w:bottom w:val="none" w:sz="0" w:space="0" w:color="auto"/>
            <w:right w:val="none" w:sz="0" w:space="0" w:color="auto"/>
          </w:divBdr>
        </w:div>
        <w:div w:id="211117857">
          <w:marLeft w:val="0"/>
          <w:marRight w:val="0"/>
          <w:marTop w:val="0"/>
          <w:marBottom w:val="0"/>
          <w:divBdr>
            <w:top w:val="none" w:sz="0" w:space="0" w:color="auto"/>
            <w:left w:val="none" w:sz="0" w:space="0" w:color="auto"/>
            <w:bottom w:val="none" w:sz="0" w:space="0" w:color="auto"/>
            <w:right w:val="none" w:sz="0" w:space="0" w:color="auto"/>
          </w:divBdr>
        </w:div>
        <w:div w:id="132448745">
          <w:marLeft w:val="0"/>
          <w:marRight w:val="0"/>
          <w:marTop w:val="0"/>
          <w:marBottom w:val="0"/>
          <w:divBdr>
            <w:top w:val="none" w:sz="0" w:space="0" w:color="auto"/>
            <w:left w:val="none" w:sz="0" w:space="0" w:color="auto"/>
            <w:bottom w:val="none" w:sz="0" w:space="0" w:color="auto"/>
            <w:right w:val="none" w:sz="0" w:space="0" w:color="auto"/>
          </w:divBdr>
        </w:div>
        <w:div w:id="1216888869">
          <w:marLeft w:val="0"/>
          <w:marRight w:val="0"/>
          <w:marTop w:val="0"/>
          <w:marBottom w:val="0"/>
          <w:divBdr>
            <w:top w:val="none" w:sz="0" w:space="0" w:color="auto"/>
            <w:left w:val="none" w:sz="0" w:space="0" w:color="auto"/>
            <w:bottom w:val="none" w:sz="0" w:space="0" w:color="auto"/>
            <w:right w:val="none" w:sz="0" w:space="0" w:color="auto"/>
          </w:divBdr>
        </w:div>
        <w:div w:id="1612516737">
          <w:marLeft w:val="0"/>
          <w:marRight w:val="0"/>
          <w:marTop w:val="0"/>
          <w:marBottom w:val="0"/>
          <w:divBdr>
            <w:top w:val="none" w:sz="0" w:space="0" w:color="auto"/>
            <w:left w:val="none" w:sz="0" w:space="0" w:color="auto"/>
            <w:bottom w:val="none" w:sz="0" w:space="0" w:color="auto"/>
            <w:right w:val="none" w:sz="0" w:space="0" w:color="auto"/>
          </w:divBdr>
        </w:div>
        <w:div w:id="482047578">
          <w:marLeft w:val="0"/>
          <w:marRight w:val="0"/>
          <w:marTop w:val="0"/>
          <w:marBottom w:val="0"/>
          <w:divBdr>
            <w:top w:val="none" w:sz="0" w:space="0" w:color="auto"/>
            <w:left w:val="none" w:sz="0" w:space="0" w:color="auto"/>
            <w:bottom w:val="none" w:sz="0" w:space="0" w:color="auto"/>
            <w:right w:val="none" w:sz="0" w:space="0" w:color="auto"/>
          </w:divBdr>
        </w:div>
        <w:div w:id="1979335987">
          <w:marLeft w:val="0"/>
          <w:marRight w:val="0"/>
          <w:marTop w:val="0"/>
          <w:marBottom w:val="0"/>
          <w:divBdr>
            <w:top w:val="none" w:sz="0" w:space="0" w:color="auto"/>
            <w:left w:val="none" w:sz="0" w:space="0" w:color="auto"/>
            <w:bottom w:val="none" w:sz="0" w:space="0" w:color="auto"/>
            <w:right w:val="none" w:sz="0" w:space="0" w:color="auto"/>
          </w:divBdr>
        </w:div>
        <w:div w:id="1442186606">
          <w:marLeft w:val="0"/>
          <w:marRight w:val="0"/>
          <w:marTop w:val="0"/>
          <w:marBottom w:val="0"/>
          <w:divBdr>
            <w:top w:val="none" w:sz="0" w:space="0" w:color="auto"/>
            <w:left w:val="none" w:sz="0" w:space="0" w:color="auto"/>
            <w:bottom w:val="none" w:sz="0" w:space="0" w:color="auto"/>
            <w:right w:val="none" w:sz="0" w:space="0" w:color="auto"/>
          </w:divBdr>
        </w:div>
        <w:div w:id="1237396284">
          <w:marLeft w:val="0"/>
          <w:marRight w:val="0"/>
          <w:marTop w:val="0"/>
          <w:marBottom w:val="0"/>
          <w:divBdr>
            <w:top w:val="none" w:sz="0" w:space="0" w:color="auto"/>
            <w:left w:val="none" w:sz="0" w:space="0" w:color="auto"/>
            <w:bottom w:val="none" w:sz="0" w:space="0" w:color="auto"/>
            <w:right w:val="none" w:sz="0" w:space="0" w:color="auto"/>
          </w:divBdr>
        </w:div>
        <w:div w:id="631063221">
          <w:marLeft w:val="0"/>
          <w:marRight w:val="0"/>
          <w:marTop w:val="0"/>
          <w:marBottom w:val="0"/>
          <w:divBdr>
            <w:top w:val="none" w:sz="0" w:space="0" w:color="auto"/>
            <w:left w:val="none" w:sz="0" w:space="0" w:color="auto"/>
            <w:bottom w:val="none" w:sz="0" w:space="0" w:color="auto"/>
            <w:right w:val="none" w:sz="0" w:space="0" w:color="auto"/>
          </w:divBdr>
        </w:div>
        <w:div w:id="832112249">
          <w:marLeft w:val="0"/>
          <w:marRight w:val="0"/>
          <w:marTop w:val="0"/>
          <w:marBottom w:val="0"/>
          <w:divBdr>
            <w:top w:val="none" w:sz="0" w:space="0" w:color="auto"/>
            <w:left w:val="none" w:sz="0" w:space="0" w:color="auto"/>
            <w:bottom w:val="none" w:sz="0" w:space="0" w:color="auto"/>
            <w:right w:val="none" w:sz="0" w:space="0" w:color="auto"/>
          </w:divBdr>
        </w:div>
        <w:div w:id="1607150409">
          <w:marLeft w:val="0"/>
          <w:marRight w:val="0"/>
          <w:marTop w:val="0"/>
          <w:marBottom w:val="0"/>
          <w:divBdr>
            <w:top w:val="none" w:sz="0" w:space="0" w:color="auto"/>
            <w:left w:val="none" w:sz="0" w:space="0" w:color="auto"/>
            <w:bottom w:val="none" w:sz="0" w:space="0" w:color="auto"/>
            <w:right w:val="none" w:sz="0" w:space="0" w:color="auto"/>
          </w:divBdr>
        </w:div>
        <w:div w:id="353069973">
          <w:marLeft w:val="0"/>
          <w:marRight w:val="0"/>
          <w:marTop w:val="0"/>
          <w:marBottom w:val="0"/>
          <w:divBdr>
            <w:top w:val="none" w:sz="0" w:space="0" w:color="auto"/>
            <w:left w:val="none" w:sz="0" w:space="0" w:color="auto"/>
            <w:bottom w:val="none" w:sz="0" w:space="0" w:color="auto"/>
            <w:right w:val="none" w:sz="0" w:space="0" w:color="auto"/>
          </w:divBdr>
        </w:div>
        <w:div w:id="1243446417">
          <w:marLeft w:val="0"/>
          <w:marRight w:val="0"/>
          <w:marTop w:val="0"/>
          <w:marBottom w:val="0"/>
          <w:divBdr>
            <w:top w:val="none" w:sz="0" w:space="0" w:color="auto"/>
            <w:left w:val="none" w:sz="0" w:space="0" w:color="auto"/>
            <w:bottom w:val="none" w:sz="0" w:space="0" w:color="auto"/>
            <w:right w:val="none" w:sz="0" w:space="0" w:color="auto"/>
          </w:divBdr>
        </w:div>
        <w:div w:id="1717049893">
          <w:marLeft w:val="0"/>
          <w:marRight w:val="0"/>
          <w:marTop w:val="0"/>
          <w:marBottom w:val="0"/>
          <w:divBdr>
            <w:top w:val="none" w:sz="0" w:space="0" w:color="auto"/>
            <w:left w:val="none" w:sz="0" w:space="0" w:color="auto"/>
            <w:bottom w:val="none" w:sz="0" w:space="0" w:color="auto"/>
            <w:right w:val="none" w:sz="0" w:space="0" w:color="auto"/>
          </w:divBdr>
        </w:div>
        <w:div w:id="527958067">
          <w:marLeft w:val="0"/>
          <w:marRight w:val="0"/>
          <w:marTop w:val="0"/>
          <w:marBottom w:val="0"/>
          <w:divBdr>
            <w:top w:val="none" w:sz="0" w:space="0" w:color="auto"/>
            <w:left w:val="none" w:sz="0" w:space="0" w:color="auto"/>
            <w:bottom w:val="none" w:sz="0" w:space="0" w:color="auto"/>
            <w:right w:val="none" w:sz="0" w:space="0" w:color="auto"/>
          </w:divBdr>
        </w:div>
        <w:div w:id="664892570">
          <w:marLeft w:val="0"/>
          <w:marRight w:val="0"/>
          <w:marTop w:val="0"/>
          <w:marBottom w:val="0"/>
          <w:divBdr>
            <w:top w:val="none" w:sz="0" w:space="0" w:color="auto"/>
            <w:left w:val="none" w:sz="0" w:space="0" w:color="auto"/>
            <w:bottom w:val="none" w:sz="0" w:space="0" w:color="auto"/>
            <w:right w:val="none" w:sz="0" w:space="0" w:color="auto"/>
          </w:divBdr>
        </w:div>
        <w:div w:id="1348946073">
          <w:marLeft w:val="0"/>
          <w:marRight w:val="0"/>
          <w:marTop w:val="0"/>
          <w:marBottom w:val="0"/>
          <w:divBdr>
            <w:top w:val="none" w:sz="0" w:space="0" w:color="auto"/>
            <w:left w:val="none" w:sz="0" w:space="0" w:color="auto"/>
            <w:bottom w:val="none" w:sz="0" w:space="0" w:color="auto"/>
            <w:right w:val="none" w:sz="0" w:space="0" w:color="auto"/>
          </w:divBdr>
        </w:div>
        <w:div w:id="960064494">
          <w:marLeft w:val="0"/>
          <w:marRight w:val="0"/>
          <w:marTop w:val="0"/>
          <w:marBottom w:val="0"/>
          <w:divBdr>
            <w:top w:val="none" w:sz="0" w:space="0" w:color="auto"/>
            <w:left w:val="none" w:sz="0" w:space="0" w:color="auto"/>
            <w:bottom w:val="none" w:sz="0" w:space="0" w:color="auto"/>
            <w:right w:val="none" w:sz="0" w:space="0" w:color="auto"/>
          </w:divBdr>
        </w:div>
        <w:div w:id="935358418">
          <w:marLeft w:val="0"/>
          <w:marRight w:val="0"/>
          <w:marTop w:val="0"/>
          <w:marBottom w:val="0"/>
          <w:divBdr>
            <w:top w:val="none" w:sz="0" w:space="0" w:color="auto"/>
            <w:left w:val="none" w:sz="0" w:space="0" w:color="auto"/>
            <w:bottom w:val="none" w:sz="0" w:space="0" w:color="auto"/>
            <w:right w:val="none" w:sz="0" w:space="0" w:color="auto"/>
          </w:divBdr>
        </w:div>
        <w:div w:id="1755668836">
          <w:marLeft w:val="0"/>
          <w:marRight w:val="0"/>
          <w:marTop w:val="0"/>
          <w:marBottom w:val="0"/>
          <w:divBdr>
            <w:top w:val="none" w:sz="0" w:space="0" w:color="auto"/>
            <w:left w:val="none" w:sz="0" w:space="0" w:color="auto"/>
            <w:bottom w:val="none" w:sz="0" w:space="0" w:color="auto"/>
            <w:right w:val="none" w:sz="0" w:space="0" w:color="auto"/>
          </w:divBdr>
        </w:div>
        <w:div w:id="1302271830">
          <w:marLeft w:val="0"/>
          <w:marRight w:val="0"/>
          <w:marTop w:val="0"/>
          <w:marBottom w:val="0"/>
          <w:divBdr>
            <w:top w:val="none" w:sz="0" w:space="0" w:color="auto"/>
            <w:left w:val="none" w:sz="0" w:space="0" w:color="auto"/>
            <w:bottom w:val="none" w:sz="0" w:space="0" w:color="auto"/>
            <w:right w:val="none" w:sz="0" w:space="0" w:color="auto"/>
          </w:divBdr>
        </w:div>
        <w:div w:id="1222403794">
          <w:marLeft w:val="0"/>
          <w:marRight w:val="0"/>
          <w:marTop w:val="0"/>
          <w:marBottom w:val="0"/>
          <w:divBdr>
            <w:top w:val="none" w:sz="0" w:space="0" w:color="auto"/>
            <w:left w:val="none" w:sz="0" w:space="0" w:color="auto"/>
            <w:bottom w:val="none" w:sz="0" w:space="0" w:color="auto"/>
            <w:right w:val="none" w:sz="0" w:space="0" w:color="auto"/>
          </w:divBdr>
        </w:div>
        <w:div w:id="1059594737">
          <w:marLeft w:val="0"/>
          <w:marRight w:val="0"/>
          <w:marTop w:val="0"/>
          <w:marBottom w:val="0"/>
          <w:divBdr>
            <w:top w:val="none" w:sz="0" w:space="0" w:color="auto"/>
            <w:left w:val="none" w:sz="0" w:space="0" w:color="auto"/>
            <w:bottom w:val="none" w:sz="0" w:space="0" w:color="auto"/>
            <w:right w:val="none" w:sz="0" w:space="0" w:color="auto"/>
          </w:divBdr>
        </w:div>
        <w:div w:id="921643974">
          <w:marLeft w:val="0"/>
          <w:marRight w:val="0"/>
          <w:marTop w:val="0"/>
          <w:marBottom w:val="0"/>
          <w:divBdr>
            <w:top w:val="none" w:sz="0" w:space="0" w:color="auto"/>
            <w:left w:val="none" w:sz="0" w:space="0" w:color="auto"/>
            <w:bottom w:val="none" w:sz="0" w:space="0" w:color="auto"/>
            <w:right w:val="none" w:sz="0" w:space="0" w:color="auto"/>
          </w:divBdr>
        </w:div>
        <w:div w:id="1645502093">
          <w:marLeft w:val="0"/>
          <w:marRight w:val="0"/>
          <w:marTop w:val="0"/>
          <w:marBottom w:val="0"/>
          <w:divBdr>
            <w:top w:val="none" w:sz="0" w:space="0" w:color="auto"/>
            <w:left w:val="none" w:sz="0" w:space="0" w:color="auto"/>
            <w:bottom w:val="none" w:sz="0" w:space="0" w:color="auto"/>
            <w:right w:val="none" w:sz="0" w:space="0" w:color="auto"/>
          </w:divBdr>
        </w:div>
        <w:div w:id="1717582491">
          <w:marLeft w:val="0"/>
          <w:marRight w:val="0"/>
          <w:marTop w:val="0"/>
          <w:marBottom w:val="0"/>
          <w:divBdr>
            <w:top w:val="none" w:sz="0" w:space="0" w:color="auto"/>
            <w:left w:val="none" w:sz="0" w:space="0" w:color="auto"/>
            <w:bottom w:val="none" w:sz="0" w:space="0" w:color="auto"/>
            <w:right w:val="none" w:sz="0" w:space="0" w:color="auto"/>
          </w:divBdr>
        </w:div>
        <w:div w:id="1793599163">
          <w:marLeft w:val="0"/>
          <w:marRight w:val="0"/>
          <w:marTop w:val="0"/>
          <w:marBottom w:val="0"/>
          <w:divBdr>
            <w:top w:val="none" w:sz="0" w:space="0" w:color="auto"/>
            <w:left w:val="none" w:sz="0" w:space="0" w:color="auto"/>
            <w:bottom w:val="none" w:sz="0" w:space="0" w:color="auto"/>
            <w:right w:val="none" w:sz="0" w:space="0" w:color="auto"/>
          </w:divBdr>
        </w:div>
        <w:div w:id="1805197442">
          <w:marLeft w:val="0"/>
          <w:marRight w:val="0"/>
          <w:marTop w:val="0"/>
          <w:marBottom w:val="0"/>
          <w:divBdr>
            <w:top w:val="none" w:sz="0" w:space="0" w:color="auto"/>
            <w:left w:val="none" w:sz="0" w:space="0" w:color="auto"/>
            <w:bottom w:val="none" w:sz="0" w:space="0" w:color="auto"/>
            <w:right w:val="none" w:sz="0" w:space="0" w:color="auto"/>
          </w:divBdr>
        </w:div>
        <w:div w:id="744567097">
          <w:marLeft w:val="0"/>
          <w:marRight w:val="0"/>
          <w:marTop w:val="0"/>
          <w:marBottom w:val="0"/>
          <w:divBdr>
            <w:top w:val="none" w:sz="0" w:space="0" w:color="auto"/>
            <w:left w:val="none" w:sz="0" w:space="0" w:color="auto"/>
            <w:bottom w:val="none" w:sz="0" w:space="0" w:color="auto"/>
            <w:right w:val="none" w:sz="0" w:space="0" w:color="auto"/>
          </w:divBdr>
        </w:div>
        <w:div w:id="1618440626">
          <w:marLeft w:val="0"/>
          <w:marRight w:val="0"/>
          <w:marTop w:val="0"/>
          <w:marBottom w:val="0"/>
          <w:divBdr>
            <w:top w:val="none" w:sz="0" w:space="0" w:color="auto"/>
            <w:left w:val="none" w:sz="0" w:space="0" w:color="auto"/>
            <w:bottom w:val="none" w:sz="0" w:space="0" w:color="auto"/>
            <w:right w:val="none" w:sz="0" w:space="0" w:color="auto"/>
          </w:divBdr>
        </w:div>
        <w:div w:id="1868834986">
          <w:marLeft w:val="0"/>
          <w:marRight w:val="0"/>
          <w:marTop w:val="0"/>
          <w:marBottom w:val="0"/>
          <w:divBdr>
            <w:top w:val="none" w:sz="0" w:space="0" w:color="auto"/>
            <w:left w:val="none" w:sz="0" w:space="0" w:color="auto"/>
            <w:bottom w:val="none" w:sz="0" w:space="0" w:color="auto"/>
            <w:right w:val="none" w:sz="0" w:space="0" w:color="auto"/>
          </w:divBdr>
        </w:div>
        <w:div w:id="154418718">
          <w:marLeft w:val="0"/>
          <w:marRight w:val="0"/>
          <w:marTop w:val="0"/>
          <w:marBottom w:val="0"/>
          <w:divBdr>
            <w:top w:val="none" w:sz="0" w:space="0" w:color="auto"/>
            <w:left w:val="none" w:sz="0" w:space="0" w:color="auto"/>
            <w:bottom w:val="none" w:sz="0" w:space="0" w:color="auto"/>
            <w:right w:val="none" w:sz="0" w:space="0" w:color="auto"/>
          </w:divBdr>
        </w:div>
        <w:div w:id="549268497">
          <w:marLeft w:val="0"/>
          <w:marRight w:val="0"/>
          <w:marTop w:val="0"/>
          <w:marBottom w:val="0"/>
          <w:divBdr>
            <w:top w:val="none" w:sz="0" w:space="0" w:color="auto"/>
            <w:left w:val="none" w:sz="0" w:space="0" w:color="auto"/>
            <w:bottom w:val="none" w:sz="0" w:space="0" w:color="auto"/>
            <w:right w:val="none" w:sz="0" w:space="0" w:color="auto"/>
          </w:divBdr>
        </w:div>
        <w:div w:id="491918819">
          <w:marLeft w:val="0"/>
          <w:marRight w:val="0"/>
          <w:marTop w:val="0"/>
          <w:marBottom w:val="0"/>
          <w:divBdr>
            <w:top w:val="none" w:sz="0" w:space="0" w:color="auto"/>
            <w:left w:val="none" w:sz="0" w:space="0" w:color="auto"/>
            <w:bottom w:val="none" w:sz="0" w:space="0" w:color="auto"/>
            <w:right w:val="none" w:sz="0" w:space="0" w:color="auto"/>
          </w:divBdr>
        </w:div>
        <w:div w:id="770902829">
          <w:marLeft w:val="0"/>
          <w:marRight w:val="0"/>
          <w:marTop w:val="0"/>
          <w:marBottom w:val="0"/>
          <w:divBdr>
            <w:top w:val="none" w:sz="0" w:space="0" w:color="auto"/>
            <w:left w:val="none" w:sz="0" w:space="0" w:color="auto"/>
            <w:bottom w:val="none" w:sz="0" w:space="0" w:color="auto"/>
            <w:right w:val="none" w:sz="0" w:space="0" w:color="auto"/>
          </w:divBdr>
        </w:div>
        <w:div w:id="1483616003">
          <w:marLeft w:val="0"/>
          <w:marRight w:val="0"/>
          <w:marTop w:val="0"/>
          <w:marBottom w:val="0"/>
          <w:divBdr>
            <w:top w:val="none" w:sz="0" w:space="0" w:color="auto"/>
            <w:left w:val="none" w:sz="0" w:space="0" w:color="auto"/>
            <w:bottom w:val="none" w:sz="0" w:space="0" w:color="auto"/>
            <w:right w:val="none" w:sz="0" w:space="0" w:color="auto"/>
          </w:divBdr>
        </w:div>
        <w:div w:id="469248975">
          <w:marLeft w:val="0"/>
          <w:marRight w:val="0"/>
          <w:marTop w:val="0"/>
          <w:marBottom w:val="0"/>
          <w:divBdr>
            <w:top w:val="none" w:sz="0" w:space="0" w:color="auto"/>
            <w:left w:val="none" w:sz="0" w:space="0" w:color="auto"/>
            <w:bottom w:val="none" w:sz="0" w:space="0" w:color="auto"/>
            <w:right w:val="none" w:sz="0" w:space="0" w:color="auto"/>
          </w:divBdr>
        </w:div>
      </w:divsChild>
    </w:div>
    <w:div w:id="1373844461">
      <w:bodyDiv w:val="1"/>
      <w:marLeft w:val="0"/>
      <w:marRight w:val="0"/>
      <w:marTop w:val="0"/>
      <w:marBottom w:val="0"/>
      <w:divBdr>
        <w:top w:val="none" w:sz="0" w:space="0" w:color="auto"/>
        <w:left w:val="none" w:sz="0" w:space="0" w:color="auto"/>
        <w:bottom w:val="none" w:sz="0" w:space="0" w:color="auto"/>
        <w:right w:val="none" w:sz="0" w:space="0" w:color="auto"/>
      </w:divBdr>
      <w:divsChild>
        <w:div w:id="1308702006">
          <w:marLeft w:val="0"/>
          <w:marRight w:val="0"/>
          <w:marTop w:val="0"/>
          <w:marBottom w:val="0"/>
          <w:divBdr>
            <w:top w:val="none" w:sz="0" w:space="0" w:color="auto"/>
            <w:left w:val="none" w:sz="0" w:space="0" w:color="auto"/>
            <w:bottom w:val="none" w:sz="0" w:space="0" w:color="auto"/>
            <w:right w:val="none" w:sz="0" w:space="0" w:color="auto"/>
          </w:divBdr>
        </w:div>
        <w:div w:id="1698501011">
          <w:marLeft w:val="0"/>
          <w:marRight w:val="0"/>
          <w:marTop w:val="240"/>
          <w:marBottom w:val="120"/>
          <w:divBdr>
            <w:top w:val="none" w:sz="0" w:space="0" w:color="auto"/>
            <w:left w:val="none" w:sz="0" w:space="0" w:color="auto"/>
            <w:bottom w:val="none" w:sz="0" w:space="0" w:color="auto"/>
            <w:right w:val="none" w:sz="0" w:space="0" w:color="auto"/>
          </w:divBdr>
        </w:div>
      </w:divsChild>
    </w:div>
    <w:div w:id="1983926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sciencedirect.com/topics/earth-and-planetary-sciences/removal-experiment" TargetMode="External"/><Relationship Id="rId21" Type="http://schemas.openxmlformats.org/officeDocument/2006/relationships/hyperlink" Target="https://www.sciencedirect.com/topics/earth-and-planetary-sciences/turnover" TargetMode="External"/><Relationship Id="rId42" Type="http://schemas.openxmlformats.org/officeDocument/2006/relationships/hyperlink" Target="https://www.sciencedirect.com/science/article/pii/S0034425715302492" TargetMode="External"/><Relationship Id="rId63" Type="http://schemas.openxmlformats.org/officeDocument/2006/relationships/hyperlink" Target="https://www.sciencedirect.com/topics/earth-and-planetary-sciences/peninsula" TargetMode="External"/><Relationship Id="rId84" Type="http://schemas.openxmlformats.org/officeDocument/2006/relationships/hyperlink" Target="https://www.sciencedirect.com/topics/earth-and-planetary-sciences/brightness" TargetMode="External"/><Relationship Id="rId138" Type="http://schemas.openxmlformats.org/officeDocument/2006/relationships/hyperlink" Target="https://www.sciencedirect.com/topics/earth-and-planetary-sciences/canopy" TargetMode="External"/><Relationship Id="rId159" Type="http://schemas.openxmlformats.org/officeDocument/2006/relationships/hyperlink" Target="https://www.sciencedirect.com/topics/earth-and-planetary-sciences/vegetation-dynamics" TargetMode="External"/><Relationship Id="rId170" Type="http://schemas.openxmlformats.org/officeDocument/2006/relationships/hyperlink" Target="https://www.sciencedirect.com/topics/earth-and-planetary-sciences/mapping-method" TargetMode="External"/><Relationship Id="rId191" Type="http://schemas.openxmlformats.org/officeDocument/2006/relationships/hyperlink" Target="https://www.sciencedirect.com/science/article/pii/S0034425715302492" TargetMode="External"/><Relationship Id="rId205" Type="http://schemas.openxmlformats.org/officeDocument/2006/relationships/hyperlink" Target="http://doi.org/10.1017/S0266467408005075" TargetMode="External"/><Relationship Id="rId107" Type="http://schemas.openxmlformats.org/officeDocument/2006/relationships/hyperlink" Target="https://www.sciencedirect.com/topics/earth-and-planetary-sciences/remote-sensing-applications" TargetMode="External"/><Relationship Id="rId11" Type="http://schemas.openxmlformats.org/officeDocument/2006/relationships/hyperlink" Target="https://www.sciencedirect.com/topics/earth-and-planetary-sciences/spectroscopy" TargetMode="External"/><Relationship Id="rId32" Type="http://schemas.openxmlformats.org/officeDocument/2006/relationships/hyperlink" Target="https://www.sciencedirect.com/topics/earth-and-planetary-sciences/forest-biomass" TargetMode="External"/><Relationship Id="rId53" Type="http://schemas.openxmlformats.org/officeDocument/2006/relationships/hyperlink" Target="https://www.sciencedirect.com/topics/earth-and-planetary-sciences/spatial-resolution" TargetMode="External"/><Relationship Id="rId74" Type="http://schemas.openxmlformats.org/officeDocument/2006/relationships/hyperlink" Target="https://www.sciencedirect.com/topics/earth-and-planetary-sciences/waveform" TargetMode="External"/><Relationship Id="rId128" Type="http://schemas.openxmlformats.org/officeDocument/2006/relationships/image" Target="media/image3.jpeg"/><Relationship Id="rId149" Type="http://schemas.openxmlformats.org/officeDocument/2006/relationships/hyperlink" Target="https://www.sciencedirect.com/science/article/pii/S0034425715302492" TargetMode="External"/><Relationship Id="rId5" Type="http://schemas.openxmlformats.org/officeDocument/2006/relationships/styles" Target="styles.xml"/><Relationship Id="rId95" Type="http://schemas.openxmlformats.org/officeDocument/2006/relationships/hyperlink" Target="https://www.sciencedirect.com/topics/earth-and-planetary-sciences/irregularity" TargetMode="External"/><Relationship Id="rId160" Type="http://schemas.openxmlformats.org/officeDocument/2006/relationships/hyperlink" Target="https://www.sciencedirect.com/topics/earth-and-planetary-sciences/experimental-study" TargetMode="External"/><Relationship Id="rId181" Type="http://schemas.openxmlformats.org/officeDocument/2006/relationships/hyperlink" Target="https://www.sciencedirect.com/topics/earth-and-planetary-sciences/population-dynamics" TargetMode="External"/><Relationship Id="rId22" Type="http://schemas.openxmlformats.org/officeDocument/2006/relationships/hyperlink" Target="https://www.sciencedirect.com/topics/earth-and-planetary-sciences/floristics" TargetMode="External"/><Relationship Id="rId43" Type="http://schemas.openxmlformats.org/officeDocument/2006/relationships/hyperlink" Target="https://www.sciencedirect.com/science/article/pii/S0034425715302492" TargetMode="External"/><Relationship Id="rId64" Type="http://schemas.openxmlformats.org/officeDocument/2006/relationships/hyperlink" Target="https://www.sciencedirect.com/topics/earth-and-planetary-sciences/digital-elevation-models" TargetMode="External"/><Relationship Id="rId118" Type="http://schemas.openxmlformats.org/officeDocument/2006/relationships/hyperlink" Target="https://www.sciencedirect.com/science/article/pii/S0034425715302492" TargetMode="External"/><Relationship Id="rId139" Type="http://schemas.openxmlformats.org/officeDocument/2006/relationships/hyperlink" Target="https://www.sciencedirect.com/science/article/pii/S0034425715302492" TargetMode="External"/><Relationship Id="rId85" Type="http://schemas.openxmlformats.org/officeDocument/2006/relationships/hyperlink" Target="https://www.sciencedirect.com/topics/earth-and-planetary-sciences/bidirectional-reflectance" TargetMode="External"/><Relationship Id="rId150" Type="http://schemas.openxmlformats.org/officeDocument/2006/relationships/hyperlink" Target="https://www.sciencedirect.com/science/article/pii/S0034425715302492" TargetMode="External"/><Relationship Id="rId171" Type="http://schemas.openxmlformats.org/officeDocument/2006/relationships/hyperlink" Target="https://www.sciencedirect.com/topics/earth-and-planetary-sciences/signal-to-noise-ratios" TargetMode="External"/><Relationship Id="rId192" Type="http://schemas.openxmlformats.org/officeDocument/2006/relationships/hyperlink" Target="https://www.sciencedirect.com/science/article/pii/S0034425715302492" TargetMode="External"/><Relationship Id="rId206" Type="http://schemas.openxmlformats.org/officeDocument/2006/relationships/hyperlink" Target="http://www.R-project.org/" TargetMode="External"/><Relationship Id="rId12" Type="http://schemas.openxmlformats.org/officeDocument/2006/relationships/hyperlink" Target="https://www.sciencedirect.com/topics/earth-and-planetary-sciences/canopy" TargetMode="External"/><Relationship Id="rId33" Type="http://schemas.openxmlformats.org/officeDocument/2006/relationships/hyperlink" Target="https://www.sciencedirect.com/topics/earth-and-planetary-sciences/sap-flow" TargetMode="External"/><Relationship Id="rId108" Type="http://schemas.openxmlformats.org/officeDocument/2006/relationships/hyperlink" Target="https://www.sciencedirect.com/topics/earth-and-planetary-sciences/hyperplanes" TargetMode="External"/><Relationship Id="rId129" Type="http://schemas.openxmlformats.org/officeDocument/2006/relationships/hyperlink" Target="https://www.sciencedirect.com/topics/earth-and-planetary-sciences/reflectance" TargetMode="External"/><Relationship Id="rId54" Type="http://schemas.openxmlformats.org/officeDocument/2006/relationships/hyperlink" Target="https://www.sciencedirect.com/topics/earth-and-planetary-sciences/imaging-spectrometer" TargetMode="External"/><Relationship Id="rId75" Type="http://schemas.openxmlformats.org/officeDocument/2006/relationships/hyperlink" Target="https://www.sciencedirect.com/science/article/pii/S0034425715302492" TargetMode="External"/><Relationship Id="rId96" Type="http://schemas.openxmlformats.org/officeDocument/2006/relationships/hyperlink" Target="https://www.sciencedirect.com/topics/earth-and-planetary-sciences/field-survey" TargetMode="External"/><Relationship Id="rId140" Type="http://schemas.openxmlformats.org/officeDocument/2006/relationships/hyperlink" Target="https://www.sciencedirect.com/science/article/pii/S0034425715302492" TargetMode="External"/><Relationship Id="rId161" Type="http://schemas.openxmlformats.org/officeDocument/2006/relationships/hyperlink" Target="https://www.sciencedirect.com/topics/earth-and-planetary-sciences/remote-sensing" TargetMode="External"/><Relationship Id="rId182" Type="http://schemas.openxmlformats.org/officeDocument/2006/relationships/hyperlink" Target="https://www.sciencedirect.com/topics/earth-and-planetary-sciences/turnover" TargetMode="External"/><Relationship Id="rId6" Type="http://schemas.openxmlformats.org/officeDocument/2006/relationships/settings" Target="settings.xml"/><Relationship Id="rId23" Type="http://schemas.openxmlformats.org/officeDocument/2006/relationships/hyperlink" Target="https://www.sciencedirect.com/science/article/pii/S0034425715302492" TargetMode="External"/><Relationship Id="rId119" Type="http://schemas.openxmlformats.org/officeDocument/2006/relationships/hyperlink" Target="https://www.sciencedirect.com/topics/earth-and-planetary-sciences/digital-elevation-models" TargetMode="External"/><Relationship Id="rId44" Type="http://schemas.openxmlformats.org/officeDocument/2006/relationships/hyperlink" Target="https://www.sciencedirect.com/science/article/pii/S0034425715302492" TargetMode="External"/><Relationship Id="rId65" Type="http://schemas.openxmlformats.org/officeDocument/2006/relationships/hyperlink" Target="https://www.sciencedirect.com/topics/earth-and-planetary-sciences/observatory" TargetMode="External"/><Relationship Id="rId86" Type="http://schemas.openxmlformats.org/officeDocument/2006/relationships/hyperlink" Target="https://www.sciencedirect.com/topics/earth-and-planetary-sciences/distribution-function" TargetMode="External"/><Relationship Id="rId130" Type="http://schemas.openxmlformats.org/officeDocument/2006/relationships/hyperlink" Target="https://www.sciencedirect.com/topics/earth-and-planetary-sciences/standardisation" TargetMode="External"/><Relationship Id="rId151" Type="http://schemas.openxmlformats.org/officeDocument/2006/relationships/hyperlink" Target="https://www.sciencedirect.com/science/article/pii/S0034425715302492" TargetMode="External"/><Relationship Id="rId172" Type="http://schemas.openxmlformats.org/officeDocument/2006/relationships/hyperlink" Target="https://www.sciencedirect.com/topics/earth-and-planetary-sciences/spectrometer" TargetMode="External"/><Relationship Id="rId193" Type="http://schemas.openxmlformats.org/officeDocument/2006/relationships/hyperlink" Target="https://www.sciencedirect.com/science/article/pii/S0034425715302492" TargetMode="External"/><Relationship Id="rId207" Type="http://schemas.openxmlformats.org/officeDocument/2006/relationships/hyperlink" Target="http://www.saga-gis.org" TargetMode="External"/><Relationship Id="rId13" Type="http://schemas.openxmlformats.org/officeDocument/2006/relationships/hyperlink" Target="https://www.sciencedirect.com/topics/earth-and-planetary-sciences/support-vector-machine" TargetMode="External"/><Relationship Id="rId109" Type="http://schemas.openxmlformats.org/officeDocument/2006/relationships/hyperlink" Target="https://www.sciencedirect.com/topics/earth-and-planetary-sciences/transformation-mathematics" TargetMode="External"/><Relationship Id="rId34" Type="http://schemas.openxmlformats.org/officeDocument/2006/relationships/hyperlink" Target="https://www.sciencedirect.com/topics/earth-and-planetary-sciences/fecundity" TargetMode="External"/><Relationship Id="rId55" Type="http://schemas.openxmlformats.org/officeDocument/2006/relationships/hyperlink" Target="https://www.sciencedirect.com/topics/earth-and-planetary-sciences/observatory" TargetMode="External"/><Relationship Id="rId76" Type="http://schemas.openxmlformats.org/officeDocument/2006/relationships/hyperlink" Target="https://www.sciencedirect.com/topics/earth-and-planetary-sciences/canopy-gap" TargetMode="External"/><Relationship Id="rId97" Type="http://schemas.openxmlformats.org/officeDocument/2006/relationships/hyperlink" Target="https://www.sciencedirect.com/topics/earth-and-planetary-sciences/polygon" TargetMode="External"/><Relationship Id="rId120" Type="http://schemas.openxmlformats.org/officeDocument/2006/relationships/hyperlink" Target="https://www.sciencedirect.com/topics/earth-and-planetary-sciences/datum-elevation" TargetMode="External"/><Relationship Id="rId141" Type="http://schemas.openxmlformats.org/officeDocument/2006/relationships/hyperlink" Target="https://www.sciencedirect.com/science/article/pii/S0034425715302492" TargetMode="External"/><Relationship Id="rId7" Type="http://schemas.openxmlformats.org/officeDocument/2006/relationships/webSettings" Target="webSettings.xml"/><Relationship Id="rId162" Type="http://schemas.openxmlformats.org/officeDocument/2006/relationships/hyperlink" Target="https://www.sciencedirect.com/science/article/pii/S0034425715302492" TargetMode="External"/><Relationship Id="rId183" Type="http://schemas.openxmlformats.org/officeDocument/2006/relationships/hyperlink" Target="https://www.sciencedirect.com/science/article/pii/S0034425715302492" TargetMode="External"/><Relationship Id="rId24" Type="http://schemas.openxmlformats.org/officeDocument/2006/relationships/hyperlink" Target="https://www.sciencedirect.com/science/article/pii/S0034425715302492" TargetMode="External"/><Relationship Id="rId45" Type="http://schemas.openxmlformats.org/officeDocument/2006/relationships/hyperlink" Target="https://www.sciencedirect.com/science/article/pii/S0034425715302492" TargetMode="External"/><Relationship Id="rId66" Type="http://schemas.openxmlformats.org/officeDocument/2006/relationships/hyperlink" Target="https://www.sciencedirect.com/topics/earth-and-planetary-sciences/imaging-spectrometer" TargetMode="External"/><Relationship Id="rId87" Type="http://schemas.openxmlformats.org/officeDocument/2006/relationships/hyperlink" Target="https://www.sciencedirect.com/topics/earth-and-planetary-sciences/normalized-difference-vegetation-index" TargetMode="External"/><Relationship Id="rId110" Type="http://schemas.openxmlformats.org/officeDocument/2006/relationships/hyperlink" Target="https://www.sciencedirect.com/topics/earth-and-planetary-sciences/kernel-function" TargetMode="External"/><Relationship Id="rId131" Type="http://schemas.openxmlformats.org/officeDocument/2006/relationships/hyperlink" Target="https://www.sciencedirect.com/topics/earth-and-planetary-sciences/region" TargetMode="External"/><Relationship Id="rId61" Type="http://schemas.openxmlformats.org/officeDocument/2006/relationships/hyperlink" Target="https://www.sciencedirect.com/topics/earth-and-planetary-sciences/basalt" TargetMode="External"/><Relationship Id="rId82" Type="http://schemas.openxmlformats.org/officeDocument/2006/relationships/hyperlink" Target="https://www.sciencedirect.com/science/article/pii/S0034425715302492" TargetMode="External"/><Relationship Id="rId152" Type="http://schemas.openxmlformats.org/officeDocument/2006/relationships/hyperlink" Target="https://www.sciencedirect.com/topics/earth-and-planetary-sciences/basal-area" TargetMode="External"/><Relationship Id="rId173" Type="http://schemas.openxmlformats.org/officeDocument/2006/relationships/hyperlink" Target="https://www.sciencedirect.com/science/article/pii/S0034425715302492" TargetMode="External"/><Relationship Id="rId194" Type="http://schemas.openxmlformats.org/officeDocument/2006/relationships/hyperlink" Target="https://www.sciencedirect.com/topics/earth-and-planetary-sciences/sas" TargetMode="External"/><Relationship Id="rId199" Type="http://schemas.openxmlformats.org/officeDocument/2006/relationships/hyperlink" Target="http://doi.org/10.1117/1.2794018" TargetMode="External"/><Relationship Id="rId203" Type="http://schemas.openxmlformats.org/officeDocument/2006/relationships/hyperlink" Target="http://doi.org/10.1016/j.rse.2004.01.013" TargetMode="External"/><Relationship Id="rId208" Type="http://schemas.openxmlformats.org/officeDocument/2006/relationships/hyperlink" Target="http://doi.org/10.1371/journal.pone.0052114" TargetMode="External"/><Relationship Id="rId19" Type="http://schemas.openxmlformats.org/officeDocument/2006/relationships/hyperlink" Target="https://www.sciencedirect.com/topics/earth-and-planetary-sciences/neotropics" TargetMode="External"/><Relationship Id="rId14" Type="http://schemas.openxmlformats.org/officeDocument/2006/relationships/hyperlink" Target="https://www.sciencedirect.com/topics/earth-and-planetary-sciences/infestation" TargetMode="External"/><Relationship Id="rId30" Type="http://schemas.openxmlformats.org/officeDocument/2006/relationships/hyperlink" Target="https://www.sciencedirect.com/topics/earth-and-planetary-sciences/canopy" TargetMode="External"/><Relationship Id="rId35" Type="http://schemas.openxmlformats.org/officeDocument/2006/relationships/hyperlink" Target="https://www.sciencedirect.com/science/article/pii/S0034425715302492" TargetMode="External"/><Relationship Id="rId56" Type="http://schemas.openxmlformats.org/officeDocument/2006/relationships/hyperlink" Target="https://www.sciencedirect.com/topics/earth-and-planetary-sciences/peninsula" TargetMode="External"/><Relationship Id="rId77" Type="http://schemas.openxmlformats.org/officeDocument/2006/relationships/hyperlink" Target="https://www.sciencedirect.com/topics/earth-and-planetary-sciences/raster" TargetMode="External"/><Relationship Id="rId100" Type="http://schemas.openxmlformats.org/officeDocument/2006/relationships/hyperlink" Target="https://www.sciencedirect.com/topics/earth-and-planetary-sciences/field-survey" TargetMode="External"/><Relationship Id="rId105" Type="http://schemas.openxmlformats.org/officeDocument/2006/relationships/hyperlink" Target="https://www.sciencedirect.com/science/article/pii/S0034425715302492" TargetMode="External"/><Relationship Id="rId126" Type="http://schemas.openxmlformats.org/officeDocument/2006/relationships/hyperlink" Target="https://www.sciencedirect.com/topics/earth-and-planetary-sciences/near-infrared" TargetMode="External"/><Relationship Id="rId147" Type="http://schemas.openxmlformats.org/officeDocument/2006/relationships/hyperlink" Target="https://www.sciencedirect.com/science/article/pii/S0034425715302492" TargetMode="External"/><Relationship Id="rId168" Type="http://schemas.openxmlformats.org/officeDocument/2006/relationships/hyperlink" Target="https://www.sciencedirect.com/topics/earth-and-planetary-sciences/chlorophyll" TargetMode="External"/><Relationship Id="rId8" Type="http://schemas.openxmlformats.org/officeDocument/2006/relationships/hyperlink" Target="10.1016/j.rse.2015.12.028" TargetMode="External"/><Relationship Id="rId51" Type="http://schemas.openxmlformats.org/officeDocument/2006/relationships/hyperlink" Target="https://www.sciencedirect.com/topics/earth-and-planetary-sciences/electromagnetic-spectra" TargetMode="External"/><Relationship Id="rId72" Type="http://schemas.openxmlformats.org/officeDocument/2006/relationships/hyperlink" Target="https://www.sciencedirect.com/topics/earth-and-planetary-sciences/spatial-resolution" TargetMode="External"/><Relationship Id="rId93" Type="http://schemas.openxmlformats.org/officeDocument/2006/relationships/hyperlink" Target="https://www.sciencedirect.com/topics/earth-and-planetary-sciences/centroid" TargetMode="External"/><Relationship Id="rId98" Type="http://schemas.openxmlformats.org/officeDocument/2006/relationships/image" Target="media/image2.jpeg"/><Relationship Id="rId121" Type="http://schemas.openxmlformats.org/officeDocument/2006/relationships/hyperlink" Target="https://www.sciencedirect.com/topics/earth-and-planetary-sciences/proximity" TargetMode="External"/><Relationship Id="rId142" Type="http://schemas.openxmlformats.org/officeDocument/2006/relationships/image" Target="media/image6.jpeg"/><Relationship Id="rId163" Type="http://schemas.openxmlformats.org/officeDocument/2006/relationships/hyperlink" Target="https://www.sciencedirect.com/topics/earth-and-planetary-sciences/infestation" TargetMode="External"/><Relationship Id="rId184" Type="http://schemas.openxmlformats.org/officeDocument/2006/relationships/hyperlink" Target="https://www.sciencedirect.com/topics/earth-and-planetary-sciences/forest-canopy" TargetMode="External"/><Relationship Id="rId189" Type="http://schemas.openxmlformats.org/officeDocument/2006/relationships/hyperlink" Target="https://www.sciencedirect.com/topics/earth-and-planetary-sciences/fieldwork" TargetMode="External"/><Relationship Id="rId3" Type="http://schemas.openxmlformats.org/officeDocument/2006/relationships/customXml" Target="../customXml/item3.xml"/><Relationship Id="rId25" Type="http://schemas.openxmlformats.org/officeDocument/2006/relationships/hyperlink" Target="https://www.sciencedirect.com/topics/earth-and-planetary-sciences/basal-area" TargetMode="External"/><Relationship Id="rId46" Type="http://schemas.openxmlformats.org/officeDocument/2006/relationships/hyperlink" Target="https://www.sciencedirect.com/science/article/pii/S0034425715302492" TargetMode="External"/><Relationship Id="rId67" Type="http://schemas.openxmlformats.org/officeDocument/2006/relationships/hyperlink" Target="https://www.sciencedirect.com/topics/earth-and-planetary-sciences/spectrometer" TargetMode="External"/><Relationship Id="rId116" Type="http://schemas.openxmlformats.org/officeDocument/2006/relationships/hyperlink" Target="https://www.sciencedirect.com/topics/earth-and-planetary-sciences/region" TargetMode="External"/><Relationship Id="rId137" Type="http://schemas.openxmlformats.org/officeDocument/2006/relationships/image" Target="media/image5.jpeg"/><Relationship Id="rId158" Type="http://schemas.openxmlformats.org/officeDocument/2006/relationships/hyperlink" Target="https://www.sciencedirect.com/topics/earth-and-planetary-sciences/carbon-sequestration" TargetMode="External"/><Relationship Id="rId20" Type="http://schemas.openxmlformats.org/officeDocument/2006/relationships/hyperlink" Target="https://www.sciencedirect.com/topics/earth-and-planetary-sciences/biomass" TargetMode="External"/><Relationship Id="rId41" Type="http://schemas.openxmlformats.org/officeDocument/2006/relationships/hyperlink" Target="https://www.sciencedirect.com/topics/earth-and-planetary-sciences/flowering" TargetMode="External"/><Relationship Id="rId62" Type="http://schemas.openxmlformats.org/officeDocument/2006/relationships/image" Target="media/image1.jpeg"/><Relationship Id="rId83" Type="http://schemas.openxmlformats.org/officeDocument/2006/relationships/hyperlink" Target="https://www.sciencedirect.com/topics/earth-and-planetary-sciences/reflectance" TargetMode="External"/><Relationship Id="rId88" Type="http://schemas.openxmlformats.org/officeDocument/2006/relationships/hyperlink" Target="https://www.sciencedirect.com/topics/earth-and-planetary-sciences/normalized-difference-vegetation-index" TargetMode="External"/><Relationship Id="rId111" Type="http://schemas.openxmlformats.org/officeDocument/2006/relationships/hyperlink" Target="https://www.sciencedirect.com/science/article/pii/S0034425715302492" TargetMode="External"/><Relationship Id="rId132" Type="http://schemas.openxmlformats.org/officeDocument/2006/relationships/hyperlink" Target="https://www.sciencedirect.com/topics/earth-and-planetary-sciences/forest-ecology" TargetMode="External"/><Relationship Id="rId153" Type="http://schemas.openxmlformats.org/officeDocument/2006/relationships/hyperlink" Target="https://www.sciencedirect.com/science/article/pii/S0034425715302492" TargetMode="External"/><Relationship Id="rId174" Type="http://schemas.openxmlformats.org/officeDocument/2006/relationships/hyperlink" Target="https://www.sciencedirect.com/science/article/pii/S0034425715302492" TargetMode="External"/><Relationship Id="rId179" Type="http://schemas.openxmlformats.org/officeDocument/2006/relationships/hyperlink" Target="https://www.sciencedirect.com/topics/earth-and-planetary-sciences/spectroscopy" TargetMode="External"/><Relationship Id="rId195" Type="http://schemas.openxmlformats.org/officeDocument/2006/relationships/hyperlink" Target="https://www.sciencedirect.com/topics/earth-and-planetary-sciences/ecology" TargetMode="External"/><Relationship Id="rId209" Type="http://schemas.openxmlformats.org/officeDocument/2006/relationships/hyperlink" Target="http://biogeodb.stri.si.edu/physical_monitoring/" TargetMode="External"/><Relationship Id="rId190" Type="http://schemas.openxmlformats.org/officeDocument/2006/relationships/hyperlink" Target="https://www.sciencedirect.com/topics/earth-and-planetary-sciences/digitization" TargetMode="External"/><Relationship Id="rId204" Type="http://schemas.openxmlformats.org/officeDocument/2006/relationships/hyperlink" Target="http://cdiac.ornl.gov/" TargetMode="External"/><Relationship Id="rId15" Type="http://schemas.openxmlformats.org/officeDocument/2006/relationships/hyperlink" Target="https://www.sciencedirect.com/topics/earth-and-planetary-sciences/ecosystem-function" TargetMode="External"/><Relationship Id="rId36" Type="http://schemas.openxmlformats.org/officeDocument/2006/relationships/hyperlink" Target="https://www.sciencedirect.com/topics/earth-and-planetary-sciences/infestation" TargetMode="External"/><Relationship Id="rId57" Type="http://schemas.openxmlformats.org/officeDocument/2006/relationships/hyperlink" Target="https://www.sciencedirect.com/topics/earth-and-planetary-sciences/canopy" TargetMode="External"/><Relationship Id="rId106" Type="http://schemas.openxmlformats.org/officeDocument/2006/relationships/hyperlink" Target="https://www.sciencedirect.com/topics/earth-and-planetary-sciences/classifier" TargetMode="External"/><Relationship Id="rId127" Type="http://schemas.openxmlformats.org/officeDocument/2006/relationships/hyperlink" Target="https://www.sciencedirect.com/science/article/pii/S0034425715302492" TargetMode="External"/><Relationship Id="rId10" Type="http://schemas.openxmlformats.org/officeDocument/2006/relationships/hyperlink" Target="https://www.sciencedirect.com/topics/earth-and-planetary-sciences/remote-sensing" TargetMode="External"/><Relationship Id="rId31" Type="http://schemas.openxmlformats.org/officeDocument/2006/relationships/hyperlink" Target="https://www.sciencedirect.com/science/article/pii/S0034425715302492" TargetMode="External"/><Relationship Id="rId52" Type="http://schemas.openxmlformats.org/officeDocument/2006/relationships/hyperlink" Target="https://www.sciencedirect.com/topics/earth-and-planetary-sciences/spectroscopy" TargetMode="External"/><Relationship Id="rId73" Type="http://schemas.openxmlformats.org/officeDocument/2006/relationships/hyperlink" Target="https://www.sciencedirect.com/topics/earth-and-planetary-sciences/laser-scanning" TargetMode="External"/><Relationship Id="rId78" Type="http://schemas.openxmlformats.org/officeDocument/2006/relationships/hyperlink" Target="https://www.sciencedirect.com/topics/earth-and-planetary-sciences/digital-terrain-model" TargetMode="External"/><Relationship Id="rId94" Type="http://schemas.openxmlformats.org/officeDocument/2006/relationships/hyperlink" Target="https://www.sciencedirect.com/topics/earth-and-planetary-sciences/quadrant" TargetMode="External"/><Relationship Id="rId99" Type="http://schemas.openxmlformats.org/officeDocument/2006/relationships/hyperlink" Target="https://www.sciencedirect.com/topics/earth-and-planetary-sciences/canopy" TargetMode="External"/><Relationship Id="rId101" Type="http://schemas.openxmlformats.org/officeDocument/2006/relationships/hyperlink" Target="https://www.sciencedirect.com/topics/earth-and-planetary-sciences/support-vector-machine" TargetMode="External"/><Relationship Id="rId122" Type="http://schemas.openxmlformats.org/officeDocument/2006/relationships/hyperlink" Target="https://www.sciencedirect.com/topics/earth-and-planetary-sciences/region" TargetMode="External"/><Relationship Id="rId143" Type="http://schemas.openxmlformats.org/officeDocument/2006/relationships/hyperlink" Target="https://www.sciencedirect.com/science/article/pii/S0034425715302492" TargetMode="External"/><Relationship Id="rId148" Type="http://schemas.openxmlformats.org/officeDocument/2006/relationships/hyperlink" Target="https://www.sciencedirect.com/topics/earth-and-planetary-sciences/rooting" TargetMode="External"/><Relationship Id="rId164" Type="http://schemas.openxmlformats.org/officeDocument/2006/relationships/hyperlink" Target="https://www.sciencedirect.com/science/article/pii/S0034425715302492" TargetMode="External"/><Relationship Id="rId169" Type="http://schemas.openxmlformats.org/officeDocument/2006/relationships/hyperlink" Target="https://www.sciencedirect.com/topics/earth-and-planetary-sciences/imaging-spectrometer" TargetMode="External"/><Relationship Id="rId185" Type="http://schemas.openxmlformats.org/officeDocument/2006/relationships/hyperlink" Target="https://www.sciencedirect.com/science/article/pii/S0034425715302492"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80" Type="http://schemas.openxmlformats.org/officeDocument/2006/relationships/hyperlink" Target="https://www.sciencedirect.com/topics/earth-and-planetary-sciences/time-lag" TargetMode="External"/><Relationship Id="rId210" Type="http://schemas.openxmlformats.org/officeDocument/2006/relationships/fontTable" Target="fontTable.xml"/><Relationship Id="rId26" Type="http://schemas.openxmlformats.org/officeDocument/2006/relationships/hyperlink" Target="https://www.sciencedirect.com/topics/earth-and-planetary-sciences/rangefinding" TargetMode="External"/><Relationship Id="rId47" Type="http://schemas.openxmlformats.org/officeDocument/2006/relationships/hyperlink" Target="https://www.sciencedirect.com/topics/earth-and-planetary-sciences/remote-sensing" TargetMode="External"/><Relationship Id="rId68" Type="http://schemas.openxmlformats.org/officeDocument/2006/relationships/hyperlink" Target="https://www.sciencedirect.com/topics/earth-and-planetary-sciences/rangefinding" TargetMode="External"/><Relationship Id="rId89" Type="http://schemas.openxmlformats.org/officeDocument/2006/relationships/hyperlink" Target="https://www.sciencedirect.com/topics/earth-and-planetary-sciences/near-infrared" TargetMode="External"/><Relationship Id="rId112" Type="http://schemas.openxmlformats.org/officeDocument/2006/relationships/hyperlink" Target="https://www.sciencedirect.com/topics/earth-and-planetary-sciences/tradeoff" TargetMode="External"/><Relationship Id="rId133" Type="http://schemas.openxmlformats.org/officeDocument/2006/relationships/image" Target="media/image4.jpeg"/><Relationship Id="rId154" Type="http://schemas.openxmlformats.org/officeDocument/2006/relationships/hyperlink" Target="https://www.sciencedirect.com/science/article/pii/S0034425715302492" TargetMode="External"/><Relationship Id="rId175" Type="http://schemas.openxmlformats.org/officeDocument/2006/relationships/hyperlink" Target="https://www.sciencedirect.com/science/article/pii/S0034425715302492" TargetMode="External"/><Relationship Id="rId196" Type="http://schemas.openxmlformats.org/officeDocument/2006/relationships/hyperlink" Target="https://www.sciencedirect.com/topics/earth-and-planetary-sciences/observatory" TargetMode="External"/><Relationship Id="rId200" Type="http://schemas.openxmlformats.org/officeDocument/2006/relationships/hyperlink" Target="http://doi.org/10.1371/journal.pone.0118403" TargetMode="External"/><Relationship Id="rId16" Type="http://schemas.openxmlformats.org/officeDocument/2006/relationships/hyperlink" Target="https://www.sciencedirect.com/topics/earth-and-planetary-sciences/carbon-sequestration" TargetMode="External"/><Relationship Id="rId37" Type="http://schemas.openxmlformats.org/officeDocument/2006/relationships/hyperlink" Target="https://www.sciencedirect.com/topics/earth-and-planetary-sciences/mortality-risk" TargetMode="External"/><Relationship Id="rId58" Type="http://schemas.openxmlformats.org/officeDocument/2006/relationships/hyperlink" Target="https://www.sciencedirect.com/science/article/pii/S0034425715302492" TargetMode="External"/><Relationship Id="rId79" Type="http://schemas.openxmlformats.org/officeDocument/2006/relationships/hyperlink" Target="https://www.sciencedirect.com/topics/earth-and-planetary-sciences/interpolation" TargetMode="External"/><Relationship Id="rId102" Type="http://schemas.openxmlformats.org/officeDocument/2006/relationships/hyperlink" Target="https://www.sciencedirect.com/topics/earth-and-planetary-sciences/remote-sensing" TargetMode="External"/><Relationship Id="rId123" Type="http://schemas.openxmlformats.org/officeDocument/2006/relationships/hyperlink" Target="https://www.sciencedirect.com/science/article/pii/S0034425715302492" TargetMode="External"/><Relationship Id="rId144" Type="http://schemas.openxmlformats.org/officeDocument/2006/relationships/hyperlink" Target="https://www.sciencedirect.com/science/article/pii/S0034425715302492" TargetMode="External"/><Relationship Id="rId90" Type="http://schemas.openxmlformats.org/officeDocument/2006/relationships/hyperlink" Target="https://www.sciencedirect.com/topics/earth-and-planetary-sciences/absorption-spectra" TargetMode="External"/><Relationship Id="rId165" Type="http://schemas.openxmlformats.org/officeDocument/2006/relationships/hyperlink" Target="https://www.sciencedirect.com/topics/earth-and-planetary-sciences/region" TargetMode="External"/><Relationship Id="rId186" Type="http://schemas.openxmlformats.org/officeDocument/2006/relationships/hyperlink" Target="https://www.sciencedirect.com/topics/earth-and-planetary-sciences/species-richness" TargetMode="External"/><Relationship Id="rId211" Type="http://schemas.openxmlformats.org/officeDocument/2006/relationships/theme" Target="theme/theme1.xml"/><Relationship Id="rId27" Type="http://schemas.openxmlformats.org/officeDocument/2006/relationships/hyperlink" Target="https://www.sciencedirect.com/topics/earth-and-planetary-sciences/seedling" TargetMode="External"/><Relationship Id="rId48" Type="http://schemas.openxmlformats.org/officeDocument/2006/relationships/hyperlink" Target="https://www.sciencedirect.com/topics/earth-and-planetary-sciences/spectral-reflectance" TargetMode="External"/><Relationship Id="rId69" Type="http://schemas.openxmlformats.org/officeDocument/2006/relationships/hyperlink" Target="https://www.sciencedirect.com/topics/earth-and-planetary-sciences/radiance" TargetMode="External"/><Relationship Id="rId113" Type="http://schemas.openxmlformats.org/officeDocument/2006/relationships/hyperlink" Target="https://www.sciencedirect.com/topics/earth-and-planetary-sciences/characterization" TargetMode="External"/><Relationship Id="rId134" Type="http://schemas.openxmlformats.org/officeDocument/2006/relationships/hyperlink" Target="https://www.sciencedirect.com/topics/earth-and-planetary-sciences/digital-elevation-models" TargetMode="External"/><Relationship Id="rId80" Type="http://schemas.openxmlformats.org/officeDocument/2006/relationships/hyperlink" Target="https://www.sciencedirect.com/topics/earth-and-planetary-sciences/digital-terrain-model" TargetMode="External"/><Relationship Id="rId155" Type="http://schemas.openxmlformats.org/officeDocument/2006/relationships/hyperlink" Target="https://www.sciencedirect.com/science/article/pii/S0034425715302492" TargetMode="External"/><Relationship Id="rId176" Type="http://schemas.openxmlformats.org/officeDocument/2006/relationships/hyperlink" Target="https://www.sciencedirect.com/topics/earth-and-planetary-sciences/normalized-difference-vegetation-index" TargetMode="External"/><Relationship Id="rId197" Type="http://schemas.openxmlformats.org/officeDocument/2006/relationships/hyperlink" Target="http://doi.org/10.1890/14-1002.1" TargetMode="External"/><Relationship Id="rId201" Type="http://schemas.openxmlformats.org/officeDocument/2006/relationships/hyperlink" Target="http://doi.org/10.1007/978-1-60327-241-4_13" TargetMode="External"/><Relationship Id="rId17" Type="http://schemas.openxmlformats.org/officeDocument/2006/relationships/hyperlink" Target="https://www.sciencedirect.com/topics/earth-and-planetary-sciences/carbon-cycle" TargetMode="External"/><Relationship Id="rId38" Type="http://schemas.openxmlformats.org/officeDocument/2006/relationships/hyperlink" Target="https://www.sciencedirect.com/science/article/pii/S0034425715302492" TargetMode="External"/><Relationship Id="rId59" Type="http://schemas.openxmlformats.org/officeDocument/2006/relationships/hyperlink" Target="https://www.sciencedirect.com/topics/earth-and-planetary-sciences/satellite-imagery" TargetMode="External"/><Relationship Id="rId103" Type="http://schemas.openxmlformats.org/officeDocument/2006/relationships/hyperlink" Target="https://www.sciencedirect.com/topics/earth-and-planetary-sciences/discriminant-analysis" TargetMode="External"/><Relationship Id="rId124" Type="http://schemas.openxmlformats.org/officeDocument/2006/relationships/hyperlink" Target="https://www.sciencedirect.com/science/article/pii/S0034425715302492" TargetMode="External"/><Relationship Id="rId70" Type="http://schemas.openxmlformats.org/officeDocument/2006/relationships/hyperlink" Target="https://www.sciencedirect.com/topics/earth-and-planetary-sciences/flight-altitude" TargetMode="External"/><Relationship Id="rId91" Type="http://schemas.openxmlformats.org/officeDocument/2006/relationships/hyperlink" Target="https://www.sciencedirect.com/topics/earth-and-planetary-sciences/image-processing" TargetMode="External"/><Relationship Id="rId145" Type="http://schemas.openxmlformats.org/officeDocument/2006/relationships/hyperlink" Target="https://www.sciencedirect.com/topics/earth-and-planetary-sciences/brightness" TargetMode="External"/><Relationship Id="rId166" Type="http://schemas.openxmlformats.org/officeDocument/2006/relationships/hyperlink" Target="https://www.sciencedirect.com/science/article/pii/S0034425715302492" TargetMode="External"/><Relationship Id="rId187" Type="http://schemas.openxmlformats.org/officeDocument/2006/relationships/hyperlink" Target="https://www.sciencedirect.com/topics/earth-and-planetary-sciences/spectral-reflectance" TargetMode="External"/><Relationship Id="rId1" Type="http://schemas.openxmlformats.org/officeDocument/2006/relationships/customXml" Target="../customXml/item1.xml"/><Relationship Id="rId28" Type="http://schemas.openxmlformats.org/officeDocument/2006/relationships/hyperlink" Target="https://www.sciencedirect.com/topics/earth-and-planetary-sciences/recruitment-population-dynamics" TargetMode="External"/><Relationship Id="rId49" Type="http://schemas.openxmlformats.org/officeDocument/2006/relationships/hyperlink" Target="https://www.sciencedirect.com/topics/earth-and-planetary-sciences/table-data" TargetMode="External"/><Relationship Id="rId114" Type="http://schemas.openxmlformats.org/officeDocument/2006/relationships/hyperlink" Target="https://www.sciencedirect.com/science/article/pii/S0034425715302492" TargetMode="External"/><Relationship Id="rId60" Type="http://schemas.openxmlformats.org/officeDocument/2006/relationships/hyperlink" Target="https://www.sciencedirect.com/topics/earth-and-planetary-sciences/miocene" TargetMode="External"/><Relationship Id="rId81" Type="http://schemas.openxmlformats.org/officeDocument/2006/relationships/hyperlink" Target="https://www.sciencedirect.com/topics/earth-and-planetary-sciences/radiometric-correction" TargetMode="External"/><Relationship Id="rId135" Type="http://schemas.openxmlformats.org/officeDocument/2006/relationships/hyperlink" Target="https://www.sciencedirect.com/topics/earth-and-planetary-sciences/removal-experiment" TargetMode="External"/><Relationship Id="rId156" Type="http://schemas.openxmlformats.org/officeDocument/2006/relationships/hyperlink" Target="https://www.sciencedirect.com/science/article/pii/S0034425715302492" TargetMode="External"/><Relationship Id="rId177" Type="http://schemas.openxmlformats.org/officeDocument/2006/relationships/hyperlink" Target="https://www.sciencedirect.com/topics/earth-and-planetary-sciences/near-infrared" TargetMode="External"/><Relationship Id="rId198" Type="http://schemas.openxmlformats.org/officeDocument/2006/relationships/hyperlink" Target="http://doi.org/10.1111/j.1469-8137.2010.03549.x" TargetMode="External"/><Relationship Id="rId202" Type="http://schemas.openxmlformats.org/officeDocument/2006/relationships/hyperlink" Target="http://doi.org/10.1111/j.1466-8238.2009.00518.x" TargetMode="External"/><Relationship Id="rId18" Type="http://schemas.openxmlformats.org/officeDocument/2006/relationships/hyperlink" Target="https://www.sciencedirect.com/topics/earth-and-planetary-sciences/carbon-emission" TargetMode="External"/><Relationship Id="rId39" Type="http://schemas.openxmlformats.org/officeDocument/2006/relationships/hyperlink" Target="https://www.sciencedirect.com/science/article/pii/S0034425715302492" TargetMode="External"/><Relationship Id="rId50" Type="http://schemas.openxmlformats.org/officeDocument/2006/relationships/hyperlink" Target="https://www.sciencedirect.com/topics/earth-and-planetary-sciences/region" TargetMode="External"/><Relationship Id="rId104" Type="http://schemas.openxmlformats.org/officeDocument/2006/relationships/hyperlink" Target="https://www.sciencedirect.com/topics/earth-and-planetary-sciences/artificial-neural-network" TargetMode="External"/><Relationship Id="rId125" Type="http://schemas.openxmlformats.org/officeDocument/2006/relationships/hyperlink" Target="https://www.sciencedirect.com/topics/earth-and-planetary-sciences/canopy" TargetMode="External"/><Relationship Id="rId146" Type="http://schemas.openxmlformats.org/officeDocument/2006/relationships/hyperlink" Target="https://www.sciencedirect.com/topics/earth-and-planetary-sciences/soil-fertility" TargetMode="External"/><Relationship Id="rId167" Type="http://schemas.openxmlformats.org/officeDocument/2006/relationships/hyperlink" Target="https://www.sciencedirect.com/topics/earth-and-planetary-sciences/reflectance" TargetMode="External"/><Relationship Id="rId188" Type="http://schemas.openxmlformats.org/officeDocument/2006/relationships/hyperlink" Target="https://www.sciencedirect.com/topics/earth-and-planetary-sciences/carbon-cycle" TargetMode="External"/><Relationship Id="rId71" Type="http://schemas.openxmlformats.org/officeDocument/2006/relationships/hyperlink" Target="https://www.sciencedirect.com/topics/earth-and-planetary-sciences/spectral-band" TargetMode="External"/><Relationship Id="rId92" Type="http://schemas.openxmlformats.org/officeDocument/2006/relationships/hyperlink" Target="https://www.sciencedirect.com/topics/earth-and-planetary-sciences/manipulator" TargetMode="External"/><Relationship Id="rId2" Type="http://schemas.openxmlformats.org/officeDocument/2006/relationships/customXml" Target="../customXml/item2.xml"/><Relationship Id="rId29" Type="http://schemas.openxmlformats.org/officeDocument/2006/relationships/hyperlink" Target="https://www.sciencedirect.com/topics/earth-and-planetary-sciences/leaf-litter" TargetMode="External"/><Relationship Id="rId40" Type="http://schemas.openxmlformats.org/officeDocument/2006/relationships/hyperlink" Target="https://www.sciencedirect.com/topics/earth-and-planetary-sciences/atmospherics" TargetMode="External"/><Relationship Id="rId115" Type="http://schemas.openxmlformats.org/officeDocument/2006/relationships/hyperlink" Target="https://www.sciencedirect.com/science/article/pii/S0034425715302492" TargetMode="External"/><Relationship Id="rId136" Type="http://schemas.openxmlformats.org/officeDocument/2006/relationships/hyperlink" Target="https://www.sciencedirect.com/science/article/pii/S0034425715302492" TargetMode="External"/><Relationship Id="rId157" Type="http://schemas.openxmlformats.org/officeDocument/2006/relationships/hyperlink" Target="https://www.sciencedirect.com/science/article/pii/S0034425715302492" TargetMode="External"/><Relationship Id="rId178" Type="http://schemas.openxmlformats.org/officeDocument/2006/relationships/hyperlink" Target="https://www.sciencedirect.com/science/article/pii/S00344257153024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EB3DF8-B9D5-4480-B869-F5266C70770A}">
  <ds:schemaRefs>
    <ds:schemaRef ds:uri="455b151d-75b8-4438-a72d-e06b314124a1"/>
    <ds:schemaRef ds:uri="http://purl.org/dc/terms/"/>
    <ds:schemaRef ds:uri="http://schemas.microsoft.com/office/2006/metadata/properties"/>
    <ds:schemaRef ds:uri="http://purl.org/dc/dcmitype/"/>
    <ds:schemaRef ds:uri="http://purl.org/dc/elements/1.1/"/>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1dc5a16d-a9e1-4107-81af-b56e13c8526c"/>
  </ds:schemaRefs>
</ds:datastoreItem>
</file>

<file path=customXml/itemProps2.xml><?xml version="1.0" encoding="utf-8"?>
<ds:datastoreItem xmlns:ds="http://schemas.openxmlformats.org/officeDocument/2006/customXml" ds:itemID="{B3D1DB27-1427-4BCF-9599-3F740D7E5B72}">
  <ds:schemaRefs>
    <ds:schemaRef ds:uri="http://schemas.microsoft.com/sharepoint/v3/contenttype/forms"/>
  </ds:schemaRefs>
</ds:datastoreItem>
</file>

<file path=customXml/itemProps3.xml><?xml version="1.0" encoding="utf-8"?>
<ds:datastoreItem xmlns:ds="http://schemas.openxmlformats.org/officeDocument/2006/customXml" ds:itemID="{B9700F12-A8B4-4F05-A637-D31D5437CE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18</Pages>
  <Words>14043</Words>
  <Characters>78641</Characters>
  <Application>Microsoft Office Word</Application>
  <DocSecurity>8</DocSecurity>
  <Lines>1008</Lines>
  <Paragraphs>284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79</cp:revision>
  <dcterms:created xsi:type="dcterms:W3CDTF">2019-07-10T16:21:00Z</dcterms:created>
  <dcterms:modified xsi:type="dcterms:W3CDTF">2019-11-14T17:06:00Z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