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42FD50C" w:rsidR="000A7622" w:rsidRPr="00C04F25" w:rsidRDefault="00FA7D61" w:rsidP="00D14423">
      <w:pPr>
        <w:autoSpaceDE w:val="0"/>
        <w:autoSpaceDN w:val="0"/>
        <w:adjustRightInd w:val="0"/>
        <w:rPr>
          <w:rFonts w:cstheme="minorHAnsi"/>
          <w:b/>
          <w:bCs/>
          <w:i/>
          <w:iCs/>
          <w:sz w:val="32"/>
          <w:szCs w:val="32"/>
        </w:rPr>
      </w:pPr>
      <w:r>
        <w:rPr>
          <w:rFonts w:cstheme="minorHAnsi"/>
          <w:b/>
          <w:bCs/>
          <w:i/>
          <w:iCs/>
          <w:sz w:val="32"/>
          <w:szCs w:val="32"/>
        </w:rPr>
        <w:t xml:space="preserve">Electrical and Computer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39E1957E" w:rsidR="00440BC4" w:rsidRDefault="00661738" w:rsidP="00D14423">
      <w:pPr>
        <w:rPr>
          <w:rFonts w:cstheme="minorHAnsi"/>
          <w:b/>
          <w:bCs/>
          <w:sz w:val="24"/>
          <w:szCs w:val="24"/>
        </w:rPr>
      </w:pPr>
      <w:r w:rsidRPr="00661738">
        <w:rPr>
          <w:rFonts w:cstheme="minorHAnsi"/>
          <w:i/>
          <w:sz w:val="24"/>
          <w:szCs w:val="24"/>
          <w:lang w:val="fr-FR"/>
        </w:rPr>
        <w:t xml:space="preserve">IEEE Transactions on Power </w:t>
      </w:r>
      <w:proofErr w:type="spellStart"/>
      <w:r w:rsidRPr="00661738">
        <w:rPr>
          <w:rFonts w:cstheme="minorHAnsi"/>
          <w:i/>
          <w:sz w:val="24"/>
          <w:szCs w:val="24"/>
          <w:lang w:val="fr-FR"/>
        </w:rPr>
        <w:t>Systems</w:t>
      </w:r>
      <w:proofErr w:type="spellEnd"/>
      <w:r w:rsidR="000A7622" w:rsidRPr="00C04F25">
        <w:rPr>
          <w:rFonts w:cstheme="minorHAnsi"/>
          <w:sz w:val="24"/>
          <w:szCs w:val="24"/>
          <w:lang w:val="fr-FR"/>
        </w:rPr>
        <w:t xml:space="preserve">, Vol. </w:t>
      </w:r>
      <w:r>
        <w:rPr>
          <w:rFonts w:cstheme="minorHAnsi"/>
          <w:sz w:val="24"/>
          <w:szCs w:val="24"/>
          <w:lang w:val="fr-FR"/>
        </w:rPr>
        <w:t>38</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2023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142-154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Institute of Electrical and Electronic Engineers (IEEE)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Institute of Electrical and Electronic Engineers (IEEE)</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Pr>
          <w:rFonts w:cstheme="minorHAnsi"/>
          <w:sz w:val="24"/>
          <w:szCs w:val="24"/>
        </w:rPr>
        <w:t>Institute of Electrical and Electronic Engineers (IEEE)</w:t>
      </w:r>
      <w:r w:rsidR="000A7622" w:rsidRPr="00E77278">
        <w:rPr>
          <w:rFonts w:cstheme="minorHAnsi"/>
          <w:sz w:val="24"/>
          <w:szCs w:val="24"/>
        </w:rPr>
        <w:t>.</w:t>
      </w:r>
      <w:r w:rsidR="000A7622" w:rsidRPr="00FB28B7">
        <w:rPr>
          <w:rFonts w:cstheme="minorHAnsi"/>
          <w:b/>
          <w:bCs/>
          <w:sz w:val="24"/>
          <w:szCs w:val="24"/>
        </w:rPr>
        <w:t xml:space="preserve"> </w:t>
      </w:r>
      <w:bookmarkEnd w:id="1"/>
    </w:p>
    <w:p w14:paraId="54F352A9" w14:textId="15B6F5BD" w:rsidR="00232C74" w:rsidRDefault="00232C74" w:rsidP="00D14423">
      <w:pPr>
        <w:rPr>
          <w:rFonts w:cstheme="minorHAnsi"/>
          <w:b/>
          <w:bCs/>
          <w:sz w:val="24"/>
          <w:szCs w:val="24"/>
        </w:rPr>
      </w:pPr>
    </w:p>
    <w:p w14:paraId="336022BE" w14:textId="77777777" w:rsidR="007E69C8" w:rsidRPr="007E69C8" w:rsidRDefault="007E69C8" w:rsidP="00FA7D61">
      <w:pPr>
        <w:pStyle w:val="Title"/>
      </w:pPr>
      <w:r w:rsidRPr="007E69C8">
        <w:t>Data-Integrity Aware Stochastic Model for Cascading Failures in Power Grids</w:t>
      </w:r>
    </w:p>
    <w:p w14:paraId="63CAAD6C" w14:textId="77777777" w:rsidR="00FA7D61" w:rsidRDefault="00FA7D61" w:rsidP="007E69C8">
      <w:pPr>
        <w:rPr>
          <w:rFonts w:cstheme="minorHAnsi"/>
          <w:sz w:val="24"/>
          <w:szCs w:val="24"/>
        </w:rPr>
      </w:pPr>
    </w:p>
    <w:p w14:paraId="3C4FFB2A" w14:textId="77777777" w:rsidR="00BD5669" w:rsidRPr="00C56741" w:rsidRDefault="00BD5669" w:rsidP="00BD5669">
      <w:pPr>
        <w:pStyle w:val="NoSpacing"/>
        <w:rPr>
          <w:sz w:val="32"/>
          <w:szCs w:val="32"/>
        </w:rPr>
      </w:pPr>
      <w:proofErr w:type="spellStart"/>
      <w:r w:rsidRPr="00C56741">
        <w:rPr>
          <w:sz w:val="32"/>
          <w:szCs w:val="32"/>
        </w:rPr>
        <w:t>Rezoan</w:t>
      </w:r>
      <w:proofErr w:type="spellEnd"/>
      <w:r w:rsidRPr="00C56741">
        <w:rPr>
          <w:sz w:val="32"/>
          <w:szCs w:val="32"/>
        </w:rPr>
        <w:t xml:space="preserve"> Ahmed </w:t>
      </w:r>
      <w:proofErr w:type="spellStart"/>
      <w:r w:rsidRPr="00C56741">
        <w:rPr>
          <w:sz w:val="32"/>
          <w:szCs w:val="32"/>
        </w:rPr>
        <w:t>Shuvro</w:t>
      </w:r>
      <w:proofErr w:type="spellEnd"/>
    </w:p>
    <w:p w14:paraId="5692991F" w14:textId="74CEF28D" w:rsidR="00FA7D61" w:rsidRPr="00BD5669" w:rsidRDefault="00BD5669" w:rsidP="00BD5669">
      <w:pPr>
        <w:pStyle w:val="NoSpacing"/>
        <w:rPr>
          <w:sz w:val="24"/>
          <w:szCs w:val="24"/>
        </w:rPr>
      </w:pPr>
      <w:r w:rsidRPr="00BD5669">
        <w:rPr>
          <w:sz w:val="24"/>
          <w:szCs w:val="24"/>
        </w:rPr>
        <w:t>Department of Electrical and Computer Engineering, Marquette University, Milwaukee, WI</w:t>
      </w:r>
    </w:p>
    <w:p w14:paraId="51A4B7F4" w14:textId="77777777" w:rsidR="00BD5669" w:rsidRPr="00C56741" w:rsidRDefault="00BD5669" w:rsidP="00BD5669">
      <w:pPr>
        <w:pStyle w:val="NoSpacing"/>
        <w:rPr>
          <w:sz w:val="32"/>
          <w:szCs w:val="32"/>
        </w:rPr>
      </w:pPr>
      <w:proofErr w:type="spellStart"/>
      <w:r w:rsidRPr="00C56741">
        <w:rPr>
          <w:sz w:val="32"/>
          <w:szCs w:val="32"/>
        </w:rPr>
        <w:t>Pankaz</w:t>
      </w:r>
      <w:proofErr w:type="spellEnd"/>
      <w:r w:rsidRPr="00C56741">
        <w:rPr>
          <w:sz w:val="32"/>
          <w:szCs w:val="32"/>
        </w:rPr>
        <w:t xml:space="preserve"> Das</w:t>
      </w:r>
    </w:p>
    <w:p w14:paraId="423C11A5" w14:textId="10519074" w:rsidR="00BD5669" w:rsidRPr="00BD5669" w:rsidRDefault="00BD5669" w:rsidP="00BD5669">
      <w:pPr>
        <w:pStyle w:val="NoSpacing"/>
        <w:rPr>
          <w:sz w:val="24"/>
          <w:szCs w:val="24"/>
        </w:rPr>
      </w:pPr>
      <w:r w:rsidRPr="00BD5669">
        <w:rPr>
          <w:sz w:val="24"/>
          <w:szCs w:val="24"/>
        </w:rPr>
        <w:t>Department of Electrical and Computer Engineering, Marquette University, Milwaukee, WI</w:t>
      </w:r>
    </w:p>
    <w:p w14:paraId="16CB0C94" w14:textId="77777777" w:rsidR="00BD5669" w:rsidRPr="00C56741" w:rsidRDefault="00BD5669" w:rsidP="00BD5669">
      <w:pPr>
        <w:pStyle w:val="NoSpacing"/>
        <w:rPr>
          <w:sz w:val="32"/>
          <w:szCs w:val="32"/>
        </w:rPr>
      </w:pPr>
      <w:r w:rsidRPr="00C56741">
        <w:rPr>
          <w:sz w:val="32"/>
          <w:szCs w:val="32"/>
        </w:rPr>
        <w:t xml:space="preserve">Jamir </w:t>
      </w:r>
      <w:proofErr w:type="spellStart"/>
      <w:r w:rsidRPr="00C56741">
        <w:rPr>
          <w:sz w:val="32"/>
          <w:szCs w:val="32"/>
        </w:rPr>
        <w:t>Shariar</w:t>
      </w:r>
      <w:proofErr w:type="spellEnd"/>
      <w:r w:rsidRPr="00C56741">
        <w:rPr>
          <w:sz w:val="32"/>
          <w:szCs w:val="32"/>
        </w:rPr>
        <w:t xml:space="preserve"> Jyoti</w:t>
      </w:r>
    </w:p>
    <w:p w14:paraId="241F6EAF" w14:textId="68308582" w:rsidR="00BD5669" w:rsidRPr="00BD5669" w:rsidRDefault="00BD5669" w:rsidP="00BD5669">
      <w:pPr>
        <w:pStyle w:val="NoSpacing"/>
        <w:rPr>
          <w:sz w:val="24"/>
          <w:szCs w:val="24"/>
        </w:rPr>
      </w:pPr>
      <w:r w:rsidRPr="00BD5669">
        <w:rPr>
          <w:sz w:val="24"/>
          <w:szCs w:val="24"/>
        </w:rPr>
        <w:t>Department of Electrical and Computer Engineering, Marquette University, Milwaukee, WI</w:t>
      </w:r>
    </w:p>
    <w:p w14:paraId="2A897A0B" w14:textId="77777777" w:rsidR="00BD5669" w:rsidRPr="00C56741" w:rsidRDefault="00BD5669" w:rsidP="00BD5669">
      <w:pPr>
        <w:pStyle w:val="NoSpacing"/>
        <w:rPr>
          <w:sz w:val="32"/>
          <w:szCs w:val="32"/>
        </w:rPr>
      </w:pPr>
      <w:r w:rsidRPr="00C56741">
        <w:rPr>
          <w:sz w:val="32"/>
          <w:szCs w:val="32"/>
        </w:rPr>
        <w:t>Joana M. Abreu</w:t>
      </w:r>
    </w:p>
    <w:p w14:paraId="287EBFC5" w14:textId="006ABAA3" w:rsidR="00BD5669" w:rsidRPr="00BD5669" w:rsidRDefault="00BD5669" w:rsidP="00BD5669">
      <w:pPr>
        <w:pStyle w:val="NoSpacing"/>
        <w:rPr>
          <w:sz w:val="24"/>
          <w:szCs w:val="24"/>
        </w:rPr>
      </w:pPr>
      <w:r w:rsidRPr="00BD5669">
        <w:rPr>
          <w:sz w:val="24"/>
          <w:szCs w:val="24"/>
        </w:rPr>
        <w:t>Eversource Energy, Hartford, CT</w:t>
      </w:r>
    </w:p>
    <w:p w14:paraId="2442FE26" w14:textId="77777777" w:rsidR="00BD5669" w:rsidRPr="00C56741" w:rsidRDefault="00BD5669" w:rsidP="00BD5669">
      <w:pPr>
        <w:pStyle w:val="NoSpacing"/>
        <w:rPr>
          <w:sz w:val="32"/>
          <w:szCs w:val="32"/>
        </w:rPr>
      </w:pPr>
      <w:r w:rsidRPr="00C56741">
        <w:rPr>
          <w:sz w:val="32"/>
          <w:szCs w:val="32"/>
        </w:rPr>
        <w:t>Majeed M. Hayat</w:t>
      </w:r>
    </w:p>
    <w:p w14:paraId="19869E9D" w14:textId="391CCF52" w:rsidR="00BD5669" w:rsidRPr="00BD5669" w:rsidRDefault="00BD5669" w:rsidP="00BD5669">
      <w:pPr>
        <w:pStyle w:val="NoSpacing"/>
        <w:rPr>
          <w:sz w:val="24"/>
          <w:szCs w:val="24"/>
        </w:rPr>
      </w:pPr>
      <w:r w:rsidRPr="00BD5669">
        <w:rPr>
          <w:sz w:val="24"/>
          <w:szCs w:val="24"/>
        </w:rPr>
        <w:t>Department of Electrical and Computer Engineering, Marquette University, Milwaukee, WI</w:t>
      </w:r>
    </w:p>
    <w:p w14:paraId="6780F80F" w14:textId="77777777" w:rsidR="007E69C8" w:rsidRPr="007E69C8" w:rsidRDefault="007E69C8" w:rsidP="00C56741">
      <w:pPr>
        <w:pStyle w:val="Heading1"/>
      </w:pPr>
      <w:r w:rsidRPr="007E69C8">
        <w:t>Abstract:</w:t>
      </w:r>
    </w:p>
    <w:p w14:paraId="59B95674" w14:textId="77777777" w:rsidR="007E69C8" w:rsidRPr="007E69C8" w:rsidRDefault="007E69C8" w:rsidP="007E69C8">
      <w:pPr>
        <w:rPr>
          <w:rFonts w:cstheme="minorHAnsi"/>
          <w:sz w:val="24"/>
          <w:szCs w:val="24"/>
        </w:rPr>
      </w:pPr>
      <w:r w:rsidRPr="007E69C8">
        <w:rPr>
          <w:rFonts w:cstheme="minorHAnsi"/>
          <w:sz w:val="24"/>
          <w:szCs w:val="24"/>
        </w:rPr>
        <w:t xml:space="preserve">The reliable operation of power grids during cascading failures is heavily dependent on the interdependencies between the power grid components and the supporting communications and control networks. Moreover, the system operators’ expertise in dealing with cascading failures can play a pivotal role during contingencies. In this paper, a dynamical probabilistic model is developed based on Markov-chains, which captures the dynamics of cascading failures in the power grid. Specifically, a previously developed Markov-chain based model is extended to capture the trade-off between the benefits of having a robust communication infrastructure and its vulnerability from data integrity (e.g., cyber-attacks). State-space reduction of the complex interactions between power grids, communication networks and system operators </w:t>
      </w:r>
      <w:proofErr w:type="gramStart"/>
      <w:r w:rsidRPr="007E69C8">
        <w:rPr>
          <w:rFonts w:cstheme="minorHAnsi"/>
          <w:sz w:val="24"/>
          <w:szCs w:val="24"/>
        </w:rPr>
        <w:t>is</w:t>
      </w:r>
      <w:proofErr w:type="gramEnd"/>
      <w:r w:rsidRPr="007E69C8">
        <w:rPr>
          <w:rFonts w:cstheme="minorHAnsi"/>
          <w:sz w:val="24"/>
          <w:szCs w:val="24"/>
        </w:rPr>
        <w:t xml:space="preserve"> achieved by judiciously specifying the state variables of the Markov chain. The impact of system operators’ probability of error during a cascade-mitigation action is incorporated into the model as a function of the state variables of the Markov chain. A point of diminishing returns is observed beyond which the effect of information infidelity outweighs the benefits of having more information. For a given level of cyber threat, an optimal size of a communication network is observed that minimizes the expected number of transmission-line failures before the cascade stops.</w:t>
      </w:r>
    </w:p>
    <w:p w14:paraId="0FA29C12" w14:textId="6B9393C2" w:rsidR="007E69C8" w:rsidRPr="00364FCF" w:rsidRDefault="007E69C8" w:rsidP="00364FCF">
      <w:pPr>
        <w:pStyle w:val="Heading1"/>
      </w:pPr>
      <w:r w:rsidRPr="00364FCF">
        <w:t>SECTION I.</w:t>
      </w:r>
      <w:r w:rsidR="00C56741" w:rsidRPr="00364FCF">
        <w:t xml:space="preserve"> </w:t>
      </w:r>
      <w:r w:rsidRPr="00364FCF">
        <w:t>Introduction</w:t>
      </w:r>
    </w:p>
    <w:p w14:paraId="6C4A0BDE" w14:textId="77777777" w:rsidR="007E69C8" w:rsidRPr="007E69C8" w:rsidRDefault="007E69C8" w:rsidP="007E69C8">
      <w:pPr>
        <w:rPr>
          <w:rFonts w:cstheme="minorHAnsi"/>
          <w:sz w:val="24"/>
          <w:szCs w:val="24"/>
        </w:rPr>
      </w:pPr>
      <w:r w:rsidRPr="007E69C8">
        <w:rPr>
          <w:rFonts w:cstheme="minorHAnsi"/>
          <w:sz w:val="24"/>
          <w:szCs w:val="24"/>
        </w:rPr>
        <w:t xml:space="preserve">The </w:t>
      </w:r>
      <w:proofErr w:type="gramStart"/>
      <w:r w:rsidRPr="007E69C8">
        <w:rPr>
          <w:rFonts w:cstheme="minorHAnsi"/>
          <w:sz w:val="24"/>
          <w:szCs w:val="24"/>
        </w:rPr>
        <w:t>North-American</w:t>
      </w:r>
      <w:proofErr w:type="gramEnd"/>
      <w:r w:rsidRPr="007E69C8">
        <w:rPr>
          <w:rFonts w:cstheme="minorHAnsi"/>
          <w:sz w:val="24"/>
          <w:szCs w:val="24"/>
        </w:rPr>
        <w:t xml:space="preserve"> power grid is one of the biggest connected physical networks consisting of three sub-units: the generating units, the transmission network, and the distribution units. Moreover, modern power grids are prime examples of complex interdependencies between the grid components and the associated communication and control networks. Synchronized operation between the grid layers (power grid and the communication network) and system operators is pivotal for the day-to-day operation of the grid. Due to the complex nature of the operation, power grids are prone to cascading failures, which may be initiated by small scale disturbances such as a limited number of failed lines and often lead to a partial or complete blackout of the grid [1], and [2]. Cascading failures start from failures of a small set of critical grid components such as transmission lines and generators [3]. This necessitates a load redistribution, upon which overloading of components may occur, which may result in additional failures, and so on. It is not a coincidence that all the top five blackouts in the world (in terms of customer sufferings) occurred in the last decade [4]. A wide range of triggers can initiate cascading failures. For example, historical triggers of cascading failures include but not limited to natural disasters, equipment failures, system operator error in decision making, and cyber-attacks [5], [6]. Due to the rapid advancement as well as enhancement of communication capability, and the distributed, information-centric nature of the grid, concerns over data integrity are increasing at an alarming rate [7], [8], [9].</w:t>
      </w:r>
    </w:p>
    <w:p w14:paraId="6FB63FBA" w14:textId="77777777" w:rsidR="007E69C8" w:rsidRPr="007E69C8" w:rsidRDefault="007E69C8" w:rsidP="007E69C8">
      <w:pPr>
        <w:rPr>
          <w:rFonts w:cstheme="minorHAnsi"/>
          <w:sz w:val="24"/>
          <w:szCs w:val="24"/>
        </w:rPr>
      </w:pPr>
      <w:r w:rsidRPr="007E69C8">
        <w:rPr>
          <w:rFonts w:cstheme="minorHAnsi"/>
          <w:sz w:val="24"/>
          <w:szCs w:val="24"/>
        </w:rPr>
        <w:t>Power grids are interdependent heterogeneous systems that leverage the advent of communication technologies to deliver energy to end customers reliably [10]. Power grids are prone to cyber-attacks leading to breach in confidentiality, integrity, availability, and accountability. Cyber attackers use malware to gain partial or full control of the target (e.g., grid operator, SCADA system, communication protocols such as Modbus, DNP3) and can initiate a wide range of attacks such as scanning attacks, denial of service (DOS), man-in-the-middle attacks, replay attacks, jamming channels, false overloading, altering the grid parameters (e.g., line tripping thresholds), manipulation of demand via IoT, time-delay-switching (TDS) attacks to name a few [7]. High wattage IoT devices that are connected to the power grid, such as air conditioners and refrigerators, can also lead to blackouts [11].</w:t>
      </w:r>
    </w:p>
    <w:p w14:paraId="3DB7BAFB" w14:textId="77777777" w:rsidR="007E69C8" w:rsidRPr="007E69C8" w:rsidRDefault="007E69C8" w:rsidP="007E69C8">
      <w:pPr>
        <w:rPr>
          <w:rFonts w:cstheme="minorHAnsi"/>
          <w:sz w:val="24"/>
          <w:szCs w:val="24"/>
        </w:rPr>
      </w:pPr>
      <w:r w:rsidRPr="007E69C8">
        <w:rPr>
          <w:rFonts w:cstheme="minorHAnsi"/>
          <w:sz w:val="24"/>
          <w:szCs w:val="24"/>
        </w:rPr>
        <w:t xml:space="preserve">Fig. 1 sketches the various interdependencies among three layers (e.g., power grid, communication network and system operator) that exist in a power grid. The communication assets and increasing the system operators’ effectiveness are pivotal to increasing the reliability of the grid. Clearly, there is a trade-off between increased dependence on informed decision making to enhance the </w:t>
      </w:r>
      <w:proofErr w:type="gramStart"/>
      <w:r w:rsidRPr="007E69C8">
        <w:rPr>
          <w:rFonts w:cstheme="minorHAnsi"/>
          <w:sz w:val="24"/>
          <w:szCs w:val="24"/>
        </w:rPr>
        <w:t>grids</w:t>
      </w:r>
      <w:proofErr w:type="gramEnd"/>
      <w:r w:rsidRPr="007E69C8">
        <w:rPr>
          <w:rFonts w:cstheme="minorHAnsi"/>
          <w:sz w:val="24"/>
          <w:szCs w:val="24"/>
        </w:rPr>
        <w:t xml:space="preserve"> reliability on the one hand, and exposure to </w:t>
      </w:r>
      <w:proofErr w:type="spellStart"/>
      <w:r w:rsidRPr="007E69C8">
        <w:rPr>
          <w:rFonts w:cstheme="minorHAnsi"/>
          <w:sz w:val="24"/>
          <w:szCs w:val="24"/>
        </w:rPr>
        <w:t>cyber attacks</w:t>
      </w:r>
      <w:proofErr w:type="spellEnd"/>
      <w:r w:rsidRPr="007E69C8">
        <w:rPr>
          <w:rFonts w:cstheme="minorHAnsi"/>
          <w:sz w:val="24"/>
          <w:szCs w:val="24"/>
        </w:rPr>
        <w:t xml:space="preserve"> on the other hand. Efforts in these fronts require balancing the trade-off between the grid’s reliability enhancement and its resilience to data integrity, which is a vital scope of this paper.</w:t>
      </w:r>
    </w:p>
    <w:p w14:paraId="4C8D0520" w14:textId="6A0E421B" w:rsidR="007E69C8" w:rsidRPr="007E69C8" w:rsidRDefault="007E69C8" w:rsidP="00C92395">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"https://ieeexplore.ieee.org/mediastore_new/IEEE/content/media/59/9998169/9749907/hayat1-3164671-large.gif" </w:instrText>
      </w:r>
      <w:r w:rsidRPr="007E69C8">
        <w:fldChar w:fldCharType="separate"/>
      </w:r>
      <w:r w:rsidRPr="007E69C8">
        <w:rPr>
          <w:rStyle w:val="Hyperlink"/>
          <w:rFonts w:cstheme="minorHAnsi"/>
          <w:sz w:val="24"/>
          <w:szCs w:val="24"/>
        </w:rPr>
        <w:drawing>
          <wp:inline distT="0" distB="0" distL="0" distR="0" wp14:anchorId="04D496E8" wp14:editId="4F288946">
            <wp:extent cx="2743200" cy="2075688"/>
            <wp:effectExtent l="0" t="0" r="0" b="1270"/>
            <wp:docPr id="98" name="Picture 98" descr="Fig. 1. - Interdependencies among the power grid (e.g., IEEE 118 bus system), the communication network, cyber attackers and system operator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Fig. 1. - Interdependencies among the power grid (e.g., IEEE 118 bus system), the communication network, cyber attackers and system operator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106CCE2D" w14:textId="4C5767E5" w:rsidR="007E69C8" w:rsidRPr="007E69C8" w:rsidRDefault="007E69C8" w:rsidP="00C92395">
      <w:pPr>
        <w:pStyle w:val="NoSpacing"/>
      </w:pPr>
      <w:r w:rsidRPr="007E69C8">
        <w:fldChar w:fldCharType="end"/>
      </w:r>
      <w:r w:rsidRPr="007E69C8">
        <w:rPr>
          <w:b/>
          <w:bCs/>
        </w:rPr>
        <w:t>Fig. 1.</w:t>
      </w:r>
      <w:r w:rsidR="00C92395">
        <w:rPr>
          <w:b/>
          <w:bCs/>
        </w:rPr>
        <w:t xml:space="preserve"> </w:t>
      </w:r>
      <w:r w:rsidRPr="007E69C8">
        <w:t xml:space="preserve">Interdependencies among the power grid (e.g., IEEE 118 bus system), the communication network, cyber </w:t>
      </w:r>
      <w:proofErr w:type="gramStart"/>
      <w:r w:rsidRPr="007E69C8">
        <w:t>attackers</w:t>
      </w:r>
      <w:proofErr w:type="gramEnd"/>
      <w:r w:rsidRPr="007E69C8">
        <w:t xml:space="preserve"> and system operators.</w:t>
      </w:r>
    </w:p>
    <w:p w14:paraId="4CA21E0D" w14:textId="77777777" w:rsidR="00C92395" w:rsidRDefault="00C92395" w:rsidP="007E69C8">
      <w:pPr>
        <w:rPr>
          <w:rFonts w:cstheme="minorHAnsi"/>
          <w:sz w:val="24"/>
          <w:szCs w:val="24"/>
        </w:rPr>
      </w:pPr>
    </w:p>
    <w:p w14:paraId="41DC206D" w14:textId="503998A7" w:rsidR="007E69C8" w:rsidRPr="007E69C8" w:rsidRDefault="007E69C8" w:rsidP="007E69C8">
      <w:pPr>
        <w:rPr>
          <w:rFonts w:cstheme="minorHAnsi"/>
          <w:sz w:val="24"/>
          <w:szCs w:val="24"/>
        </w:rPr>
      </w:pPr>
      <w:r w:rsidRPr="007E69C8">
        <w:rPr>
          <w:rFonts w:cstheme="minorHAnsi"/>
          <w:sz w:val="24"/>
          <w:szCs w:val="24"/>
        </w:rPr>
        <w:t>In this paper, we generalize a previously developed cascading failure model [12] to an interdependent setting, which captures the benefits and risks of information through the communication network. Compared to existing Markov-chain based works [12]</w:t>
      </w:r>
      <w:proofErr w:type="gramStart"/>
      <w:r w:rsidRPr="007E69C8">
        <w:rPr>
          <w:rFonts w:cstheme="minorHAnsi"/>
          <w:sz w:val="24"/>
          <w:szCs w:val="24"/>
        </w:rPr>
        <w:t>–[</w:t>
      </w:r>
      <w:proofErr w:type="gramEnd"/>
      <w:r w:rsidRPr="007E69C8">
        <w:rPr>
          <w:rFonts w:cstheme="minorHAnsi"/>
          <w:sz w:val="24"/>
          <w:szCs w:val="24"/>
        </w:rPr>
        <w:t>14], the original contributions of the new model, termed Interdependent-Stochastic Abstract State-space Evolution (ISASE), are as follows. First, the model explicitly includes a state variable that represents the dynamical state of cyberthreat in the grid and it extends the transition probability matrix to capture the new state transitions. Second, the model presents, for the first time to the best of our knowledge a novel mathematical representation of the interdependencies and dynamic interactions among data-integrity level, failures in transmission lines, and the performance of human operators. In particular, the load-shedding actions, which were assumed static in prior works, are extended to become dynamically dependent upon the level of data-integrity level, the interconnectivity between the power grid and the supporting communication network, and the human-operator performance. This new dynamic load-shedding formulation allows us to not only capture the benefits of having interconnectivity between the power grid, and the communication network but also capture the harm of having faulty information due to cyberthreat and system operator error. Third, the human-error probability is, too, dependent on the level of cyberthreat, which accounts for the possibility that the decisions of grid operators are adversely influenced by a security breach. One of the key benefits of the model beyond prior works is that it is capable of producing the probability distribution of the size of a blackout considering the potential harm from lack of data integrity and operator error. This, in turn, enables the formulation and solution of an optimization problem for finding the optimal level of interconnectivity that maximizes the benefits of information and minimizes the risk of a cascading failure induced by the interdependency.</w:t>
      </w:r>
    </w:p>
    <w:p w14:paraId="34D4C1CD" w14:textId="77777777" w:rsidR="007E69C8" w:rsidRPr="007E69C8" w:rsidRDefault="007E69C8" w:rsidP="007E69C8">
      <w:pPr>
        <w:rPr>
          <w:rFonts w:cstheme="minorHAnsi"/>
          <w:sz w:val="24"/>
          <w:szCs w:val="24"/>
        </w:rPr>
      </w:pPr>
      <w:r w:rsidRPr="007E69C8">
        <w:rPr>
          <w:rFonts w:cstheme="minorHAnsi"/>
          <w:sz w:val="24"/>
          <w:szCs w:val="24"/>
        </w:rPr>
        <w:t>The paper is organized as follows. We provide a review of the germane current literature in Section II. The analytical framework of the model is presented in Section III. We discuss the results in Section IV and conclude the paper in Section V.</w:t>
      </w:r>
    </w:p>
    <w:p w14:paraId="7C91D3B5" w14:textId="1F0060C6" w:rsidR="007E69C8" w:rsidRPr="00364FCF" w:rsidRDefault="007E69C8" w:rsidP="00364FCF">
      <w:pPr>
        <w:pStyle w:val="Heading1"/>
      </w:pPr>
      <w:r w:rsidRPr="00364FCF">
        <w:t>SECTION II.</w:t>
      </w:r>
      <w:r w:rsidR="00364FCF" w:rsidRPr="00364FCF">
        <w:t xml:space="preserve"> </w:t>
      </w:r>
      <w:r w:rsidRPr="00364FCF">
        <w:t>Related Works</w:t>
      </w:r>
    </w:p>
    <w:p w14:paraId="0173C3E3" w14:textId="77777777" w:rsidR="007E69C8" w:rsidRPr="007E69C8" w:rsidRDefault="007E69C8" w:rsidP="007E69C8">
      <w:pPr>
        <w:rPr>
          <w:rFonts w:cstheme="minorHAnsi"/>
          <w:sz w:val="24"/>
          <w:szCs w:val="24"/>
        </w:rPr>
      </w:pPr>
      <w:r w:rsidRPr="007E69C8">
        <w:rPr>
          <w:rFonts w:cstheme="minorHAnsi"/>
          <w:sz w:val="24"/>
          <w:szCs w:val="24"/>
        </w:rPr>
        <w:t>Modeling cascading failures in complex systems with special attention to cascades in power grids has gained significant attention in the research community in the last two decades. Efforts can be categorized mainly in three approaches: (</w:t>
      </w:r>
      <w:proofErr w:type="spellStart"/>
      <w:r w:rsidRPr="007E69C8">
        <w:rPr>
          <w:rFonts w:cstheme="minorHAnsi"/>
          <w:sz w:val="24"/>
          <w:szCs w:val="24"/>
        </w:rPr>
        <w:t>i</w:t>
      </w:r>
      <w:proofErr w:type="spellEnd"/>
      <w:r w:rsidRPr="007E69C8">
        <w:rPr>
          <w:rFonts w:cstheme="minorHAnsi"/>
          <w:sz w:val="24"/>
          <w:szCs w:val="24"/>
        </w:rPr>
        <w:t>) network/graph-theoretic approaches (including complex-system theory) [15]</w:t>
      </w:r>
      <w:proofErr w:type="gramStart"/>
      <w:r w:rsidRPr="007E69C8">
        <w:rPr>
          <w:rFonts w:cstheme="minorHAnsi"/>
          <w:sz w:val="24"/>
          <w:szCs w:val="24"/>
        </w:rPr>
        <w:t>–[</w:t>
      </w:r>
      <w:proofErr w:type="gramEnd"/>
      <w:r w:rsidRPr="007E69C8">
        <w:rPr>
          <w:rFonts w:cstheme="minorHAnsi"/>
          <w:sz w:val="24"/>
          <w:szCs w:val="24"/>
        </w:rPr>
        <w:t xml:space="preserve">19], (ii) power-system simulations [3], [20]–[24], and (iii) analytical probabilistic models [12], [25]–[29]. Since the behavior of cascading failures is stochastic, we are particularly interested in dynamical probabilistic approaches which use concepts such as Markov chains, branching processes, regeneration theory, and percolation theory to model cascading-failure dynamics. Models in this domain include </w:t>
      </w:r>
      <w:proofErr w:type="gramStart"/>
      <w:r w:rsidRPr="007E69C8">
        <w:rPr>
          <w:rFonts w:cstheme="minorHAnsi"/>
          <w:sz w:val="24"/>
          <w:szCs w:val="24"/>
        </w:rPr>
        <w:t>detailed-grid</w:t>
      </w:r>
      <w:proofErr w:type="gramEnd"/>
      <w:r w:rsidRPr="007E69C8">
        <w:rPr>
          <w:rFonts w:cstheme="minorHAnsi"/>
          <w:sz w:val="24"/>
          <w:szCs w:val="24"/>
        </w:rPr>
        <w:t xml:space="preserve"> focused [2], [12], [20], as well as interdependent models that include interdependencies between the power grid and the communication network [18], [21], [25], [26]. Various modeling efforts dealing with cascading-failure dynamics have been effectively summarized in [1], [5].</w:t>
      </w:r>
    </w:p>
    <w:p w14:paraId="512E9C21" w14:textId="77777777" w:rsidR="007E69C8" w:rsidRPr="007E69C8" w:rsidRDefault="007E69C8" w:rsidP="007E69C8">
      <w:pPr>
        <w:rPr>
          <w:rFonts w:cstheme="minorHAnsi"/>
          <w:sz w:val="24"/>
          <w:szCs w:val="24"/>
        </w:rPr>
      </w:pPr>
      <w:r w:rsidRPr="007E69C8">
        <w:rPr>
          <w:rFonts w:cstheme="minorHAnsi"/>
          <w:sz w:val="24"/>
          <w:szCs w:val="24"/>
        </w:rPr>
        <w:t xml:space="preserve">Since our work is focused on understanding the interdependency between the power-grid layers, we mainly review interdependent stochastic efforts here. A first kind of a model to investigate the interdependencies and interactions among two complex systems can be found in [22]. </w:t>
      </w:r>
      <w:proofErr w:type="spellStart"/>
      <w:r w:rsidRPr="007E69C8">
        <w:rPr>
          <w:rFonts w:cstheme="minorHAnsi"/>
          <w:sz w:val="24"/>
          <w:szCs w:val="24"/>
        </w:rPr>
        <w:t>Buldyrev</w:t>
      </w:r>
      <w:proofErr w:type="spellEnd"/>
      <w:r w:rsidRPr="007E69C8">
        <w:rPr>
          <w:rFonts w:cstheme="minorHAnsi"/>
          <w:sz w:val="24"/>
          <w:szCs w:val="24"/>
        </w:rPr>
        <w:t> </w:t>
      </w:r>
      <w:r w:rsidRPr="007E69C8">
        <w:rPr>
          <w:rFonts w:cstheme="minorHAnsi"/>
          <w:i/>
          <w:iCs/>
          <w:sz w:val="24"/>
          <w:szCs w:val="24"/>
        </w:rPr>
        <w:t>et al.</w:t>
      </w:r>
      <w:r w:rsidRPr="007E69C8">
        <w:rPr>
          <w:rFonts w:cstheme="minorHAnsi"/>
          <w:sz w:val="24"/>
          <w:szCs w:val="24"/>
        </w:rPr>
        <w:t xml:space="preserve"> used graph-based approaches to show the catastrophic effects of cascading failures where failures in one network can eventually create a ripple effect to collapse the entire interconnected network [18]. A two-phase control policy to mitigate the cascading failure in the power grid was proposed in [21]. Of </w:t>
      </w:r>
      <w:proofErr w:type="gramStart"/>
      <w:r w:rsidRPr="007E69C8">
        <w:rPr>
          <w:rFonts w:cstheme="minorHAnsi"/>
          <w:sz w:val="24"/>
          <w:szCs w:val="24"/>
        </w:rPr>
        <w:t>particular relevance</w:t>
      </w:r>
      <w:proofErr w:type="gramEnd"/>
      <w:r w:rsidRPr="007E69C8">
        <w:rPr>
          <w:rFonts w:cstheme="minorHAnsi"/>
          <w:sz w:val="24"/>
          <w:szCs w:val="24"/>
        </w:rPr>
        <w:t xml:space="preserve"> to this work is the work by </w:t>
      </w:r>
      <w:proofErr w:type="spellStart"/>
      <w:r w:rsidRPr="007E69C8">
        <w:rPr>
          <w:rFonts w:cstheme="minorHAnsi"/>
          <w:sz w:val="24"/>
          <w:szCs w:val="24"/>
        </w:rPr>
        <w:t>Rahnamay</w:t>
      </w:r>
      <w:proofErr w:type="spellEnd"/>
      <w:r w:rsidRPr="007E69C8">
        <w:rPr>
          <w:rFonts w:cstheme="minorHAnsi"/>
          <w:sz w:val="24"/>
          <w:szCs w:val="24"/>
        </w:rPr>
        <w:t> </w:t>
      </w:r>
      <w:r w:rsidRPr="007E69C8">
        <w:rPr>
          <w:rFonts w:cstheme="minorHAnsi"/>
          <w:i/>
          <w:iCs/>
          <w:sz w:val="24"/>
          <w:szCs w:val="24"/>
        </w:rPr>
        <w:t>et al.</w:t>
      </w:r>
      <w:r w:rsidRPr="007E69C8">
        <w:rPr>
          <w:rFonts w:cstheme="minorHAnsi"/>
          <w:sz w:val="24"/>
          <w:szCs w:val="24"/>
        </w:rPr>
        <w:t>, who developed a Markov-chain based model using an equivalence-class approach that reduces the complex grid state-space into a reduced order and effectively predicts the probability distribution of blackout sizes [12]. In a subsequent work, the interdependence between two coupled network was modeled using individual Markov chains for each network and associated rules for coupling [26]. In contrast to the work reported in [18] and [26], which captures the negative impacts of interdependence, Hines </w:t>
      </w:r>
      <w:r w:rsidRPr="007E69C8">
        <w:rPr>
          <w:rFonts w:cstheme="minorHAnsi"/>
          <w:i/>
          <w:iCs/>
          <w:sz w:val="24"/>
          <w:szCs w:val="24"/>
        </w:rPr>
        <w:t>et al.</w:t>
      </w:r>
      <w:r w:rsidRPr="007E69C8">
        <w:rPr>
          <w:rFonts w:cstheme="minorHAnsi"/>
          <w:sz w:val="24"/>
          <w:szCs w:val="24"/>
        </w:rPr>
        <w:t xml:space="preserve"> showed that interconnecting networks could enhance the reliability of the grid [25]. They analyzed the interdependency between the power grid and the associated communication network and reported that the optimal interdependence exists when the inter-connectivity is maximum [25]. This conclusion is plausible if the risk of faulty information is ignored. </w:t>
      </w:r>
      <w:proofErr w:type="spellStart"/>
      <w:r w:rsidRPr="007E69C8">
        <w:rPr>
          <w:rFonts w:cstheme="minorHAnsi"/>
          <w:sz w:val="24"/>
          <w:szCs w:val="24"/>
        </w:rPr>
        <w:t>Brummit</w:t>
      </w:r>
      <w:proofErr w:type="spellEnd"/>
      <w:r w:rsidRPr="007E69C8">
        <w:rPr>
          <w:rFonts w:cstheme="minorHAnsi"/>
          <w:sz w:val="24"/>
          <w:szCs w:val="24"/>
        </w:rPr>
        <w:t> </w:t>
      </w:r>
      <w:r w:rsidRPr="007E69C8">
        <w:rPr>
          <w:rFonts w:cstheme="minorHAnsi"/>
          <w:i/>
          <w:iCs/>
          <w:sz w:val="24"/>
          <w:szCs w:val="24"/>
        </w:rPr>
        <w:t>et al.</w:t>
      </w:r>
      <w:r w:rsidRPr="007E69C8">
        <w:rPr>
          <w:rFonts w:cstheme="minorHAnsi"/>
          <w:sz w:val="24"/>
          <w:szCs w:val="24"/>
        </w:rPr>
        <w:t> reported that there exists an optimal interdependency in complex networks [17].</w:t>
      </w:r>
    </w:p>
    <w:p w14:paraId="04286E77" w14:textId="77777777" w:rsidR="007E69C8" w:rsidRPr="007E69C8" w:rsidRDefault="007E69C8" w:rsidP="007E69C8">
      <w:pPr>
        <w:rPr>
          <w:rFonts w:cstheme="minorHAnsi"/>
          <w:sz w:val="24"/>
          <w:szCs w:val="24"/>
        </w:rPr>
      </w:pPr>
      <w:r w:rsidRPr="007E69C8">
        <w:rPr>
          <w:rFonts w:cstheme="minorHAnsi"/>
          <w:sz w:val="24"/>
          <w:szCs w:val="24"/>
        </w:rPr>
        <w:t>Developing cyber-physical systems security frameworks is an emerging field of study gaining a lot of traction. There have been a few preliminary works on modeling the effect of data integrity on smart grids and cyber-threat’s interaction on the dynamics of cascading failures in the smart grid [7], [30]</w:t>
      </w:r>
      <w:proofErr w:type="gramStart"/>
      <w:r w:rsidRPr="007E69C8">
        <w:rPr>
          <w:rFonts w:cstheme="minorHAnsi"/>
          <w:sz w:val="24"/>
          <w:szCs w:val="24"/>
        </w:rPr>
        <w:t>–[</w:t>
      </w:r>
      <w:proofErr w:type="gramEnd"/>
      <w:r w:rsidRPr="007E69C8">
        <w:rPr>
          <w:rFonts w:cstheme="minorHAnsi"/>
          <w:sz w:val="24"/>
          <w:szCs w:val="24"/>
        </w:rPr>
        <w:t xml:space="preserve">32]. A Markov decision </w:t>
      </w:r>
      <w:proofErr w:type="gramStart"/>
      <w:r w:rsidRPr="007E69C8">
        <w:rPr>
          <w:rFonts w:cstheme="minorHAnsi"/>
          <w:sz w:val="24"/>
          <w:szCs w:val="24"/>
        </w:rPr>
        <w:t>process based</w:t>
      </w:r>
      <w:proofErr w:type="gramEnd"/>
      <w:r w:rsidRPr="007E69C8">
        <w:rPr>
          <w:rFonts w:cstheme="minorHAnsi"/>
          <w:sz w:val="24"/>
          <w:szCs w:val="24"/>
        </w:rPr>
        <w:t xml:space="preserve"> model for intrusion and defense in competition for control of the substations is proposed in [33]. A security-oriented cyber-physical state estimation (SCPSE) system is presented in [34], which, at each time instant, identifies the compromised set of hosts in the cyber network and the maliciously modified set of measurements obtained from power system sensors. Authors in [35] developed a Dirichlet-based probabilistic model to detect opportunistic attackers. In [36], authors analyzed various network architectures and showed that implementing certain architectures enhances substation network security. In [37], an intrusion detection system has been developed, by fusing Non-Nested Generalized Exemplars (NNGE) and State Extraction Method (STEM) to better understand cyber intrusions. Yamashita </w:t>
      </w:r>
      <w:r w:rsidRPr="007E69C8">
        <w:rPr>
          <w:rFonts w:cstheme="minorHAnsi"/>
          <w:i/>
          <w:iCs/>
          <w:sz w:val="24"/>
          <w:szCs w:val="24"/>
        </w:rPr>
        <w:t>et al.</w:t>
      </w:r>
      <w:r w:rsidRPr="007E69C8">
        <w:rPr>
          <w:rFonts w:cstheme="minorHAnsi"/>
          <w:sz w:val="24"/>
          <w:szCs w:val="24"/>
        </w:rPr>
        <w:t> analyzed the cyber related contingencies initiated from substations in [38]. Ding </w:t>
      </w:r>
      <w:r w:rsidRPr="007E69C8">
        <w:rPr>
          <w:rFonts w:cstheme="minorHAnsi"/>
          <w:i/>
          <w:iCs/>
          <w:sz w:val="24"/>
          <w:szCs w:val="24"/>
        </w:rPr>
        <w:t>et al.</w:t>
      </w:r>
      <w:r w:rsidRPr="007E69C8">
        <w:rPr>
          <w:rFonts w:cstheme="minorHAnsi"/>
          <w:sz w:val="24"/>
          <w:szCs w:val="24"/>
        </w:rPr>
        <w:t> surveyed the secure state estimation techniques under various performance indicators and defense strategies [39]. Impact of data attacks on state estimation were discussed in [40]</w:t>
      </w:r>
      <w:proofErr w:type="gramStart"/>
      <w:r w:rsidRPr="007E69C8">
        <w:rPr>
          <w:rFonts w:cstheme="minorHAnsi"/>
          <w:sz w:val="24"/>
          <w:szCs w:val="24"/>
        </w:rPr>
        <w:t>–[</w:t>
      </w:r>
      <w:proofErr w:type="gramEnd"/>
      <w:r w:rsidRPr="007E69C8">
        <w:rPr>
          <w:rFonts w:cstheme="minorHAnsi"/>
          <w:sz w:val="24"/>
          <w:szCs w:val="24"/>
        </w:rPr>
        <w:t>42]. However, none of these works focus on the interdependence between the effect of cyber security on the other components on power grids and cascading failures.</w:t>
      </w:r>
    </w:p>
    <w:p w14:paraId="1E228D52" w14:textId="77777777" w:rsidR="007E69C8" w:rsidRPr="007E69C8" w:rsidRDefault="007E69C8" w:rsidP="007E69C8">
      <w:pPr>
        <w:rPr>
          <w:rFonts w:cstheme="minorHAnsi"/>
          <w:sz w:val="24"/>
          <w:szCs w:val="24"/>
        </w:rPr>
      </w:pPr>
      <w:r w:rsidRPr="007E69C8">
        <w:rPr>
          <w:rFonts w:cstheme="minorHAnsi"/>
          <w:sz w:val="24"/>
          <w:szCs w:val="24"/>
        </w:rPr>
        <w:t>The literature mentioned above analyzed the interdependence between the power grid and communication network, but all of them ignored to capture the benefits and harms of system operators’ performance into the model. Also, they do not capture the benefit and harm of communication at the same time. For example, if the grid operators are inexperienced, stressed, or do not have the mitigation plans available to them, protecting the grid from cascading failures cannot be guaranteed due to the rapid escalating nature of cascading failures. In a recent article, human operators’ role in the reliability of the power grid was embedded in a Markov-chain model for the grid [13]. The model uses human error probability calculation techniques from [43], which used the standardized plant analysis risk-human (SPAR-H) method [44]</w:t>
      </w:r>
      <w:proofErr w:type="gramStart"/>
      <w:r w:rsidRPr="007E69C8">
        <w:rPr>
          <w:rFonts w:cstheme="minorHAnsi"/>
          <w:sz w:val="24"/>
          <w:szCs w:val="24"/>
        </w:rPr>
        <w:t>–[</w:t>
      </w:r>
      <w:proofErr w:type="gramEnd"/>
      <w:r w:rsidRPr="007E69C8">
        <w:rPr>
          <w:rFonts w:cstheme="minorHAnsi"/>
          <w:sz w:val="24"/>
          <w:szCs w:val="24"/>
        </w:rPr>
        <w:t xml:space="preserve">46] to calculate the human error probabilities based on grid operator interviews. However, to the best of our knowledge, no stochastic model has been developed </w:t>
      </w:r>
      <w:proofErr w:type="gramStart"/>
      <w:r w:rsidRPr="007E69C8">
        <w:rPr>
          <w:rFonts w:cstheme="minorHAnsi"/>
          <w:sz w:val="24"/>
          <w:szCs w:val="24"/>
        </w:rPr>
        <w:t>that captures</w:t>
      </w:r>
      <w:proofErr w:type="gramEnd"/>
      <w:r w:rsidRPr="007E69C8">
        <w:rPr>
          <w:rFonts w:cstheme="minorHAnsi"/>
          <w:sz w:val="24"/>
          <w:szCs w:val="24"/>
        </w:rPr>
        <w:t xml:space="preserve"> both the benefits and harms of interdependencies from power-grid, communication networks and system operators. In addition, no previous work optimizes the interdependency that maximizes the reliability of the grid by minimizing the probability of a cascade. The formulation of this optimization problem is the area of concentration of this paper.</w:t>
      </w:r>
    </w:p>
    <w:p w14:paraId="082352AC" w14:textId="486FEE69" w:rsidR="007E69C8" w:rsidRPr="00364FCF" w:rsidRDefault="007E69C8" w:rsidP="00364FCF">
      <w:pPr>
        <w:pStyle w:val="Heading1"/>
      </w:pPr>
      <w:r w:rsidRPr="00364FCF">
        <w:t>SECTION III.</w:t>
      </w:r>
      <w:r w:rsidR="00364FCF" w:rsidRPr="00364FCF">
        <w:t xml:space="preserve"> </w:t>
      </w:r>
      <w:r w:rsidRPr="00364FCF">
        <w:t>I-SASE Model Framework</w:t>
      </w:r>
    </w:p>
    <w:p w14:paraId="4E2734AD" w14:textId="77777777" w:rsidR="007E69C8" w:rsidRPr="007E69C8" w:rsidRDefault="007E69C8" w:rsidP="007E69C8">
      <w:pPr>
        <w:rPr>
          <w:rFonts w:cstheme="minorHAnsi"/>
          <w:sz w:val="24"/>
          <w:szCs w:val="24"/>
        </w:rPr>
      </w:pPr>
      <w:r w:rsidRPr="007E69C8">
        <w:rPr>
          <w:rFonts w:cstheme="minorHAnsi"/>
          <w:sz w:val="24"/>
          <w:szCs w:val="24"/>
        </w:rPr>
        <w:t>In this section, we will discuss the three layers of the power grid and our approach to integrate them in a Markov chain.</w:t>
      </w:r>
    </w:p>
    <w:p w14:paraId="511CA06C" w14:textId="77777777" w:rsidR="007E69C8" w:rsidRPr="00364FCF" w:rsidRDefault="007E69C8" w:rsidP="00364FCF">
      <w:pPr>
        <w:pStyle w:val="Heading2"/>
      </w:pPr>
      <w:r w:rsidRPr="00364FCF">
        <w:t>A. Preliminaries</w:t>
      </w:r>
    </w:p>
    <w:p w14:paraId="52432554" w14:textId="1DA576BC" w:rsidR="007E69C8" w:rsidRPr="007E69C8" w:rsidRDefault="007E69C8" w:rsidP="007E69C8">
      <w:pPr>
        <w:rPr>
          <w:rFonts w:cstheme="minorHAnsi"/>
          <w:sz w:val="24"/>
          <w:szCs w:val="24"/>
        </w:rPr>
      </w:pPr>
      <w:r w:rsidRPr="007E69C8">
        <w:rPr>
          <w:rFonts w:cstheme="minorHAnsi"/>
          <w:sz w:val="24"/>
          <w:szCs w:val="24"/>
        </w:rPr>
        <w:t xml:space="preserve">Various physical attributes of the power grid collectively contribute to cascading failures. Such attributes include but not limited to power generation and load, power-flow distribution using transmission network, voltage and phases of transmission lines, system protection schemes, load dispatch capabilities, and cyber-security protection schemes. To develop a scalable and analytically tractable model for the grid with such a detailed state-space requires enormous computational resources, which may not be feasible. Dimensionality reduction techniques based on machine learning such as principal component analysis can be effective here with the cost of losing the detailed state-space information. To solve this problem analytically, </w:t>
      </w:r>
      <w:proofErr w:type="spellStart"/>
      <w:r w:rsidRPr="007E69C8">
        <w:rPr>
          <w:rFonts w:cstheme="minorHAnsi"/>
          <w:sz w:val="24"/>
          <w:szCs w:val="24"/>
        </w:rPr>
        <w:t>Rahnamay</w:t>
      </w:r>
      <w:proofErr w:type="spellEnd"/>
      <w:r w:rsidRPr="007E69C8">
        <w:rPr>
          <w:rFonts w:cstheme="minorHAnsi"/>
          <w:sz w:val="24"/>
          <w:szCs w:val="24"/>
        </w:rPr>
        <w:t> </w:t>
      </w:r>
      <w:r w:rsidRPr="007E69C8">
        <w:rPr>
          <w:rFonts w:cstheme="minorHAnsi"/>
          <w:i/>
          <w:iCs/>
          <w:sz w:val="24"/>
          <w:szCs w:val="24"/>
        </w:rPr>
        <w:t>et al.</w:t>
      </w:r>
      <w:r w:rsidRPr="007E69C8">
        <w:rPr>
          <w:rFonts w:cstheme="minorHAnsi"/>
          <w:sz w:val="24"/>
          <w:szCs w:val="24"/>
        </w:rPr>
        <w:t xml:space="preserve"> introduced an equivalence-class concept for state-space reduction and developed the Markov-chain based SASE model [12]. The detailed flow diagram of the cascading failure simulation using </w:t>
      </w:r>
      <w:proofErr w:type="spellStart"/>
      <w:r w:rsidRPr="007E69C8">
        <w:rPr>
          <w:rFonts w:cstheme="minorHAnsi"/>
          <w:sz w:val="24"/>
          <w:szCs w:val="24"/>
        </w:rPr>
        <w:t>Matpower</w:t>
      </w:r>
      <w:proofErr w:type="spellEnd"/>
      <w:r w:rsidRPr="007E69C8">
        <w:rPr>
          <w:rFonts w:cstheme="minorHAnsi"/>
          <w:sz w:val="24"/>
          <w:szCs w:val="24"/>
        </w:rPr>
        <w:t xml:space="preserve"> is presented in Fig. 2. The model was developed using DC power flow approximation. The detailed spate-space of the power grid is partitioned into equivalence classes using a selected set of state variables. The state variables, which are significantly correlated to cascading failures, are chosen through extensive analysis using simulation of cascading failures. Such a coarse partitioning of the state-space renders a reduced state-space with a handful of aggregate state variables (termed as abstract state, </w:t>
      </w:r>
      <m:oMath>
        <m:r>
          <w:rPr>
            <w:rFonts w:ascii="Cambria Math" w:hAnsi="Cambria Math" w:cstheme="minorHAnsi"/>
            <w:sz w:val="24"/>
            <w:szCs w:val="24"/>
          </w:rPr>
          <m:t>S</m:t>
        </m:r>
      </m:oMath>
      <w:r w:rsidRPr="007E69C8">
        <w:rPr>
          <w:rFonts w:cstheme="minorHAnsi"/>
          <w:sz w:val="24"/>
          <w:szCs w:val="24"/>
        </w:rPr>
        <w:t>). Members of each equivalence class are detailed states that are deemed indistinguishable as far as the cascading behaviour is concerned. To model the cascading behavior in a Markov-chain model, Rahnamay </w:t>
      </w:r>
      <w:r w:rsidRPr="007E69C8">
        <w:rPr>
          <w:rFonts w:cstheme="minorHAnsi"/>
          <w:i/>
          <w:iCs/>
          <w:sz w:val="24"/>
          <w:szCs w:val="24"/>
        </w:rPr>
        <w:t>et al.</w:t>
      </w:r>
      <w:r w:rsidRPr="007E69C8">
        <w:rPr>
          <w:rFonts w:cstheme="minorHAnsi"/>
          <w:sz w:val="24"/>
          <w:szCs w:val="24"/>
        </w:rPr>
        <w:t> used the number of transmission-line failures, </w:t>
      </w:r>
      <m:oMath>
        <m:r>
          <w:rPr>
            <w:rFonts w:ascii="Cambria Math" w:hAnsi="Cambria Math" w:cstheme="minorHAnsi"/>
            <w:sz w:val="24"/>
            <w:szCs w:val="24"/>
          </w:rPr>
          <m:t>F</m:t>
        </m:r>
      </m:oMath>
      <w:r w:rsidRPr="007E69C8">
        <w:rPr>
          <w:rFonts w:cstheme="minorHAnsi"/>
          <w:sz w:val="24"/>
          <w:szCs w:val="24"/>
        </w:rPr>
        <w:t>, the maximum capacity of the failed lines, </w:t>
      </w:r>
      <m:oMath>
        <m:sSup>
          <m:sSupPr>
            <m:ctrlPr>
              <w:rPr>
                <w:rFonts w:ascii="Cambria Math" w:hAnsi="Cambria Math" w:cstheme="minorHAnsi"/>
                <w:sz w:val="24"/>
                <w:szCs w:val="24"/>
              </w:rPr>
            </m:ctrlPr>
          </m:sSupPr>
          <m:e>
            <m:r>
              <w:rPr>
                <w:rFonts w:ascii="Cambria Math" w:hAnsi="Cambria Math" w:cstheme="minorHAnsi"/>
                <w:sz w:val="24"/>
                <w:szCs w:val="24"/>
              </w:rPr>
              <m:t>C</m:t>
            </m:r>
          </m:e>
          <m:sup>
            <m:r>
              <w:rPr>
                <w:rFonts w:ascii="Cambria Math" w:hAnsi="Cambria Math" w:cstheme="minorHAnsi"/>
                <w:sz w:val="24"/>
                <w:szCs w:val="24"/>
              </w:rPr>
              <m:t>max</m:t>
            </m:r>
          </m:sup>
        </m:sSup>
      </m:oMath>
      <w:r w:rsidRPr="007E69C8">
        <w:rPr>
          <w:rFonts w:cstheme="minorHAnsi"/>
          <w:sz w:val="24"/>
          <w:szCs w:val="24"/>
        </w:rPr>
        <w:t>, and a binary variable, </w:t>
      </w:r>
      <m:oMath>
        <m:r>
          <w:rPr>
            <w:rFonts w:ascii="Cambria Math" w:hAnsi="Cambria Math" w:cstheme="minorHAnsi"/>
            <w:sz w:val="24"/>
            <w:szCs w:val="24"/>
          </w:rPr>
          <m:t>I</m:t>
        </m:r>
      </m:oMath>
      <w:r w:rsidRPr="007E69C8">
        <w:rPr>
          <w:rFonts w:cstheme="minorHAnsi"/>
          <w:sz w:val="24"/>
          <w:szCs w:val="24"/>
        </w:rPr>
        <w:t>, indicating a cascading or an absorbing mode during the cascade evolution. Specifically, the variable, </w:t>
      </w:r>
      <m:oMath>
        <m:r>
          <w:rPr>
            <w:rFonts w:ascii="Cambria Math" w:hAnsi="Cambria Math" w:cstheme="minorHAnsi"/>
            <w:sz w:val="24"/>
            <w:szCs w:val="24"/>
          </w:rPr>
          <m:t>I</m:t>
        </m:r>
      </m:oMath>
      <w:r w:rsidRPr="007E69C8">
        <w:rPr>
          <w:rFonts w:cstheme="minorHAnsi"/>
          <w:sz w:val="24"/>
          <w:szCs w:val="24"/>
        </w:rPr>
        <w:t>, depends on the dynamics of the grid. Namely, </w:t>
      </w:r>
      <m:oMath>
        <m:r>
          <w:rPr>
            <w:rFonts w:ascii="Cambria Math" w:hAnsi="Cambria Math" w:cstheme="minorHAnsi"/>
            <w:sz w:val="24"/>
            <w:szCs w:val="24"/>
          </w:rPr>
          <m:t>I</m:t>
        </m:r>
        <m:r>
          <m:rPr>
            <m:sty m:val="bi"/>
          </m:rPr>
          <w:rPr>
            <w:rFonts w:ascii="Cambria Math" w:hAnsi="Cambria Math" w:cstheme="minorHAnsi"/>
            <w:sz w:val="24"/>
            <w:szCs w:val="24"/>
          </w:rPr>
          <m:t>=</m:t>
        </m:r>
        <m:r>
          <w:rPr>
            <w:rFonts w:ascii="Cambria Math" w:hAnsi="Cambria Math" w:cstheme="minorHAnsi"/>
            <w:sz w:val="24"/>
            <w:szCs w:val="24"/>
          </w:rPr>
          <m:t>0</m:t>
        </m:r>
      </m:oMath>
      <w:r w:rsidRPr="007E69C8">
        <w:rPr>
          <w:rFonts w:cstheme="minorHAnsi"/>
          <w:sz w:val="24"/>
          <w:szCs w:val="24"/>
        </w:rPr>
        <w:t> represents a cascade-continue mode, and </w:t>
      </w:r>
      <m:oMath>
        <m:r>
          <w:rPr>
            <w:rFonts w:ascii="Cambria Math" w:hAnsi="Cambria Math" w:cstheme="minorHAnsi"/>
            <w:sz w:val="24"/>
            <w:szCs w:val="24"/>
          </w:rPr>
          <m:t>I</m:t>
        </m:r>
        <m:r>
          <m:rPr>
            <m:sty m:val="bi"/>
          </m:rPr>
          <w:rPr>
            <w:rFonts w:ascii="Cambria Math" w:hAnsi="Cambria Math" w:cstheme="minorHAnsi"/>
            <w:sz w:val="24"/>
            <w:szCs w:val="24"/>
          </w:rPr>
          <m:t>=</m:t>
        </m:r>
        <m:r>
          <w:rPr>
            <w:rFonts w:ascii="Cambria Math" w:hAnsi="Cambria Math" w:cstheme="minorHAnsi"/>
            <w:sz w:val="24"/>
            <w:szCs w:val="24"/>
          </w:rPr>
          <m:t>1</m:t>
        </m:r>
      </m:oMath>
      <w:r w:rsidRPr="007E69C8">
        <w:rPr>
          <w:rFonts w:cstheme="minorHAnsi"/>
          <w:sz w:val="24"/>
          <w:szCs w:val="24"/>
        </w:rPr>
        <w:t> represents a cascade-stop mode. Hence, the reduced state of the power grid [12] is represented by </w:t>
      </w:r>
      <m:oMath>
        <m:r>
          <w:rPr>
            <w:rFonts w:ascii="Cambria Math" w:hAnsi="Cambria Math" w:cstheme="minorHAnsi"/>
            <w:sz w:val="24"/>
            <w:szCs w:val="24"/>
          </w:rPr>
          <m:t>S=</m:t>
        </m:r>
        <m:d>
          <m:dPr>
            <m:ctrlPr>
              <w:rPr>
                <w:rFonts w:ascii="Cambria Math" w:hAnsi="Cambria Math" w:cstheme="minorHAnsi"/>
                <w:i/>
                <w:sz w:val="24"/>
                <w:szCs w:val="24"/>
              </w:rPr>
            </m:ctrlPr>
          </m:dPr>
          <m:e>
            <m:r>
              <w:rPr>
                <w:rFonts w:ascii="Cambria Math" w:hAnsi="Cambria Math" w:cstheme="minorHAnsi"/>
                <w:sz w:val="24"/>
                <w:szCs w:val="24"/>
              </w:rPr>
              <m:t>F,</m:t>
            </m:r>
            <m:sSup>
              <m:sSupPr>
                <m:ctrlPr>
                  <w:rPr>
                    <w:rFonts w:ascii="Cambria Math" w:hAnsi="Cambria Math" w:cstheme="minorHAnsi"/>
                    <w:sz w:val="24"/>
                    <w:szCs w:val="24"/>
                  </w:rPr>
                </m:ctrlPr>
              </m:sSupPr>
              <m:e>
                <m:r>
                  <w:rPr>
                    <w:rFonts w:ascii="Cambria Math" w:hAnsi="Cambria Math" w:cstheme="minorHAnsi"/>
                    <w:sz w:val="24"/>
                    <w:szCs w:val="24"/>
                  </w:rPr>
                  <m:t>C</m:t>
                </m:r>
              </m:e>
              <m:sup>
                <m:r>
                  <w:rPr>
                    <w:rFonts w:ascii="Cambria Math" w:hAnsi="Cambria Math" w:cstheme="minorHAnsi"/>
                    <w:sz w:val="24"/>
                    <w:szCs w:val="24"/>
                  </w:rPr>
                  <m:t>max</m:t>
                </m:r>
              </m:sup>
            </m:sSup>
            <m:r>
              <w:rPr>
                <w:rFonts w:ascii="Cambria Math" w:hAnsi="Cambria Math" w:cstheme="minorHAnsi"/>
                <w:sz w:val="24"/>
                <w:szCs w:val="24"/>
              </w:rPr>
              <m:t>,I</m:t>
            </m:r>
          </m:e>
        </m:d>
      </m:oMath>
      <w:r w:rsidRPr="007E69C8">
        <w:rPr>
          <w:rFonts w:cstheme="minorHAnsi"/>
          <w:sz w:val="24"/>
          <w:szCs w:val="24"/>
        </w:rPr>
        <w:t xml:space="preserve"> and the dynamics of the cascading failures using the state variables were modeled using a Markov chain over the reduced state space. The state transitions of the Markov chain were extracted using full state-variable Monte-Carlo simulations of the power grid. The authors considered one failure transitions in the Markov chain, i.e., the overall duration of the cascading failures is divided in such a short time </w:t>
      </w:r>
      <m:oMath>
        <m:r>
          <m:rPr>
            <m:sty m:val="p"/>
          </m:rPr>
          <w:rPr>
            <w:rFonts w:ascii="Cambria Math" w:hAnsi="Cambria Math" w:cstheme="minorHAnsi"/>
            <w:sz w:val="24"/>
            <w:szCs w:val="24"/>
          </w:rPr>
          <m:t>Δ</m:t>
        </m:r>
        <m:r>
          <w:rPr>
            <w:rFonts w:ascii="Cambria Math" w:hAnsi="Cambria Math" w:cstheme="minorHAnsi"/>
            <w:sz w:val="24"/>
            <w:szCs w:val="24"/>
          </w:rPr>
          <m:t>T</m:t>
        </m:r>
      </m:oMath>
      <w:r w:rsidRPr="007E69C8">
        <w:rPr>
          <w:rFonts w:cstheme="minorHAnsi"/>
          <w:sz w:val="24"/>
          <w:szCs w:val="24"/>
        </w:rPr>
        <w:t xml:space="preserve"> such that only one failure is allowed. Since the transition probabilities were estimated from full-scale simulations of the power grid, they implicitly capture the role of the omitted variables of the Markov chain. In addition, the state-dependent transition probabilities were fitted to a parametric equation that involved the three operating parameters of the grid, which are (1) the ratio between the load and the maximum generation in the grid, </w:t>
      </w:r>
      <m:oMath>
        <m:r>
          <w:rPr>
            <w:rFonts w:ascii="Cambria Math" w:hAnsi="Cambria Math" w:cstheme="minorHAnsi"/>
            <w:sz w:val="24"/>
            <w:szCs w:val="24"/>
          </w:rPr>
          <m:t>r</m:t>
        </m:r>
      </m:oMath>
      <w:r w:rsidRPr="007E69C8">
        <w:rPr>
          <w:rFonts w:cstheme="minorHAnsi"/>
          <w:sz w:val="24"/>
          <w:szCs w:val="24"/>
        </w:rPr>
        <w:t>; (2) the uncertainty in the flow of information, e.g., the error in estimating the power flow in transmission lines (capacity-estimation error), </w:t>
      </w:r>
      <m:oMath>
        <m:r>
          <w:rPr>
            <w:rFonts w:ascii="Cambria Math" w:hAnsi="Cambria Math" w:cstheme="minorHAnsi"/>
            <w:sz w:val="24"/>
            <w:szCs w:val="24"/>
          </w:rPr>
          <m:t>e</m:t>
        </m:r>
      </m:oMath>
      <w:r w:rsidRPr="007E69C8">
        <w:rPr>
          <w:rFonts w:cstheme="minorHAnsi"/>
          <w:sz w:val="24"/>
          <w:szCs w:val="24"/>
        </w:rPr>
        <w:t>; and (3) the constraint over implementing load shedding in the grid, </w:t>
      </w:r>
      <m:oMath>
        <m:r>
          <w:rPr>
            <w:rFonts w:ascii="Cambria Math" w:hAnsi="Cambria Math" w:cstheme="minorHAnsi"/>
            <w:sz w:val="24"/>
            <w:szCs w:val="24"/>
          </w:rPr>
          <m:t>θ</m:t>
        </m:r>
      </m:oMath>
      <w:r w:rsidRPr="007E69C8">
        <w:rPr>
          <w:rFonts w:cstheme="minorHAnsi"/>
          <w:sz w:val="24"/>
          <w:szCs w:val="24"/>
        </w:rPr>
        <w:t>. More specifically, for an equivalence class with </w:t>
      </w:r>
      <m:oMath>
        <m:r>
          <w:rPr>
            <w:rFonts w:ascii="Cambria Math" w:hAnsi="Cambria Math" w:cstheme="minorHAnsi"/>
            <w:sz w:val="24"/>
            <w:szCs w:val="24"/>
          </w:rPr>
          <m:t>I</m:t>
        </m:r>
        <m:r>
          <m:rPr>
            <m:sty m:val="bi"/>
          </m:rPr>
          <w:rPr>
            <w:rFonts w:ascii="Cambria Math" w:hAnsi="Cambria Math" w:cstheme="minorHAnsi"/>
            <w:sz w:val="24"/>
            <w:szCs w:val="24"/>
          </w:rPr>
          <m:t>=</m:t>
        </m:r>
        <m:r>
          <w:rPr>
            <w:rFonts w:ascii="Cambria Math" w:hAnsi="Cambria Math" w:cstheme="minorHAnsi"/>
            <w:sz w:val="24"/>
            <w:szCs w:val="24"/>
          </w:rPr>
          <m:t>1</m:t>
        </m:r>
      </m:oMath>
      <w:r w:rsidRPr="007E69C8">
        <w:rPr>
          <w:rFonts w:cstheme="minorHAnsi"/>
          <w:sz w:val="24"/>
          <w:szCs w:val="24"/>
        </w:rPr>
        <w:t>, formulation for a parametric cascade-stop probability,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oMath>
      <w:r w:rsidRPr="007E69C8">
        <w:rPr>
          <w:rFonts w:cstheme="minorHAnsi"/>
          <w:sz w:val="24"/>
          <w:szCs w:val="24"/>
        </w:rPr>
        <w:t>, was introduced. In particular,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was formulated using a linear combination of the state variables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and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oMath>
      <w:r w:rsidRPr="007E69C8">
        <w:rPr>
          <w:rFonts w:cstheme="minorHAnsi"/>
          <w:sz w:val="24"/>
          <w:szCs w:val="24"/>
        </w:rPr>
        <w:t> [12]:</w:t>
      </w:r>
    </w:p>
    <w:p w14:paraId="58AF90DD" w14:textId="724BB9F0" w:rsidR="00364FCF" w:rsidRDefault="00CE793B"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stop</m:t>
                    </m:r>
                  </m:sub>
                </m:sSub>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e>
                </m:d>
                <m:r>
                  <w:rPr>
                    <w:rFonts w:ascii="Cambria Math" w:hAnsi="Cambria Math" w:cstheme="minorHAnsi"/>
                    <w:sz w:val="32"/>
                    <w:szCs w:val="32"/>
                  </w:rPr>
                  <m:t>=w</m:t>
                </m:r>
                <m:sSubSup>
                  <m:sSubSupPr>
                    <m:ctrlPr>
                      <w:rPr>
                        <w:rFonts w:ascii="Cambria Math" w:hAnsi="Cambria Math" w:cstheme="minorHAnsi"/>
                        <w:sz w:val="32"/>
                        <w:szCs w:val="32"/>
                      </w:rPr>
                    </m:ctrlPr>
                  </m:sSubSupPr>
                  <m:e>
                    <m:r>
                      <w:rPr>
                        <w:rFonts w:ascii="Cambria Math" w:hAnsi="Cambria Math" w:cstheme="minorHAnsi"/>
                        <w:sz w:val="32"/>
                        <w:szCs w:val="32"/>
                      </w:rPr>
                      <m:t>P</m:t>
                    </m:r>
                  </m:e>
                  <m:sub>
                    <m:r>
                      <w:rPr>
                        <w:rFonts w:ascii="Cambria Math" w:hAnsi="Cambria Math" w:cstheme="minorHAnsi"/>
                        <w:sz w:val="32"/>
                        <w:szCs w:val="32"/>
                      </w:rPr>
                      <m:t>stop</m:t>
                    </m:r>
                  </m:sub>
                  <m:sup>
                    <m:d>
                      <m:dPr>
                        <m:ctrlPr>
                          <w:rPr>
                            <w:rFonts w:ascii="Cambria Math" w:hAnsi="Cambria Math" w:cstheme="minorHAnsi"/>
                            <w:i/>
                            <w:sz w:val="32"/>
                            <w:szCs w:val="32"/>
                          </w:rPr>
                        </m:ctrlPr>
                      </m:dPr>
                      <m:e>
                        <m:r>
                          <w:rPr>
                            <w:rFonts w:ascii="Cambria Math" w:hAnsi="Cambria Math" w:cstheme="minorHAnsi"/>
                            <w:sz w:val="32"/>
                            <w:szCs w:val="32"/>
                          </w:rPr>
                          <m:t>1</m:t>
                        </m:r>
                      </m:e>
                    </m:d>
                  </m:sup>
                </m:sSubSup>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e>
                </m:d>
                <m:r>
                  <w:rPr>
                    <w:rFonts w:ascii="Cambria Math" w:hAnsi="Cambria Math" w:cstheme="minorHAnsi"/>
                    <w:sz w:val="32"/>
                    <w:szCs w:val="32"/>
                  </w:rPr>
                  <m:t>+</m:t>
                </m:r>
                <m:d>
                  <m:dPr>
                    <m:ctrlPr>
                      <w:rPr>
                        <w:rFonts w:ascii="Cambria Math" w:hAnsi="Cambria Math" w:cstheme="minorHAnsi"/>
                        <w:i/>
                        <w:sz w:val="32"/>
                        <w:szCs w:val="32"/>
                      </w:rPr>
                    </m:ctrlPr>
                  </m:dPr>
                  <m:e>
                    <m:r>
                      <w:rPr>
                        <w:rFonts w:ascii="Cambria Math" w:hAnsi="Cambria Math" w:cstheme="minorHAnsi"/>
                        <w:sz w:val="32"/>
                        <w:szCs w:val="32"/>
                      </w:rPr>
                      <m:t>1-w</m:t>
                    </m:r>
                  </m:e>
                </m:d>
                <m:sSubSup>
                  <m:sSubSupPr>
                    <m:ctrlPr>
                      <w:rPr>
                        <w:rFonts w:ascii="Cambria Math" w:hAnsi="Cambria Math" w:cstheme="minorHAnsi"/>
                        <w:sz w:val="32"/>
                        <w:szCs w:val="32"/>
                      </w:rPr>
                    </m:ctrlPr>
                  </m:sSubSupPr>
                  <m:e>
                    <m:r>
                      <w:rPr>
                        <w:rFonts w:ascii="Cambria Math" w:hAnsi="Cambria Math" w:cstheme="minorHAnsi"/>
                        <w:sz w:val="32"/>
                        <w:szCs w:val="32"/>
                      </w:rPr>
                      <m:t>P</m:t>
                    </m:r>
                  </m:e>
                  <m:sub>
                    <m:r>
                      <w:rPr>
                        <w:rFonts w:ascii="Cambria Math" w:hAnsi="Cambria Math" w:cstheme="minorHAnsi"/>
                        <w:sz w:val="32"/>
                        <w:szCs w:val="32"/>
                      </w:rPr>
                      <m:t>stop</m:t>
                    </m:r>
                  </m:sub>
                  <m:sup>
                    <m:d>
                      <m:dPr>
                        <m:ctrlPr>
                          <w:rPr>
                            <w:rFonts w:ascii="Cambria Math" w:hAnsi="Cambria Math" w:cstheme="minorHAnsi"/>
                            <w:i/>
                            <w:sz w:val="32"/>
                            <w:szCs w:val="32"/>
                          </w:rPr>
                        </m:ctrlPr>
                      </m:dPr>
                      <m:e>
                        <m:r>
                          <w:rPr>
                            <w:rFonts w:ascii="Cambria Math" w:hAnsi="Cambria Math" w:cstheme="minorHAnsi"/>
                            <w:sz w:val="32"/>
                            <w:szCs w:val="32"/>
                          </w:rPr>
                          <m:t>2</m:t>
                        </m:r>
                      </m:e>
                    </m:d>
                  </m:sup>
                </m:sSubSup>
                <m:d>
                  <m:dPr>
                    <m:ctrlPr>
                      <w:rPr>
                        <w:rFonts w:ascii="Cambria Math" w:hAnsi="Cambria Math" w:cstheme="minorHAnsi"/>
                        <w:i/>
                        <w:sz w:val="32"/>
                        <w:szCs w:val="32"/>
                      </w:rPr>
                    </m:ctrlPr>
                  </m:dPr>
                  <m:e>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e>
                </m:d>
                <m:r>
                  <w:rPr>
                    <w:rFonts w:ascii="Cambria Math" w:hAnsi="Cambria Math" w:cstheme="minorHAnsi"/>
                    <w:sz w:val="32"/>
                    <w:szCs w:val="32"/>
                  </w:rPr>
                  <m:t>.</m:t>
                </m:r>
              </m:e>
            </m:mr>
          </m:m>
        </m:oMath>
      </m:oMathPara>
    </w:p>
    <w:p w14:paraId="74FBD60A" w14:textId="2D6361E6" w:rsidR="007E69C8" w:rsidRPr="007E69C8" w:rsidRDefault="007E69C8" w:rsidP="007E69C8">
      <w:pPr>
        <w:rPr>
          <w:rFonts w:cstheme="minorHAnsi"/>
          <w:sz w:val="24"/>
          <w:szCs w:val="24"/>
        </w:rPr>
      </w:pPr>
      <w:r w:rsidRPr="007E69C8">
        <w:rPr>
          <w:rFonts w:cstheme="minorHAnsi"/>
          <w:sz w:val="24"/>
          <w:szCs w:val="24"/>
        </w:rPr>
        <w:t>(1)</w:t>
      </w:r>
    </w:p>
    <w:p w14:paraId="7C4F2541" w14:textId="1E4F00AD" w:rsidR="007E69C8" w:rsidRPr="007E69C8" w:rsidRDefault="007E69C8" w:rsidP="007E69C8">
      <w:pPr>
        <w:rPr>
          <w:rFonts w:cstheme="minorHAnsi"/>
          <w:sz w:val="24"/>
          <w:szCs w:val="24"/>
        </w:rPr>
      </w:pPr>
      <w:r w:rsidRPr="007E69C8">
        <w:rPr>
          <w:rFonts w:cstheme="minorHAnsi"/>
          <w:sz w:val="24"/>
          <w:szCs w:val="24"/>
        </w:rPr>
        <w:t>Here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is the probability that the cascade stops when the number of failures is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From [12] we know that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has a bowl-shape pattern and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e>
        </m:d>
      </m:oMath>
      <w:r w:rsidRPr="007E69C8">
        <w:rPr>
          <w:rFonts w:cstheme="minorHAnsi"/>
          <w:sz w:val="24"/>
          <w:szCs w:val="24"/>
        </w:rPr>
        <w:t>, which is the probability that the cascade stops when the maximum capacity of the failed lines is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oMath>
      <w:r w:rsidRPr="007E69C8">
        <w:rPr>
          <w:rFonts w:cstheme="minorHAnsi"/>
          <w:sz w:val="24"/>
          <w:szCs w:val="24"/>
        </w:rPr>
        <w:t>, has an exponentially decreasing pattern that is high (low) when the maximum capacity of the failed transmission line is low (high). Parametric formulation of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and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e>
        </m:d>
      </m:oMath>
      <w:r w:rsidRPr="007E69C8">
        <w:rPr>
          <w:rFonts w:cstheme="minorHAnsi"/>
          <w:sz w:val="24"/>
          <w:szCs w:val="24"/>
        </w:rPr>
        <w:t xml:space="preserve"> has been done in [12] based on extensive simulations of the power grid. </w:t>
      </w:r>
      <w:proofErr w:type="gramStart"/>
      <w:r w:rsidRPr="007E69C8">
        <w:rPr>
          <w:rFonts w:cstheme="minorHAnsi"/>
          <w:sz w:val="24"/>
          <w:szCs w:val="24"/>
        </w:rPr>
        <w:t>In particular, three</w:t>
      </w:r>
      <w:proofErr w:type="gramEnd"/>
      <w:r w:rsidRPr="007E69C8">
        <w:rPr>
          <w:rFonts w:cstheme="minorHAnsi"/>
          <w:sz w:val="24"/>
          <w:szCs w:val="24"/>
        </w:rPr>
        <w:t xml:space="preserve"> power-grid operating parameters were fitted using the same simulations described above to characterize the transition probabilities of the Markov chain [12].</w:t>
      </w:r>
    </w:p>
    <w:p w14:paraId="035536E9" w14:textId="69B318F7" w:rsidR="007E69C8" w:rsidRPr="007E69C8" w:rsidRDefault="007E69C8" w:rsidP="00494E86">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"https://ieeexplore.ieee.org/mediastore_new/IEEE/content/media/59/9998169/9749907/hayat2-3164671-large.gif" </w:instrText>
      </w:r>
      <w:r w:rsidRPr="007E69C8">
        <w:fldChar w:fldCharType="separate"/>
      </w:r>
      <w:r w:rsidRPr="007E69C8">
        <w:rPr>
          <w:rStyle w:val="Hyperlink"/>
          <w:rFonts w:cstheme="minorHAnsi"/>
          <w:sz w:val="24"/>
          <w:szCs w:val="24"/>
        </w:rPr>
        <w:drawing>
          <wp:inline distT="0" distB="0" distL="0" distR="0" wp14:anchorId="2CDF9A7D" wp14:editId="41E29A6D">
            <wp:extent cx="2743200" cy="1728216"/>
            <wp:effectExtent l="0" t="0" r="0" b="5715"/>
            <wp:docPr id="96" name="Picture 96" descr="Fig. 2. - Flow chart of the simulation framework">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Fig. 2. - Flow chart of the simulation framework">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28216"/>
                    </a:xfrm>
                    <a:prstGeom prst="rect">
                      <a:avLst/>
                    </a:prstGeom>
                    <a:noFill/>
                    <a:ln>
                      <a:noFill/>
                    </a:ln>
                  </pic:spPr>
                </pic:pic>
              </a:graphicData>
            </a:graphic>
          </wp:inline>
        </w:drawing>
      </w:r>
    </w:p>
    <w:p w14:paraId="2825C48D" w14:textId="738F6025" w:rsidR="007E69C8" w:rsidRDefault="007E69C8" w:rsidP="00494E86">
      <w:pPr>
        <w:pStyle w:val="NoSpacing"/>
      </w:pPr>
      <w:r w:rsidRPr="007E69C8">
        <w:fldChar w:fldCharType="end"/>
      </w:r>
      <w:r w:rsidRPr="007E69C8">
        <w:rPr>
          <w:b/>
          <w:bCs/>
        </w:rPr>
        <w:t>Fig. 2.</w:t>
      </w:r>
      <w:r w:rsidR="00494E86">
        <w:rPr>
          <w:b/>
          <w:bCs/>
        </w:rPr>
        <w:t xml:space="preserve"> </w:t>
      </w:r>
      <w:r w:rsidRPr="007E69C8">
        <w:t>Flow chart of the simulation framework</w:t>
      </w:r>
    </w:p>
    <w:p w14:paraId="27B62A0D" w14:textId="77777777" w:rsidR="00494E86" w:rsidRPr="007E69C8" w:rsidRDefault="00494E86" w:rsidP="007E69C8">
      <w:pPr>
        <w:rPr>
          <w:rFonts w:cstheme="minorHAnsi"/>
          <w:sz w:val="24"/>
          <w:szCs w:val="24"/>
        </w:rPr>
      </w:pPr>
    </w:p>
    <w:p w14:paraId="23244015" w14:textId="77777777" w:rsidR="007E69C8" w:rsidRPr="007E69C8" w:rsidRDefault="007E69C8" w:rsidP="007E69C8">
      <w:pPr>
        <w:rPr>
          <w:rFonts w:cstheme="minorHAnsi"/>
          <w:sz w:val="24"/>
          <w:szCs w:val="24"/>
        </w:rPr>
      </w:pPr>
      <w:r w:rsidRPr="007E69C8">
        <w:rPr>
          <w:rFonts w:cstheme="minorHAnsi"/>
          <w:sz w:val="24"/>
          <w:szCs w:val="24"/>
        </w:rPr>
        <w:t>Later, Wang </w:t>
      </w:r>
      <w:r w:rsidRPr="007E69C8">
        <w:rPr>
          <w:rFonts w:cstheme="minorHAnsi"/>
          <w:i/>
          <w:iCs/>
          <w:sz w:val="24"/>
          <w:szCs w:val="24"/>
        </w:rPr>
        <w:t>et al.</w:t>
      </w:r>
      <w:r w:rsidRPr="007E69C8">
        <w:rPr>
          <w:rFonts w:cstheme="minorHAnsi"/>
          <w:sz w:val="24"/>
          <w:szCs w:val="24"/>
        </w:rPr>
        <w:t> extended the SASE model to include the effect of system operators’ error on the reliability of the power grid [13] called h-SASE (human- SASE). This was done by introducing operators’ response level as a state variable in the Markov chain. Specifically, the h-SASE model [13] used four distinct operators’ response levels and quantified human-error probability for every grid state during cascading failures.</w:t>
      </w:r>
    </w:p>
    <w:p w14:paraId="40BB3CB2" w14:textId="77777777" w:rsidR="007E69C8" w:rsidRPr="007E69C8" w:rsidRDefault="007E69C8" w:rsidP="007E69C8">
      <w:pPr>
        <w:rPr>
          <w:rFonts w:cstheme="minorHAnsi"/>
          <w:sz w:val="24"/>
          <w:szCs w:val="24"/>
        </w:rPr>
      </w:pPr>
      <w:r w:rsidRPr="007E69C8">
        <w:rPr>
          <w:rFonts w:cstheme="minorHAnsi"/>
          <w:sz w:val="24"/>
          <w:szCs w:val="24"/>
        </w:rPr>
        <w:t xml:space="preserve">In the next subsection, we extend the capability of the h-SASE model to include the effect of data integrity, which is one of the most challenging fronts in recent times to protect critical infrastructures like the power grid and introduce the I-SASE model. The I-SASE model captures the interdependencies between the three elements of grid, i.e., the power grid, the communication </w:t>
      </w:r>
      <w:proofErr w:type="gramStart"/>
      <w:r w:rsidRPr="007E69C8">
        <w:rPr>
          <w:rFonts w:cstheme="minorHAnsi"/>
          <w:sz w:val="24"/>
          <w:szCs w:val="24"/>
        </w:rPr>
        <w:t>network</w:t>
      </w:r>
      <w:proofErr w:type="gramEnd"/>
      <w:r w:rsidRPr="007E69C8">
        <w:rPr>
          <w:rFonts w:cstheme="minorHAnsi"/>
          <w:sz w:val="24"/>
          <w:szCs w:val="24"/>
        </w:rPr>
        <w:t xml:space="preserve"> and the human operators. The model further reduces the state space of the Markov chain (through mapping of the human error probability as a function of the state variables) and introduces data integrity as a new state variable. This extension of the Markov chain is critical to answering the following fundamental question: how can we balance the trade-off between grid’s performance enhancement and robustness to information infidelity?</w:t>
      </w:r>
    </w:p>
    <w:p w14:paraId="6A14550C" w14:textId="77777777" w:rsidR="007E69C8" w:rsidRPr="007E69C8" w:rsidRDefault="007E69C8" w:rsidP="00494E86">
      <w:pPr>
        <w:pStyle w:val="Heading2"/>
      </w:pPr>
      <w:r w:rsidRPr="007E69C8">
        <w:t>B. Development of the I-SASE Model</w:t>
      </w:r>
    </w:p>
    <w:p w14:paraId="290FAC24" w14:textId="2B73FC40" w:rsidR="007E69C8" w:rsidRPr="007E69C8" w:rsidRDefault="007E69C8" w:rsidP="007E69C8">
      <w:pPr>
        <w:rPr>
          <w:rFonts w:cstheme="minorHAnsi"/>
          <w:sz w:val="24"/>
          <w:szCs w:val="24"/>
        </w:rPr>
      </w:pPr>
      <w:r w:rsidRPr="007E69C8">
        <w:rPr>
          <w:rFonts w:cstheme="minorHAnsi"/>
          <w:sz w:val="24"/>
          <w:szCs w:val="24"/>
        </w:rPr>
        <w:t>The </w:t>
      </w:r>
      <w:proofErr w:type="spellStart"/>
      <w:r w:rsidRPr="007E69C8">
        <w:rPr>
          <w:rFonts w:cstheme="minorHAnsi"/>
          <w:sz w:val="24"/>
          <w:szCs w:val="24"/>
        </w:rPr>
        <w:t>ith</w:t>
      </w:r>
      <w:proofErr w:type="spellEnd"/>
      <w:r w:rsidRPr="007E69C8">
        <w:rPr>
          <w:rFonts w:cstheme="minorHAnsi"/>
          <w:sz w:val="24"/>
          <w:szCs w:val="24"/>
        </w:rPr>
        <w:t xml:space="preserve"> state of the I-SASE model is defined using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e>
        </m:d>
      </m:oMath>
      <w:r w:rsidRPr="007E69C8">
        <w:rPr>
          <w:rFonts w:cstheme="minorHAnsi"/>
          <w:sz w:val="24"/>
          <w:szCs w:val="24"/>
        </w:rPr>
        <w:t>, </w:t>
      </w:r>
      <m:oMath>
        <m:r>
          <w:rPr>
            <w:rFonts w:ascii="Cambria Math" w:hAnsi="Cambria Math" w:cstheme="minorHAnsi"/>
            <w:sz w:val="24"/>
            <w:szCs w:val="24"/>
          </w:rPr>
          <m:t>i</m:t>
        </m:r>
        <m:r>
          <m:rPr>
            <m:sty m:val="bi"/>
          </m:rPr>
          <w:rPr>
            <w:rFonts w:ascii="Cambria Math" w:hAnsi="Cambria Math" w:cstheme="minorHAnsi"/>
            <w:sz w:val="24"/>
            <w:szCs w:val="24"/>
          </w:rPr>
          <m:t>=</m:t>
        </m:r>
        <m:r>
          <w:rPr>
            <w:rFonts w:ascii="Cambria Math" w:hAnsi="Cambria Math" w:cstheme="minorHAnsi"/>
            <w:sz w:val="24"/>
            <w:szCs w:val="24"/>
          </w:rPr>
          <m:t>1</m:t>
        </m:r>
        <m:r>
          <m:rPr>
            <m:sty m:val="bi"/>
          </m:rPr>
          <w:rPr>
            <w:rFonts w:ascii="Cambria Math" w:hAnsi="Cambria Math" w:cstheme="minorHAnsi"/>
            <w:sz w:val="24"/>
            <w:szCs w:val="24"/>
          </w:rPr>
          <m:t>,</m:t>
        </m:r>
        <m:r>
          <w:rPr>
            <w:rFonts w:ascii="Cambria Math" w:hAnsi="Cambria Math" w:cstheme="minorHAnsi"/>
            <w:sz w:val="24"/>
            <w:szCs w:val="24"/>
          </w:rPr>
          <m:t>2</m:t>
        </m:r>
        <m:r>
          <m:rPr>
            <m:sty m:val="bi"/>
          </m:rPr>
          <w:rPr>
            <w:rFonts w:ascii="Cambria Math" w:hAnsi="Cambria Math" w:cstheme="minorHAnsi"/>
            <w:sz w:val="24"/>
            <w:szCs w:val="24"/>
          </w:rPr>
          <m:t>,…,</m:t>
        </m:r>
        <m:r>
          <w:rPr>
            <w:rFonts w:ascii="Cambria Math" w:hAnsi="Cambria Math" w:cstheme="minorHAnsi"/>
            <w:sz w:val="24"/>
            <w:szCs w:val="24"/>
          </w:rPr>
          <m:t>M</m:t>
        </m:r>
      </m:oMath>
      <w:r w:rsidRPr="007E69C8">
        <w:rPr>
          <w:rFonts w:cstheme="minorHAnsi"/>
          <w:sz w:val="24"/>
          <w:szCs w:val="24"/>
        </w:rPr>
        <w:t>, where the size of the state-space becomes </w:t>
      </w:r>
      <m:oMath>
        <m:r>
          <w:rPr>
            <w:rFonts w:ascii="Cambria Math" w:hAnsi="Cambria Math" w:cstheme="minorHAnsi"/>
            <w:sz w:val="24"/>
            <w:szCs w:val="24"/>
          </w:rPr>
          <m:t>M=</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I</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oMath>
      <w:r w:rsidRPr="007E69C8">
        <w:rPr>
          <w:rFonts w:cstheme="minorHAnsi"/>
          <w:sz w:val="24"/>
          <w:szCs w:val="24"/>
        </w:rPr>
        <w:t>, where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oMath>
      <w:r w:rsidRPr="007E69C8">
        <w:rPr>
          <w:rFonts w:cstheme="minorHAnsi"/>
          <w:sz w:val="24"/>
          <w:szCs w:val="24"/>
        </w:rPr>
        <w:t>,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oMath>
      <w:r w:rsidRPr="007E69C8">
        <w:rPr>
          <w:rFonts w:cstheme="minorHAnsi"/>
          <w:sz w:val="24"/>
          <w:szCs w:val="24"/>
        </w:rPr>
        <w:t>, and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oMath>
      <w:r w:rsidRPr="007E69C8">
        <w:rPr>
          <w:rFonts w:cstheme="minorHAnsi"/>
          <w:sz w:val="24"/>
          <w:szCs w:val="24"/>
        </w:rPr>
        <w:t> is the number of the transmission lines, capacities, and data integrity levels, and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I</m:t>
            </m:r>
          </m:e>
        </m:d>
        <m:r>
          <w:rPr>
            <w:rFonts w:ascii="Cambria Math" w:hAnsi="Cambria Math" w:cstheme="minorHAnsi"/>
            <w:sz w:val="24"/>
            <w:szCs w:val="24"/>
          </w:rPr>
          <m:t>=2</m:t>
        </m:r>
      </m:oMath>
      <w:r w:rsidRPr="007E69C8">
        <w:rPr>
          <w:rFonts w:cstheme="minorHAnsi"/>
          <w:sz w:val="24"/>
          <w:szCs w:val="24"/>
        </w:rPr>
        <w:t>. Note that the level of human operator error will be mapped as a function of the state variables of the Markov chain. The </w:t>
      </w:r>
      <m:oMath>
        <m:r>
          <w:rPr>
            <w:rFonts w:ascii="Cambria Math" w:hAnsi="Cambria Math" w:cstheme="minorHAnsi"/>
            <w:sz w:val="24"/>
            <w:szCs w:val="24"/>
          </w:rPr>
          <m:t>i</m:t>
        </m:r>
      </m:oMath>
      <w:r w:rsidRPr="007E69C8">
        <w:rPr>
          <w:rFonts w:cstheme="minorHAnsi"/>
          <w:sz w:val="24"/>
          <w:szCs w:val="24"/>
        </w:rPr>
        <w:t>th index of a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is equal to </w:t>
      </w:r>
      <m:oMath>
        <m:r>
          <w:rPr>
            <w:rFonts w:ascii="Cambria Math" w:hAnsi="Cambria Math" w:cstheme="minorHAnsi"/>
            <w:sz w:val="24"/>
            <w:szCs w:val="24"/>
          </w:rPr>
          <m:t>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m:t>
            </m:r>
          </m:e>
        </m:d>
        <m:r>
          <w:rPr>
            <w:rFonts w:ascii="Cambria Math" w:hAnsi="Cambria Math" w:cstheme="minorHAnsi"/>
            <w:sz w:val="24"/>
            <w:szCs w:val="24"/>
          </w:rPr>
          <m:t>+2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index</m:t>
            </m:r>
          </m:sup>
        </m:sSubSup>
        <m:r>
          <w:rPr>
            <w:rFonts w:ascii="Cambria Math" w:hAnsi="Cambria Math" w:cstheme="minorHAnsi"/>
            <w:sz w:val="24"/>
            <w:szCs w:val="24"/>
          </w:rPr>
          <m:t>+2</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-1</m:t>
            </m:r>
          </m:e>
        </m:d>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+1</m:t>
        </m:r>
      </m:oMath>
      <w:r w:rsidRPr="007E69C8">
        <w:rPr>
          <w:rFonts w:cstheme="minorHAnsi"/>
          <w:sz w:val="24"/>
          <w:szCs w:val="24"/>
        </w:rPr>
        <w:t>, where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1,2,⋯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e>
        </m:d>
      </m:oMath>
      <w:r w:rsidRPr="007E69C8">
        <w:rPr>
          <w:rFonts w:cstheme="minorHAnsi"/>
          <w:sz w:val="24"/>
          <w:szCs w:val="24"/>
        </w:rPr>
        <w:t>, </w:t>
      </w:r>
      <m:oMath>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index</m:t>
            </m:r>
          </m:sup>
        </m:sSubSup>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1,2,⋯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e>
        </m:d>
      </m:oMath>
      <w:r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1,2,⋯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e>
        </m:d>
      </m:oMath>
      <w:r w:rsidRPr="007E69C8">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w:rPr>
                <w:rFonts w:ascii="Cambria Math" w:hAnsi="Cambria Math" w:cstheme="minorHAnsi"/>
                <w:sz w:val="24"/>
                <w:szCs w:val="24"/>
              </w:rPr>
              <m:t>0,1</m:t>
            </m:r>
          </m:e>
        </m:d>
      </m:oMath>
      <w:r w:rsidRPr="007E69C8">
        <w:rPr>
          <w:rFonts w:cstheme="minorHAnsi"/>
          <w:sz w:val="24"/>
          <w:szCs w:val="24"/>
        </w:rPr>
        <w:t>. For example, in the IEEE 118-bus network, the total number of transmission lines,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r>
          <w:rPr>
            <w:rFonts w:ascii="Cambria Math" w:hAnsi="Cambria Math" w:cstheme="minorHAnsi"/>
            <w:sz w:val="24"/>
            <w:szCs w:val="24"/>
          </w:rPr>
          <m:t>=186</m:t>
        </m:r>
      </m:oMath>
      <w:r w:rsidRPr="007E69C8">
        <w:rPr>
          <w:rFonts w:cstheme="minorHAnsi"/>
          <w:sz w:val="24"/>
          <w:szCs w:val="24"/>
        </w:rPr>
        <w:t>, considering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r>
          <w:rPr>
            <w:rFonts w:ascii="Cambria Math" w:hAnsi="Cambria Math" w:cstheme="minorHAnsi"/>
            <w:sz w:val="24"/>
            <w:szCs w:val="24"/>
          </w:rPr>
          <m:t>=5</m:t>
        </m:r>
      </m:oMath>
      <w:r w:rsidRPr="007E69C8">
        <w:rPr>
          <w:rFonts w:cstheme="minorHAnsi"/>
          <w:sz w:val="24"/>
          <w:szCs w:val="24"/>
        </w:rPr>
        <w:t> and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r>
          <w:rPr>
            <w:rFonts w:ascii="Cambria Math" w:hAnsi="Cambria Math" w:cstheme="minorHAnsi"/>
            <w:sz w:val="24"/>
            <w:szCs w:val="24"/>
          </w:rPr>
          <m:t>=3</m:t>
        </m:r>
      </m:oMath>
      <w:r w:rsidRPr="007E69C8">
        <w:rPr>
          <w:rFonts w:cstheme="minorHAnsi"/>
          <w:sz w:val="24"/>
          <w:szCs w:val="24"/>
        </w:rPr>
        <w:t>, there are 5,580 distinct states of the Markov chain and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1</m:t>
            </m:r>
          </m:sub>
        </m:sSub>
        <m:r>
          <w:rPr>
            <w:rFonts w:ascii="Cambria Math" w:hAnsi="Cambria Math" w:cstheme="minorHAnsi"/>
            <w:sz w:val="24"/>
            <w:szCs w:val="24"/>
          </w:rPr>
          <m:t>=</m:t>
        </m:r>
        <m:d>
          <m:dPr>
            <m:ctrlPr>
              <w:rPr>
                <w:rFonts w:ascii="Cambria Math" w:hAnsi="Cambria Math" w:cstheme="minorHAnsi"/>
                <w:i/>
                <w:sz w:val="24"/>
                <w:szCs w:val="24"/>
              </w:rPr>
            </m:ctrlPr>
          </m:dPr>
          <m:e>
            <m:r>
              <w:rPr>
                <w:rFonts w:ascii="Cambria Math" w:hAnsi="Cambria Math" w:cstheme="minorHAnsi"/>
                <w:sz w:val="24"/>
                <w:szCs w:val="24"/>
              </w:rPr>
              <m:t>1,1,1,0</m:t>
            </m:r>
          </m:e>
        </m:d>
      </m:oMath>
      <w:r w:rsidRPr="007E69C8">
        <w:rPr>
          <w:rFonts w:cstheme="minorHAnsi"/>
          <w:sz w:val="24"/>
          <w:szCs w:val="24"/>
        </w:rPr>
        <w:t> is the first state of the Markov chain.</w:t>
      </w:r>
    </w:p>
    <w:p w14:paraId="594BA171" w14:textId="2F7CF114" w:rsidR="007E69C8" w:rsidRPr="007E69C8" w:rsidRDefault="007E69C8" w:rsidP="007E69C8">
      <w:pPr>
        <w:rPr>
          <w:rFonts w:cstheme="minorHAnsi"/>
          <w:sz w:val="24"/>
          <w:szCs w:val="24"/>
        </w:rPr>
      </w:pPr>
      <w:r w:rsidRPr="007E69C8">
        <w:rPr>
          <w:rFonts w:cstheme="minorHAnsi"/>
          <w:sz w:val="24"/>
          <w:szCs w:val="24"/>
        </w:rPr>
        <w:t>At this stage, we summarize the difference between our model with the previous model in [12]. First, in this model, we consider the dynamics of the system operator error and cyber threat for modeling the state transitions, which are not considered in [12]. Second, we consider a dynamic load-shedding parameter, </w:t>
      </w:r>
      <m:oMath>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oMath>
      <w:r w:rsidRPr="007E69C8">
        <w:rPr>
          <w:rFonts w:cstheme="minorHAnsi"/>
          <w:sz w:val="24"/>
          <w:szCs w:val="24"/>
        </w:rPr>
        <w:t> in our model (discussed in the following subsection) as opposed to the fixed parameter introduced in [12]. In particular, the load-shedding constraint parameter is dependent on the state. Hence, our model can be considered as a generalization of the model in [12].</w:t>
      </w:r>
    </w:p>
    <w:p w14:paraId="457D4704" w14:textId="77777777" w:rsidR="007E69C8" w:rsidRPr="007E69C8" w:rsidRDefault="007E69C8" w:rsidP="00494E86">
      <w:pPr>
        <w:pStyle w:val="Heading2"/>
      </w:pPr>
      <w:r w:rsidRPr="007E69C8">
        <w:t>C. Influence of Data Integrity on the Reliability of the Power Grid</w:t>
      </w:r>
    </w:p>
    <w:p w14:paraId="721A2B8F" w14:textId="00404BB5" w:rsidR="007E69C8" w:rsidRPr="007E69C8" w:rsidRDefault="007E69C8" w:rsidP="007E69C8">
      <w:pPr>
        <w:rPr>
          <w:rFonts w:cstheme="minorHAnsi"/>
          <w:sz w:val="24"/>
          <w:szCs w:val="24"/>
        </w:rPr>
      </w:pPr>
      <w:r w:rsidRPr="007E69C8">
        <w:rPr>
          <w:rFonts w:cstheme="minorHAnsi"/>
          <w:sz w:val="24"/>
          <w:szCs w:val="24"/>
        </w:rPr>
        <w:t>Clearly, increasing the power-communication inter-connectivity would increase communication capability to achieve better control of the grid. At the same time, such change will increase the risk of data integrity issues to the grid because of wider exposure. To capture this critical attribute of the grid associated with the cyber threats, we introduce a new state variable, </w:t>
      </w:r>
      <m:oMath>
        <m:r>
          <w:rPr>
            <w:rFonts w:ascii="Cambria Math" w:hAnsi="Cambria Math" w:cstheme="minorHAnsi"/>
            <w:sz w:val="24"/>
            <w:szCs w:val="24"/>
          </w:rPr>
          <m:t>L</m:t>
        </m:r>
      </m:oMath>
      <w:r w:rsidRPr="007E69C8">
        <w:rPr>
          <w:rFonts w:cstheme="minorHAnsi"/>
          <w:sz w:val="24"/>
          <w:szCs w:val="24"/>
        </w:rPr>
        <w:t>, which can represent the various levels of data integrity. Specifically, we consider three distinct data integrity levels, </w:t>
      </w:r>
      <m:oMath>
        <m:d>
          <m:dPr>
            <m:begChr m:val="{"/>
            <m:endChr m:val="}"/>
            <m:ctrlPr>
              <w:rPr>
                <w:rFonts w:ascii="Cambria Math" w:hAnsi="Cambria Math" w:cstheme="minorHAnsi"/>
                <w:i/>
                <w:sz w:val="24"/>
                <w:szCs w:val="24"/>
              </w:rPr>
            </m:ctrlPr>
          </m:dPr>
          <m:e>
            <m:sSub>
              <m:sSubPr>
                <m:ctrlPr>
                  <w:rPr>
                    <w:rFonts w:ascii="Cambria Math" w:hAnsi="Cambria Math" w:cstheme="minorHAns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3</m:t>
                </m:r>
              </m:sub>
            </m:sSub>
          </m:e>
        </m:d>
      </m:oMath>
      <w:r w:rsidRPr="007E69C8">
        <w:rPr>
          <w:rFonts w:cstheme="minorHAnsi"/>
          <w:sz w:val="24"/>
          <w:szCs w:val="24"/>
        </w:rPr>
        <w:t xml:space="preserve">, to capture the scenarios from low, </w:t>
      </w:r>
      <w:proofErr w:type="gramStart"/>
      <w:r w:rsidRPr="007E69C8">
        <w:rPr>
          <w:rFonts w:cstheme="minorHAnsi"/>
          <w:sz w:val="24"/>
          <w:szCs w:val="24"/>
        </w:rPr>
        <w:t>medium</w:t>
      </w:r>
      <w:proofErr w:type="gramEnd"/>
      <w:r w:rsidRPr="007E69C8">
        <w:rPr>
          <w:rFonts w:cstheme="minorHAnsi"/>
          <w:sz w:val="24"/>
          <w:szCs w:val="24"/>
        </w:rPr>
        <w:t xml:space="preserve"> and high risks of cyber threats. In real-world low cyber risk can be interpreted as a robustly secure network (e.g., military network) under normal operation and a high risk can be interpreted as a network exposed to significant cyber threat (e.g., internet) under normal operating conditions. For example, demand manipulation through IoT devices can be considered as low cyber risk and malware attacks to gain control over SCADA systems can be considered as high cyber risk.</w:t>
      </w:r>
    </w:p>
    <w:p w14:paraId="7105F53F" w14:textId="77777777" w:rsidR="007E69C8" w:rsidRPr="007E69C8" w:rsidRDefault="007E69C8" w:rsidP="00494E86">
      <w:pPr>
        <w:pStyle w:val="Heading2"/>
      </w:pPr>
      <w:r w:rsidRPr="007E69C8">
        <w:t>D. Effect of Interdependencies Among the Various Layers of the Power Grid</w:t>
      </w:r>
    </w:p>
    <w:p w14:paraId="0C9E6C19" w14:textId="77777777" w:rsidR="007E69C8" w:rsidRPr="007E69C8" w:rsidRDefault="007E69C8" w:rsidP="007E69C8">
      <w:pPr>
        <w:rPr>
          <w:rFonts w:cstheme="minorHAnsi"/>
          <w:sz w:val="24"/>
          <w:szCs w:val="24"/>
        </w:rPr>
      </w:pPr>
      <w:r w:rsidRPr="007E69C8">
        <w:rPr>
          <w:rFonts w:cstheme="minorHAnsi"/>
          <w:sz w:val="24"/>
          <w:szCs w:val="24"/>
        </w:rPr>
        <w:t>Interdependence between power grid and the associated communication network can lead to three scenarios contributing cascading failures: (1) effective handing of information can minimize cascading failures through taking appropriate actions, (2) increased communication capability also adds vulnerability to the grid in the form of data integrity and (3) the incorrect actions of the system operators dealing with cascading events can lead to further escalation of the event. In the following subsections, we describe the interactions among various layers of the power grid and model their influence on cascading failures.</w:t>
      </w:r>
    </w:p>
    <w:p w14:paraId="34A5B873" w14:textId="77777777" w:rsidR="007E69C8" w:rsidRPr="00494E86" w:rsidRDefault="007E69C8" w:rsidP="00494E86">
      <w:pPr>
        <w:pStyle w:val="Heading3"/>
        <w:rPr>
          <w:i/>
          <w:iCs/>
        </w:rPr>
      </w:pPr>
      <w:r w:rsidRPr="00494E86">
        <w:rPr>
          <w:i/>
          <w:iCs/>
        </w:rPr>
        <w:t>1) Influence of Communication Networks on the Propagation of Cascading Failures</w:t>
      </w:r>
    </w:p>
    <w:p w14:paraId="54A1E48D" w14:textId="77777777" w:rsidR="007E69C8" w:rsidRPr="007E69C8" w:rsidRDefault="007E69C8" w:rsidP="007E69C8">
      <w:pPr>
        <w:rPr>
          <w:rFonts w:cstheme="minorHAnsi"/>
          <w:sz w:val="24"/>
          <w:szCs w:val="24"/>
        </w:rPr>
      </w:pPr>
      <w:r w:rsidRPr="007E69C8">
        <w:rPr>
          <w:rFonts w:cstheme="minorHAnsi"/>
          <w:sz w:val="24"/>
          <w:szCs w:val="24"/>
        </w:rPr>
        <w:t>The grid information is conveyed to the control center through the communication network infrastructure. The topology of the grid and the communication network are not necessarily identical. However, power-grid nodes (i.e., substations) are equipped with communication facilities to send (receive) information (instructions). It is important to note that not all the grid nodes are connected to the communication networks. The SCADA, which is a computer system network that connects power and communication nodes using different communication mediums (e.g., fiber, microwave) use this interconnection to collect information of all the nodes of the grid [25].</w:t>
      </w:r>
    </w:p>
    <w:p w14:paraId="61C9C7B8" w14:textId="1B637814" w:rsidR="007E69C8" w:rsidRPr="007E69C8" w:rsidRDefault="007E69C8" w:rsidP="007E69C8">
      <w:pPr>
        <w:rPr>
          <w:rFonts w:cstheme="minorHAnsi"/>
          <w:sz w:val="24"/>
          <w:szCs w:val="24"/>
        </w:rPr>
      </w:pPr>
      <w:r w:rsidRPr="007E69C8">
        <w:rPr>
          <w:rFonts w:cstheme="minorHAnsi"/>
          <w:sz w:val="24"/>
          <w:szCs w:val="24"/>
        </w:rPr>
        <w:t>Fig. 3 shows two examples of inter-connectivity between the power grid and communication network. From the control center, all the power grid nodes are accessible but through different interconnections. Hence, it is intuitive that during a cascading failure, the propagation of failures in the networks, depicted in Fig. 3, would be different. Power-grid system operators use the interconnections, which we denote by number of interconnections,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pc</m:t>
            </m:r>
          </m:sub>
        </m:sSub>
      </m:oMath>
      <w:r w:rsidRPr="007E69C8">
        <w:rPr>
          <w:rFonts w:cstheme="minorHAnsi"/>
          <w:sz w:val="24"/>
          <w:szCs w:val="24"/>
        </w:rPr>
        <w:t>, to send appropriate control actions for sensing, monitoring, and maintaining the stable health of the grid [25]. With this setting, we define maximum inter-connectivity when all the power-grid nodes (buses) have an associated interconnection, i.e., if the grid has </w:t>
      </w:r>
      <m:oMath>
        <m:r>
          <w:rPr>
            <w:rFonts w:ascii="Cambria Math" w:hAnsi="Cambria Math" w:cstheme="minorHAnsi"/>
            <w:sz w:val="24"/>
            <w:szCs w:val="24"/>
          </w:rPr>
          <m:t>N</m:t>
        </m:r>
      </m:oMath>
      <w:r w:rsidRPr="007E69C8">
        <w:rPr>
          <w:rFonts w:cstheme="minorHAnsi"/>
          <w:sz w:val="24"/>
          <w:szCs w:val="24"/>
        </w:rPr>
        <w:t> nodes, then there can be a maximum of </w:t>
      </w:r>
      <m:oMath>
        <m:r>
          <w:rPr>
            <w:rFonts w:ascii="Cambria Math" w:hAnsi="Cambria Math" w:cstheme="minorHAnsi"/>
            <w:sz w:val="24"/>
            <w:szCs w:val="24"/>
          </w:rPr>
          <m:t>N</m:t>
        </m:r>
      </m:oMath>
      <w:r w:rsidRPr="007E69C8">
        <w:rPr>
          <w:rFonts w:cstheme="minorHAnsi"/>
          <w:sz w:val="24"/>
          <w:szCs w:val="24"/>
        </w:rPr>
        <w:t> power-communication interconnections, denoted by </w:t>
      </w:r>
      <m:oMath>
        <m:sSubSup>
          <m:sSubSupPr>
            <m:ctrlPr>
              <w:rPr>
                <w:rFonts w:ascii="Cambria Math" w:hAnsi="Cambria Math" w:cstheme="minorHAnsi"/>
                <w:sz w:val="24"/>
                <w:szCs w:val="24"/>
              </w:rPr>
            </m:ctrlPr>
          </m:sSubSupPr>
          <m:e>
            <m:r>
              <w:rPr>
                <w:rFonts w:ascii="Cambria Math" w:hAnsi="Cambria Math" w:cstheme="minorHAnsi"/>
                <w:sz w:val="24"/>
                <w:szCs w:val="24"/>
              </w:rPr>
              <m:t>N</m:t>
            </m:r>
          </m:e>
          <m:sub>
            <m:r>
              <w:rPr>
                <w:rFonts w:ascii="Cambria Math" w:hAnsi="Cambria Math" w:cstheme="minorHAnsi"/>
                <w:sz w:val="24"/>
                <w:szCs w:val="24"/>
              </w:rPr>
              <m:t>pc</m:t>
            </m:r>
          </m:sub>
          <m:sup>
            <m:r>
              <w:rPr>
                <w:rFonts w:ascii="Cambria Math" w:hAnsi="Cambria Math" w:cstheme="minorHAnsi"/>
                <w:sz w:val="24"/>
                <w:szCs w:val="24"/>
              </w:rPr>
              <m:t>max</m:t>
            </m:r>
          </m:sup>
        </m:sSubSup>
      </m:oMath>
      <w:r w:rsidRPr="007E69C8">
        <w:rPr>
          <w:rFonts w:cstheme="minorHAnsi"/>
          <w:sz w:val="24"/>
          <w:szCs w:val="24"/>
        </w:rPr>
        <w:t>. Intuitively, the maximum number of interconnections should maximize the availability of all the information to the system operators. However, in practice, due to constraints on communication infrastructure cost,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pc</m:t>
            </m:r>
          </m:sub>
        </m:sSub>
        <m:r>
          <w:rPr>
            <w:rFonts w:ascii="Cambria Math" w:hAnsi="Cambria Math" w:cstheme="minorHAnsi"/>
            <w:sz w:val="24"/>
            <w:szCs w:val="24"/>
          </w:rPr>
          <m:t>&lt;</m:t>
        </m:r>
        <m:sSubSup>
          <m:sSubSupPr>
            <m:ctrlPr>
              <w:rPr>
                <w:rFonts w:ascii="Cambria Math" w:hAnsi="Cambria Math" w:cstheme="minorHAnsi"/>
                <w:sz w:val="24"/>
                <w:szCs w:val="24"/>
              </w:rPr>
            </m:ctrlPr>
          </m:sSubSupPr>
          <m:e>
            <m:r>
              <w:rPr>
                <w:rFonts w:ascii="Cambria Math" w:hAnsi="Cambria Math" w:cstheme="minorHAnsi"/>
                <w:sz w:val="24"/>
                <w:szCs w:val="24"/>
              </w:rPr>
              <m:t>N</m:t>
            </m:r>
          </m:e>
          <m:sub>
            <m:r>
              <w:rPr>
                <w:rFonts w:ascii="Cambria Math" w:hAnsi="Cambria Math" w:cstheme="minorHAnsi"/>
                <w:sz w:val="24"/>
                <w:szCs w:val="24"/>
              </w:rPr>
              <m:t>pc</m:t>
            </m:r>
          </m:sub>
          <m:sup>
            <m:r>
              <w:rPr>
                <w:rFonts w:ascii="Cambria Math" w:hAnsi="Cambria Math" w:cstheme="minorHAnsi"/>
                <w:sz w:val="24"/>
                <w:szCs w:val="24"/>
              </w:rPr>
              <m:t>max</m:t>
            </m:r>
          </m:sup>
        </m:sSubSup>
      </m:oMath>
      <w:r w:rsidRPr="007E69C8">
        <w:rPr>
          <w:rFonts w:cstheme="minorHAnsi"/>
          <w:sz w:val="24"/>
          <w:szCs w:val="24"/>
        </w:rPr>
        <w:t>.</w:t>
      </w:r>
    </w:p>
    <w:p w14:paraId="14FFB729" w14:textId="60AD3D99" w:rsidR="007E69C8" w:rsidRPr="007E69C8" w:rsidRDefault="007E69C8" w:rsidP="00494E86">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"https://ieeexplore.ieee.org/mediastore_new/IEEE/content/media/59/9998169/9749907/hayat3-3164671-large.gif" </w:instrText>
      </w:r>
      <w:r w:rsidRPr="007E69C8">
        <w:fldChar w:fldCharType="separate"/>
      </w:r>
      <w:r w:rsidRPr="007E69C8">
        <w:rPr>
          <w:rStyle w:val="Hyperlink"/>
          <w:rFonts w:cstheme="minorHAnsi"/>
          <w:sz w:val="24"/>
          <w:szCs w:val="24"/>
        </w:rPr>
        <w:drawing>
          <wp:inline distT="0" distB="0" distL="0" distR="0" wp14:anchorId="19367C3D" wp14:editId="4E19A2F5">
            <wp:extent cx="2743200" cy="1243584"/>
            <wp:effectExtent l="0" t="0" r="0" b="0"/>
            <wp:docPr id="95" name="Picture 95" descr="Fig. 3. - Inter-connectivity between the power grid and the communication network in power grids.">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Fig. 3. - Inter-connectivity between the power grid and the communication network in power grids.">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243584"/>
                    </a:xfrm>
                    <a:prstGeom prst="rect">
                      <a:avLst/>
                    </a:prstGeom>
                    <a:noFill/>
                    <a:ln>
                      <a:noFill/>
                    </a:ln>
                  </pic:spPr>
                </pic:pic>
              </a:graphicData>
            </a:graphic>
          </wp:inline>
        </w:drawing>
      </w:r>
    </w:p>
    <w:p w14:paraId="08D3589A" w14:textId="4F8DB0A4" w:rsidR="007E69C8" w:rsidRDefault="007E69C8" w:rsidP="00494E86">
      <w:pPr>
        <w:pStyle w:val="NoSpacing"/>
      </w:pPr>
      <w:r w:rsidRPr="007E69C8">
        <w:fldChar w:fldCharType="end"/>
      </w:r>
      <w:r w:rsidRPr="007E69C8">
        <w:rPr>
          <w:b/>
          <w:bCs/>
        </w:rPr>
        <w:t>Fig. 3.</w:t>
      </w:r>
      <w:r w:rsidR="00494E86">
        <w:rPr>
          <w:b/>
          <w:bCs/>
        </w:rPr>
        <w:t xml:space="preserve"> </w:t>
      </w:r>
      <w:r w:rsidRPr="007E69C8">
        <w:t>Inter-connectivity between the power grid and the communication network in power grids.</w:t>
      </w:r>
    </w:p>
    <w:p w14:paraId="64211695" w14:textId="77777777" w:rsidR="00494E86" w:rsidRDefault="00494E86" w:rsidP="007E69C8">
      <w:pPr>
        <w:rPr>
          <w:rFonts w:cstheme="minorHAnsi"/>
          <w:sz w:val="24"/>
          <w:szCs w:val="24"/>
        </w:rPr>
      </w:pPr>
    </w:p>
    <w:p w14:paraId="6623B1AB" w14:textId="75AF543A" w:rsidR="007E69C8" w:rsidRPr="007E69C8" w:rsidRDefault="007E69C8" w:rsidP="007E69C8">
      <w:pPr>
        <w:rPr>
          <w:rFonts w:cstheme="minorHAnsi"/>
          <w:sz w:val="24"/>
          <w:szCs w:val="24"/>
        </w:rPr>
      </w:pPr>
      <w:r w:rsidRPr="007E69C8">
        <w:rPr>
          <w:rFonts w:cstheme="minorHAnsi"/>
          <w:sz w:val="24"/>
          <w:szCs w:val="24"/>
        </w:rPr>
        <w:t>We define the </w:t>
      </w:r>
      <w:r w:rsidRPr="007E69C8">
        <w:rPr>
          <w:rFonts w:cstheme="minorHAnsi"/>
          <w:i/>
          <w:iCs/>
          <w:sz w:val="24"/>
          <w:szCs w:val="24"/>
        </w:rPr>
        <w:t>level of power-communication inter-connectivity</w:t>
      </w:r>
      <w:r w:rsidRPr="007E69C8">
        <w:rPr>
          <w:rFonts w:cstheme="minorHAnsi"/>
          <w:sz w:val="24"/>
          <w:szCs w:val="24"/>
        </w:rPr>
        <w:t>, </w:t>
      </w:r>
      <m:oMath>
        <m:r>
          <w:rPr>
            <w:rFonts w:ascii="Cambria Math" w:hAnsi="Cambria Math" w:cstheme="minorHAnsi"/>
            <w:sz w:val="24"/>
            <w:szCs w:val="24"/>
          </w:rPr>
          <m:t>k</m:t>
        </m:r>
      </m:oMath>
      <w:r w:rsidRPr="007E69C8">
        <w:rPr>
          <w:rFonts w:cstheme="minorHAnsi"/>
          <w:sz w:val="24"/>
          <w:szCs w:val="24"/>
        </w:rPr>
        <w:t>, as the ratio between power-communication interconnections to the maximum number of interconnections, i.e., </w:t>
      </w:r>
      <m:oMath>
        <m:r>
          <w:rPr>
            <w:rFonts w:ascii="Cambria Math" w:hAnsi="Cambria Math" w:cstheme="minorHAnsi"/>
            <w:sz w:val="24"/>
            <w:szCs w:val="24"/>
          </w:rPr>
          <m:t>k=</m:t>
        </m:r>
        <m:f>
          <m:fPr>
            <m:ctrlPr>
              <w:rPr>
                <w:rFonts w:ascii="Cambria Math" w:hAnsi="Cambria Math" w:cstheme="minorHAnsi"/>
                <w: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pc</m:t>
                </m:r>
              </m:sub>
            </m:sSub>
          </m:num>
          <m:den>
            <m:sSubSup>
              <m:sSubSupPr>
                <m:ctrlPr>
                  <w:rPr>
                    <w:rFonts w:ascii="Cambria Math" w:hAnsi="Cambria Math" w:cstheme="minorHAnsi"/>
                    <w:sz w:val="24"/>
                    <w:szCs w:val="24"/>
                  </w:rPr>
                </m:ctrlPr>
              </m:sSubSupPr>
              <m:e>
                <m:r>
                  <w:rPr>
                    <w:rFonts w:ascii="Cambria Math" w:hAnsi="Cambria Math" w:cstheme="minorHAnsi"/>
                    <w:sz w:val="24"/>
                    <w:szCs w:val="24"/>
                  </w:rPr>
                  <m:t>N</m:t>
                </m:r>
              </m:e>
              <m:sub>
                <m:r>
                  <w:rPr>
                    <w:rFonts w:ascii="Cambria Math" w:hAnsi="Cambria Math" w:cstheme="minorHAnsi"/>
                    <w:sz w:val="24"/>
                    <w:szCs w:val="24"/>
                  </w:rPr>
                  <m:t>pc</m:t>
                </m:r>
              </m:sub>
              <m:sup>
                <m:r>
                  <w:rPr>
                    <w:rFonts w:ascii="Cambria Math" w:hAnsi="Cambria Math" w:cstheme="minorHAnsi"/>
                    <w:sz w:val="24"/>
                    <w:szCs w:val="24"/>
                  </w:rPr>
                  <m:t>max</m:t>
                </m:r>
              </m:sup>
            </m:sSubSup>
          </m:den>
        </m:f>
      </m:oMath>
      <w:r w:rsidRPr="007E69C8">
        <w:rPr>
          <w:rFonts w:cstheme="minorHAnsi"/>
          <w:sz w:val="24"/>
          <w:szCs w:val="24"/>
        </w:rPr>
        <w:t>, where a higher value of</w:t>
      </w:r>
      <m:oMath>
        <m:r>
          <w:rPr>
            <w:rFonts w:ascii="Cambria Math" w:hAnsi="Cambria Math" w:cstheme="minorHAnsi"/>
            <w:sz w:val="24"/>
            <w:szCs w:val="24"/>
          </w:rPr>
          <m:t> k </m:t>
        </m:r>
      </m:oMath>
      <w:r w:rsidRPr="007E69C8">
        <w:rPr>
          <w:rFonts w:cstheme="minorHAnsi"/>
          <w:sz w:val="24"/>
          <w:szCs w:val="24"/>
        </w:rPr>
        <w:t>indicates a stronger inter-connectivity while a lower value of</w:t>
      </w:r>
      <m:oMath>
        <m:r>
          <w:rPr>
            <w:rFonts w:ascii="Cambria Math" w:hAnsi="Cambria Math" w:cstheme="minorHAnsi"/>
            <w:sz w:val="24"/>
            <w:szCs w:val="24"/>
          </w:rPr>
          <m:t> k </m:t>
        </m:r>
      </m:oMath>
      <w:r w:rsidRPr="007E69C8">
        <w:rPr>
          <w:rFonts w:cstheme="minorHAnsi"/>
          <w:sz w:val="24"/>
          <w:szCs w:val="24"/>
        </w:rPr>
        <w:t>indicates weaker inter-connectivity. Failure of interconnection is considered as loss of information. Later, we will show that</w:t>
      </w:r>
      <m:oMath>
        <m:r>
          <w:rPr>
            <w:rFonts w:ascii="Cambria Math" w:hAnsi="Cambria Math" w:cstheme="minorHAnsi"/>
            <w:sz w:val="24"/>
            <w:szCs w:val="24"/>
          </w:rPr>
          <m:t> k </m:t>
        </m:r>
      </m:oMath>
      <w:r w:rsidRPr="007E69C8">
        <w:rPr>
          <w:rFonts w:cstheme="minorHAnsi"/>
          <w:sz w:val="24"/>
          <w:szCs w:val="24"/>
        </w:rPr>
        <w:t>controls the dynamics of the Markov chain through its influence on the load-shedding constraint, </w:t>
      </w:r>
      <m:oMath>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oMath>
      <w:r w:rsidRPr="007E69C8">
        <w:rPr>
          <w:rFonts w:cstheme="minorHAnsi"/>
          <w:sz w:val="24"/>
          <w:szCs w:val="24"/>
        </w:rPr>
        <w:t xml:space="preserve">, which, in turn, influences the probability-transition matrix of the Markov chain. </w:t>
      </w:r>
      <w:proofErr w:type="gramStart"/>
      <w:r w:rsidRPr="007E69C8">
        <w:rPr>
          <w:rFonts w:cstheme="minorHAnsi"/>
          <w:sz w:val="24"/>
          <w:szCs w:val="24"/>
        </w:rPr>
        <w:t>In particular, we</w:t>
      </w:r>
      <w:proofErr w:type="gramEnd"/>
      <w:r w:rsidRPr="007E69C8">
        <w:rPr>
          <w:rFonts w:cstheme="minorHAnsi"/>
          <w:sz w:val="24"/>
          <w:szCs w:val="24"/>
        </w:rPr>
        <w:t xml:space="preserve"> will show that there exists a power-communication interconnection level,</w:t>
      </w:r>
      <m:oMath>
        <m:r>
          <w:rPr>
            <w:rFonts w:ascii="Cambria Math" w:hAnsi="Cambria Math" w:cstheme="minorHAnsi"/>
            <w:sz w:val="24"/>
            <w:szCs w:val="24"/>
          </w:rPr>
          <m:t> k </m:t>
        </m:r>
      </m:oMath>
      <w:r w:rsidRPr="007E69C8">
        <w:rPr>
          <w:rFonts w:cstheme="minorHAnsi"/>
          <w:sz w:val="24"/>
          <w:szCs w:val="24"/>
        </w:rPr>
        <w:t>for which the effect of cascading failures is at a minimum. Most reported works consider a direct effect of failures in the communication network on the power grid during cascading events [25], [26]. In this paper, we assume that loss of information during cascading failures is initiated from power-node failures. Failures can be triggered for various reasons but can be categorized broadly in the following three categories: network equipment failures, natural disasters, and the human error [6]. Since cascading failures happen in a short duration in time, a communication-node failure due to a transmission-line (power-node) failure is highly unlikely, i.e., although the power-communication interconnection may go down, the intra-connectivity within the communication network is likely to remain unaffected by any incidents in the power grid. In contrast, note that transmission-line failures increase the probability of a power node (bus) failure, which, in turn, increases the likelihood of failures of power-communication interconnections, </w:t>
      </w:r>
      <m:oMath>
        <m:sSub>
          <m:sSubPr>
            <m:ctrlPr>
              <w:rPr>
                <w:rFonts w:ascii="Cambria Math" w:hAnsi="Cambria Math" w:cstheme="minorHAnsi"/>
                <w:sz w:val="24"/>
                <w:szCs w:val="24"/>
              </w:rPr>
            </m:ctrlPr>
          </m:sSubPr>
          <m:e>
            <m:r>
              <w:rPr>
                <w:rFonts w:ascii="Cambria Math" w:hAnsi="Cambria Math" w:cstheme="minorHAnsi"/>
                <w:sz w:val="24"/>
                <w:szCs w:val="24"/>
              </w:rPr>
              <m:t>N</m:t>
            </m:r>
          </m:e>
          <m:sub>
            <m:r>
              <w:rPr>
                <w:rFonts w:ascii="Cambria Math" w:hAnsi="Cambria Math" w:cstheme="minorHAnsi"/>
                <w:sz w:val="24"/>
                <w:szCs w:val="24"/>
              </w:rPr>
              <m:t>pc</m:t>
            </m:r>
          </m:sub>
        </m:sSub>
      </m:oMath>
      <w:r w:rsidRPr="007E69C8">
        <w:rPr>
          <w:rFonts w:cstheme="minorHAnsi"/>
          <w:sz w:val="24"/>
          <w:szCs w:val="24"/>
        </w:rPr>
        <w:t>. For example, when all the transmission lines associated with a power grid node fail, we consider failure of the associated power-communication interconnection.</w:t>
      </w:r>
    </w:p>
    <w:p w14:paraId="0263E742" w14:textId="77777777" w:rsidR="007E69C8" w:rsidRPr="00494E86" w:rsidRDefault="007E69C8" w:rsidP="00494E86">
      <w:pPr>
        <w:pStyle w:val="Heading3"/>
        <w:rPr>
          <w:i/>
          <w:iCs/>
        </w:rPr>
      </w:pPr>
      <w:r w:rsidRPr="00494E86">
        <w:rPr>
          <w:i/>
          <w:iCs/>
        </w:rPr>
        <w:t>2) Influence of System Operators on the Reliability of Power Grids</w:t>
      </w:r>
    </w:p>
    <w:p w14:paraId="4DAB854D" w14:textId="77777777" w:rsidR="007E69C8" w:rsidRPr="007E69C8" w:rsidRDefault="007E69C8" w:rsidP="007E69C8">
      <w:pPr>
        <w:rPr>
          <w:rFonts w:cstheme="minorHAnsi"/>
          <w:sz w:val="24"/>
          <w:szCs w:val="24"/>
        </w:rPr>
      </w:pPr>
      <w:r w:rsidRPr="007E69C8">
        <w:rPr>
          <w:rFonts w:cstheme="minorHAnsi"/>
          <w:sz w:val="24"/>
          <w:szCs w:val="24"/>
        </w:rPr>
        <w:t xml:space="preserve">From preventive maintenance to protective actions, system operators are actively involved in managing the health of the grid and mitigating any risk that can lead to an outage scenario. However, errors in the decision during contingencies by the system operators can lead to a larger blackout than usual. System operators </w:t>
      </w:r>
      <w:proofErr w:type="gramStart"/>
      <w:r w:rsidRPr="007E69C8">
        <w:rPr>
          <w:rFonts w:cstheme="minorHAnsi"/>
          <w:sz w:val="24"/>
          <w:szCs w:val="24"/>
        </w:rPr>
        <w:t>have to</w:t>
      </w:r>
      <w:proofErr w:type="gramEnd"/>
      <w:r w:rsidRPr="007E69C8">
        <w:rPr>
          <w:rFonts w:cstheme="minorHAnsi"/>
          <w:sz w:val="24"/>
          <w:szCs w:val="24"/>
        </w:rPr>
        <w:t xml:space="preserve"> deal with contingencies under time constraints, stress, and the complexity of the problem. Moreover, factors such as experience, work process, procedures, ergonomics, fitness can affect the capability of making an appropriate decision during contingencies. Following the work in [13], [43], we extend the Markov chain model in [47] to include a mapping between the operators’ error probability and the grid states. The model obtained the human-error probability (HEP) as a function of operators’ performance shaping factors (PSFs), and the grid operating conditions, such as available time, complexity, and human performance attributes, e.g., stress, training, and working environment, which are based on the SPAR-H method. Moreover, a mapping between grid states and operator response levels was established utilizing the empirical (calculated from real operator data) probability distribution of the PSFs [43]. Specifically, the mapping was established based on a histogram-equalization principle, assuming a monotone relationship between the HEP values and the number of line failures [47].</w:t>
      </w:r>
    </w:p>
    <w:p w14:paraId="4825A8E6" w14:textId="0BD822C9" w:rsidR="007E69C8" w:rsidRPr="007E69C8" w:rsidRDefault="007E69C8" w:rsidP="007E69C8">
      <w:pPr>
        <w:rPr>
          <w:rFonts w:cstheme="minorHAnsi"/>
          <w:sz w:val="24"/>
          <w:szCs w:val="24"/>
        </w:rPr>
      </w:pPr>
      <w:r w:rsidRPr="007E69C8">
        <w:rPr>
          <w:rFonts w:cstheme="minorHAnsi"/>
          <w:sz w:val="24"/>
          <w:szCs w:val="24"/>
        </w:rPr>
        <w:t>In this paper, we extend the mapping reported in [47] between the HEP values and grid states considering the newly added cyber threat level variable, </w:t>
      </w:r>
      <m:oMath>
        <m:r>
          <w:rPr>
            <w:rFonts w:ascii="Cambria Math" w:hAnsi="Cambria Math" w:cstheme="minorHAnsi"/>
            <w:sz w:val="24"/>
            <w:szCs w:val="24"/>
          </w:rPr>
          <m:t>L</m:t>
        </m:r>
      </m:oMath>
      <w:r w:rsidRPr="007E69C8">
        <w:rPr>
          <w:rFonts w:cstheme="minorHAnsi"/>
          <w:sz w:val="24"/>
          <w:szCs w:val="24"/>
        </w:rPr>
        <w:t xml:space="preserve">. For example, for the </w:t>
      </w:r>
      <w:proofErr w:type="gramStart"/>
      <w:r w:rsidRPr="007E69C8">
        <w:rPr>
          <w:rFonts w:cstheme="minorHAnsi"/>
          <w:sz w:val="24"/>
          <w:szCs w:val="24"/>
        </w:rPr>
        <w:t>118 bus</w:t>
      </w:r>
      <w:proofErr w:type="gramEnd"/>
      <w:r w:rsidRPr="007E69C8">
        <w:rPr>
          <w:rFonts w:cstheme="minorHAnsi"/>
          <w:sz w:val="24"/>
          <w:szCs w:val="24"/>
        </w:rPr>
        <w:t xml:space="preserve"> network, without considering </w:t>
      </w:r>
      <m:oMath>
        <m:r>
          <w:rPr>
            <w:rFonts w:ascii="Cambria Math" w:hAnsi="Cambria Math" w:cstheme="minorHAnsi"/>
            <w:sz w:val="24"/>
            <w:szCs w:val="24"/>
          </w:rPr>
          <m:t>L</m:t>
        </m:r>
      </m:oMath>
      <w:r w:rsidRPr="007E69C8">
        <w:rPr>
          <w:rFonts w:cstheme="minorHAnsi"/>
          <w:sz w:val="24"/>
          <w:szCs w:val="24"/>
        </w:rPr>
        <w:t>, the cardinality of grid state-space were 1,860, which is now increased to 5,580 with the three levels of </w:t>
      </w:r>
      <m:oMath>
        <m:r>
          <w:rPr>
            <w:rFonts w:ascii="Cambria Math" w:hAnsi="Cambria Math" w:cstheme="minorHAnsi"/>
            <w:sz w:val="24"/>
            <w:szCs w:val="24"/>
          </w:rPr>
          <m:t>L</m:t>
        </m:r>
      </m:oMath>
      <w:r w:rsidRPr="007E69C8">
        <w:rPr>
          <w:rFonts w:cstheme="minorHAnsi"/>
          <w:sz w:val="24"/>
          <w:szCs w:val="24"/>
        </w:rPr>
        <w:t xml:space="preserve">. Three realizations (representing nominal, medium, and extreme PSF values from [43]) of the system operators’ error probability against the indexes of the state are plotted in Fig. 4. Note that for nominal PSFs, the HEP is mostly zero as opposed to one for extreme along with the index of the state. For the medium PSFs, the HEP monotonically increases to unity with the state index. Note that a separate state variable was used for human factors in [13], which was a deterministic function of the state variables. Further, [47] includes more PSFs (eight compared to two in [13]) and includes a histogram equalization process to eventually map HEP as a function of the state variables of the Markov chain. Hence, the human factor state variable is absorbed using the other variables, which ensures a significant reduction in the state-space of the Markov chain. In this paper, we assume that operators do have enough time to make decisions between state transitions during the cascading failure propagation. Ideally, operators will be able to trigger control actions (e.g., load shedding) between states to mitigate the risk of cascading failures. In practice, however, cascading failures happen extremely fast, and there would be cases when the operators’ decisions cannot be implemented in between each state transition. This is one limitation of our model. However, our approach </w:t>
      </w:r>
      <w:proofErr w:type="gramStart"/>
      <w:r w:rsidRPr="007E69C8">
        <w:rPr>
          <w:rFonts w:cstheme="minorHAnsi"/>
          <w:sz w:val="24"/>
          <w:szCs w:val="24"/>
        </w:rPr>
        <w:t>is an approximation to</w:t>
      </w:r>
      <w:proofErr w:type="gramEnd"/>
      <w:r w:rsidRPr="007E69C8">
        <w:rPr>
          <w:rFonts w:cstheme="minorHAnsi"/>
          <w:sz w:val="24"/>
          <w:szCs w:val="24"/>
        </w:rPr>
        <w:t xml:space="preserve"> the real-world scenario when decisions are not implemented at every step. This delay in implementing action by operators can be addressed through taking actions after multiple state transitions, depending on the communication and processing delay of the SCADA system. Note that the HEP affects the transition probabilities of the Markov chain through the load shedding constraint, </w:t>
      </w:r>
      <m:oMath>
        <m:r>
          <w:rPr>
            <w:rFonts w:ascii="Cambria Math" w:hAnsi="Cambria Math" w:cstheme="minorHAnsi"/>
            <w:sz w:val="24"/>
            <w:szCs w:val="24"/>
          </w:rPr>
          <m:t>θ</m:t>
        </m:r>
      </m:oMath>
      <w:r w:rsidRPr="007E69C8">
        <w:rPr>
          <w:rFonts w:cstheme="minorHAnsi"/>
          <w:sz w:val="24"/>
          <w:szCs w:val="24"/>
        </w:rPr>
        <w:t>, as described in the next subsection.</w:t>
      </w:r>
    </w:p>
    <w:p w14:paraId="67CD6CCC" w14:textId="53E6C370" w:rsidR="007E69C8" w:rsidRPr="007E69C8" w:rsidRDefault="007E69C8" w:rsidP="00494E86">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"https://ieeexplore.ieee.org/mediastore_new/IEEE/content/media/59/9998169/9749907/hayat4-3164671-large.gif" </w:instrText>
      </w:r>
      <w:r w:rsidRPr="007E69C8">
        <w:fldChar w:fldCharType="separate"/>
      </w:r>
      <w:r w:rsidRPr="007E69C8">
        <w:rPr>
          <w:rStyle w:val="Hyperlink"/>
          <w:rFonts w:cstheme="minorHAnsi"/>
          <w:sz w:val="24"/>
          <w:szCs w:val="24"/>
        </w:rPr>
        <w:drawing>
          <wp:inline distT="0" distB="0" distL="0" distR="0" wp14:anchorId="5A48E6EE" wp14:editId="7B82150A">
            <wp:extent cx="2743200" cy="1819656"/>
            <wp:effectExtent l="0" t="0" r="0" b="9525"/>
            <wp:docPr id="94" name="Picture 94" descr="Fig. 4. - Human error probability (HEP) mapped with state indexes of the Markov chain for various operators’ PSF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Fig. 4. - Human error probability (HEP) mapped with state indexes of the Markov chain for various operators’ PSFs.">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819656"/>
                    </a:xfrm>
                    <a:prstGeom prst="rect">
                      <a:avLst/>
                    </a:prstGeom>
                    <a:noFill/>
                    <a:ln>
                      <a:noFill/>
                    </a:ln>
                  </pic:spPr>
                </pic:pic>
              </a:graphicData>
            </a:graphic>
          </wp:inline>
        </w:drawing>
      </w:r>
    </w:p>
    <w:p w14:paraId="0B7B0718" w14:textId="2676843D" w:rsidR="007E69C8" w:rsidRPr="007E69C8" w:rsidRDefault="007E69C8" w:rsidP="00494E86">
      <w:pPr>
        <w:pStyle w:val="NoSpacing"/>
      </w:pPr>
      <w:r w:rsidRPr="007E69C8">
        <w:fldChar w:fldCharType="end"/>
      </w:r>
      <w:r w:rsidRPr="007E69C8">
        <w:rPr>
          <w:b/>
          <w:bCs/>
        </w:rPr>
        <w:t>Fig. 4.</w:t>
      </w:r>
      <w:r w:rsidR="00494E86">
        <w:rPr>
          <w:b/>
          <w:bCs/>
        </w:rPr>
        <w:t xml:space="preserve"> </w:t>
      </w:r>
      <w:r w:rsidRPr="007E69C8">
        <w:t>Human error probability (HEP) mapped with state indexes of the Markov chain for various operators’ PSFs.</w:t>
      </w:r>
    </w:p>
    <w:p w14:paraId="3C909CDF" w14:textId="77777777" w:rsidR="00494E86" w:rsidRDefault="00494E86" w:rsidP="007E69C8">
      <w:pPr>
        <w:rPr>
          <w:rFonts w:cstheme="minorHAnsi"/>
          <w:sz w:val="24"/>
          <w:szCs w:val="24"/>
        </w:rPr>
      </w:pPr>
    </w:p>
    <w:p w14:paraId="6B399446" w14:textId="19325FC4" w:rsidR="007E69C8" w:rsidRPr="00494E86" w:rsidRDefault="007E69C8" w:rsidP="00494E86">
      <w:pPr>
        <w:pStyle w:val="Heading3"/>
        <w:rPr>
          <w:i/>
          <w:iCs/>
        </w:rPr>
      </w:pPr>
      <w:r w:rsidRPr="00494E86">
        <w:rPr>
          <w:i/>
          <w:iCs/>
        </w:rPr>
        <w:t>3) Influence of Load Shedding Constraint on the Propagation of Cascading Failures</w:t>
      </w:r>
    </w:p>
    <w:p w14:paraId="1AFA3B1E" w14:textId="17B96B45" w:rsidR="007E69C8" w:rsidRPr="007E69C8" w:rsidRDefault="007E69C8" w:rsidP="007E69C8">
      <w:pPr>
        <w:rPr>
          <w:rFonts w:cstheme="minorHAnsi"/>
          <w:sz w:val="24"/>
          <w:szCs w:val="24"/>
        </w:rPr>
      </w:pPr>
      <w:r w:rsidRPr="007E69C8">
        <w:rPr>
          <w:rFonts w:cstheme="minorHAnsi"/>
          <w:sz w:val="24"/>
          <w:szCs w:val="24"/>
        </w:rPr>
        <w:t>In [12] and [13], a fixed load-shedding constraint parameter, </w:t>
      </w:r>
      <m:oMath>
        <m:r>
          <w:rPr>
            <w:rFonts w:ascii="Cambria Math" w:hAnsi="Cambria Math" w:cstheme="minorHAnsi"/>
            <w:sz w:val="24"/>
            <w:szCs w:val="24"/>
          </w:rPr>
          <m:t>θ∈</m:t>
        </m:r>
      </m:oMath>
      <w:r w:rsidRPr="007E69C8">
        <w:rPr>
          <w:rFonts w:cstheme="minorHAnsi"/>
          <w:sz w:val="24"/>
          <w:szCs w:val="24"/>
        </w:rPr>
        <w:t> [0,1] was considered, which is the ratio of loads where load shedding is restricted and the total load of the grid. Intuitively, the constraint of load shedding is negatively correlated with the level of inter-connectivity, i.e., increasing the level of interconnectivity, </w:t>
      </w:r>
      <m:oMath>
        <m:r>
          <w:rPr>
            <w:rFonts w:ascii="Cambria Math" w:hAnsi="Cambria Math" w:cstheme="minorHAnsi"/>
            <w:sz w:val="24"/>
            <w:szCs w:val="24"/>
          </w:rPr>
          <m:t>k</m:t>
        </m:r>
      </m:oMath>
      <w:r w:rsidRPr="007E69C8">
        <w:rPr>
          <w:rFonts w:cstheme="minorHAnsi"/>
          <w:sz w:val="24"/>
          <w:szCs w:val="24"/>
        </w:rPr>
        <w:t>, increases the availability of information, which, in turn, reduces the constrain on load-shedding and hence lower </w:t>
      </w:r>
      <m:oMath>
        <m:r>
          <w:rPr>
            <w:rFonts w:ascii="Cambria Math" w:hAnsi="Cambria Math" w:cstheme="minorHAnsi"/>
            <w:sz w:val="24"/>
            <w:szCs w:val="24"/>
          </w:rPr>
          <m:t>θ</m:t>
        </m:r>
      </m:oMath>
      <w:r w:rsidRPr="007E69C8">
        <w:rPr>
          <w:rFonts w:cstheme="minorHAnsi"/>
          <w:sz w:val="24"/>
          <w:szCs w:val="24"/>
        </w:rPr>
        <w:t>. With power node failures, the corresponding interconnection is also broken, which increases </w:t>
      </w:r>
      <m:oMath>
        <m:r>
          <w:rPr>
            <w:rFonts w:ascii="Cambria Math" w:hAnsi="Cambria Math" w:cstheme="minorHAnsi"/>
            <w:sz w:val="24"/>
            <w:szCs w:val="24"/>
          </w:rPr>
          <m:t>θ</m:t>
        </m:r>
      </m:oMath>
      <w:r w:rsidRPr="007E69C8">
        <w:rPr>
          <w:rFonts w:cstheme="minorHAnsi"/>
          <w:sz w:val="24"/>
          <w:szCs w:val="24"/>
        </w:rPr>
        <w:t>. To capture this dynamical behavior, we generalize the fixed </w:t>
      </w:r>
      <m:oMath>
        <m:r>
          <w:rPr>
            <w:rFonts w:ascii="Cambria Math" w:hAnsi="Cambria Math" w:cstheme="minorHAnsi"/>
            <w:sz w:val="24"/>
            <w:szCs w:val="24"/>
          </w:rPr>
          <m:t>θ</m:t>
        </m:r>
      </m:oMath>
      <w:r w:rsidRPr="007E69C8">
        <w:rPr>
          <w:rFonts w:cstheme="minorHAnsi"/>
          <w:sz w:val="24"/>
          <w:szCs w:val="24"/>
        </w:rPr>
        <w:t> in [12] as described below.</w:t>
      </w:r>
    </w:p>
    <w:p w14:paraId="0CBAA0C7" w14:textId="56070DC0" w:rsidR="007E69C8" w:rsidRPr="007E69C8" w:rsidRDefault="007E69C8" w:rsidP="007E69C8">
      <w:pPr>
        <w:rPr>
          <w:rFonts w:cstheme="minorHAnsi"/>
          <w:sz w:val="24"/>
          <w:szCs w:val="24"/>
        </w:rPr>
      </w:pPr>
      <w:r w:rsidRPr="007E69C8">
        <w:rPr>
          <w:rFonts w:cstheme="minorHAnsi"/>
          <w:sz w:val="24"/>
          <w:szCs w:val="24"/>
        </w:rPr>
        <w:t>We consider load-shedding constraint, </w:t>
      </w:r>
      <m:oMath>
        <m:r>
          <w:rPr>
            <w:rFonts w:ascii="Cambria Math" w:hAnsi="Cambria Math" w:cstheme="minorHAnsi"/>
            <w:sz w:val="24"/>
            <w:szCs w:val="24"/>
          </w:rPr>
          <m:t>θ</m:t>
        </m:r>
      </m:oMath>
      <w:r w:rsidRPr="007E69C8">
        <w:rPr>
          <w:rFonts w:cstheme="minorHAnsi"/>
          <w:sz w:val="24"/>
          <w:szCs w:val="24"/>
        </w:rPr>
        <w:t>, a dynamic parameter that depends on three components: the level of inter-connectivity (</w:t>
      </w:r>
      <m:oMath>
        <m:r>
          <w:rPr>
            <w:rFonts w:ascii="Cambria Math" w:hAnsi="Cambria Math" w:cstheme="minorHAnsi"/>
            <w:sz w:val="24"/>
            <w:szCs w:val="24"/>
          </w:rPr>
          <m:t>k</m:t>
        </m:r>
      </m:oMath>
      <w:r w:rsidRPr="007E69C8">
        <w:rPr>
          <w:rFonts w:cstheme="minorHAnsi"/>
          <w:sz w:val="24"/>
          <w:szCs w:val="24"/>
        </w:rPr>
        <w:t>), system operators’ error probability (</w:t>
      </w:r>
      <w:proofErr w:type="gramStart"/>
      <w:r w:rsidRPr="007E69C8">
        <w:rPr>
          <w:rFonts w:cstheme="minorHAnsi"/>
          <w:sz w:val="24"/>
          <w:szCs w:val="24"/>
        </w:rPr>
        <w:t>HEP(</w:t>
      </w:r>
      <w:proofErr w:type="gramEnd"/>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and the number of line failures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Specifically, we define the </w:t>
      </w:r>
      <w:r w:rsidRPr="007E69C8">
        <w:rPr>
          <w:rFonts w:cstheme="minorHAnsi"/>
          <w:i/>
          <w:iCs/>
          <w:sz w:val="24"/>
          <w:szCs w:val="24"/>
        </w:rPr>
        <w:t>dynamic load shedding constraint</w:t>
      </w:r>
      <w:r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oMath>
      <w:r w:rsidRPr="007E69C8">
        <w:rPr>
          <w:rFonts w:cstheme="minorHAnsi"/>
          <w:sz w:val="24"/>
          <w:szCs w:val="24"/>
        </w:rPr>
        <w:t> for any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as</w:t>
      </w:r>
    </w:p>
    <w:p w14:paraId="2A8DA4E9" w14:textId="1AB2F510" w:rsidR="00DD569E" w:rsidRDefault="00DD569E"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i</m:t>
                    </m:r>
                  </m:sub>
                </m:sSub>
                <m:r>
                  <w:rPr>
                    <w:rFonts w:ascii="Cambria Math" w:hAnsi="Cambria Math" w:cstheme="minorHAnsi"/>
                    <w:sz w:val="32"/>
                    <w:szCs w:val="32"/>
                  </w:rPr>
                  <m:t>=</m:t>
                </m:r>
                <m:func>
                  <m:funcPr>
                    <m:ctrlPr>
                      <w:rPr>
                        <w:rFonts w:ascii="Cambria Math" w:hAnsi="Cambria Math" w:cstheme="minorHAnsi"/>
                        <w:sz w:val="32"/>
                        <w:szCs w:val="32"/>
                      </w:rPr>
                    </m:ctrlPr>
                  </m:funcPr>
                  <m:fName>
                    <m:r>
                      <m:rPr>
                        <m:sty m:val="p"/>
                      </m:rPr>
                      <w:rPr>
                        <w:rFonts w:ascii="Cambria Math" w:hAnsi="Cambria Math" w:cstheme="minorHAnsi"/>
                        <w:sz w:val="32"/>
                        <w:szCs w:val="32"/>
                      </w:rPr>
                      <m:t>min</m:t>
                    </m:r>
                    <m:ctrlPr>
                      <w:rPr>
                        <w:rFonts w:ascii="Cambria Math" w:hAnsi="Cambria Math" w:cstheme="minorHAnsi"/>
                        <w:i/>
                        <w:sz w:val="32"/>
                        <w:szCs w:val="32"/>
                      </w:rPr>
                    </m:ctrlPr>
                  </m:fName>
                  <m:e>
                    <m:d>
                      <m:dPr>
                        <m:ctrlPr>
                          <w:rPr>
                            <w:rFonts w:ascii="Cambria Math" w:hAnsi="Cambria Math" w:cstheme="minorHAnsi"/>
                            <w:i/>
                            <w:sz w:val="32"/>
                            <w:szCs w:val="32"/>
                          </w:rPr>
                        </m:ctrlPr>
                      </m:dPr>
                      <m:e>
                        <m:r>
                          <w:rPr>
                            <w:rFonts w:ascii="Cambria Math" w:hAnsi="Cambria Math" w:cstheme="minorHAnsi"/>
                            <w:sz w:val="32"/>
                            <w:szCs w:val="32"/>
                          </w:rPr>
                          <m:t>1,</m:t>
                        </m:r>
                        <m:r>
                          <m:rPr>
                            <m:sty m:val="p"/>
                          </m:rPr>
                          <w:rPr>
                            <w:rFonts w:ascii="Cambria Math" w:hAnsi="Cambria Math" w:cstheme="minorHAnsi"/>
                            <w:sz w:val="32"/>
                            <w:szCs w:val="32"/>
                          </w:rPr>
                          <m:t>HEP</m:t>
                        </m:r>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e>
                        </m:d>
                        <m:r>
                          <w:rPr>
                            <w:rFonts w:ascii="Cambria Math" w:hAnsi="Cambria Math" w:cstheme="minorHAnsi"/>
                            <w:sz w:val="32"/>
                            <w:szCs w:val="32"/>
                          </w:rPr>
                          <m:t>+</m:t>
                        </m:r>
                        <m:d>
                          <m:dPr>
                            <m:ctrlPr>
                              <w:rPr>
                                <w:rFonts w:ascii="Cambria Math" w:hAnsi="Cambria Math" w:cstheme="minorHAnsi"/>
                                <w:i/>
                                <w:sz w:val="32"/>
                                <w:szCs w:val="32"/>
                              </w:rPr>
                            </m:ctrlPr>
                          </m:dPr>
                          <m:e>
                            <m:r>
                              <w:rPr>
                                <w:rFonts w:ascii="Cambria Math" w:hAnsi="Cambria Math" w:cstheme="minorHAnsi"/>
                                <w:sz w:val="32"/>
                                <w:szCs w:val="32"/>
                              </w:rPr>
                              <m:t>1-k+</m:t>
                            </m:r>
                            <m:f>
                              <m:fPr>
                                <m:ctrlPr>
                                  <w:rPr>
                                    <w:rFonts w:ascii="Cambria Math" w:hAnsi="Cambria Math" w:cstheme="minorHAnsi"/>
                                    <w:sz w:val="32"/>
                                    <w:szCs w:val="32"/>
                                  </w:rPr>
                                </m:ctrlPr>
                              </m:fPr>
                              <m:num>
                                <m:r>
                                  <w:rPr>
                                    <w:rFonts w:ascii="Cambria Math" w:hAnsi="Cambria Math" w:cstheme="minorHAnsi"/>
                                    <w:sz w:val="32"/>
                                    <w:szCs w:val="32"/>
                                  </w:rPr>
                                  <m:t>kq</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num>
                              <m:den>
                                <m:sSubSup>
                                  <m:sSubSupPr>
                                    <m:ctrlPr>
                                      <w:rPr>
                                        <w:rFonts w:ascii="Cambria Math" w:hAnsi="Cambria Math" w:cstheme="minorHAnsi"/>
                                        <w:sz w:val="32"/>
                                        <w:szCs w:val="32"/>
                                      </w:rPr>
                                    </m:ctrlPr>
                                  </m:sSubSupPr>
                                  <m:e>
                                    <m:r>
                                      <w:rPr>
                                        <w:rFonts w:ascii="Cambria Math" w:hAnsi="Cambria Math" w:cstheme="minorHAnsi"/>
                                        <w:sz w:val="32"/>
                                        <w:szCs w:val="32"/>
                                      </w:rPr>
                                      <m:t>N</m:t>
                                    </m:r>
                                  </m:e>
                                  <m:sub>
                                    <m:r>
                                      <w:rPr>
                                        <w:rFonts w:ascii="Cambria Math" w:hAnsi="Cambria Math" w:cstheme="minorHAnsi"/>
                                        <w:sz w:val="32"/>
                                        <w:szCs w:val="32"/>
                                      </w:rPr>
                                      <m:t>pc</m:t>
                                    </m:r>
                                  </m:sub>
                                  <m:sup>
                                    <m:r>
                                      <w:rPr>
                                        <w:rFonts w:ascii="Cambria Math" w:hAnsi="Cambria Math" w:cstheme="minorHAnsi"/>
                                        <w:sz w:val="32"/>
                                        <w:szCs w:val="32"/>
                                      </w:rPr>
                                      <m:t>max</m:t>
                                    </m:r>
                                  </m:sup>
                                </m:sSubSup>
                              </m:den>
                            </m:f>
                          </m:e>
                        </m:d>
                      </m:e>
                    </m:d>
                  </m:e>
                </m:func>
                <m:r>
                  <w:rPr>
                    <w:rFonts w:ascii="Cambria Math" w:hAnsi="Cambria Math" w:cstheme="minorHAnsi"/>
                    <w:sz w:val="32"/>
                    <w:szCs w:val="32"/>
                  </w:rPr>
                  <m:t>,</m:t>
                </m:r>
              </m:e>
            </m:mr>
          </m:m>
        </m:oMath>
      </m:oMathPara>
    </w:p>
    <w:p w14:paraId="6EB6B294" w14:textId="49BB1E7E" w:rsidR="007E69C8" w:rsidRPr="007E69C8" w:rsidRDefault="007E69C8" w:rsidP="007E69C8">
      <w:pPr>
        <w:rPr>
          <w:rFonts w:cstheme="minorHAnsi"/>
          <w:sz w:val="24"/>
          <w:szCs w:val="24"/>
        </w:rPr>
      </w:pPr>
      <w:r w:rsidRPr="007E69C8">
        <w:rPr>
          <w:rFonts w:cstheme="minorHAnsi"/>
          <w:sz w:val="24"/>
          <w:szCs w:val="24"/>
        </w:rPr>
        <w:t>(2)</w:t>
      </w:r>
    </w:p>
    <w:p w14:paraId="71EDD21F" w14:textId="0529AB09" w:rsidR="007E69C8" w:rsidRPr="007E69C8" w:rsidRDefault="007E69C8" w:rsidP="007E69C8">
      <w:pPr>
        <w:rPr>
          <w:rFonts w:cstheme="minorHAnsi"/>
          <w:sz w:val="24"/>
          <w:szCs w:val="24"/>
        </w:rPr>
      </w:pPr>
      <w:r w:rsidRPr="007E69C8">
        <w:rPr>
          <w:rFonts w:cstheme="minorHAnsi"/>
          <w:sz w:val="24"/>
          <w:szCs w:val="24"/>
        </w:rPr>
        <w:t>where </w:t>
      </w:r>
      <w:proofErr w:type="gramStart"/>
      <w:r w:rsidRPr="007E69C8">
        <w:rPr>
          <w:rFonts w:cstheme="minorHAnsi"/>
          <w:sz w:val="24"/>
          <w:szCs w:val="24"/>
        </w:rPr>
        <w:t>HEP(</w:t>
      </w:r>
      <w:proofErr w:type="gramEnd"/>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is the HEP for the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w:t>
      </w:r>
      <m:oMath>
        <m:r>
          <w:rPr>
            <w:rFonts w:ascii="Cambria Math" w:hAnsi="Cambria Math" w:cstheme="minorHAnsi"/>
            <w:sz w:val="24"/>
            <w:szCs w:val="24"/>
          </w:rPr>
          <m:t>q=</m:t>
        </m:r>
        <m:f>
          <m:fPr>
            <m:ctrlPr>
              <w:rPr>
                <w:rFonts w:ascii="Cambria Math" w:hAnsi="Cambria Math" w:cstheme="minorHAnsi"/>
                <w:i/>
                <w:sz w:val="24"/>
                <w:szCs w:val="24"/>
              </w:rPr>
            </m:ctrlPr>
          </m:fPr>
          <m:num>
            <m:r>
              <w:rPr>
                <w:rFonts w:ascii="Cambria Math" w:hAnsi="Cambria Math" w:cstheme="minorHAnsi"/>
                <w:sz w:val="24"/>
                <w:szCs w:val="24"/>
              </w:rPr>
              <m:t>V</m:t>
            </m:r>
          </m:num>
          <m:den>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den>
        </m:f>
      </m:oMath>
      <w:r w:rsidRPr="007E69C8">
        <w:rPr>
          <w:rFonts w:cstheme="minorHAnsi"/>
          <w:sz w:val="24"/>
          <w:szCs w:val="24"/>
        </w:rPr>
        <w:t>, where </w:t>
      </w:r>
      <m:oMath>
        <m:r>
          <w:rPr>
            <w:rFonts w:ascii="Cambria Math" w:hAnsi="Cambria Math" w:cstheme="minorHAnsi"/>
            <w:sz w:val="24"/>
            <w:szCs w:val="24"/>
          </w:rPr>
          <m:t>V</m:t>
        </m:r>
      </m:oMath>
      <w:r w:rsidRPr="007E69C8">
        <w:rPr>
          <w:rFonts w:cstheme="minorHAnsi"/>
          <w:sz w:val="24"/>
          <w:szCs w:val="24"/>
        </w:rPr>
        <w:t> is the number of nodes (buses). Note that under normal operation (no transmission-line failures and no human error probability), </w:t>
      </w:r>
      <m:oMath>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oMath>
      <w:r w:rsidRPr="007E69C8">
        <w:rPr>
          <w:rFonts w:cstheme="minorHAnsi"/>
          <w:sz w:val="24"/>
          <w:szCs w:val="24"/>
        </w:rPr>
        <w:t> is inversely proportional to </w:t>
      </w:r>
      <m:oMath>
        <m:r>
          <w:rPr>
            <w:rFonts w:ascii="Cambria Math" w:hAnsi="Cambria Math" w:cstheme="minorHAnsi"/>
            <w:sz w:val="24"/>
            <w:szCs w:val="24"/>
          </w:rPr>
          <m:t>k</m:t>
        </m:r>
      </m:oMath>
      <w:r w:rsidRPr="007E69C8">
        <w:rPr>
          <w:rFonts w:cstheme="minorHAnsi"/>
          <w:sz w:val="24"/>
          <w:szCs w:val="24"/>
        </w:rPr>
        <w:t>, i.e., increasing the level of inter-connectivity decreases the constraint on load shedding. For example, for a scenario when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m:rPr>
            <m:sty m:val="bi"/>
          </m:rPr>
          <w:rPr>
            <w:rFonts w:ascii="Cambria Math" w:hAnsi="Cambria Math" w:cstheme="minorHAnsi"/>
            <w:sz w:val="24"/>
            <w:szCs w:val="24"/>
          </w:rPr>
          <m:t>=</m:t>
        </m:r>
        <m:r>
          <w:rPr>
            <w:rFonts w:ascii="Cambria Math" w:hAnsi="Cambria Math" w:cstheme="minorHAnsi"/>
            <w:sz w:val="24"/>
            <w:szCs w:val="24"/>
          </w:rPr>
          <m:t>0</m:t>
        </m:r>
      </m:oMath>
      <w:r w:rsidRPr="007E69C8">
        <w:rPr>
          <w:rFonts w:cstheme="minorHAnsi"/>
          <w:sz w:val="24"/>
          <w:szCs w:val="24"/>
        </w:rPr>
        <w:t> and HEP(</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xml:space="preserve">) </w:t>
      </w:r>
      <m:oMath>
        <m:r>
          <w:rPr>
            <w:rFonts w:ascii="Cambria Math" w:hAnsi="Cambria Math" w:cstheme="minorHAnsi"/>
            <w:sz w:val="24"/>
            <w:szCs w:val="24"/>
          </w:rPr>
          <m:t>=0</m:t>
        </m:r>
      </m:oMath>
      <w:r w:rsidRPr="007E69C8">
        <w:rPr>
          <w:rFonts w:cstheme="minorHAnsi"/>
          <w:sz w:val="24"/>
          <w:szCs w:val="24"/>
        </w:rPr>
        <w:t>, if </w:t>
      </w:r>
      <m:oMath>
        <m:r>
          <w:rPr>
            <w:rFonts w:ascii="Cambria Math" w:hAnsi="Cambria Math" w:cstheme="minorHAnsi"/>
            <w:sz w:val="24"/>
            <w:szCs w:val="24"/>
          </w:rPr>
          <m:t>k</m:t>
        </m:r>
        <m:r>
          <m:rPr>
            <m:sty m:val="bi"/>
          </m:rPr>
          <w:rPr>
            <w:rFonts w:ascii="Cambria Math" w:hAnsi="Cambria Math" w:cstheme="minorHAnsi"/>
            <w:sz w:val="24"/>
            <w:szCs w:val="24"/>
          </w:rPr>
          <m:t>=</m:t>
        </m:r>
        <m:r>
          <w:rPr>
            <w:rFonts w:ascii="Cambria Math" w:hAnsi="Cambria Math" w:cstheme="minorHAnsi"/>
            <w:sz w:val="24"/>
            <w:szCs w:val="24"/>
          </w:rPr>
          <m:t>1</m:t>
        </m:r>
      </m:oMath>
      <w:r w:rsidRPr="007E69C8">
        <w:rPr>
          <w:rFonts w:cstheme="minorHAnsi"/>
          <w:sz w:val="24"/>
          <w:szCs w:val="24"/>
        </w:rPr>
        <w:t>, then, from </w:t>
      </w:r>
      <w:hyperlink r:id="rId18" w:anchor="deqn2" w:history="1">
        <w:r w:rsidRPr="007E69C8">
          <w:rPr>
            <w:rStyle w:val="Hyperlink"/>
            <w:rFonts w:cstheme="minorHAnsi"/>
            <w:sz w:val="24"/>
            <w:szCs w:val="24"/>
          </w:rPr>
          <w:t>(2)</w:t>
        </w:r>
      </w:hyperlink>
      <w:r w:rsidRPr="007E69C8">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r>
          <w:rPr>
            <w:rFonts w:ascii="Cambria Math" w:hAnsi="Cambria Math" w:cstheme="minorHAnsi"/>
            <w:sz w:val="24"/>
            <w:szCs w:val="24"/>
          </w:rPr>
          <m:t> =0</m:t>
        </m:r>
      </m:oMath>
      <w:r w:rsidRPr="007E69C8">
        <w:rPr>
          <w:rFonts w:cstheme="minorHAnsi"/>
          <w:sz w:val="24"/>
          <w:szCs w:val="24"/>
        </w:rPr>
        <w:t>, i.e., if the information is fully available then there is no constraint on load-shedding. During the propagation of cascading failures, </w:t>
      </w:r>
      <m:oMath>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oMath>
      <w:r w:rsidRPr="007E69C8">
        <w:rPr>
          <w:rFonts w:cstheme="minorHAnsi"/>
          <w:sz w:val="24"/>
          <w:szCs w:val="24"/>
        </w:rPr>
        <w:t> increases as transmission line failure (through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increase as well as due to increase in the level of human error probability (through HEP(</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captured in </w:t>
      </w:r>
      <w:hyperlink r:id="rId19" w:anchor="deqn2" w:history="1">
        <w:r w:rsidRPr="007E69C8">
          <w:rPr>
            <w:rStyle w:val="Hyperlink"/>
            <w:rFonts w:cstheme="minorHAnsi"/>
            <w:sz w:val="24"/>
            <w:szCs w:val="24"/>
          </w:rPr>
          <w:t>(2)</w:t>
        </w:r>
      </w:hyperlink>
      <w:r w:rsidRPr="007E69C8">
        <w:rPr>
          <w:rFonts w:cstheme="minorHAnsi"/>
          <w:sz w:val="24"/>
          <w:szCs w:val="24"/>
        </w:rPr>
        <w:t>. For example, when </w:t>
      </w:r>
      <m:oMath>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oMath>
      <w:r w:rsidRPr="007E69C8">
        <w:rPr>
          <w:rFonts w:cstheme="minorHAnsi"/>
          <w:sz w:val="24"/>
          <w:szCs w:val="24"/>
        </w:rPr>
        <w:t>, then load-shedding constraint is at maximum irrespective of human operator error and interconnectivity. A simplified block diagram showing the interdependency among the power grid-layers as well as the proposed framework to model the cascading failures is shown in Fig. 5.</w:t>
      </w:r>
    </w:p>
    <w:p w14:paraId="4BA2E0ED" w14:textId="07677029" w:rsidR="007E69C8" w:rsidRPr="007E69C8" w:rsidRDefault="007E69C8" w:rsidP="00494E86">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"https://ieeexplore.ieee.org/mediastore_new/IEEE/content/media/59/9998169/9749907/hayat5-3164671-large.gif" </w:instrText>
      </w:r>
      <w:r w:rsidRPr="007E69C8">
        <w:fldChar w:fldCharType="separate"/>
      </w:r>
      <w:r w:rsidRPr="007E69C8">
        <w:rPr>
          <w:rStyle w:val="Hyperlink"/>
          <w:rFonts w:cstheme="minorHAnsi"/>
          <w:sz w:val="24"/>
          <w:szCs w:val="24"/>
        </w:rPr>
        <w:drawing>
          <wp:inline distT="0" distB="0" distL="0" distR="0" wp14:anchorId="02D5D20C" wp14:editId="51AF68F0">
            <wp:extent cx="2743200" cy="2743200"/>
            <wp:effectExtent l="0" t="0" r="0" b="0"/>
            <wp:docPr id="92" name="Picture 92" descr="Fig. 5. - Block diagram of the I-SASE model. Numbers in parentheses represent the relevant equation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Fig. 5. - Block diagram of the I-SASE model. Numbers in parentheses represent the relevant equation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7CF7837A" w14:textId="2C85FCA6" w:rsidR="007E69C8" w:rsidRPr="007E69C8" w:rsidRDefault="007E69C8" w:rsidP="00494E86">
      <w:pPr>
        <w:pStyle w:val="NoSpacing"/>
      </w:pPr>
      <w:r w:rsidRPr="007E69C8">
        <w:fldChar w:fldCharType="end"/>
      </w:r>
      <w:r w:rsidRPr="007E69C8">
        <w:rPr>
          <w:b/>
          <w:bCs/>
        </w:rPr>
        <w:t>Fig. 5.</w:t>
      </w:r>
      <w:r w:rsidR="00494E86">
        <w:rPr>
          <w:b/>
          <w:bCs/>
        </w:rPr>
        <w:t xml:space="preserve"> </w:t>
      </w:r>
      <w:r w:rsidRPr="007E69C8">
        <w:t>Block diagram of the I-SASE model. Numbers in parentheses represent the relevant equations.</w:t>
      </w:r>
    </w:p>
    <w:p w14:paraId="597864C9" w14:textId="77777777" w:rsidR="00494E86" w:rsidRDefault="00494E86" w:rsidP="007E69C8">
      <w:pPr>
        <w:rPr>
          <w:rFonts w:cstheme="minorHAnsi"/>
          <w:sz w:val="24"/>
          <w:szCs w:val="24"/>
        </w:rPr>
      </w:pPr>
    </w:p>
    <w:p w14:paraId="1F160992" w14:textId="1A5E69CB" w:rsidR="007E69C8" w:rsidRPr="00494E86" w:rsidRDefault="007E69C8" w:rsidP="00494E86">
      <w:pPr>
        <w:pStyle w:val="Heading1"/>
      </w:pPr>
      <w:r w:rsidRPr="00494E86">
        <w:t>SECTION IV.</w:t>
      </w:r>
      <w:r w:rsidR="00494E86" w:rsidRPr="00494E86">
        <w:t xml:space="preserve"> </w:t>
      </w:r>
      <w:r w:rsidRPr="00494E86">
        <w:t>Transition Probabilities of the I-SASE Markov Chain Model</w:t>
      </w:r>
    </w:p>
    <w:p w14:paraId="2B79FA56" w14:textId="42FB6E5D" w:rsidR="007E69C8" w:rsidRPr="007E69C8" w:rsidRDefault="007E69C8" w:rsidP="007E69C8">
      <w:pPr>
        <w:rPr>
          <w:rFonts w:cstheme="minorHAnsi"/>
          <w:sz w:val="24"/>
          <w:szCs w:val="24"/>
        </w:rPr>
      </w:pPr>
      <w:r w:rsidRPr="007E69C8">
        <w:rPr>
          <w:rFonts w:cstheme="minorHAnsi"/>
          <w:sz w:val="24"/>
          <w:szCs w:val="24"/>
        </w:rPr>
        <w:t>The transition matrix of the I-SASE was developed following the approach in [12], [13]. The state-space of the Markov chain is a </w:t>
      </w:r>
      <m:oMath>
        <m:r>
          <w:rPr>
            <w:rFonts w:ascii="Cambria Math" w:hAnsi="Cambria Math" w:cstheme="minorHAnsi"/>
            <w:sz w:val="24"/>
            <w:szCs w:val="24"/>
          </w:rPr>
          <m:t>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r>
          <w:rPr>
            <w:rFonts w:ascii="Cambria Math" w:hAnsi="Cambria Math" w:cstheme="minorHAnsi"/>
            <w:sz w:val="24"/>
            <w:szCs w:val="24"/>
          </w:rPr>
          <m:t>×2</m:t>
        </m:r>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oMath>
      <w:r w:rsidRPr="007E69C8">
        <w:rPr>
          <w:rFonts w:cstheme="minorHAnsi"/>
          <w:sz w:val="24"/>
          <w:szCs w:val="24"/>
        </w:rPr>
        <w:t> matrix. In the subsequent calculations we consider </w:t>
      </w:r>
      <m:oMath>
        <m:d>
          <m:dPr>
            <m:begChr m:val="|"/>
            <m:endChr m:val="|"/>
            <m:ctrlPr>
              <w:rPr>
                <w:rFonts w:ascii="Cambria Math" w:hAnsi="Cambria Math" w:cstheme="minorHAnsi"/>
                <w:bCs/>
                <w:i/>
                <w:iCs/>
                <w:sz w:val="24"/>
                <w:szCs w:val="24"/>
              </w:rPr>
            </m:ctrlPr>
          </m:dPr>
          <m:e>
            <m:r>
              <m:rPr>
                <m:scr m:val="script"/>
              </m:rPr>
              <w:rPr>
                <w:rFonts w:ascii="Cambria Math" w:hAnsi="Cambria Math" w:cstheme="minorHAnsi"/>
                <w:sz w:val="24"/>
                <w:szCs w:val="24"/>
              </w:rPr>
              <m:t>C</m:t>
            </m:r>
          </m:e>
        </m:d>
        <m:r>
          <w:rPr>
            <w:rFonts w:ascii="Cambria Math" w:hAnsi="Cambria Math" w:cstheme="minorHAnsi"/>
            <w:sz w:val="24"/>
            <w:szCs w:val="24"/>
          </w:rPr>
          <m:t> = 5</m:t>
        </m:r>
      </m:oMath>
      <w:r w:rsidRPr="007E69C8">
        <w:rPr>
          <w:rFonts w:cstheme="minorHAnsi"/>
          <w:sz w:val="24"/>
          <w:szCs w:val="24"/>
        </w:rPr>
        <w:t xml:space="preserve"> and </w:t>
      </w:r>
      <m:oMath>
        <m:d>
          <m:dPr>
            <m:begChr m:val="|"/>
            <m:endChr m:val="|"/>
            <m:ctrlPr>
              <w:rPr>
                <w:rFonts w:ascii="Cambria Math" w:hAnsi="Cambria Math" w:cstheme="minorHAnsi"/>
                <w:b/>
                <w:bCs/>
                <w:i/>
                <w:iCs/>
                <w:sz w:val="24"/>
                <w:szCs w:val="24"/>
              </w:rPr>
            </m:ctrlPr>
          </m:dPr>
          <m:e>
            <m:r>
              <m:rPr>
                <m:scr m:val="script"/>
              </m:rPr>
              <w:rPr>
                <w:rFonts w:ascii="Cambria Math" w:hAnsi="Cambria Math" w:cstheme="minorHAnsi"/>
                <w:sz w:val="24"/>
                <w:szCs w:val="24"/>
              </w:rPr>
              <m:t>L</m:t>
            </m:r>
          </m:e>
        </m:d>
        <m:r>
          <w:rPr>
            <w:rFonts w:ascii="Cambria Math" w:hAnsi="Cambria Math" w:cstheme="minorHAnsi"/>
            <w:sz w:val="24"/>
            <w:szCs w:val="24"/>
          </w:rPr>
          <m:t> = 3</m:t>
        </m:r>
      </m:oMath>
      <w:r w:rsidRPr="007E69C8">
        <w:rPr>
          <w:rFonts w:cstheme="minorHAnsi"/>
          <w:sz w:val="24"/>
          <w:szCs w:val="24"/>
        </w:rPr>
        <w:t xml:space="preserve">, i.e., five types of transmission line capacities and three levels of cyber threat (low, </w:t>
      </w:r>
      <w:proofErr w:type="gramStart"/>
      <w:r w:rsidRPr="007E69C8">
        <w:rPr>
          <w:rFonts w:cstheme="minorHAnsi"/>
          <w:sz w:val="24"/>
          <w:szCs w:val="24"/>
        </w:rPr>
        <w:t>medium</w:t>
      </w:r>
      <w:proofErr w:type="gramEnd"/>
      <w:r w:rsidRPr="007E69C8">
        <w:rPr>
          <w:rFonts w:cstheme="minorHAnsi"/>
          <w:sz w:val="24"/>
          <w:szCs w:val="24"/>
        </w:rPr>
        <w:t xml:space="preserve"> and high). In our model, we did not consider any restoration of the failed lines during the propagation of cascading failures, i.e., the number of failed lines is monotone until it reaches to an absorbing state. There are three types of transitions allowed in the Markov chain: from a transitory state to another transitory state with the same capacity, higher capacity, or an absorbing state. We show the various types of transitions of the Markov chain in Fig. 6. Here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hc</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is the transition probability to a state with higher capacity, which will be formulated later. Recall that an absorbing state is a state of the Markov chain where the cascading failures end. For transitioning within the transitory states, we allow one additional line failure at the subsequent time-step, i.e., from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to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m:rPr>
            <m:sty m:val="bi"/>
          </m:rPr>
          <w:rPr>
            <w:rFonts w:ascii="Cambria Math" w:hAnsi="Cambria Math" w:cstheme="minorHAnsi"/>
            <w:sz w:val="24"/>
            <w:szCs w:val="24"/>
          </w:rPr>
          <m:t>+</m:t>
        </m:r>
        <m:r>
          <w:rPr>
            <w:rFonts w:ascii="Cambria Math" w:hAnsi="Cambria Math" w:cstheme="minorHAnsi"/>
            <w:sz w:val="24"/>
            <w:szCs w:val="24"/>
          </w:rPr>
          <m:t>1</m:t>
        </m:r>
      </m:oMath>
      <w:r w:rsidRPr="007E69C8">
        <w:rPr>
          <w:rFonts w:cstheme="minorHAnsi"/>
          <w:sz w:val="24"/>
          <w:szCs w:val="24"/>
        </w:rPr>
        <w:t>, there are </w:t>
      </w:r>
      <m:oMath>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C</m:t>
            </m:r>
          </m:e>
        </m:d>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L</m:t>
            </m:r>
          </m:e>
        </m:d>
      </m:oMath>
      <w:r w:rsidRPr="007E69C8">
        <w:rPr>
          <w:rFonts w:cstheme="minorHAnsi"/>
          <w:sz w:val="24"/>
          <w:szCs w:val="24"/>
        </w:rPr>
        <w:t> possible transitions within the Markov chain. Due to the monotone assumption of the line failures, the transition matrix </w:t>
      </w:r>
      <m:oMath>
        <m:r>
          <m:rPr>
            <m:scr m:val="double-struck"/>
          </m:rPr>
          <w:rPr>
            <w:rFonts w:ascii="Cambria Math" w:hAnsi="Cambria Math" w:cstheme="minorHAnsi"/>
            <w:sz w:val="24"/>
            <w:szCs w:val="24"/>
          </w:rPr>
          <m:t>P</m:t>
        </m:r>
      </m:oMath>
      <w:r w:rsidRPr="007E69C8">
        <w:rPr>
          <w:rFonts w:cstheme="minorHAnsi"/>
          <w:sz w:val="24"/>
          <w:szCs w:val="24"/>
        </w:rPr>
        <w:t> is an upper diagonal matrix. The transition probability, </w:t>
      </w:r>
      <m:oMath>
        <m:r>
          <w:rPr>
            <w:rFonts w:ascii="Cambria Math" w:hAnsi="Cambria Math" w:cstheme="minorHAnsi"/>
            <w:sz w:val="24"/>
            <w:szCs w:val="24"/>
          </w:rPr>
          <m:t>f</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e>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from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e>
        </m:d>
      </m:oMath>
      <w:r w:rsidRPr="007E69C8">
        <w:rPr>
          <w:rFonts w:cstheme="minorHAnsi"/>
          <w:sz w:val="24"/>
          <w:szCs w:val="24"/>
        </w:rPr>
        <w:t> to state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e>
        </m:d>
      </m:oMath>
      <w:r w:rsidRPr="007E69C8">
        <w:rPr>
          <w:rFonts w:cstheme="minorHAnsi"/>
          <w:sz w:val="24"/>
          <w:szCs w:val="24"/>
        </w:rPr>
        <w:t>, is given below:</w:t>
      </w:r>
    </w:p>
    <w:p w14:paraId="26B72C21" w14:textId="119DEEEB" w:rsidR="00A24D71" w:rsidRDefault="0025384F" w:rsidP="007E69C8">
      <w:pPr>
        <w:rPr>
          <w:rFonts w:cstheme="minorHAnsi"/>
          <w:sz w:val="24"/>
          <w:szCs w:val="24"/>
        </w:rPr>
      </w:pPr>
      <m:oMathPara>
        <m:oMath>
          <m:m>
            <m:mPr>
              <m:plcHide m:val="1"/>
              <m:mcs>
                <m:mc>
                  <m:mcPr>
                    <m:count m:val="1"/>
                    <m:mcJc m:val="left"/>
                  </m:mcPr>
                </m:mc>
              </m:mcs>
              <m:ctrlPr>
                <w:rPr>
                  <w:rFonts w:ascii="Cambria Math" w:hAnsi="Cambria Math" w:cstheme="minorHAnsi"/>
                  <w:sz w:val="32"/>
                  <w:szCs w:val="32"/>
                </w:rPr>
              </m:ctrlPr>
            </m:mPr>
            <m:mr>
              <m:e>
                <m:r>
                  <w:rPr>
                    <w:rFonts w:ascii="Cambria Math" w:hAnsi="Cambria Math" w:cstheme="minorHAnsi"/>
                    <w:sz w:val="32"/>
                    <w:szCs w:val="32"/>
                  </w:rPr>
                  <m:t>f</m:t>
                </m:r>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j</m:t>
                        </m:r>
                      </m:sub>
                    </m:sSub>
                  </m:e>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e>
                </m:d>
                <m:r>
                  <w:rPr>
                    <w:rFonts w:ascii="Cambria Math" w:hAnsi="Cambria Math" w:cstheme="minorHAnsi"/>
                    <w:sz w:val="32"/>
                    <w:szCs w:val="32"/>
                  </w:rPr>
                  <m:t>=</m:t>
                </m:r>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r>
                          <w:rPr>
                            <w:rFonts w:ascii="Cambria Math" w:hAnsi="Cambria Math" w:cstheme="minorHAnsi"/>
                            <w:sz w:val="32"/>
                            <w:szCs w:val="32"/>
                          </w:rPr>
                          <m:t>1</m:t>
                        </m:r>
                        <m:r>
                          <m:rPr>
                            <m:nor/>
                          </m:rPr>
                          <w:rPr>
                            <w:rFonts w:cstheme="minorHAnsi"/>
                            <w:sz w:val="32"/>
                            <w:szCs w:val="32"/>
                          </w:rPr>
                          <m:t xml:space="preserve">if </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j</m:t>
                            </m:r>
                          </m:sub>
                          <m:sup>
                            <m:r>
                              <w:rPr>
                                <w:rFonts w:ascii="Cambria Math" w:hAnsi="Cambria Math" w:cstheme="minorHAnsi"/>
                                <w:sz w:val="32"/>
                                <w:szCs w:val="32"/>
                              </w:rPr>
                              <m:t>max</m:t>
                            </m:r>
                          </m:sup>
                        </m:sSubSup>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r>
                          <w:rPr>
                            <w:rFonts w:ascii="Cambria Math" w:hAnsi="Cambria Math" w:cstheme="minorHAnsi"/>
                            <w:sz w:val="32"/>
                            <w:szCs w:val="32"/>
                          </w:rPr>
                          <m:t>,</m:t>
                        </m:r>
                      </m:e>
                      <m:e>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i</m:t>
                            </m:r>
                          </m:sub>
                        </m:sSub>
                        <m:r>
                          <w:rPr>
                            <w:rFonts w:ascii="Cambria Math" w:hAnsi="Cambria Math" w:cstheme="minorHAnsi"/>
                            <w:sz w:val="32"/>
                            <w:szCs w:val="32"/>
                          </w:rPr>
                          <m:t>=1,</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stop</m:t>
                            </m:r>
                          </m:sub>
                        </m:sSub>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e>
                        </m:d>
                      </m:e>
                      <m:e>
                        <m:r>
                          <m:rPr>
                            <m:nor/>
                          </m:rPr>
                          <w:rPr>
                            <w:rFonts w:cstheme="minorHAnsi"/>
                            <w:sz w:val="32"/>
                            <w:szCs w:val="32"/>
                          </w:rPr>
                          <m:t xml:space="preserve">if </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j</m:t>
                            </m:r>
                          </m:sub>
                          <m:sup>
                            <m:r>
                              <w:rPr>
                                <w:rFonts w:ascii="Cambria Math" w:hAnsi="Cambria Math" w:cstheme="minorHAnsi"/>
                                <w:sz w:val="32"/>
                                <w:szCs w:val="32"/>
                              </w:rPr>
                              <m:t>max</m:t>
                            </m:r>
                          </m:sup>
                        </m:sSubSup>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r>
                          <w:rPr>
                            <w:rFonts w:ascii="Cambria Math" w:hAnsi="Cambria Math" w:cstheme="minorHAnsi"/>
                            <w:sz w:val="32"/>
                            <w:szCs w:val="32"/>
                          </w:rPr>
                          <m:t>,</m:t>
                        </m:r>
                      </m:e>
                      <m:e>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j</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i</m:t>
                            </m:r>
                          </m:sub>
                        </m:sSub>
                        <m:r>
                          <w:rPr>
                            <w:rFonts w:ascii="Cambria Math" w:hAnsi="Cambria Math" w:cstheme="minorHAnsi"/>
                            <w:sz w:val="32"/>
                            <w:szCs w:val="32"/>
                          </w:rPr>
                          <m:t>=0,</m:t>
                        </m:r>
                      </m:e>
                      <m:e>
                        <m:r>
                          <w:rPr>
                            <w:rFonts w:ascii="Cambria Math" w:hAnsi="Cambria Math" w:cstheme="minorHAnsi"/>
                            <w:sz w:val="32"/>
                            <w:szCs w:val="32"/>
                          </w:rPr>
                          <m:t>P</m:t>
                        </m:r>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j</m:t>
                                </m:r>
                              </m:sub>
                            </m:sSub>
                          </m:e>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e>
                        </m:d>
                        <m:r>
                          <m:rPr>
                            <m:nor/>
                          </m:rPr>
                          <w:rPr>
                            <w:rFonts w:cstheme="minorHAnsi"/>
                            <w:sz w:val="32"/>
                            <w:szCs w:val="32"/>
                          </w:rPr>
                          <m:t xml:space="preserve">if </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+1,</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j</m:t>
                            </m:r>
                          </m:sub>
                          <m:sup>
                            <m:r>
                              <w:rPr>
                                <w:rFonts w:ascii="Cambria Math" w:hAnsi="Cambria Math" w:cstheme="minorHAnsi"/>
                                <w:sz w:val="32"/>
                                <w:szCs w:val="32"/>
                              </w:rPr>
                              <m:t>max</m:t>
                            </m:r>
                          </m:sup>
                        </m:sSubSup>
                        <m:r>
                          <m:rPr>
                            <m:scr m:val="script"/>
                          </m:rPr>
                          <w:rPr>
                            <w:rFonts w:ascii="Cambria Math" w:hAnsi="Cambria Math" w:cstheme="minorHAnsi"/>
                            <w:sz w:val="32"/>
                            <w:szCs w:val="32"/>
                          </w:rPr>
                          <m:t>∈C,</m:t>
                        </m:r>
                      </m:e>
                      <m:e>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j</m:t>
                            </m:r>
                          </m:sub>
                        </m:sSub>
                        <m:r>
                          <m:rPr>
                            <m:scr m:val="script"/>
                          </m:rPr>
                          <w:rPr>
                            <w:rFonts w:ascii="Cambria Math" w:hAnsi="Cambria Math" w:cstheme="minorHAnsi"/>
                            <w:sz w:val="32"/>
                            <w:szCs w:val="32"/>
                          </w:rPr>
                          <m:t>∈L,</m:t>
                        </m:r>
                        <m:sSub>
                          <m:sSubPr>
                            <m:ctrlPr>
                              <w:rPr>
                                <w:rFonts w:ascii="Cambria Math" w:hAnsi="Cambria Math" w:cstheme="minorHAnsi"/>
                                <w:sz w:val="32"/>
                                <w:szCs w:val="32"/>
                              </w:rPr>
                            </m:ctrlPr>
                          </m:sSubPr>
                          <m:e>
                            <m:r>
                              <w:rPr>
                                <w:rFonts w:ascii="Cambria Math" w:hAnsi="Cambria Math" w:cstheme="minorHAnsi"/>
                                <w:sz w:val="32"/>
                                <w:szCs w:val="32"/>
                              </w:rPr>
                              <m:t>I</m:t>
                            </m:r>
                          </m:e>
                          <m:sub>
                            <m:r>
                              <w:rPr>
                                <w:rFonts w:ascii="Cambria Math" w:hAnsi="Cambria Math" w:cstheme="minorHAnsi"/>
                                <w:sz w:val="32"/>
                                <w:szCs w:val="32"/>
                              </w:rPr>
                              <m:t>j</m:t>
                            </m:r>
                          </m:sub>
                        </m:sSub>
                        <m:r>
                          <w:rPr>
                            <w:rFonts w:ascii="Cambria Math" w:hAnsi="Cambria Math" w:cstheme="minorHAnsi"/>
                            <w:sz w:val="32"/>
                            <w:szCs w:val="32"/>
                          </w:rPr>
                          <m:t>=0,</m:t>
                        </m:r>
                      </m:e>
                      <m:e>
                        <m:r>
                          <w:rPr>
                            <w:rFonts w:ascii="Cambria Math" w:hAnsi="Cambria Math" w:cstheme="minorHAnsi"/>
                            <w:sz w:val="32"/>
                            <w:szCs w:val="32"/>
                          </w:rPr>
                          <m:t>0.</m:t>
                        </m:r>
                      </m:e>
                    </m:eqArr>
                  </m:e>
                </m:d>
              </m:e>
            </m:mr>
          </m:m>
        </m:oMath>
      </m:oMathPara>
    </w:p>
    <w:p w14:paraId="018575FC" w14:textId="60EAB1E3" w:rsidR="007E69C8" w:rsidRPr="007E69C8" w:rsidRDefault="007E69C8" w:rsidP="007E69C8">
      <w:pPr>
        <w:rPr>
          <w:rFonts w:cstheme="minorHAnsi"/>
          <w:sz w:val="24"/>
          <w:szCs w:val="24"/>
        </w:rPr>
      </w:pPr>
      <w:r w:rsidRPr="007E69C8">
        <w:rPr>
          <w:rFonts w:cstheme="minorHAnsi"/>
          <w:sz w:val="24"/>
          <w:szCs w:val="24"/>
        </w:rPr>
        <w:t>(3)</w:t>
      </w:r>
    </w:p>
    <w:p w14:paraId="780BF59F" w14:textId="2E1BF3A3" w:rsidR="007E69C8" w:rsidRPr="007E69C8" w:rsidRDefault="007E69C8" w:rsidP="007E69C8">
      <w:pPr>
        <w:rPr>
          <w:rFonts w:cstheme="minorHAnsi"/>
          <w:sz w:val="24"/>
          <w:szCs w:val="24"/>
        </w:rPr>
      </w:pPr>
      <w:r w:rsidRPr="007E69C8">
        <w:rPr>
          <w:rFonts w:cstheme="minorHAnsi"/>
          <w:sz w:val="24"/>
          <w:szCs w:val="24"/>
        </w:rPr>
        <w:t>As described in III-A,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and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e>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represent the cascade-stop probability at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and cascade continue probability to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7E69C8">
        <w:rPr>
          <w:rFonts w:cstheme="minorHAnsi"/>
          <w:sz w:val="24"/>
          <w:szCs w:val="24"/>
        </w:rPr>
        <w:t> from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respectively. In this paper these have an extended formulation that includes the effect of state variable </w:t>
      </w:r>
      <m:oMath>
        <m:r>
          <w:rPr>
            <w:rFonts w:ascii="Cambria Math" w:hAnsi="Cambria Math" w:cstheme="minorHAnsi"/>
            <w:sz w:val="24"/>
            <w:szCs w:val="24"/>
          </w:rPr>
          <m:t>L</m:t>
        </m:r>
      </m:oMath>
      <w:r w:rsidRPr="007E69C8">
        <w:rPr>
          <w:rFonts w:cstheme="minorHAnsi"/>
          <w:sz w:val="24"/>
          <w:szCs w:val="24"/>
        </w:rPr>
        <w:t> as described in the following section.</w:t>
      </w:r>
    </w:p>
    <w:p w14:paraId="7DDAD3FD" w14:textId="2626D083" w:rsidR="007E69C8" w:rsidRPr="007E69C8" w:rsidRDefault="007E69C8" w:rsidP="00494E86">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"https://ieeexplore.ieee.org/mediastore_new/IEEE/content/media/59/9998169/9749907/hayat6-3164671-large.gif" </w:instrText>
      </w:r>
      <w:r w:rsidRPr="007E69C8">
        <w:fldChar w:fldCharType="separate"/>
      </w:r>
      <w:r w:rsidRPr="007E69C8">
        <w:rPr>
          <w:rStyle w:val="Hyperlink"/>
          <w:rFonts w:cstheme="minorHAnsi"/>
          <w:sz w:val="24"/>
          <w:szCs w:val="24"/>
        </w:rPr>
        <w:drawing>
          <wp:inline distT="0" distB="0" distL="0" distR="0" wp14:anchorId="5AF1C002" wp14:editId="181FBBD8">
            <wp:extent cx="2743200" cy="1856232"/>
            <wp:effectExtent l="0" t="0" r="0" b="0"/>
            <wp:docPr id="90" name="Picture 90" descr="Fig. 6. - Schematic diagram of the state transitions of the Markov chain.">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Fig. 6. - Schematic diagram of the state transitions of the Markov chain.">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1856232"/>
                    </a:xfrm>
                    <a:prstGeom prst="rect">
                      <a:avLst/>
                    </a:prstGeom>
                    <a:noFill/>
                    <a:ln>
                      <a:noFill/>
                    </a:ln>
                  </pic:spPr>
                </pic:pic>
              </a:graphicData>
            </a:graphic>
          </wp:inline>
        </w:drawing>
      </w:r>
    </w:p>
    <w:p w14:paraId="08E7DCD3" w14:textId="7DBADDA0" w:rsidR="007E69C8" w:rsidRPr="007E69C8" w:rsidRDefault="007E69C8" w:rsidP="00494E86">
      <w:pPr>
        <w:pStyle w:val="NoSpacing"/>
      </w:pPr>
      <w:r w:rsidRPr="007E69C8">
        <w:fldChar w:fldCharType="end"/>
      </w:r>
      <w:r w:rsidRPr="007E69C8">
        <w:rPr>
          <w:b/>
          <w:bCs/>
        </w:rPr>
        <w:t>Fig. 6.</w:t>
      </w:r>
      <w:r w:rsidR="00494E86">
        <w:rPr>
          <w:b/>
          <w:bCs/>
        </w:rPr>
        <w:t xml:space="preserve"> </w:t>
      </w:r>
      <w:r w:rsidRPr="007E69C8">
        <w:t>Schematic diagram of the state transitions of the Markov chain.</w:t>
      </w:r>
    </w:p>
    <w:p w14:paraId="7DF083EE" w14:textId="77777777" w:rsidR="00494E86" w:rsidRDefault="00494E86" w:rsidP="007E69C8">
      <w:pPr>
        <w:rPr>
          <w:rFonts w:cstheme="minorHAnsi"/>
          <w:sz w:val="24"/>
          <w:szCs w:val="24"/>
        </w:rPr>
      </w:pPr>
    </w:p>
    <w:p w14:paraId="5F16FAEA" w14:textId="35C624F2" w:rsidR="007E69C8" w:rsidRPr="007E69C8" w:rsidRDefault="007E69C8" w:rsidP="00494E86">
      <w:pPr>
        <w:pStyle w:val="Heading2"/>
      </w:pPr>
      <w:r w:rsidRPr="007E69C8">
        <w:t>A. Cascade-Stop Probability, </w:t>
      </w:r>
      <m:oMath>
        <m:sSub>
          <m:sSubPr>
            <m:ctrlPr>
              <w:rPr>
                <w:rFonts w:ascii="Cambria Math" w:hAnsi="Cambria Math"/>
              </w:rPr>
            </m:ctrlPr>
          </m:sSubPr>
          <m:e>
            <m:r>
              <w:rPr>
                <w:rFonts w:ascii="Cambria Math" w:hAnsi="Cambria Math"/>
              </w:rPr>
              <m:t>P</m:t>
            </m:r>
          </m:e>
          <m:sub>
            <m:r>
              <w:rPr>
                <w:rFonts w:ascii="Cambria Math" w:hAnsi="Cambria Math"/>
              </w:rPr>
              <m:t>stop</m:t>
            </m:r>
          </m:sub>
        </m:sSub>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oMath>
    </w:p>
    <w:p w14:paraId="0FA4D953" w14:textId="50303913" w:rsidR="007E69C8" w:rsidRPr="007E69C8" w:rsidRDefault="007E69C8" w:rsidP="007E69C8">
      <w:pPr>
        <w:rPr>
          <w:rFonts w:cstheme="minorHAnsi"/>
          <w:sz w:val="24"/>
          <w:szCs w:val="24"/>
        </w:rPr>
      </w:pPr>
      <w:r w:rsidRPr="007E69C8">
        <w:rPr>
          <w:rFonts w:cstheme="minorHAnsi"/>
          <w:sz w:val="24"/>
          <w:szCs w:val="24"/>
        </w:rPr>
        <w:t>We refine the formulation of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(as described in Section III) from [12] as follows to include the effects of cyber threat:</w:t>
      </w:r>
    </w:p>
    <w:p w14:paraId="4D8489AF" w14:textId="4EAD8CD2" w:rsidR="00E06B36" w:rsidRDefault="00E06B36" w:rsidP="007E69C8">
      <w:pPr>
        <w:rPr>
          <w:rFonts w:cstheme="minorHAnsi"/>
          <w:sz w:val="24"/>
          <w:szCs w:val="24"/>
        </w:rPr>
      </w:pPr>
      <m:oMathPara>
        <m:oMath>
          <m:m>
            <m:mPr>
              <m:plcHide m:val="1"/>
              <m:mcs>
                <m:mc>
                  <m:mcPr>
                    <m:count m:val="2"/>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stop</m:t>
                    </m:r>
                  </m:sub>
                </m:sSub>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e>
                </m:d>
                <m:r>
                  <w:rPr>
                    <w:rFonts w:ascii="Cambria Math" w:hAnsi="Cambria Math" w:cstheme="minorHAnsi"/>
                    <w:sz w:val="32"/>
                    <w:szCs w:val="32"/>
                  </w:rPr>
                  <m:t>=</m:t>
                </m:r>
              </m:e>
              <m:e>
                <m:r>
                  <w:rPr>
                    <w:rFonts w:ascii="Cambria Math" w:hAnsi="Cambria Math" w:cstheme="minorHAnsi"/>
                    <w:sz w:val="32"/>
                    <w:szCs w:val="32"/>
                  </w:rPr>
                  <m:t>(1-k</m:t>
                </m:r>
                <m:sSub>
                  <m:sSubPr>
                    <m:ctrlPr>
                      <w:rPr>
                        <w:rFonts w:ascii="Cambria Math" w:hAnsi="Cambria Math" w:cstheme="minorHAnsi"/>
                        <w:sz w:val="32"/>
                        <w:szCs w:val="32"/>
                      </w:rPr>
                    </m:ctrlPr>
                  </m:sSubPr>
                  <m:e>
                    <m:r>
                      <w:rPr>
                        <w:rFonts w:ascii="Cambria Math" w:hAnsi="Cambria Math" w:cstheme="minorHAnsi"/>
                        <w:sz w:val="32"/>
                        <w:szCs w:val="32"/>
                      </w:rPr>
                      <m:t>ϕ</m:t>
                    </m:r>
                  </m:e>
                  <m:sub>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))(w</m:t>
                </m:r>
                <m:sSubSup>
                  <m:sSubSupPr>
                    <m:ctrlPr>
                      <w:rPr>
                        <w:rFonts w:ascii="Cambria Math" w:hAnsi="Cambria Math" w:cstheme="minorHAnsi"/>
                        <w:sz w:val="32"/>
                        <w:szCs w:val="32"/>
                      </w:rPr>
                    </m:ctrlPr>
                  </m:sSubSupPr>
                  <m:e>
                    <m:r>
                      <w:rPr>
                        <w:rFonts w:ascii="Cambria Math" w:hAnsi="Cambria Math" w:cstheme="minorHAnsi"/>
                        <w:sz w:val="32"/>
                        <w:szCs w:val="32"/>
                      </w:rPr>
                      <m:t>P</m:t>
                    </m:r>
                  </m:e>
                  <m:sub>
                    <m:r>
                      <w:rPr>
                        <w:rFonts w:ascii="Cambria Math" w:hAnsi="Cambria Math" w:cstheme="minorHAnsi"/>
                        <w:sz w:val="32"/>
                        <w:szCs w:val="32"/>
                      </w:rPr>
                      <m:t>stop</m:t>
                    </m:r>
                  </m:sub>
                  <m:sup>
                    <m:d>
                      <m:dPr>
                        <m:ctrlPr>
                          <w:rPr>
                            <w:rFonts w:ascii="Cambria Math" w:hAnsi="Cambria Math" w:cstheme="minorHAnsi"/>
                            <w:i/>
                            <w:sz w:val="32"/>
                            <w:szCs w:val="32"/>
                          </w:rPr>
                        </m:ctrlPr>
                      </m:dPr>
                      <m:e>
                        <m:r>
                          <w:rPr>
                            <w:rFonts w:ascii="Cambria Math" w:hAnsi="Cambria Math" w:cstheme="minorHAnsi"/>
                            <w:sz w:val="32"/>
                            <w:szCs w:val="32"/>
                          </w:rPr>
                          <m:t>1</m:t>
                        </m:r>
                      </m:e>
                    </m:d>
                  </m:sup>
                </m:sSub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e>
            </m:mr>
            <m:mr>
              <m:e/>
              <m:e>
                <m:r>
                  <w:rPr>
                    <w:rFonts w:ascii="Cambria Math" w:hAnsi="Cambria Math" w:cstheme="minorHAnsi"/>
                    <w:sz w:val="32"/>
                    <w:szCs w:val="32"/>
                  </w:rPr>
                  <m:t>+(1-w)</m:t>
                </m:r>
                <m:sSubSup>
                  <m:sSubSupPr>
                    <m:ctrlPr>
                      <w:rPr>
                        <w:rFonts w:ascii="Cambria Math" w:hAnsi="Cambria Math" w:cstheme="minorHAnsi"/>
                        <w:sz w:val="32"/>
                        <w:szCs w:val="32"/>
                      </w:rPr>
                    </m:ctrlPr>
                  </m:sSubSupPr>
                  <m:e>
                    <m:r>
                      <w:rPr>
                        <w:rFonts w:ascii="Cambria Math" w:hAnsi="Cambria Math" w:cstheme="minorHAnsi"/>
                        <w:sz w:val="32"/>
                        <w:szCs w:val="32"/>
                      </w:rPr>
                      <m:t>P</m:t>
                    </m:r>
                  </m:e>
                  <m:sub>
                    <m:r>
                      <w:rPr>
                        <w:rFonts w:ascii="Cambria Math" w:hAnsi="Cambria Math" w:cstheme="minorHAnsi"/>
                        <w:sz w:val="32"/>
                        <w:szCs w:val="32"/>
                      </w:rPr>
                      <m:t>stop</m:t>
                    </m:r>
                  </m:sub>
                  <m:sup>
                    <m:d>
                      <m:dPr>
                        <m:ctrlPr>
                          <w:rPr>
                            <w:rFonts w:ascii="Cambria Math" w:hAnsi="Cambria Math" w:cstheme="minorHAnsi"/>
                            <w:i/>
                            <w:sz w:val="32"/>
                            <w:szCs w:val="32"/>
                          </w:rPr>
                        </m:ctrlPr>
                      </m:dPr>
                      <m:e>
                        <m:r>
                          <w:rPr>
                            <w:rFonts w:ascii="Cambria Math" w:hAnsi="Cambria Math" w:cstheme="minorHAnsi"/>
                            <w:sz w:val="32"/>
                            <w:szCs w:val="32"/>
                          </w:rPr>
                          <m:t>2</m:t>
                        </m:r>
                      </m:e>
                    </m:d>
                  </m:sup>
                </m:sSubSup>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r>
                  <w:rPr>
                    <w:rFonts w:ascii="Cambria Math" w:hAnsi="Cambria Math" w:cstheme="minorHAnsi"/>
                    <w:sz w:val="32"/>
                    <w:szCs w:val="32"/>
                  </w:rPr>
                  <m:t>))</m:t>
                </m:r>
              </m:e>
            </m:mr>
          </m:m>
        </m:oMath>
      </m:oMathPara>
    </w:p>
    <w:p w14:paraId="4231F15C" w14:textId="50364867" w:rsidR="007E69C8" w:rsidRPr="007E69C8" w:rsidRDefault="007E69C8" w:rsidP="007E69C8">
      <w:pPr>
        <w:rPr>
          <w:rFonts w:cstheme="minorHAnsi"/>
          <w:sz w:val="24"/>
          <w:szCs w:val="24"/>
        </w:rPr>
      </w:pPr>
      <w:r w:rsidRPr="007E69C8">
        <w:rPr>
          <w:rFonts w:cstheme="minorHAnsi"/>
          <w:sz w:val="24"/>
          <w:szCs w:val="24"/>
        </w:rPr>
        <w:t>(4)</w:t>
      </w:r>
    </w:p>
    <w:p w14:paraId="110536B5" w14:textId="6E276232" w:rsidR="007E69C8" w:rsidRPr="007E69C8" w:rsidRDefault="007E69C8" w:rsidP="007E69C8">
      <w:pPr>
        <w:rPr>
          <w:rFonts w:cstheme="minorHAnsi"/>
          <w:sz w:val="24"/>
          <w:szCs w:val="24"/>
        </w:rPr>
      </w:pPr>
      <w:r w:rsidRPr="007E69C8">
        <w:rPr>
          <w:rFonts w:cstheme="minorHAnsi"/>
          <w:sz w:val="24"/>
          <w:szCs w:val="24"/>
        </w:rPr>
        <w:t>The first term </w:t>
      </w:r>
      <m:oMath>
        <m:r>
          <w:rPr>
            <w:rFonts w:ascii="Cambria Math" w:hAnsi="Cambria Math" w:cstheme="minorHAnsi"/>
            <w:sz w:val="24"/>
            <w:szCs w:val="24"/>
          </w:rPr>
          <m:t>1-k</m:t>
        </m:r>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in (4) controls the cascade stop probability considering the effect of cyber threat as described in the previous subsection. Here </w:t>
      </w:r>
      <m:oMath>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r>
          <w:rPr>
            <w:rFonts w:ascii="Cambria Math" w:hAnsi="Cambria Math" w:cstheme="minorHAnsi"/>
            <w:sz w:val="24"/>
            <w:szCs w:val="24"/>
          </w:rPr>
          <m:t>∈</m:t>
        </m:r>
      </m:oMath>
      <w:r w:rsidRPr="007E69C8">
        <w:rPr>
          <w:rFonts w:cstheme="minorHAnsi"/>
          <w:sz w:val="24"/>
          <w:szCs w:val="24"/>
        </w:rPr>
        <w:t> [0,1] represents cyber threat probability for any given state. Note that for a fixed </w:t>
      </w:r>
      <m:oMath>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when</w:t>
      </w:r>
      <m:oMath>
        <m:r>
          <w:rPr>
            <w:rFonts w:ascii="Cambria Math" w:hAnsi="Cambria Math" w:cstheme="minorHAnsi"/>
            <w:sz w:val="24"/>
            <w:szCs w:val="24"/>
          </w:rPr>
          <m:t> k </m:t>
        </m:r>
      </m:oMath>
      <w:r w:rsidRPr="007E69C8">
        <w:rPr>
          <w:rFonts w:cstheme="minorHAnsi"/>
          <w:sz w:val="24"/>
          <w:szCs w:val="24"/>
        </w:rPr>
        <w:t>is low, the term </w:t>
      </w:r>
      <m:oMath>
        <m:r>
          <w:rPr>
            <w:rFonts w:ascii="Cambria Math" w:hAnsi="Cambria Math" w:cstheme="minorHAnsi"/>
            <w:sz w:val="24"/>
            <w:szCs w:val="24"/>
          </w:rPr>
          <m:t>1-k</m:t>
        </m:r>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is high indicating cyber threat has low effect on cascade stop probability and cascading failures. On the contrary, when</w:t>
      </w:r>
      <m:oMath>
        <m:r>
          <w:rPr>
            <w:rFonts w:ascii="Cambria Math" w:hAnsi="Cambria Math" w:cstheme="minorHAnsi"/>
            <w:sz w:val="24"/>
            <w:szCs w:val="24"/>
          </w:rPr>
          <m:t> k </m:t>
        </m:r>
      </m:oMath>
      <w:r w:rsidRPr="007E69C8">
        <w:rPr>
          <w:rFonts w:cstheme="minorHAnsi"/>
          <w:sz w:val="24"/>
          <w:szCs w:val="24"/>
        </w:rPr>
        <w:t>is high, </w:t>
      </w:r>
      <m:oMath>
        <m:r>
          <w:rPr>
            <w:rFonts w:ascii="Cambria Math" w:hAnsi="Cambria Math" w:cstheme="minorHAnsi"/>
            <w:sz w:val="24"/>
            <w:szCs w:val="24"/>
          </w:rPr>
          <m:t>1-k</m:t>
        </m:r>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is low, which indicates that higher inter-connectivity reduces the probability of cascade stop.</w:t>
      </w:r>
    </w:p>
    <w:p w14:paraId="101080E5" w14:textId="56B6C08B" w:rsidR="007E69C8" w:rsidRPr="007E69C8" w:rsidRDefault="007E69C8" w:rsidP="007E69C8">
      <w:pPr>
        <w:rPr>
          <w:rFonts w:cstheme="minorHAnsi"/>
          <w:sz w:val="24"/>
          <w:szCs w:val="24"/>
        </w:rPr>
      </w:pPr>
      <w:r w:rsidRPr="007E69C8">
        <w:rPr>
          <w:rFonts w:cstheme="minorHAnsi"/>
          <w:sz w:val="24"/>
          <w:szCs w:val="24"/>
        </w:rPr>
        <w:t>Note that </w:t>
      </w:r>
      <m:oMath>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can be any arbitrary monotonically increasing function of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In this paper, we have used the following expression:</w:t>
      </w:r>
    </w:p>
    <w:p w14:paraId="3F2701C3" w14:textId="069ED72B" w:rsidR="00D652DD" w:rsidRDefault="00D652DD"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ϕ</m:t>
                    </m:r>
                  </m:e>
                  <m:sub>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sub>
                </m:sSub>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e>
                </m:d>
                <m:r>
                  <w:rPr>
                    <w:rFonts w:ascii="Cambria Math" w:hAnsi="Cambria Math" w:cstheme="minorHAnsi"/>
                    <w:sz w:val="32"/>
                    <w:szCs w:val="32"/>
                  </w:rPr>
                  <m:t>=λ</m:t>
                </m:r>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e>
                </m:d>
                <m:d>
                  <m:dPr>
                    <m:ctrlPr>
                      <w:rPr>
                        <w:rFonts w:ascii="Cambria Math" w:hAnsi="Cambria Math" w:cstheme="minorHAnsi"/>
                        <w:i/>
                        <w:sz w:val="32"/>
                        <w:szCs w:val="32"/>
                      </w:rPr>
                    </m:ctrlPr>
                  </m:dPr>
                  <m:e>
                    <m:r>
                      <w:rPr>
                        <w:rFonts w:ascii="Cambria Math" w:hAnsi="Cambria Math" w:cstheme="minorHAnsi"/>
                        <w:sz w:val="32"/>
                        <w:szCs w:val="32"/>
                      </w:rPr>
                      <m:t>1-</m:t>
                    </m:r>
                    <m:f>
                      <m:fPr>
                        <m:ctrlPr>
                          <w:rPr>
                            <w:rFonts w:ascii="Cambria Math" w:hAnsi="Cambria Math" w:cstheme="minorHAnsi"/>
                            <w:sz w:val="32"/>
                            <w:szCs w:val="32"/>
                          </w:rPr>
                        </m:ctrlPr>
                      </m:fPr>
                      <m:num>
                        <m:sSup>
                          <m:sSupPr>
                            <m:ctrlPr>
                              <w:rPr>
                                <w:rFonts w:ascii="Cambria Math" w:hAnsi="Cambria Math" w:cstheme="minorHAnsi"/>
                                <w:sz w:val="32"/>
                                <w:szCs w:val="32"/>
                              </w:rPr>
                            </m:ctrlPr>
                          </m:sSupPr>
                          <m:e>
                            <m:r>
                              <w:rPr>
                                <w:rFonts w:ascii="Cambria Math" w:hAnsi="Cambria Math" w:cstheme="minorHAnsi"/>
                                <w:sz w:val="32"/>
                                <w:szCs w:val="32"/>
                              </w:rPr>
                              <m:t>e</m:t>
                            </m:r>
                          </m:e>
                          <m:sup>
                            <m:d>
                              <m:dPr>
                                <m:ctrlPr>
                                  <w:rPr>
                                    <w:rFonts w:ascii="Cambria Math" w:hAnsi="Cambria Math" w:cstheme="minorHAnsi"/>
                                    <w:i/>
                                    <w:sz w:val="32"/>
                                    <w:szCs w:val="32"/>
                                  </w:rPr>
                                </m:ctrlPr>
                              </m:dPr>
                              <m:e>
                                <m:r>
                                  <w:rPr>
                                    <w:rFonts w:ascii="Cambria Math" w:hAnsi="Cambria Math" w:cstheme="minorHAnsi"/>
                                    <w:sz w:val="32"/>
                                    <w:szCs w:val="32"/>
                                  </w:rPr>
                                  <m:t>γq</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e>
                            </m:d>
                          </m:sup>
                        </m:sSup>
                        <m:r>
                          <w:rPr>
                            <w:rFonts w:ascii="Cambria Math" w:hAnsi="Cambria Math" w:cstheme="minorHAnsi"/>
                            <w:sz w:val="32"/>
                            <w:szCs w:val="32"/>
                          </w:rPr>
                          <m:t>-1</m:t>
                        </m:r>
                      </m:num>
                      <m:den>
                        <m:sSup>
                          <m:sSupPr>
                            <m:ctrlPr>
                              <w:rPr>
                                <w:rFonts w:ascii="Cambria Math" w:hAnsi="Cambria Math" w:cstheme="minorHAnsi"/>
                                <w:sz w:val="32"/>
                                <w:szCs w:val="32"/>
                              </w:rPr>
                            </m:ctrlPr>
                          </m:sSupPr>
                          <m:e>
                            <m:r>
                              <w:rPr>
                                <w:rFonts w:ascii="Cambria Math" w:hAnsi="Cambria Math" w:cstheme="minorHAnsi"/>
                                <w:sz w:val="32"/>
                                <w:szCs w:val="32"/>
                              </w:rPr>
                              <m:t>e</m:t>
                            </m:r>
                          </m:e>
                          <m:sup>
                            <m:d>
                              <m:dPr>
                                <m:ctrlPr>
                                  <w:rPr>
                                    <w:rFonts w:ascii="Cambria Math" w:hAnsi="Cambria Math" w:cstheme="minorHAnsi"/>
                                    <w:i/>
                                    <w:sz w:val="32"/>
                                    <w:szCs w:val="32"/>
                                  </w:rPr>
                                </m:ctrlPr>
                              </m:dPr>
                              <m:e>
                                <m:r>
                                  <w:rPr>
                                    <w:rFonts w:ascii="Cambria Math" w:hAnsi="Cambria Math" w:cstheme="minorHAnsi"/>
                                    <w:sz w:val="32"/>
                                    <w:szCs w:val="32"/>
                                  </w:rPr>
                                  <m:t>γ</m:t>
                                </m:r>
                                <m:sSubSup>
                                  <m:sSubSupPr>
                                    <m:ctrlPr>
                                      <w:rPr>
                                        <w:rFonts w:ascii="Cambria Math" w:hAnsi="Cambria Math" w:cstheme="minorHAnsi"/>
                                        <w:sz w:val="32"/>
                                        <w:szCs w:val="32"/>
                                      </w:rPr>
                                    </m:ctrlPr>
                                  </m:sSubSupPr>
                                  <m:e>
                                    <m:r>
                                      <w:rPr>
                                        <w:rFonts w:ascii="Cambria Math" w:hAnsi="Cambria Math" w:cstheme="minorHAnsi"/>
                                        <w:sz w:val="32"/>
                                        <w:szCs w:val="32"/>
                                      </w:rPr>
                                      <m:t>N</m:t>
                                    </m:r>
                                  </m:e>
                                  <m:sub>
                                    <m:r>
                                      <w:rPr>
                                        <w:rFonts w:ascii="Cambria Math" w:hAnsi="Cambria Math" w:cstheme="minorHAnsi"/>
                                        <w:sz w:val="32"/>
                                        <w:szCs w:val="32"/>
                                      </w:rPr>
                                      <m:t>pc</m:t>
                                    </m:r>
                                  </m:sub>
                                  <m:sup>
                                    <m:r>
                                      <w:rPr>
                                        <w:rFonts w:ascii="Cambria Math" w:hAnsi="Cambria Math" w:cstheme="minorHAnsi"/>
                                        <w:sz w:val="32"/>
                                        <w:szCs w:val="32"/>
                                      </w:rPr>
                                      <m:t>max</m:t>
                                    </m:r>
                                  </m:sup>
                                </m:sSubSup>
                              </m:e>
                            </m:d>
                          </m:sup>
                        </m:sSup>
                        <m:r>
                          <w:rPr>
                            <w:rFonts w:ascii="Cambria Math" w:hAnsi="Cambria Math" w:cstheme="minorHAnsi"/>
                            <w:sz w:val="32"/>
                            <w:szCs w:val="32"/>
                          </w:rPr>
                          <m:t>-1</m:t>
                        </m:r>
                      </m:den>
                    </m:f>
                  </m:e>
                </m:d>
                <m:r>
                  <w:rPr>
                    <w:rFonts w:ascii="Cambria Math" w:hAnsi="Cambria Math" w:cstheme="minorHAnsi"/>
                    <w:sz w:val="32"/>
                    <w:szCs w:val="32"/>
                  </w:rPr>
                  <m:t>,</m:t>
                </m:r>
              </m:e>
            </m:mr>
          </m:m>
        </m:oMath>
      </m:oMathPara>
    </w:p>
    <w:p w14:paraId="642D7B13" w14:textId="4737B4FC" w:rsidR="007E69C8" w:rsidRPr="007E69C8" w:rsidRDefault="007E69C8" w:rsidP="007E69C8">
      <w:pPr>
        <w:rPr>
          <w:rFonts w:cstheme="minorHAnsi"/>
          <w:sz w:val="24"/>
          <w:szCs w:val="24"/>
        </w:rPr>
      </w:pPr>
      <w:r w:rsidRPr="007E69C8">
        <w:rPr>
          <w:rFonts w:cstheme="minorHAnsi"/>
          <w:sz w:val="24"/>
          <w:szCs w:val="24"/>
        </w:rPr>
        <w:t>(5)</w:t>
      </w:r>
    </w:p>
    <w:p w14:paraId="3FD77659" w14:textId="630AAE33" w:rsidR="007E69C8" w:rsidRPr="007E69C8" w:rsidRDefault="007E69C8" w:rsidP="007E69C8">
      <w:pPr>
        <w:rPr>
          <w:rFonts w:cstheme="minorHAnsi"/>
          <w:sz w:val="24"/>
          <w:szCs w:val="24"/>
        </w:rPr>
      </w:pPr>
      <w:r w:rsidRPr="007E69C8">
        <w:rPr>
          <w:rFonts w:cstheme="minorHAnsi"/>
          <w:sz w:val="24"/>
          <w:szCs w:val="24"/>
        </w:rPr>
        <w:t>where </w:t>
      </w:r>
      <m:oMath>
        <m:r>
          <w:rPr>
            <w:rFonts w:ascii="Cambria Math" w:hAnsi="Cambria Math" w:cstheme="minorHAnsi"/>
            <w:sz w:val="24"/>
            <w:szCs w:val="24"/>
          </w:rPr>
          <m:t>λ</m:t>
        </m:r>
        <m:r>
          <m:rPr>
            <m:sty m:val="bi"/>
          </m:rPr>
          <w:rPr>
            <w:rFonts w:ascii="Cambria Math" w:hAnsi="Cambria Math" w:cs="Cambria Math"/>
            <w:sz w:val="24"/>
            <w:szCs w:val="24"/>
          </w:rPr>
          <m:t>∈</m:t>
        </m:r>
      </m:oMath>
      <w:r w:rsidRPr="007E69C8">
        <w:rPr>
          <w:rFonts w:cstheme="minorHAnsi"/>
          <w:sz w:val="24"/>
          <w:szCs w:val="24"/>
        </w:rPr>
        <w:t> [0,1] controls the probability of cyber threat due to added interdependence between power and communication network, </w:t>
      </w:r>
      <m:oMath>
        <m:r>
          <w:rPr>
            <w:rFonts w:ascii="Cambria Math" w:hAnsi="Cambria Math" w:cstheme="minorHAnsi"/>
            <w:sz w:val="24"/>
            <w:szCs w:val="24"/>
          </w:rPr>
          <m:t>γ</m:t>
        </m:r>
        <m:r>
          <m:rPr>
            <m:sty m:val="bi"/>
          </m:rPr>
          <w:rPr>
            <w:rFonts w:ascii="Cambria Math" w:hAnsi="Cambria Math" w:cs="Cambria Math"/>
            <w:sz w:val="24"/>
            <w:szCs w:val="24"/>
          </w:rPr>
          <m:t>∈</m:t>
        </m:r>
      </m:oMath>
      <w:r w:rsidRPr="007E69C8">
        <w:rPr>
          <w:rFonts w:cstheme="minorHAnsi"/>
          <w:sz w:val="24"/>
          <w:szCs w:val="24"/>
        </w:rPr>
        <w:t> [0,1] is a constant that shapes the exponential function and </w:t>
      </w:r>
      <m:oMath>
        <m:r>
          <w:rPr>
            <w:rFonts w:ascii="Cambria Math" w:hAnsi="Cambria Math" w:cstheme="minorHAnsi"/>
            <w:sz w:val="24"/>
            <w:szCs w:val="24"/>
          </w:rPr>
          <m:t>q=</m:t>
        </m:r>
        <m:f>
          <m:fPr>
            <m:ctrlPr>
              <w:rPr>
                <w:rFonts w:ascii="Cambria Math" w:hAnsi="Cambria Math" w:cstheme="minorHAnsi"/>
                <w:i/>
                <w:sz w:val="24"/>
                <w:szCs w:val="24"/>
              </w:rPr>
            </m:ctrlPr>
          </m:fPr>
          <m:num>
            <m:r>
              <w:rPr>
                <w:rFonts w:ascii="Cambria Math" w:hAnsi="Cambria Math" w:cstheme="minorHAnsi"/>
                <w:sz w:val="24"/>
                <w:szCs w:val="24"/>
              </w:rPr>
              <m:t>V</m:t>
            </m:r>
          </m:num>
          <m:den>
            <m:d>
              <m:dPr>
                <m:begChr m:val="|"/>
                <m:endChr m:val="|"/>
                <m:ctrlPr>
                  <w:rPr>
                    <w:rFonts w:ascii="Cambria Math" w:hAnsi="Cambria Math" w:cstheme="minorHAnsi"/>
                    <w:i/>
                    <w:sz w:val="24"/>
                    <w:szCs w:val="24"/>
                  </w:rPr>
                </m:ctrlPr>
              </m:dPr>
              <m:e>
                <m:r>
                  <m:rPr>
                    <m:scr m:val="script"/>
                  </m:rPr>
                  <w:rPr>
                    <w:rFonts w:ascii="Cambria Math" w:hAnsi="Cambria Math" w:cstheme="minorHAnsi"/>
                    <w:sz w:val="24"/>
                    <w:szCs w:val="24"/>
                  </w:rPr>
                  <m:t>F</m:t>
                </m:r>
              </m:e>
            </m:d>
          </m:den>
        </m:f>
      </m:oMath>
      <w:r w:rsidRPr="007E69C8">
        <w:rPr>
          <w:rFonts w:cstheme="minorHAnsi"/>
          <w:sz w:val="24"/>
          <w:szCs w:val="24"/>
        </w:rPr>
        <w:t>, where </w:t>
      </w:r>
      <m:oMath>
        <m:r>
          <w:rPr>
            <w:rFonts w:ascii="Cambria Math" w:hAnsi="Cambria Math" w:cstheme="minorHAnsi"/>
            <w:sz w:val="24"/>
            <w:szCs w:val="24"/>
          </w:rPr>
          <m:t>V</m:t>
        </m:r>
      </m:oMath>
      <w:r w:rsidRPr="007E69C8">
        <w:rPr>
          <w:rFonts w:cstheme="minorHAnsi"/>
          <w:sz w:val="24"/>
          <w:szCs w:val="24"/>
        </w:rPr>
        <w:t> is the number of nodes (buses). We consider three ranges of </w:t>
      </w:r>
      <m:oMath>
        <m:r>
          <w:rPr>
            <w:rFonts w:ascii="Cambria Math" w:hAnsi="Cambria Math" w:cstheme="minorHAnsi"/>
            <w:sz w:val="24"/>
            <w:szCs w:val="24"/>
          </w:rPr>
          <m:t>λ</m:t>
        </m:r>
      </m:oMath>
      <w:r w:rsidRPr="007E69C8">
        <w:rPr>
          <w:rFonts w:cstheme="minorHAnsi"/>
          <w:sz w:val="24"/>
          <w:szCs w:val="24"/>
        </w:rPr>
        <w:t> for the three levels of cyber threat.</w:t>
      </w:r>
    </w:p>
    <w:p w14:paraId="378CCD91" w14:textId="29D2D5DB" w:rsidR="001674A9" w:rsidRDefault="001674A9"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λ</m:t>
                </m:r>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e>
                </m:d>
                <m:r>
                  <w:rPr>
                    <w:rFonts w:ascii="Cambria Math" w:hAnsi="Cambria Math" w:cstheme="minorHAnsi"/>
                    <w:sz w:val="32"/>
                    <w:szCs w:val="32"/>
                  </w:rPr>
                  <m:t>∈</m:t>
                </m:r>
                <m:d>
                  <m:dPr>
                    <m:begChr m:val="{"/>
                    <m:endChr m:val=""/>
                    <m:ctrlPr>
                      <w:rPr>
                        <w:rFonts w:ascii="Cambria Math" w:hAnsi="Cambria Math" w:cstheme="minorHAnsi"/>
                        <w:sz w:val="32"/>
                        <w:szCs w:val="32"/>
                      </w:rPr>
                    </m:ctrlPr>
                  </m:dPr>
                  <m:e>
                    <m:eqArr>
                      <m:eqArrPr>
                        <m:ctrlPr>
                          <w:rPr>
                            <w:rFonts w:ascii="Cambria Math" w:hAnsi="Cambria Math" w:cstheme="minorHAnsi"/>
                            <w:sz w:val="32"/>
                            <w:szCs w:val="32"/>
                          </w:rPr>
                        </m:ctrlPr>
                      </m:eqArrPr>
                      <m:e>
                        <m:d>
                          <m:dPr>
                            <m:begChr m:val="["/>
                            <m:endChr m:val="]"/>
                            <m:ctrlPr>
                              <w:rPr>
                                <w:rFonts w:ascii="Cambria Math" w:hAnsi="Cambria Math" w:cstheme="minorHAnsi"/>
                                <w:i/>
                                <w:sz w:val="32"/>
                                <w:szCs w:val="32"/>
                              </w:rPr>
                            </m:ctrlPr>
                          </m:dPr>
                          <m:e>
                            <m:r>
                              <w:rPr>
                                <w:rFonts w:ascii="Cambria Math" w:hAnsi="Cambria Math" w:cstheme="minorHAnsi"/>
                                <w:sz w:val="32"/>
                                <w:szCs w:val="32"/>
                              </w:rPr>
                              <m:t>0,0.25</m:t>
                            </m:r>
                          </m:e>
                        </m:d>
                        <m:r>
                          <w:rPr>
                            <w:rFonts w:ascii="Cambria Math" w:hAnsi="Cambria Math" w:cstheme="minorHAnsi"/>
                            <w:sz w:val="32"/>
                            <w:szCs w:val="32"/>
                          </w:rPr>
                          <m:t>,</m:t>
                        </m:r>
                        <m:r>
                          <m:rPr>
                            <m:nor/>
                          </m:rPr>
                          <w:rPr>
                            <w:rFonts w:cstheme="minorHAnsi"/>
                            <w:sz w:val="32"/>
                            <w:szCs w:val="32"/>
                          </w:rPr>
                          <m:t>if</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r>
                          <w:rPr>
                            <w:rFonts w:ascii="Cambria Math" w:hAnsi="Cambria Math" w:cstheme="minorHAnsi"/>
                            <w:sz w:val="32"/>
                            <w:szCs w:val="32"/>
                          </w:rPr>
                          <m:t>=1</m:t>
                        </m:r>
                      </m:e>
                      <m:e>
                        <m:d>
                          <m:dPr>
                            <m:endChr m:val="]"/>
                            <m:ctrlPr>
                              <w:rPr>
                                <w:rFonts w:ascii="Cambria Math" w:hAnsi="Cambria Math" w:cstheme="minorHAnsi"/>
                                <w:i/>
                                <w:sz w:val="32"/>
                                <w:szCs w:val="32"/>
                              </w:rPr>
                            </m:ctrlPr>
                          </m:dPr>
                          <m:e>
                            <m:r>
                              <w:rPr>
                                <w:rFonts w:ascii="Cambria Math" w:hAnsi="Cambria Math" w:cstheme="minorHAnsi"/>
                                <w:sz w:val="32"/>
                                <w:szCs w:val="32"/>
                              </w:rPr>
                              <m:t>0.25,0.75</m:t>
                            </m:r>
                          </m:e>
                        </m:d>
                        <m:r>
                          <w:rPr>
                            <w:rFonts w:ascii="Cambria Math" w:hAnsi="Cambria Math" w:cstheme="minorHAnsi"/>
                            <w:sz w:val="32"/>
                            <w:szCs w:val="32"/>
                          </w:rPr>
                          <m:t>,</m:t>
                        </m:r>
                        <m:r>
                          <m:rPr>
                            <m:nor/>
                          </m:rPr>
                          <w:rPr>
                            <w:rFonts w:cstheme="minorHAnsi"/>
                            <w:sz w:val="32"/>
                            <w:szCs w:val="32"/>
                          </w:rPr>
                          <m:t>if</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r>
                          <w:rPr>
                            <w:rFonts w:ascii="Cambria Math" w:hAnsi="Cambria Math" w:cstheme="minorHAnsi"/>
                            <w:sz w:val="32"/>
                            <w:szCs w:val="32"/>
                          </w:rPr>
                          <m:t>=2</m:t>
                        </m:r>
                      </m:e>
                      <m:e>
                        <m:d>
                          <m:dPr>
                            <m:endChr m:val="]"/>
                            <m:ctrlPr>
                              <w:rPr>
                                <w:rFonts w:ascii="Cambria Math" w:hAnsi="Cambria Math" w:cstheme="minorHAnsi"/>
                                <w:i/>
                                <w:sz w:val="32"/>
                                <w:szCs w:val="32"/>
                              </w:rPr>
                            </m:ctrlPr>
                          </m:dPr>
                          <m:e>
                            <m:r>
                              <w:rPr>
                                <w:rFonts w:ascii="Cambria Math" w:hAnsi="Cambria Math" w:cstheme="minorHAnsi"/>
                                <w:sz w:val="32"/>
                                <w:szCs w:val="32"/>
                              </w:rPr>
                              <m:t>0.75,1</m:t>
                            </m:r>
                          </m:e>
                        </m:d>
                        <m:r>
                          <w:rPr>
                            <w:rFonts w:ascii="Cambria Math" w:hAnsi="Cambria Math" w:cstheme="minorHAnsi"/>
                            <w:sz w:val="32"/>
                            <w:szCs w:val="32"/>
                          </w:rPr>
                          <m:t>,</m:t>
                        </m:r>
                        <m:r>
                          <m:rPr>
                            <m:nor/>
                          </m:rPr>
                          <w:rPr>
                            <w:rFonts w:cstheme="minorHAnsi"/>
                            <w:sz w:val="32"/>
                            <w:szCs w:val="32"/>
                          </w:rPr>
                          <m:t>if</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r>
                          <w:rPr>
                            <w:rFonts w:ascii="Cambria Math" w:hAnsi="Cambria Math" w:cstheme="minorHAnsi"/>
                            <w:sz w:val="32"/>
                            <w:szCs w:val="32"/>
                          </w:rPr>
                          <m:t>=3</m:t>
                        </m:r>
                      </m:e>
                    </m:eqArr>
                  </m:e>
                </m:d>
              </m:e>
            </m:mr>
          </m:m>
        </m:oMath>
      </m:oMathPara>
    </w:p>
    <w:p w14:paraId="47E40421" w14:textId="191AE340" w:rsidR="007E69C8" w:rsidRPr="007E69C8" w:rsidRDefault="007E69C8" w:rsidP="007E69C8">
      <w:pPr>
        <w:rPr>
          <w:rFonts w:cstheme="minorHAnsi"/>
          <w:sz w:val="24"/>
          <w:szCs w:val="24"/>
        </w:rPr>
      </w:pPr>
      <w:r w:rsidRPr="007E69C8">
        <w:rPr>
          <w:rFonts w:cstheme="minorHAnsi"/>
          <w:sz w:val="24"/>
          <w:szCs w:val="24"/>
        </w:rPr>
        <w:t>(6)</w:t>
      </w:r>
    </w:p>
    <w:p w14:paraId="117F50FD" w14:textId="4542D1E0" w:rsidR="007E69C8" w:rsidRPr="007E69C8" w:rsidRDefault="007E69C8" w:rsidP="007E69C8">
      <w:pPr>
        <w:rPr>
          <w:rFonts w:cstheme="minorHAnsi"/>
          <w:sz w:val="24"/>
          <w:szCs w:val="24"/>
        </w:rPr>
      </w:pPr>
      <w:r w:rsidRPr="007E69C8">
        <w:rPr>
          <w:rFonts w:cstheme="minorHAnsi"/>
          <w:sz w:val="24"/>
          <w:szCs w:val="24"/>
        </w:rPr>
        <w:t xml:space="preserve">Under normal operation, the </w:t>
      </w:r>
      <w:proofErr w:type="gramStart"/>
      <w:r w:rsidRPr="007E69C8">
        <w:rPr>
          <w:rFonts w:cstheme="minorHAnsi"/>
          <w:sz w:val="24"/>
          <w:szCs w:val="24"/>
        </w:rPr>
        <w:t>ranges</w:t>
      </w:r>
      <w:proofErr w:type="gramEnd"/>
      <w:r w:rsidRPr="007E69C8">
        <w:rPr>
          <w:rFonts w:cstheme="minorHAnsi"/>
          <w:sz w:val="24"/>
          <w:szCs w:val="24"/>
        </w:rPr>
        <w:t xml:space="preserve"> and the value of </w:t>
      </w:r>
      <m:oMath>
        <m:r>
          <w:rPr>
            <w:rFonts w:ascii="Cambria Math" w:hAnsi="Cambria Math" w:cstheme="minorHAnsi"/>
            <w:sz w:val="24"/>
            <w:szCs w:val="24"/>
          </w:rPr>
          <m:t>λ</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e>
        </m:d>
      </m:oMath>
      <w:r w:rsidRPr="007E69C8">
        <w:rPr>
          <w:rFonts w:cstheme="minorHAnsi"/>
          <w:sz w:val="24"/>
          <w:szCs w:val="24"/>
        </w:rPr>
        <w:t> represent the grid’s protection measure against possible cyber threats. For example, low probability of cyber threat indicates that the grid is protected against a variety of cyber threats like demand manipulation through IoT devices, DoS, and malware attacks. Note that when there are no line failures in the power grid, </w:t>
      </w:r>
      <m:oMath>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r>
          <w:rPr>
            <w:rFonts w:ascii="Cambria Math" w:hAnsi="Cambria Math" w:cstheme="minorHAnsi"/>
            <w:sz w:val="24"/>
            <w:szCs w:val="24"/>
          </w:rPr>
          <m:t>=λ</m:t>
        </m:r>
      </m:oMath>
      <w:r w:rsidRPr="007E69C8">
        <w:rPr>
          <w:rFonts w:cstheme="minorHAnsi"/>
          <w:sz w:val="24"/>
          <w:szCs w:val="24"/>
        </w:rPr>
        <w:t>, indicating the level of cyber threat prevailing due to the nature of protection used to resist cyber attacks. When the failures propagate in the power grid during cascading failures, the probability of a cyber threat decreases as the size of the power grid decreases due to failures in the transmission lines and power nodes. This, in turn, increases the cascade-stop probability in </w:t>
      </w:r>
      <w:hyperlink r:id="rId24" w:anchor="deqn4" w:history="1">
        <w:r w:rsidRPr="007E69C8">
          <w:rPr>
            <w:rStyle w:val="Hyperlink"/>
            <w:rFonts w:cstheme="minorHAnsi"/>
            <w:sz w:val="24"/>
            <w:szCs w:val="24"/>
          </w:rPr>
          <w:t>(4)</w:t>
        </w:r>
      </w:hyperlink>
      <w:r w:rsidRPr="007E69C8">
        <w:rPr>
          <w:rFonts w:cstheme="minorHAnsi"/>
          <w:sz w:val="24"/>
          <w:szCs w:val="24"/>
        </w:rPr>
        <w:t xml:space="preserve">. Again, when all the </w:t>
      </w:r>
      <w:proofErr w:type="spellStart"/>
      <w:r w:rsidRPr="007E69C8">
        <w:rPr>
          <w:rFonts w:cstheme="minorHAnsi"/>
          <w:sz w:val="24"/>
          <w:szCs w:val="24"/>
        </w:rPr>
        <w:t>transmissivvvon</w:t>
      </w:r>
      <w:proofErr w:type="spellEnd"/>
      <w:r w:rsidRPr="007E69C8">
        <w:rPr>
          <w:rFonts w:cstheme="minorHAnsi"/>
          <w:sz w:val="24"/>
          <w:szCs w:val="24"/>
        </w:rPr>
        <w:t xml:space="preserve"> lines have failed (</w:t>
      </w:r>
      <m:oMath>
        <m:r>
          <w:rPr>
            <w:rFonts w:ascii="Cambria Math" w:hAnsi="Cambria Math" w:cstheme="minorHAnsi"/>
            <w:sz w:val="24"/>
            <w:szCs w:val="24"/>
          </w:rPr>
          <m:t>q</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 </w:t>
      </w:r>
      <m:oMath>
        <m:sSubSup>
          <m:sSubSupPr>
            <m:ctrlPr>
              <w:rPr>
                <w:rFonts w:ascii="Cambria Math" w:hAnsi="Cambria Math" w:cstheme="minorHAnsi"/>
                <w:sz w:val="24"/>
                <w:szCs w:val="24"/>
              </w:rPr>
            </m:ctrlPr>
          </m:sSubSupPr>
          <m:e>
            <m:r>
              <w:rPr>
                <w:rFonts w:ascii="Cambria Math" w:hAnsi="Cambria Math" w:cstheme="minorHAnsi"/>
                <w:sz w:val="24"/>
                <w:szCs w:val="24"/>
              </w:rPr>
              <m:t>N</m:t>
            </m:r>
          </m:e>
          <m:sub>
            <m:r>
              <w:rPr>
                <w:rFonts w:ascii="Cambria Math" w:hAnsi="Cambria Math" w:cstheme="minorHAnsi"/>
                <w:sz w:val="24"/>
                <w:szCs w:val="24"/>
              </w:rPr>
              <m:t>pc</m:t>
            </m:r>
          </m:sub>
          <m:sup>
            <m:r>
              <w:rPr>
                <w:rFonts w:ascii="Cambria Math" w:hAnsi="Cambria Math" w:cstheme="minorHAnsi"/>
                <w:sz w:val="24"/>
                <w:szCs w:val="24"/>
              </w:rPr>
              <m:t>max</m:t>
            </m:r>
          </m:sup>
        </m:sSubSup>
      </m:oMath>
      <w:r w:rsidRPr="007E69C8">
        <w:rPr>
          <w:rFonts w:cstheme="minorHAnsi"/>
          <w:sz w:val="24"/>
          <w:szCs w:val="24"/>
        </w:rPr>
        <w:t>), the cyber threat probability is zero, i.e., </w:t>
      </w:r>
      <w:bookmarkStart w:id="2" w:name="_Hlk125705739"/>
      <m:oMath>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w:bookmarkEnd w:id="2"/>
        <m:r>
          <w:rPr>
            <w:rFonts w:ascii="Cambria Math" w:hAnsi="Cambria Math" w:cstheme="minorHAnsi"/>
            <w:sz w:val="24"/>
            <w:szCs w:val="24"/>
          </w:rPr>
          <m:t>=0</m:t>
        </m:r>
      </m:oMath>
      <w:r w:rsidRPr="007E69C8">
        <w:rPr>
          <w:rFonts w:cstheme="minorHAnsi"/>
          <w:sz w:val="24"/>
          <w:szCs w:val="24"/>
        </w:rPr>
        <w:t>, which is intuitive. Thus, depending on the level of cyber threat during cascade propagation, cascading failures escalate at different rates, which is captured in equation </w:t>
      </w:r>
      <w:hyperlink r:id="rId25" w:anchor="deqn4" w:history="1">
        <w:r w:rsidRPr="007E69C8">
          <w:rPr>
            <w:rStyle w:val="Hyperlink"/>
            <w:rFonts w:cstheme="minorHAnsi"/>
            <w:sz w:val="24"/>
            <w:szCs w:val="24"/>
          </w:rPr>
          <w:t>(4)</w:t>
        </w:r>
      </w:hyperlink>
      <w:r w:rsidRPr="007E69C8">
        <w:rPr>
          <w:rFonts w:cstheme="minorHAnsi"/>
          <w:sz w:val="24"/>
          <w:szCs w:val="24"/>
        </w:rPr>
        <w:t>. In this way, through </w:t>
      </w:r>
      <m:oMath>
        <m:sSub>
          <m:sSubPr>
            <m:ctrlPr>
              <w:rPr>
                <w:rFonts w:ascii="Cambria Math" w:hAnsi="Cambria Math" w:cstheme="minorHAnsi"/>
                <w:sz w:val="24"/>
                <w:szCs w:val="24"/>
              </w:rPr>
            </m:ctrlPr>
          </m:sSubPr>
          <m:e>
            <m:r>
              <w:rPr>
                <w:rFonts w:ascii="Cambria Math" w:hAnsi="Cambria Math" w:cstheme="minorHAnsi"/>
                <w:sz w:val="24"/>
                <w:szCs w:val="24"/>
              </w:rPr>
              <m:t>ϕ</m:t>
            </m:r>
          </m:e>
          <m:sub>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we model the impact of cyber threats in the power systems on the cascade-stop probability.</w:t>
      </w:r>
    </w:p>
    <w:p w14:paraId="5C52BC12" w14:textId="4FC2C4B3" w:rsidR="007E69C8" w:rsidRPr="007E69C8" w:rsidRDefault="007E69C8" w:rsidP="007E69C8">
      <w:pPr>
        <w:rPr>
          <w:rFonts w:cstheme="minorHAnsi"/>
          <w:sz w:val="24"/>
          <w:szCs w:val="24"/>
        </w:rPr>
      </w:pPr>
      <w:r w:rsidRPr="007E69C8">
        <w:rPr>
          <w:rFonts w:cstheme="minorHAnsi"/>
          <w:sz w:val="24"/>
          <w:szCs w:val="24"/>
        </w:rPr>
        <w:t>The second term 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has already been discussed in </w:t>
      </w:r>
      <w:hyperlink r:id="rId26" w:anchor="deqn1" w:history="1">
        <w:r w:rsidRPr="007E69C8">
          <w:rPr>
            <w:rStyle w:val="Hyperlink"/>
            <w:rFonts w:cstheme="minorHAnsi"/>
            <w:sz w:val="24"/>
            <w:szCs w:val="24"/>
          </w:rPr>
          <w:t>(1)</w:t>
        </w:r>
      </w:hyperlink>
      <w:r w:rsidRPr="007E69C8">
        <w:rPr>
          <w:rFonts w:cstheme="minorHAnsi"/>
          <w:sz w:val="24"/>
          <w:szCs w:val="24"/>
        </w:rPr>
        <w:t> and it has not been changed in the I-SASE model. The formulations of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1</m:t>
                </m:r>
              </m:e>
            </m:d>
          </m:sup>
        </m:sSubSup>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e>
        </m:d>
      </m:oMath>
      <w:r w:rsidRPr="007E69C8">
        <w:rPr>
          <w:rFonts w:cstheme="minorHAnsi"/>
          <w:sz w:val="24"/>
          <w:szCs w:val="24"/>
        </w:rPr>
        <w:t> and </w:t>
      </w:r>
      <m:oMath>
        <m:sSubSup>
          <m:sSubSupPr>
            <m:ctrlPr>
              <w:rPr>
                <w:rFonts w:ascii="Cambria Math" w:hAnsi="Cambria Math" w:cstheme="minorHAnsi"/>
                <w:sz w:val="24"/>
                <w:szCs w:val="24"/>
              </w:rPr>
            </m:ctrlPr>
          </m:sSubSupPr>
          <m:e>
            <m:r>
              <w:rPr>
                <w:rFonts w:ascii="Cambria Math" w:hAnsi="Cambria Math" w:cstheme="minorHAnsi"/>
                <w:sz w:val="24"/>
                <w:szCs w:val="24"/>
              </w:rPr>
              <m:t>P</m:t>
            </m:r>
          </m:e>
          <m:sub>
            <m:r>
              <w:rPr>
                <w:rFonts w:ascii="Cambria Math" w:hAnsi="Cambria Math" w:cstheme="minorHAnsi"/>
                <w:sz w:val="24"/>
                <w:szCs w:val="24"/>
              </w:rPr>
              <m:t>stop</m:t>
            </m:r>
          </m:sub>
          <m:sup>
            <m:d>
              <m:dPr>
                <m:ctrlPr>
                  <w:rPr>
                    <w:rFonts w:ascii="Cambria Math" w:hAnsi="Cambria Math" w:cstheme="minorHAnsi"/>
                    <w:i/>
                    <w:sz w:val="24"/>
                    <w:szCs w:val="24"/>
                  </w:rPr>
                </m:ctrlPr>
              </m:dPr>
              <m:e>
                <m:r>
                  <w:rPr>
                    <w:rFonts w:ascii="Cambria Math" w:hAnsi="Cambria Math" w:cstheme="minorHAnsi"/>
                    <w:sz w:val="24"/>
                    <w:szCs w:val="24"/>
                  </w:rPr>
                  <m:t>2</m:t>
                </m:r>
              </m:e>
            </m:d>
          </m:sup>
        </m:sSubSup>
        <m:d>
          <m:dPr>
            <m:ctrlPr>
              <w:rPr>
                <w:rFonts w:ascii="Cambria Math" w:hAnsi="Cambria Math" w:cstheme="minorHAnsi"/>
                <w:i/>
                <w:sz w:val="24"/>
                <w:szCs w:val="24"/>
              </w:rPr>
            </m:ctrlPr>
          </m:dPr>
          <m:e>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e>
        </m:d>
      </m:oMath>
      <w:r w:rsidRPr="007E69C8">
        <w:rPr>
          <w:rFonts w:cstheme="minorHAnsi"/>
          <w:sz w:val="24"/>
          <w:szCs w:val="24"/>
        </w:rPr>
        <w:t> were developed based on extensive cascading failure simulations over the IEEE 118 bus grid and as given below [12]:</w:t>
      </w:r>
    </w:p>
    <w:p w14:paraId="4C443606" w14:textId="72458A79" w:rsidR="00694BA2" w:rsidRDefault="00490D97"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Sup>
                  <m:sSubSupPr>
                    <m:ctrlPr>
                      <w:rPr>
                        <w:rFonts w:ascii="Cambria Math" w:hAnsi="Cambria Math" w:cstheme="minorHAnsi"/>
                        <w:sz w:val="32"/>
                        <w:szCs w:val="32"/>
                      </w:rPr>
                    </m:ctrlPr>
                  </m:sSubSupPr>
                  <m:e>
                    <m:r>
                      <w:rPr>
                        <w:rFonts w:ascii="Cambria Math" w:hAnsi="Cambria Math" w:cstheme="minorHAnsi"/>
                        <w:sz w:val="32"/>
                        <w:szCs w:val="32"/>
                      </w:rPr>
                      <m:t>P</m:t>
                    </m:r>
                  </m:e>
                  <m:sub>
                    <m:r>
                      <w:rPr>
                        <w:rFonts w:ascii="Cambria Math" w:hAnsi="Cambria Math" w:cstheme="minorHAnsi"/>
                        <w:sz w:val="32"/>
                        <w:szCs w:val="32"/>
                      </w:rPr>
                      <m:t>stop</m:t>
                    </m:r>
                  </m:sub>
                  <m:sup>
                    <m:d>
                      <m:dPr>
                        <m:ctrlPr>
                          <w:rPr>
                            <w:rFonts w:ascii="Cambria Math" w:hAnsi="Cambria Math" w:cstheme="minorHAnsi"/>
                            <w:i/>
                            <w:sz w:val="32"/>
                            <w:szCs w:val="32"/>
                          </w:rPr>
                        </m:ctrlPr>
                      </m:dPr>
                      <m:e>
                        <m:r>
                          <w:rPr>
                            <w:rFonts w:ascii="Cambria Math" w:hAnsi="Cambria Math" w:cstheme="minorHAnsi"/>
                            <w:sz w:val="32"/>
                            <w:szCs w:val="32"/>
                          </w:rPr>
                          <m:t>1</m:t>
                        </m:r>
                      </m:e>
                    </m:d>
                  </m:sup>
                </m:sSubSup>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e>
                </m:d>
                <m:r>
                  <w:rPr>
                    <w:rFonts w:ascii="Cambria Math" w:hAnsi="Cambria Math" w:cstheme="minorHAnsi"/>
                    <w:sz w:val="32"/>
                    <w:szCs w:val="32"/>
                  </w:rPr>
                  <m:t>=</m:t>
                </m:r>
                <m:d>
                  <m:dPr>
                    <m:begChr m:val="{"/>
                    <m:endChr m:val=""/>
                    <m:ctrlPr>
                      <w:rPr>
                        <w:rFonts w:ascii="Cambria Math" w:hAnsi="Cambria Math" w:cstheme="minorHAnsi"/>
                        <w:i/>
                        <w:sz w:val="32"/>
                        <w:szCs w:val="32"/>
                      </w:rPr>
                    </m:ctrlPr>
                  </m:dPr>
                  <m:e>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1</m:t>
                            </m:r>
                          </m:sub>
                        </m:sSub>
                        <m:d>
                          <m:dPr>
                            <m:ctrlPr>
                              <w:rPr>
                                <w:rFonts w:ascii="Cambria Math" w:hAnsi="Cambria Math" w:cstheme="minorHAnsi"/>
                                <w:i/>
                                <w:sz w:val="32"/>
                                <w:szCs w:val="32"/>
                              </w:rPr>
                            </m:ctrlPr>
                          </m:dPr>
                          <m:e>
                            <m:f>
                              <m:fPr>
                                <m:ctrlPr>
                                  <w:rPr>
                                    <w:rFonts w:ascii="Cambria Math" w:hAnsi="Cambria Math" w:cstheme="minorHAnsi"/>
                                    <w:sz w:val="32"/>
                                    <w:szCs w:val="32"/>
                                  </w:rPr>
                                </m:ctrlPr>
                              </m:fPr>
                              <m:num>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num>
                              <m:den>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den>
                            </m:f>
                          </m:e>
                        </m:d>
                        <m:r>
                          <w:rPr>
                            <w:rFonts w:ascii="Cambria Math" w:hAnsi="Cambria Math" w:cstheme="minorHAnsi"/>
                            <w:sz w:val="32"/>
                            <w:szCs w:val="32"/>
                          </w:rPr>
                          <m:t>+ϵ</m:t>
                        </m:r>
                        <m:r>
                          <m:rPr>
                            <m:nor/>
                          </m:rPr>
                          <w:rPr>
                            <w:rFonts w:cstheme="minorHAnsi"/>
                            <w:sz w:val="32"/>
                            <w:szCs w:val="32"/>
                          </w:rPr>
                          <m:t>if</m:t>
                        </m:r>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r>
                          <w:rPr>
                            <w:rFonts w:ascii="Cambria Math" w:hAnsi="Cambria Math" w:cstheme="minorHAnsi"/>
                            <w:sz w:val="32"/>
                            <w:szCs w:val="32"/>
                          </w:rPr>
                          <m:t>,</m:t>
                        </m:r>
                      </m:e>
                      <m:e>
                        <m:r>
                          <w:rPr>
                            <w:rFonts w:ascii="Cambria Math" w:hAnsi="Cambria Math" w:cstheme="minorHAnsi"/>
                            <w:sz w:val="32"/>
                            <w:szCs w:val="32"/>
                          </w:rPr>
                          <m:t>ϵ</m:t>
                        </m:r>
                        <m:r>
                          <m:rPr>
                            <m:nor/>
                          </m:rPr>
                          <w:rPr>
                            <w:rFonts w:cstheme="minorHAnsi"/>
                            <w:sz w:val="32"/>
                            <w:szCs w:val="32"/>
                          </w:rPr>
                          <m:t>if</m:t>
                        </m:r>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r>
                          <w:rPr>
                            <w:rFonts w:ascii="Cambria Math" w:hAnsi="Cambria Math" w:cstheme="minorHAnsi"/>
                            <w:sz w:val="32"/>
                            <w:szCs w:val="32"/>
                          </w:rPr>
                          <m:t>&lt;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≤0.6</m:t>
                        </m:r>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r>
                          <w:rPr>
                            <w:rFonts w:ascii="Cambria Math" w:hAnsi="Cambria Math" w:cstheme="minorHAnsi"/>
                            <w:sz w:val="32"/>
                            <w:szCs w:val="32"/>
                          </w:rPr>
                          <m:t>,</m:t>
                        </m:r>
                      </m:e>
                      <m:e>
                        <m:r>
                          <w:rPr>
                            <w:rFonts w:ascii="Cambria Math" w:hAnsi="Cambria Math" w:cstheme="minorHAnsi"/>
                            <w:sz w:val="32"/>
                            <w:szCs w:val="32"/>
                          </w:rPr>
                          <m:t>Q</m:t>
                        </m:r>
                        <m:d>
                          <m:dPr>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e>
                        </m:d>
                        <m:r>
                          <m:rPr>
                            <m:nor/>
                          </m:rPr>
                          <w:rPr>
                            <w:rFonts w:cstheme="minorHAnsi"/>
                            <w:sz w:val="32"/>
                            <w:szCs w:val="32"/>
                          </w:rPr>
                          <m:t>if</m:t>
                        </m:r>
                        <m:r>
                          <w:rPr>
                            <w:rFonts w:ascii="Cambria Math" w:hAnsi="Cambria Math" w:cstheme="minorHAnsi"/>
                            <w:sz w:val="32"/>
                            <w:szCs w:val="32"/>
                          </w:rPr>
                          <m:t>0.6</m:t>
                        </m:r>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r>
                          <w:rPr>
                            <w:rFonts w:ascii="Cambria Math" w:hAnsi="Cambria Math" w:cstheme="minorHAnsi"/>
                            <w:sz w:val="32"/>
                            <w:szCs w:val="32"/>
                          </w:rPr>
                          <m:t>&lt;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F</m:t>
                            </m:r>
                          </m:e>
                        </m:d>
                        <m:r>
                          <w:rPr>
                            <w:rFonts w:ascii="Cambria Math" w:hAnsi="Cambria Math" w:cstheme="minorHAnsi"/>
                            <w:sz w:val="32"/>
                            <w:szCs w:val="32"/>
                          </w:rPr>
                          <m:t>,</m:t>
                        </m:r>
                      </m:e>
                    </m:eqArr>
                  </m:e>
                </m:d>
              </m:e>
            </m:mr>
          </m:m>
        </m:oMath>
      </m:oMathPara>
    </w:p>
    <w:p w14:paraId="6D05E749" w14:textId="6BD7AE3C" w:rsidR="007E69C8" w:rsidRPr="007E69C8" w:rsidRDefault="007E69C8" w:rsidP="007E69C8">
      <w:pPr>
        <w:rPr>
          <w:rFonts w:cstheme="minorHAnsi"/>
          <w:sz w:val="24"/>
          <w:szCs w:val="24"/>
        </w:rPr>
      </w:pPr>
      <w:r w:rsidRPr="007E69C8">
        <w:rPr>
          <w:rFonts w:cstheme="minorHAnsi"/>
          <w:sz w:val="24"/>
          <w:szCs w:val="24"/>
        </w:rPr>
        <w:t>(7)</w:t>
      </w:r>
    </w:p>
    <w:p w14:paraId="1686D92D" w14:textId="3660159E" w:rsidR="007E69C8" w:rsidRPr="007E69C8" w:rsidRDefault="007E69C8" w:rsidP="007E69C8">
      <w:pPr>
        <w:rPr>
          <w:rFonts w:cstheme="minorHAnsi"/>
          <w:sz w:val="24"/>
          <w:szCs w:val="24"/>
        </w:rPr>
      </w:pPr>
      <w:r w:rsidRPr="007E69C8">
        <w:rPr>
          <w:rFonts w:cstheme="minorHAnsi"/>
          <w:sz w:val="24"/>
          <w:szCs w:val="24"/>
        </w:rPr>
        <w:t>and</w:t>
      </w:r>
    </w:p>
    <w:p w14:paraId="702FF4EB" w14:textId="00F90813" w:rsidR="003E7BAA" w:rsidRDefault="003E7BAA"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Sup>
                  <m:sSubSupPr>
                    <m:ctrlPr>
                      <w:rPr>
                        <w:rFonts w:ascii="Cambria Math" w:hAnsi="Cambria Math" w:cstheme="minorHAnsi"/>
                        <w:sz w:val="32"/>
                        <w:szCs w:val="32"/>
                      </w:rPr>
                    </m:ctrlPr>
                  </m:sSubSupPr>
                  <m:e>
                    <m:r>
                      <w:rPr>
                        <w:rFonts w:ascii="Cambria Math" w:hAnsi="Cambria Math" w:cstheme="minorHAnsi"/>
                        <w:sz w:val="32"/>
                        <w:szCs w:val="32"/>
                      </w:rPr>
                      <m:t>P</m:t>
                    </m:r>
                  </m:e>
                  <m:sub>
                    <m:r>
                      <w:rPr>
                        <w:rFonts w:ascii="Cambria Math" w:hAnsi="Cambria Math" w:cstheme="minorHAnsi"/>
                        <w:sz w:val="32"/>
                        <w:szCs w:val="32"/>
                      </w:rPr>
                      <m:t>stop</m:t>
                    </m:r>
                  </m:sub>
                  <m:sup>
                    <m:d>
                      <m:dPr>
                        <m:ctrlPr>
                          <w:rPr>
                            <w:rFonts w:ascii="Cambria Math" w:hAnsi="Cambria Math" w:cstheme="minorHAnsi"/>
                            <w:i/>
                            <w:sz w:val="32"/>
                            <w:szCs w:val="32"/>
                          </w:rPr>
                        </m:ctrlPr>
                      </m:dPr>
                      <m:e>
                        <m:r>
                          <w:rPr>
                            <w:rFonts w:ascii="Cambria Math" w:hAnsi="Cambria Math" w:cstheme="minorHAnsi"/>
                            <w:sz w:val="32"/>
                            <w:szCs w:val="32"/>
                          </w:rPr>
                          <m:t>2</m:t>
                        </m:r>
                      </m:e>
                    </m:d>
                  </m:sup>
                </m:sSubSup>
                <m:d>
                  <m:dPr>
                    <m:ctrlPr>
                      <w:rPr>
                        <w:rFonts w:ascii="Cambria Math" w:hAnsi="Cambria Math" w:cstheme="minorHAnsi"/>
                        <w:i/>
                        <w:sz w:val="32"/>
                        <w:szCs w:val="32"/>
                      </w:rPr>
                    </m:ctrlPr>
                  </m:dPr>
                  <m:e>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e>
                </m:d>
                <m:r>
                  <w:rPr>
                    <w:rFonts w:ascii="Cambria Math" w:hAnsi="Cambria Math" w:cstheme="minorHAnsi"/>
                    <w:sz w:val="32"/>
                    <w:szCs w:val="32"/>
                  </w:rPr>
                  <m:t>=</m:t>
                </m:r>
                <m:r>
                  <m:rPr>
                    <m:nor/>
                  </m:rPr>
                  <w:rPr>
                    <w:rFonts w:cstheme="minorHAnsi"/>
                    <w:sz w:val="32"/>
                    <w:szCs w:val="32"/>
                  </w:rPr>
                  <m:t>max</m:t>
                </m:r>
                <m:d>
                  <m:dPr>
                    <m:begChr m:val="{"/>
                    <m:endChr m:val="}"/>
                    <m:ctrlPr>
                      <w:rPr>
                        <w:rFonts w:ascii="Cambria Math" w:hAnsi="Cambria Math" w:cstheme="minorHAnsi"/>
                        <w:i/>
                        <w:sz w:val="32"/>
                        <w:szCs w:val="32"/>
                      </w:rPr>
                    </m:ctrlPr>
                  </m:dPr>
                  <m:e>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3</m:t>
                        </m:r>
                      </m:sub>
                    </m:sSub>
                    <m:sSup>
                      <m:sSupPr>
                        <m:ctrlPr>
                          <w:rPr>
                            <w:rFonts w:ascii="Cambria Math" w:hAnsi="Cambria Math" w:cstheme="minorHAnsi"/>
                            <w:sz w:val="32"/>
                            <w:szCs w:val="32"/>
                          </w:rPr>
                        </m:ctrlPr>
                      </m:sSupPr>
                      <m:e>
                        <m:d>
                          <m:dPr>
                            <m:ctrlPr>
                              <w:rPr>
                                <w:rFonts w:ascii="Cambria Math" w:hAnsi="Cambria Math" w:cstheme="minorHAnsi"/>
                                <w:i/>
                                <w:sz w:val="32"/>
                                <w:szCs w:val="32"/>
                              </w:rPr>
                            </m:ctrlPr>
                          </m:dPr>
                          <m:e>
                            <m:f>
                              <m:fPr>
                                <m:ctrlPr>
                                  <w:rPr>
                                    <w:rFonts w:ascii="Cambria Math" w:hAnsi="Cambria Math" w:cstheme="minorHAnsi"/>
                                    <w:sz w:val="32"/>
                                    <w:szCs w:val="32"/>
                                  </w:rPr>
                                </m:ctrlPr>
                              </m:fPr>
                              <m:num>
                                <m:r>
                                  <m:rPr>
                                    <m:nor/>
                                  </m:rPr>
                                  <w:rPr>
                                    <w:rFonts w:cstheme="minorHAnsi"/>
                                    <w:sz w:val="32"/>
                                    <w:szCs w:val="32"/>
                                  </w:rPr>
                                  <m:t>max</m:t>
                                </m:r>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C</m:t>
                                    </m:r>
                                  </m:e>
                                </m:d>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num>
                              <m:den>
                                <m:r>
                                  <m:rPr>
                                    <m:nor/>
                                  </m:rPr>
                                  <w:rPr>
                                    <w:rFonts w:cstheme="minorHAnsi"/>
                                    <w:sz w:val="32"/>
                                    <w:szCs w:val="32"/>
                                  </w:rPr>
                                  <m:t>max</m:t>
                                </m:r>
                                <m:d>
                                  <m:dPr>
                                    <m:begChr m:val="{"/>
                                    <m:endChr m:val="}"/>
                                    <m:ctrlPr>
                                      <w:rPr>
                                        <w:rFonts w:ascii="Cambria Math" w:hAnsi="Cambria Math" w:cstheme="minorHAnsi"/>
                                        <w:i/>
                                        <w:sz w:val="32"/>
                                        <w:szCs w:val="32"/>
                                      </w:rPr>
                                    </m:ctrlPr>
                                  </m:dPr>
                                  <m:e>
                                    <m:r>
                                      <m:rPr>
                                        <m:scr m:val="script"/>
                                      </m:rPr>
                                      <w:rPr>
                                        <w:rFonts w:ascii="Cambria Math" w:hAnsi="Cambria Math" w:cstheme="minorHAnsi"/>
                                        <w:sz w:val="32"/>
                                        <w:szCs w:val="32"/>
                                      </w:rPr>
                                      <m:t>C</m:t>
                                    </m:r>
                                  </m:e>
                                </m:d>
                              </m:den>
                            </m:f>
                          </m:e>
                        </m:d>
                      </m:e>
                      <m:sup>
                        <m:r>
                          <w:rPr>
                            <w:rFonts w:ascii="Cambria Math" w:hAnsi="Cambria Math" w:cstheme="minorHAnsi"/>
                            <w:sz w:val="32"/>
                            <w:szCs w:val="32"/>
                          </w:rPr>
                          <m:t>4</m:t>
                        </m:r>
                      </m:sup>
                    </m:s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4</m:t>
                        </m:r>
                      </m:sub>
                    </m:sSub>
                  </m:e>
                </m:d>
                <m:r>
                  <w:rPr>
                    <w:rFonts w:ascii="Cambria Math" w:hAnsi="Cambria Math" w:cstheme="minorHAnsi"/>
                    <w:sz w:val="32"/>
                    <w:szCs w:val="32"/>
                  </w:rPr>
                  <m:t>.</m:t>
                </m:r>
              </m:e>
            </m:mr>
          </m:m>
        </m:oMath>
      </m:oMathPara>
    </w:p>
    <w:p w14:paraId="4E465E5A" w14:textId="66E166C1" w:rsidR="007E69C8" w:rsidRPr="007E69C8" w:rsidRDefault="007E69C8" w:rsidP="007E69C8">
      <w:pPr>
        <w:rPr>
          <w:rFonts w:cstheme="minorHAnsi"/>
          <w:sz w:val="24"/>
          <w:szCs w:val="24"/>
        </w:rPr>
      </w:pPr>
      <w:r w:rsidRPr="007E69C8">
        <w:rPr>
          <w:rFonts w:cstheme="minorHAnsi"/>
          <w:sz w:val="24"/>
          <w:szCs w:val="24"/>
        </w:rPr>
        <w:t>(8)</w:t>
      </w:r>
    </w:p>
    <w:p w14:paraId="7C9E75B6" w14:textId="7BA46114" w:rsidR="007E69C8" w:rsidRPr="007E69C8" w:rsidRDefault="007E69C8" w:rsidP="007E69C8">
      <w:pPr>
        <w:rPr>
          <w:rFonts w:cstheme="minorHAnsi"/>
          <w:sz w:val="24"/>
          <w:szCs w:val="24"/>
        </w:rPr>
      </w:pPr>
      <w:r w:rsidRPr="007E69C8">
        <w:rPr>
          <w:rFonts w:cstheme="minorHAnsi"/>
          <w:sz w:val="24"/>
          <w:szCs w:val="24"/>
        </w:rPr>
        <w:t>The parameters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oMath>
      <w:r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oMath>
      <w:r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oMath>
      <w:r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m:t>
            </m:r>
          </m:sub>
        </m:sSub>
      </m:oMath>
      <w:r w:rsidRPr="007E69C8">
        <w:rPr>
          <w:rFonts w:cstheme="minorHAnsi"/>
          <w:sz w:val="24"/>
          <w:szCs w:val="24"/>
        </w:rPr>
        <w:t>, and ϵ govern the shape of the cascade-stop probability and they are obtained through curve fitting to data from simulations. Here, </w:t>
      </w:r>
      <m:oMath>
        <m:r>
          <w:rPr>
            <w:rFonts w:ascii="Cambria Math" w:hAnsi="Cambria Math" w:cstheme="minorHAnsi"/>
            <w:sz w:val="24"/>
            <w:szCs w:val="24"/>
          </w:rPr>
          <m:t>ϵ</m:t>
        </m:r>
      </m:oMath>
      <w:r w:rsidRPr="007E69C8">
        <w:rPr>
          <w:rFonts w:cstheme="minorHAnsi"/>
          <w:sz w:val="24"/>
          <w:szCs w:val="24"/>
        </w:rPr>
        <w:t> is a small value in [0, 0.1] [12].</w:t>
      </w:r>
    </w:p>
    <w:p w14:paraId="6616D135" w14:textId="6A1011C6" w:rsidR="007E69C8" w:rsidRPr="007E69C8" w:rsidRDefault="007E69C8" w:rsidP="007E69C8">
      <w:pPr>
        <w:rPr>
          <w:rFonts w:cstheme="minorHAnsi"/>
          <w:sz w:val="24"/>
          <w:szCs w:val="24"/>
        </w:rPr>
      </w:pPr>
      <w:r w:rsidRPr="007E69C8">
        <w:rPr>
          <w:rFonts w:cstheme="minorHAnsi"/>
          <w:sz w:val="24"/>
          <w:szCs w:val="24"/>
        </w:rPr>
        <w:t>Parametric relationships between the above parameters and the operating parameters (</w:t>
      </w:r>
      <m:oMath>
        <m:r>
          <w:rPr>
            <w:rFonts w:ascii="Cambria Math" w:hAnsi="Cambria Math" w:cstheme="minorHAnsi"/>
            <w:sz w:val="24"/>
            <w:szCs w:val="24"/>
          </w:rPr>
          <m:t>r,e,θ</m:t>
        </m:r>
      </m:oMath>
      <w:r w:rsidRPr="007E69C8">
        <w:rPr>
          <w:rFonts w:cstheme="minorHAnsi"/>
          <w:sz w:val="24"/>
          <w:szCs w:val="24"/>
        </w:rPr>
        <w:t>) of the grid were also established in [13]. The parametric formulation of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oMath>
      <w:r w:rsidR="00AF1D9C"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2</m:t>
            </m:r>
          </m:sub>
        </m:sSub>
      </m:oMath>
      <w:r w:rsidR="00AF1D9C"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3</m:t>
            </m:r>
          </m:sub>
        </m:sSub>
      </m:oMath>
      <w:r w:rsidR="00AF1D9C"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4</m:t>
            </m:r>
          </m:sub>
        </m:sSub>
      </m:oMath>
      <w:r w:rsidRPr="007E69C8">
        <w:rPr>
          <w:rFonts w:cstheme="minorHAnsi"/>
          <w:sz w:val="24"/>
          <w:szCs w:val="24"/>
        </w:rPr>
        <w:t> are obtained from the simulation based parametric fitting approaches described in [12], [13], [48]:</w:t>
      </w:r>
    </w:p>
    <w:p w14:paraId="0F68452D" w14:textId="5A730E25" w:rsidR="00AF1D9C" w:rsidRDefault="00AF1D9C" w:rsidP="007E69C8">
      <w:pPr>
        <w:rPr>
          <w:rFonts w:cstheme="minorHAnsi"/>
          <w:sz w:val="24"/>
          <w:szCs w:val="24"/>
        </w:rPr>
      </w:pPr>
      <m:oMathPara>
        <m:oMath>
          <m:m>
            <m:mPr>
              <m:plcHide m:val="1"/>
              <m:mcs>
                <m:mc>
                  <m:mcPr>
                    <m:count m:val="1"/>
                    <m:mcJc m:val="center"/>
                  </m:mcPr>
                </m:mc>
                <m:mc>
                  <m:mcPr>
                    <m:count m:val="1"/>
                    <m:mcJc m:val="left"/>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1</m:t>
                    </m:r>
                  </m:sub>
                </m:sSub>
                <m:r>
                  <w:rPr>
                    <w:rFonts w:ascii="Cambria Math" w:hAnsi="Cambria Math" w:cstheme="minorHAnsi"/>
                    <w:sz w:val="32"/>
                    <w:szCs w:val="32"/>
                  </w:rPr>
                  <m:t>=</m:t>
                </m:r>
              </m:e>
              <m:e>
                <m:r>
                  <w:rPr>
                    <w:rFonts w:ascii="Cambria Math" w:hAnsi="Cambria Math" w:cstheme="minorHAnsi"/>
                    <w:sz w:val="32"/>
                    <w:szCs w:val="32"/>
                  </w:rPr>
                  <m:t>max(0.02,0.4-0.25r-e(0.2-e)-0.25</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i</m:t>
                    </m:r>
                  </m:sub>
                </m:sSub>
                <m:r>
                  <w:rPr>
                    <w:rFonts w:ascii="Cambria Math" w:hAnsi="Cambria Math" w:cstheme="minorHAnsi"/>
                    <w:sz w:val="32"/>
                    <w:szCs w:val="32"/>
                  </w:rPr>
                  <m:t>),</m:t>
                </m:r>
              </m:e>
            </m:mr>
            <m:mr>
              <m:e>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2</m:t>
                    </m:r>
                  </m:sub>
                </m:sSub>
                <m:r>
                  <w:rPr>
                    <w:rFonts w:ascii="Cambria Math" w:hAnsi="Cambria Math" w:cstheme="minorHAnsi"/>
                    <w:sz w:val="32"/>
                    <w:szCs w:val="32"/>
                  </w:rPr>
                  <m:t>=</m:t>
                </m:r>
              </m:e>
              <m:e>
                <m:r>
                  <w:rPr>
                    <w:rFonts w:ascii="Cambria Math" w:hAnsi="Cambria Math" w:cstheme="minorHAnsi"/>
                    <w:sz w:val="32"/>
                    <w:szCs w:val="32"/>
                  </w:rPr>
                  <m:t>max(0.01,0.6-0.4r-0.5e-0.3</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i</m:t>
                    </m:r>
                  </m:sub>
                </m:sSub>
                <m:r>
                  <w:rPr>
                    <w:rFonts w:ascii="Cambria Math" w:hAnsi="Cambria Math" w:cstheme="minorHAnsi"/>
                    <w:sz w:val="32"/>
                    <w:szCs w:val="32"/>
                  </w:rPr>
                  <m:t>),</m:t>
                </m:r>
              </m:e>
            </m:mr>
            <m:mr>
              <m:e>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3</m:t>
                    </m:r>
                  </m:sub>
                </m:sSub>
                <m:r>
                  <w:rPr>
                    <w:rFonts w:ascii="Cambria Math" w:hAnsi="Cambria Math" w:cstheme="minorHAnsi"/>
                    <w:sz w:val="32"/>
                    <w:szCs w:val="32"/>
                  </w:rPr>
                  <m:t>=</m:t>
                </m:r>
              </m:e>
              <m:e>
                <m:r>
                  <w:rPr>
                    <w:rFonts w:ascii="Cambria Math" w:hAnsi="Cambria Math" w:cstheme="minorHAnsi"/>
                    <w:sz w:val="32"/>
                    <w:szCs w:val="32"/>
                  </w:rPr>
                  <m:t>max(0.02,0.4-0.25r-e(0.2-e)-0.25</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i</m:t>
                    </m:r>
                  </m:sub>
                </m:sSub>
                <m:r>
                  <w:rPr>
                    <w:rFonts w:ascii="Cambria Math" w:hAnsi="Cambria Math" w:cstheme="minorHAnsi"/>
                    <w:sz w:val="32"/>
                    <w:szCs w:val="32"/>
                  </w:rPr>
                  <m:t>),</m:t>
                </m:r>
              </m:e>
            </m:mr>
          </m:m>
        </m:oMath>
      </m:oMathPara>
    </w:p>
    <w:p w14:paraId="1464D578" w14:textId="386B8208" w:rsidR="007E69C8" w:rsidRPr="007E69C8" w:rsidRDefault="007E69C8" w:rsidP="007E69C8">
      <w:pPr>
        <w:rPr>
          <w:rFonts w:cstheme="minorHAnsi"/>
          <w:sz w:val="24"/>
          <w:szCs w:val="24"/>
        </w:rPr>
      </w:pPr>
      <w:r w:rsidRPr="007E69C8">
        <w:rPr>
          <w:rFonts w:cstheme="minorHAnsi"/>
          <w:sz w:val="24"/>
          <w:szCs w:val="24"/>
        </w:rPr>
        <w:t>(9)(10)(11)</w:t>
      </w:r>
    </w:p>
    <w:p w14:paraId="7B5E0FB1" w14:textId="51D42FB9" w:rsidR="007E69C8" w:rsidRPr="007E69C8" w:rsidRDefault="007E69C8" w:rsidP="007E69C8">
      <w:pPr>
        <w:rPr>
          <w:rFonts w:cstheme="minorHAnsi"/>
          <w:sz w:val="24"/>
          <w:szCs w:val="24"/>
        </w:rPr>
      </w:pPr>
      <w:r w:rsidRPr="007E69C8">
        <w:rPr>
          <w:rFonts w:cstheme="minorHAnsi"/>
          <w:sz w:val="24"/>
          <w:szCs w:val="24"/>
        </w:rPr>
        <w:t>and</w:t>
      </w:r>
    </w:p>
    <w:p w14:paraId="1D53B4B7" w14:textId="106105FD" w:rsidR="00AF1D9C" w:rsidRDefault="00F24977"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a</m:t>
                    </m:r>
                  </m:e>
                  <m:sub>
                    <m:r>
                      <w:rPr>
                        <w:rFonts w:ascii="Cambria Math" w:hAnsi="Cambria Math" w:cstheme="minorHAnsi"/>
                        <w:sz w:val="32"/>
                        <w:szCs w:val="32"/>
                      </w:rPr>
                      <m:t>4</m:t>
                    </m:r>
                  </m:sub>
                </m:sSub>
                <m:r>
                  <w:rPr>
                    <w:rFonts w:ascii="Cambria Math" w:hAnsi="Cambria Math" w:cstheme="minorHAnsi"/>
                    <w:sz w:val="32"/>
                    <w:szCs w:val="32"/>
                  </w:rPr>
                  <m:t>=max(0.01,0.1-0.05r-0.1e(0.2-e)-0.07</m:t>
                </m:r>
                <m:sSub>
                  <m:sSubPr>
                    <m:ctrlPr>
                      <w:rPr>
                        <w:rFonts w:ascii="Cambria Math" w:hAnsi="Cambria Math" w:cstheme="minorHAnsi"/>
                        <w:sz w:val="32"/>
                        <w:szCs w:val="32"/>
                      </w:rPr>
                    </m:ctrlPr>
                  </m:sSubPr>
                  <m:e>
                    <m:r>
                      <w:rPr>
                        <w:rFonts w:ascii="Cambria Math" w:hAnsi="Cambria Math" w:cstheme="minorHAnsi"/>
                        <w:sz w:val="32"/>
                        <w:szCs w:val="32"/>
                      </w:rPr>
                      <m:t>θ</m:t>
                    </m:r>
                  </m:e>
                  <m:sub>
                    <m:r>
                      <w:rPr>
                        <w:rFonts w:ascii="Cambria Math" w:hAnsi="Cambria Math" w:cstheme="minorHAnsi"/>
                        <w:sz w:val="32"/>
                        <w:szCs w:val="32"/>
                      </w:rPr>
                      <m:t>i</m:t>
                    </m:r>
                  </m:sub>
                </m:sSub>
                <m:r>
                  <w:rPr>
                    <w:rFonts w:ascii="Cambria Math" w:hAnsi="Cambria Math" w:cstheme="minorHAnsi"/>
                    <w:sz w:val="32"/>
                    <w:szCs w:val="32"/>
                  </w:rPr>
                  <m:t>).</m:t>
                </m:r>
              </m:e>
            </m:mr>
          </m:m>
        </m:oMath>
      </m:oMathPara>
    </w:p>
    <w:p w14:paraId="628CF4DB" w14:textId="15D4BC97" w:rsidR="007E69C8" w:rsidRPr="007E69C8" w:rsidRDefault="007E69C8" w:rsidP="007E69C8">
      <w:pPr>
        <w:rPr>
          <w:rFonts w:cstheme="minorHAnsi"/>
          <w:sz w:val="24"/>
          <w:szCs w:val="24"/>
        </w:rPr>
      </w:pPr>
      <w:r w:rsidRPr="007E69C8">
        <w:rPr>
          <w:rFonts w:cstheme="minorHAnsi"/>
          <w:sz w:val="24"/>
          <w:szCs w:val="24"/>
        </w:rPr>
        <w:t>(12)</w:t>
      </w:r>
    </w:p>
    <w:p w14:paraId="549A63A1" w14:textId="330C2FC8" w:rsidR="007E69C8" w:rsidRPr="007E69C8" w:rsidRDefault="007E69C8" w:rsidP="007E69C8">
      <w:pPr>
        <w:rPr>
          <w:rFonts w:cstheme="minorHAnsi"/>
          <w:sz w:val="24"/>
          <w:szCs w:val="24"/>
        </w:rPr>
      </w:pPr>
      <w:r w:rsidRPr="007E69C8">
        <w:rPr>
          <w:rFonts w:cstheme="minorHAnsi"/>
          <w:sz w:val="24"/>
          <w:szCs w:val="24"/>
        </w:rPr>
        <w:t>Here we adopted (9) and (10) from [13], replaced </w:t>
      </w:r>
      <m:oMath>
        <m:r>
          <w:rPr>
            <w:rFonts w:ascii="Cambria Math" w:hAnsi="Cambria Math" w:cstheme="minorHAnsi"/>
            <w:sz w:val="24"/>
            <w:szCs w:val="24"/>
          </w:rPr>
          <m:t>θ</m:t>
        </m:r>
      </m:oMath>
      <w:r w:rsidRPr="007E69C8">
        <w:rPr>
          <w:rFonts w:cstheme="minorHAnsi"/>
          <w:sz w:val="24"/>
          <w:szCs w:val="24"/>
        </w:rPr>
        <w:t> with </w:t>
      </w:r>
      <m:oMath>
        <m:sSub>
          <m:sSubPr>
            <m:ctrlPr>
              <w:rPr>
                <w:rFonts w:ascii="Cambria Math" w:hAnsi="Cambria Math" w:cstheme="minorHAnsi"/>
                <w:sz w:val="24"/>
                <w:szCs w:val="24"/>
              </w:rPr>
            </m:ctrlPr>
          </m:sSubPr>
          <m:e>
            <m:r>
              <w:rPr>
                <w:rFonts w:ascii="Cambria Math" w:hAnsi="Cambria Math" w:cstheme="minorHAnsi"/>
                <w:sz w:val="24"/>
                <w:szCs w:val="24"/>
              </w:rPr>
              <m:t>θ</m:t>
            </m:r>
          </m:e>
          <m:sub>
            <m:r>
              <w:rPr>
                <w:rFonts w:ascii="Cambria Math" w:hAnsi="Cambria Math" w:cstheme="minorHAnsi"/>
                <w:sz w:val="24"/>
                <w:szCs w:val="24"/>
              </w:rPr>
              <m:t>i</m:t>
            </m:r>
          </m:sub>
        </m:sSub>
      </m:oMath>
      <w:r w:rsidRPr="007E69C8">
        <w:rPr>
          <w:rFonts w:cstheme="minorHAnsi"/>
          <w:sz w:val="24"/>
          <w:szCs w:val="24"/>
        </w:rPr>
        <w:t>, and (11) and (12) were formulated using the same parametric fitting technique used for (9) and (10).</w:t>
      </w:r>
    </w:p>
    <w:p w14:paraId="41ECEACF" w14:textId="719C3C08" w:rsidR="007E69C8" w:rsidRPr="007E69C8" w:rsidRDefault="007E69C8" w:rsidP="000B15DC">
      <w:pPr>
        <w:pStyle w:val="Heading2"/>
      </w:pPr>
      <w:r w:rsidRPr="007E69C8">
        <w:t>B. Cascade-Continue Probability, </w:t>
      </w:r>
      <m:oMath>
        <m:r>
          <w:rPr>
            <w:rFonts w:ascii="Cambria Math" w:hAnsi="Cambria Math"/>
          </w:rPr>
          <m:t>P</m:t>
        </m:r>
        <m:d>
          <m:dPr>
            <m:ctrlPr>
              <w:rPr>
                <w:rFonts w:ascii="Cambria Math" w:hAnsi="Cambria Math"/>
                <w:i/>
              </w:rPr>
            </m:ctrlPr>
          </m:dPr>
          <m:e>
            <m:sSub>
              <m:sSubPr>
                <m:ctrlPr>
                  <w:rPr>
                    <w:rFonts w:ascii="Cambria Math" w:hAnsi="Cambria Math"/>
                  </w:rPr>
                </m:ctrlPr>
              </m:sSubPr>
              <m:e>
                <m:r>
                  <w:rPr>
                    <w:rFonts w:ascii="Cambria Math" w:hAnsi="Cambria Math"/>
                  </w:rPr>
                  <m:t>S</m:t>
                </m:r>
              </m:e>
              <m:sub>
                <m:r>
                  <w:rPr>
                    <w:rFonts w:ascii="Cambria Math" w:hAnsi="Cambria Math"/>
                  </w:rPr>
                  <m:t>j</m:t>
                </m:r>
              </m:sub>
            </m:sSub>
          </m:e>
          <m:e>
            <m:sSub>
              <m:sSubPr>
                <m:ctrlPr>
                  <w:rPr>
                    <w:rFonts w:ascii="Cambria Math" w:hAnsi="Cambria Math"/>
                  </w:rPr>
                </m:ctrlPr>
              </m:sSubPr>
              <m:e>
                <m:r>
                  <w:rPr>
                    <w:rFonts w:ascii="Cambria Math" w:hAnsi="Cambria Math"/>
                  </w:rPr>
                  <m:t>S</m:t>
                </m:r>
              </m:e>
              <m:sub>
                <m:r>
                  <w:rPr>
                    <w:rFonts w:ascii="Cambria Math" w:hAnsi="Cambria Math"/>
                  </w:rPr>
                  <m:t>i</m:t>
                </m:r>
              </m:sub>
            </m:sSub>
          </m:e>
        </m:d>
      </m:oMath>
    </w:p>
    <w:p w14:paraId="38F8E071" w14:textId="48EEE0B1" w:rsidR="007E69C8" w:rsidRPr="007E69C8" w:rsidRDefault="007E69C8" w:rsidP="007E69C8">
      <w:pPr>
        <w:rPr>
          <w:rFonts w:cstheme="minorHAnsi"/>
          <w:sz w:val="24"/>
          <w:szCs w:val="24"/>
        </w:rPr>
      </w:pPr>
      <w:r w:rsidRPr="007E69C8">
        <w:rPr>
          <w:rFonts w:cstheme="minorHAnsi"/>
          <w:sz w:val="24"/>
          <w:szCs w:val="24"/>
        </w:rPr>
        <w:t>We extend the calculation of the cascade-continue probabilities,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e>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of the Markov chain from [12] to include the impact of cyber threat variable as</w:t>
      </w:r>
    </w:p>
    <w:p w14:paraId="6E202377" w14:textId="447F1AF9" w:rsidR="00F24977" w:rsidRDefault="00F24977" w:rsidP="007E69C8">
      <w:pPr>
        <w:rPr>
          <w:rFonts w:cstheme="minorHAnsi"/>
          <w:sz w:val="24"/>
          <w:szCs w:val="24"/>
        </w:rPr>
      </w:pPr>
      <m:oMathPara>
        <m:oMath>
          <m:m>
            <m:mPr>
              <m:plcHide m:val="1"/>
              <m:mcs>
                <m:mc>
                  <m:mcPr>
                    <m:count m:val="1"/>
                    <m:mcJc m:val="left"/>
                  </m:mcPr>
                </m:mc>
              </m:mcs>
              <m:ctrlPr>
                <w:rPr>
                  <w:rFonts w:ascii="Cambria Math" w:hAnsi="Cambria Math" w:cstheme="minorHAnsi"/>
                  <w:sz w:val="32"/>
                  <w:szCs w:val="32"/>
                </w:rPr>
              </m:ctrlPr>
            </m:mPr>
            <m:mr>
              <m:e>
                <m:r>
                  <w:rPr>
                    <w:rFonts w:ascii="Cambria Math" w:hAnsi="Cambria Math" w:cstheme="minorHAnsi"/>
                    <w:sz w:val="32"/>
                    <w:szCs w:val="32"/>
                  </w:rPr>
                  <m:t>P(</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j</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m:t>
                </m:r>
                <m:eqArr>
                  <m:eqArrPr>
                    <m:ctrlPr>
                      <w:rPr>
                        <w:rFonts w:ascii="Cambria Math" w:hAnsi="Cambria Math" w:cstheme="minorHAnsi"/>
                        <w:sz w:val="32"/>
                        <w:szCs w:val="32"/>
                      </w:rPr>
                    </m:ctrlPr>
                  </m:eqArrPr>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cont</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)(1-</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hc</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m:t>
                    </m:r>
                    <m:f>
                      <m:fPr>
                        <m:ctrlPr>
                          <w:rPr>
                            <w:rFonts w:ascii="Cambria Math" w:hAnsi="Cambria Math" w:cstheme="minorHAnsi"/>
                            <w:sz w:val="32"/>
                            <w:szCs w:val="32"/>
                          </w:rPr>
                        </m:ctrlPr>
                      </m:fPr>
                      <m:num>
                        <m:r>
                          <w:rPr>
                            <w:rFonts w:ascii="Cambria Math" w:hAnsi="Cambria Math" w:cstheme="minorHAnsi"/>
                            <w:sz w:val="32"/>
                            <w:szCs w:val="32"/>
                          </w:rPr>
                          <m:t>u(</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j</m:t>
                            </m:r>
                          </m:sub>
                        </m:sSub>
                        <m:r>
                          <w:rPr>
                            <w:rFonts w:ascii="Cambria Math" w:hAnsi="Cambria Math" w:cstheme="minorHAnsi"/>
                            <w:sz w:val="32"/>
                            <w:szCs w:val="32"/>
                          </w:rPr>
                          <m:t>)</m:t>
                        </m:r>
                      </m:num>
                      <m:den>
                        <m:nary>
                          <m:naryPr>
                            <m:chr m:val="∑"/>
                            <m:limLoc m:val="undOvr"/>
                            <m:grow m:val="1"/>
                            <m:supHide m:val="1"/>
                            <m:ctrlPr>
                              <w:rPr>
                                <w:rFonts w:ascii="Cambria Math" w:hAnsi="Cambria Math" w:cstheme="minorHAnsi"/>
                                <w:sz w:val="32"/>
                                <w:szCs w:val="32"/>
                              </w:rPr>
                            </m:ctrlPr>
                          </m:naryPr>
                          <m:sub>
                            <m:r>
                              <w:rPr>
                                <w:rFonts w:ascii="Cambria Math" w:hAnsi="Cambria Math" w:cstheme="minorHAnsi"/>
                                <w:sz w:val="32"/>
                                <w:szCs w:val="32"/>
                              </w:rPr>
                              <m:t>l:</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l</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sub>
                          <m:sup/>
                          <m:e>
                            <m:r>
                              <w:rPr>
                                <w:rFonts w:ascii="Cambria Math" w:hAnsi="Cambria Math" w:cstheme="minorHAnsi"/>
                                <w:sz w:val="32"/>
                                <w:szCs w:val="32"/>
                              </w:rPr>
                              <m:t>u(</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l</m:t>
                                </m:r>
                              </m:sub>
                            </m:sSub>
                            <m:r>
                              <w:rPr>
                                <w:rFonts w:ascii="Cambria Math" w:hAnsi="Cambria Math" w:cstheme="minorHAnsi"/>
                                <w:sz w:val="32"/>
                                <w:szCs w:val="32"/>
                              </w:rPr>
                              <m:t>)</m:t>
                            </m:r>
                          </m:e>
                        </m:nary>
                      </m:den>
                    </m:f>
                  </m:e>
                  <m:e>
                    <m:r>
                      <m:rPr>
                        <m:nor/>
                      </m:rPr>
                      <w:rPr>
                        <w:rFonts w:cstheme="minorHAnsi"/>
                        <w:sz w:val="32"/>
                        <w:szCs w:val="32"/>
                      </w:rPr>
                      <m:t>if</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j</m:t>
                        </m:r>
                      </m:sub>
                      <m:sup>
                        <m:r>
                          <w:rPr>
                            <w:rFonts w:ascii="Cambria Math" w:hAnsi="Cambria Math" w:cstheme="minorHAnsi"/>
                            <w:sz w:val="32"/>
                            <w:szCs w:val="32"/>
                          </w:rPr>
                          <m:t>max</m:t>
                        </m:r>
                      </m:sup>
                    </m:sSubSup>
                    <m:r>
                      <w:rPr>
                        <w:rFonts w:ascii="Cambria Math" w:hAnsi="Cambria Math" w:cstheme="minorHAnsi"/>
                        <w:sz w:val="32"/>
                        <w:szCs w:val="32"/>
                      </w:rPr>
                      <m: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r>
                      <w:rPr>
                        <w:rFonts w:ascii="Cambria Math" w:hAnsi="Cambria Math" w:cstheme="minorHAnsi"/>
                        <w:sz w:val="32"/>
                        <w:szCs w:val="32"/>
                      </w:rPr>
                      <m:t>,</m:t>
                    </m:r>
                  </m:e>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cont</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hc</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m:t>
                    </m:r>
                    <m:f>
                      <m:fPr>
                        <m:ctrlPr>
                          <w:rPr>
                            <w:rFonts w:ascii="Cambria Math" w:hAnsi="Cambria Math" w:cstheme="minorHAnsi"/>
                            <w:sz w:val="32"/>
                            <w:szCs w:val="32"/>
                          </w:rPr>
                        </m:ctrlPr>
                      </m:fPr>
                      <m:num>
                        <m:r>
                          <w:rPr>
                            <w:rFonts w:ascii="Cambria Math" w:hAnsi="Cambria Math" w:cstheme="minorHAnsi"/>
                            <w:sz w:val="32"/>
                            <w:szCs w:val="32"/>
                          </w:rPr>
                          <m:t>w(</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j</m:t>
                            </m:r>
                          </m:sub>
                          <m:sup>
                            <m:r>
                              <w:rPr>
                                <w:rFonts w:ascii="Cambria Math" w:hAnsi="Cambria Math" w:cstheme="minorHAnsi"/>
                                <w:sz w:val="32"/>
                                <w:szCs w:val="32"/>
                              </w:rPr>
                              <m:t>max</m:t>
                            </m:r>
                          </m:sup>
                        </m:sSubSup>
                        <m:r>
                          <w:rPr>
                            <w:rFonts w:ascii="Cambria Math" w:hAnsi="Cambria Math" w:cstheme="minorHAnsi"/>
                            <w:sz w:val="32"/>
                            <w:szCs w:val="32"/>
                          </w:rPr>
                          <m:t>)</m:t>
                        </m:r>
                      </m:num>
                      <m:den>
                        <m:nary>
                          <m:naryPr>
                            <m:chr m:val="∑"/>
                            <m:limLoc m:val="undOvr"/>
                            <m:grow m:val="1"/>
                            <m:supHide m:val="1"/>
                            <m:ctrlPr>
                              <w:rPr>
                                <w:rFonts w:ascii="Cambria Math" w:hAnsi="Cambria Math" w:cstheme="minorHAnsi"/>
                                <w:sz w:val="32"/>
                                <w:szCs w:val="32"/>
                              </w:rPr>
                            </m:ctrlPr>
                          </m:naryPr>
                          <m:sub>
                            <m:r>
                              <w:rPr>
                                <w:rFonts w:ascii="Cambria Math" w:hAnsi="Cambria Math" w:cstheme="minorHAnsi"/>
                                <w:sz w:val="32"/>
                                <w:szCs w:val="32"/>
                              </w:rPr>
                              <m:t>m:</m:t>
                            </m:r>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m</m:t>
                                </m:r>
                              </m:sub>
                            </m:sSub>
                            <m:r>
                              <w:rPr>
                                <w:rFonts w:ascii="Cambria Math" w:hAnsi="Cambria Math" w:cstheme="minorHAnsi"/>
                                <w:sz w:val="32"/>
                                <w:szCs w:val="32"/>
                              </w:rPr>
                              <m:t>&gt;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sub>
                          <m:sup/>
                          <m:e>
                            <m:r>
                              <w:rPr>
                                <w:rFonts w:ascii="Cambria Math" w:hAnsi="Cambria Math" w:cstheme="minorHAnsi"/>
                                <w:sz w:val="32"/>
                                <w:szCs w:val="32"/>
                              </w:rPr>
                              <m:t>w(</m:t>
                            </m:r>
                            <m:sSub>
                              <m:sSubPr>
                                <m:ctrlPr>
                                  <w:rPr>
                                    <w:rFonts w:ascii="Cambria Math" w:hAnsi="Cambria Math" w:cstheme="minorHAnsi"/>
                                    <w:sz w:val="32"/>
                                    <w:szCs w:val="32"/>
                                  </w:rPr>
                                </m:ctrlPr>
                              </m:sSubPr>
                              <m:e>
                                <m:r>
                                  <w:rPr>
                                    <w:rFonts w:ascii="Cambria Math" w:hAnsi="Cambria Math" w:cstheme="minorHAnsi"/>
                                    <w:sz w:val="32"/>
                                    <w:szCs w:val="32"/>
                                  </w:rPr>
                                  <m:t>C</m:t>
                                </m:r>
                              </m:e>
                              <m:sub>
                                <m:r>
                                  <w:rPr>
                                    <w:rFonts w:ascii="Cambria Math" w:hAnsi="Cambria Math" w:cstheme="minorHAnsi"/>
                                    <w:sz w:val="32"/>
                                    <w:szCs w:val="32"/>
                                  </w:rPr>
                                  <m:t>m</m:t>
                                </m:r>
                              </m:sub>
                            </m:sSub>
                            <m:r>
                              <w:rPr>
                                <w:rFonts w:ascii="Cambria Math" w:hAnsi="Cambria Math" w:cstheme="minorHAnsi"/>
                                <w:sz w:val="32"/>
                                <w:szCs w:val="32"/>
                              </w:rPr>
                              <m:t>)</m:t>
                            </m:r>
                          </m:e>
                        </m:nary>
                      </m:den>
                    </m:f>
                  </m:e>
                  <m:e>
                    <m:f>
                      <m:fPr>
                        <m:ctrlPr>
                          <w:rPr>
                            <w:rFonts w:ascii="Cambria Math" w:hAnsi="Cambria Math" w:cstheme="minorHAnsi"/>
                            <w:sz w:val="32"/>
                            <w:szCs w:val="32"/>
                          </w:rPr>
                        </m:ctrlPr>
                      </m:fPr>
                      <m:num>
                        <m:r>
                          <w:rPr>
                            <w:rFonts w:ascii="Cambria Math" w:hAnsi="Cambria Math" w:cstheme="minorHAnsi"/>
                            <w:sz w:val="32"/>
                            <w:szCs w:val="32"/>
                          </w:rPr>
                          <m:t>u(</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j</m:t>
                            </m:r>
                          </m:sub>
                        </m:sSub>
                        <m:r>
                          <w:rPr>
                            <w:rFonts w:ascii="Cambria Math" w:hAnsi="Cambria Math" w:cstheme="minorHAnsi"/>
                            <w:sz w:val="32"/>
                            <w:szCs w:val="32"/>
                          </w:rPr>
                          <m:t>)</m:t>
                        </m:r>
                      </m:num>
                      <m:den>
                        <m:nary>
                          <m:naryPr>
                            <m:chr m:val="∑"/>
                            <m:limLoc m:val="undOvr"/>
                            <m:grow m:val="1"/>
                            <m:supHide m:val="1"/>
                            <m:ctrlPr>
                              <w:rPr>
                                <w:rFonts w:ascii="Cambria Math" w:hAnsi="Cambria Math" w:cstheme="minorHAnsi"/>
                                <w:sz w:val="32"/>
                                <w:szCs w:val="32"/>
                              </w:rPr>
                            </m:ctrlPr>
                          </m:naryPr>
                          <m:sub>
                            <m:r>
                              <w:rPr>
                                <w:rFonts w:ascii="Cambria Math" w:hAnsi="Cambria Math" w:cstheme="minorHAnsi"/>
                                <w:sz w:val="32"/>
                                <w:szCs w:val="32"/>
                              </w:rPr>
                              <m:t>l:</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l</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i</m:t>
                                </m:r>
                              </m:sub>
                            </m:sSub>
                          </m:sub>
                          <m:sup/>
                          <m:e>
                            <m:r>
                              <w:rPr>
                                <w:rFonts w:ascii="Cambria Math" w:hAnsi="Cambria Math" w:cstheme="minorHAnsi"/>
                                <w:sz w:val="32"/>
                                <w:szCs w:val="32"/>
                              </w:rPr>
                              <m:t>u(</m:t>
                            </m:r>
                            <m:sSub>
                              <m:sSubPr>
                                <m:ctrlPr>
                                  <w:rPr>
                                    <w:rFonts w:ascii="Cambria Math" w:hAnsi="Cambria Math" w:cstheme="minorHAnsi"/>
                                    <w:sz w:val="32"/>
                                    <w:szCs w:val="32"/>
                                  </w:rPr>
                                </m:ctrlPr>
                              </m:sSubPr>
                              <m:e>
                                <m:r>
                                  <w:rPr>
                                    <w:rFonts w:ascii="Cambria Math" w:hAnsi="Cambria Math" w:cstheme="minorHAnsi"/>
                                    <w:sz w:val="32"/>
                                    <w:szCs w:val="32"/>
                                  </w:rPr>
                                  <m:t>L</m:t>
                                </m:r>
                              </m:e>
                              <m:sub>
                                <m:r>
                                  <w:rPr>
                                    <w:rFonts w:ascii="Cambria Math" w:hAnsi="Cambria Math" w:cstheme="minorHAnsi"/>
                                    <w:sz w:val="32"/>
                                    <w:szCs w:val="32"/>
                                  </w:rPr>
                                  <m:t>l</m:t>
                                </m:r>
                              </m:sub>
                            </m:sSub>
                            <m:r>
                              <w:rPr>
                                <w:rFonts w:ascii="Cambria Math" w:hAnsi="Cambria Math" w:cstheme="minorHAnsi"/>
                                <w:sz w:val="32"/>
                                <w:szCs w:val="32"/>
                              </w:rPr>
                              <m:t>)</m:t>
                            </m:r>
                          </m:e>
                        </m:nary>
                      </m:den>
                    </m:f>
                  </m:e>
                  <m:e>
                    <m:r>
                      <m:rPr>
                        <m:nor/>
                      </m:rPr>
                      <w:rPr>
                        <w:rFonts w:cstheme="minorHAnsi"/>
                        <w:sz w:val="32"/>
                        <w:szCs w:val="32"/>
                      </w:rPr>
                      <m:t>if</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j</m:t>
                        </m:r>
                      </m:sub>
                      <m:sup>
                        <m:r>
                          <w:rPr>
                            <w:rFonts w:ascii="Cambria Math" w:hAnsi="Cambria Math" w:cstheme="minorHAnsi"/>
                            <w:sz w:val="32"/>
                            <w:szCs w:val="32"/>
                          </w:rPr>
                          <m:t>max</m:t>
                        </m:r>
                      </m:sup>
                    </m:sSubSup>
                    <m:r>
                      <w:rPr>
                        <w:rFonts w:ascii="Cambria Math" w:hAnsi="Cambria Math" w:cstheme="minorHAnsi"/>
                        <w:sz w:val="32"/>
                        <w:szCs w:val="32"/>
                      </w:rPr>
                      <m:t>&gt;</m:t>
                    </m:r>
                    <m:sSubSup>
                      <m:sSubSupPr>
                        <m:ctrlPr>
                          <w:rPr>
                            <w:rFonts w:ascii="Cambria Math" w:hAnsi="Cambria Math" w:cstheme="minorHAnsi"/>
                            <w:sz w:val="32"/>
                            <w:szCs w:val="32"/>
                          </w:rPr>
                        </m:ctrlPr>
                      </m:sSubSupPr>
                      <m:e>
                        <m:r>
                          <w:rPr>
                            <w:rFonts w:ascii="Cambria Math" w:hAnsi="Cambria Math" w:cstheme="minorHAnsi"/>
                            <w:sz w:val="32"/>
                            <w:szCs w:val="32"/>
                          </w:rPr>
                          <m:t>C</m:t>
                        </m:r>
                      </m:e>
                      <m:sub>
                        <m:r>
                          <w:rPr>
                            <w:rFonts w:ascii="Cambria Math" w:hAnsi="Cambria Math" w:cstheme="minorHAnsi"/>
                            <w:sz w:val="32"/>
                            <w:szCs w:val="32"/>
                          </w:rPr>
                          <m:t>i</m:t>
                        </m:r>
                      </m:sub>
                      <m:sup>
                        <m:r>
                          <w:rPr>
                            <w:rFonts w:ascii="Cambria Math" w:hAnsi="Cambria Math" w:cstheme="minorHAnsi"/>
                            <w:sz w:val="32"/>
                            <w:szCs w:val="32"/>
                          </w:rPr>
                          <m:t>max</m:t>
                        </m:r>
                      </m:sup>
                    </m:sSubSup>
                    <m:r>
                      <w:rPr>
                        <w:rFonts w:ascii="Cambria Math" w:hAnsi="Cambria Math" w:cstheme="minorHAnsi"/>
                        <w:sz w:val="32"/>
                        <w:szCs w:val="32"/>
                      </w:rPr>
                      <m:t>,</m:t>
                    </m:r>
                  </m:e>
                </m:eqArr>
              </m:e>
            </m:mr>
          </m:m>
        </m:oMath>
      </m:oMathPara>
    </w:p>
    <w:p w14:paraId="3EC70F57" w14:textId="523FA169" w:rsidR="007E69C8" w:rsidRPr="007E69C8" w:rsidRDefault="007E69C8" w:rsidP="007E69C8">
      <w:pPr>
        <w:rPr>
          <w:rFonts w:cstheme="minorHAnsi"/>
          <w:sz w:val="24"/>
          <w:szCs w:val="24"/>
        </w:rPr>
      </w:pPr>
      <w:r w:rsidRPr="007E69C8">
        <w:rPr>
          <w:rFonts w:cstheme="minorHAnsi"/>
          <w:sz w:val="24"/>
          <w:szCs w:val="24"/>
        </w:rPr>
        <w:t>(13)</w:t>
      </w:r>
    </w:p>
    <w:p w14:paraId="75A45099" w14:textId="5CCF9F86" w:rsidR="007E69C8" w:rsidRPr="007E69C8" w:rsidRDefault="007E69C8" w:rsidP="007E69C8">
      <w:pPr>
        <w:rPr>
          <w:rFonts w:cstheme="minorHAnsi"/>
          <w:sz w:val="24"/>
          <w:szCs w:val="24"/>
        </w:rPr>
      </w:pPr>
      <w:r w:rsidRPr="007E69C8">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cont</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stop</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oMath>
      <w:r w:rsidRPr="007E69C8">
        <w:rPr>
          <w:rFonts w:cstheme="minorHAnsi"/>
          <w:sz w:val="24"/>
          <w:szCs w:val="24"/>
        </w:rPr>
        <w:t> and</w:t>
      </w:r>
    </w:p>
    <w:p w14:paraId="05D077E1" w14:textId="5B019194" w:rsidR="006A5BF2" w:rsidRDefault="006A5BF2"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sSub>
                  <m:sSubPr>
                    <m:ctrlPr>
                      <w:rPr>
                        <w:rFonts w:ascii="Cambria Math" w:hAnsi="Cambria Math" w:cstheme="minorHAnsi"/>
                        <w:sz w:val="32"/>
                        <w:szCs w:val="32"/>
                      </w:rPr>
                    </m:ctrlPr>
                  </m:sSubPr>
                  <m:e>
                    <m:r>
                      <w:rPr>
                        <w:rFonts w:ascii="Cambria Math" w:hAnsi="Cambria Math" w:cstheme="minorHAnsi"/>
                        <w:sz w:val="32"/>
                        <w:szCs w:val="32"/>
                      </w:rPr>
                      <m:t>P</m:t>
                    </m:r>
                  </m:e>
                  <m:sub>
                    <m:r>
                      <w:rPr>
                        <w:rFonts w:ascii="Cambria Math" w:hAnsi="Cambria Math" w:cstheme="minorHAnsi"/>
                        <w:sz w:val="32"/>
                        <w:szCs w:val="32"/>
                      </w:rPr>
                      <m:t>hc</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i</m:t>
                    </m:r>
                  </m:sub>
                </m:sSub>
                <m:r>
                  <w:rPr>
                    <w:rFonts w:ascii="Cambria Math" w:hAnsi="Cambria Math" w:cstheme="minorHAnsi"/>
                    <w:sz w:val="32"/>
                    <w:szCs w:val="32"/>
                  </w:rPr>
                  <m:t>)=</m:t>
                </m:r>
                <m:r>
                  <m:rPr>
                    <m:nor/>
                  </m:rPr>
                  <w:rPr>
                    <w:rFonts w:cstheme="minorHAnsi"/>
                    <w:sz w:val="32"/>
                    <w:szCs w:val="32"/>
                  </w:rPr>
                  <m:t>min</m:t>
                </m:r>
                <m:r>
                  <w:rPr>
                    <w:rFonts w:ascii="Cambria Math" w:hAnsi="Cambria Math" w:cstheme="minorHAnsi"/>
                    <w:sz w:val="32"/>
                    <w:szCs w:val="32"/>
                  </w:rPr>
                  <m:t>(1,α(</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+β</m:t>
                </m:r>
                <m:sSup>
                  <m:sSupPr>
                    <m:ctrlPr>
                      <w:rPr>
                        <w:rFonts w:ascii="Cambria Math" w:hAnsi="Cambria Math" w:cstheme="minorHAnsi"/>
                        <w:sz w:val="32"/>
                        <w:szCs w:val="32"/>
                      </w:rPr>
                    </m:ctrlPr>
                  </m:sSupPr>
                  <m:e>
                    <m:r>
                      <w:rPr>
                        <w:rFonts w:ascii="Cambria Math" w:hAnsi="Cambria Math" w:cstheme="minorHAnsi"/>
                        <w:sz w:val="32"/>
                        <w:szCs w:val="32"/>
                      </w:rPr>
                      <m:t>)</m:t>
                    </m:r>
                  </m:e>
                  <m:sup>
                    <m:r>
                      <w:rPr>
                        <w:rFonts w:ascii="Cambria Math" w:hAnsi="Cambria Math" w:cstheme="minorHAnsi"/>
                        <w:sz w:val="32"/>
                        <w:szCs w:val="32"/>
                      </w:rPr>
                      <m:t>3</m:t>
                    </m:r>
                  </m:sup>
                </m:sSup>
                <m:r>
                  <w:rPr>
                    <w:rFonts w:ascii="Cambria Math" w:hAnsi="Cambria Math" w:cstheme="minorHAnsi"/>
                    <w:sz w:val="32"/>
                    <w:szCs w:val="32"/>
                  </w:rPr>
                  <m:t>).</m:t>
                </m:r>
              </m:e>
            </m:mr>
          </m:m>
        </m:oMath>
      </m:oMathPara>
    </w:p>
    <w:p w14:paraId="3BB4EF2D" w14:textId="24F5D3F1" w:rsidR="007E69C8" w:rsidRPr="007E69C8" w:rsidRDefault="007E69C8" w:rsidP="007E69C8">
      <w:pPr>
        <w:rPr>
          <w:rFonts w:cstheme="minorHAnsi"/>
          <w:sz w:val="24"/>
          <w:szCs w:val="24"/>
        </w:rPr>
      </w:pPr>
      <w:r w:rsidRPr="007E69C8">
        <w:rPr>
          <w:rFonts w:cstheme="minorHAnsi"/>
          <w:sz w:val="24"/>
          <w:szCs w:val="24"/>
        </w:rPr>
        <w:t>(14)</w:t>
      </w:r>
    </w:p>
    <w:p w14:paraId="274852E9" w14:textId="0CB2B100" w:rsidR="007E69C8" w:rsidRPr="007E69C8" w:rsidRDefault="007E69C8" w:rsidP="007E69C8">
      <w:pPr>
        <w:rPr>
          <w:rFonts w:cstheme="minorHAnsi"/>
          <w:sz w:val="24"/>
          <w:szCs w:val="24"/>
        </w:rPr>
      </w:pPr>
      <w:r w:rsidRPr="007E69C8">
        <w:rPr>
          <w:rFonts w:cstheme="minorHAnsi"/>
          <w:sz w:val="24"/>
          <w:szCs w:val="24"/>
        </w:rPr>
        <w:t>In </w:t>
      </w:r>
      <w:hyperlink r:id="rId27" w:anchor="deqn13" w:history="1">
        <w:r w:rsidRPr="007E69C8">
          <w:rPr>
            <w:rStyle w:val="Hyperlink"/>
            <w:rFonts w:cstheme="minorHAnsi"/>
            <w:sz w:val="24"/>
            <w:szCs w:val="24"/>
          </w:rPr>
          <w:t>(13)</w:t>
        </w:r>
      </w:hyperlink>
      <w:r w:rsidRPr="007E69C8">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hc</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oMath>
      <w:r w:rsidRPr="007E69C8">
        <w:rPr>
          <w:rFonts w:cstheme="minorHAnsi"/>
          <w:sz w:val="24"/>
          <w:szCs w:val="24"/>
        </w:rPr>
        <w:t> is the transition probability to a state with higher capacity and the </w:t>
      </w:r>
      <m:oMath>
        <m:r>
          <w:rPr>
            <w:rFonts w:ascii="Cambria Math" w:hAnsi="Cambria Math" w:cstheme="minorHAnsi"/>
            <w:sz w:val="24"/>
            <w:szCs w:val="24"/>
          </w:rPr>
          <m:t>w(</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j</m:t>
            </m:r>
          </m:sub>
          <m:sup>
            <m:r>
              <w:rPr>
                <w:rFonts w:ascii="Cambria Math" w:hAnsi="Cambria Math" w:cstheme="minorHAnsi"/>
                <w:sz w:val="24"/>
                <w:szCs w:val="24"/>
              </w:rPr>
              <m:t>max</m:t>
            </m:r>
          </m:sup>
        </m:sSubSup>
        <m:r>
          <w:rPr>
            <w:rFonts w:ascii="Cambria Math" w:hAnsi="Cambria Math" w:cstheme="minorHAnsi"/>
            <w:sz w:val="24"/>
            <w:szCs w:val="24"/>
          </w:rPr>
          <m:t>)</m:t>
        </m:r>
      </m:oMath>
      <w:r w:rsidRPr="007E69C8">
        <w:rPr>
          <w:rFonts w:cstheme="minorHAnsi"/>
          <w:sz w:val="24"/>
          <w:szCs w:val="24"/>
        </w:rPr>
        <w:t>’s are capacity weight parameters calculated from power grid simulations in [12]. In this paper, we include the quantity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 xml:space="preserve">, which are the transition weight parameters for the cyber threat variable. Here in (13), we expanded the state transitions for the newly added state variables of the Markov chain. Note that in [12], we had two state variables which resulted in a maximum of five possible cascade-continue state-transition in the Markov chain (transition with one transmission line failures with different capacity levels). In this paper we further add three levels for the new state variable, </w:t>
      </w:r>
      <m:oMath>
        <m:r>
          <w:rPr>
            <w:rFonts w:ascii="Cambria Math" w:hAnsi="Cambria Math" w:cstheme="minorHAnsi"/>
            <w:sz w:val="24"/>
            <w:szCs w:val="24"/>
          </w:rPr>
          <m:t>L</m:t>
        </m:r>
      </m:oMath>
      <w:r w:rsidRPr="007E69C8">
        <w:rPr>
          <w:rFonts w:cstheme="minorHAnsi"/>
          <w:sz w:val="24"/>
          <w:szCs w:val="24"/>
        </w:rPr>
        <w:t>, which leads to a maximum of fifteen cascade-continue possible state-transition in the Markov chain. With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’s in (13), we model the additional state-transition probabilities. These weight parameters govern the transition probabilities due to cyber threat in the Markov-chain. For example, if the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’s has the same weights then from </w:t>
      </w:r>
      <w:hyperlink r:id="rId28" w:anchor="deqn13" w:history="1">
        <w:r w:rsidRPr="007E69C8">
          <w:rPr>
            <w:rStyle w:val="Hyperlink"/>
            <w:rFonts w:cstheme="minorHAnsi"/>
            <w:sz w:val="24"/>
            <w:szCs w:val="24"/>
          </w:rPr>
          <w:t>(13)</w:t>
        </w:r>
      </w:hyperlink>
      <w:r w:rsidRPr="007E69C8">
        <w:rPr>
          <w:rFonts w:cstheme="minorHAnsi"/>
          <w:sz w:val="24"/>
          <w:szCs w:val="24"/>
        </w:rPr>
        <w:t>, the probability of transition from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to all possible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oMath>
      <w:r w:rsidRPr="007E69C8">
        <w:rPr>
          <w:rFonts w:cstheme="minorHAnsi"/>
          <w:sz w:val="24"/>
          <w:szCs w:val="24"/>
        </w:rPr>
        <w:t> states are equally likely. For our three-level cyber threat state variable, when the cyber threat probability is low, then </w:t>
      </w:r>
      <m:oMath>
        <m:r>
          <w:rPr>
            <w:rFonts w:ascii="Cambria Math" w:hAnsi="Cambria Math" w:cstheme="minorHAnsi"/>
            <w:sz w:val="24"/>
            <w:szCs w:val="24"/>
          </w:rPr>
          <m:t>u</m:t>
        </m:r>
        <m:r>
          <m:rPr>
            <m:sty m:val="bi"/>
          </m:rPr>
          <w:rPr>
            <w:rFonts w:ascii="Cambria Math" w:hAnsi="Cambria Math" w:cstheme="minorHAnsi"/>
            <w:sz w:val="24"/>
            <w:szCs w:val="24"/>
          </w:rPr>
          <m:t>(</m:t>
        </m:r>
        <m:sSub>
          <m:sSubPr>
            <m:ctrlPr>
              <w:rPr>
                <w:rFonts w:ascii="Cambria Math" w:hAnsi="Cambria Math" w:cstheme="minorHAnsi"/>
                <w: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1</m:t>
            </m:r>
          </m:sub>
        </m:sSub>
        <m:r>
          <m:rPr>
            <m:sty m:val="bi"/>
          </m:rPr>
          <w:rPr>
            <w:rFonts w:ascii="Cambria Math" w:hAnsi="Cambria Math" w:cstheme="minorHAnsi"/>
            <w:sz w:val="24"/>
            <w:szCs w:val="24"/>
          </w:rPr>
          <m:t>)</m:t>
        </m:r>
      </m:oMath>
      <w:r w:rsidRPr="007E69C8">
        <w:rPr>
          <w:rFonts w:cstheme="minorHAnsi"/>
          <w:sz w:val="24"/>
          <w:szCs w:val="24"/>
        </w:rPr>
        <w:t> will have higher weight value than the other two. As a result,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j</m:t>
                </m:r>
              </m:sub>
            </m:sSub>
          </m:e>
          <m:e>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oMath>
      <w:r w:rsidRPr="007E69C8">
        <w:rPr>
          <w:rFonts w:cstheme="minorHAnsi"/>
          <w:sz w:val="24"/>
          <w:szCs w:val="24"/>
        </w:rPr>
        <w:t xml:space="preserve"> would be higher for states with </w:t>
      </w:r>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m:rPr>
            <m:sty m:val="bi"/>
          </m:rPr>
          <w:rPr>
            <w:rFonts w:ascii="Cambria Math" w:hAnsi="Cambria Math" w:cstheme="minorHAnsi"/>
            <w:sz w:val="24"/>
            <w:szCs w:val="24"/>
          </w:rPr>
          <m:t>=</m:t>
        </m:r>
        <m:r>
          <w:rPr>
            <w:rFonts w:ascii="Cambria Math" w:hAnsi="Cambria Math" w:cstheme="minorHAnsi"/>
            <w:sz w:val="24"/>
            <w:szCs w:val="24"/>
          </w:rPr>
          <m:t>1)</m:t>
        </m:r>
      </m:oMath>
      <w:r w:rsidRPr="007E69C8">
        <w:rPr>
          <w:rFonts w:cstheme="minorHAnsi"/>
          <w:sz w:val="24"/>
          <w:szCs w:val="24"/>
        </w:rPr>
        <w:t xml:space="preserve"> compared to the remaining two cases. This ensures the reflection of cyber threat levels in the state transition dynamics. Transition probabilities between different levels of cyber threat variables would result in different blackout sizes. In a physical system, to extract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’s, first we need to categorize the various types of cyber attacks into </w:t>
      </w:r>
      <m:oMath>
        <m:sSub>
          <m:sSubPr>
            <m:ctrlPr>
              <w:rPr>
                <w:rFonts w:ascii="Cambria Math" w:hAnsi="Cambria Math" w:cstheme="minorHAnsi"/>
                <w: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oMath>
      <w:r w:rsidRPr="007E69C8">
        <w:rPr>
          <w:rFonts w:cstheme="minorHAnsi"/>
          <w:sz w:val="24"/>
          <w:szCs w:val="24"/>
        </w:rPr>
        <w:t>’s. This can be done by studying the impact of those attacks in the grid. Intuitively, the effect of a malware or ransomware attack will be different compared to demand manipulation attack. Since failing transmission lines in real word networks for modeling purposes is not feasible, determining the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’s from live power grid would be challenging. However, it is possible to create a digital twin (virtual representation that acts as the real-time digital counterpart of the real-world power grid) with various levels of cyber protection and then simulate cascading failures to determine the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’s as well as the ranges of </w:t>
      </w:r>
      <m:oMath>
        <m:r>
          <w:rPr>
            <w:rFonts w:ascii="Cambria Math" w:hAnsi="Cambria Math" w:cstheme="minorHAnsi"/>
            <w:sz w:val="24"/>
            <w:szCs w:val="24"/>
          </w:rPr>
          <m:t>λ</m:t>
        </m:r>
      </m:oMath>
      <w:r w:rsidRPr="007E69C8">
        <w:rPr>
          <w:rFonts w:cstheme="minorHAnsi"/>
          <w:sz w:val="24"/>
          <w:szCs w:val="24"/>
        </w:rPr>
        <w:t>. Here we assume different functions of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m:t>
        </m:r>
      </m:oMath>
      <w:r w:rsidRPr="007E69C8">
        <w:rPr>
          <w:rFonts w:cstheme="minorHAnsi"/>
          <w:sz w:val="24"/>
          <w:szCs w:val="24"/>
        </w:rPr>
        <w:t>’s in the analytic simulation to observe the pattern of blackout size distributions. In </w:t>
      </w:r>
      <w:hyperlink r:id="rId29" w:anchor="deqn14" w:history="1">
        <w:r w:rsidRPr="007E69C8">
          <w:rPr>
            <w:rStyle w:val="Hyperlink"/>
            <w:rFonts w:cstheme="minorHAnsi"/>
            <w:sz w:val="24"/>
            <w:szCs w:val="24"/>
          </w:rPr>
          <w:t>(14)</w:t>
        </w:r>
      </w:hyperlink>
      <w:r w:rsidRPr="007E69C8">
        <w:rPr>
          <w:rFonts w:cstheme="minorHAnsi"/>
          <w:sz w:val="24"/>
          <w:szCs w:val="24"/>
        </w:rPr>
        <w:t>, </w:t>
      </w:r>
      <m:oMath>
        <m:r>
          <w:rPr>
            <w:rFonts w:ascii="Cambria Math" w:hAnsi="Cambria Math" w:cstheme="minorHAnsi"/>
            <w:sz w:val="24"/>
            <w:szCs w:val="24"/>
          </w:rPr>
          <m:t>α</m:t>
        </m:r>
      </m:oMath>
      <w:r w:rsidRPr="007E69C8">
        <w:rPr>
          <w:rFonts w:cstheme="minorHAnsi"/>
          <w:sz w:val="24"/>
          <w:szCs w:val="24"/>
        </w:rPr>
        <w:t> and </w:t>
      </w:r>
      <m:oMath>
        <m:r>
          <w:rPr>
            <w:rFonts w:ascii="Cambria Math" w:hAnsi="Cambria Math" w:cstheme="minorHAnsi"/>
            <w:sz w:val="24"/>
            <w:szCs w:val="24"/>
          </w:rPr>
          <m:t>β</m:t>
        </m:r>
      </m:oMath>
      <w:r w:rsidRPr="007E69C8">
        <w:rPr>
          <w:rFonts w:cstheme="minorHAnsi"/>
          <w:sz w:val="24"/>
          <w:szCs w:val="24"/>
        </w:rPr>
        <w:t> are constants obtained from [12].</w:t>
      </w:r>
    </w:p>
    <w:p w14:paraId="1CA18C03" w14:textId="0F8ED73D" w:rsidR="007E69C8" w:rsidRPr="007E69C8" w:rsidRDefault="007E69C8" w:rsidP="007E69C8">
      <w:pPr>
        <w:rPr>
          <w:rFonts w:cstheme="minorHAnsi"/>
          <w:sz w:val="24"/>
          <w:szCs w:val="24"/>
        </w:rPr>
      </w:pPr>
      <w:r w:rsidRPr="007E69C8">
        <w:rPr>
          <w:rFonts w:cstheme="minorHAnsi"/>
          <w:sz w:val="24"/>
          <w:szCs w:val="24"/>
        </w:rPr>
        <w:t xml:space="preserve">Note that in this model we have considered a simple abstraction of cyber threat, an arbitrary monotone function for cyber threat probability, and modeled its impact on cascading failures in power grids. The model captures the robustness of the communication network from </w:t>
      </w:r>
      <w:proofErr w:type="spellStart"/>
      <w:r w:rsidRPr="007E69C8">
        <w:rPr>
          <w:rFonts w:cstheme="minorHAnsi"/>
          <w:sz w:val="24"/>
          <w:szCs w:val="24"/>
        </w:rPr>
        <w:t>cyber attack</w:t>
      </w:r>
      <w:proofErr w:type="spellEnd"/>
      <w:r w:rsidRPr="007E69C8">
        <w:rPr>
          <w:rFonts w:cstheme="minorHAnsi"/>
          <w:sz w:val="24"/>
          <w:szCs w:val="24"/>
        </w:rPr>
        <w:t xml:space="preserve"> through the variable </w:t>
      </w:r>
      <m:oMath>
        <m:r>
          <w:rPr>
            <w:rFonts w:ascii="Cambria Math" w:hAnsi="Cambria Math" w:cstheme="minorHAnsi"/>
            <w:sz w:val="24"/>
            <w:szCs w:val="24"/>
          </w:rPr>
          <m:t>λ</m:t>
        </m:r>
      </m:oMath>
      <w:r w:rsidRPr="007E69C8">
        <w:rPr>
          <w:rFonts w:cstheme="minorHAnsi"/>
          <w:sz w:val="24"/>
          <w:szCs w:val="24"/>
        </w:rPr>
        <w:t>, which is a mechanism introduced in (5) to control the probability of cyber threat due to added interdependency between the power and communication networks. However, for completeness of the model, it is required to have a model for </w:t>
      </w:r>
      <m:oMath>
        <m:r>
          <w:rPr>
            <w:rFonts w:ascii="Cambria Math" w:hAnsi="Cambria Math" w:cstheme="minorHAnsi"/>
            <w:sz w:val="24"/>
            <w:szCs w:val="24"/>
          </w:rPr>
          <m:t>λ</m:t>
        </m:r>
      </m:oMath>
      <w:r w:rsidRPr="007E69C8">
        <w:rPr>
          <w:rFonts w:cstheme="minorHAnsi"/>
          <w:sz w:val="24"/>
          <w:szCs w:val="24"/>
        </w:rPr>
        <w:t xml:space="preserve"> as a function of the communication network. For example, if the communication network is robust and highly secured (e.g., military network), compared to public networks (e.g., the internet), the effect of the cyber threat on the reliability of the power grid would be different and it must be modeled for completeness. Detailed mapping of various types of </w:t>
      </w:r>
      <w:proofErr w:type="spellStart"/>
      <w:r w:rsidRPr="007E69C8">
        <w:rPr>
          <w:rFonts w:cstheme="minorHAnsi"/>
          <w:sz w:val="24"/>
          <w:szCs w:val="24"/>
        </w:rPr>
        <w:t>cyber attacks</w:t>
      </w:r>
      <w:proofErr w:type="spellEnd"/>
      <w:r w:rsidRPr="007E69C8">
        <w:rPr>
          <w:rFonts w:cstheme="minorHAnsi"/>
          <w:sz w:val="24"/>
          <w:szCs w:val="24"/>
        </w:rPr>
        <w:t xml:space="preserve"> with data integrity levels are the scope for future work. Specific values of </w:t>
      </w:r>
      <m:oMath>
        <m:r>
          <w:rPr>
            <w:rFonts w:ascii="Cambria Math" w:hAnsi="Cambria Math" w:cstheme="minorHAnsi"/>
            <w:sz w:val="24"/>
            <w:szCs w:val="24"/>
          </w:rPr>
          <m:t>u(</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j</m:t>
            </m:r>
          </m:sub>
        </m:sSub>
        <m:r>
          <w:rPr>
            <w:rFonts w:ascii="Cambria Math" w:hAnsi="Cambria Math" w:cstheme="minorHAnsi"/>
            <w:sz w:val="24"/>
            <w:szCs w:val="24"/>
          </w:rPr>
          <m:t>)∈{u(</m:t>
        </m:r>
        <m:sSub>
          <m:sSubPr>
            <m:ctrlPr>
              <w:rPr>
                <w:rFonts w:ascii="Cambria Math" w:hAnsi="Cambria Math" w:cstheme="minorHAns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1</m:t>
            </m:r>
          </m:sub>
        </m:sSub>
        <m:r>
          <w:rPr>
            <w:rFonts w:ascii="Cambria Math" w:hAnsi="Cambria Math" w:cstheme="minorHAnsi"/>
            <w:sz w:val="24"/>
            <w:szCs w:val="24"/>
          </w:rPr>
          <m:t>),u(</m:t>
        </m:r>
        <m:sSub>
          <m:sSubPr>
            <m:ctrlPr>
              <w:rPr>
                <w:rFonts w:ascii="Cambria Math" w:hAnsi="Cambria Math" w:cstheme="minorHAns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2</m:t>
            </m:r>
          </m:sub>
        </m:sSub>
        <m:r>
          <w:rPr>
            <w:rFonts w:ascii="Cambria Math" w:hAnsi="Cambria Math" w:cstheme="minorHAnsi"/>
            <w:sz w:val="24"/>
            <w:szCs w:val="24"/>
          </w:rPr>
          <m:t>),u(</m:t>
        </m:r>
        <m:sSub>
          <m:sSubPr>
            <m:ctrlPr>
              <w:rPr>
                <w:rFonts w:ascii="Cambria Math" w:hAnsi="Cambria Math" w:cstheme="minorHAnsi"/>
                <w:sz w:val="24"/>
                <w:szCs w:val="24"/>
              </w:rPr>
            </m:ctrlPr>
          </m:sSubPr>
          <m:e>
            <m:r>
              <m:rPr>
                <m:scr m:val="script"/>
              </m:rPr>
              <w:rPr>
                <w:rFonts w:ascii="Cambria Math" w:hAnsi="Cambria Math" w:cstheme="minorHAnsi"/>
                <w:sz w:val="24"/>
                <w:szCs w:val="24"/>
              </w:rPr>
              <m:t>l</m:t>
            </m:r>
          </m:e>
          <m:sub>
            <m:r>
              <w:rPr>
                <w:rFonts w:ascii="Cambria Math" w:hAnsi="Cambria Math" w:cstheme="minorHAnsi"/>
                <w:sz w:val="24"/>
                <w:szCs w:val="24"/>
              </w:rPr>
              <m:t>3</m:t>
            </m:r>
          </m:sub>
        </m:sSub>
        <m:r>
          <w:rPr>
            <w:rFonts w:ascii="Cambria Math" w:hAnsi="Cambria Math" w:cstheme="minorHAnsi"/>
            <w:sz w:val="24"/>
            <w:szCs w:val="24"/>
          </w:rPr>
          <m:t>)}</m:t>
        </m:r>
      </m:oMath>
      <w:r w:rsidRPr="007E69C8">
        <w:rPr>
          <w:rFonts w:cstheme="minorHAnsi"/>
          <w:sz w:val="24"/>
          <w:szCs w:val="24"/>
        </w:rPr>
        <w:t> were selected in an arbitrary fashion rather than being extracted from an empirical study.</w:t>
      </w:r>
    </w:p>
    <w:p w14:paraId="7C8520FC" w14:textId="33F43BC5" w:rsidR="007E69C8" w:rsidRPr="007E69C8" w:rsidRDefault="007E69C8" w:rsidP="007E69C8">
      <w:pPr>
        <w:rPr>
          <w:rFonts w:cstheme="minorHAnsi"/>
          <w:sz w:val="24"/>
          <w:szCs w:val="24"/>
        </w:rPr>
      </w:pPr>
      <w:r w:rsidRPr="007E69C8">
        <w:rPr>
          <w:rFonts w:cstheme="minorHAnsi"/>
          <w:sz w:val="24"/>
          <w:szCs w:val="24"/>
        </w:rPr>
        <w:t>As defined in Section III, the total number of states of the Markov chain is </w:t>
      </w:r>
      <m:oMath>
        <m:r>
          <w:rPr>
            <w:rFonts w:ascii="Cambria Math" w:hAnsi="Cambria Math" w:cstheme="minorHAnsi"/>
            <w:sz w:val="24"/>
            <w:szCs w:val="24"/>
          </w:rPr>
          <m:t>2|</m:t>
        </m:r>
        <m:r>
          <m:rPr>
            <m:scr m:val="script"/>
          </m:rPr>
          <w:rPr>
            <w:rFonts w:ascii="Cambria Math" w:hAnsi="Cambria Math" w:cstheme="minorHAnsi"/>
            <w:sz w:val="24"/>
            <w:szCs w:val="24"/>
          </w:rPr>
          <m:t>F||C|L|</m:t>
        </m:r>
      </m:oMath>
      <w:r w:rsidRPr="007E69C8">
        <w:rPr>
          <w:rFonts w:cstheme="minorHAnsi"/>
          <w:sz w:val="24"/>
          <w:szCs w:val="24"/>
        </w:rPr>
        <w:t>. Since </w:t>
      </w:r>
      <m:oMath>
        <m:r>
          <m:rPr>
            <m:sty m:val="bi"/>
          </m:rPr>
          <w:rPr>
            <w:rFonts w:ascii="Cambria Math" w:hAnsi="Cambria Math" w:cstheme="minorHAnsi"/>
            <w:sz w:val="24"/>
            <w:szCs w:val="24"/>
          </w:rPr>
          <m:t>|</m:t>
        </m:r>
        <m:r>
          <m:rPr>
            <m:scr m:val="script"/>
          </m:rPr>
          <w:rPr>
            <w:rFonts w:ascii="Cambria Math" w:hAnsi="Cambria Math" w:cstheme="minorHAnsi"/>
            <w:sz w:val="24"/>
            <w:szCs w:val="24"/>
          </w:rPr>
          <m:t>C</m:t>
        </m:r>
        <m:r>
          <m:rPr>
            <m:sty m:val="bi"/>
          </m:rPr>
          <w:rPr>
            <w:rFonts w:ascii="Cambria Math" w:hAnsi="Cambria Math" w:cstheme="minorHAnsi"/>
            <w:sz w:val="24"/>
            <w:szCs w:val="24"/>
          </w:rPr>
          <m:t>|</m:t>
        </m:r>
      </m:oMath>
      <w:r w:rsidRPr="007E69C8">
        <w:rPr>
          <w:rFonts w:cstheme="minorHAnsi"/>
          <w:sz w:val="24"/>
          <w:szCs w:val="24"/>
        </w:rPr>
        <w:t> and </w:t>
      </w:r>
      <m:oMath>
        <m:r>
          <m:rPr>
            <m:sty m:val="bi"/>
          </m:rPr>
          <w:rPr>
            <w:rFonts w:ascii="Cambria Math" w:hAnsi="Cambria Math" w:cstheme="minorHAnsi"/>
            <w:sz w:val="24"/>
            <w:szCs w:val="24"/>
          </w:rPr>
          <m:t>|</m:t>
        </m:r>
        <m:r>
          <m:rPr>
            <m:scr m:val="script"/>
          </m:rPr>
          <w:rPr>
            <w:rFonts w:ascii="Cambria Math" w:hAnsi="Cambria Math" w:cstheme="minorHAnsi"/>
            <w:sz w:val="24"/>
            <w:szCs w:val="24"/>
          </w:rPr>
          <m:t>L</m:t>
        </m:r>
        <m:r>
          <m:rPr>
            <m:sty m:val="bi"/>
          </m:rPr>
          <w:rPr>
            <w:rFonts w:ascii="Cambria Math" w:hAnsi="Cambria Math" w:cstheme="minorHAnsi"/>
            <w:sz w:val="24"/>
            <w:szCs w:val="24"/>
          </w:rPr>
          <m:t>|</m:t>
        </m:r>
      </m:oMath>
      <w:r w:rsidRPr="007E69C8">
        <w:rPr>
          <w:rFonts w:cstheme="minorHAnsi"/>
          <w:sz w:val="24"/>
          <w:szCs w:val="24"/>
        </w:rPr>
        <w:t> are fixed numbers in the I-SASE model, the size of the state space of the Markov chain scales linearly as a function of the number of transmission lines. From the definition of an index of a state [13] addressed in Section III </w:t>
      </w:r>
      <m:oMath>
        <m:r>
          <w:rPr>
            <w:rFonts w:ascii="Cambria Math" w:hAnsi="Cambria Math" w:cstheme="minorHAnsi"/>
            <w:sz w:val="24"/>
            <w:szCs w:val="24"/>
          </w:rPr>
          <m:t>2|</m:t>
        </m:r>
        <m:r>
          <m:rPr>
            <m:scr m:val="script"/>
          </m:rPr>
          <w:rPr>
            <w:rFonts w:ascii="Cambria Math" w:hAnsi="Cambria Math" w:cstheme="minorHAnsi"/>
            <w:sz w:val="24"/>
            <w:szCs w:val="24"/>
          </w:rPr>
          <m:t>C||L|(</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-1)+2|</m:t>
        </m:r>
        <m:r>
          <m:rPr>
            <m:scr m:val="script"/>
          </m:rPr>
          <w:rPr>
            <w:rFonts w:ascii="Cambria Math" w:hAnsi="Cambria Math" w:cstheme="minorHAnsi"/>
            <w:sz w:val="24"/>
            <w:szCs w:val="24"/>
          </w:rPr>
          <m:t>L|</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index</m:t>
            </m:r>
          </m:sup>
        </m:sSubSup>
        <m:r>
          <w:rPr>
            <w:rFonts w:ascii="Cambria Math" w:hAnsi="Cambria Math" w:cstheme="minorHAnsi"/>
            <w:sz w:val="24"/>
            <w:szCs w:val="24"/>
          </w:rPr>
          <m:t>+2(</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i</m:t>
            </m:r>
          </m:sub>
        </m:sSub>
        <m:r>
          <w:rPr>
            <w:rFonts w:ascii="Cambria Math" w:hAnsi="Cambria Math" w:cstheme="minorHAnsi"/>
            <w:sz w:val="24"/>
            <w:szCs w:val="24"/>
          </w:rPr>
          <m:t>-1)+</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i</m:t>
            </m:r>
          </m:sub>
        </m:sSub>
        <m:r>
          <w:rPr>
            <w:rFonts w:ascii="Cambria Math" w:hAnsi="Cambria Math" w:cstheme="minorHAnsi"/>
            <w:sz w:val="24"/>
            <w:szCs w:val="24"/>
          </w:rPr>
          <m:t>+1</m:t>
        </m:r>
      </m:oMath>
      <w:r w:rsidRPr="007E69C8">
        <w:rPr>
          <w:rFonts w:cstheme="minorHAnsi"/>
          <w:sz w:val="24"/>
          <w:szCs w:val="24"/>
        </w:rPr>
        <w:t>, it is evident that the indices of transitory states and absorbing states are odd and even, respectively. Now for any given initial condition, we can calculate the limiting distribution of the failed transmission lines for a given initial state. Note that the Markov chain is not ergodic due to the presence of absorbing states. Hence, the limiting distribution will be dependent on the initial condition. Let </w:t>
      </w:r>
      <m:oMath>
        <m:sSub>
          <m:sSubPr>
            <m:ctrlPr>
              <w:rPr>
                <w:rFonts w:ascii="Cambria Math" w:hAnsi="Cambria Math" w:cstheme="minorHAnsi"/>
                <w:sz w:val="24"/>
                <w:szCs w:val="24"/>
              </w:rPr>
            </m:ctrlPr>
          </m:sSubPr>
          <m:e>
            <m:r>
              <m:rPr>
                <m:sty m:val="bi"/>
              </m:rPr>
              <w:rPr>
                <w:rFonts w:ascii="Cambria Math" w:hAnsi="Cambria Math" w:cstheme="minorHAnsi"/>
                <w:sz w:val="24"/>
                <w:szCs w:val="24"/>
              </w:rPr>
              <m:t>π</m:t>
            </m:r>
          </m:e>
          <m:sub>
            <m:r>
              <w:rPr>
                <w:rFonts w:ascii="Cambria Math" w:hAnsi="Cambria Math" w:cstheme="minorHAnsi"/>
                <w:sz w:val="24"/>
                <w:szCs w:val="24"/>
              </w:rPr>
              <m:t>0</m:t>
            </m:r>
          </m:sub>
        </m:sSub>
      </m:oMath>
      <w:r w:rsidRPr="007E69C8">
        <w:rPr>
          <w:rFonts w:cstheme="minorHAnsi"/>
          <w:sz w:val="24"/>
          <w:szCs w:val="24"/>
        </w:rPr>
        <w:t> be a vector that denotes the probability mass function of the initial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7E69C8">
        <w:rPr>
          <w:rFonts w:cstheme="minorHAnsi"/>
          <w:sz w:val="24"/>
          <w:szCs w:val="24"/>
        </w:rPr>
        <w:t> of the Markov chain. Next, let the vector </w:t>
      </w:r>
      <m:oMath>
        <m:sSup>
          <m:sSupPr>
            <m:ctrlPr>
              <w:rPr>
                <w:rFonts w:ascii="Cambria Math" w:hAnsi="Cambria Math" w:cstheme="minorHAnsi"/>
                <w:sz w:val="24"/>
                <w:szCs w:val="24"/>
              </w:rPr>
            </m:ctrlPr>
          </m:sSupPr>
          <m:e>
            <m:r>
              <m:rPr>
                <m:sty m:val="bi"/>
              </m:rPr>
              <w:rPr>
                <w:rFonts w:ascii="Cambria Math" w:hAnsi="Cambria Math" w:cstheme="minorHAnsi"/>
                <w:sz w:val="24"/>
                <w:szCs w:val="24"/>
              </w:rPr>
              <m:t>π</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sup>
        </m:sSup>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π</m:t>
            </m:r>
          </m:e>
          <m:sub>
            <m:r>
              <w:rPr>
                <w:rFonts w:ascii="Cambria Math" w:hAnsi="Cambria Math" w:cstheme="minorHAnsi"/>
                <w:sz w:val="24"/>
                <w:szCs w:val="24"/>
              </w:rPr>
              <m:t>i</m:t>
            </m:r>
          </m:sub>
          <m:sup>
            <m:sSup>
              <m:sSupPr>
                <m:ctrlPr>
                  <w:rPr>
                    <w:rFonts w:ascii="Cambria Math" w:hAnsi="Cambria Math" w:cstheme="minorHAnsi"/>
                    <w:sz w:val="24"/>
                    <w:szCs w:val="24"/>
                  </w:rPr>
                </m:ctrlPr>
              </m:sSupPr>
              <m:e>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e>
              <m:sup>
                <m:r>
                  <w:rPr>
                    <w:rFonts w:ascii="Cambria Math" w:hAnsi="Cambria Math" w:cstheme="minorHAnsi"/>
                    <w:sz w:val="24"/>
                    <w:szCs w:val="24"/>
                  </w:rPr>
                  <m:t xml:space="preserve"> </m:t>
                </m:r>
              </m:sup>
            </m:sSup>
          </m:sup>
        </m:sSubSup>
        <m:r>
          <w:rPr>
            <w:rFonts w:ascii="Cambria Math" w:hAnsi="Cambria Math" w:cstheme="minorHAnsi"/>
            <w:sz w:val="24"/>
            <w:szCs w:val="24"/>
          </w:rPr>
          <m:t>,i=1,…,2|F||</m:t>
        </m:r>
        <m:r>
          <m:rPr>
            <m:scr m:val="script"/>
          </m:rPr>
          <w:rPr>
            <w:rFonts w:ascii="Cambria Math" w:hAnsi="Cambria Math" w:cstheme="minorHAnsi"/>
            <w:sz w:val="24"/>
            <w:szCs w:val="24"/>
          </w:rPr>
          <m:t>C||</m:t>
        </m:r>
        <m:r>
          <w:rPr>
            <w:rFonts w:ascii="Cambria Math" w:hAnsi="Cambria Math" w:cstheme="minorHAnsi"/>
            <w:sz w:val="24"/>
            <w:szCs w:val="24"/>
          </w:rPr>
          <m:t>L|</m:t>
        </m:r>
      </m:oMath>
      <w:r w:rsidRPr="007E69C8">
        <w:rPr>
          <w:rFonts w:cstheme="minorHAnsi"/>
          <w:sz w:val="24"/>
          <w:szCs w:val="24"/>
        </w:rPr>
        <w:t xml:space="preserve"> represent the limiting distribution of the Markov chain starting from the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7E69C8">
        <w:rPr>
          <w:rFonts w:cstheme="minorHAnsi"/>
          <w:sz w:val="24"/>
          <w:szCs w:val="24"/>
        </w:rPr>
        <w:t>, where </w:t>
      </w:r>
      <m:oMath>
        <m:sSubSup>
          <m:sSubSupPr>
            <m:ctrlPr>
              <w:rPr>
                <w:rFonts w:ascii="Cambria Math" w:hAnsi="Cambria Math" w:cstheme="minorHAnsi"/>
                <w:sz w:val="24"/>
                <w:szCs w:val="24"/>
              </w:rPr>
            </m:ctrlPr>
          </m:sSubSupPr>
          <m:e>
            <m:r>
              <w:rPr>
                <w:rFonts w:ascii="Cambria Math" w:hAnsi="Cambria Math" w:cstheme="minorHAnsi"/>
                <w:sz w:val="24"/>
                <w:szCs w:val="24"/>
              </w:rPr>
              <m:t>π</m:t>
            </m:r>
          </m:e>
          <m:sub>
            <m:r>
              <w:rPr>
                <w:rFonts w:ascii="Cambria Math" w:hAnsi="Cambria Math" w:cstheme="minorHAnsi"/>
                <w:sz w:val="24"/>
                <w:szCs w:val="24"/>
              </w:rPr>
              <m:t>i</m:t>
            </m:r>
          </m:sub>
          <m:sup>
            <m:sSup>
              <m:sSupPr>
                <m:ctrlPr>
                  <w:rPr>
                    <w:rFonts w:ascii="Cambria Math" w:hAnsi="Cambria Math" w:cstheme="minorHAnsi"/>
                    <w:sz w:val="24"/>
                    <w:szCs w:val="24"/>
                  </w:rPr>
                </m:ctrlPr>
              </m:sSupPr>
              <m:e>
                <m:r>
                  <w:rPr>
                    <w:rFonts w:ascii="Cambria Math" w:hAnsi="Cambria Math" w:cstheme="minorHAnsi"/>
                    <w:sz w:val="24"/>
                    <w:szCs w:val="24"/>
                  </w:rPr>
                  <m:t xml:space="preserve"> </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sup>
            </m:sSup>
          </m:sup>
        </m:sSubSup>
      </m:oMath>
      <w:r w:rsidRPr="007E69C8">
        <w:rPr>
          <w:rFonts w:cstheme="minorHAnsi"/>
          <w:sz w:val="24"/>
          <w:szCs w:val="24"/>
        </w:rPr>
        <w:t> is the steady-state probability of the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oMath>
      <w:r w:rsidRPr="007E69C8">
        <w:rPr>
          <w:rFonts w:cstheme="minorHAnsi"/>
          <w:sz w:val="24"/>
          <w:szCs w:val="24"/>
        </w:rPr>
        <w:t>. Hence, </w:t>
      </w:r>
      <m:oMath>
        <m:sSup>
          <m:sSupPr>
            <m:ctrlPr>
              <w:rPr>
                <w:rFonts w:ascii="Cambria Math" w:hAnsi="Cambria Math" w:cstheme="minorHAnsi"/>
                <w:sz w:val="24"/>
                <w:szCs w:val="24"/>
              </w:rPr>
            </m:ctrlPr>
          </m:sSupPr>
          <m:e>
            <m:r>
              <m:rPr>
                <m:sty m:val="bi"/>
              </m:rPr>
              <w:rPr>
                <w:rFonts w:ascii="Cambria Math" w:hAnsi="Cambria Math" w:cstheme="minorHAnsi"/>
                <w:sz w:val="24"/>
                <w:szCs w:val="24"/>
              </w:rPr>
              <m:t>π</m:t>
            </m:r>
          </m:e>
          <m: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sz w:val="24"/>
                <w:szCs w:val="24"/>
              </w:rPr>
            </m:ctrlPr>
          </m:sSubPr>
          <m:e>
            <m:r>
              <m:rPr>
                <m:sty m:val="bi"/>
              </m:rPr>
              <w:rPr>
                <w:rFonts w:ascii="Cambria Math" w:hAnsi="Cambria Math" w:cstheme="minorHAnsi"/>
                <w:sz w:val="24"/>
                <w:szCs w:val="24"/>
              </w:rPr>
              <m:t>π</m:t>
            </m:r>
          </m:e>
          <m:sub>
            <m:r>
              <w:rPr>
                <w:rFonts w:ascii="Cambria Math" w:hAnsi="Cambria Math" w:cstheme="minorHAnsi"/>
                <w:sz w:val="24"/>
                <w:szCs w:val="24"/>
              </w:rPr>
              <m:t>0</m:t>
            </m:r>
          </m:sub>
        </m:sSub>
        <m:limLow>
          <m:limLowPr>
            <m:ctrlPr>
              <w:rPr>
                <w:rFonts w:ascii="Cambria Math" w:hAnsi="Cambria Math" w:cstheme="minorHAnsi"/>
                <w:sz w:val="24"/>
                <w:szCs w:val="24"/>
              </w:rPr>
            </m:ctrlPr>
          </m:limLowPr>
          <m:e>
            <m:r>
              <w:rPr>
                <w:rFonts w:ascii="Cambria Math" w:hAnsi="Cambria Math" w:cstheme="minorHAnsi"/>
                <w:sz w:val="24"/>
                <w:szCs w:val="24"/>
              </w:rPr>
              <m:t>lim</m:t>
            </m:r>
          </m:e>
          <m:lim>
            <m:r>
              <w:rPr>
                <w:rFonts w:ascii="Cambria Math" w:hAnsi="Cambria Math" w:cstheme="minorHAnsi"/>
                <w:sz w:val="24"/>
                <w:szCs w:val="24"/>
              </w:rPr>
              <m:t>k→</m:t>
            </m:r>
            <m:r>
              <m:rPr>
                <m:sty m:val="p"/>
              </m:rPr>
              <w:rPr>
                <w:rFonts w:ascii="Cambria Math" w:hAnsi="Cambria Math" w:cstheme="minorHAnsi"/>
                <w:sz w:val="24"/>
                <w:szCs w:val="24"/>
              </w:rPr>
              <m:t>∞</m:t>
            </m:r>
          </m:lim>
        </m:limLow>
        <m:sSup>
          <m:sSupPr>
            <m:ctrlPr>
              <w:rPr>
                <w:rFonts w:ascii="Cambria Math" w:hAnsi="Cambria Math" w:cstheme="minorHAnsi"/>
                <w:sz w:val="24"/>
                <w:szCs w:val="24"/>
              </w:rPr>
            </m:ctrlPr>
          </m:sSupPr>
          <m:e>
            <m:r>
              <m:rPr>
                <m:scr m:val="double-struck"/>
                <m:sty m:val="p"/>
              </m:rPr>
              <w:rPr>
                <w:rFonts w:ascii="Cambria Math" w:hAnsi="Cambria Math" w:cstheme="minorHAnsi"/>
                <w:sz w:val="24"/>
                <w:szCs w:val="24"/>
              </w:rPr>
              <m:t>P</m:t>
            </m:r>
          </m:e>
          <m:sup>
            <m:r>
              <w:rPr>
                <w:rFonts w:ascii="Cambria Math" w:hAnsi="Cambria Math" w:cstheme="minorHAnsi"/>
                <w:sz w:val="24"/>
                <w:szCs w:val="24"/>
              </w:rPr>
              <m:t>k</m:t>
            </m:r>
          </m:sup>
        </m:sSup>
      </m:oMath>
      <w:r w:rsidRPr="007E69C8">
        <w:rPr>
          <w:rFonts w:cstheme="minorHAnsi"/>
          <w:sz w:val="24"/>
          <w:szCs w:val="24"/>
        </w:rPr>
        <w:t xml:space="preserve">. The conditional probability that a power grid eventually reaches a </w:t>
      </w:r>
      <w:proofErr w:type="gramStart"/>
      <w:r w:rsidRPr="007E69C8">
        <w:rPr>
          <w:rFonts w:cstheme="minorHAnsi"/>
          <w:sz w:val="24"/>
          <w:szCs w:val="24"/>
        </w:rPr>
        <w:t>steady-state</w:t>
      </w:r>
      <w:proofErr w:type="gramEnd"/>
      <w:r w:rsidRPr="007E69C8">
        <w:rPr>
          <w:rFonts w:cstheme="minorHAnsi"/>
          <w:sz w:val="24"/>
          <w:szCs w:val="24"/>
        </w:rPr>
        <w:t xml:space="preserve"> with </w:t>
      </w:r>
      <m:oMath>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oMath>
      <w:r w:rsidRPr="007E69C8">
        <w:rPr>
          <w:rFonts w:cstheme="minorHAnsi"/>
          <w:sz w:val="24"/>
          <w:szCs w:val="24"/>
        </w:rPr>
        <w:t> failures from an initial state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7E69C8">
        <w:rPr>
          <w:rFonts w:cstheme="minorHAnsi"/>
          <w:sz w:val="24"/>
          <w:szCs w:val="24"/>
        </w:rPr>
        <w:t> is</w:t>
      </w:r>
    </w:p>
    <w:p w14:paraId="5FBA8EB1" w14:textId="5ACBC159" w:rsidR="00560D08" w:rsidRDefault="00560D08"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r>
                  <w:rPr>
                    <w:rFonts w:ascii="Cambria Math" w:hAnsi="Cambria Math" w:cstheme="minorHAnsi"/>
                    <w:sz w:val="32"/>
                    <w:szCs w:val="32"/>
                  </w:rPr>
                  <m:t>p(</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0</m:t>
                    </m:r>
                  </m:sub>
                </m:sSub>
                <m:r>
                  <w:rPr>
                    <w:rFonts w:ascii="Cambria Math" w:hAnsi="Cambria Math" w:cstheme="minorHAnsi"/>
                    <w:sz w:val="32"/>
                    <w:szCs w:val="32"/>
                  </w:rPr>
                  <m:t>)=</m:t>
                </m:r>
                <m:nary>
                  <m:naryPr>
                    <m:chr m:val="∑"/>
                    <m:limLoc m:val="undOvr"/>
                    <m:grow m:val="1"/>
                    <m:ctrlPr>
                      <w:rPr>
                        <w:rFonts w:ascii="Cambria Math" w:hAnsi="Cambria Math" w:cstheme="minorHAnsi"/>
                        <w:sz w:val="32"/>
                        <w:szCs w:val="32"/>
                      </w:rPr>
                    </m:ctrlPr>
                  </m:naryPr>
                  <m:sub>
                    <m:r>
                      <w:rPr>
                        <w:rFonts w:ascii="Cambria Math" w:hAnsi="Cambria Math" w:cstheme="minorHAnsi"/>
                        <w:sz w:val="32"/>
                        <w:szCs w:val="32"/>
                      </w:rPr>
                      <m:t>n=1</m:t>
                    </m:r>
                  </m:sub>
                  <m:sup>
                    <m:r>
                      <m:rPr>
                        <m:scr m:val="script"/>
                      </m:rPr>
                      <w:rPr>
                        <w:rFonts w:ascii="Cambria Math" w:hAnsi="Cambria Math" w:cstheme="minorHAnsi"/>
                        <w:sz w:val="32"/>
                        <w:szCs w:val="32"/>
                      </w:rPr>
                      <m:t>|C||</m:t>
                    </m:r>
                    <m:r>
                      <w:rPr>
                        <w:rFonts w:ascii="Cambria Math" w:hAnsi="Cambria Math" w:cstheme="minorHAnsi"/>
                        <w:sz w:val="32"/>
                        <w:szCs w:val="32"/>
                      </w:rPr>
                      <m:t>L|</m:t>
                    </m:r>
                  </m:sup>
                  <m:e>
                    <m:sSubSup>
                      <m:sSubSupPr>
                        <m:ctrlPr>
                          <w:rPr>
                            <w:rFonts w:ascii="Cambria Math" w:hAnsi="Cambria Math" w:cstheme="minorHAnsi"/>
                            <w:sz w:val="32"/>
                            <w:szCs w:val="32"/>
                          </w:rPr>
                        </m:ctrlPr>
                      </m:sSubSupPr>
                      <m:e>
                        <m:r>
                          <w:rPr>
                            <w:rFonts w:ascii="Cambria Math" w:hAnsi="Cambria Math" w:cstheme="minorHAnsi"/>
                            <w:sz w:val="32"/>
                            <w:szCs w:val="32"/>
                          </w:rPr>
                          <m:t>π</m:t>
                        </m:r>
                      </m:e>
                      <m:sub>
                        <m:r>
                          <w:rPr>
                            <w:rFonts w:ascii="Cambria Math" w:hAnsi="Cambria Math" w:cstheme="minorHAnsi"/>
                            <w:sz w:val="32"/>
                            <w:szCs w:val="32"/>
                          </w:rPr>
                          <m:t>2(</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-1)|</m:t>
                        </m:r>
                        <m:r>
                          <m:rPr>
                            <m:scr m:val="script"/>
                          </m:rPr>
                          <w:rPr>
                            <w:rFonts w:ascii="Cambria Math" w:hAnsi="Cambria Math" w:cstheme="minorHAnsi"/>
                            <w:sz w:val="32"/>
                            <w:szCs w:val="32"/>
                          </w:rPr>
                          <m:t>C||</m:t>
                        </m:r>
                        <m:r>
                          <w:rPr>
                            <w:rFonts w:ascii="Cambria Math" w:hAnsi="Cambria Math" w:cstheme="minorHAnsi"/>
                            <w:sz w:val="32"/>
                            <w:szCs w:val="32"/>
                          </w:rPr>
                          <m:t>L|+2n</m:t>
                        </m:r>
                      </m:sub>
                      <m:sup>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0</m:t>
                            </m:r>
                          </m:sub>
                        </m:sSub>
                        <m:r>
                          <w:rPr>
                            <w:rFonts w:ascii="Cambria Math" w:hAnsi="Cambria Math" w:cstheme="minorHAnsi"/>
                            <w:sz w:val="32"/>
                            <w:szCs w:val="32"/>
                          </w:rPr>
                          <m:t>)</m:t>
                        </m:r>
                      </m:sup>
                    </m:sSubSup>
                  </m:e>
                </m:nary>
                <m:r>
                  <w:rPr>
                    <w:rFonts w:ascii="Cambria Math" w:hAnsi="Cambria Math" w:cstheme="minorHAnsi"/>
                    <w:sz w:val="32"/>
                    <w:szCs w:val="32"/>
                  </w:rPr>
                  <m:t>,</m:t>
                </m:r>
              </m:e>
            </m:mr>
          </m:m>
        </m:oMath>
      </m:oMathPara>
    </w:p>
    <w:p w14:paraId="1A4F51D8" w14:textId="5D13E810" w:rsidR="007E69C8" w:rsidRPr="007E69C8" w:rsidRDefault="007E69C8" w:rsidP="007E69C8">
      <w:pPr>
        <w:rPr>
          <w:rFonts w:cstheme="minorHAnsi"/>
          <w:sz w:val="24"/>
          <w:szCs w:val="24"/>
        </w:rPr>
      </w:pPr>
      <w:r w:rsidRPr="007E69C8">
        <w:rPr>
          <w:rFonts w:cstheme="minorHAnsi"/>
          <w:sz w:val="24"/>
          <w:szCs w:val="24"/>
        </w:rPr>
        <w:t>(15)</w:t>
      </w:r>
    </w:p>
    <w:p w14:paraId="70038D54" w14:textId="57BBA32C" w:rsidR="007E69C8" w:rsidRPr="007E69C8" w:rsidRDefault="007E69C8" w:rsidP="007E69C8">
      <w:pPr>
        <w:rPr>
          <w:rFonts w:cstheme="minorHAnsi"/>
          <w:sz w:val="24"/>
          <w:szCs w:val="24"/>
        </w:rPr>
      </w:pPr>
      <w:r w:rsidRPr="007E69C8">
        <w:rPr>
          <w:rFonts w:cstheme="minorHAnsi"/>
          <w:sz w:val="24"/>
          <w:szCs w:val="24"/>
        </w:rPr>
        <w:t>which is the blackout-size distribution given an initial condition of the grid. In (15), we add all the probabilities having the final number of transmission line failure (when cascading ends) in the steady state for each capacity and data integrity combination to find the total probability of a transmission line failure (the subscript of </w:t>
      </w:r>
      <m:oMath>
        <m:r>
          <w:rPr>
            <w:rFonts w:ascii="Cambria Math" w:hAnsi="Cambria Math" w:cstheme="minorHAnsi"/>
            <w:sz w:val="24"/>
            <w:szCs w:val="24"/>
          </w:rPr>
          <m:t>π</m:t>
        </m:r>
      </m:oMath>
      <w:r w:rsidRPr="007E69C8">
        <w:rPr>
          <w:rFonts w:cstheme="minorHAnsi"/>
          <w:sz w:val="24"/>
          <w:szCs w:val="24"/>
        </w:rPr>
        <w:t> represent the index of the steady-state probabilities). Using the distribution of blackout sizes, we can calculate the expected number of transmission-line failures, </w:t>
      </w:r>
      <m:oMath>
        <m:r>
          <m:rPr>
            <m:scr m:val="sans-serif"/>
            <m:sty m:val="p"/>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given the initial condition,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oMath>
      <w:r w:rsidRPr="007E69C8">
        <w:rPr>
          <w:rFonts w:cstheme="minorHAnsi"/>
          <w:sz w:val="24"/>
          <w:szCs w:val="24"/>
        </w:rPr>
        <w:t>, as follows,</w:t>
      </w:r>
    </w:p>
    <w:p w14:paraId="5D2C1940" w14:textId="023E3689" w:rsidR="00560D08" w:rsidRDefault="00D84705" w:rsidP="007E69C8">
      <w:pPr>
        <w:rPr>
          <w:rFonts w:cstheme="minorHAnsi"/>
          <w:sz w:val="24"/>
          <w:szCs w:val="24"/>
        </w:rPr>
      </w:pPr>
      <m:oMathPara>
        <m:oMath>
          <m:m>
            <m:mPr>
              <m:plcHide m:val="1"/>
              <m:mcs>
                <m:mc>
                  <m:mcPr>
                    <m:count m:val="1"/>
                    <m:mcJc m:val="center"/>
                  </m:mcPr>
                </m:mc>
              </m:mcs>
              <m:ctrlPr>
                <w:rPr>
                  <w:rFonts w:ascii="Cambria Math" w:hAnsi="Cambria Math" w:cstheme="minorHAnsi"/>
                  <w:sz w:val="32"/>
                  <w:szCs w:val="32"/>
                </w:rPr>
              </m:ctrlPr>
            </m:mPr>
            <m:mr>
              <m:e>
                <m:r>
                  <m:rPr>
                    <m:scr m:val="sans-serif"/>
                    <m:sty m:val="p"/>
                  </m:rPr>
                  <w:rPr>
                    <w:rFonts w:ascii="Cambria Math" w:hAnsi="Cambria Math" w:cstheme="minorHAnsi"/>
                    <w:sz w:val="32"/>
                    <w:szCs w:val="32"/>
                  </w:rPr>
                  <m:t>E</m:t>
                </m:r>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0</m:t>
                    </m:r>
                  </m:sub>
                </m:sSub>
                <m:r>
                  <w:rPr>
                    <w:rFonts w:ascii="Cambria Math" w:hAnsi="Cambria Math" w:cstheme="minorHAnsi"/>
                    <w:sz w:val="32"/>
                    <w:szCs w:val="32"/>
                  </w:rPr>
                  <m:t>]=</m:t>
                </m:r>
                <m:nary>
                  <m:naryPr>
                    <m:chr m:val="∑"/>
                    <m:limLoc m:val="undOvr"/>
                    <m:grow m:val="1"/>
                    <m:ctrlPr>
                      <w:rPr>
                        <w:rFonts w:ascii="Cambria Math" w:hAnsi="Cambria Math" w:cstheme="minorHAnsi"/>
                        <w:sz w:val="32"/>
                        <w:szCs w:val="32"/>
                      </w:rPr>
                    </m:ctrlPr>
                  </m:naryPr>
                  <m:sub>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=1</m:t>
                    </m:r>
                  </m:sub>
                  <m:sup>
                    <m:r>
                      <w:rPr>
                        <w:rFonts w:ascii="Cambria Math" w:hAnsi="Cambria Math" w:cstheme="minorHAnsi"/>
                        <w:sz w:val="32"/>
                        <w:szCs w:val="32"/>
                      </w:rPr>
                      <m:t>|F|</m:t>
                    </m:r>
                  </m:sup>
                  <m:e>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p(</m:t>
                    </m:r>
                    <m:sSub>
                      <m:sSubPr>
                        <m:ctrlPr>
                          <w:rPr>
                            <w:rFonts w:ascii="Cambria Math" w:hAnsi="Cambria Math" w:cstheme="minorHAnsi"/>
                            <w:sz w:val="32"/>
                            <w:szCs w:val="32"/>
                          </w:rPr>
                        </m:ctrlPr>
                      </m:sSubPr>
                      <m:e>
                        <m:r>
                          <w:rPr>
                            <w:rFonts w:ascii="Cambria Math" w:hAnsi="Cambria Math" w:cstheme="minorHAnsi"/>
                            <w:sz w:val="32"/>
                            <w:szCs w:val="32"/>
                          </w:rPr>
                          <m:t>f</m:t>
                        </m:r>
                      </m:e>
                      <m:sub>
                        <m:r>
                          <w:rPr>
                            <w:rFonts w:ascii="Cambria Math" w:hAnsi="Cambria Math" w:cstheme="minorHAnsi"/>
                            <w:sz w:val="32"/>
                            <w:szCs w:val="32"/>
                          </w:rPr>
                          <m:t>i</m:t>
                        </m:r>
                      </m:sub>
                    </m:sSub>
                    <m:r>
                      <w:rPr>
                        <w:rFonts w:ascii="Cambria Math" w:hAnsi="Cambria Math" w:cstheme="minorHAnsi"/>
                        <w:sz w:val="32"/>
                        <w:szCs w:val="32"/>
                      </w:rPr>
                      <m:t>|</m:t>
                    </m:r>
                    <m:sSub>
                      <m:sSubPr>
                        <m:ctrlPr>
                          <w:rPr>
                            <w:rFonts w:ascii="Cambria Math" w:hAnsi="Cambria Math" w:cstheme="minorHAnsi"/>
                            <w:sz w:val="32"/>
                            <w:szCs w:val="32"/>
                          </w:rPr>
                        </m:ctrlPr>
                      </m:sSubPr>
                      <m:e>
                        <m:r>
                          <w:rPr>
                            <w:rFonts w:ascii="Cambria Math" w:hAnsi="Cambria Math" w:cstheme="minorHAnsi"/>
                            <w:sz w:val="32"/>
                            <w:szCs w:val="32"/>
                          </w:rPr>
                          <m:t>S</m:t>
                        </m:r>
                      </m:e>
                      <m:sub>
                        <m:r>
                          <w:rPr>
                            <w:rFonts w:ascii="Cambria Math" w:hAnsi="Cambria Math" w:cstheme="minorHAnsi"/>
                            <w:sz w:val="32"/>
                            <w:szCs w:val="32"/>
                          </w:rPr>
                          <m:t>0</m:t>
                        </m:r>
                      </m:sub>
                    </m:sSub>
                    <m:r>
                      <w:rPr>
                        <w:rFonts w:ascii="Cambria Math" w:hAnsi="Cambria Math" w:cstheme="minorHAnsi"/>
                        <w:sz w:val="32"/>
                        <w:szCs w:val="32"/>
                      </w:rPr>
                      <m:t>)</m:t>
                    </m:r>
                  </m:e>
                </m:nary>
                <m:r>
                  <w:rPr>
                    <w:rFonts w:ascii="Cambria Math" w:hAnsi="Cambria Math" w:cstheme="minorHAnsi"/>
                    <w:sz w:val="32"/>
                    <w:szCs w:val="32"/>
                  </w:rPr>
                  <m:t>.</m:t>
                </m:r>
              </m:e>
            </m:mr>
          </m:m>
        </m:oMath>
      </m:oMathPara>
    </w:p>
    <w:p w14:paraId="5351C2C1" w14:textId="647E5267" w:rsidR="007E69C8" w:rsidRPr="007E69C8" w:rsidRDefault="007E69C8" w:rsidP="007E69C8">
      <w:pPr>
        <w:rPr>
          <w:rFonts w:cstheme="minorHAnsi"/>
          <w:sz w:val="24"/>
          <w:szCs w:val="24"/>
        </w:rPr>
      </w:pPr>
      <w:r w:rsidRPr="007E69C8">
        <w:rPr>
          <w:rFonts w:cstheme="minorHAnsi"/>
          <w:sz w:val="24"/>
          <w:szCs w:val="24"/>
        </w:rPr>
        <w:t>(16)</w:t>
      </w:r>
    </w:p>
    <w:p w14:paraId="02A94E0B" w14:textId="5E03967C" w:rsidR="007E69C8" w:rsidRPr="007E69C8" w:rsidRDefault="007E69C8" w:rsidP="007E69C8">
      <w:pPr>
        <w:rPr>
          <w:rFonts w:cstheme="minorHAnsi"/>
          <w:sz w:val="24"/>
          <w:szCs w:val="24"/>
        </w:rPr>
      </w:pPr>
      <w:r w:rsidRPr="007E69C8">
        <w:rPr>
          <w:rFonts w:cstheme="minorHAnsi"/>
          <w:sz w:val="24"/>
          <w:szCs w:val="24"/>
        </w:rPr>
        <w:t>This completes the complete formulation of the model.</w:t>
      </w:r>
    </w:p>
    <w:p w14:paraId="3423AD00" w14:textId="25F62C50" w:rsidR="007E69C8" w:rsidRPr="007E69C8" w:rsidRDefault="007E69C8" w:rsidP="007E69C8">
      <w:pPr>
        <w:rPr>
          <w:rFonts w:cstheme="minorHAnsi"/>
          <w:sz w:val="24"/>
          <w:szCs w:val="24"/>
        </w:rPr>
      </w:pPr>
      <w:r w:rsidRPr="007E69C8">
        <w:rPr>
          <w:rFonts w:cstheme="minorHAnsi"/>
          <w:sz w:val="24"/>
          <w:szCs w:val="24"/>
        </w:rPr>
        <w:t>To summarize, the inputs to the model are the initial state variables, </w:t>
      </w:r>
      <m:oMath>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0</m:t>
            </m:r>
          </m:sub>
        </m:sSub>
        <m:r>
          <w:rPr>
            <w:rFonts w:ascii="Cambria Math" w:hAnsi="Cambria Math" w:cstheme="minorHAnsi"/>
            <w:sz w:val="24"/>
            <w:szCs w:val="24"/>
          </w:rPr>
          <m:t>,</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0</m:t>
            </m:r>
          </m:sub>
          <m:sup>
            <m:r>
              <w:rPr>
                <w:rFonts w:ascii="Cambria Math" w:hAnsi="Cambria Math" w:cstheme="minorHAnsi"/>
                <w:sz w:val="24"/>
                <w:szCs w:val="24"/>
              </w:rPr>
              <m:t>max</m:t>
            </m:r>
          </m:sup>
        </m:sSubSup>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I</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and the operating parameters such as </w:t>
      </w:r>
      <m:oMath>
        <m:r>
          <w:rPr>
            <w:rFonts w:ascii="Cambria Math" w:hAnsi="Cambria Math" w:cstheme="minorHAnsi"/>
            <w:sz w:val="24"/>
            <w:szCs w:val="24"/>
          </w:rPr>
          <m:t>r</m:t>
        </m:r>
      </m:oMath>
      <w:r w:rsidRPr="007E69C8">
        <w:rPr>
          <w:rFonts w:cstheme="minorHAnsi"/>
          <w:sz w:val="24"/>
          <w:szCs w:val="24"/>
        </w:rPr>
        <w:t>, </w:t>
      </w:r>
      <m:oMath>
        <m:r>
          <w:rPr>
            <w:rFonts w:ascii="Cambria Math" w:hAnsi="Cambria Math" w:cstheme="minorHAnsi"/>
            <w:sz w:val="24"/>
            <w:szCs w:val="24"/>
          </w:rPr>
          <m:t>e</m:t>
        </m:r>
      </m:oMath>
      <w:r w:rsidRPr="007E69C8">
        <w:rPr>
          <w:rFonts w:cstheme="minorHAnsi"/>
          <w:sz w:val="24"/>
          <w:szCs w:val="24"/>
        </w:rPr>
        <w:t>, </w:t>
      </w:r>
      <m:oMath>
        <m:sSub>
          <m:sSubPr>
            <m:ctrlPr>
              <w:rPr>
                <w:rFonts w:ascii="Cambria Math" w:hAnsi="Cambria Math" w:cstheme="minorHAnsi"/>
                <w:i/>
                <w:sz w:val="24"/>
                <w:szCs w:val="24"/>
              </w:rPr>
            </m:ctrlPr>
          </m:sSubPr>
          <m:e>
            <m:r>
              <w:rPr>
                <w:rFonts w:ascii="Cambria Math" w:hAnsi="Cambria Math" w:cstheme="minorHAnsi"/>
                <w:sz w:val="24"/>
                <w:szCs w:val="24"/>
              </w:rPr>
              <m:t>θ</m:t>
            </m:r>
          </m:e>
          <m:sub>
            <m:r>
              <w:rPr>
                <w:rFonts w:ascii="Cambria Math" w:hAnsi="Cambria Math" w:cstheme="minorHAnsi"/>
                <w:sz w:val="24"/>
                <w:szCs w:val="24"/>
              </w:rPr>
              <m:t>0</m:t>
            </m:r>
          </m:sub>
        </m:sSub>
      </m:oMath>
      <w:r w:rsidRPr="007E69C8">
        <w:rPr>
          <w:rFonts w:cstheme="minorHAnsi"/>
          <w:sz w:val="24"/>
          <w:szCs w:val="24"/>
        </w:rPr>
        <w:t>, </w:t>
      </w:r>
      <m:oMath>
        <m:r>
          <w:rPr>
            <w:rFonts w:ascii="Cambria Math" w:hAnsi="Cambria Math" w:cstheme="minorHAnsi"/>
            <w:sz w:val="24"/>
            <w:szCs w:val="24"/>
          </w:rPr>
          <m:t>k</m:t>
        </m:r>
      </m:oMath>
      <w:r w:rsidRPr="007E69C8">
        <w:rPr>
          <w:rFonts w:cstheme="minorHAnsi"/>
          <w:sz w:val="24"/>
          <w:szCs w:val="24"/>
        </w:rPr>
        <w:t>, and the initial system operator PSFs. The input parameters are used to evaluate the transition matrix using the formulation developed in Section IV, which, in turn, is used to find the various metrics i.e., the steady-state distribution of the blackout size, and the expected value of the number of transmission-line failures.</w:t>
      </w:r>
    </w:p>
    <w:p w14:paraId="2F99187D" w14:textId="14A72500" w:rsidR="007E69C8" w:rsidRPr="000B15DC" w:rsidRDefault="007E69C8" w:rsidP="000B15DC">
      <w:pPr>
        <w:pStyle w:val="Heading1"/>
      </w:pPr>
      <w:r w:rsidRPr="000B15DC">
        <w:t>SECTION V.</w:t>
      </w:r>
      <w:r w:rsidR="000B15DC" w:rsidRPr="000B15DC">
        <w:t xml:space="preserve"> </w:t>
      </w:r>
      <w:r w:rsidRPr="000B15DC">
        <w:t>Results</w:t>
      </w:r>
    </w:p>
    <w:p w14:paraId="1F4D5292" w14:textId="77777777" w:rsidR="007E69C8" w:rsidRPr="007E69C8" w:rsidRDefault="007E69C8" w:rsidP="007E69C8">
      <w:pPr>
        <w:rPr>
          <w:rFonts w:cstheme="minorHAnsi"/>
          <w:sz w:val="24"/>
          <w:szCs w:val="24"/>
        </w:rPr>
      </w:pPr>
      <w:r w:rsidRPr="007E69C8">
        <w:rPr>
          <w:rFonts w:cstheme="minorHAnsi"/>
          <w:sz w:val="24"/>
          <w:szCs w:val="24"/>
        </w:rPr>
        <w:t>In this section, we illustrate the capabilities of the I-SASE model using the IEEE 118-bus topology. In Fig. 7, we plot the steady-state distribution of the transmission-line failures under various initial conditions of the grid. Observe that, the orange-arrowed line (for nominal loading level, capacity estimation error and low initial failures) follows an exponential distribution. However, for high loading level, capacity estimation error and low/high initial failures we observe a power law distribution (which indicates cascading failures) represented by blue-circled and green lines respectively. Note that the capabilities of the model have been tested with the IEEE 118-bus and the IEEE 300-bus topology. However, the model has not been tested with a bigger system due to computational limitations, for example with the 80,000-bus synthetic grid developed for the Power Systems Engineering Research Center (PSERC) S-92 G project, which is a scope for future work.</w:t>
      </w:r>
    </w:p>
    <w:p w14:paraId="746578BD" w14:textId="15FD178B" w:rsidR="007E69C8" w:rsidRPr="007E69C8" w:rsidRDefault="007E69C8" w:rsidP="000B15DC">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"https://ieeexplore.ieee.org/mediastore_new/IEEE/content/media/59/9998169/9749907/hayat7-3164671-large.gif" </w:instrText>
      </w:r>
      <w:r w:rsidRPr="007E69C8">
        <w:fldChar w:fldCharType="separate"/>
      </w:r>
      <w:r w:rsidRPr="007E69C8">
        <w:rPr>
          <w:rStyle w:val="Hyperlink"/>
          <w:rFonts w:cstheme="minorHAnsi"/>
          <w:sz w:val="24"/>
          <w:szCs w:val="24"/>
        </w:rPr>
        <w:drawing>
          <wp:inline distT="0" distB="0" distL="0" distR="0" wp14:anchorId="29713B8E" wp14:editId="1B0F5B6B">
            <wp:extent cx="2743200" cy="1810512"/>
            <wp:effectExtent l="0" t="0" r="0" b="0"/>
            <wp:docPr id="78" name="Picture 78" descr="Fig. 7. - Steady-state distribution of transmission-line failures (log-log) for various initial conditions.">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Fig. 7. - Steady-state distribution of transmission-line failures (log-log) for various initial conditions.">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p>
    <w:p w14:paraId="6720DB38" w14:textId="5A579250" w:rsidR="007E69C8" w:rsidRPr="007E69C8" w:rsidRDefault="007E69C8" w:rsidP="000B15DC">
      <w:pPr>
        <w:pStyle w:val="NoSpacing"/>
      </w:pPr>
      <w:r w:rsidRPr="007E69C8">
        <w:fldChar w:fldCharType="end"/>
      </w:r>
      <w:r w:rsidRPr="007E69C8">
        <w:rPr>
          <w:b/>
          <w:bCs/>
        </w:rPr>
        <w:t>Fig. 7.</w:t>
      </w:r>
      <w:r w:rsidR="000B15DC">
        <w:rPr>
          <w:b/>
          <w:bCs/>
        </w:rPr>
        <w:t xml:space="preserve"> </w:t>
      </w:r>
      <w:r w:rsidRPr="007E69C8">
        <w:t>Steady-state distribution of transmission-line failures (log-log) for various initial conditions.</w:t>
      </w:r>
    </w:p>
    <w:p w14:paraId="2AC07ED6" w14:textId="77777777" w:rsidR="000B15DC" w:rsidRDefault="000B15DC" w:rsidP="007E69C8">
      <w:pPr>
        <w:rPr>
          <w:rFonts w:cstheme="minorHAnsi"/>
          <w:sz w:val="24"/>
          <w:szCs w:val="24"/>
        </w:rPr>
      </w:pPr>
    </w:p>
    <w:p w14:paraId="3C6E2839" w14:textId="6C94FD26" w:rsidR="007E69C8" w:rsidRPr="007E69C8" w:rsidRDefault="007E69C8" w:rsidP="000B15DC">
      <w:pPr>
        <w:pStyle w:val="Heading2"/>
      </w:pPr>
      <w:r w:rsidRPr="007E69C8">
        <w:t>A. Optimal Power-Communication Inter-Connectivity</w:t>
      </w:r>
    </w:p>
    <w:p w14:paraId="6909F370" w14:textId="0A9D008F" w:rsidR="007E69C8" w:rsidRPr="007E69C8" w:rsidRDefault="007E69C8" w:rsidP="007E69C8">
      <w:pPr>
        <w:rPr>
          <w:rFonts w:cstheme="minorHAnsi"/>
          <w:sz w:val="24"/>
          <w:szCs w:val="24"/>
        </w:rPr>
      </w:pPr>
      <w:r w:rsidRPr="007E69C8">
        <w:rPr>
          <w:rFonts w:cstheme="minorHAnsi"/>
          <w:sz w:val="24"/>
          <w:szCs w:val="24"/>
        </w:rPr>
        <w:t xml:space="preserve">We use the expected value of the transmission-line failures as a measure of grid reliability, which can be calculated using (16). Increasing inter-connectivity (represented by the parameter </w:t>
      </w:r>
      <m:oMath>
        <m:r>
          <w:rPr>
            <w:rFonts w:ascii="Cambria Math" w:hAnsi="Cambria Math" w:cstheme="minorHAnsi"/>
            <w:sz w:val="24"/>
            <w:szCs w:val="24"/>
          </w:rPr>
          <m:t>k</m:t>
        </m:r>
      </m:oMath>
      <w:r w:rsidRPr="007E69C8">
        <w:rPr>
          <w:rFonts w:cstheme="minorHAnsi"/>
          <w:sz w:val="24"/>
          <w:szCs w:val="24"/>
        </w:rPr>
        <w:t>, which was introduced in Section III) reduces constraint on load shedding but increases the cyber threat probability. Thus, we anticipate the existence of an optimal inter-connectivity that minimizes </w:t>
      </w:r>
      <m:oMath>
        <m:r>
          <m:rPr>
            <m:scr m:val="sans-serif"/>
            <m:sty m:val="p"/>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subject to</w:t>
      </w:r>
      <m:oMath>
        <m:r>
          <w:rPr>
            <w:rFonts w:ascii="Cambria Math" w:hAnsi="Cambria Math" w:cstheme="minorHAnsi"/>
            <w:sz w:val="24"/>
            <w:szCs w:val="24"/>
          </w:rPr>
          <m:t> k </m:t>
        </m:r>
      </m:oMath>
      <w:r w:rsidRPr="007E69C8">
        <w:rPr>
          <w:rFonts w:cstheme="minorHAnsi"/>
          <w:sz w:val="24"/>
          <w:szCs w:val="24"/>
        </w:rPr>
        <w:t>for a given grid condition. Again, increasing the number of transmission-line failures reduces inter-connectivity, which, in turn, increases load-shedding constraint and system operators’ error probability but reduces cyber threat. In Fig. 8(a), we plot </w:t>
      </w:r>
      <m:oMath>
        <m:r>
          <m:rPr>
            <m:scr m:val="sans-serif"/>
            <m:sty m:val="p"/>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for different levels of data integrity. Notice that when cyber threat is not considered, increasing inter-connectivity decreases </w:t>
      </w:r>
      <m:oMath>
        <m:r>
          <m:rPr>
            <m:scr m:val="sans-serif"/>
            <m:sty m:val="p"/>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and the optimal value of inter-connectivity is unity, which matches the observed behavior in [25]. However, when data integrity and nominal system operator error probability is considered, and for a chosen initial condition, </w:t>
      </w:r>
      <m:oMath>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 (</m:t>
        </m:r>
        <m:sSub>
          <m:sSubPr>
            <m:ctrlPr>
              <w:rPr>
                <w:rFonts w:ascii="Cambria Math" w:hAnsi="Cambria Math" w:cstheme="minorHAnsi"/>
                <w: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=2, </m:t>
        </m:r>
        <m:sSubSup>
          <m:sSubSupPr>
            <m:ctrlPr>
              <w:rPr>
                <w:rFonts w:ascii="Cambria Math" w:hAnsi="Cambria Math" w:cstheme="minorHAnsi"/>
                <w:sz w:val="24"/>
                <w:szCs w:val="24"/>
              </w:rPr>
            </m:ctrlPr>
          </m:sSubSupPr>
          <m:e>
            <m:r>
              <w:rPr>
                <w:rFonts w:ascii="Cambria Math" w:hAnsi="Cambria Math" w:cstheme="minorHAnsi"/>
                <w:sz w:val="24"/>
                <w:szCs w:val="24"/>
              </w:rPr>
              <m:t>C</m:t>
            </m:r>
          </m:e>
          <m:sub>
            <m:r>
              <w:rPr>
                <w:rFonts w:ascii="Cambria Math" w:hAnsi="Cambria Math" w:cstheme="minorHAnsi"/>
                <w:sz w:val="24"/>
                <w:szCs w:val="24"/>
              </w:rPr>
              <m:t>i</m:t>
            </m:r>
          </m:sub>
          <m:sup>
            <m:r>
              <w:rPr>
                <w:rFonts w:ascii="Cambria Math" w:hAnsi="Cambria Math" w:cstheme="minorHAnsi"/>
                <w:sz w:val="24"/>
                <w:szCs w:val="24"/>
              </w:rPr>
              <m:t>max</m:t>
            </m:r>
          </m:sup>
        </m:sSubSup>
        <m:r>
          <w:rPr>
            <w:rFonts w:ascii="Cambria Math" w:hAnsi="Cambria Math" w:cstheme="minorHAnsi"/>
            <w:sz w:val="24"/>
            <w:szCs w:val="24"/>
          </w:rPr>
          <m:t>=20, r =0.7, e=0.1)</m:t>
        </m:r>
      </m:oMath>
      <w:r w:rsidRPr="007E69C8">
        <w:rPr>
          <w:rFonts w:cstheme="minorHAnsi"/>
          <w:sz w:val="24"/>
          <w:szCs w:val="24"/>
        </w:rPr>
        <w:t xml:space="preserve">, we observed an optimal inter-connectivity at 80%. As we increase inter-connectivity, cyber threat starts to play its role, and there exists a point of diminishing returns (at nearly 80% in Fig. 8(a)) beyond which the cyber threat dominates over the capability to implement load-shedding and thus the expected number of transmission-line failures increase. In Fig. 8(b), we plot the average transmission line failures for different levels of data integrity for the IEEE 300-bus system (411 transmission lines, which leads to 12,330 distinct states of the Markov chain). We observe an optimal inter-connectivity at 70%. </w:t>
      </w:r>
      <w:proofErr w:type="gramStart"/>
      <w:r w:rsidRPr="007E69C8">
        <w:rPr>
          <w:rFonts w:cstheme="minorHAnsi"/>
          <w:sz w:val="24"/>
          <w:szCs w:val="24"/>
        </w:rPr>
        <w:t>Similarly</w:t>
      </w:r>
      <w:proofErr w:type="gramEnd"/>
      <w:r w:rsidRPr="007E69C8">
        <w:rPr>
          <w:rFonts w:cstheme="minorHAnsi"/>
          <w:sz w:val="24"/>
          <w:szCs w:val="24"/>
        </w:rPr>
        <w:t xml:space="preserve"> to IEEE 118-bus system, as we increase the inter-connectivity from this optimal level, the expected number of transmission-line failures increase due to the impact of cyber threat, as cyber threat dominates over the capability to implement load-shedding.</w:t>
      </w:r>
    </w:p>
    <w:p w14:paraId="3DCCFCA2" w14:textId="72ABFD49" w:rsidR="007E69C8" w:rsidRPr="007E69C8" w:rsidRDefault="007E69C8" w:rsidP="000B15DC">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"https://ieeexplore.ieee.org/mediastore_new/IEEE/content/media/59/9998169/9749907/hayat8-3164671-large.gif" </w:instrText>
      </w:r>
      <w:r w:rsidRPr="007E69C8">
        <w:fldChar w:fldCharType="separate"/>
      </w:r>
      <w:r w:rsidRPr="007E69C8">
        <w:rPr>
          <w:rStyle w:val="Hyperlink"/>
          <w:rFonts w:cstheme="minorHAnsi"/>
          <w:sz w:val="24"/>
          <w:szCs w:val="24"/>
        </w:rPr>
        <w:drawing>
          <wp:inline distT="0" distB="0" distL="0" distR="0" wp14:anchorId="780671DA" wp14:editId="5251E612">
            <wp:extent cx="2743200" cy="4288536"/>
            <wp:effectExtent l="0" t="0" r="0" b="0"/>
            <wp:docPr id="77" name="Picture 77" descr="Fig. 8. - Expected transmission-line failures for IEEE 118-bus and 300-bus systems with various inter-connectivity, and cyber threat level. (a) For IEEE 118-bus system, we considered $F_{i}$=2, $C_{i}^{max}$=20, $r$ =0.7, $e$=0.1 and nominal human error level. (b) For IEEE 300-bus system, we considered $F_{i}$=10, $C_{i}^{max}$=20, $r$ =0.7, $e$=0.1 and nominal human error level. We can observe a point of diminishing returns when cyber threat is consider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Fig. 8. - Expected transmission-line failures for IEEE 118-bus and 300-bus systems with various inter-connectivity, and cyber threat level. (a) For IEEE 118-bus system, we considered $F_{i}$=2, $C_{i}^{max}$=20, $r$ =0.7, $e$=0.1 and nominal human error level. (b) For IEEE 300-bus system, we considered $F_{i}$=10, $C_{i}^{max}$=20, $r$ =0.7, $e$=0.1 and nominal human error level. We can observe a point of diminishing returns when cyber threat is considered.">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3200" cy="4288536"/>
                    </a:xfrm>
                    <a:prstGeom prst="rect">
                      <a:avLst/>
                    </a:prstGeom>
                    <a:noFill/>
                    <a:ln>
                      <a:noFill/>
                    </a:ln>
                  </pic:spPr>
                </pic:pic>
              </a:graphicData>
            </a:graphic>
          </wp:inline>
        </w:drawing>
      </w:r>
    </w:p>
    <w:p w14:paraId="38E826F1" w14:textId="387F0EBA" w:rsidR="007E69C8" w:rsidRPr="007E69C8" w:rsidRDefault="007E69C8" w:rsidP="000B15DC">
      <w:pPr>
        <w:pStyle w:val="NoSpacing"/>
      </w:pPr>
      <w:r w:rsidRPr="007E69C8">
        <w:fldChar w:fldCharType="end"/>
      </w:r>
      <w:r w:rsidRPr="007E69C8">
        <w:rPr>
          <w:b/>
          <w:bCs/>
        </w:rPr>
        <w:t>Fig. 8.</w:t>
      </w:r>
      <w:r w:rsidR="000B15DC">
        <w:rPr>
          <w:b/>
          <w:bCs/>
        </w:rPr>
        <w:t xml:space="preserve"> </w:t>
      </w:r>
      <w:r w:rsidRPr="007E69C8">
        <w:t>Expected transmission-line failures for IEEE 118-bus and 300-bus systems with various inter-connectivity, and cyber threat level. (a) For IEEE 118-bus system, we considered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=2</m:t>
        </m:r>
      </m:oMath>
      <w:r w:rsidRPr="007E69C8">
        <w:t>, </w:t>
      </w:r>
      <m:oMath>
        <m:sSubSup>
          <m:sSubSupPr>
            <m:ctrlPr>
              <w:rPr>
                <w:rFonts w:ascii="Cambria Math" w:hAnsi="Cambria Math"/>
              </w:rPr>
            </m:ctrlPr>
          </m:sSubSupPr>
          <m:e>
            <m:r>
              <w:rPr>
                <w:rFonts w:ascii="Cambria Math" w:hAnsi="Cambria Math"/>
              </w:rPr>
              <m:t>C</m:t>
            </m:r>
          </m:e>
          <m:sub>
            <m:r>
              <w:rPr>
                <w:rFonts w:ascii="Cambria Math" w:hAnsi="Cambria Math"/>
              </w:rPr>
              <m:t>i</m:t>
            </m:r>
          </m:sub>
          <m:sup>
            <m:r>
              <w:rPr>
                <w:rFonts w:ascii="Cambria Math" w:hAnsi="Cambria Math"/>
              </w:rPr>
              <m:t>max</m:t>
            </m:r>
          </m:sup>
        </m:sSubSup>
        <m:r>
          <w:rPr>
            <w:rFonts w:ascii="Cambria Math" w:hAnsi="Cambria Math"/>
          </w:rPr>
          <m:t>=20</m:t>
        </m:r>
      </m:oMath>
      <w:r w:rsidRPr="007E69C8">
        <w:t>, </w:t>
      </w:r>
      <m:oMath>
        <m:r>
          <w:rPr>
            <w:rFonts w:ascii="Cambria Math" w:hAnsi="Cambria Math"/>
          </w:rPr>
          <m:t>r =0.7</m:t>
        </m:r>
      </m:oMath>
      <w:r w:rsidRPr="007E69C8">
        <w:t>, </w:t>
      </w:r>
      <m:oMath>
        <m:r>
          <w:rPr>
            <w:rFonts w:ascii="Cambria Math" w:hAnsi="Cambria Math"/>
          </w:rPr>
          <m:t>e=0.1</m:t>
        </m:r>
      </m:oMath>
      <w:r w:rsidRPr="007E69C8">
        <w:t xml:space="preserve"> and nominal human error level. (b) For IEEE 300-bus system, we considered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=10</m:t>
        </m:r>
      </m:oMath>
      <w:r w:rsidRPr="007E69C8">
        <w:t>, </w:t>
      </w:r>
      <m:oMath>
        <m:sSubSup>
          <m:sSubSupPr>
            <m:ctrlPr>
              <w:rPr>
                <w:rFonts w:ascii="Cambria Math" w:hAnsi="Cambria Math"/>
              </w:rPr>
            </m:ctrlPr>
          </m:sSubSupPr>
          <m:e>
            <m:r>
              <w:rPr>
                <w:rFonts w:ascii="Cambria Math" w:hAnsi="Cambria Math"/>
              </w:rPr>
              <m:t>C</m:t>
            </m:r>
          </m:e>
          <m:sub>
            <m:r>
              <w:rPr>
                <w:rFonts w:ascii="Cambria Math" w:hAnsi="Cambria Math"/>
              </w:rPr>
              <m:t>i</m:t>
            </m:r>
          </m:sub>
          <m:sup>
            <m:r>
              <w:rPr>
                <w:rFonts w:ascii="Cambria Math" w:hAnsi="Cambria Math"/>
              </w:rPr>
              <m:t>max</m:t>
            </m:r>
          </m:sup>
        </m:sSubSup>
        <m:r>
          <w:rPr>
            <w:rFonts w:ascii="Cambria Math" w:hAnsi="Cambria Math"/>
          </w:rPr>
          <m:t>=20</m:t>
        </m:r>
      </m:oMath>
      <w:r w:rsidRPr="007E69C8">
        <w:t>, </w:t>
      </w:r>
      <m:oMath>
        <m:r>
          <w:rPr>
            <w:rFonts w:ascii="Cambria Math" w:hAnsi="Cambria Math"/>
          </w:rPr>
          <m:t>r =0.7</m:t>
        </m:r>
      </m:oMath>
      <w:r w:rsidRPr="007E69C8">
        <w:t>, </w:t>
      </w:r>
      <m:oMath>
        <m:r>
          <w:rPr>
            <w:rFonts w:ascii="Cambria Math" w:hAnsi="Cambria Math"/>
          </w:rPr>
          <m:t>e=0.1</m:t>
        </m:r>
      </m:oMath>
      <w:r w:rsidRPr="007E69C8">
        <w:t xml:space="preserve"> and nominal human error level. We can observe a point of diminishing returns when cyber threat is considered.</w:t>
      </w:r>
    </w:p>
    <w:p w14:paraId="08C852F3" w14:textId="77777777" w:rsidR="000B15DC" w:rsidRDefault="000B15DC" w:rsidP="007E69C8">
      <w:pPr>
        <w:rPr>
          <w:rFonts w:cstheme="minorHAnsi"/>
          <w:sz w:val="24"/>
          <w:szCs w:val="24"/>
        </w:rPr>
      </w:pPr>
    </w:p>
    <w:p w14:paraId="2E2DF021" w14:textId="7CC238A6" w:rsidR="007E69C8" w:rsidRPr="007E69C8" w:rsidRDefault="007E69C8" w:rsidP="007E69C8">
      <w:pPr>
        <w:rPr>
          <w:rFonts w:cstheme="minorHAnsi"/>
          <w:sz w:val="24"/>
          <w:szCs w:val="24"/>
        </w:rPr>
      </w:pPr>
      <w:r w:rsidRPr="007E69C8">
        <w:rPr>
          <w:rFonts w:cstheme="minorHAnsi"/>
          <w:sz w:val="24"/>
          <w:szCs w:val="24"/>
        </w:rPr>
        <w:t>Recall that our proposed model is a generalization of the SASE model in [12]. Thus, if we exclude the effect of data integrity and system operator errors, the model collapses to the SASE model. In that case, </w:t>
      </w:r>
      <m:oMath>
        <m:r>
          <w:rPr>
            <w:rFonts w:ascii="Cambria Math" w:hAnsi="Cambria Math" w:cstheme="minorHAnsi"/>
            <w:sz w:val="24"/>
            <w:szCs w:val="24"/>
          </w:rPr>
          <m:t>θ</m:t>
        </m:r>
      </m:oMath>
      <w:r w:rsidRPr="007E69C8">
        <w:rPr>
          <w:rFonts w:cstheme="minorHAnsi"/>
          <w:sz w:val="24"/>
          <w:szCs w:val="24"/>
        </w:rPr>
        <w:t> is a fixed parameter and does not change with the dynamics of the cascading failure. We have plotted </w:t>
      </w:r>
      <m:oMath>
        <m:r>
          <m:rPr>
            <m:scr m:val="sans-serif"/>
            <m:sty m:val="p"/>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xml:space="preserve"> using the SASE model against various levels of inter-connectivity in Fig. 8(a) for the IEEE 118-bus system. Note that when the SASE model is considered (i.e., without cyber threat and operators’ error), inter-connectivity level and load shedding constraint parameters are fully correlated, i.e., </w:t>
      </w:r>
      <w:proofErr w:type="spellStart"/>
      <w:r w:rsidRPr="007E69C8">
        <w:rPr>
          <w:rFonts w:cstheme="minorHAnsi"/>
          <w:sz w:val="24"/>
          <w:szCs w:val="24"/>
        </w:rPr>
        <w:t>as</w:t>
      </w:r>
      <w:proofErr w:type="spellEnd"/>
      <m:oMath>
        <m:r>
          <w:rPr>
            <w:rFonts w:ascii="Cambria Math" w:hAnsi="Cambria Math" w:cstheme="minorHAnsi"/>
            <w:sz w:val="24"/>
            <w:szCs w:val="24"/>
          </w:rPr>
          <m:t> k </m:t>
        </m:r>
      </m:oMath>
      <w:r w:rsidRPr="007E69C8">
        <w:rPr>
          <w:rFonts w:cstheme="minorHAnsi"/>
          <w:sz w:val="24"/>
          <w:szCs w:val="24"/>
        </w:rPr>
        <w:t>increases, the constraint on load shedding is relaxed, which, in turn, reduces the expected number of transmission-line failures. In Fig. 8(a), we observe that when inter-connectivity level is high, average transmission line failures for the SASE (purple-bar) and without cyber threat (red-dash) shows similar trend, but not when inter-connectivity level is low. This is because without cyber threat (</w:t>
      </w:r>
      <w:proofErr w:type="gramStart"/>
      <w:r w:rsidRPr="007E69C8">
        <w:rPr>
          <w:rFonts w:cstheme="minorHAnsi"/>
          <w:sz w:val="24"/>
          <w:szCs w:val="24"/>
        </w:rPr>
        <w:t>red-dash</w:t>
      </w:r>
      <w:proofErr w:type="gramEnd"/>
      <w:r w:rsidRPr="007E69C8">
        <w:rPr>
          <w:rFonts w:cstheme="minorHAnsi"/>
          <w:sz w:val="24"/>
          <w:szCs w:val="24"/>
        </w:rPr>
        <w:t>) case, system operators’ error is considered, which created the difference between the two plots. However, when inter-connectivity level is high, load-shedding capability increases significantly, superseding the effect of operator error, i.e., for higher level of inter-connectivity, the effect of human operator error is negated as the operators’ have more options (due to having more information) to find solution to mitigate the risk of a cascading failures.</w:t>
      </w:r>
    </w:p>
    <w:p w14:paraId="3361EDD1" w14:textId="77777777" w:rsidR="007E69C8" w:rsidRPr="007E69C8" w:rsidRDefault="007E69C8" w:rsidP="000B15DC">
      <w:pPr>
        <w:pStyle w:val="Heading2"/>
      </w:pPr>
      <w:r w:rsidRPr="007E69C8">
        <w:t>B. Role of System Operators in Cascading Failure</w:t>
      </w:r>
    </w:p>
    <w:p w14:paraId="4EED3DDF" w14:textId="4B281DB2" w:rsidR="007E69C8" w:rsidRPr="007E69C8" w:rsidRDefault="007E69C8" w:rsidP="007E69C8">
      <w:pPr>
        <w:rPr>
          <w:rFonts w:cstheme="minorHAnsi"/>
          <w:sz w:val="24"/>
          <w:szCs w:val="24"/>
        </w:rPr>
      </w:pPr>
      <w:r w:rsidRPr="007E69C8">
        <w:rPr>
          <w:rFonts w:cstheme="minorHAnsi"/>
          <w:sz w:val="24"/>
          <w:szCs w:val="24"/>
        </w:rPr>
        <w:t>Recall from Fig. 4 that the relationship between the operator error and the state is monotone. Error in operators’ decision-making adds a constraint on load-shedding capability, which reduces the probability of cascade stopping and hence increases </w:t>
      </w:r>
      <m:oMath>
        <m:r>
          <m:rPr>
            <m:scr m:val="sans-serif"/>
            <m:sty m:val="p"/>
          </m:rPr>
          <w:rPr>
            <w:rFonts w:ascii="Cambria Math" w:hAnsi="Cambria Math" w:cstheme="minorHAnsi"/>
            <w:sz w:val="24"/>
            <w:szCs w:val="24"/>
          </w:rPr>
          <m:t>E</m:t>
        </m:r>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F</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S</m:t>
            </m:r>
          </m:e>
          <m:sub>
            <m:r>
              <w:rPr>
                <w:rFonts w:ascii="Cambria Math" w:hAnsi="Cambria Math" w:cstheme="minorHAnsi"/>
                <w:sz w:val="24"/>
                <w:szCs w:val="24"/>
              </w:rPr>
              <m:t>0</m:t>
            </m:r>
          </m:sub>
        </m:sSub>
        <m:r>
          <w:rPr>
            <w:rFonts w:ascii="Cambria Math" w:hAnsi="Cambria Math" w:cstheme="minorHAnsi"/>
            <w:sz w:val="24"/>
            <w:szCs w:val="24"/>
          </w:rPr>
          <m:t>]</m:t>
        </m:r>
      </m:oMath>
      <w:r w:rsidRPr="007E69C8">
        <w:rPr>
          <w:rFonts w:cstheme="minorHAnsi"/>
          <w:sz w:val="24"/>
          <w:szCs w:val="24"/>
        </w:rPr>
        <w:t>. The effect of various operator performance scenarios can be visualized in Fig. 9. We observe an exponential distribution for the nominal HEP, whereas a power-law distribution for the extreme HEP (approximately represented by the probabilities is observed in log-log scale). Note that the exponential (power-law) distribution results in low (high) expected number of transmission-line failures. Although the other parameters of the Markov chain are fixed, changing the initial PSF levels from nominal to extreme (which exists due to the different level of experience of the operator, ergonomics, work process, and operating procedure availability) can influence the outcome significantly.</w:t>
      </w:r>
    </w:p>
    <w:p w14:paraId="7E6B70C5" w14:textId="2671125E" w:rsidR="007E69C8" w:rsidRPr="007E69C8" w:rsidRDefault="007E69C8" w:rsidP="00A167C9">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"https://ieeexplore.ieee.org/mediastore_new/IEEE/content/media/59/9998169/9749907/hayat9-3164671-large.gif" </w:instrText>
      </w:r>
      <w:r w:rsidRPr="007E69C8">
        <w:fldChar w:fldCharType="separate"/>
      </w:r>
      <w:r w:rsidRPr="007E69C8">
        <w:rPr>
          <w:rStyle w:val="Hyperlink"/>
          <w:rFonts w:cstheme="minorHAnsi"/>
          <w:sz w:val="24"/>
          <w:szCs w:val="24"/>
        </w:rPr>
        <w:drawing>
          <wp:inline distT="0" distB="0" distL="0" distR="0" wp14:anchorId="2A4AAC09" wp14:editId="6A83E7ED">
            <wp:extent cx="2743200" cy="1792224"/>
            <wp:effectExtent l="0" t="0" r="0" b="0"/>
            <wp:docPr id="76" name="Picture 76" descr="Fig. 9. - Probability distribution of the blackout size for nominal and extreme system operator error scenario. As an initial condition, we considered $F_{i}$=2, $C_{i}^{max}$=20, $L$=1, $r$=0.7, $e$=0.1.">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Fig. 9. - Probability distribution of the blackout size for nominal and extreme system operator error scenario. As an initial condition, we considered $F_{i}$=2, $C_{i}^{max}$=20, $L$=1, $r$=0.7, $e$=0.1.">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43200" cy="1792224"/>
                    </a:xfrm>
                    <a:prstGeom prst="rect">
                      <a:avLst/>
                    </a:prstGeom>
                    <a:noFill/>
                    <a:ln>
                      <a:noFill/>
                    </a:ln>
                  </pic:spPr>
                </pic:pic>
              </a:graphicData>
            </a:graphic>
          </wp:inline>
        </w:drawing>
      </w:r>
    </w:p>
    <w:p w14:paraId="7F69C8B5" w14:textId="7361D468" w:rsidR="007E69C8" w:rsidRPr="007E69C8" w:rsidRDefault="007E69C8" w:rsidP="00A167C9">
      <w:pPr>
        <w:pStyle w:val="NoSpacing"/>
      </w:pPr>
      <w:r w:rsidRPr="007E69C8">
        <w:fldChar w:fldCharType="end"/>
      </w:r>
      <w:r w:rsidRPr="007E69C8">
        <w:rPr>
          <w:b/>
          <w:bCs/>
        </w:rPr>
        <w:t>Fig. 9.</w:t>
      </w:r>
      <w:r w:rsidR="00A167C9">
        <w:rPr>
          <w:b/>
          <w:bCs/>
        </w:rPr>
        <w:t xml:space="preserve"> </w:t>
      </w:r>
      <w:r w:rsidRPr="007E69C8">
        <w:t>Probability distribution of the blackout size for nominal and extreme system operator error scenario. As an initial condition, we considered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=2</m:t>
        </m:r>
      </m:oMath>
      <w:r w:rsidRPr="007E69C8">
        <w:t>, </w:t>
      </w:r>
      <m:oMath>
        <m:sSubSup>
          <m:sSubSupPr>
            <m:ctrlPr>
              <w:rPr>
                <w:rFonts w:ascii="Cambria Math" w:hAnsi="Cambria Math"/>
              </w:rPr>
            </m:ctrlPr>
          </m:sSubSupPr>
          <m:e>
            <m:r>
              <w:rPr>
                <w:rFonts w:ascii="Cambria Math" w:hAnsi="Cambria Math"/>
              </w:rPr>
              <m:t>C</m:t>
            </m:r>
          </m:e>
          <m:sub>
            <m:r>
              <w:rPr>
                <w:rFonts w:ascii="Cambria Math" w:hAnsi="Cambria Math"/>
              </w:rPr>
              <m:t>i</m:t>
            </m:r>
          </m:sub>
          <m:sup>
            <m:r>
              <w:rPr>
                <w:rFonts w:ascii="Cambria Math" w:hAnsi="Cambria Math"/>
              </w:rPr>
              <m:t>max</m:t>
            </m:r>
          </m:sup>
        </m:sSubSup>
        <m:r>
          <w:rPr>
            <w:rFonts w:ascii="Cambria Math" w:hAnsi="Cambria Math"/>
          </w:rPr>
          <m:t>=20</m:t>
        </m:r>
      </m:oMath>
      <w:r w:rsidRPr="007E69C8">
        <w:t>, </w:t>
      </w:r>
      <m:oMath>
        <m:r>
          <w:rPr>
            <w:rFonts w:ascii="Cambria Math" w:hAnsi="Cambria Math"/>
          </w:rPr>
          <m:t>L=1</m:t>
        </m:r>
      </m:oMath>
      <w:r w:rsidRPr="007E69C8">
        <w:t>, </w:t>
      </w:r>
      <m:oMath>
        <m:r>
          <w:rPr>
            <w:rFonts w:ascii="Cambria Math" w:hAnsi="Cambria Math"/>
          </w:rPr>
          <m:t>r=0.7</m:t>
        </m:r>
      </m:oMath>
      <w:r w:rsidRPr="007E69C8">
        <w:t>, </w:t>
      </w:r>
      <m:oMath>
        <m:r>
          <w:rPr>
            <w:rFonts w:ascii="Cambria Math" w:hAnsi="Cambria Math"/>
          </w:rPr>
          <m:t>e=0.1</m:t>
        </m:r>
      </m:oMath>
      <w:r w:rsidRPr="007E69C8">
        <w:t>.</w:t>
      </w:r>
    </w:p>
    <w:p w14:paraId="253806AA" w14:textId="77777777" w:rsidR="00A167C9" w:rsidRDefault="00A167C9" w:rsidP="007E69C8">
      <w:pPr>
        <w:rPr>
          <w:rFonts w:cstheme="minorHAnsi"/>
          <w:sz w:val="24"/>
          <w:szCs w:val="24"/>
        </w:rPr>
      </w:pPr>
    </w:p>
    <w:p w14:paraId="48D28B37" w14:textId="0AC43BD5" w:rsidR="007E69C8" w:rsidRPr="007E69C8" w:rsidRDefault="007E69C8" w:rsidP="00A167C9">
      <w:pPr>
        <w:pStyle w:val="Heading2"/>
      </w:pPr>
      <w:r w:rsidRPr="007E69C8">
        <w:t xml:space="preserve">C. Comparison </w:t>
      </w:r>
      <w:proofErr w:type="gramStart"/>
      <w:r w:rsidRPr="007E69C8">
        <w:t>With</w:t>
      </w:r>
      <w:proofErr w:type="gramEnd"/>
      <w:r w:rsidRPr="007E69C8">
        <w:t xml:space="preserve"> Other Models</w:t>
      </w:r>
    </w:p>
    <w:p w14:paraId="503399E4" w14:textId="77777777" w:rsidR="007E69C8" w:rsidRPr="007E69C8" w:rsidRDefault="007E69C8" w:rsidP="007E69C8">
      <w:pPr>
        <w:rPr>
          <w:rFonts w:cstheme="minorHAnsi"/>
          <w:sz w:val="24"/>
          <w:szCs w:val="24"/>
        </w:rPr>
      </w:pPr>
      <w:r w:rsidRPr="007E69C8">
        <w:rPr>
          <w:rFonts w:cstheme="minorHAnsi"/>
          <w:sz w:val="24"/>
          <w:szCs w:val="24"/>
        </w:rPr>
        <w:t xml:space="preserve">A comparison between the approaches reported in [18], [25] and the current I-SASE model is shown in Fig. 10. Fig. 10(a) is adopted from [25] and Fig. 10(b) is obtained using the I-SASE model. The vertical axis in Fig. 10(a) represents the percentage of loads served after the cascade ends. Moreover, f represents various percentage of initial line failures. The ideal case (represented by the black line) represents a scenario when communication failures do not effect power failures. The vulnerable case (represented by the blue-circled line) represents the work in [18], where failure in power has deterministic impact on communication. The intermediate case (represented by the red-squared line) represents the work by </w:t>
      </w:r>
      <w:proofErr w:type="spellStart"/>
      <w:r w:rsidRPr="007E69C8">
        <w:rPr>
          <w:rFonts w:cstheme="minorHAnsi"/>
          <w:sz w:val="24"/>
          <w:szCs w:val="24"/>
        </w:rPr>
        <w:t>Korkali</w:t>
      </w:r>
      <w:proofErr w:type="spellEnd"/>
      <w:r w:rsidRPr="007E69C8">
        <w:rPr>
          <w:rFonts w:cstheme="minorHAnsi"/>
          <w:sz w:val="24"/>
          <w:szCs w:val="24"/>
        </w:rPr>
        <w:t> </w:t>
      </w:r>
      <w:r w:rsidRPr="007E69C8">
        <w:rPr>
          <w:rFonts w:cstheme="minorHAnsi"/>
          <w:i/>
          <w:iCs/>
          <w:sz w:val="24"/>
          <w:szCs w:val="24"/>
        </w:rPr>
        <w:t>et al.</w:t>
      </w:r>
      <w:r w:rsidRPr="007E69C8">
        <w:rPr>
          <w:rFonts w:cstheme="minorHAnsi"/>
          <w:sz w:val="24"/>
          <w:szCs w:val="24"/>
        </w:rPr>
        <w:t>, where failures in communication results in failure in power nodes probabilistically. If we follow the solid red circled line in Fig. 10(a), we can see that as the interdependency is increased, the percentage of loads served after the cascade ends increases and the maximum is found when the interdependency level reaches its maximum value of unity. In Fig. 10(b) we show the results obtained using the I-SASE model (we assume a linear correlation between the percentage of average survived lines with percentage of load served). If we do not consider data integrity (represented by the blue-circled line), we also obtain the similar result as reported in [25]. When the data integrity is considered, then we see that the percentage of average survived lines increases initially (represented by the green-stared line) with increase in interdependence. It is interesting to note that there exists a point of diminishing returns beyond which the harm of communication outweighs the benefits of communication. Thus, beyond a certain level of power-communication interdependency, k, we add more risk to the grid compared to the benefits of information.</w:t>
      </w:r>
    </w:p>
    <w:p w14:paraId="66A3A2A8" w14:textId="217DF3B3" w:rsidR="007E69C8" w:rsidRPr="007E69C8" w:rsidRDefault="007E69C8" w:rsidP="00A167C9">
      <w:pPr>
        <w:pStyle w:val="NoSpacing"/>
        <w:rPr>
          <w:rStyle w:val="Hyperlink"/>
          <w:rFonts w:cstheme="minorHAnsi"/>
          <w:sz w:val="24"/>
          <w:szCs w:val="24"/>
        </w:rPr>
      </w:pPr>
      <w:r w:rsidRPr="007E69C8">
        <w:fldChar w:fldCharType="begin"/>
      </w:r>
      <w:r w:rsidRPr="007E69C8">
        <w:instrText xml:space="preserve"> HYPERLINK "https://ieeexplore.ieee.org/mediastore_new/IEEE/content/media/59/9998169/9749907/hayat10-3164671-large.gif" </w:instrText>
      </w:r>
      <w:r w:rsidRPr="007E69C8">
        <w:fldChar w:fldCharType="separate"/>
      </w:r>
      <w:r w:rsidRPr="007E69C8">
        <w:rPr>
          <w:rStyle w:val="Hyperlink"/>
          <w:rFonts w:cstheme="minorHAnsi"/>
          <w:sz w:val="24"/>
          <w:szCs w:val="24"/>
        </w:rPr>
        <w:drawing>
          <wp:inline distT="0" distB="0" distL="0" distR="0" wp14:anchorId="0DB6A838" wp14:editId="4DF322B3">
            <wp:extent cx="2743200" cy="4169664"/>
            <wp:effectExtent l="0" t="0" r="0" b="2540"/>
            <wp:docPr id="75" name="Picture 75" descr="Fig. 10. - Comparison of the effect of various levels of power-communication interdependency reported in [25] and the I-SASE model: (a) % of served loads after cascade ends for various interdependency levels (adopted from [25]) and (b) % of survived lines for various interdependency levels using the I-SASE model.">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Fig. 10. - Comparison of the effect of various levels of power-communication interdependency reported in [25] and the I-SASE model: (a) % of served loads after cascade ends for various interdependency levels (adopted from [25]) and (b) % of survived lines for various interdependency levels using the I-SASE model.">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4169664"/>
                    </a:xfrm>
                    <a:prstGeom prst="rect">
                      <a:avLst/>
                    </a:prstGeom>
                    <a:noFill/>
                    <a:ln>
                      <a:noFill/>
                    </a:ln>
                  </pic:spPr>
                </pic:pic>
              </a:graphicData>
            </a:graphic>
          </wp:inline>
        </w:drawing>
      </w:r>
    </w:p>
    <w:p w14:paraId="5F236C45" w14:textId="38369848" w:rsidR="007E69C8" w:rsidRPr="007E69C8" w:rsidRDefault="007E69C8" w:rsidP="00A167C9">
      <w:pPr>
        <w:pStyle w:val="NoSpacing"/>
      </w:pPr>
      <w:r w:rsidRPr="007E69C8">
        <w:fldChar w:fldCharType="end"/>
      </w:r>
      <w:r w:rsidRPr="007E69C8">
        <w:rPr>
          <w:b/>
          <w:bCs/>
        </w:rPr>
        <w:t>Fig. 10.</w:t>
      </w:r>
      <w:r w:rsidR="00A167C9">
        <w:rPr>
          <w:b/>
          <w:bCs/>
        </w:rPr>
        <w:t xml:space="preserve"> </w:t>
      </w:r>
      <w:r w:rsidRPr="007E69C8">
        <w:t>Comparison of the effect of various levels of power-communication interdependency reported in [25] and the I-SASE model: (a) % of served loads after cascade ends for various interdependency levels (adopted from [25]) and (b) % of survived lines for various interdependency levels using the I-SASE model.</w:t>
      </w:r>
    </w:p>
    <w:p w14:paraId="6A390CA1" w14:textId="2865CEDD" w:rsidR="007E69C8" w:rsidRPr="00A167C9" w:rsidRDefault="007E69C8" w:rsidP="00A167C9">
      <w:pPr>
        <w:pStyle w:val="Heading1"/>
      </w:pPr>
      <w:r w:rsidRPr="00A167C9">
        <w:t>SECTION VI.</w:t>
      </w:r>
      <w:r w:rsidR="00A167C9" w:rsidRPr="00A167C9">
        <w:t xml:space="preserve"> </w:t>
      </w:r>
      <w:r w:rsidRPr="00A167C9">
        <w:t>Conclusion</w:t>
      </w:r>
    </w:p>
    <w:p w14:paraId="29A65BF3" w14:textId="77777777" w:rsidR="007E69C8" w:rsidRPr="007E69C8" w:rsidRDefault="007E69C8" w:rsidP="007E69C8">
      <w:pPr>
        <w:rPr>
          <w:rFonts w:cstheme="minorHAnsi"/>
          <w:sz w:val="24"/>
          <w:szCs w:val="24"/>
        </w:rPr>
      </w:pPr>
      <w:r w:rsidRPr="007E69C8">
        <w:rPr>
          <w:rFonts w:cstheme="minorHAnsi"/>
          <w:sz w:val="24"/>
          <w:szCs w:val="24"/>
        </w:rPr>
        <w:t xml:space="preserve">A Markov chain has been proposed for predicting the dynamics of cascading failures while considering the effect of data integrity and system operator-error. The state variables include the number of failed transmission lines, the maximum capacity of the failed lines, the level of cyberthreat, as well as a binary state variable describing </w:t>
      </w:r>
      <w:proofErr w:type="gramStart"/>
      <w:r w:rsidRPr="007E69C8">
        <w:rPr>
          <w:rFonts w:cstheme="minorHAnsi"/>
          <w:sz w:val="24"/>
          <w:szCs w:val="24"/>
        </w:rPr>
        <w:t>whether or not</w:t>
      </w:r>
      <w:proofErr w:type="gramEnd"/>
      <w:r w:rsidRPr="007E69C8">
        <w:rPr>
          <w:rFonts w:cstheme="minorHAnsi"/>
          <w:sz w:val="24"/>
          <w:szCs w:val="24"/>
        </w:rPr>
        <w:t xml:space="preserve"> cascading failures are continuing. Included in the transition probability matrix of the Markov chain is a novel mathematical representation of the interdependencies and dynamic interactions among data integrity, failures in transmission lines, and the performance of human operators. For example, the load-shedding actions implemented by human operators are dynamically dependent upon the level of data integrity, the interconnectivity between the power grid and the supporting communication network, and the human-operator performance. The human-error probability is, too, included in the transition probability matrix while being dependent on the level of data integrity. The model is used to generate the steady-state probability distribution of the size of a blackout resulting from cascading failures that are triggered by initial transmission-line failures. Notably, the calculated blackout-sized probability distribution considers the potential harm from lack of data integrity and operator error. The mean of the steady-state number of failed lines was used as a metric to find the optimal level of interconnectivity that maximizes the benefits of information and minimizes the risk of a cascading failure induced by the interdependency.</w:t>
      </w:r>
    </w:p>
    <w:p w14:paraId="6E223C7C" w14:textId="77777777" w:rsidR="007E69C8" w:rsidRPr="007E69C8" w:rsidRDefault="007E69C8" w:rsidP="007E69C8">
      <w:pPr>
        <w:rPr>
          <w:rFonts w:cstheme="minorHAnsi"/>
          <w:sz w:val="24"/>
          <w:szCs w:val="24"/>
        </w:rPr>
      </w:pPr>
      <w:r w:rsidRPr="007E69C8">
        <w:rPr>
          <w:rFonts w:cstheme="minorHAnsi"/>
          <w:sz w:val="24"/>
          <w:szCs w:val="24"/>
        </w:rPr>
        <w:t xml:space="preserve">The model predicts that the presence of risks in data integrity leads to the existence of a point of diminishing returns when the harm from lack of data integrity outweighs the benefits of having maximal information about the grid as load-shedding decisions are made. Specifically, there is an optimum level of interconnectivity between the grid and the supporting communication network that yields the minimum number of failed transmission lines in the steady state. This work provides a scalable analytical approach for determining the reliability for information-centric grids by </w:t>
      </w:r>
      <w:proofErr w:type="gramStart"/>
      <w:r w:rsidRPr="007E69C8">
        <w:rPr>
          <w:rFonts w:cstheme="minorHAnsi"/>
          <w:sz w:val="24"/>
          <w:szCs w:val="24"/>
        </w:rPr>
        <w:t>taking into account</w:t>
      </w:r>
      <w:proofErr w:type="gramEnd"/>
      <w:r w:rsidRPr="007E69C8">
        <w:rPr>
          <w:rFonts w:cstheme="minorHAnsi"/>
          <w:sz w:val="24"/>
          <w:szCs w:val="24"/>
        </w:rPr>
        <w:t xml:space="preserve"> data integrity and operator-error issues. Future extensions include developing a Markov decision </w:t>
      </w:r>
      <w:proofErr w:type="gramStart"/>
      <w:r w:rsidRPr="007E69C8">
        <w:rPr>
          <w:rFonts w:cstheme="minorHAnsi"/>
          <w:sz w:val="24"/>
          <w:szCs w:val="24"/>
        </w:rPr>
        <w:t>process based</w:t>
      </w:r>
      <w:proofErr w:type="gramEnd"/>
      <w:r w:rsidRPr="007E69C8">
        <w:rPr>
          <w:rFonts w:cstheme="minorHAnsi"/>
          <w:sz w:val="24"/>
          <w:szCs w:val="24"/>
        </w:rPr>
        <w:t xml:space="preserve"> strategy to mitigate the risk of cascading failures, which would ensure information protection, a key component to North America Electric Reliability Corporation - Critical Infrastructure Protection (NERC-CIP) standards.</w:t>
      </w:r>
    </w:p>
    <w:p w14:paraId="26FE0D0F" w14:textId="6D777289" w:rsidR="00232C74" w:rsidRDefault="007E69C8" w:rsidP="00A167C9">
      <w:pPr>
        <w:pStyle w:val="Heading1"/>
      </w:pPr>
      <w:r>
        <w:t>References</w:t>
      </w:r>
    </w:p>
    <w:p w14:paraId="31FBE865" w14:textId="4C4266F2" w:rsidR="00FA7D61" w:rsidRPr="00FA7D61" w:rsidRDefault="00FA7D61" w:rsidP="00551AA0">
      <w:pPr>
        <w:spacing w:after="0"/>
        <w:ind w:left="720" w:hanging="720"/>
        <w:rPr>
          <w:rFonts w:cstheme="minorHAnsi"/>
          <w:sz w:val="24"/>
          <w:szCs w:val="24"/>
        </w:rPr>
      </w:pPr>
      <w:r w:rsidRPr="00FA7D61">
        <w:rPr>
          <w:rFonts w:cstheme="minorHAnsi"/>
          <w:b/>
          <w:bCs/>
          <w:sz w:val="24"/>
          <w:szCs w:val="24"/>
        </w:rPr>
        <w:t>1.</w:t>
      </w:r>
      <w:r w:rsidR="00A167C9">
        <w:rPr>
          <w:rFonts w:cstheme="minorHAnsi"/>
          <w:b/>
          <w:bCs/>
          <w:sz w:val="24"/>
          <w:szCs w:val="24"/>
        </w:rPr>
        <w:t xml:space="preserve"> </w:t>
      </w:r>
      <w:r w:rsidRPr="00FA7D61">
        <w:rPr>
          <w:rFonts w:cstheme="minorHAnsi"/>
          <w:sz w:val="24"/>
          <w:szCs w:val="24"/>
        </w:rPr>
        <w:t>K. Sun, Y. Hou, W. Sun and J. Qi, Power System Control Under Cascading Failures: Understanding Mitigation and System Restoration, Hoboken, New Jersey, USA, Wiley-IEEE Press, 2019.</w:t>
      </w:r>
    </w:p>
    <w:p w14:paraId="3F72D8AC" w14:textId="481821C1" w:rsidR="00FA7D61" w:rsidRPr="00FA7D61" w:rsidRDefault="00FA7D61" w:rsidP="00551AA0">
      <w:pPr>
        <w:spacing w:after="0"/>
        <w:ind w:left="720" w:hanging="720"/>
        <w:rPr>
          <w:rFonts w:cstheme="minorHAnsi"/>
          <w:sz w:val="24"/>
          <w:szCs w:val="24"/>
        </w:rPr>
      </w:pPr>
      <w:r w:rsidRPr="00FA7D61">
        <w:rPr>
          <w:rFonts w:cstheme="minorHAnsi"/>
          <w:b/>
          <w:bCs/>
          <w:sz w:val="24"/>
          <w:szCs w:val="24"/>
        </w:rPr>
        <w:t>2.</w:t>
      </w:r>
      <w:r w:rsidR="00A167C9">
        <w:rPr>
          <w:rFonts w:cstheme="minorHAnsi"/>
          <w:b/>
          <w:bCs/>
          <w:sz w:val="24"/>
          <w:szCs w:val="24"/>
        </w:rPr>
        <w:t xml:space="preserve"> </w:t>
      </w:r>
      <w:r w:rsidRPr="00FA7D61">
        <w:rPr>
          <w:rFonts w:cstheme="minorHAnsi"/>
          <w:sz w:val="24"/>
          <w:szCs w:val="24"/>
        </w:rPr>
        <w:t xml:space="preserve">R. </w:t>
      </w:r>
      <w:proofErr w:type="spellStart"/>
      <w:r w:rsidRPr="00FA7D61">
        <w:rPr>
          <w:rFonts w:cstheme="minorHAnsi"/>
          <w:sz w:val="24"/>
          <w:szCs w:val="24"/>
        </w:rPr>
        <w:t>Baldick</w:t>
      </w:r>
      <w:proofErr w:type="spellEnd"/>
      <w:r w:rsidRPr="00FA7D61">
        <w:rPr>
          <w:rFonts w:cstheme="minorHAnsi"/>
          <w:sz w:val="24"/>
          <w:szCs w:val="24"/>
        </w:rPr>
        <w:t xml:space="preserve"> et al., "Initial review of methods for cascading failure analysis in electric power transmission systems IEEE PES CAMS task force on understanding prediction mitigation and restoration of cascading failures", </w:t>
      </w:r>
      <w:r w:rsidRPr="00FA7D61">
        <w:rPr>
          <w:rFonts w:cstheme="minorHAnsi"/>
          <w:i/>
          <w:iCs/>
          <w:sz w:val="24"/>
          <w:szCs w:val="24"/>
        </w:rPr>
        <w:t>Proc. IEEE Power Energy Soc. Gen. Meeting- Convers. Del. Elect. Energy 21st Century</w:t>
      </w:r>
      <w:r w:rsidRPr="00FA7D61">
        <w:rPr>
          <w:rFonts w:cstheme="minorHAnsi"/>
          <w:sz w:val="24"/>
          <w:szCs w:val="24"/>
        </w:rPr>
        <w:t>, pp. 1-8, 2008.</w:t>
      </w:r>
    </w:p>
    <w:p w14:paraId="5E63EAD5" w14:textId="3A0158C0" w:rsidR="00FA7D61" w:rsidRPr="00FA7D61" w:rsidRDefault="00FA7D61" w:rsidP="00551AA0">
      <w:pPr>
        <w:spacing w:after="0"/>
        <w:ind w:left="720" w:hanging="720"/>
        <w:rPr>
          <w:rFonts w:cstheme="minorHAnsi"/>
          <w:sz w:val="24"/>
          <w:szCs w:val="24"/>
        </w:rPr>
      </w:pPr>
      <w:r w:rsidRPr="00FA7D61">
        <w:rPr>
          <w:rFonts w:cstheme="minorHAnsi"/>
          <w:b/>
          <w:bCs/>
          <w:sz w:val="24"/>
          <w:szCs w:val="24"/>
        </w:rPr>
        <w:t>3.</w:t>
      </w:r>
      <w:r w:rsidR="00A167C9">
        <w:rPr>
          <w:rFonts w:cstheme="minorHAnsi"/>
          <w:b/>
          <w:bCs/>
          <w:sz w:val="24"/>
          <w:szCs w:val="24"/>
        </w:rPr>
        <w:t xml:space="preserve"> </w:t>
      </w:r>
      <w:r w:rsidRPr="00FA7D61">
        <w:rPr>
          <w:rFonts w:cstheme="minorHAnsi"/>
          <w:sz w:val="24"/>
          <w:szCs w:val="24"/>
        </w:rPr>
        <w:t xml:space="preserve">Y. Yang, T. </w:t>
      </w:r>
      <w:proofErr w:type="gramStart"/>
      <w:r w:rsidRPr="00FA7D61">
        <w:rPr>
          <w:rFonts w:cstheme="minorHAnsi"/>
          <w:sz w:val="24"/>
          <w:szCs w:val="24"/>
        </w:rPr>
        <w:t>Nishikawa</w:t>
      </w:r>
      <w:proofErr w:type="gramEnd"/>
      <w:r w:rsidRPr="00FA7D61">
        <w:rPr>
          <w:rFonts w:cstheme="minorHAnsi"/>
          <w:sz w:val="24"/>
          <w:szCs w:val="24"/>
        </w:rPr>
        <w:t xml:space="preserve"> and A. E. </w:t>
      </w:r>
      <w:proofErr w:type="spellStart"/>
      <w:r w:rsidRPr="00FA7D61">
        <w:rPr>
          <w:rFonts w:cstheme="minorHAnsi"/>
          <w:sz w:val="24"/>
          <w:szCs w:val="24"/>
        </w:rPr>
        <w:t>Motter</w:t>
      </w:r>
      <w:proofErr w:type="spellEnd"/>
      <w:r w:rsidRPr="00FA7D61">
        <w:rPr>
          <w:rFonts w:cstheme="minorHAnsi"/>
          <w:sz w:val="24"/>
          <w:szCs w:val="24"/>
        </w:rPr>
        <w:t>, "Small vulnerable sets determine large network cascades in power grids", </w:t>
      </w:r>
      <w:r w:rsidRPr="00FA7D61">
        <w:rPr>
          <w:rFonts w:cstheme="minorHAnsi"/>
          <w:i/>
          <w:iCs/>
          <w:sz w:val="24"/>
          <w:szCs w:val="24"/>
        </w:rPr>
        <w:t>Science</w:t>
      </w:r>
      <w:r w:rsidRPr="00FA7D61">
        <w:rPr>
          <w:rFonts w:cstheme="minorHAnsi"/>
          <w:sz w:val="24"/>
          <w:szCs w:val="24"/>
        </w:rPr>
        <w:t>, vol. 358, no. 6365, 2017.</w:t>
      </w:r>
    </w:p>
    <w:p w14:paraId="75A5670A" w14:textId="54B4D220" w:rsidR="00FA7D61" w:rsidRPr="00FA7D61" w:rsidRDefault="00FA7D61" w:rsidP="00551AA0">
      <w:pPr>
        <w:spacing w:after="0"/>
        <w:ind w:left="720" w:hanging="720"/>
        <w:rPr>
          <w:rFonts w:cstheme="minorHAnsi"/>
          <w:sz w:val="24"/>
          <w:szCs w:val="24"/>
        </w:rPr>
      </w:pPr>
      <w:r w:rsidRPr="00FA7D61">
        <w:rPr>
          <w:rFonts w:cstheme="minorHAnsi"/>
          <w:b/>
          <w:bCs/>
          <w:sz w:val="24"/>
          <w:szCs w:val="24"/>
        </w:rPr>
        <w:t>4.</w:t>
      </w:r>
      <w:r w:rsidR="00A167C9">
        <w:rPr>
          <w:rFonts w:cstheme="minorHAnsi"/>
          <w:b/>
          <w:bCs/>
          <w:sz w:val="24"/>
          <w:szCs w:val="24"/>
        </w:rPr>
        <w:t xml:space="preserve"> </w:t>
      </w:r>
      <w:r w:rsidRPr="00FA7D61">
        <w:rPr>
          <w:rFonts w:cstheme="minorHAnsi"/>
          <w:sz w:val="24"/>
          <w:szCs w:val="24"/>
        </w:rPr>
        <w:t>"List of major power outages", Jul. 2019, [online] Available: https://en.wikipedia.org/wiki/Listofmajorpoweroutages.</w:t>
      </w:r>
    </w:p>
    <w:p w14:paraId="7A6BEBC7" w14:textId="7303D46E" w:rsidR="00FA7D61" w:rsidRPr="00FA7D61" w:rsidRDefault="00FA7D61" w:rsidP="00551AA0">
      <w:pPr>
        <w:spacing w:after="0"/>
        <w:ind w:left="720" w:hanging="720"/>
        <w:rPr>
          <w:rFonts w:cstheme="minorHAnsi"/>
          <w:sz w:val="24"/>
          <w:szCs w:val="24"/>
        </w:rPr>
      </w:pPr>
      <w:r w:rsidRPr="00FA7D61">
        <w:rPr>
          <w:rFonts w:cstheme="minorHAnsi"/>
          <w:b/>
          <w:bCs/>
          <w:sz w:val="24"/>
          <w:szCs w:val="24"/>
        </w:rPr>
        <w:t>5.</w:t>
      </w:r>
      <w:r w:rsidR="00CF2B00">
        <w:rPr>
          <w:rFonts w:cstheme="minorHAnsi"/>
          <w:b/>
          <w:bCs/>
          <w:sz w:val="24"/>
          <w:szCs w:val="24"/>
        </w:rPr>
        <w:t xml:space="preserve"> </w:t>
      </w:r>
      <w:r w:rsidRPr="00FA7D61">
        <w:rPr>
          <w:rFonts w:cstheme="minorHAnsi"/>
          <w:sz w:val="24"/>
          <w:szCs w:val="24"/>
        </w:rPr>
        <w:t>H. Guo et al., "A critical review of cascading failure analysis and modeling of power system", </w:t>
      </w:r>
      <w:r w:rsidRPr="00FA7D61">
        <w:rPr>
          <w:rFonts w:cstheme="minorHAnsi"/>
          <w:i/>
          <w:iCs/>
          <w:sz w:val="24"/>
          <w:szCs w:val="24"/>
        </w:rPr>
        <w:t>Renewable Sustain. Energy Rev.</w:t>
      </w:r>
      <w:r w:rsidRPr="00FA7D61">
        <w:rPr>
          <w:rFonts w:cstheme="minorHAnsi"/>
          <w:sz w:val="24"/>
          <w:szCs w:val="24"/>
        </w:rPr>
        <w:t>, vol. 80, pp. 9-22, 2017.</w:t>
      </w:r>
    </w:p>
    <w:p w14:paraId="556EE388" w14:textId="22046506" w:rsidR="00FA7D61" w:rsidRPr="00FA7D61" w:rsidRDefault="00FA7D61" w:rsidP="00551AA0">
      <w:pPr>
        <w:spacing w:after="0"/>
        <w:ind w:left="720" w:hanging="720"/>
        <w:rPr>
          <w:rFonts w:cstheme="minorHAnsi"/>
          <w:sz w:val="24"/>
          <w:szCs w:val="24"/>
        </w:rPr>
      </w:pPr>
      <w:r w:rsidRPr="00FA7D61">
        <w:rPr>
          <w:rFonts w:cstheme="minorHAnsi"/>
          <w:b/>
          <w:bCs/>
          <w:sz w:val="24"/>
          <w:szCs w:val="24"/>
        </w:rPr>
        <w:t>6.</w:t>
      </w:r>
      <w:r w:rsidR="00CF2B00">
        <w:rPr>
          <w:rFonts w:cstheme="minorHAnsi"/>
          <w:b/>
          <w:bCs/>
          <w:sz w:val="24"/>
          <w:szCs w:val="24"/>
        </w:rPr>
        <w:t xml:space="preserve"> </w:t>
      </w:r>
      <w:r w:rsidRPr="00FA7D61">
        <w:rPr>
          <w:rFonts w:cstheme="minorHAnsi"/>
          <w:sz w:val="24"/>
          <w:szCs w:val="24"/>
        </w:rPr>
        <w:t>P. Hines, J. Apt and S. Talukdar, "Trends in the history of large blackouts in the United States", </w:t>
      </w:r>
      <w:r w:rsidRPr="00FA7D61">
        <w:rPr>
          <w:rFonts w:cstheme="minorHAnsi"/>
          <w:i/>
          <w:iCs/>
          <w:sz w:val="24"/>
          <w:szCs w:val="24"/>
        </w:rPr>
        <w:t>Proc. IEEE Power Energy Soc. Gen. Meeting- Convers. Del. Elect. Energy 21st Century</w:t>
      </w:r>
      <w:r w:rsidRPr="00FA7D61">
        <w:rPr>
          <w:rFonts w:cstheme="minorHAnsi"/>
          <w:sz w:val="24"/>
          <w:szCs w:val="24"/>
        </w:rPr>
        <w:t>, pp. 1-8, 2008.</w:t>
      </w:r>
    </w:p>
    <w:p w14:paraId="64E01697" w14:textId="4799699C" w:rsidR="00FA7D61" w:rsidRPr="00FA7D61" w:rsidRDefault="00FA7D61" w:rsidP="00551AA0">
      <w:pPr>
        <w:spacing w:after="0"/>
        <w:ind w:left="720" w:hanging="720"/>
        <w:rPr>
          <w:rFonts w:cstheme="minorHAnsi"/>
          <w:sz w:val="24"/>
          <w:szCs w:val="24"/>
        </w:rPr>
      </w:pPr>
      <w:r w:rsidRPr="00FA7D61">
        <w:rPr>
          <w:rFonts w:cstheme="minorHAnsi"/>
          <w:b/>
          <w:bCs/>
          <w:sz w:val="24"/>
          <w:szCs w:val="24"/>
        </w:rPr>
        <w:t>7.</w:t>
      </w:r>
      <w:r w:rsidR="00CF2B00">
        <w:rPr>
          <w:rFonts w:cstheme="minorHAnsi"/>
          <w:b/>
          <w:bCs/>
          <w:sz w:val="24"/>
          <w:szCs w:val="24"/>
        </w:rPr>
        <w:t xml:space="preserve"> </w:t>
      </w:r>
      <w:r w:rsidRPr="00FA7D61">
        <w:rPr>
          <w:rFonts w:cstheme="minorHAnsi"/>
          <w:sz w:val="24"/>
          <w:szCs w:val="24"/>
        </w:rPr>
        <w:t xml:space="preserve">Z. El Mrabet, N. </w:t>
      </w:r>
      <w:proofErr w:type="spellStart"/>
      <w:r w:rsidRPr="00FA7D61">
        <w:rPr>
          <w:rFonts w:cstheme="minorHAnsi"/>
          <w:sz w:val="24"/>
          <w:szCs w:val="24"/>
        </w:rPr>
        <w:t>Kaabouch</w:t>
      </w:r>
      <w:proofErr w:type="spellEnd"/>
      <w:r w:rsidRPr="00FA7D61">
        <w:rPr>
          <w:rFonts w:cstheme="minorHAnsi"/>
          <w:sz w:val="24"/>
          <w:szCs w:val="24"/>
        </w:rPr>
        <w:t>, H. El Ghazi and H. El Ghazi, "Cyber-security in smart grid: Survey and challenges", </w:t>
      </w:r>
      <w:proofErr w:type="spellStart"/>
      <w:r w:rsidRPr="00FA7D61">
        <w:rPr>
          <w:rFonts w:cstheme="minorHAnsi"/>
          <w:i/>
          <w:iCs/>
          <w:sz w:val="24"/>
          <w:szCs w:val="24"/>
        </w:rPr>
        <w:t>Comput</w:t>
      </w:r>
      <w:proofErr w:type="spellEnd"/>
      <w:r w:rsidRPr="00FA7D61">
        <w:rPr>
          <w:rFonts w:cstheme="minorHAnsi"/>
          <w:i/>
          <w:iCs/>
          <w:sz w:val="24"/>
          <w:szCs w:val="24"/>
        </w:rPr>
        <w:t>. Elect. Eng.</w:t>
      </w:r>
      <w:r w:rsidRPr="00FA7D61">
        <w:rPr>
          <w:rFonts w:cstheme="minorHAnsi"/>
          <w:sz w:val="24"/>
          <w:szCs w:val="24"/>
        </w:rPr>
        <w:t>, vol. 67, pp. 469-482, 2018.</w:t>
      </w:r>
    </w:p>
    <w:p w14:paraId="2DA674C4" w14:textId="2A2B6743" w:rsidR="00FA7D61" w:rsidRPr="00FA7D61" w:rsidRDefault="00FA7D61" w:rsidP="00551AA0">
      <w:pPr>
        <w:spacing w:after="0"/>
        <w:ind w:left="720" w:hanging="720"/>
        <w:rPr>
          <w:rFonts w:cstheme="minorHAnsi"/>
          <w:sz w:val="24"/>
          <w:szCs w:val="24"/>
        </w:rPr>
      </w:pPr>
      <w:r w:rsidRPr="00FA7D61">
        <w:rPr>
          <w:rFonts w:cstheme="minorHAnsi"/>
          <w:b/>
          <w:bCs/>
          <w:sz w:val="24"/>
          <w:szCs w:val="24"/>
        </w:rPr>
        <w:t>8.</w:t>
      </w:r>
      <w:r w:rsidR="00CF2B00">
        <w:rPr>
          <w:rFonts w:cstheme="minorHAnsi"/>
          <w:b/>
          <w:bCs/>
          <w:sz w:val="24"/>
          <w:szCs w:val="24"/>
        </w:rPr>
        <w:t xml:space="preserve"> </w:t>
      </w:r>
      <w:r w:rsidRPr="00FA7D61">
        <w:rPr>
          <w:rFonts w:cstheme="minorHAnsi"/>
          <w:sz w:val="24"/>
          <w:szCs w:val="24"/>
        </w:rPr>
        <w:t>"Electricity grid cybersecurity: DOE needs to ensure its plans fully address risks to distribution systems", 2021, [online] Available: https://www.gao.gov/products/gao-21-81.</w:t>
      </w:r>
    </w:p>
    <w:p w14:paraId="0BF1AF16" w14:textId="55A3C8AE" w:rsidR="00FA7D61" w:rsidRPr="00FA7D61" w:rsidRDefault="00FA7D61" w:rsidP="00551AA0">
      <w:pPr>
        <w:spacing w:after="0"/>
        <w:ind w:left="720" w:hanging="720"/>
        <w:rPr>
          <w:rFonts w:cstheme="minorHAnsi"/>
          <w:sz w:val="24"/>
          <w:szCs w:val="24"/>
        </w:rPr>
      </w:pPr>
      <w:r w:rsidRPr="00FA7D61">
        <w:rPr>
          <w:rFonts w:cstheme="minorHAnsi"/>
          <w:b/>
          <w:bCs/>
          <w:sz w:val="24"/>
          <w:szCs w:val="24"/>
        </w:rPr>
        <w:t>9.</w:t>
      </w:r>
      <w:r w:rsidR="00CF2B00">
        <w:rPr>
          <w:rFonts w:cstheme="minorHAnsi"/>
          <w:b/>
          <w:bCs/>
          <w:sz w:val="24"/>
          <w:szCs w:val="24"/>
        </w:rPr>
        <w:t xml:space="preserve"> </w:t>
      </w:r>
      <w:r w:rsidRPr="00FA7D61">
        <w:rPr>
          <w:rFonts w:cstheme="minorHAnsi"/>
          <w:sz w:val="24"/>
          <w:szCs w:val="24"/>
        </w:rPr>
        <w:t>The White House, "Act sheet: Biden administration announces further actions to protect U.S. critical infrastructure", 2021, [online] Available: https://www.whitehouse.gov/briefing-room/statements-releases/2021/07/28/fact-sheet-biden-administration-announces-further-actions-to-protect-u-s-critical-infrastructure/.</w:t>
      </w:r>
    </w:p>
    <w:p w14:paraId="459ACDEB" w14:textId="1F89E66E" w:rsidR="00FA7D61" w:rsidRPr="00FA7D61" w:rsidRDefault="00FA7D61" w:rsidP="00551AA0">
      <w:pPr>
        <w:spacing w:after="0"/>
        <w:ind w:left="720" w:hanging="720"/>
        <w:rPr>
          <w:rFonts w:cstheme="minorHAnsi"/>
          <w:sz w:val="24"/>
          <w:szCs w:val="24"/>
        </w:rPr>
      </w:pPr>
      <w:r w:rsidRPr="00FA7D61">
        <w:rPr>
          <w:rFonts w:cstheme="minorHAnsi"/>
          <w:b/>
          <w:bCs/>
          <w:sz w:val="24"/>
          <w:szCs w:val="24"/>
        </w:rPr>
        <w:t>10.</w:t>
      </w:r>
      <w:r w:rsidR="00CF2B00">
        <w:rPr>
          <w:rFonts w:cstheme="minorHAnsi"/>
          <w:b/>
          <w:bCs/>
          <w:sz w:val="24"/>
          <w:szCs w:val="24"/>
        </w:rPr>
        <w:t xml:space="preserve"> </w:t>
      </w:r>
      <w:r w:rsidRPr="00FA7D61">
        <w:rPr>
          <w:rFonts w:cstheme="minorHAnsi"/>
          <w:sz w:val="24"/>
          <w:szCs w:val="24"/>
        </w:rPr>
        <w:t xml:space="preserve">X. Fang, S. </w:t>
      </w:r>
      <w:proofErr w:type="spellStart"/>
      <w:r w:rsidRPr="00FA7D61">
        <w:rPr>
          <w:rFonts w:cstheme="minorHAnsi"/>
          <w:sz w:val="24"/>
          <w:szCs w:val="24"/>
        </w:rPr>
        <w:t>Misra</w:t>
      </w:r>
      <w:proofErr w:type="spellEnd"/>
      <w:r w:rsidRPr="00FA7D61">
        <w:rPr>
          <w:rFonts w:cstheme="minorHAnsi"/>
          <w:sz w:val="24"/>
          <w:szCs w:val="24"/>
        </w:rPr>
        <w:t xml:space="preserve">, G. </w:t>
      </w:r>
      <w:proofErr w:type="spellStart"/>
      <w:proofErr w:type="gramStart"/>
      <w:r w:rsidRPr="00FA7D61">
        <w:rPr>
          <w:rFonts w:cstheme="minorHAnsi"/>
          <w:sz w:val="24"/>
          <w:szCs w:val="24"/>
        </w:rPr>
        <w:t>Xue</w:t>
      </w:r>
      <w:proofErr w:type="spellEnd"/>
      <w:proofErr w:type="gramEnd"/>
      <w:r w:rsidRPr="00FA7D61">
        <w:rPr>
          <w:rFonts w:cstheme="minorHAnsi"/>
          <w:sz w:val="24"/>
          <w:szCs w:val="24"/>
        </w:rPr>
        <w:t xml:space="preserve"> and D. Yang, "Smart grid-the new and improved power grid: A survey", </w:t>
      </w:r>
      <w:r w:rsidRPr="00FA7D61">
        <w:rPr>
          <w:rFonts w:cstheme="minorHAnsi"/>
          <w:i/>
          <w:iCs/>
          <w:sz w:val="24"/>
          <w:szCs w:val="24"/>
        </w:rPr>
        <w:t xml:space="preserve">IEEE </w:t>
      </w:r>
      <w:proofErr w:type="spellStart"/>
      <w:r w:rsidRPr="00FA7D61">
        <w:rPr>
          <w:rFonts w:cstheme="minorHAnsi"/>
          <w:i/>
          <w:iCs/>
          <w:sz w:val="24"/>
          <w:szCs w:val="24"/>
        </w:rPr>
        <w:t>Commun</w:t>
      </w:r>
      <w:proofErr w:type="spellEnd"/>
      <w:r w:rsidRPr="00FA7D61">
        <w:rPr>
          <w:rFonts w:cstheme="minorHAnsi"/>
          <w:i/>
          <w:iCs/>
          <w:sz w:val="24"/>
          <w:szCs w:val="24"/>
        </w:rPr>
        <w:t xml:space="preserve">. </w:t>
      </w:r>
      <w:proofErr w:type="spellStart"/>
      <w:r w:rsidRPr="00FA7D61">
        <w:rPr>
          <w:rFonts w:cstheme="minorHAnsi"/>
          <w:i/>
          <w:iCs/>
          <w:sz w:val="24"/>
          <w:szCs w:val="24"/>
        </w:rPr>
        <w:t>Surv</w:t>
      </w:r>
      <w:proofErr w:type="spellEnd"/>
      <w:r w:rsidRPr="00FA7D61">
        <w:rPr>
          <w:rFonts w:cstheme="minorHAnsi"/>
          <w:i/>
          <w:iCs/>
          <w:sz w:val="24"/>
          <w:szCs w:val="24"/>
        </w:rPr>
        <w:t>. Tut.</w:t>
      </w:r>
      <w:r w:rsidRPr="00FA7D61">
        <w:rPr>
          <w:rFonts w:cstheme="minorHAnsi"/>
          <w:sz w:val="24"/>
          <w:szCs w:val="24"/>
        </w:rPr>
        <w:t>, vol. 14, no. 4, pp. 944-980, Oct.–Dec. 2012.</w:t>
      </w:r>
    </w:p>
    <w:p w14:paraId="6ECB77C2" w14:textId="7AA4CB3B" w:rsidR="00FA7D61" w:rsidRPr="00FA7D61" w:rsidRDefault="00FA7D61" w:rsidP="00551AA0">
      <w:pPr>
        <w:spacing w:after="0"/>
        <w:ind w:left="720" w:hanging="720"/>
        <w:rPr>
          <w:rFonts w:cstheme="minorHAnsi"/>
          <w:sz w:val="24"/>
          <w:szCs w:val="24"/>
        </w:rPr>
      </w:pPr>
      <w:r w:rsidRPr="00FA7D61">
        <w:rPr>
          <w:rFonts w:cstheme="minorHAnsi"/>
          <w:b/>
          <w:bCs/>
          <w:sz w:val="24"/>
          <w:szCs w:val="24"/>
        </w:rPr>
        <w:t>11.</w:t>
      </w:r>
      <w:r w:rsidR="00CF2B00">
        <w:rPr>
          <w:rFonts w:cstheme="minorHAnsi"/>
          <w:b/>
          <w:bCs/>
          <w:sz w:val="24"/>
          <w:szCs w:val="24"/>
        </w:rPr>
        <w:t xml:space="preserve"> </w:t>
      </w:r>
      <w:r w:rsidRPr="00FA7D61">
        <w:rPr>
          <w:rFonts w:cstheme="minorHAnsi"/>
          <w:sz w:val="24"/>
          <w:szCs w:val="24"/>
        </w:rPr>
        <w:t xml:space="preserve">S. </w:t>
      </w:r>
      <w:proofErr w:type="spellStart"/>
      <w:r w:rsidRPr="00FA7D61">
        <w:rPr>
          <w:rFonts w:cstheme="minorHAnsi"/>
          <w:sz w:val="24"/>
          <w:szCs w:val="24"/>
        </w:rPr>
        <w:t>Soltan</w:t>
      </w:r>
      <w:proofErr w:type="spellEnd"/>
      <w:r w:rsidRPr="00FA7D61">
        <w:rPr>
          <w:rFonts w:cstheme="minorHAnsi"/>
          <w:sz w:val="24"/>
          <w:szCs w:val="24"/>
        </w:rPr>
        <w:t>, P. Mittal and H. V. Poor, "</w:t>
      </w:r>
      <w:proofErr w:type="spellStart"/>
      <w:r w:rsidRPr="00FA7D61">
        <w:rPr>
          <w:rFonts w:cstheme="minorHAnsi"/>
          <w:sz w:val="24"/>
          <w:szCs w:val="24"/>
        </w:rPr>
        <w:t>BlackIoT</w:t>
      </w:r>
      <w:proofErr w:type="spellEnd"/>
      <w:r w:rsidRPr="00FA7D61">
        <w:rPr>
          <w:rFonts w:cstheme="minorHAnsi"/>
          <w:sz w:val="24"/>
          <w:szCs w:val="24"/>
        </w:rPr>
        <w:t>: IoT botnet of high wattage devices can disrupt the power grid", </w:t>
      </w:r>
      <w:r w:rsidRPr="00FA7D61">
        <w:rPr>
          <w:rFonts w:cstheme="minorHAnsi"/>
          <w:i/>
          <w:iCs/>
          <w:sz w:val="24"/>
          <w:szCs w:val="24"/>
        </w:rPr>
        <w:t>Proc. 27th USENIX</w:t>
      </w:r>
      <w:r w:rsidRPr="00FA7D61">
        <w:rPr>
          <w:rFonts w:cstheme="minorHAnsi"/>
          <w:sz w:val="24"/>
          <w:szCs w:val="24"/>
        </w:rPr>
        <w:t>, pp. 15-32, 2018.</w:t>
      </w:r>
    </w:p>
    <w:p w14:paraId="3B1AEC69" w14:textId="169D66DE" w:rsidR="00FA7D61" w:rsidRPr="00FA7D61" w:rsidRDefault="00FA7D61" w:rsidP="00551AA0">
      <w:pPr>
        <w:spacing w:after="0"/>
        <w:ind w:left="720" w:hanging="720"/>
        <w:rPr>
          <w:rFonts w:cstheme="minorHAnsi"/>
          <w:sz w:val="24"/>
          <w:szCs w:val="24"/>
        </w:rPr>
      </w:pPr>
      <w:r w:rsidRPr="00FA7D61">
        <w:rPr>
          <w:rFonts w:cstheme="minorHAnsi"/>
          <w:b/>
          <w:bCs/>
          <w:sz w:val="24"/>
          <w:szCs w:val="24"/>
        </w:rPr>
        <w:t>12.</w:t>
      </w:r>
      <w:r w:rsidR="00CF2B00">
        <w:rPr>
          <w:rFonts w:cstheme="minorHAnsi"/>
          <w:b/>
          <w:bCs/>
          <w:sz w:val="24"/>
          <w:szCs w:val="24"/>
        </w:rPr>
        <w:t xml:space="preserve"> </w:t>
      </w:r>
      <w:proofErr w:type="spellStart"/>
      <w:r w:rsidRPr="00FA7D61">
        <w:rPr>
          <w:rFonts w:cstheme="minorHAnsi"/>
          <w:sz w:val="24"/>
          <w:szCs w:val="24"/>
        </w:rPr>
        <w:t>Rahnamay-Naeini</w:t>
      </w:r>
      <w:proofErr w:type="spellEnd"/>
      <w:r w:rsidRPr="00FA7D61">
        <w:rPr>
          <w:rFonts w:cstheme="minorHAnsi"/>
          <w:sz w:val="24"/>
          <w:szCs w:val="24"/>
        </w:rPr>
        <w:t xml:space="preserve"> et al., "Stochastic analysis of cascading-failure dynamics in power grids", </w:t>
      </w:r>
      <w:r w:rsidRPr="00FA7D61">
        <w:rPr>
          <w:rFonts w:cstheme="minorHAnsi"/>
          <w:i/>
          <w:iCs/>
          <w:sz w:val="24"/>
          <w:szCs w:val="24"/>
        </w:rPr>
        <w:t>IEEE Trans. Power Syst.</w:t>
      </w:r>
      <w:r w:rsidRPr="00FA7D61">
        <w:rPr>
          <w:rFonts w:cstheme="minorHAnsi"/>
          <w:sz w:val="24"/>
          <w:szCs w:val="24"/>
        </w:rPr>
        <w:t>, vol. 29, no. 4, pp. 1767-1779, Jul. 2014.</w:t>
      </w:r>
    </w:p>
    <w:p w14:paraId="2754A1AE" w14:textId="5D526CFA" w:rsidR="00FA7D61" w:rsidRPr="00FA7D61" w:rsidRDefault="00FA7D61" w:rsidP="00551AA0">
      <w:pPr>
        <w:spacing w:after="0"/>
        <w:ind w:left="720" w:hanging="720"/>
        <w:rPr>
          <w:rFonts w:cstheme="minorHAnsi"/>
          <w:sz w:val="24"/>
          <w:szCs w:val="24"/>
        </w:rPr>
      </w:pPr>
      <w:r w:rsidRPr="00FA7D61">
        <w:rPr>
          <w:rFonts w:cstheme="minorHAnsi"/>
          <w:b/>
          <w:bCs/>
          <w:sz w:val="24"/>
          <w:szCs w:val="24"/>
        </w:rPr>
        <w:t>13.</w:t>
      </w:r>
      <w:r w:rsidR="00CF2B00">
        <w:rPr>
          <w:rFonts w:cstheme="minorHAnsi"/>
          <w:b/>
          <w:bCs/>
          <w:sz w:val="24"/>
          <w:szCs w:val="24"/>
        </w:rPr>
        <w:t xml:space="preserve"> </w:t>
      </w:r>
      <w:r w:rsidRPr="00FA7D61">
        <w:rPr>
          <w:rFonts w:cstheme="minorHAnsi"/>
          <w:sz w:val="24"/>
          <w:szCs w:val="24"/>
        </w:rPr>
        <w:t>Z. Wang et al., "Impacts of operators’ behavior on reliability of power grids during cascading failures", </w:t>
      </w:r>
      <w:r w:rsidRPr="00FA7D61">
        <w:rPr>
          <w:rFonts w:cstheme="minorHAnsi"/>
          <w:i/>
          <w:iCs/>
          <w:sz w:val="24"/>
          <w:szCs w:val="24"/>
        </w:rPr>
        <w:t>IEEE Trans. Power Syst.</w:t>
      </w:r>
      <w:r w:rsidRPr="00FA7D61">
        <w:rPr>
          <w:rFonts w:cstheme="minorHAnsi"/>
          <w:sz w:val="24"/>
          <w:szCs w:val="24"/>
        </w:rPr>
        <w:t>, vol. 33, no. 6, pp. 6013-6024, Nov. 2018.</w:t>
      </w:r>
    </w:p>
    <w:p w14:paraId="2E1B4EAD" w14:textId="29F64797" w:rsidR="00FA7D61" w:rsidRPr="00FA7D61" w:rsidRDefault="00FA7D61" w:rsidP="00551AA0">
      <w:pPr>
        <w:spacing w:after="0"/>
        <w:ind w:left="720" w:hanging="720"/>
        <w:rPr>
          <w:rFonts w:cstheme="minorHAnsi"/>
          <w:sz w:val="24"/>
          <w:szCs w:val="24"/>
        </w:rPr>
      </w:pPr>
      <w:r w:rsidRPr="00FA7D61">
        <w:rPr>
          <w:rFonts w:cstheme="minorHAnsi"/>
          <w:b/>
          <w:bCs/>
          <w:sz w:val="24"/>
          <w:szCs w:val="24"/>
        </w:rPr>
        <w:t>14.</w:t>
      </w:r>
      <w:r w:rsidR="00CF2B00">
        <w:rPr>
          <w:rFonts w:cstheme="minorHAnsi"/>
          <w:b/>
          <w:bCs/>
          <w:sz w:val="24"/>
          <w:szCs w:val="24"/>
        </w:rPr>
        <w:t xml:space="preserve"> </w:t>
      </w:r>
      <w:r w:rsidRPr="00FA7D61">
        <w:rPr>
          <w:rFonts w:cstheme="minorHAnsi"/>
          <w:sz w:val="24"/>
          <w:szCs w:val="24"/>
        </w:rPr>
        <w:t xml:space="preserve">R. A. </w:t>
      </w:r>
      <w:proofErr w:type="spellStart"/>
      <w:r w:rsidRPr="00FA7D61">
        <w:rPr>
          <w:rFonts w:cstheme="minorHAnsi"/>
          <w:sz w:val="24"/>
          <w:szCs w:val="24"/>
        </w:rPr>
        <w:t>Shuvro</w:t>
      </w:r>
      <w:proofErr w:type="spellEnd"/>
      <w:r w:rsidRPr="00FA7D61">
        <w:rPr>
          <w:rFonts w:cstheme="minorHAnsi"/>
          <w:sz w:val="24"/>
          <w:szCs w:val="24"/>
        </w:rPr>
        <w:t xml:space="preserve"> et al., "Correlating grid-operators’ performance with cascading failures in smart-grids", </w:t>
      </w:r>
      <w:r w:rsidRPr="00FA7D61">
        <w:rPr>
          <w:rFonts w:cstheme="minorHAnsi"/>
          <w:i/>
          <w:iCs/>
          <w:sz w:val="24"/>
          <w:szCs w:val="24"/>
        </w:rPr>
        <w:t xml:space="preserve">Proc. IEEE PES </w:t>
      </w:r>
      <w:proofErr w:type="spellStart"/>
      <w:r w:rsidRPr="00FA7D61">
        <w:rPr>
          <w:rFonts w:cstheme="minorHAnsi"/>
          <w:i/>
          <w:iCs/>
          <w:sz w:val="24"/>
          <w:szCs w:val="24"/>
        </w:rPr>
        <w:t>Innov</w:t>
      </w:r>
      <w:proofErr w:type="spellEnd"/>
      <w:r w:rsidRPr="00FA7D61">
        <w:rPr>
          <w:rFonts w:cstheme="minorHAnsi"/>
          <w:i/>
          <w:iCs/>
          <w:sz w:val="24"/>
          <w:szCs w:val="24"/>
        </w:rPr>
        <w:t>. Smart Grid Technol. Europe</w:t>
      </w:r>
      <w:r w:rsidRPr="00FA7D61">
        <w:rPr>
          <w:rFonts w:cstheme="minorHAnsi"/>
          <w:sz w:val="24"/>
          <w:szCs w:val="24"/>
        </w:rPr>
        <w:t>, pp. 1-5, 2019.</w:t>
      </w:r>
    </w:p>
    <w:p w14:paraId="3FF4DF39" w14:textId="77EFBAD8" w:rsidR="00FA7D61" w:rsidRPr="00FA7D61" w:rsidRDefault="00FA7D61" w:rsidP="00551AA0">
      <w:pPr>
        <w:spacing w:after="0"/>
        <w:ind w:left="720" w:hanging="720"/>
        <w:rPr>
          <w:rFonts w:cstheme="minorHAnsi"/>
          <w:sz w:val="24"/>
          <w:szCs w:val="24"/>
        </w:rPr>
      </w:pPr>
      <w:r w:rsidRPr="00FA7D61">
        <w:rPr>
          <w:rFonts w:cstheme="minorHAnsi"/>
          <w:b/>
          <w:bCs/>
          <w:sz w:val="24"/>
          <w:szCs w:val="24"/>
        </w:rPr>
        <w:t>15.</w:t>
      </w:r>
      <w:r w:rsidR="00CF2B00">
        <w:rPr>
          <w:rFonts w:cstheme="minorHAnsi"/>
          <w:b/>
          <w:bCs/>
          <w:sz w:val="24"/>
          <w:szCs w:val="24"/>
        </w:rPr>
        <w:t xml:space="preserve"> </w:t>
      </w:r>
      <w:r w:rsidRPr="00FA7D61">
        <w:rPr>
          <w:rFonts w:cstheme="minorHAnsi"/>
          <w:sz w:val="24"/>
          <w:szCs w:val="24"/>
        </w:rPr>
        <w:t xml:space="preserve">P. </w:t>
      </w:r>
      <w:proofErr w:type="spellStart"/>
      <w:r w:rsidRPr="00FA7D61">
        <w:rPr>
          <w:rFonts w:cstheme="minorHAnsi"/>
          <w:sz w:val="24"/>
          <w:szCs w:val="24"/>
        </w:rPr>
        <w:t>Crucitti</w:t>
      </w:r>
      <w:proofErr w:type="spellEnd"/>
      <w:r w:rsidRPr="00FA7D61">
        <w:rPr>
          <w:rFonts w:cstheme="minorHAnsi"/>
          <w:sz w:val="24"/>
          <w:szCs w:val="24"/>
        </w:rPr>
        <w:t xml:space="preserve">, V. </w:t>
      </w:r>
      <w:proofErr w:type="spellStart"/>
      <w:proofErr w:type="gramStart"/>
      <w:r w:rsidRPr="00FA7D61">
        <w:rPr>
          <w:rFonts w:cstheme="minorHAnsi"/>
          <w:sz w:val="24"/>
          <w:szCs w:val="24"/>
        </w:rPr>
        <w:t>Latora</w:t>
      </w:r>
      <w:proofErr w:type="spellEnd"/>
      <w:proofErr w:type="gramEnd"/>
      <w:r w:rsidRPr="00FA7D61">
        <w:rPr>
          <w:rFonts w:cstheme="minorHAnsi"/>
          <w:sz w:val="24"/>
          <w:szCs w:val="24"/>
        </w:rPr>
        <w:t xml:space="preserve"> and M. </w:t>
      </w:r>
      <w:proofErr w:type="spellStart"/>
      <w:r w:rsidRPr="00FA7D61">
        <w:rPr>
          <w:rFonts w:cstheme="minorHAnsi"/>
          <w:sz w:val="24"/>
          <w:szCs w:val="24"/>
        </w:rPr>
        <w:t>Marchiori</w:t>
      </w:r>
      <w:proofErr w:type="spellEnd"/>
      <w:r w:rsidRPr="00FA7D61">
        <w:rPr>
          <w:rFonts w:cstheme="minorHAnsi"/>
          <w:sz w:val="24"/>
          <w:szCs w:val="24"/>
        </w:rPr>
        <w:t>, "Model for cascading failures in complex networks", </w:t>
      </w:r>
      <w:r w:rsidRPr="00FA7D61">
        <w:rPr>
          <w:rFonts w:cstheme="minorHAnsi"/>
          <w:i/>
          <w:iCs/>
          <w:sz w:val="24"/>
          <w:szCs w:val="24"/>
        </w:rPr>
        <w:t>Phys. Rev. E</w:t>
      </w:r>
      <w:r w:rsidRPr="00FA7D61">
        <w:rPr>
          <w:rFonts w:cstheme="minorHAnsi"/>
          <w:sz w:val="24"/>
          <w:szCs w:val="24"/>
        </w:rPr>
        <w:t>, vol. 69, no. 4, 2004.</w:t>
      </w:r>
    </w:p>
    <w:p w14:paraId="2DE167DF" w14:textId="2188C608" w:rsidR="00FA7D61" w:rsidRPr="00FA7D61" w:rsidRDefault="00FA7D61" w:rsidP="00551AA0">
      <w:pPr>
        <w:spacing w:after="0"/>
        <w:ind w:left="720" w:hanging="720"/>
        <w:rPr>
          <w:rFonts w:cstheme="minorHAnsi"/>
          <w:sz w:val="24"/>
          <w:szCs w:val="24"/>
        </w:rPr>
      </w:pPr>
      <w:r w:rsidRPr="00FA7D61">
        <w:rPr>
          <w:rFonts w:cstheme="minorHAnsi"/>
          <w:b/>
          <w:bCs/>
          <w:sz w:val="24"/>
          <w:szCs w:val="24"/>
        </w:rPr>
        <w:t>16.</w:t>
      </w:r>
      <w:r w:rsidR="00CF2B00">
        <w:rPr>
          <w:rFonts w:cstheme="minorHAnsi"/>
          <w:b/>
          <w:bCs/>
          <w:sz w:val="24"/>
          <w:szCs w:val="24"/>
        </w:rPr>
        <w:t xml:space="preserve"> </w:t>
      </w:r>
      <w:r w:rsidRPr="00FA7D61">
        <w:rPr>
          <w:rFonts w:cstheme="minorHAnsi"/>
          <w:sz w:val="24"/>
          <w:szCs w:val="24"/>
        </w:rPr>
        <w:t xml:space="preserve">A. E. </w:t>
      </w:r>
      <w:proofErr w:type="spellStart"/>
      <w:r w:rsidRPr="00FA7D61">
        <w:rPr>
          <w:rFonts w:cstheme="minorHAnsi"/>
          <w:sz w:val="24"/>
          <w:szCs w:val="24"/>
        </w:rPr>
        <w:t>Motter</w:t>
      </w:r>
      <w:proofErr w:type="spellEnd"/>
      <w:r w:rsidRPr="00FA7D61">
        <w:rPr>
          <w:rFonts w:cstheme="minorHAnsi"/>
          <w:sz w:val="24"/>
          <w:szCs w:val="24"/>
        </w:rPr>
        <w:t>, "Cascade control and defense in complex networks", </w:t>
      </w:r>
      <w:r w:rsidRPr="00FA7D61">
        <w:rPr>
          <w:rFonts w:cstheme="minorHAnsi"/>
          <w:i/>
          <w:iCs/>
          <w:sz w:val="24"/>
          <w:szCs w:val="24"/>
        </w:rPr>
        <w:t>Phys. Rev. Lett.</w:t>
      </w:r>
      <w:r w:rsidRPr="00FA7D61">
        <w:rPr>
          <w:rFonts w:cstheme="minorHAnsi"/>
          <w:sz w:val="24"/>
          <w:szCs w:val="24"/>
        </w:rPr>
        <w:t>, vol. 93, no. 9, 2004.</w:t>
      </w:r>
    </w:p>
    <w:p w14:paraId="62170A26" w14:textId="0C7AF020" w:rsidR="00FA7D61" w:rsidRPr="00FA7D61" w:rsidRDefault="00FA7D61" w:rsidP="00551AA0">
      <w:pPr>
        <w:spacing w:after="0"/>
        <w:ind w:left="720" w:hanging="720"/>
        <w:rPr>
          <w:rFonts w:cstheme="minorHAnsi"/>
          <w:sz w:val="24"/>
          <w:szCs w:val="24"/>
        </w:rPr>
      </w:pPr>
      <w:r w:rsidRPr="00FA7D61">
        <w:rPr>
          <w:rFonts w:cstheme="minorHAnsi"/>
          <w:b/>
          <w:bCs/>
          <w:sz w:val="24"/>
          <w:szCs w:val="24"/>
        </w:rPr>
        <w:t>17.</w:t>
      </w:r>
      <w:r w:rsidR="00CF2B00">
        <w:rPr>
          <w:rFonts w:cstheme="minorHAnsi"/>
          <w:b/>
          <w:bCs/>
          <w:sz w:val="24"/>
          <w:szCs w:val="24"/>
        </w:rPr>
        <w:t xml:space="preserve"> </w:t>
      </w:r>
      <w:r w:rsidRPr="00FA7D61">
        <w:rPr>
          <w:rFonts w:cstheme="minorHAnsi"/>
          <w:sz w:val="24"/>
          <w:szCs w:val="24"/>
        </w:rPr>
        <w:t xml:space="preserve">C. D. </w:t>
      </w:r>
      <w:proofErr w:type="spellStart"/>
      <w:r w:rsidRPr="00FA7D61">
        <w:rPr>
          <w:rFonts w:cstheme="minorHAnsi"/>
          <w:sz w:val="24"/>
          <w:szCs w:val="24"/>
        </w:rPr>
        <w:t>Brummitt</w:t>
      </w:r>
      <w:proofErr w:type="spellEnd"/>
      <w:r w:rsidRPr="00FA7D61">
        <w:rPr>
          <w:rFonts w:cstheme="minorHAnsi"/>
          <w:sz w:val="24"/>
          <w:szCs w:val="24"/>
        </w:rPr>
        <w:t xml:space="preserve">, R. M. D’Souza and E. A. </w:t>
      </w:r>
      <w:proofErr w:type="spellStart"/>
      <w:r w:rsidRPr="00FA7D61">
        <w:rPr>
          <w:rFonts w:cstheme="minorHAnsi"/>
          <w:sz w:val="24"/>
          <w:szCs w:val="24"/>
        </w:rPr>
        <w:t>Leicht</w:t>
      </w:r>
      <w:proofErr w:type="spellEnd"/>
      <w:r w:rsidRPr="00FA7D61">
        <w:rPr>
          <w:rFonts w:cstheme="minorHAnsi"/>
          <w:sz w:val="24"/>
          <w:szCs w:val="24"/>
        </w:rPr>
        <w:t>, "Suppressing cascades of load in interdependent networks", </w:t>
      </w:r>
      <w:r w:rsidRPr="00FA7D61">
        <w:rPr>
          <w:rFonts w:cstheme="minorHAnsi"/>
          <w:i/>
          <w:iCs/>
          <w:sz w:val="24"/>
          <w:szCs w:val="24"/>
        </w:rPr>
        <w:t>Proc. Nat. Acad. Sci.</w:t>
      </w:r>
      <w:r w:rsidRPr="00FA7D61">
        <w:rPr>
          <w:rFonts w:cstheme="minorHAnsi"/>
          <w:sz w:val="24"/>
          <w:szCs w:val="24"/>
        </w:rPr>
        <w:t>, vol. 109, no. 12, pp. E680-E689, 2012.</w:t>
      </w:r>
    </w:p>
    <w:p w14:paraId="736E9500" w14:textId="280DB4DA" w:rsidR="00FA7D61" w:rsidRPr="00FA7D61" w:rsidRDefault="00FA7D61" w:rsidP="00551AA0">
      <w:pPr>
        <w:spacing w:after="0"/>
        <w:ind w:left="720" w:hanging="720"/>
        <w:rPr>
          <w:rFonts w:cstheme="minorHAnsi"/>
          <w:sz w:val="24"/>
          <w:szCs w:val="24"/>
        </w:rPr>
      </w:pPr>
      <w:r w:rsidRPr="00FA7D61">
        <w:rPr>
          <w:rFonts w:cstheme="minorHAnsi"/>
          <w:b/>
          <w:bCs/>
          <w:sz w:val="24"/>
          <w:szCs w:val="24"/>
        </w:rPr>
        <w:t>18.</w:t>
      </w:r>
      <w:r w:rsidR="00CF2B00">
        <w:rPr>
          <w:rFonts w:cstheme="minorHAnsi"/>
          <w:b/>
          <w:bCs/>
          <w:sz w:val="24"/>
          <w:szCs w:val="24"/>
        </w:rPr>
        <w:t xml:space="preserve"> </w:t>
      </w:r>
      <w:r w:rsidRPr="00FA7D61">
        <w:rPr>
          <w:rFonts w:cstheme="minorHAnsi"/>
          <w:sz w:val="24"/>
          <w:szCs w:val="24"/>
        </w:rPr>
        <w:t xml:space="preserve">S. V. </w:t>
      </w:r>
      <w:proofErr w:type="spellStart"/>
      <w:r w:rsidRPr="00FA7D61">
        <w:rPr>
          <w:rFonts w:cstheme="minorHAnsi"/>
          <w:sz w:val="24"/>
          <w:szCs w:val="24"/>
        </w:rPr>
        <w:t>Buldyrev</w:t>
      </w:r>
      <w:proofErr w:type="spellEnd"/>
      <w:r w:rsidRPr="00FA7D61">
        <w:rPr>
          <w:rFonts w:cstheme="minorHAnsi"/>
          <w:sz w:val="24"/>
          <w:szCs w:val="24"/>
        </w:rPr>
        <w:t xml:space="preserve">, R. </w:t>
      </w:r>
      <w:proofErr w:type="spellStart"/>
      <w:r w:rsidRPr="00FA7D61">
        <w:rPr>
          <w:rFonts w:cstheme="minorHAnsi"/>
          <w:sz w:val="24"/>
          <w:szCs w:val="24"/>
        </w:rPr>
        <w:t>Parshani</w:t>
      </w:r>
      <w:proofErr w:type="spellEnd"/>
      <w:r w:rsidRPr="00FA7D61">
        <w:rPr>
          <w:rFonts w:cstheme="minorHAnsi"/>
          <w:sz w:val="24"/>
          <w:szCs w:val="24"/>
        </w:rPr>
        <w:t xml:space="preserve">, G. Paul, H. E. </w:t>
      </w:r>
      <w:proofErr w:type="gramStart"/>
      <w:r w:rsidRPr="00FA7D61">
        <w:rPr>
          <w:rFonts w:cstheme="minorHAnsi"/>
          <w:sz w:val="24"/>
          <w:szCs w:val="24"/>
        </w:rPr>
        <w:t>Stanley</w:t>
      </w:r>
      <w:proofErr w:type="gramEnd"/>
      <w:r w:rsidRPr="00FA7D61">
        <w:rPr>
          <w:rFonts w:cstheme="minorHAnsi"/>
          <w:sz w:val="24"/>
          <w:szCs w:val="24"/>
        </w:rPr>
        <w:t xml:space="preserve"> and S. </w:t>
      </w:r>
      <w:proofErr w:type="spellStart"/>
      <w:r w:rsidRPr="00FA7D61">
        <w:rPr>
          <w:rFonts w:cstheme="minorHAnsi"/>
          <w:sz w:val="24"/>
          <w:szCs w:val="24"/>
        </w:rPr>
        <w:t>Havlin</w:t>
      </w:r>
      <w:proofErr w:type="spellEnd"/>
      <w:r w:rsidRPr="00FA7D61">
        <w:rPr>
          <w:rFonts w:cstheme="minorHAnsi"/>
          <w:sz w:val="24"/>
          <w:szCs w:val="24"/>
        </w:rPr>
        <w:t>, "Catastrophic cascade of failures in interdependent networks", </w:t>
      </w:r>
      <w:r w:rsidRPr="00FA7D61">
        <w:rPr>
          <w:rFonts w:cstheme="minorHAnsi"/>
          <w:i/>
          <w:iCs/>
          <w:sz w:val="24"/>
          <w:szCs w:val="24"/>
        </w:rPr>
        <w:t>Nature</w:t>
      </w:r>
      <w:r w:rsidRPr="00FA7D61">
        <w:rPr>
          <w:rFonts w:cstheme="minorHAnsi"/>
          <w:sz w:val="24"/>
          <w:szCs w:val="24"/>
        </w:rPr>
        <w:t>, vol. 464, no. 7291, pp. 1025-1028, 2010.</w:t>
      </w:r>
    </w:p>
    <w:p w14:paraId="06CEA87E" w14:textId="186EF648" w:rsidR="00FA7D61" w:rsidRPr="00FA7D61" w:rsidRDefault="00FA7D61" w:rsidP="00551AA0">
      <w:pPr>
        <w:spacing w:after="0"/>
        <w:ind w:left="720" w:hanging="720"/>
        <w:rPr>
          <w:rFonts w:cstheme="minorHAnsi"/>
          <w:sz w:val="24"/>
          <w:szCs w:val="24"/>
        </w:rPr>
      </w:pPr>
      <w:r w:rsidRPr="00FA7D61">
        <w:rPr>
          <w:rFonts w:cstheme="minorHAnsi"/>
          <w:b/>
          <w:bCs/>
          <w:sz w:val="24"/>
          <w:szCs w:val="24"/>
        </w:rPr>
        <w:t>19.</w:t>
      </w:r>
      <w:r w:rsidR="00CF2B00">
        <w:rPr>
          <w:rFonts w:cstheme="minorHAnsi"/>
          <w:b/>
          <w:bCs/>
          <w:sz w:val="24"/>
          <w:szCs w:val="24"/>
        </w:rPr>
        <w:t xml:space="preserve"> </w:t>
      </w:r>
      <w:r w:rsidRPr="00FA7D61">
        <w:rPr>
          <w:rFonts w:cstheme="minorHAnsi"/>
          <w:sz w:val="24"/>
          <w:szCs w:val="24"/>
        </w:rPr>
        <w:t xml:space="preserve">A. </w:t>
      </w:r>
      <w:proofErr w:type="spellStart"/>
      <w:r w:rsidRPr="00FA7D61">
        <w:rPr>
          <w:rFonts w:cstheme="minorHAnsi"/>
          <w:sz w:val="24"/>
          <w:szCs w:val="24"/>
        </w:rPr>
        <w:t>Smolyak</w:t>
      </w:r>
      <w:proofErr w:type="spellEnd"/>
      <w:r w:rsidRPr="00FA7D61">
        <w:rPr>
          <w:rFonts w:cstheme="minorHAnsi"/>
          <w:sz w:val="24"/>
          <w:szCs w:val="24"/>
        </w:rPr>
        <w:t xml:space="preserve">, O. Levy, I. </w:t>
      </w:r>
      <w:proofErr w:type="spellStart"/>
      <w:r w:rsidRPr="00FA7D61">
        <w:rPr>
          <w:rFonts w:cstheme="minorHAnsi"/>
          <w:sz w:val="24"/>
          <w:szCs w:val="24"/>
        </w:rPr>
        <w:t>Vodenska</w:t>
      </w:r>
      <w:proofErr w:type="spellEnd"/>
      <w:r w:rsidRPr="00FA7D61">
        <w:rPr>
          <w:rFonts w:cstheme="minorHAnsi"/>
          <w:sz w:val="24"/>
          <w:szCs w:val="24"/>
        </w:rPr>
        <w:t xml:space="preserve">, S. </w:t>
      </w:r>
      <w:proofErr w:type="spellStart"/>
      <w:r w:rsidRPr="00FA7D61">
        <w:rPr>
          <w:rFonts w:cstheme="minorHAnsi"/>
          <w:sz w:val="24"/>
          <w:szCs w:val="24"/>
        </w:rPr>
        <w:t>Buldyrev</w:t>
      </w:r>
      <w:proofErr w:type="spellEnd"/>
      <w:r w:rsidRPr="00FA7D61">
        <w:rPr>
          <w:rFonts w:cstheme="minorHAnsi"/>
          <w:sz w:val="24"/>
          <w:szCs w:val="24"/>
        </w:rPr>
        <w:t xml:space="preserve"> and S. </w:t>
      </w:r>
      <w:proofErr w:type="spellStart"/>
      <w:r w:rsidRPr="00FA7D61">
        <w:rPr>
          <w:rFonts w:cstheme="minorHAnsi"/>
          <w:sz w:val="24"/>
          <w:szCs w:val="24"/>
        </w:rPr>
        <w:t>Havlin</w:t>
      </w:r>
      <w:proofErr w:type="spellEnd"/>
      <w:r w:rsidRPr="00FA7D61">
        <w:rPr>
          <w:rFonts w:cstheme="minorHAnsi"/>
          <w:sz w:val="24"/>
          <w:szCs w:val="24"/>
        </w:rPr>
        <w:t>, "Mitigation of cascading failures in complex networks", </w:t>
      </w:r>
      <w:r w:rsidRPr="00FA7D61">
        <w:rPr>
          <w:rFonts w:cstheme="minorHAnsi"/>
          <w:i/>
          <w:iCs/>
          <w:sz w:val="24"/>
          <w:szCs w:val="24"/>
        </w:rPr>
        <w:t>Sci. Rep.</w:t>
      </w:r>
      <w:r w:rsidRPr="00FA7D61">
        <w:rPr>
          <w:rFonts w:cstheme="minorHAnsi"/>
          <w:sz w:val="24"/>
          <w:szCs w:val="24"/>
        </w:rPr>
        <w:t>, vol. 10, no. 1, pp. 1-12, 2020.</w:t>
      </w:r>
    </w:p>
    <w:p w14:paraId="69B98423" w14:textId="156B76D8" w:rsidR="00FA7D61" w:rsidRPr="00FA7D61" w:rsidRDefault="00FA7D61" w:rsidP="00551AA0">
      <w:pPr>
        <w:spacing w:after="0"/>
        <w:ind w:left="720" w:hanging="720"/>
        <w:rPr>
          <w:rFonts w:cstheme="minorHAnsi"/>
          <w:sz w:val="24"/>
          <w:szCs w:val="24"/>
        </w:rPr>
      </w:pPr>
      <w:r w:rsidRPr="00FA7D61">
        <w:rPr>
          <w:rFonts w:cstheme="minorHAnsi"/>
          <w:b/>
          <w:bCs/>
          <w:sz w:val="24"/>
          <w:szCs w:val="24"/>
        </w:rPr>
        <w:t>20.</w:t>
      </w:r>
      <w:r w:rsidR="00CF2B00">
        <w:rPr>
          <w:rFonts w:cstheme="minorHAnsi"/>
          <w:b/>
          <w:bCs/>
          <w:sz w:val="24"/>
          <w:szCs w:val="24"/>
        </w:rPr>
        <w:t xml:space="preserve"> </w:t>
      </w:r>
      <w:r w:rsidRPr="00FA7D61">
        <w:rPr>
          <w:rFonts w:cstheme="minorHAnsi"/>
          <w:sz w:val="24"/>
          <w:szCs w:val="24"/>
        </w:rPr>
        <w:t>I. Dobson et al., "Complex systems analysis of series of blackouts: Cascading failure critical points and self-organization", </w:t>
      </w:r>
      <w:r w:rsidRPr="00FA7D61">
        <w:rPr>
          <w:rFonts w:cstheme="minorHAnsi"/>
          <w:i/>
          <w:iCs/>
          <w:sz w:val="24"/>
          <w:szCs w:val="24"/>
        </w:rPr>
        <w:t xml:space="preserve">Chaos: An </w:t>
      </w:r>
      <w:proofErr w:type="spellStart"/>
      <w:r w:rsidRPr="00FA7D61">
        <w:rPr>
          <w:rFonts w:cstheme="minorHAnsi"/>
          <w:i/>
          <w:iCs/>
          <w:sz w:val="24"/>
          <w:szCs w:val="24"/>
        </w:rPr>
        <w:t>Interdiscipl</w:t>
      </w:r>
      <w:proofErr w:type="spellEnd"/>
      <w:r w:rsidRPr="00FA7D61">
        <w:rPr>
          <w:rFonts w:cstheme="minorHAnsi"/>
          <w:i/>
          <w:iCs/>
          <w:sz w:val="24"/>
          <w:szCs w:val="24"/>
        </w:rPr>
        <w:t>. J. Nonlinear Sci.</w:t>
      </w:r>
      <w:r w:rsidRPr="00FA7D61">
        <w:rPr>
          <w:rFonts w:cstheme="minorHAnsi"/>
          <w:sz w:val="24"/>
          <w:szCs w:val="24"/>
        </w:rPr>
        <w:t>, vol. 17, no. 2, 2007.</w:t>
      </w:r>
    </w:p>
    <w:p w14:paraId="68C31B00" w14:textId="5D575FCA" w:rsidR="00FA7D61" w:rsidRPr="00FA7D61" w:rsidRDefault="00FA7D61" w:rsidP="00551AA0">
      <w:pPr>
        <w:spacing w:after="0"/>
        <w:ind w:left="720" w:hanging="720"/>
        <w:rPr>
          <w:rFonts w:cstheme="minorHAnsi"/>
          <w:sz w:val="24"/>
          <w:szCs w:val="24"/>
        </w:rPr>
      </w:pPr>
      <w:r w:rsidRPr="00FA7D61">
        <w:rPr>
          <w:rFonts w:cstheme="minorHAnsi"/>
          <w:b/>
          <w:bCs/>
          <w:sz w:val="24"/>
          <w:szCs w:val="24"/>
        </w:rPr>
        <w:t>21.</w:t>
      </w:r>
      <w:r w:rsidR="00CF2B00">
        <w:rPr>
          <w:rFonts w:cstheme="minorHAnsi"/>
          <w:b/>
          <w:bCs/>
          <w:sz w:val="24"/>
          <w:szCs w:val="24"/>
        </w:rPr>
        <w:t xml:space="preserve"> </w:t>
      </w:r>
      <w:r w:rsidRPr="00FA7D61">
        <w:rPr>
          <w:rFonts w:cstheme="minorHAnsi"/>
          <w:sz w:val="24"/>
          <w:szCs w:val="24"/>
        </w:rPr>
        <w:t xml:space="preserve">M. </w:t>
      </w:r>
      <w:proofErr w:type="spellStart"/>
      <w:r w:rsidRPr="00FA7D61">
        <w:rPr>
          <w:rFonts w:cstheme="minorHAnsi"/>
          <w:sz w:val="24"/>
          <w:szCs w:val="24"/>
        </w:rPr>
        <w:t>Parandehgheibi</w:t>
      </w:r>
      <w:proofErr w:type="spellEnd"/>
      <w:r w:rsidRPr="00FA7D61">
        <w:rPr>
          <w:rFonts w:cstheme="minorHAnsi"/>
          <w:sz w:val="24"/>
          <w:szCs w:val="24"/>
        </w:rPr>
        <w:t xml:space="preserve"> et al., "Mitigating cascading failures in interdependent power grids and communication networks" in Smart Grid </w:t>
      </w:r>
      <w:proofErr w:type="spellStart"/>
      <w:r w:rsidRPr="00FA7D61">
        <w:rPr>
          <w:rFonts w:cstheme="minorHAnsi"/>
          <w:sz w:val="24"/>
          <w:szCs w:val="24"/>
        </w:rPr>
        <w:t>Commun</w:t>
      </w:r>
      <w:proofErr w:type="spellEnd"/>
      <w:r w:rsidRPr="00FA7D61">
        <w:rPr>
          <w:rFonts w:cstheme="minorHAnsi"/>
          <w:sz w:val="24"/>
          <w:szCs w:val="24"/>
        </w:rPr>
        <w:t>., IEEE, pp. 242-247, 2014.</w:t>
      </w:r>
    </w:p>
    <w:p w14:paraId="34391527" w14:textId="1004491E" w:rsidR="00FA7D61" w:rsidRPr="00FA7D61" w:rsidRDefault="00FA7D61" w:rsidP="00551AA0">
      <w:pPr>
        <w:spacing w:after="0"/>
        <w:ind w:left="720" w:hanging="720"/>
        <w:rPr>
          <w:rFonts w:cstheme="minorHAnsi"/>
          <w:sz w:val="24"/>
          <w:szCs w:val="24"/>
        </w:rPr>
      </w:pPr>
      <w:r w:rsidRPr="00FA7D61">
        <w:rPr>
          <w:rFonts w:cstheme="minorHAnsi"/>
          <w:b/>
          <w:bCs/>
          <w:sz w:val="24"/>
          <w:szCs w:val="24"/>
        </w:rPr>
        <w:t>22.</w:t>
      </w:r>
      <w:r w:rsidR="00CF2B00">
        <w:rPr>
          <w:rFonts w:cstheme="minorHAnsi"/>
          <w:b/>
          <w:bCs/>
          <w:sz w:val="24"/>
          <w:szCs w:val="24"/>
        </w:rPr>
        <w:t xml:space="preserve"> </w:t>
      </w:r>
      <w:r w:rsidRPr="00FA7D61">
        <w:rPr>
          <w:rFonts w:cstheme="minorHAnsi"/>
          <w:sz w:val="24"/>
          <w:szCs w:val="24"/>
        </w:rPr>
        <w:t xml:space="preserve">B. A. Carreras, D. E. Newman, P. </w:t>
      </w:r>
      <w:proofErr w:type="spellStart"/>
      <w:r w:rsidRPr="00FA7D61">
        <w:rPr>
          <w:rFonts w:cstheme="minorHAnsi"/>
          <w:sz w:val="24"/>
          <w:szCs w:val="24"/>
        </w:rPr>
        <w:t>Gradney</w:t>
      </w:r>
      <w:proofErr w:type="spellEnd"/>
      <w:r w:rsidRPr="00FA7D61">
        <w:rPr>
          <w:rFonts w:cstheme="minorHAnsi"/>
          <w:sz w:val="24"/>
          <w:szCs w:val="24"/>
        </w:rPr>
        <w:t>, V. E. Lynch and I. Dobson, "Interdependent risk in interacting infrastructure systems", </w:t>
      </w:r>
      <w:r w:rsidRPr="00FA7D61">
        <w:rPr>
          <w:rFonts w:cstheme="minorHAnsi"/>
          <w:i/>
          <w:iCs/>
          <w:sz w:val="24"/>
          <w:szCs w:val="24"/>
        </w:rPr>
        <w:t xml:space="preserve">Proc. 40th </w:t>
      </w:r>
      <w:proofErr w:type="spellStart"/>
      <w:r w:rsidRPr="00FA7D61">
        <w:rPr>
          <w:rFonts w:cstheme="minorHAnsi"/>
          <w:i/>
          <w:iCs/>
          <w:sz w:val="24"/>
          <w:szCs w:val="24"/>
        </w:rPr>
        <w:t>Annu</w:t>
      </w:r>
      <w:proofErr w:type="spellEnd"/>
      <w:r w:rsidRPr="00FA7D61">
        <w:rPr>
          <w:rFonts w:cstheme="minorHAnsi"/>
          <w:i/>
          <w:iCs/>
          <w:sz w:val="24"/>
          <w:szCs w:val="24"/>
        </w:rPr>
        <w:t>. Hawaii Int. Conf. System Sci.</w:t>
      </w:r>
      <w:r w:rsidRPr="00FA7D61">
        <w:rPr>
          <w:rFonts w:cstheme="minorHAnsi"/>
          <w:sz w:val="24"/>
          <w:szCs w:val="24"/>
        </w:rPr>
        <w:t>, pp. 112-112, 2007.</w:t>
      </w:r>
    </w:p>
    <w:p w14:paraId="1990D4B9" w14:textId="344795AF" w:rsidR="00FA7D61" w:rsidRPr="00FA7D61" w:rsidRDefault="00FA7D61" w:rsidP="00551AA0">
      <w:pPr>
        <w:spacing w:after="0"/>
        <w:ind w:left="720" w:hanging="720"/>
        <w:rPr>
          <w:rFonts w:cstheme="minorHAnsi"/>
          <w:sz w:val="24"/>
          <w:szCs w:val="24"/>
        </w:rPr>
      </w:pPr>
      <w:r w:rsidRPr="00FA7D61">
        <w:rPr>
          <w:rFonts w:cstheme="minorHAnsi"/>
          <w:b/>
          <w:bCs/>
          <w:sz w:val="24"/>
          <w:szCs w:val="24"/>
        </w:rPr>
        <w:t>23.</w:t>
      </w:r>
      <w:r w:rsidR="00CF2B00">
        <w:rPr>
          <w:rFonts w:cstheme="minorHAnsi"/>
          <w:b/>
          <w:bCs/>
          <w:sz w:val="24"/>
          <w:szCs w:val="24"/>
        </w:rPr>
        <w:t xml:space="preserve"> </w:t>
      </w:r>
      <w:r w:rsidRPr="00FA7D61">
        <w:rPr>
          <w:rFonts w:cstheme="minorHAnsi"/>
          <w:sz w:val="24"/>
          <w:szCs w:val="24"/>
        </w:rPr>
        <w:t xml:space="preserve">B. Schäfer, D. </w:t>
      </w:r>
      <w:proofErr w:type="spellStart"/>
      <w:r w:rsidRPr="00FA7D61">
        <w:rPr>
          <w:rFonts w:cstheme="minorHAnsi"/>
          <w:sz w:val="24"/>
          <w:szCs w:val="24"/>
        </w:rPr>
        <w:t>Witthaut</w:t>
      </w:r>
      <w:proofErr w:type="spellEnd"/>
      <w:r w:rsidRPr="00FA7D61">
        <w:rPr>
          <w:rFonts w:cstheme="minorHAnsi"/>
          <w:sz w:val="24"/>
          <w:szCs w:val="24"/>
        </w:rPr>
        <w:t xml:space="preserve">, M. </w:t>
      </w:r>
      <w:proofErr w:type="spellStart"/>
      <w:r w:rsidRPr="00FA7D61">
        <w:rPr>
          <w:rFonts w:cstheme="minorHAnsi"/>
          <w:sz w:val="24"/>
          <w:szCs w:val="24"/>
        </w:rPr>
        <w:t>Timme</w:t>
      </w:r>
      <w:proofErr w:type="spellEnd"/>
      <w:r w:rsidRPr="00FA7D61">
        <w:rPr>
          <w:rFonts w:cstheme="minorHAnsi"/>
          <w:sz w:val="24"/>
          <w:szCs w:val="24"/>
        </w:rPr>
        <w:t xml:space="preserve"> and V. </w:t>
      </w:r>
      <w:proofErr w:type="spellStart"/>
      <w:r w:rsidRPr="00FA7D61">
        <w:rPr>
          <w:rFonts w:cstheme="minorHAnsi"/>
          <w:sz w:val="24"/>
          <w:szCs w:val="24"/>
        </w:rPr>
        <w:t>Latora</w:t>
      </w:r>
      <w:proofErr w:type="spellEnd"/>
      <w:r w:rsidRPr="00FA7D61">
        <w:rPr>
          <w:rFonts w:cstheme="minorHAnsi"/>
          <w:sz w:val="24"/>
          <w:szCs w:val="24"/>
        </w:rPr>
        <w:t>, "Dynamically induced cascading failures in power grids", </w:t>
      </w:r>
      <w:r w:rsidRPr="00FA7D61">
        <w:rPr>
          <w:rFonts w:cstheme="minorHAnsi"/>
          <w:i/>
          <w:iCs/>
          <w:sz w:val="24"/>
          <w:szCs w:val="24"/>
        </w:rPr>
        <w:t xml:space="preserve">Nature </w:t>
      </w:r>
      <w:proofErr w:type="spellStart"/>
      <w:r w:rsidRPr="00FA7D61">
        <w:rPr>
          <w:rFonts w:cstheme="minorHAnsi"/>
          <w:i/>
          <w:iCs/>
          <w:sz w:val="24"/>
          <w:szCs w:val="24"/>
        </w:rPr>
        <w:t>Commun</w:t>
      </w:r>
      <w:proofErr w:type="spellEnd"/>
      <w:r w:rsidRPr="00FA7D61">
        <w:rPr>
          <w:rFonts w:cstheme="minorHAnsi"/>
          <w:i/>
          <w:iCs/>
          <w:sz w:val="24"/>
          <w:szCs w:val="24"/>
        </w:rPr>
        <w:t>.</w:t>
      </w:r>
      <w:r w:rsidRPr="00FA7D61">
        <w:rPr>
          <w:rFonts w:cstheme="minorHAnsi"/>
          <w:sz w:val="24"/>
          <w:szCs w:val="24"/>
        </w:rPr>
        <w:t>, vol. 9, no. 1, pp. 1-13, 2018.</w:t>
      </w:r>
    </w:p>
    <w:p w14:paraId="249249F4" w14:textId="527B7907" w:rsidR="00FA7D61" w:rsidRPr="00FA7D61" w:rsidRDefault="00FA7D61" w:rsidP="00551AA0">
      <w:pPr>
        <w:spacing w:after="0"/>
        <w:ind w:left="720" w:hanging="720"/>
        <w:rPr>
          <w:rFonts w:cstheme="minorHAnsi"/>
          <w:sz w:val="24"/>
          <w:szCs w:val="24"/>
        </w:rPr>
      </w:pPr>
      <w:r w:rsidRPr="00FA7D61">
        <w:rPr>
          <w:rFonts w:cstheme="minorHAnsi"/>
          <w:b/>
          <w:bCs/>
          <w:sz w:val="24"/>
          <w:szCs w:val="24"/>
        </w:rPr>
        <w:t>24.</w:t>
      </w:r>
      <w:r w:rsidR="00CF2B00">
        <w:rPr>
          <w:rFonts w:cstheme="minorHAnsi"/>
          <w:b/>
          <w:bCs/>
          <w:sz w:val="24"/>
          <w:szCs w:val="24"/>
        </w:rPr>
        <w:t xml:space="preserve"> </w:t>
      </w:r>
      <w:r w:rsidRPr="00FA7D61">
        <w:rPr>
          <w:rFonts w:cstheme="minorHAnsi"/>
          <w:sz w:val="24"/>
          <w:szCs w:val="24"/>
        </w:rPr>
        <w:t xml:space="preserve">M. </w:t>
      </w:r>
      <w:proofErr w:type="spellStart"/>
      <w:r w:rsidRPr="00FA7D61">
        <w:rPr>
          <w:rFonts w:cstheme="minorHAnsi"/>
          <w:sz w:val="24"/>
          <w:szCs w:val="24"/>
        </w:rPr>
        <w:t>Noebels</w:t>
      </w:r>
      <w:proofErr w:type="spellEnd"/>
      <w:r w:rsidRPr="00FA7D61">
        <w:rPr>
          <w:rFonts w:cstheme="minorHAnsi"/>
          <w:sz w:val="24"/>
          <w:szCs w:val="24"/>
        </w:rPr>
        <w:t xml:space="preserve">, I. Dobson and M. </w:t>
      </w:r>
      <w:proofErr w:type="spellStart"/>
      <w:r w:rsidRPr="00FA7D61">
        <w:rPr>
          <w:rFonts w:cstheme="minorHAnsi"/>
          <w:sz w:val="24"/>
          <w:szCs w:val="24"/>
        </w:rPr>
        <w:t>Panteli</w:t>
      </w:r>
      <w:proofErr w:type="spellEnd"/>
      <w:r w:rsidRPr="00FA7D61">
        <w:rPr>
          <w:rFonts w:cstheme="minorHAnsi"/>
          <w:sz w:val="24"/>
          <w:szCs w:val="24"/>
        </w:rPr>
        <w:t>, "Observed acceleration of cascading outages", </w:t>
      </w:r>
      <w:r w:rsidRPr="00FA7D61">
        <w:rPr>
          <w:rFonts w:cstheme="minorHAnsi"/>
          <w:i/>
          <w:iCs/>
          <w:sz w:val="24"/>
          <w:szCs w:val="24"/>
        </w:rPr>
        <w:t>IEEE Trans. Power Syst.</w:t>
      </w:r>
      <w:r w:rsidRPr="00FA7D61">
        <w:rPr>
          <w:rFonts w:cstheme="minorHAnsi"/>
          <w:sz w:val="24"/>
          <w:szCs w:val="24"/>
        </w:rPr>
        <w:t>, vol. 36, no. 4, pp. 3821-3824, Jul. 2021.</w:t>
      </w:r>
    </w:p>
    <w:p w14:paraId="534BB276" w14:textId="33257E2B" w:rsidR="00FA7D61" w:rsidRPr="00FA7D61" w:rsidRDefault="00FA7D61" w:rsidP="00551AA0">
      <w:pPr>
        <w:spacing w:after="0"/>
        <w:ind w:left="720" w:hanging="720"/>
        <w:rPr>
          <w:rFonts w:cstheme="minorHAnsi"/>
          <w:sz w:val="24"/>
          <w:szCs w:val="24"/>
        </w:rPr>
      </w:pPr>
      <w:r w:rsidRPr="00FA7D61">
        <w:rPr>
          <w:rFonts w:cstheme="minorHAnsi"/>
          <w:b/>
          <w:bCs/>
          <w:sz w:val="24"/>
          <w:szCs w:val="24"/>
        </w:rPr>
        <w:t>25.</w:t>
      </w:r>
      <w:r w:rsidR="00CF2B00">
        <w:rPr>
          <w:rFonts w:cstheme="minorHAnsi"/>
          <w:b/>
          <w:bCs/>
          <w:sz w:val="24"/>
          <w:szCs w:val="24"/>
        </w:rPr>
        <w:t xml:space="preserve"> </w:t>
      </w:r>
      <w:r w:rsidRPr="00FA7D61">
        <w:rPr>
          <w:rFonts w:cstheme="minorHAnsi"/>
          <w:sz w:val="24"/>
          <w:szCs w:val="24"/>
        </w:rPr>
        <w:t xml:space="preserve">M. </w:t>
      </w:r>
      <w:proofErr w:type="spellStart"/>
      <w:r w:rsidRPr="00FA7D61">
        <w:rPr>
          <w:rFonts w:cstheme="minorHAnsi"/>
          <w:sz w:val="24"/>
          <w:szCs w:val="24"/>
        </w:rPr>
        <w:t>Korkali</w:t>
      </w:r>
      <w:proofErr w:type="spellEnd"/>
      <w:r w:rsidRPr="00FA7D61">
        <w:rPr>
          <w:rFonts w:cstheme="minorHAnsi"/>
          <w:sz w:val="24"/>
          <w:szCs w:val="24"/>
        </w:rPr>
        <w:t xml:space="preserve">, J. G. Veneman, B. F. Tivnan, J. P. </w:t>
      </w:r>
      <w:proofErr w:type="spellStart"/>
      <w:r w:rsidRPr="00FA7D61">
        <w:rPr>
          <w:rFonts w:cstheme="minorHAnsi"/>
          <w:sz w:val="24"/>
          <w:szCs w:val="24"/>
        </w:rPr>
        <w:t>Bagrow</w:t>
      </w:r>
      <w:proofErr w:type="spellEnd"/>
      <w:r w:rsidRPr="00FA7D61">
        <w:rPr>
          <w:rFonts w:cstheme="minorHAnsi"/>
          <w:sz w:val="24"/>
          <w:szCs w:val="24"/>
        </w:rPr>
        <w:t xml:space="preserve"> and P. D. Hines, "Reducing cascading failure risk by increasing infrastructure network interdependence", </w:t>
      </w:r>
      <w:r w:rsidRPr="00FA7D61">
        <w:rPr>
          <w:rFonts w:cstheme="minorHAnsi"/>
          <w:i/>
          <w:iCs/>
          <w:sz w:val="24"/>
          <w:szCs w:val="24"/>
        </w:rPr>
        <w:t>Sci. Rep.</w:t>
      </w:r>
      <w:r w:rsidRPr="00FA7D61">
        <w:rPr>
          <w:rFonts w:cstheme="minorHAnsi"/>
          <w:sz w:val="24"/>
          <w:szCs w:val="24"/>
        </w:rPr>
        <w:t>, vol. 7, 2017.</w:t>
      </w:r>
    </w:p>
    <w:p w14:paraId="339B0325" w14:textId="266DF0E7" w:rsidR="00FA7D61" w:rsidRPr="00FA7D61" w:rsidRDefault="00FA7D61" w:rsidP="00551AA0">
      <w:pPr>
        <w:spacing w:after="0"/>
        <w:ind w:left="720" w:hanging="720"/>
        <w:rPr>
          <w:rFonts w:cstheme="minorHAnsi"/>
          <w:sz w:val="24"/>
          <w:szCs w:val="24"/>
        </w:rPr>
      </w:pPr>
      <w:r w:rsidRPr="00FA7D61">
        <w:rPr>
          <w:rFonts w:cstheme="minorHAnsi"/>
          <w:b/>
          <w:bCs/>
          <w:sz w:val="24"/>
          <w:szCs w:val="24"/>
        </w:rPr>
        <w:t>26.</w:t>
      </w:r>
      <w:r w:rsidR="00CF2B00">
        <w:rPr>
          <w:rFonts w:cstheme="minorHAnsi"/>
          <w:b/>
          <w:bCs/>
          <w:sz w:val="24"/>
          <w:szCs w:val="24"/>
        </w:rPr>
        <w:t xml:space="preserve"> </w:t>
      </w:r>
      <w:r w:rsidRPr="00FA7D61">
        <w:rPr>
          <w:rFonts w:cstheme="minorHAnsi"/>
          <w:sz w:val="24"/>
          <w:szCs w:val="24"/>
        </w:rPr>
        <w:t xml:space="preserve">M. </w:t>
      </w:r>
      <w:proofErr w:type="spellStart"/>
      <w:r w:rsidRPr="00FA7D61">
        <w:rPr>
          <w:rFonts w:cstheme="minorHAnsi"/>
          <w:sz w:val="24"/>
          <w:szCs w:val="24"/>
        </w:rPr>
        <w:t>Rahnamay-Naeini</w:t>
      </w:r>
      <w:proofErr w:type="spellEnd"/>
      <w:r w:rsidRPr="00FA7D61">
        <w:rPr>
          <w:rFonts w:cstheme="minorHAnsi"/>
          <w:sz w:val="24"/>
          <w:szCs w:val="24"/>
        </w:rPr>
        <w:t xml:space="preserve"> and M. M. Hayat, "Cascading failures in interdependent infrastructures: An interdependent Markov-chain approach", </w:t>
      </w:r>
      <w:r w:rsidRPr="00FA7D61">
        <w:rPr>
          <w:rFonts w:cstheme="minorHAnsi"/>
          <w:i/>
          <w:iCs/>
          <w:sz w:val="24"/>
          <w:szCs w:val="24"/>
        </w:rPr>
        <w:t>IEEE Trans. Smart Grid</w:t>
      </w:r>
      <w:r w:rsidRPr="00FA7D61">
        <w:rPr>
          <w:rFonts w:cstheme="minorHAnsi"/>
          <w:sz w:val="24"/>
          <w:szCs w:val="24"/>
        </w:rPr>
        <w:t>, vol. 7, no. 4, pp. 1997-2006, Jul. 2016.</w:t>
      </w:r>
    </w:p>
    <w:p w14:paraId="6AC14793" w14:textId="6C519DA1" w:rsidR="00FA7D61" w:rsidRPr="00FA7D61" w:rsidRDefault="00FA7D61" w:rsidP="00551AA0">
      <w:pPr>
        <w:spacing w:after="0"/>
        <w:ind w:left="720" w:hanging="720"/>
        <w:rPr>
          <w:rFonts w:cstheme="minorHAnsi"/>
          <w:sz w:val="24"/>
          <w:szCs w:val="24"/>
        </w:rPr>
      </w:pPr>
      <w:r w:rsidRPr="00FA7D61">
        <w:rPr>
          <w:rFonts w:cstheme="minorHAnsi"/>
          <w:b/>
          <w:bCs/>
          <w:sz w:val="24"/>
          <w:szCs w:val="24"/>
        </w:rPr>
        <w:t>27.</w:t>
      </w:r>
      <w:r w:rsidR="00CF2B00">
        <w:rPr>
          <w:rFonts w:cstheme="minorHAnsi"/>
          <w:b/>
          <w:bCs/>
          <w:sz w:val="24"/>
          <w:szCs w:val="24"/>
        </w:rPr>
        <w:t xml:space="preserve"> </w:t>
      </w:r>
      <w:r w:rsidRPr="00FA7D61">
        <w:rPr>
          <w:rFonts w:cstheme="minorHAnsi"/>
          <w:sz w:val="24"/>
          <w:szCs w:val="24"/>
        </w:rPr>
        <w:t>Z. Wang et al., "A Markov-transition model for cascading failures in power grids", </w:t>
      </w:r>
      <w:r w:rsidRPr="00FA7D61">
        <w:rPr>
          <w:rFonts w:cstheme="minorHAnsi"/>
          <w:i/>
          <w:iCs/>
          <w:sz w:val="24"/>
          <w:szCs w:val="24"/>
        </w:rPr>
        <w:t>Proc. 45th Hawaii Int. Conf. Syst. Sci</w:t>
      </w:r>
      <w:r w:rsidRPr="00FA7D61">
        <w:rPr>
          <w:rFonts w:cstheme="minorHAnsi"/>
          <w:sz w:val="24"/>
          <w:szCs w:val="24"/>
        </w:rPr>
        <w:t>, pp. 2115-2124, 2012.</w:t>
      </w:r>
    </w:p>
    <w:p w14:paraId="0304FC3B" w14:textId="6A7DFBC1" w:rsidR="00FA7D61" w:rsidRPr="00FA7D61" w:rsidRDefault="00FA7D61" w:rsidP="00551AA0">
      <w:pPr>
        <w:spacing w:after="0"/>
        <w:ind w:left="720" w:hanging="720"/>
        <w:rPr>
          <w:rFonts w:cstheme="minorHAnsi"/>
          <w:sz w:val="24"/>
          <w:szCs w:val="24"/>
        </w:rPr>
      </w:pPr>
      <w:r w:rsidRPr="00FA7D61">
        <w:rPr>
          <w:rFonts w:cstheme="minorHAnsi"/>
          <w:b/>
          <w:bCs/>
          <w:sz w:val="24"/>
          <w:szCs w:val="24"/>
        </w:rPr>
        <w:t>28.</w:t>
      </w:r>
      <w:r w:rsidR="00CF2B00">
        <w:rPr>
          <w:rFonts w:cstheme="minorHAnsi"/>
          <w:b/>
          <w:bCs/>
          <w:sz w:val="24"/>
          <w:szCs w:val="24"/>
        </w:rPr>
        <w:t xml:space="preserve"> </w:t>
      </w:r>
      <w:r w:rsidRPr="00FA7D61">
        <w:rPr>
          <w:rFonts w:cstheme="minorHAnsi"/>
          <w:sz w:val="24"/>
          <w:szCs w:val="24"/>
        </w:rPr>
        <w:t xml:space="preserve">U. </w:t>
      </w:r>
      <w:proofErr w:type="spellStart"/>
      <w:r w:rsidRPr="00FA7D61">
        <w:rPr>
          <w:rFonts w:cstheme="minorHAnsi"/>
          <w:sz w:val="24"/>
          <w:szCs w:val="24"/>
        </w:rPr>
        <w:t>Nakarmi</w:t>
      </w:r>
      <w:proofErr w:type="spellEnd"/>
      <w:r w:rsidRPr="00FA7D61">
        <w:rPr>
          <w:rFonts w:cstheme="minorHAnsi"/>
          <w:sz w:val="24"/>
          <w:szCs w:val="24"/>
        </w:rPr>
        <w:t xml:space="preserve">, M. </w:t>
      </w:r>
      <w:proofErr w:type="spellStart"/>
      <w:r w:rsidRPr="00FA7D61">
        <w:rPr>
          <w:rFonts w:cstheme="minorHAnsi"/>
          <w:sz w:val="24"/>
          <w:szCs w:val="24"/>
        </w:rPr>
        <w:t>Rahnamay-Naeini</w:t>
      </w:r>
      <w:proofErr w:type="spellEnd"/>
      <w:r w:rsidRPr="00FA7D61">
        <w:rPr>
          <w:rFonts w:cstheme="minorHAnsi"/>
          <w:sz w:val="24"/>
          <w:szCs w:val="24"/>
        </w:rPr>
        <w:t xml:space="preserve"> and H. </w:t>
      </w:r>
      <w:proofErr w:type="spellStart"/>
      <w:r w:rsidRPr="00FA7D61">
        <w:rPr>
          <w:rFonts w:cstheme="minorHAnsi"/>
          <w:sz w:val="24"/>
          <w:szCs w:val="24"/>
        </w:rPr>
        <w:t>Khamfroush</w:t>
      </w:r>
      <w:proofErr w:type="spellEnd"/>
      <w:r w:rsidRPr="00FA7D61">
        <w:rPr>
          <w:rFonts w:cstheme="minorHAnsi"/>
          <w:sz w:val="24"/>
          <w:szCs w:val="24"/>
        </w:rPr>
        <w:t>, "Critical component analysis in cascading failures for power grids using community structures in interaction graphs", </w:t>
      </w:r>
      <w:r w:rsidRPr="00FA7D61">
        <w:rPr>
          <w:rFonts w:cstheme="minorHAnsi"/>
          <w:i/>
          <w:iCs/>
          <w:sz w:val="24"/>
          <w:szCs w:val="24"/>
        </w:rPr>
        <w:t xml:space="preserve">IEEE Trans. </w:t>
      </w:r>
      <w:proofErr w:type="spellStart"/>
      <w:r w:rsidRPr="00FA7D61">
        <w:rPr>
          <w:rFonts w:cstheme="minorHAnsi"/>
          <w:i/>
          <w:iCs/>
          <w:sz w:val="24"/>
          <w:szCs w:val="24"/>
        </w:rPr>
        <w:t>Netw</w:t>
      </w:r>
      <w:proofErr w:type="spellEnd"/>
      <w:r w:rsidRPr="00FA7D61">
        <w:rPr>
          <w:rFonts w:cstheme="minorHAnsi"/>
          <w:i/>
          <w:iCs/>
          <w:sz w:val="24"/>
          <w:szCs w:val="24"/>
        </w:rPr>
        <w:t>. Sci. Eng.</w:t>
      </w:r>
      <w:r w:rsidRPr="00FA7D61">
        <w:rPr>
          <w:rFonts w:cstheme="minorHAnsi"/>
          <w:sz w:val="24"/>
          <w:szCs w:val="24"/>
        </w:rPr>
        <w:t>, vol. 7, no. 3, pp. 1079-1093, Jul.–Sep. 2020.</w:t>
      </w:r>
    </w:p>
    <w:p w14:paraId="5ADD6096" w14:textId="1161DFFB" w:rsidR="00FA7D61" w:rsidRPr="00FA7D61" w:rsidRDefault="00FA7D61" w:rsidP="00551AA0">
      <w:pPr>
        <w:spacing w:after="0"/>
        <w:ind w:left="720" w:hanging="720"/>
        <w:rPr>
          <w:rFonts w:cstheme="minorHAnsi"/>
          <w:sz w:val="24"/>
          <w:szCs w:val="24"/>
        </w:rPr>
      </w:pPr>
      <w:r w:rsidRPr="00FA7D61">
        <w:rPr>
          <w:rFonts w:cstheme="minorHAnsi"/>
          <w:b/>
          <w:bCs/>
          <w:sz w:val="24"/>
          <w:szCs w:val="24"/>
        </w:rPr>
        <w:t>29.</w:t>
      </w:r>
      <w:r w:rsidR="00CF2B00">
        <w:rPr>
          <w:rFonts w:cstheme="minorHAnsi"/>
          <w:b/>
          <w:bCs/>
          <w:sz w:val="24"/>
          <w:szCs w:val="24"/>
        </w:rPr>
        <w:t xml:space="preserve"> </w:t>
      </w:r>
      <w:r w:rsidRPr="00FA7D61">
        <w:rPr>
          <w:rFonts w:cstheme="minorHAnsi"/>
          <w:sz w:val="24"/>
          <w:szCs w:val="24"/>
        </w:rPr>
        <w:t xml:space="preserve">X. Wu, D. </w:t>
      </w:r>
      <w:proofErr w:type="gramStart"/>
      <w:r w:rsidRPr="00FA7D61">
        <w:rPr>
          <w:rFonts w:cstheme="minorHAnsi"/>
          <w:sz w:val="24"/>
          <w:szCs w:val="24"/>
        </w:rPr>
        <w:t>Wu</w:t>
      </w:r>
      <w:proofErr w:type="gramEnd"/>
      <w:r w:rsidRPr="00FA7D61">
        <w:rPr>
          <w:rFonts w:cstheme="minorHAnsi"/>
          <w:sz w:val="24"/>
          <w:szCs w:val="24"/>
        </w:rPr>
        <w:t xml:space="preserve"> and E. Modiano, "An influence model approach to failure cascade prediction in large scale power systems", </w:t>
      </w:r>
      <w:r w:rsidRPr="00FA7D61">
        <w:rPr>
          <w:rFonts w:cstheme="minorHAnsi"/>
          <w:i/>
          <w:iCs/>
          <w:sz w:val="24"/>
          <w:szCs w:val="24"/>
        </w:rPr>
        <w:t>Proc. Amer. Control Conf.</w:t>
      </w:r>
      <w:r w:rsidRPr="00FA7D61">
        <w:rPr>
          <w:rFonts w:cstheme="minorHAnsi"/>
          <w:sz w:val="24"/>
          <w:szCs w:val="24"/>
        </w:rPr>
        <w:t>, pp. 4981-4988, 2020.</w:t>
      </w:r>
    </w:p>
    <w:p w14:paraId="2B0828B5" w14:textId="3B35DE2C" w:rsidR="00FA7D61" w:rsidRPr="00FA7D61" w:rsidRDefault="00FA7D61" w:rsidP="00551AA0">
      <w:pPr>
        <w:spacing w:after="0"/>
        <w:ind w:left="720" w:hanging="720"/>
        <w:rPr>
          <w:rFonts w:cstheme="minorHAnsi"/>
          <w:sz w:val="24"/>
          <w:szCs w:val="24"/>
        </w:rPr>
      </w:pPr>
      <w:r w:rsidRPr="00FA7D61">
        <w:rPr>
          <w:rFonts w:cstheme="minorHAnsi"/>
          <w:b/>
          <w:bCs/>
          <w:sz w:val="24"/>
          <w:szCs w:val="24"/>
        </w:rPr>
        <w:t>30.</w:t>
      </w:r>
      <w:r w:rsidR="00CF2B00">
        <w:rPr>
          <w:rFonts w:cstheme="minorHAnsi"/>
          <w:b/>
          <w:bCs/>
          <w:sz w:val="24"/>
          <w:szCs w:val="24"/>
        </w:rPr>
        <w:t xml:space="preserve"> </w:t>
      </w:r>
      <w:r w:rsidRPr="00FA7D61">
        <w:rPr>
          <w:rFonts w:cstheme="minorHAnsi"/>
          <w:sz w:val="24"/>
          <w:szCs w:val="24"/>
        </w:rPr>
        <w:t xml:space="preserve">B. Huang, A. A. </w:t>
      </w:r>
      <w:proofErr w:type="gramStart"/>
      <w:r w:rsidRPr="00FA7D61">
        <w:rPr>
          <w:rFonts w:cstheme="minorHAnsi"/>
          <w:sz w:val="24"/>
          <w:szCs w:val="24"/>
        </w:rPr>
        <w:t>Cardenas</w:t>
      </w:r>
      <w:proofErr w:type="gramEnd"/>
      <w:r w:rsidRPr="00FA7D61">
        <w:rPr>
          <w:rFonts w:cstheme="minorHAnsi"/>
          <w:sz w:val="24"/>
          <w:szCs w:val="24"/>
        </w:rPr>
        <w:t xml:space="preserve"> and R. </w:t>
      </w:r>
      <w:proofErr w:type="spellStart"/>
      <w:r w:rsidRPr="00FA7D61">
        <w:rPr>
          <w:rFonts w:cstheme="minorHAnsi"/>
          <w:sz w:val="24"/>
          <w:szCs w:val="24"/>
        </w:rPr>
        <w:t>Baldick</w:t>
      </w:r>
      <w:proofErr w:type="spellEnd"/>
      <w:r w:rsidRPr="00FA7D61">
        <w:rPr>
          <w:rFonts w:cstheme="minorHAnsi"/>
          <w:sz w:val="24"/>
          <w:szCs w:val="24"/>
        </w:rPr>
        <w:t>, "Not everything is dark and gloomy: Power grid protections against IoT demand attacks", </w:t>
      </w:r>
      <w:r w:rsidRPr="00FA7D61">
        <w:rPr>
          <w:rFonts w:cstheme="minorHAnsi"/>
          <w:i/>
          <w:iCs/>
          <w:sz w:val="24"/>
          <w:szCs w:val="24"/>
        </w:rPr>
        <w:t xml:space="preserve">Proc. 28th USENIX </w:t>
      </w:r>
      <w:proofErr w:type="spellStart"/>
      <w:r w:rsidRPr="00FA7D61">
        <w:rPr>
          <w:rFonts w:cstheme="minorHAnsi"/>
          <w:i/>
          <w:iCs/>
          <w:sz w:val="24"/>
          <w:szCs w:val="24"/>
        </w:rPr>
        <w:t>Secur</w:t>
      </w:r>
      <w:proofErr w:type="spellEnd"/>
      <w:r w:rsidRPr="00FA7D61">
        <w:rPr>
          <w:rFonts w:cstheme="minorHAnsi"/>
          <w:i/>
          <w:iCs/>
          <w:sz w:val="24"/>
          <w:szCs w:val="24"/>
        </w:rPr>
        <w:t xml:space="preserve">. </w:t>
      </w:r>
      <w:proofErr w:type="spellStart"/>
      <w:r w:rsidRPr="00FA7D61">
        <w:rPr>
          <w:rFonts w:cstheme="minorHAnsi"/>
          <w:i/>
          <w:iCs/>
          <w:sz w:val="24"/>
          <w:szCs w:val="24"/>
        </w:rPr>
        <w:t>Symp</w:t>
      </w:r>
      <w:proofErr w:type="spellEnd"/>
      <w:r w:rsidRPr="00FA7D61">
        <w:rPr>
          <w:rFonts w:cstheme="minorHAnsi"/>
          <w:i/>
          <w:iCs/>
          <w:sz w:val="24"/>
          <w:szCs w:val="24"/>
        </w:rPr>
        <w:t>.</w:t>
      </w:r>
      <w:r w:rsidRPr="00FA7D61">
        <w:rPr>
          <w:rFonts w:cstheme="minorHAnsi"/>
          <w:sz w:val="24"/>
          <w:szCs w:val="24"/>
        </w:rPr>
        <w:t>, pp. 1115-1132, 2019.</w:t>
      </w:r>
    </w:p>
    <w:p w14:paraId="190BFF42" w14:textId="3861C941" w:rsidR="00FA7D61" w:rsidRPr="00FA7D61" w:rsidRDefault="00FA7D61" w:rsidP="00551AA0">
      <w:pPr>
        <w:spacing w:after="0"/>
        <w:ind w:left="720" w:hanging="720"/>
        <w:rPr>
          <w:rFonts w:cstheme="minorHAnsi"/>
          <w:sz w:val="24"/>
          <w:szCs w:val="24"/>
        </w:rPr>
      </w:pPr>
      <w:r w:rsidRPr="00FA7D61">
        <w:rPr>
          <w:rFonts w:cstheme="minorHAnsi"/>
          <w:b/>
          <w:bCs/>
          <w:sz w:val="24"/>
          <w:szCs w:val="24"/>
        </w:rPr>
        <w:t>31.</w:t>
      </w:r>
      <w:r w:rsidR="00CF2B00">
        <w:rPr>
          <w:rFonts w:cstheme="minorHAnsi"/>
          <w:b/>
          <w:bCs/>
          <w:sz w:val="24"/>
          <w:szCs w:val="24"/>
        </w:rPr>
        <w:t xml:space="preserve"> </w:t>
      </w:r>
      <w:r w:rsidRPr="00FA7D61">
        <w:rPr>
          <w:rFonts w:cstheme="minorHAnsi"/>
          <w:sz w:val="24"/>
          <w:szCs w:val="24"/>
        </w:rPr>
        <w:t xml:space="preserve">S. </w:t>
      </w:r>
      <w:proofErr w:type="spellStart"/>
      <w:r w:rsidRPr="00FA7D61">
        <w:rPr>
          <w:rFonts w:cstheme="minorHAnsi"/>
          <w:sz w:val="24"/>
          <w:szCs w:val="24"/>
        </w:rPr>
        <w:t>Soltan</w:t>
      </w:r>
      <w:proofErr w:type="spellEnd"/>
      <w:r w:rsidRPr="00FA7D61">
        <w:rPr>
          <w:rFonts w:cstheme="minorHAnsi"/>
          <w:sz w:val="24"/>
          <w:szCs w:val="24"/>
        </w:rPr>
        <w:t xml:space="preserve">, M. </w:t>
      </w:r>
      <w:proofErr w:type="spellStart"/>
      <w:r w:rsidRPr="00FA7D61">
        <w:rPr>
          <w:rFonts w:cstheme="minorHAnsi"/>
          <w:sz w:val="24"/>
          <w:szCs w:val="24"/>
        </w:rPr>
        <w:t>Yannakakis</w:t>
      </w:r>
      <w:proofErr w:type="spellEnd"/>
      <w:r w:rsidRPr="00FA7D61">
        <w:rPr>
          <w:rFonts w:cstheme="minorHAnsi"/>
          <w:sz w:val="24"/>
          <w:szCs w:val="24"/>
        </w:rPr>
        <w:t xml:space="preserve"> and G. </w:t>
      </w:r>
      <w:proofErr w:type="spellStart"/>
      <w:r w:rsidRPr="00FA7D61">
        <w:rPr>
          <w:rFonts w:cstheme="minorHAnsi"/>
          <w:sz w:val="24"/>
          <w:szCs w:val="24"/>
        </w:rPr>
        <w:t>Zussman</w:t>
      </w:r>
      <w:proofErr w:type="spellEnd"/>
      <w:r w:rsidRPr="00FA7D61">
        <w:rPr>
          <w:rFonts w:cstheme="minorHAnsi"/>
          <w:sz w:val="24"/>
          <w:szCs w:val="24"/>
        </w:rPr>
        <w:t>, "Power grid state estimation following a joint cyber and physical attack", </w:t>
      </w:r>
      <w:r w:rsidRPr="00FA7D61">
        <w:rPr>
          <w:rFonts w:cstheme="minorHAnsi"/>
          <w:i/>
          <w:iCs/>
          <w:sz w:val="24"/>
          <w:szCs w:val="24"/>
        </w:rPr>
        <w:t xml:space="preserve">IEEE Trans. Control </w:t>
      </w:r>
      <w:proofErr w:type="spellStart"/>
      <w:r w:rsidRPr="00FA7D61">
        <w:rPr>
          <w:rFonts w:cstheme="minorHAnsi"/>
          <w:i/>
          <w:iCs/>
          <w:sz w:val="24"/>
          <w:szCs w:val="24"/>
        </w:rPr>
        <w:t>Netw</w:t>
      </w:r>
      <w:proofErr w:type="spellEnd"/>
      <w:r w:rsidRPr="00FA7D61">
        <w:rPr>
          <w:rFonts w:cstheme="minorHAnsi"/>
          <w:i/>
          <w:iCs/>
          <w:sz w:val="24"/>
          <w:szCs w:val="24"/>
        </w:rPr>
        <w:t>. Syst.</w:t>
      </w:r>
      <w:r w:rsidRPr="00FA7D61">
        <w:rPr>
          <w:rFonts w:cstheme="minorHAnsi"/>
          <w:sz w:val="24"/>
          <w:szCs w:val="24"/>
        </w:rPr>
        <w:t>, vol. 5, no. 1, pp. 499-512, Mar. 2018.</w:t>
      </w:r>
    </w:p>
    <w:p w14:paraId="76109409" w14:textId="3B758DF7" w:rsidR="00FA7D61" w:rsidRPr="00FA7D61" w:rsidRDefault="00FA7D61" w:rsidP="00551AA0">
      <w:pPr>
        <w:spacing w:after="0"/>
        <w:ind w:left="720" w:hanging="720"/>
        <w:rPr>
          <w:rFonts w:cstheme="minorHAnsi"/>
          <w:sz w:val="24"/>
          <w:szCs w:val="24"/>
        </w:rPr>
      </w:pPr>
      <w:r w:rsidRPr="00FA7D61">
        <w:rPr>
          <w:rFonts w:cstheme="minorHAnsi"/>
          <w:b/>
          <w:bCs/>
          <w:sz w:val="24"/>
          <w:szCs w:val="24"/>
        </w:rPr>
        <w:t>32.</w:t>
      </w:r>
      <w:r w:rsidR="00CF2B00">
        <w:rPr>
          <w:rFonts w:cstheme="minorHAnsi"/>
          <w:b/>
          <w:bCs/>
          <w:sz w:val="24"/>
          <w:szCs w:val="24"/>
        </w:rPr>
        <w:t xml:space="preserve"> </w:t>
      </w:r>
      <w:r w:rsidRPr="00FA7D61">
        <w:rPr>
          <w:rFonts w:cstheme="minorHAnsi"/>
          <w:sz w:val="24"/>
          <w:szCs w:val="24"/>
        </w:rPr>
        <w:t xml:space="preserve">X. Zhang, D. Liu, C. </w:t>
      </w:r>
      <w:proofErr w:type="gramStart"/>
      <w:r w:rsidRPr="00FA7D61">
        <w:rPr>
          <w:rFonts w:cstheme="minorHAnsi"/>
          <w:sz w:val="24"/>
          <w:szCs w:val="24"/>
        </w:rPr>
        <w:t>Zhan</w:t>
      </w:r>
      <w:proofErr w:type="gramEnd"/>
      <w:r w:rsidRPr="00FA7D61">
        <w:rPr>
          <w:rFonts w:cstheme="minorHAnsi"/>
          <w:sz w:val="24"/>
          <w:szCs w:val="24"/>
        </w:rPr>
        <w:t xml:space="preserve"> and K. T. Chi, "Effects of cyber coupling on cascading failures in power systems", </w:t>
      </w:r>
      <w:r w:rsidRPr="00FA7D61">
        <w:rPr>
          <w:rFonts w:cstheme="minorHAnsi"/>
          <w:i/>
          <w:iCs/>
          <w:sz w:val="24"/>
          <w:szCs w:val="24"/>
        </w:rPr>
        <w:t xml:space="preserve">IEEE Trans. </w:t>
      </w:r>
      <w:proofErr w:type="spellStart"/>
      <w:r w:rsidRPr="00FA7D61">
        <w:rPr>
          <w:rFonts w:cstheme="minorHAnsi"/>
          <w:i/>
          <w:iCs/>
          <w:sz w:val="24"/>
          <w:szCs w:val="24"/>
        </w:rPr>
        <w:t>Emerg</w:t>
      </w:r>
      <w:proofErr w:type="spellEnd"/>
      <w:r w:rsidRPr="00FA7D61">
        <w:rPr>
          <w:rFonts w:cstheme="minorHAnsi"/>
          <w:i/>
          <w:iCs/>
          <w:sz w:val="24"/>
          <w:szCs w:val="24"/>
        </w:rPr>
        <w:t>. Sel. Topics Circuits Syst.</w:t>
      </w:r>
      <w:r w:rsidRPr="00FA7D61">
        <w:rPr>
          <w:rFonts w:cstheme="minorHAnsi"/>
          <w:sz w:val="24"/>
          <w:szCs w:val="24"/>
        </w:rPr>
        <w:t>, vol. 7, no. 2, pp. 228-238, Jun. 2017.</w:t>
      </w:r>
    </w:p>
    <w:p w14:paraId="692AF7E5" w14:textId="0F6425DA" w:rsidR="00FA7D61" w:rsidRPr="00FA7D61" w:rsidRDefault="00FA7D61" w:rsidP="00551AA0">
      <w:pPr>
        <w:spacing w:after="0"/>
        <w:ind w:left="720" w:hanging="720"/>
        <w:rPr>
          <w:rFonts w:cstheme="minorHAnsi"/>
          <w:sz w:val="24"/>
          <w:szCs w:val="24"/>
        </w:rPr>
      </w:pPr>
      <w:r w:rsidRPr="00FA7D61">
        <w:rPr>
          <w:rFonts w:cstheme="minorHAnsi"/>
          <w:b/>
          <w:bCs/>
          <w:sz w:val="24"/>
          <w:szCs w:val="24"/>
        </w:rPr>
        <w:t>33.</w:t>
      </w:r>
      <w:r w:rsidR="00CF2B00">
        <w:rPr>
          <w:rFonts w:cstheme="minorHAnsi"/>
          <w:b/>
          <w:bCs/>
          <w:sz w:val="24"/>
          <w:szCs w:val="24"/>
        </w:rPr>
        <w:t xml:space="preserve"> </w:t>
      </w:r>
      <w:r w:rsidRPr="00FA7D61">
        <w:rPr>
          <w:rFonts w:cstheme="minorHAnsi"/>
          <w:sz w:val="24"/>
          <w:szCs w:val="24"/>
        </w:rPr>
        <w:t>Y. Chen, J. Hong and C.-C. Liu, "Modeling of intrusion and defense for assessment of cyber security at power substations", </w:t>
      </w:r>
      <w:r w:rsidRPr="00FA7D61">
        <w:rPr>
          <w:rFonts w:cstheme="minorHAnsi"/>
          <w:i/>
          <w:iCs/>
          <w:sz w:val="24"/>
          <w:szCs w:val="24"/>
        </w:rPr>
        <w:t>IEEE Trans. Smart Grid</w:t>
      </w:r>
      <w:r w:rsidRPr="00FA7D61">
        <w:rPr>
          <w:rFonts w:cstheme="minorHAnsi"/>
          <w:sz w:val="24"/>
          <w:szCs w:val="24"/>
        </w:rPr>
        <w:t>, vol. 9, no. 4, pp. 2541-2552, Jul. 2018.</w:t>
      </w:r>
    </w:p>
    <w:p w14:paraId="20711B62" w14:textId="56540D7C" w:rsidR="00FA7D61" w:rsidRPr="00FA7D61" w:rsidRDefault="00FA7D61" w:rsidP="00551AA0">
      <w:pPr>
        <w:spacing w:after="0"/>
        <w:ind w:left="720" w:hanging="720"/>
        <w:rPr>
          <w:rFonts w:cstheme="minorHAnsi"/>
          <w:sz w:val="24"/>
          <w:szCs w:val="24"/>
        </w:rPr>
      </w:pPr>
      <w:r w:rsidRPr="00FA7D61">
        <w:rPr>
          <w:rFonts w:cstheme="minorHAnsi"/>
          <w:b/>
          <w:bCs/>
          <w:sz w:val="24"/>
          <w:szCs w:val="24"/>
        </w:rPr>
        <w:t>34.</w:t>
      </w:r>
      <w:r w:rsidR="00CF2B00">
        <w:rPr>
          <w:rFonts w:cstheme="minorHAnsi"/>
          <w:b/>
          <w:bCs/>
          <w:sz w:val="24"/>
          <w:szCs w:val="24"/>
        </w:rPr>
        <w:t xml:space="preserve"> </w:t>
      </w:r>
      <w:r w:rsidRPr="00FA7D61">
        <w:rPr>
          <w:rFonts w:cstheme="minorHAnsi"/>
          <w:sz w:val="24"/>
          <w:szCs w:val="24"/>
        </w:rPr>
        <w:t xml:space="preserve">S. </w:t>
      </w:r>
      <w:proofErr w:type="spellStart"/>
      <w:r w:rsidRPr="00FA7D61">
        <w:rPr>
          <w:rFonts w:cstheme="minorHAnsi"/>
          <w:sz w:val="24"/>
          <w:szCs w:val="24"/>
        </w:rPr>
        <w:t>Zonouz</w:t>
      </w:r>
      <w:proofErr w:type="spellEnd"/>
      <w:r w:rsidRPr="00FA7D61">
        <w:rPr>
          <w:rFonts w:cstheme="minorHAnsi"/>
          <w:sz w:val="24"/>
          <w:szCs w:val="24"/>
        </w:rPr>
        <w:t xml:space="preserve">, K. M. Rogers, R. Berthier, R. B. </w:t>
      </w:r>
      <w:proofErr w:type="spellStart"/>
      <w:r w:rsidRPr="00FA7D61">
        <w:rPr>
          <w:rFonts w:cstheme="minorHAnsi"/>
          <w:sz w:val="24"/>
          <w:szCs w:val="24"/>
        </w:rPr>
        <w:t>Bobba</w:t>
      </w:r>
      <w:proofErr w:type="spellEnd"/>
      <w:r w:rsidRPr="00FA7D61">
        <w:rPr>
          <w:rFonts w:cstheme="minorHAnsi"/>
          <w:sz w:val="24"/>
          <w:szCs w:val="24"/>
        </w:rPr>
        <w:t xml:space="preserve">, W. H. </w:t>
      </w:r>
      <w:proofErr w:type="gramStart"/>
      <w:r w:rsidRPr="00FA7D61">
        <w:rPr>
          <w:rFonts w:cstheme="minorHAnsi"/>
          <w:sz w:val="24"/>
          <w:szCs w:val="24"/>
        </w:rPr>
        <w:t>Sanders</w:t>
      </w:r>
      <w:proofErr w:type="gramEnd"/>
      <w:r w:rsidRPr="00FA7D61">
        <w:rPr>
          <w:rFonts w:cstheme="minorHAnsi"/>
          <w:sz w:val="24"/>
          <w:szCs w:val="24"/>
        </w:rPr>
        <w:t xml:space="preserve"> and T. J. </w:t>
      </w:r>
      <w:proofErr w:type="spellStart"/>
      <w:r w:rsidRPr="00FA7D61">
        <w:rPr>
          <w:rFonts w:cstheme="minorHAnsi"/>
          <w:sz w:val="24"/>
          <w:szCs w:val="24"/>
        </w:rPr>
        <w:t>Overbye</w:t>
      </w:r>
      <w:proofErr w:type="spellEnd"/>
      <w:r w:rsidRPr="00FA7D61">
        <w:rPr>
          <w:rFonts w:cstheme="minorHAnsi"/>
          <w:sz w:val="24"/>
          <w:szCs w:val="24"/>
        </w:rPr>
        <w:t>, "SCPSE: Security-oriented cyber-physical state estimation for power grid critical infrastructures", </w:t>
      </w:r>
      <w:r w:rsidRPr="00FA7D61">
        <w:rPr>
          <w:rFonts w:cstheme="minorHAnsi"/>
          <w:i/>
          <w:iCs/>
          <w:sz w:val="24"/>
          <w:szCs w:val="24"/>
        </w:rPr>
        <w:t>IEEE Trans. Smart Grid</w:t>
      </w:r>
      <w:r w:rsidRPr="00FA7D61">
        <w:rPr>
          <w:rFonts w:cstheme="minorHAnsi"/>
          <w:sz w:val="24"/>
          <w:szCs w:val="24"/>
        </w:rPr>
        <w:t>, vol. 3, no. 4, pp. 1790-1799, Dec. 2012.</w:t>
      </w:r>
    </w:p>
    <w:p w14:paraId="27060B4B" w14:textId="28120650" w:rsidR="00FA7D61" w:rsidRPr="00FA7D61" w:rsidRDefault="00FA7D61" w:rsidP="00551AA0">
      <w:pPr>
        <w:spacing w:after="0"/>
        <w:ind w:left="720" w:hanging="720"/>
        <w:rPr>
          <w:rFonts w:cstheme="minorHAnsi"/>
          <w:sz w:val="24"/>
          <w:szCs w:val="24"/>
        </w:rPr>
      </w:pPr>
      <w:r w:rsidRPr="00FA7D61">
        <w:rPr>
          <w:rFonts w:cstheme="minorHAnsi"/>
          <w:b/>
          <w:bCs/>
          <w:sz w:val="24"/>
          <w:szCs w:val="24"/>
        </w:rPr>
        <w:t>35.</w:t>
      </w:r>
      <w:r w:rsidR="00CF2B00">
        <w:rPr>
          <w:rFonts w:cstheme="minorHAnsi"/>
          <w:b/>
          <w:bCs/>
          <w:sz w:val="24"/>
          <w:szCs w:val="24"/>
        </w:rPr>
        <w:t xml:space="preserve"> </w:t>
      </w:r>
      <w:r w:rsidRPr="00FA7D61">
        <w:rPr>
          <w:rFonts w:cstheme="minorHAnsi"/>
          <w:sz w:val="24"/>
          <w:szCs w:val="24"/>
        </w:rPr>
        <w:t xml:space="preserve">B. Li, R. Lu, W. </w:t>
      </w:r>
      <w:proofErr w:type="gramStart"/>
      <w:r w:rsidRPr="00FA7D61">
        <w:rPr>
          <w:rFonts w:cstheme="minorHAnsi"/>
          <w:sz w:val="24"/>
          <w:szCs w:val="24"/>
        </w:rPr>
        <w:t>Wang</w:t>
      </w:r>
      <w:proofErr w:type="gramEnd"/>
      <w:r w:rsidRPr="00FA7D61">
        <w:rPr>
          <w:rFonts w:cstheme="minorHAnsi"/>
          <w:sz w:val="24"/>
          <w:szCs w:val="24"/>
        </w:rPr>
        <w:t xml:space="preserve"> and K.-K. R. Choo, "DDOA: A </w:t>
      </w:r>
      <w:proofErr w:type="spellStart"/>
      <w:r w:rsidRPr="00FA7D61">
        <w:rPr>
          <w:rFonts w:cstheme="minorHAnsi"/>
          <w:sz w:val="24"/>
          <w:szCs w:val="24"/>
        </w:rPr>
        <w:t>dirichlet</w:t>
      </w:r>
      <w:proofErr w:type="spellEnd"/>
      <w:r w:rsidRPr="00FA7D61">
        <w:rPr>
          <w:rFonts w:cstheme="minorHAnsi"/>
          <w:sz w:val="24"/>
          <w:szCs w:val="24"/>
        </w:rPr>
        <w:t>-based detection scheme for opportunistic attacks in smart grid cyber-physical system", </w:t>
      </w:r>
      <w:r w:rsidRPr="00FA7D61">
        <w:rPr>
          <w:rFonts w:cstheme="minorHAnsi"/>
          <w:i/>
          <w:iCs/>
          <w:sz w:val="24"/>
          <w:szCs w:val="24"/>
        </w:rPr>
        <w:t xml:space="preserve">IEEE Trans. Inf. Forensics </w:t>
      </w:r>
      <w:proofErr w:type="spellStart"/>
      <w:r w:rsidRPr="00FA7D61">
        <w:rPr>
          <w:rFonts w:cstheme="minorHAnsi"/>
          <w:i/>
          <w:iCs/>
          <w:sz w:val="24"/>
          <w:szCs w:val="24"/>
        </w:rPr>
        <w:t>Secur</w:t>
      </w:r>
      <w:proofErr w:type="spellEnd"/>
      <w:r w:rsidRPr="00FA7D61">
        <w:rPr>
          <w:rFonts w:cstheme="minorHAnsi"/>
          <w:i/>
          <w:iCs/>
          <w:sz w:val="24"/>
          <w:szCs w:val="24"/>
        </w:rPr>
        <w:t>.</w:t>
      </w:r>
      <w:r w:rsidRPr="00FA7D61">
        <w:rPr>
          <w:rFonts w:cstheme="minorHAnsi"/>
          <w:sz w:val="24"/>
          <w:szCs w:val="24"/>
        </w:rPr>
        <w:t>, vol. 11, no. 11, pp. 2415-2425, Nov. 2016.</w:t>
      </w:r>
    </w:p>
    <w:p w14:paraId="29072336" w14:textId="5D7792AA" w:rsidR="00FA7D61" w:rsidRPr="00FA7D61" w:rsidRDefault="00FA7D61" w:rsidP="00551AA0">
      <w:pPr>
        <w:spacing w:after="0"/>
        <w:ind w:left="720" w:hanging="720"/>
        <w:rPr>
          <w:rFonts w:cstheme="minorHAnsi"/>
          <w:sz w:val="24"/>
          <w:szCs w:val="24"/>
        </w:rPr>
      </w:pPr>
      <w:r w:rsidRPr="00FA7D61">
        <w:rPr>
          <w:rFonts w:cstheme="minorHAnsi"/>
          <w:b/>
          <w:bCs/>
          <w:sz w:val="24"/>
          <w:szCs w:val="24"/>
        </w:rPr>
        <w:t>36.</w:t>
      </w:r>
      <w:r w:rsidR="00CF2B00">
        <w:rPr>
          <w:rFonts w:cstheme="minorHAnsi"/>
          <w:b/>
          <w:bCs/>
          <w:sz w:val="24"/>
          <w:szCs w:val="24"/>
        </w:rPr>
        <w:t xml:space="preserve"> </w:t>
      </w:r>
      <w:r w:rsidRPr="00FA7D61">
        <w:rPr>
          <w:rFonts w:cstheme="minorHAnsi"/>
          <w:sz w:val="24"/>
          <w:szCs w:val="24"/>
        </w:rPr>
        <w:t>R. Bulbul, P. Sapkota, C.-W. Ten, L. Wang and A. Ginter, "Intrusion evaluation of communication network architectures for power substations", </w:t>
      </w:r>
      <w:r w:rsidRPr="00FA7D61">
        <w:rPr>
          <w:rFonts w:cstheme="minorHAnsi"/>
          <w:i/>
          <w:iCs/>
          <w:sz w:val="24"/>
          <w:szCs w:val="24"/>
        </w:rPr>
        <w:t>IEEE Trans. Power Del.</w:t>
      </w:r>
      <w:r w:rsidRPr="00FA7D61">
        <w:rPr>
          <w:rFonts w:cstheme="minorHAnsi"/>
          <w:sz w:val="24"/>
          <w:szCs w:val="24"/>
        </w:rPr>
        <w:t>, vol. 30, no. 3, pp. 1372-1382, Jun. 2015.</w:t>
      </w:r>
    </w:p>
    <w:p w14:paraId="3A58C8F6" w14:textId="4091C24E" w:rsidR="00FA7D61" w:rsidRPr="00FA7D61" w:rsidRDefault="00FA7D61" w:rsidP="00551AA0">
      <w:pPr>
        <w:spacing w:after="0"/>
        <w:ind w:left="720" w:hanging="720"/>
        <w:rPr>
          <w:rFonts w:cstheme="minorHAnsi"/>
          <w:sz w:val="24"/>
          <w:szCs w:val="24"/>
        </w:rPr>
      </w:pPr>
      <w:r w:rsidRPr="00FA7D61">
        <w:rPr>
          <w:rFonts w:cstheme="minorHAnsi"/>
          <w:b/>
          <w:bCs/>
          <w:sz w:val="24"/>
          <w:szCs w:val="24"/>
        </w:rPr>
        <w:t>37.</w:t>
      </w:r>
      <w:r w:rsidR="00CF2B00">
        <w:rPr>
          <w:rFonts w:cstheme="minorHAnsi"/>
          <w:b/>
          <w:bCs/>
          <w:sz w:val="24"/>
          <w:szCs w:val="24"/>
        </w:rPr>
        <w:t xml:space="preserve"> </w:t>
      </w:r>
      <w:r w:rsidRPr="00FA7D61">
        <w:rPr>
          <w:rFonts w:cstheme="minorHAnsi"/>
          <w:sz w:val="24"/>
          <w:szCs w:val="24"/>
        </w:rPr>
        <w:t>U. Adhikari, T. H. Morris and S. Pan, "Applying non-nested generalized exemplars classification for cyber-power event and intrusion detection", </w:t>
      </w:r>
      <w:r w:rsidRPr="00FA7D61">
        <w:rPr>
          <w:rFonts w:cstheme="minorHAnsi"/>
          <w:i/>
          <w:iCs/>
          <w:sz w:val="24"/>
          <w:szCs w:val="24"/>
        </w:rPr>
        <w:t>IEEE Trans. Smart Grid</w:t>
      </w:r>
      <w:r w:rsidRPr="00FA7D61">
        <w:rPr>
          <w:rFonts w:cstheme="minorHAnsi"/>
          <w:sz w:val="24"/>
          <w:szCs w:val="24"/>
        </w:rPr>
        <w:t>, vol. 9, no. 5, pp. 3928-3941, Sep. 2018.</w:t>
      </w:r>
    </w:p>
    <w:p w14:paraId="4B96536F" w14:textId="246A00EB" w:rsidR="00FA7D61" w:rsidRPr="00FA7D61" w:rsidRDefault="00FA7D61" w:rsidP="00551AA0">
      <w:pPr>
        <w:spacing w:after="0"/>
        <w:ind w:left="720" w:hanging="720"/>
        <w:rPr>
          <w:rFonts w:cstheme="minorHAnsi"/>
          <w:sz w:val="24"/>
          <w:szCs w:val="24"/>
        </w:rPr>
      </w:pPr>
      <w:r w:rsidRPr="00FA7D61">
        <w:rPr>
          <w:rFonts w:cstheme="minorHAnsi"/>
          <w:b/>
          <w:bCs/>
          <w:sz w:val="24"/>
          <w:szCs w:val="24"/>
        </w:rPr>
        <w:t>38.</w:t>
      </w:r>
      <w:r w:rsidR="00CF2B00">
        <w:rPr>
          <w:rFonts w:cstheme="minorHAnsi"/>
          <w:b/>
          <w:bCs/>
          <w:sz w:val="24"/>
          <w:szCs w:val="24"/>
        </w:rPr>
        <w:t xml:space="preserve"> </w:t>
      </w:r>
      <w:r w:rsidRPr="00FA7D61">
        <w:rPr>
          <w:rFonts w:cstheme="minorHAnsi"/>
          <w:sz w:val="24"/>
          <w:szCs w:val="24"/>
        </w:rPr>
        <w:t>K. Yamashita, C.-W. Ten and L. Wang, "Dynamical analysis of cyber-related contingencies initiated from substations", </w:t>
      </w:r>
      <w:r w:rsidRPr="00FA7D61">
        <w:rPr>
          <w:rFonts w:cstheme="minorHAnsi"/>
          <w:i/>
          <w:iCs/>
          <w:sz w:val="24"/>
          <w:szCs w:val="24"/>
        </w:rPr>
        <w:t xml:space="preserve">Proc. </w:t>
      </w:r>
      <w:proofErr w:type="spellStart"/>
      <w:r w:rsidRPr="00FA7D61">
        <w:rPr>
          <w:rFonts w:cstheme="minorHAnsi"/>
          <w:i/>
          <w:iCs/>
          <w:sz w:val="24"/>
          <w:szCs w:val="24"/>
        </w:rPr>
        <w:t>Secur</w:t>
      </w:r>
      <w:proofErr w:type="spellEnd"/>
      <w:r w:rsidRPr="00FA7D61">
        <w:rPr>
          <w:rFonts w:cstheme="minorHAnsi"/>
          <w:i/>
          <w:iCs/>
          <w:sz w:val="24"/>
          <w:szCs w:val="24"/>
        </w:rPr>
        <w:t>. Cyber-Physical Syst.</w:t>
      </w:r>
      <w:r w:rsidRPr="00FA7D61">
        <w:rPr>
          <w:rFonts w:cstheme="minorHAnsi"/>
          <w:sz w:val="24"/>
          <w:szCs w:val="24"/>
        </w:rPr>
        <w:t>, pp. 223-246, 2020.</w:t>
      </w:r>
    </w:p>
    <w:p w14:paraId="07D44792" w14:textId="73E6FD58" w:rsidR="00FA7D61" w:rsidRPr="00FA7D61" w:rsidRDefault="00FA7D61" w:rsidP="00551AA0">
      <w:pPr>
        <w:spacing w:after="0"/>
        <w:ind w:left="720" w:hanging="720"/>
        <w:rPr>
          <w:rFonts w:cstheme="minorHAnsi"/>
          <w:sz w:val="24"/>
          <w:szCs w:val="24"/>
        </w:rPr>
      </w:pPr>
      <w:r w:rsidRPr="00FA7D61">
        <w:rPr>
          <w:rFonts w:cstheme="minorHAnsi"/>
          <w:b/>
          <w:bCs/>
          <w:sz w:val="24"/>
          <w:szCs w:val="24"/>
        </w:rPr>
        <w:t>39.</w:t>
      </w:r>
      <w:r w:rsidR="00CF2B00">
        <w:rPr>
          <w:rFonts w:cstheme="minorHAnsi"/>
          <w:b/>
          <w:bCs/>
          <w:sz w:val="24"/>
          <w:szCs w:val="24"/>
        </w:rPr>
        <w:t xml:space="preserve"> </w:t>
      </w:r>
      <w:r w:rsidRPr="00FA7D61">
        <w:rPr>
          <w:rFonts w:cstheme="minorHAnsi"/>
          <w:sz w:val="24"/>
          <w:szCs w:val="24"/>
        </w:rPr>
        <w:t xml:space="preserve">D. Ding, Q.-L. Han, X. </w:t>
      </w:r>
      <w:proofErr w:type="gramStart"/>
      <w:r w:rsidRPr="00FA7D61">
        <w:rPr>
          <w:rFonts w:cstheme="minorHAnsi"/>
          <w:sz w:val="24"/>
          <w:szCs w:val="24"/>
        </w:rPr>
        <w:t>Ge</w:t>
      </w:r>
      <w:proofErr w:type="gramEnd"/>
      <w:r w:rsidRPr="00FA7D61">
        <w:rPr>
          <w:rFonts w:cstheme="minorHAnsi"/>
          <w:sz w:val="24"/>
          <w:szCs w:val="24"/>
        </w:rPr>
        <w:t xml:space="preserve"> and J. Wang, "Secure state estimation and control of cyber-physical systems: A survey", </w:t>
      </w:r>
      <w:r w:rsidRPr="00FA7D61">
        <w:rPr>
          <w:rFonts w:cstheme="minorHAnsi"/>
          <w:i/>
          <w:iCs/>
          <w:sz w:val="24"/>
          <w:szCs w:val="24"/>
        </w:rPr>
        <w:t xml:space="preserve">IEEE Trans. Syst. Man </w:t>
      </w:r>
      <w:proofErr w:type="spellStart"/>
      <w:r w:rsidRPr="00FA7D61">
        <w:rPr>
          <w:rFonts w:cstheme="minorHAnsi"/>
          <w:i/>
          <w:iCs/>
          <w:sz w:val="24"/>
          <w:szCs w:val="24"/>
        </w:rPr>
        <w:t>Cybern</w:t>
      </w:r>
      <w:proofErr w:type="spellEnd"/>
      <w:r w:rsidRPr="00FA7D61">
        <w:rPr>
          <w:rFonts w:cstheme="minorHAnsi"/>
          <w:i/>
          <w:iCs/>
          <w:sz w:val="24"/>
          <w:szCs w:val="24"/>
        </w:rPr>
        <w:t>. Syst.</w:t>
      </w:r>
      <w:r w:rsidRPr="00FA7D61">
        <w:rPr>
          <w:rFonts w:cstheme="minorHAnsi"/>
          <w:sz w:val="24"/>
          <w:szCs w:val="24"/>
        </w:rPr>
        <w:t>, vol. 51, no. 1, pp. 176-190, Jan. 2021.</w:t>
      </w:r>
    </w:p>
    <w:p w14:paraId="4F607AEB" w14:textId="1F95247F" w:rsidR="00FA7D61" w:rsidRPr="00FA7D61" w:rsidRDefault="00FA7D61" w:rsidP="00551AA0">
      <w:pPr>
        <w:spacing w:after="0"/>
        <w:ind w:left="720" w:hanging="720"/>
        <w:rPr>
          <w:rFonts w:cstheme="minorHAnsi"/>
          <w:sz w:val="24"/>
          <w:szCs w:val="24"/>
        </w:rPr>
      </w:pPr>
      <w:r w:rsidRPr="00FA7D61">
        <w:rPr>
          <w:rFonts w:cstheme="minorHAnsi"/>
          <w:b/>
          <w:bCs/>
          <w:sz w:val="24"/>
          <w:szCs w:val="24"/>
        </w:rPr>
        <w:t>40.</w:t>
      </w:r>
      <w:r w:rsidR="00CF2B00">
        <w:rPr>
          <w:rFonts w:cstheme="minorHAnsi"/>
          <w:b/>
          <w:bCs/>
          <w:sz w:val="24"/>
          <w:szCs w:val="24"/>
        </w:rPr>
        <w:t xml:space="preserve"> </w:t>
      </w:r>
      <w:r w:rsidRPr="00FA7D61">
        <w:rPr>
          <w:rFonts w:cstheme="minorHAnsi"/>
          <w:sz w:val="24"/>
          <w:szCs w:val="24"/>
        </w:rPr>
        <w:t xml:space="preserve">O. </w:t>
      </w:r>
      <w:proofErr w:type="spellStart"/>
      <w:r w:rsidRPr="00FA7D61">
        <w:rPr>
          <w:rFonts w:cstheme="minorHAnsi"/>
          <w:sz w:val="24"/>
          <w:szCs w:val="24"/>
        </w:rPr>
        <w:t>Kosut</w:t>
      </w:r>
      <w:proofErr w:type="spellEnd"/>
      <w:r w:rsidRPr="00FA7D61">
        <w:rPr>
          <w:rFonts w:cstheme="minorHAnsi"/>
          <w:sz w:val="24"/>
          <w:szCs w:val="24"/>
        </w:rPr>
        <w:t xml:space="preserve">, L. Jia, R. J. </w:t>
      </w:r>
      <w:proofErr w:type="gramStart"/>
      <w:r w:rsidRPr="00FA7D61">
        <w:rPr>
          <w:rFonts w:cstheme="minorHAnsi"/>
          <w:sz w:val="24"/>
          <w:szCs w:val="24"/>
        </w:rPr>
        <w:t>Thomas</w:t>
      </w:r>
      <w:proofErr w:type="gramEnd"/>
      <w:r w:rsidRPr="00FA7D61">
        <w:rPr>
          <w:rFonts w:cstheme="minorHAnsi"/>
          <w:sz w:val="24"/>
          <w:szCs w:val="24"/>
        </w:rPr>
        <w:t xml:space="preserve"> and L. Tong, "Limiting false data attacks on power system state estimation", </w:t>
      </w:r>
      <w:r w:rsidRPr="00FA7D61">
        <w:rPr>
          <w:rFonts w:cstheme="minorHAnsi"/>
          <w:i/>
          <w:iCs/>
          <w:sz w:val="24"/>
          <w:szCs w:val="24"/>
        </w:rPr>
        <w:t xml:space="preserve">Proc. 44th </w:t>
      </w:r>
      <w:proofErr w:type="spellStart"/>
      <w:r w:rsidRPr="00FA7D61">
        <w:rPr>
          <w:rFonts w:cstheme="minorHAnsi"/>
          <w:i/>
          <w:iCs/>
          <w:sz w:val="24"/>
          <w:szCs w:val="24"/>
        </w:rPr>
        <w:t>Annu</w:t>
      </w:r>
      <w:proofErr w:type="spellEnd"/>
      <w:r w:rsidRPr="00FA7D61">
        <w:rPr>
          <w:rFonts w:cstheme="minorHAnsi"/>
          <w:i/>
          <w:iCs/>
          <w:sz w:val="24"/>
          <w:szCs w:val="24"/>
        </w:rPr>
        <w:t>. Conf. Inf. Sci. Syst.</w:t>
      </w:r>
      <w:r w:rsidRPr="00FA7D61">
        <w:rPr>
          <w:rFonts w:cstheme="minorHAnsi"/>
          <w:sz w:val="24"/>
          <w:szCs w:val="24"/>
        </w:rPr>
        <w:t>, pp. 1-6, 2010.</w:t>
      </w:r>
    </w:p>
    <w:p w14:paraId="23F70C84" w14:textId="7233E803" w:rsidR="00FA7D61" w:rsidRPr="00FA7D61" w:rsidRDefault="00FA7D61" w:rsidP="00551AA0">
      <w:pPr>
        <w:spacing w:after="0"/>
        <w:ind w:left="720" w:hanging="720"/>
        <w:rPr>
          <w:rFonts w:cstheme="minorHAnsi"/>
          <w:sz w:val="24"/>
          <w:szCs w:val="24"/>
        </w:rPr>
      </w:pPr>
      <w:r w:rsidRPr="00FA7D61">
        <w:rPr>
          <w:rFonts w:cstheme="minorHAnsi"/>
          <w:b/>
          <w:bCs/>
          <w:sz w:val="24"/>
          <w:szCs w:val="24"/>
        </w:rPr>
        <w:t>41.</w:t>
      </w:r>
      <w:r w:rsidR="00CF2B00">
        <w:rPr>
          <w:rFonts w:cstheme="minorHAnsi"/>
          <w:b/>
          <w:bCs/>
          <w:sz w:val="24"/>
          <w:szCs w:val="24"/>
        </w:rPr>
        <w:t xml:space="preserve"> </w:t>
      </w:r>
      <w:r w:rsidRPr="00FA7D61">
        <w:rPr>
          <w:rFonts w:cstheme="minorHAnsi"/>
          <w:sz w:val="24"/>
          <w:szCs w:val="24"/>
        </w:rPr>
        <w:t xml:space="preserve">O. </w:t>
      </w:r>
      <w:proofErr w:type="spellStart"/>
      <w:r w:rsidRPr="00FA7D61">
        <w:rPr>
          <w:rFonts w:cstheme="minorHAnsi"/>
          <w:sz w:val="24"/>
          <w:szCs w:val="24"/>
        </w:rPr>
        <w:t>Kosut</w:t>
      </w:r>
      <w:proofErr w:type="spellEnd"/>
      <w:r w:rsidRPr="00FA7D61">
        <w:rPr>
          <w:rFonts w:cstheme="minorHAnsi"/>
          <w:sz w:val="24"/>
          <w:szCs w:val="24"/>
        </w:rPr>
        <w:t xml:space="preserve">, L. Jia, R. J. </w:t>
      </w:r>
      <w:proofErr w:type="gramStart"/>
      <w:r w:rsidRPr="00FA7D61">
        <w:rPr>
          <w:rFonts w:cstheme="minorHAnsi"/>
          <w:sz w:val="24"/>
          <w:szCs w:val="24"/>
        </w:rPr>
        <w:t>Thomas</w:t>
      </w:r>
      <w:proofErr w:type="gramEnd"/>
      <w:r w:rsidRPr="00FA7D61">
        <w:rPr>
          <w:rFonts w:cstheme="minorHAnsi"/>
          <w:sz w:val="24"/>
          <w:szCs w:val="24"/>
        </w:rPr>
        <w:t xml:space="preserve"> and L. Tong, "Malicious data attacks on smart grid state estimation: Attack strategies and countermeasures", </w:t>
      </w:r>
      <w:r w:rsidRPr="00FA7D61">
        <w:rPr>
          <w:rFonts w:cstheme="minorHAnsi"/>
          <w:i/>
          <w:iCs/>
          <w:sz w:val="24"/>
          <w:szCs w:val="24"/>
        </w:rPr>
        <w:t xml:space="preserve">Proc. First IEEE Int. Conf. Smart Grid </w:t>
      </w:r>
      <w:proofErr w:type="spellStart"/>
      <w:r w:rsidRPr="00FA7D61">
        <w:rPr>
          <w:rFonts w:cstheme="minorHAnsi"/>
          <w:i/>
          <w:iCs/>
          <w:sz w:val="24"/>
          <w:szCs w:val="24"/>
        </w:rPr>
        <w:t>Commun</w:t>
      </w:r>
      <w:proofErr w:type="spellEnd"/>
      <w:r w:rsidRPr="00FA7D61">
        <w:rPr>
          <w:rFonts w:cstheme="minorHAnsi"/>
          <w:i/>
          <w:iCs/>
          <w:sz w:val="24"/>
          <w:szCs w:val="24"/>
        </w:rPr>
        <w:t>.</w:t>
      </w:r>
      <w:r w:rsidRPr="00FA7D61">
        <w:rPr>
          <w:rFonts w:cstheme="minorHAnsi"/>
          <w:sz w:val="24"/>
          <w:szCs w:val="24"/>
        </w:rPr>
        <w:t>, pp. 220-225, 2010.</w:t>
      </w:r>
    </w:p>
    <w:p w14:paraId="0CF69EDE" w14:textId="7F4A69B4" w:rsidR="00FA7D61" w:rsidRPr="00FA7D61" w:rsidRDefault="00FA7D61" w:rsidP="00551AA0">
      <w:pPr>
        <w:spacing w:after="0"/>
        <w:ind w:left="720" w:hanging="720"/>
        <w:rPr>
          <w:rFonts w:cstheme="minorHAnsi"/>
          <w:sz w:val="24"/>
          <w:szCs w:val="24"/>
        </w:rPr>
      </w:pPr>
      <w:r w:rsidRPr="00FA7D61">
        <w:rPr>
          <w:rFonts w:cstheme="minorHAnsi"/>
          <w:b/>
          <w:bCs/>
          <w:sz w:val="24"/>
          <w:szCs w:val="24"/>
        </w:rPr>
        <w:t>42.</w:t>
      </w:r>
      <w:r w:rsidR="00CF2B00">
        <w:rPr>
          <w:rFonts w:cstheme="minorHAnsi"/>
          <w:b/>
          <w:bCs/>
          <w:sz w:val="24"/>
          <w:szCs w:val="24"/>
        </w:rPr>
        <w:t xml:space="preserve"> </w:t>
      </w:r>
      <w:r w:rsidRPr="00FA7D61">
        <w:rPr>
          <w:rFonts w:cstheme="minorHAnsi"/>
          <w:sz w:val="24"/>
          <w:szCs w:val="24"/>
        </w:rPr>
        <w:t>X. Liu and Z. Li, "False data attacks against AC state estimation with incomplete network information", </w:t>
      </w:r>
      <w:r w:rsidRPr="00FA7D61">
        <w:rPr>
          <w:rFonts w:cstheme="minorHAnsi"/>
          <w:i/>
          <w:iCs/>
          <w:sz w:val="24"/>
          <w:szCs w:val="24"/>
        </w:rPr>
        <w:t>IEEE Trans. Smart Grid</w:t>
      </w:r>
      <w:r w:rsidRPr="00FA7D61">
        <w:rPr>
          <w:rFonts w:cstheme="minorHAnsi"/>
          <w:sz w:val="24"/>
          <w:szCs w:val="24"/>
        </w:rPr>
        <w:t>, vol. 8, no. 5, pp. 2239-2248, Sep. 2017.</w:t>
      </w:r>
    </w:p>
    <w:p w14:paraId="78F58440" w14:textId="34285A9E" w:rsidR="00FA7D61" w:rsidRPr="00FA7D61" w:rsidRDefault="00FA7D61" w:rsidP="00551AA0">
      <w:pPr>
        <w:spacing w:after="0"/>
        <w:ind w:left="720" w:hanging="720"/>
        <w:rPr>
          <w:rFonts w:cstheme="minorHAnsi"/>
          <w:sz w:val="24"/>
          <w:szCs w:val="24"/>
        </w:rPr>
      </w:pPr>
      <w:r w:rsidRPr="00FA7D61">
        <w:rPr>
          <w:rFonts w:cstheme="minorHAnsi"/>
          <w:b/>
          <w:bCs/>
          <w:sz w:val="24"/>
          <w:szCs w:val="24"/>
        </w:rPr>
        <w:t>43.</w:t>
      </w:r>
      <w:r w:rsidR="00551AA0">
        <w:rPr>
          <w:rFonts w:cstheme="minorHAnsi"/>
          <w:b/>
          <w:bCs/>
          <w:sz w:val="24"/>
          <w:szCs w:val="24"/>
        </w:rPr>
        <w:t xml:space="preserve"> </w:t>
      </w:r>
      <w:r w:rsidRPr="00FA7D61">
        <w:rPr>
          <w:rFonts w:cstheme="minorHAnsi"/>
          <w:sz w:val="24"/>
          <w:szCs w:val="24"/>
        </w:rPr>
        <w:t>J. M. Abreu et al., "Modeling human reliability in the power grid environment: An application of the spar-h methodology", </w:t>
      </w:r>
      <w:r w:rsidRPr="00FA7D61">
        <w:rPr>
          <w:rFonts w:cstheme="minorHAnsi"/>
          <w:i/>
          <w:iCs/>
          <w:sz w:val="24"/>
          <w:szCs w:val="24"/>
        </w:rPr>
        <w:t xml:space="preserve">Proc. Hum. Factors </w:t>
      </w:r>
      <w:proofErr w:type="spellStart"/>
      <w:r w:rsidRPr="00FA7D61">
        <w:rPr>
          <w:rFonts w:cstheme="minorHAnsi"/>
          <w:i/>
          <w:iCs/>
          <w:sz w:val="24"/>
          <w:szCs w:val="24"/>
        </w:rPr>
        <w:t>Ergonom</w:t>
      </w:r>
      <w:proofErr w:type="spellEnd"/>
      <w:r w:rsidRPr="00FA7D61">
        <w:rPr>
          <w:rFonts w:cstheme="minorHAnsi"/>
          <w:i/>
          <w:iCs/>
          <w:sz w:val="24"/>
          <w:szCs w:val="24"/>
        </w:rPr>
        <w:t xml:space="preserve">. Soc. </w:t>
      </w:r>
      <w:proofErr w:type="spellStart"/>
      <w:r w:rsidRPr="00FA7D61">
        <w:rPr>
          <w:rFonts w:cstheme="minorHAnsi"/>
          <w:i/>
          <w:iCs/>
          <w:sz w:val="24"/>
          <w:szCs w:val="24"/>
        </w:rPr>
        <w:t>Annu</w:t>
      </w:r>
      <w:proofErr w:type="spellEnd"/>
      <w:r w:rsidRPr="00FA7D61">
        <w:rPr>
          <w:rFonts w:cstheme="minorHAnsi"/>
          <w:i/>
          <w:iCs/>
          <w:sz w:val="24"/>
          <w:szCs w:val="24"/>
        </w:rPr>
        <w:t>. Meeting</w:t>
      </w:r>
      <w:r w:rsidRPr="00FA7D61">
        <w:rPr>
          <w:rFonts w:cstheme="minorHAnsi"/>
          <w:sz w:val="24"/>
          <w:szCs w:val="24"/>
        </w:rPr>
        <w:t>, vol. 59, no. 1, pp. 662-666, 2015.</w:t>
      </w:r>
    </w:p>
    <w:p w14:paraId="1F97EDA0" w14:textId="47BF283F" w:rsidR="00FA7D61" w:rsidRPr="00FA7D61" w:rsidRDefault="00FA7D61" w:rsidP="00551AA0">
      <w:pPr>
        <w:spacing w:after="0"/>
        <w:ind w:left="720" w:hanging="720"/>
        <w:rPr>
          <w:rFonts w:cstheme="minorHAnsi"/>
          <w:sz w:val="24"/>
          <w:szCs w:val="24"/>
        </w:rPr>
      </w:pPr>
      <w:r w:rsidRPr="00FA7D61">
        <w:rPr>
          <w:rFonts w:cstheme="minorHAnsi"/>
          <w:b/>
          <w:bCs/>
          <w:sz w:val="24"/>
          <w:szCs w:val="24"/>
        </w:rPr>
        <w:t>44.</w:t>
      </w:r>
      <w:r w:rsidR="00551AA0">
        <w:rPr>
          <w:rFonts w:cstheme="minorHAnsi"/>
          <w:b/>
          <w:bCs/>
          <w:sz w:val="24"/>
          <w:szCs w:val="24"/>
        </w:rPr>
        <w:t xml:space="preserve"> </w:t>
      </w:r>
      <w:r w:rsidRPr="00FA7D61">
        <w:rPr>
          <w:rFonts w:cstheme="minorHAnsi"/>
          <w:sz w:val="24"/>
          <w:szCs w:val="24"/>
        </w:rPr>
        <w:t xml:space="preserve">D. </w:t>
      </w:r>
      <w:proofErr w:type="spellStart"/>
      <w:r w:rsidRPr="00FA7D61">
        <w:rPr>
          <w:rFonts w:cstheme="minorHAnsi"/>
          <w:sz w:val="24"/>
          <w:szCs w:val="24"/>
        </w:rPr>
        <w:t>Gertman</w:t>
      </w:r>
      <w:proofErr w:type="spellEnd"/>
      <w:r w:rsidRPr="00FA7D61">
        <w:rPr>
          <w:rFonts w:cstheme="minorHAnsi"/>
          <w:sz w:val="24"/>
          <w:szCs w:val="24"/>
        </w:rPr>
        <w:t xml:space="preserve"> et al., "The SPAR-H human reliability analysis method", </w:t>
      </w:r>
      <w:r w:rsidRPr="00FA7D61">
        <w:rPr>
          <w:rFonts w:cstheme="minorHAnsi"/>
          <w:i/>
          <w:iCs/>
          <w:sz w:val="24"/>
          <w:szCs w:val="24"/>
        </w:rPr>
        <w:t xml:space="preserve">US </w:t>
      </w:r>
      <w:proofErr w:type="spellStart"/>
      <w:r w:rsidRPr="00FA7D61">
        <w:rPr>
          <w:rFonts w:cstheme="minorHAnsi"/>
          <w:i/>
          <w:iCs/>
          <w:sz w:val="24"/>
          <w:szCs w:val="24"/>
        </w:rPr>
        <w:t>Nucl</w:t>
      </w:r>
      <w:proofErr w:type="spellEnd"/>
      <w:r w:rsidRPr="00FA7D61">
        <w:rPr>
          <w:rFonts w:cstheme="minorHAnsi"/>
          <w:i/>
          <w:iCs/>
          <w:sz w:val="24"/>
          <w:szCs w:val="24"/>
        </w:rPr>
        <w:t>. Regulatory Commission</w:t>
      </w:r>
      <w:r w:rsidRPr="00FA7D61">
        <w:rPr>
          <w:rFonts w:cstheme="minorHAnsi"/>
          <w:sz w:val="24"/>
          <w:szCs w:val="24"/>
        </w:rPr>
        <w:t>, vol. 230, pp. 35, 2005.</w:t>
      </w:r>
    </w:p>
    <w:p w14:paraId="5F8773AD" w14:textId="0DF045DA" w:rsidR="00FA7D61" w:rsidRPr="00FA7D61" w:rsidRDefault="00FA7D61" w:rsidP="00551AA0">
      <w:pPr>
        <w:spacing w:after="0"/>
        <w:ind w:left="720" w:hanging="720"/>
        <w:rPr>
          <w:rFonts w:cstheme="minorHAnsi"/>
          <w:sz w:val="24"/>
          <w:szCs w:val="24"/>
        </w:rPr>
      </w:pPr>
      <w:r w:rsidRPr="00FA7D61">
        <w:rPr>
          <w:rFonts w:cstheme="minorHAnsi"/>
          <w:b/>
          <w:bCs/>
          <w:sz w:val="24"/>
          <w:szCs w:val="24"/>
        </w:rPr>
        <w:t>45.</w:t>
      </w:r>
      <w:r w:rsidR="00551AA0">
        <w:rPr>
          <w:rFonts w:cstheme="minorHAnsi"/>
          <w:b/>
          <w:bCs/>
          <w:sz w:val="24"/>
          <w:szCs w:val="24"/>
        </w:rPr>
        <w:t xml:space="preserve"> </w:t>
      </w:r>
      <w:r w:rsidRPr="00FA7D61">
        <w:rPr>
          <w:rFonts w:cstheme="minorHAnsi"/>
          <w:sz w:val="24"/>
          <w:szCs w:val="24"/>
        </w:rPr>
        <w:t>R. L. Boring and H. S. Blackman, "The origins of the spar-h method’s performance shaping factor multipliers", </w:t>
      </w:r>
      <w:r w:rsidRPr="00FA7D61">
        <w:rPr>
          <w:rFonts w:cstheme="minorHAnsi"/>
          <w:i/>
          <w:iCs/>
          <w:sz w:val="24"/>
          <w:szCs w:val="24"/>
        </w:rPr>
        <w:t xml:space="preserve">Proc. IEEE 8th Hum. Factors Power Plants HPRCT 13th </w:t>
      </w:r>
      <w:proofErr w:type="spellStart"/>
      <w:r w:rsidRPr="00FA7D61">
        <w:rPr>
          <w:rFonts w:cstheme="minorHAnsi"/>
          <w:i/>
          <w:iCs/>
          <w:sz w:val="24"/>
          <w:szCs w:val="24"/>
        </w:rPr>
        <w:t>Annu</w:t>
      </w:r>
      <w:proofErr w:type="spellEnd"/>
      <w:r w:rsidRPr="00FA7D61">
        <w:rPr>
          <w:rFonts w:cstheme="minorHAnsi"/>
          <w:i/>
          <w:iCs/>
          <w:sz w:val="24"/>
          <w:szCs w:val="24"/>
        </w:rPr>
        <w:t>. Meeting</w:t>
      </w:r>
      <w:r w:rsidRPr="00FA7D61">
        <w:rPr>
          <w:rFonts w:cstheme="minorHAnsi"/>
          <w:sz w:val="24"/>
          <w:szCs w:val="24"/>
        </w:rPr>
        <w:t>, pp. 177-184, 2007.</w:t>
      </w:r>
    </w:p>
    <w:p w14:paraId="00E2FE7E" w14:textId="0501F89C" w:rsidR="00FA7D61" w:rsidRPr="00FA7D61" w:rsidRDefault="00FA7D61" w:rsidP="00551AA0">
      <w:pPr>
        <w:spacing w:after="0"/>
        <w:ind w:left="720" w:hanging="720"/>
        <w:rPr>
          <w:rFonts w:cstheme="minorHAnsi"/>
          <w:sz w:val="24"/>
          <w:szCs w:val="24"/>
        </w:rPr>
      </w:pPr>
      <w:r w:rsidRPr="00FA7D61">
        <w:rPr>
          <w:rFonts w:cstheme="minorHAnsi"/>
          <w:b/>
          <w:bCs/>
          <w:sz w:val="24"/>
          <w:szCs w:val="24"/>
        </w:rPr>
        <w:t>46.</w:t>
      </w:r>
      <w:r w:rsidR="00551AA0">
        <w:rPr>
          <w:rFonts w:cstheme="minorHAnsi"/>
          <w:b/>
          <w:bCs/>
          <w:sz w:val="24"/>
          <w:szCs w:val="24"/>
        </w:rPr>
        <w:t xml:space="preserve"> </w:t>
      </w:r>
      <w:r w:rsidRPr="00FA7D61">
        <w:rPr>
          <w:rFonts w:cstheme="minorHAnsi"/>
          <w:sz w:val="24"/>
          <w:szCs w:val="24"/>
        </w:rPr>
        <w:t xml:space="preserve">H. S. Blackman, D. I. </w:t>
      </w:r>
      <w:proofErr w:type="spellStart"/>
      <w:r w:rsidRPr="00FA7D61">
        <w:rPr>
          <w:rFonts w:cstheme="minorHAnsi"/>
          <w:sz w:val="24"/>
          <w:szCs w:val="24"/>
        </w:rPr>
        <w:t>Gertman</w:t>
      </w:r>
      <w:proofErr w:type="spellEnd"/>
      <w:r w:rsidRPr="00FA7D61">
        <w:rPr>
          <w:rFonts w:cstheme="minorHAnsi"/>
          <w:sz w:val="24"/>
          <w:szCs w:val="24"/>
        </w:rPr>
        <w:t xml:space="preserve"> and R. L. Boring, "Human error quantification using performance shaping factors in the spar-h method", </w:t>
      </w:r>
      <w:r w:rsidRPr="00FA7D61">
        <w:rPr>
          <w:rFonts w:cstheme="minorHAnsi"/>
          <w:i/>
          <w:iCs/>
          <w:sz w:val="24"/>
          <w:szCs w:val="24"/>
        </w:rPr>
        <w:t xml:space="preserve">Proc. Hum. Factors </w:t>
      </w:r>
      <w:proofErr w:type="spellStart"/>
      <w:r w:rsidRPr="00FA7D61">
        <w:rPr>
          <w:rFonts w:cstheme="minorHAnsi"/>
          <w:i/>
          <w:iCs/>
          <w:sz w:val="24"/>
          <w:szCs w:val="24"/>
        </w:rPr>
        <w:t>Ergonom</w:t>
      </w:r>
      <w:proofErr w:type="spellEnd"/>
      <w:r w:rsidRPr="00FA7D61">
        <w:rPr>
          <w:rFonts w:cstheme="minorHAnsi"/>
          <w:i/>
          <w:iCs/>
          <w:sz w:val="24"/>
          <w:szCs w:val="24"/>
        </w:rPr>
        <w:t xml:space="preserve">. Soc. </w:t>
      </w:r>
      <w:proofErr w:type="spellStart"/>
      <w:r w:rsidRPr="00FA7D61">
        <w:rPr>
          <w:rFonts w:cstheme="minorHAnsi"/>
          <w:i/>
          <w:iCs/>
          <w:sz w:val="24"/>
          <w:szCs w:val="24"/>
        </w:rPr>
        <w:t>Annu</w:t>
      </w:r>
      <w:proofErr w:type="spellEnd"/>
      <w:r w:rsidRPr="00FA7D61">
        <w:rPr>
          <w:rFonts w:cstheme="minorHAnsi"/>
          <w:i/>
          <w:iCs/>
          <w:sz w:val="24"/>
          <w:szCs w:val="24"/>
        </w:rPr>
        <w:t>. Meeting</w:t>
      </w:r>
      <w:r w:rsidRPr="00FA7D61">
        <w:rPr>
          <w:rFonts w:cstheme="minorHAnsi"/>
          <w:sz w:val="24"/>
          <w:szCs w:val="24"/>
        </w:rPr>
        <w:t>, vol. 52, no. 21, pp. 1733-1737, 2008.</w:t>
      </w:r>
    </w:p>
    <w:p w14:paraId="3C3B656C" w14:textId="3DB534DF" w:rsidR="00FA7D61" w:rsidRPr="00FA7D61" w:rsidRDefault="00FA7D61" w:rsidP="00551AA0">
      <w:pPr>
        <w:spacing w:after="0"/>
        <w:ind w:left="720" w:hanging="720"/>
        <w:rPr>
          <w:rFonts w:cstheme="minorHAnsi"/>
          <w:sz w:val="24"/>
          <w:szCs w:val="24"/>
        </w:rPr>
      </w:pPr>
      <w:r w:rsidRPr="00FA7D61">
        <w:rPr>
          <w:rFonts w:cstheme="minorHAnsi"/>
          <w:b/>
          <w:bCs/>
          <w:sz w:val="24"/>
          <w:szCs w:val="24"/>
        </w:rPr>
        <w:t>47.</w:t>
      </w:r>
      <w:r w:rsidR="00551AA0">
        <w:rPr>
          <w:rFonts w:cstheme="minorHAnsi"/>
          <w:b/>
          <w:bCs/>
          <w:sz w:val="24"/>
          <w:szCs w:val="24"/>
        </w:rPr>
        <w:t xml:space="preserve"> </w:t>
      </w:r>
      <w:r w:rsidRPr="00FA7D61">
        <w:rPr>
          <w:rFonts w:cstheme="minorHAnsi"/>
          <w:sz w:val="24"/>
          <w:szCs w:val="24"/>
        </w:rPr>
        <w:t xml:space="preserve">R. A. </w:t>
      </w:r>
      <w:proofErr w:type="spellStart"/>
      <w:r w:rsidRPr="00FA7D61">
        <w:rPr>
          <w:rFonts w:cstheme="minorHAnsi"/>
          <w:sz w:val="24"/>
          <w:szCs w:val="24"/>
        </w:rPr>
        <w:t>Shuvro</w:t>
      </w:r>
      <w:proofErr w:type="spellEnd"/>
      <w:r w:rsidRPr="00FA7D61">
        <w:rPr>
          <w:rFonts w:cstheme="minorHAnsi"/>
          <w:sz w:val="24"/>
          <w:szCs w:val="24"/>
        </w:rPr>
        <w:t>, P. Das, J. M. Abreu and M. M. Hayat, "Correlating grid-operators’ performance with cascading failures in smart-grids", </w:t>
      </w:r>
      <w:r w:rsidRPr="00FA7D61">
        <w:rPr>
          <w:rFonts w:cstheme="minorHAnsi"/>
          <w:i/>
          <w:iCs/>
          <w:sz w:val="24"/>
          <w:szCs w:val="24"/>
        </w:rPr>
        <w:t xml:space="preserve">Proc. IEEE PES </w:t>
      </w:r>
      <w:proofErr w:type="spellStart"/>
      <w:r w:rsidRPr="00FA7D61">
        <w:rPr>
          <w:rFonts w:cstheme="minorHAnsi"/>
          <w:i/>
          <w:iCs/>
          <w:sz w:val="24"/>
          <w:szCs w:val="24"/>
        </w:rPr>
        <w:t>Innov</w:t>
      </w:r>
      <w:proofErr w:type="spellEnd"/>
      <w:r w:rsidRPr="00FA7D61">
        <w:rPr>
          <w:rFonts w:cstheme="minorHAnsi"/>
          <w:i/>
          <w:iCs/>
          <w:sz w:val="24"/>
          <w:szCs w:val="24"/>
        </w:rPr>
        <w:t>. Smart Grid Technol. Europe</w:t>
      </w:r>
      <w:r w:rsidRPr="00FA7D61">
        <w:rPr>
          <w:rFonts w:cstheme="minorHAnsi"/>
          <w:sz w:val="24"/>
          <w:szCs w:val="24"/>
        </w:rPr>
        <w:t>, pp. 1-5, 2019.</w:t>
      </w:r>
    </w:p>
    <w:p w14:paraId="220B6E8C" w14:textId="60C678F8" w:rsidR="00FA7D61" w:rsidRPr="00FA7D61" w:rsidRDefault="00FA7D61" w:rsidP="00551AA0">
      <w:pPr>
        <w:spacing w:after="0"/>
        <w:ind w:left="720" w:hanging="720"/>
        <w:rPr>
          <w:rFonts w:cstheme="minorHAnsi"/>
          <w:sz w:val="24"/>
          <w:szCs w:val="24"/>
        </w:rPr>
      </w:pPr>
      <w:r w:rsidRPr="00FA7D61">
        <w:rPr>
          <w:rFonts w:cstheme="minorHAnsi"/>
          <w:b/>
          <w:bCs/>
          <w:sz w:val="24"/>
          <w:szCs w:val="24"/>
        </w:rPr>
        <w:t>48.</w:t>
      </w:r>
      <w:r w:rsidR="00551AA0">
        <w:rPr>
          <w:rFonts w:cstheme="minorHAnsi"/>
          <w:b/>
          <w:bCs/>
          <w:sz w:val="24"/>
          <w:szCs w:val="24"/>
        </w:rPr>
        <w:t xml:space="preserve"> </w:t>
      </w:r>
      <w:proofErr w:type="spellStart"/>
      <w:r w:rsidRPr="00FA7D61">
        <w:rPr>
          <w:rFonts w:cstheme="minorHAnsi"/>
          <w:sz w:val="24"/>
          <w:szCs w:val="24"/>
        </w:rPr>
        <w:t>Rahnamay-Naeini</w:t>
      </w:r>
      <w:proofErr w:type="spellEnd"/>
      <w:r w:rsidRPr="00FA7D61">
        <w:rPr>
          <w:rFonts w:cstheme="minorHAnsi"/>
          <w:sz w:val="24"/>
          <w:szCs w:val="24"/>
        </w:rPr>
        <w:t xml:space="preserve"> et al., "Impacts of operating characteristics on sensitivity of power grids to cascading failures", </w:t>
      </w:r>
      <w:r w:rsidRPr="00FA7D61">
        <w:rPr>
          <w:rFonts w:cstheme="minorHAnsi"/>
          <w:i/>
          <w:iCs/>
          <w:sz w:val="24"/>
          <w:szCs w:val="24"/>
        </w:rPr>
        <w:t>Proc. Power Energy Soc. Gen. Meeting</w:t>
      </w:r>
      <w:r w:rsidRPr="00FA7D61">
        <w:rPr>
          <w:rFonts w:cstheme="minorHAnsi"/>
          <w:sz w:val="24"/>
          <w:szCs w:val="24"/>
        </w:rPr>
        <w:t>, pp. 1-5, 2016.</w:t>
      </w:r>
    </w:p>
    <w:sectPr w:rsidR="00FA7D61" w:rsidRPr="00FA7D6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220509"/>
    <w:multiLevelType w:val="multilevel"/>
    <w:tmpl w:val="C92C2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033BA6"/>
    <w:multiLevelType w:val="multilevel"/>
    <w:tmpl w:val="33800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035E5A"/>
    <w:multiLevelType w:val="multilevel"/>
    <w:tmpl w:val="EFD8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5318AD"/>
    <w:multiLevelType w:val="multilevel"/>
    <w:tmpl w:val="B8CA9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FE3913"/>
    <w:multiLevelType w:val="multilevel"/>
    <w:tmpl w:val="9CB4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4"/>
  </w:num>
  <w:num w:numId="2" w16cid:durableId="160394351">
    <w:abstractNumId w:val="1"/>
  </w:num>
  <w:num w:numId="3" w16cid:durableId="227612212">
    <w:abstractNumId w:val="2"/>
  </w:num>
  <w:num w:numId="4" w16cid:durableId="2014674526">
    <w:abstractNumId w:val="15"/>
  </w:num>
  <w:num w:numId="5" w16cid:durableId="1189415935">
    <w:abstractNumId w:val="17"/>
  </w:num>
  <w:num w:numId="6" w16cid:durableId="930431669">
    <w:abstractNumId w:val="13"/>
  </w:num>
  <w:num w:numId="7" w16cid:durableId="2117095127">
    <w:abstractNumId w:val="8"/>
  </w:num>
  <w:num w:numId="8" w16cid:durableId="1300452452">
    <w:abstractNumId w:val="10"/>
  </w:num>
  <w:num w:numId="9" w16cid:durableId="1623851589">
    <w:abstractNumId w:val="6"/>
  </w:num>
  <w:num w:numId="10" w16cid:durableId="30888115">
    <w:abstractNumId w:val="12"/>
  </w:num>
  <w:num w:numId="11" w16cid:durableId="1662125684">
    <w:abstractNumId w:val="11"/>
  </w:num>
  <w:num w:numId="12" w16cid:durableId="2003502271">
    <w:abstractNumId w:val="18"/>
  </w:num>
  <w:num w:numId="13" w16cid:durableId="1340767863">
    <w:abstractNumId w:val="19"/>
  </w:num>
  <w:num w:numId="14" w16cid:durableId="523132718">
    <w:abstractNumId w:val="4"/>
  </w:num>
  <w:num w:numId="15" w16cid:durableId="542710592">
    <w:abstractNumId w:val="0"/>
  </w:num>
  <w:num w:numId="16" w16cid:durableId="436757200">
    <w:abstractNumId w:val="7"/>
  </w:num>
  <w:num w:numId="17" w16cid:durableId="457728482">
    <w:abstractNumId w:val="5"/>
  </w:num>
  <w:num w:numId="18" w16cid:durableId="1614702674">
    <w:abstractNumId w:val="3"/>
  </w:num>
  <w:num w:numId="19" w16cid:durableId="1177695171">
    <w:abstractNumId w:val="16"/>
  </w:num>
  <w:num w:numId="20" w16cid:durableId="692272284">
    <w:abstractNumId w:val="20"/>
  </w:num>
  <w:num w:numId="21" w16cid:durableId="209400769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m/mgk8dyHVxvbIGG9lX9jIF8v3WhXxw36CdOJ4mVQPu2Fxc0Jo6FIOllqcsGfnmUsWEtdz2LbyfrKvImPQYmA==" w:salt="rn0zUAkY47CDctKGn84q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5DC"/>
    <w:rsid w:val="000B1EEB"/>
    <w:rsid w:val="000B22D3"/>
    <w:rsid w:val="000B2768"/>
    <w:rsid w:val="000B3464"/>
    <w:rsid w:val="000B389E"/>
    <w:rsid w:val="000B3B81"/>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DF1"/>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5675D"/>
    <w:rsid w:val="0015756D"/>
    <w:rsid w:val="00160CBF"/>
    <w:rsid w:val="00160E1F"/>
    <w:rsid w:val="00161372"/>
    <w:rsid w:val="001622DB"/>
    <w:rsid w:val="001637E0"/>
    <w:rsid w:val="00163F71"/>
    <w:rsid w:val="001674A9"/>
    <w:rsid w:val="0017000E"/>
    <w:rsid w:val="00171DCB"/>
    <w:rsid w:val="00173556"/>
    <w:rsid w:val="0018114F"/>
    <w:rsid w:val="00181AC0"/>
    <w:rsid w:val="00181ADF"/>
    <w:rsid w:val="00183A38"/>
    <w:rsid w:val="001854EA"/>
    <w:rsid w:val="00185C26"/>
    <w:rsid w:val="00186B37"/>
    <w:rsid w:val="00187B68"/>
    <w:rsid w:val="00196C7C"/>
    <w:rsid w:val="00196C9A"/>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55E4"/>
    <w:rsid w:val="00205AB5"/>
    <w:rsid w:val="00206486"/>
    <w:rsid w:val="00206CC8"/>
    <w:rsid w:val="00211422"/>
    <w:rsid w:val="00212109"/>
    <w:rsid w:val="0021761E"/>
    <w:rsid w:val="00224240"/>
    <w:rsid w:val="00226FA2"/>
    <w:rsid w:val="00232C74"/>
    <w:rsid w:val="00233BB2"/>
    <w:rsid w:val="0024134B"/>
    <w:rsid w:val="00245C65"/>
    <w:rsid w:val="002474A9"/>
    <w:rsid w:val="00250056"/>
    <w:rsid w:val="00250633"/>
    <w:rsid w:val="00251132"/>
    <w:rsid w:val="00251173"/>
    <w:rsid w:val="002535DF"/>
    <w:rsid w:val="0025384F"/>
    <w:rsid w:val="002558EB"/>
    <w:rsid w:val="00255B43"/>
    <w:rsid w:val="00255BDC"/>
    <w:rsid w:val="00255BEA"/>
    <w:rsid w:val="0026003C"/>
    <w:rsid w:val="00261403"/>
    <w:rsid w:val="00261F59"/>
    <w:rsid w:val="002707A2"/>
    <w:rsid w:val="00271B61"/>
    <w:rsid w:val="00272AF4"/>
    <w:rsid w:val="0027699C"/>
    <w:rsid w:val="00276C06"/>
    <w:rsid w:val="00280198"/>
    <w:rsid w:val="00280EB7"/>
    <w:rsid w:val="00282094"/>
    <w:rsid w:val="00283F92"/>
    <w:rsid w:val="002843BC"/>
    <w:rsid w:val="00284A84"/>
    <w:rsid w:val="002862AE"/>
    <w:rsid w:val="0029129F"/>
    <w:rsid w:val="00296B90"/>
    <w:rsid w:val="00297296"/>
    <w:rsid w:val="002A0668"/>
    <w:rsid w:val="002A0CCE"/>
    <w:rsid w:val="002A112D"/>
    <w:rsid w:val="002A1619"/>
    <w:rsid w:val="002A6B8B"/>
    <w:rsid w:val="002A7CE4"/>
    <w:rsid w:val="002A7EC8"/>
    <w:rsid w:val="002A7FBB"/>
    <w:rsid w:val="002B09A8"/>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07C9A"/>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4FCF"/>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3C94"/>
    <w:rsid w:val="003D4641"/>
    <w:rsid w:val="003E05B7"/>
    <w:rsid w:val="003E0C0A"/>
    <w:rsid w:val="003E3844"/>
    <w:rsid w:val="003E6CFF"/>
    <w:rsid w:val="003E7BAA"/>
    <w:rsid w:val="003F0100"/>
    <w:rsid w:val="003F233C"/>
    <w:rsid w:val="003F7F31"/>
    <w:rsid w:val="004010E3"/>
    <w:rsid w:val="004051E4"/>
    <w:rsid w:val="004055B8"/>
    <w:rsid w:val="0040709D"/>
    <w:rsid w:val="00412047"/>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13C"/>
    <w:rsid w:val="00490ABE"/>
    <w:rsid w:val="00490D97"/>
    <w:rsid w:val="004932A8"/>
    <w:rsid w:val="00494E86"/>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1AA0"/>
    <w:rsid w:val="00552503"/>
    <w:rsid w:val="00553291"/>
    <w:rsid w:val="005546FF"/>
    <w:rsid w:val="005557D6"/>
    <w:rsid w:val="00556B72"/>
    <w:rsid w:val="00556BA2"/>
    <w:rsid w:val="005605E4"/>
    <w:rsid w:val="0056062C"/>
    <w:rsid w:val="00560D08"/>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6E43"/>
    <w:rsid w:val="005E780E"/>
    <w:rsid w:val="005F46EC"/>
    <w:rsid w:val="005F49C9"/>
    <w:rsid w:val="005F71CE"/>
    <w:rsid w:val="005F7A68"/>
    <w:rsid w:val="005F7D15"/>
    <w:rsid w:val="00601980"/>
    <w:rsid w:val="00601BC6"/>
    <w:rsid w:val="0060332C"/>
    <w:rsid w:val="0060427E"/>
    <w:rsid w:val="00604C5A"/>
    <w:rsid w:val="00607F1D"/>
    <w:rsid w:val="00610ABC"/>
    <w:rsid w:val="0061231C"/>
    <w:rsid w:val="00612A52"/>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1738"/>
    <w:rsid w:val="006621F0"/>
    <w:rsid w:val="00663EFE"/>
    <w:rsid w:val="006647E7"/>
    <w:rsid w:val="00666FD4"/>
    <w:rsid w:val="00667217"/>
    <w:rsid w:val="006702C6"/>
    <w:rsid w:val="006769E6"/>
    <w:rsid w:val="00676C63"/>
    <w:rsid w:val="00682333"/>
    <w:rsid w:val="006844CA"/>
    <w:rsid w:val="00684B7F"/>
    <w:rsid w:val="006871E0"/>
    <w:rsid w:val="00693B53"/>
    <w:rsid w:val="00694BA2"/>
    <w:rsid w:val="00697377"/>
    <w:rsid w:val="006A0D31"/>
    <w:rsid w:val="006A1F61"/>
    <w:rsid w:val="006A533C"/>
    <w:rsid w:val="006A5BF2"/>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19E2"/>
    <w:rsid w:val="006F24E3"/>
    <w:rsid w:val="00703B6D"/>
    <w:rsid w:val="007065D3"/>
    <w:rsid w:val="007071B1"/>
    <w:rsid w:val="00707EC1"/>
    <w:rsid w:val="0071022D"/>
    <w:rsid w:val="00710582"/>
    <w:rsid w:val="0071327C"/>
    <w:rsid w:val="007141ED"/>
    <w:rsid w:val="00714EE9"/>
    <w:rsid w:val="007227A0"/>
    <w:rsid w:val="007246B0"/>
    <w:rsid w:val="007258CB"/>
    <w:rsid w:val="007262C6"/>
    <w:rsid w:val="00730E29"/>
    <w:rsid w:val="00732FF6"/>
    <w:rsid w:val="00735393"/>
    <w:rsid w:val="00736801"/>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69C8"/>
    <w:rsid w:val="007E714E"/>
    <w:rsid w:val="007F0413"/>
    <w:rsid w:val="007F12C0"/>
    <w:rsid w:val="007F1D03"/>
    <w:rsid w:val="007F336A"/>
    <w:rsid w:val="007F3834"/>
    <w:rsid w:val="007F4E20"/>
    <w:rsid w:val="007F500D"/>
    <w:rsid w:val="007F5C75"/>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26E1"/>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1C77"/>
    <w:rsid w:val="008C2686"/>
    <w:rsid w:val="008C3543"/>
    <w:rsid w:val="008C5B8E"/>
    <w:rsid w:val="008D0B45"/>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A5A"/>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31C5"/>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167C9"/>
    <w:rsid w:val="00A2308C"/>
    <w:rsid w:val="00A231A4"/>
    <w:rsid w:val="00A23793"/>
    <w:rsid w:val="00A24317"/>
    <w:rsid w:val="00A24D71"/>
    <w:rsid w:val="00A310DA"/>
    <w:rsid w:val="00A32FCB"/>
    <w:rsid w:val="00A3561C"/>
    <w:rsid w:val="00A400BC"/>
    <w:rsid w:val="00A40701"/>
    <w:rsid w:val="00A42169"/>
    <w:rsid w:val="00A424F1"/>
    <w:rsid w:val="00A426B2"/>
    <w:rsid w:val="00A45EE8"/>
    <w:rsid w:val="00A465FC"/>
    <w:rsid w:val="00A47B50"/>
    <w:rsid w:val="00A50005"/>
    <w:rsid w:val="00A50459"/>
    <w:rsid w:val="00A506CB"/>
    <w:rsid w:val="00A52369"/>
    <w:rsid w:val="00A52A88"/>
    <w:rsid w:val="00A55701"/>
    <w:rsid w:val="00A56ED1"/>
    <w:rsid w:val="00A648A4"/>
    <w:rsid w:val="00A650B2"/>
    <w:rsid w:val="00A70B48"/>
    <w:rsid w:val="00A7290A"/>
    <w:rsid w:val="00A72B02"/>
    <w:rsid w:val="00A75006"/>
    <w:rsid w:val="00A76653"/>
    <w:rsid w:val="00A81E28"/>
    <w:rsid w:val="00A82932"/>
    <w:rsid w:val="00A82D07"/>
    <w:rsid w:val="00A83299"/>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D9C"/>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67512"/>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D5669"/>
    <w:rsid w:val="00BE2644"/>
    <w:rsid w:val="00BE42F3"/>
    <w:rsid w:val="00BE551C"/>
    <w:rsid w:val="00BF5A04"/>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0C94"/>
    <w:rsid w:val="00C23360"/>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5452"/>
    <w:rsid w:val="00C56741"/>
    <w:rsid w:val="00C57F24"/>
    <w:rsid w:val="00C61F98"/>
    <w:rsid w:val="00C631E1"/>
    <w:rsid w:val="00C63EA6"/>
    <w:rsid w:val="00C6619F"/>
    <w:rsid w:val="00C6624A"/>
    <w:rsid w:val="00C71035"/>
    <w:rsid w:val="00C742C3"/>
    <w:rsid w:val="00C75559"/>
    <w:rsid w:val="00C75F29"/>
    <w:rsid w:val="00C76D88"/>
    <w:rsid w:val="00C77735"/>
    <w:rsid w:val="00C7785D"/>
    <w:rsid w:val="00C77A26"/>
    <w:rsid w:val="00C81552"/>
    <w:rsid w:val="00C85BDD"/>
    <w:rsid w:val="00C86B81"/>
    <w:rsid w:val="00C91557"/>
    <w:rsid w:val="00C92395"/>
    <w:rsid w:val="00C92F74"/>
    <w:rsid w:val="00C97F96"/>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E793B"/>
    <w:rsid w:val="00CF0E0D"/>
    <w:rsid w:val="00CF1799"/>
    <w:rsid w:val="00CF2B00"/>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6A97"/>
    <w:rsid w:val="00D47D29"/>
    <w:rsid w:val="00D505CD"/>
    <w:rsid w:val="00D50821"/>
    <w:rsid w:val="00D52D25"/>
    <w:rsid w:val="00D55CC4"/>
    <w:rsid w:val="00D60A38"/>
    <w:rsid w:val="00D6141E"/>
    <w:rsid w:val="00D652DD"/>
    <w:rsid w:val="00D65A57"/>
    <w:rsid w:val="00D66306"/>
    <w:rsid w:val="00D66B18"/>
    <w:rsid w:val="00D726DB"/>
    <w:rsid w:val="00D73164"/>
    <w:rsid w:val="00D74A35"/>
    <w:rsid w:val="00D77E53"/>
    <w:rsid w:val="00D8135F"/>
    <w:rsid w:val="00D81DD5"/>
    <w:rsid w:val="00D8308E"/>
    <w:rsid w:val="00D84705"/>
    <w:rsid w:val="00D87BB8"/>
    <w:rsid w:val="00D90BD9"/>
    <w:rsid w:val="00D932C5"/>
    <w:rsid w:val="00D939A7"/>
    <w:rsid w:val="00D95753"/>
    <w:rsid w:val="00D9581C"/>
    <w:rsid w:val="00D95DCB"/>
    <w:rsid w:val="00D96228"/>
    <w:rsid w:val="00DA4D83"/>
    <w:rsid w:val="00DA5459"/>
    <w:rsid w:val="00DA5CFC"/>
    <w:rsid w:val="00DA619A"/>
    <w:rsid w:val="00DA62AD"/>
    <w:rsid w:val="00DA684D"/>
    <w:rsid w:val="00DB0765"/>
    <w:rsid w:val="00DB357A"/>
    <w:rsid w:val="00DB3A42"/>
    <w:rsid w:val="00DB4233"/>
    <w:rsid w:val="00DB5097"/>
    <w:rsid w:val="00DB6A5F"/>
    <w:rsid w:val="00DC4F7C"/>
    <w:rsid w:val="00DC7134"/>
    <w:rsid w:val="00DC7C2C"/>
    <w:rsid w:val="00DD2256"/>
    <w:rsid w:val="00DD3B64"/>
    <w:rsid w:val="00DD4B55"/>
    <w:rsid w:val="00DD569E"/>
    <w:rsid w:val="00DD5871"/>
    <w:rsid w:val="00DE2F66"/>
    <w:rsid w:val="00DE32CE"/>
    <w:rsid w:val="00DE4173"/>
    <w:rsid w:val="00DE4592"/>
    <w:rsid w:val="00DE557F"/>
    <w:rsid w:val="00DE57CF"/>
    <w:rsid w:val="00DE7E6B"/>
    <w:rsid w:val="00DF03AF"/>
    <w:rsid w:val="00DF4AB4"/>
    <w:rsid w:val="00DF6125"/>
    <w:rsid w:val="00E01761"/>
    <w:rsid w:val="00E06141"/>
    <w:rsid w:val="00E06B36"/>
    <w:rsid w:val="00E07280"/>
    <w:rsid w:val="00E13E05"/>
    <w:rsid w:val="00E15784"/>
    <w:rsid w:val="00E16734"/>
    <w:rsid w:val="00E179BE"/>
    <w:rsid w:val="00E20401"/>
    <w:rsid w:val="00E264D8"/>
    <w:rsid w:val="00E319F9"/>
    <w:rsid w:val="00E331C7"/>
    <w:rsid w:val="00E35240"/>
    <w:rsid w:val="00E35E7E"/>
    <w:rsid w:val="00E36E18"/>
    <w:rsid w:val="00E37099"/>
    <w:rsid w:val="00E40157"/>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046A1"/>
    <w:rsid w:val="00F1073E"/>
    <w:rsid w:val="00F10B7C"/>
    <w:rsid w:val="00F1126D"/>
    <w:rsid w:val="00F12233"/>
    <w:rsid w:val="00F12CE1"/>
    <w:rsid w:val="00F14096"/>
    <w:rsid w:val="00F14820"/>
    <w:rsid w:val="00F247AC"/>
    <w:rsid w:val="00F24977"/>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9D4"/>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A7D61"/>
    <w:rsid w:val="00FB00F5"/>
    <w:rsid w:val="00FB0527"/>
    <w:rsid w:val="00FB28B7"/>
    <w:rsid w:val="00FB3A37"/>
    <w:rsid w:val="00FB48CE"/>
    <w:rsid w:val="00FB52DC"/>
    <w:rsid w:val="00FB58A4"/>
    <w:rsid w:val="00FB61EE"/>
    <w:rsid w:val="00FB635D"/>
    <w:rsid w:val="00FB6BC1"/>
    <w:rsid w:val="00FC0EED"/>
    <w:rsid w:val="00FC11D2"/>
    <w:rsid w:val="00FC1405"/>
    <w:rsid w:val="00FC2C87"/>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C74"/>
  </w:style>
  <w:style w:type="paragraph" w:styleId="Heading1">
    <w:name w:val="heading 1"/>
    <w:basedOn w:val="Normal"/>
    <w:next w:val="Normal"/>
    <w:link w:val="Heading1Char"/>
    <w:uiPriority w:val="9"/>
    <w:qFormat/>
    <w:rsid w:val="00232C7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32C7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32C7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32C74"/>
    <w:pPr>
      <w:keepNext/>
      <w:keepLines/>
      <w:spacing w:before="40" w:after="0"/>
      <w:outlineLvl w:val="3"/>
    </w:pPr>
    <w:rPr>
      <w:i/>
      <w:iCs/>
    </w:rPr>
  </w:style>
  <w:style w:type="paragraph" w:styleId="Heading5">
    <w:name w:val="heading 5"/>
    <w:basedOn w:val="Normal"/>
    <w:next w:val="Normal"/>
    <w:link w:val="Heading5Char"/>
    <w:uiPriority w:val="9"/>
    <w:unhideWhenUsed/>
    <w:qFormat/>
    <w:rsid w:val="00232C7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232C74"/>
    <w:pPr>
      <w:keepNext/>
      <w:keepLines/>
      <w:spacing w:before="40" w:after="0"/>
      <w:outlineLvl w:val="5"/>
    </w:pPr>
  </w:style>
  <w:style w:type="paragraph" w:styleId="Heading7">
    <w:name w:val="heading 7"/>
    <w:basedOn w:val="Normal"/>
    <w:next w:val="Normal"/>
    <w:link w:val="Heading7Char"/>
    <w:uiPriority w:val="9"/>
    <w:semiHidden/>
    <w:unhideWhenUsed/>
    <w:qFormat/>
    <w:rsid w:val="00232C7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32C7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32C7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C7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32C7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32C7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32C74"/>
    <w:rPr>
      <w:i/>
      <w:iCs/>
    </w:rPr>
  </w:style>
  <w:style w:type="character" w:customStyle="1" w:styleId="Heading5Char">
    <w:name w:val="Heading 5 Char"/>
    <w:basedOn w:val="DefaultParagraphFont"/>
    <w:link w:val="Heading5"/>
    <w:uiPriority w:val="9"/>
    <w:rsid w:val="00232C74"/>
    <w:rPr>
      <w:color w:val="404040" w:themeColor="text1" w:themeTint="BF"/>
    </w:rPr>
  </w:style>
  <w:style w:type="character" w:customStyle="1" w:styleId="Heading6Char">
    <w:name w:val="Heading 6 Char"/>
    <w:basedOn w:val="DefaultParagraphFont"/>
    <w:link w:val="Heading6"/>
    <w:uiPriority w:val="9"/>
    <w:rsid w:val="00232C74"/>
  </w:style>
  <w:style w:type="character" w:customStyle="1" w:styleId="Heading7Char">
    <w:name w:val="Heading 7 Char"/>
    <w:basedOn w:val="DefaultParagraphFont"/>
    <w:link w:val="Heading7"/>
    <w:uiPriority w:val="9"/>
    <w:semiHidden/>
    <w:rsid w:val="00232C7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32C74"/>
    <w:rPr>
      <w:color w:val="262626" w:themeColor="text1" w:themeTint="D9"/>
      <w:sz w:val="21"/>
      <w:szCs w:val="21"/>
    </w:rPr>
  </w:style>
  <w:style w:type="character" w:customStyle="1" w:styleId="Heading9Char">
    <w:name w:val="Heading 9 Char"/>
    <w:basedOn w:val="DefaultParagraphFont"/>
    <w:link w:val="Heading9"/>
    <w:uiPriority w:val="9"/>
    <w:semiHidden/>
    <w:rsid w:val="00232C7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32C7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32C7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32C7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32C7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32C74"/>
    <w:rPr>
      <w:color w:val="5A5A5A" w:themeColor="text1" w:themeTint="A5"/>
      <w:spacing w:val="15"/>
    </w:rPr>
  </w:style>
  <w:style w:type="character" w:styleId="Strong">
    <w:name w:val="Strong"/>
    <w:basedOn w:val="DefaultParagraphFont"/>
    <w:uiPriority w:val="22"/>
    <w:qFormat/>
    <w:rsid w:val="00232C74"/>
    <w:rPr>
      <w:b/>
      <w:bCs/>
      <w:color w:val="auto"/>
    </w:rPr>
  </w:style>
  <w:style w:type="character" w:styleId="Emphasis">
    <w:name w:val="Emphasis"/>
    <w:basedOn w:val="DefaultParagraphFont"/>
    <w:uiPriority w:val="20"/>
    <w:qFormat/>
    <w:rsid w:val="00232C74"/>
    <w:rPr>
      <w:i/>
      <w:iCs/>
      <w:color w:val="auto"/>
    </w:rPr>
  </w:style>
  <w:style w:type="paragraph" w:styleId="NoSpacing">
    <w:name w:val="No Spacing"/>
    <w:uiPriority w:val="1"/>
    <w:qFormat/>
    <w:rsid w:val="00232C7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32C7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32C74"/>
    <w:rPr>
      <w:i/>
      <w:iCs/>
      <w:color w:val="404040" w:themeColor="text1" w:themeTint="BF"/>
    </w:rPr>
  </w:style>
  <w:style w:type="paragraph" w:styleId="IntenseQuote">
    <w:name w:val="Intense Quote"/>
    <w:basedOn w:val="Normal"/>
    <w:next w:val="Normal"/>
    <w:link w:val="IntenseQuoteChar"/>
    <w:uiPriority w:val="30"/>
    <w:qFormat/>
    <w:rsid w:val="00232C7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32C74"/>
    <w:rPr>
      <w:i/>
      <w:iCs/>
      <w:color w:val="404040" w:themeColor="text1" w:themeTint="BF"/>
    </w:rPr>
  </w:style>
  <w:style w:type="character" w:styleId="SubtleEmphasis">
    <w:name w:val="Subtle Emphasis"/>
    <w:basedOn w:val="DefaultParagraphFont"/>
    <w:uiPriority w:val="19"/>
    <w:qFormat/>
    <w:rsid w:val="00232C74"/>
    <w:rPr>
      <w:i/>
      <w:iCs/>
      <w:color w:val="404040" w:themeColor="text1" w:themeTint="BF"/>
    </w:rPr>
  </w:style>
  <w:style w:type="character" w:styleId="IntenseEmphasis">
    <w:name w:val="Intense Emphasis"/>
    <w:basedOn w:val="DefaultParagraphFont"/>
    <w:uiPriority w:val="21"/>
    <w:qFormat/>
    <w:rsid w:val="00232C74"/>
    <w:rPr>
      <w:b/>
      <w:bCs/>
      <w:i/>
      <w:iCs/>
      <w:color w:val="auto"/>
    </w:rPr>
  </w:style>
  <w:style w:type="character" w:styleId="SubtleReference">
    <w:name w:val="Subtle Reference"/>
    <w:basedOn w:val="DefaultParagraphFont"/>
    <w:uiPriority w:val="31"/>
    <w:qFormat/>
    <w:rsid w:val="00232C74"/>
    <w:rPr>
      <w:smallCaps/>
      <w:color w:val="404040" w:themeColor="text1" w:themeTint="BF"/>
    </w:rPr>
  </w:style>
  <w:style w:type="character" w:styleId="IntenseReference">
    <w:name w:val="Intense Reference"/>
    <w:basedOn w:val="DefaultParagraphFont"/>
    <w:uiPriority w:val="32"/>
    <w:qFormat/>
    <w:rsid w:val="00232C74"/>
    <w:rPr>
      <w:b/>
      <w:bCs/>
      <w:smallCaps/>
      <w:color w:val="404040" w:themeColor="text1" w:themeTint="BF"/>
      <w:spacing w:val="5"/>
    </w:rPr>
  </w:style>
  <w:style w:type="character" w:styleId="BookTitle">
    <w:name w:val="Book Title"/>
    <w:basedOn w:val="DefaultParagraphFont"/>
    <w:uiPriority w:val="33"/>
    <w:qFormat/>
    <w:rsid w:val="00232C74"/>
    <w:rPr>
      <w:b/>
      <w:bCs/>
      <w:i/>
      <w:iCs/>
      <w:spacing w:val="5"/>
    </w:rPr>
  </w:style>
  <w:style w:type="paragraph" w:styleId="TOCHeading">
    <w:name w:val="TOC Heading"/>
    <w:basedOn w:val="Heading1"/>
    <w:next w:val="Normal"/>
    <w:uiPriority w:val="39"/>
    <w:semiHidden/>
    <w:unhideWhenUsed/>
    <w:qFormat/>
    <w:rsid w:val="00232C7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text-base-md-lh">
    <w:name w:val="text-base-md-lh"/>
    <w:basedOn w:val="DefaultParagraphFont"/>
    <w:rsid w:val="007E69C8"/>
  </w:style>
  <w:style w:type="character" w:customStyle="1" w:styleId="title0">
    <w:name w:val="title"/>
    <w:basedOn w:val="DefaultParagraphFont"/>
    <w:rsid w:val="007E69C8"/>
  </w:style>
  <w:style w:type="character" w:customStyle="1" w:styleId="authors-info">
    <w:name w:val="authors-info"/>
    <w:basedOn w:val="DefaultParagraphFont"/>
    <w:rsid w:val="007E69C8"/>
  </w:style>
  <w:style w:type="character" w:customStyle="1" w:styleId="u-px-02">
    <w:name w:val="u-px-02"/>
    <w:basedOn w:val="DefaultParagraphFont"/>
    <w:rsid w:val="007E69C8"/>
  </w:style>
  <w:style w:type="paragraph" w:customStyle="1" w:styleId="doc-actions-item">
    <w:name w:val="doc-actions-item"/>
    <w:basedOn w:val="Normal"/>
    <w:rsid w:val="007E6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s-permission">
    <w:name w:val="stats-permission"/>
    <w:basedOn w:val="Normal"/>
    <w:rsid w:val="007E6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ist-item">
    <w:name w:val="toc-list-item"/>
    <w:basedOn w:val="Normal"/>
    <w:rsid w:val="007E69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7780456">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79071208">
      <w:bodyDiv w:val="1"/>
      <w:marLeft w:val="0"/>
      <w:marRight w:val="0"/>
      <w:marTop w:val="0"/>
      <w:marBottom w:val="0"/>
      <w:divBdr>
        <w:top w:val="none" w:sz="0" w:space="0" w:color="auto"/>
        <w:left w:val="none" w:sz="0" w:space="0" w:color="auto"/>
        <w:bottom w:val="none" w:sz="0" w:space="0" w:color="auto"/>
        <w:right w:val="none" w:sz="0" w:space="0" w:color="auto"/>
      </w:divBdr>
      <w:divsChild>
        <w:div w:id="1364748914">
          <w:marLeft w:val="0"/>
          <w:marRight w:val="0"/>
          <w:marTop w:val="0"/>
          <w:marBottom w:val="0"/>
          <w:divBdr>
            <w:top w:val="none" w:sz="0" w:space="0" w:color="auto"/>
            <w:left w:val="none" w:sz="0" w:space="0" w:color="auto"/>
            <w:bottom w:val="none" w:sz="0" w:space="0" w:color="auto"/>
            <w:right w:val="none" w:sz="0" w:space="0" w:color="auto"/>
          </w:divBdr>
          <w:divsChild>
            <w:div w:id="1148592649">
              <w:marLeft w:val="0"/>
              <w:marRight w:val="0"/>
              <w:marTop w:val="0"/>
              <w:marBottom w:val="0"/>
              <w:divBdr>
                <w:top w:val="none" w:sz="0" w:space="0" w:color="auto"/>
                <w:left w:val="none" w:sz="0" w:space="0" w:color="auto"/>
                <w:bottom w:val="none" w:sz="0" w:space="0" w:color="auto"/>
                <w:right w:val="none" w:sz="0" w:space="0" w:color="auto"/>
              </w:divBdr>
              <w:divsChild>
                <w:div w:id="51316027">
                  <w:marLeft w:val="0"/>
                  <w:marRight w:val="0"/>
                  <w:marTop w:val="0"/>
                  <w:marBottom w:val="0"/>
                  <w:divBdr>
                    <w:top w:val="none" w:sz="0" w:space="0" w:color="auto"/>
                    <w:left w:val="none" w:sz="0" w:space="0" w:color="auto"/>
                    <w:bottom w:val="none" w:sz="0" w:space="0" w:color="auto"/>
                    <w:right w:val="none" w:sz="0" w:space="0" w:color="auto"/>
                  </w:divBdr>
                  <w:divsChild>
                    <w:div w:id="540555154">
                      <w:marLeft w:val="0"/>
                      <w:marRight w:val="0"/>
                      <w:marTop w:val="0"/>
                      <w:marBottom w:val="0"/>
                      <w:divBdr>
                        <w:top w:val="none" w:sz="0" w:space="0" w:color="auto"/>
                        <w:left w:val="none" w:sz="0" w:space="0" w:color="auto"/>
                        <w:bottom w:val="none" w:sz="0" w:space="0" w:color="auto"/>
                        <w:right w:val="none" w:sz="0" w:space="0" w:color="auto"/>
                      </w:divBdr>
                      <w:divsChild>
                        <w:div w:id="811601139">
                          <w:marLeft w:val="0"/>
                          <w:marRight w:val="0"/>
                          <w:marTop w:val="0"/>
                          <w:marBottom w:val="0"/>
                          <w:divBdr>
                            <w:top w:val="none" w:sz="0" w:space="0" w:color="auto"/>
                            <w:left w:val="none" w:sz="0" w:space="0" w:color="auto"/>
                            <w:bottom w:val="none" w:sz="0" w:space="0" w:color="auto"/>
                            <w:right w:val="none" w:sz="0" w:space="0" w:color="auto"/>
                          </w:divBdr>
                          <w:divsChild>
                            <w:div w:id="1887335226">
                              <w:marLeft w:val="0"/>
                              <w:marRight w:val="0"/>
                              <w:marTop w:val="0"/>
                              <w:marBottom w:val="0"/>
                              <w:divBdr>
                                <w:top w:val="none" w:sz="0" w:space="0" w:color="auto"/>
                                <w:left w:val="none" w:sz="0" w:space="0" w:color="auto"/>
                                <w:bottom w:val="none" w:sz="0" w:space="0" w:color="auto"/>
                                <w:right w:val="none" w:sz="0" w:space="0" w:color="auto"/>
                              </w:divBdr>
                              <w:divsChild>
                                <w:div w:id="1219126338">
                                  <w:marLeft w:val="0"/>
                                  <w:marRight w:val="0"/>
                                  <w:marTop w:val="0"/>
                                  <w:marBottom w:val="0"/>
                                  <w:divBdr>
                                    <w:top w:val="none" w:sz="0" w:space="0" w:color="auto"/>
                                    <w:left w:val="none" w:sz="0" w:space="0" w:color="auto"/>
                                    <w:bottom w:val="none" w:sz="0" w:space="0" w:color="auto"/>
                                    <w:right w:val="none" w:sz="0" w:space="0" w:color="auto"/>
                                  </w:divBdr>
                                  <w:divsChild>
                                    <w:div w:id="1530681422">
                                      <w:marLeft w:val="0"/>
                                      <w:marRight w:val="0"/>
                                      <w:marTop w:val="120"/>
                                      <w:marBottom w:val="240"/>
                                      <w:divBdr>
                                        <w:top w:val="none" w:sz="0" w:space="0" w:color="auto"/>
                                        <w:left w:val="none" w:sz="0" w:space="0" w:color="auto"/>
                                        <w:bottom w:val="none" w:sz="0" w:space="0" w:color="auto"/>
                                        <w:right w:val="none" w:sz="0" w:space="0" w:color="auto"/>
                                      </w:divBdr>
                                      <w:divsChild>
                                        <w:div w:id="2061441303">
                                          <w:marLeft w:val="0"/>
                                          <w:marRight w:val="0"/>
                                          <w:marTop w:val="72"/>
                                          <w:marBottom w:val="0"/>
                                          <w:divBdr>
                                            <w:top w:val="none" w:sz="0" w:space="0" w:color="auto"/>
                                            <w:left w:val="none" w:sz="0" w:space="0" w:color="auto"/>
                                            <w:bottom w:val="none" w:sz="0" w:space="0" w:color="auto"/>
                                            <w:right w:val="none" w:sz="0" w:space="0" w:color="auto"/>
                                          </w:divBdr>
                                        </w:div>
                                        <w:div w:id="762190081">
                                          <w:marLeft w:val="0"/>
                                          <w:marRight w:val="0"/>
                                          <w:marTop w:val="0"/>
                                          <w:marBottom w:val="0"/>
                                          <w:divBdr>
                                            <w:top w:val="none" w:sz="0" w:space="0" w:color="auto"/>
                                            <w:left w:val="none" w:sz="0" w:space="0" w:color="auto"/>
                                            <w:bottom w:val="none" w:sz="0" w:space="0" w:color="auto"/>
                                            <w:right w:val="none" w:sz="0" w:space="0" w:color="auto"/>
                                          </w:divBdr>
                                          <w:divsChild>
                                            <w:div w:id="407264250">
                                              <w:marLeft w:val="0"/>
                                              <w:marRight w:val="0"/>
                                              <w:marTop w:val="0"/>
                                              <w:marBottom w:val="0"/>
                                              <w:divBdr>
                                                <w:top w:val="none" w:sz="0" w:space="0" w:color="auto"/>
                                                <w:left w:val="none" w:sz="0" w:space="0" w:color="auto"/>
                                                <w:bottom w:val="none" w:sz="0" w:space="0" w:color="auto"/>
                                                <w:right w:val="none" w:sz="0" w:space="0" w:color="auto"/>
                                              </w:divBdr>
                                            </w:div>
                                          </w:divsChild>
                                        </w:div>
                                        <w:div w:id="1682780619">
                                          <w:marLeft w:val="0"/>
                                          <w:marRight w:val="0"/>
                                          <w:marTop w:val="0"/>
                                          <w:marBottom w:val="0"/>
                                          <w:divBdr>
                                            <w:top w:val="none" w:sz="0" w:space="0" w:color="auto"/>
                                            <w:left w:val="none" w:sz="0" w:space="0" w:color="auto"/>
                                            <w:bottom w:val="none" w:sz="0" w:space="0" w:color="auto"/>
                                            <w:right w:val="none" w:sz="0" w:space="0" w:color="auto"/>
                                          </w:divBdr>
                                          <w:divsChild>
                                            <w:div w:id="51079021">
                                              <w:marLeft w:val="420"/>
                                              <w:marRight w:val="0"/>
                                              <w:marTop w:val="0"/>
                                              <w:marBottom w:val="0"/>
                                              <w:divBdr>
                                                <w:top w:val="none" w:sz="0" w:space="0" w:color="auto"/>
                                                <w:left w:val="none" w:sz="0" w:space="0" w:color="auto"/>
                                                <w:bottom w:val="none" w:sz="0" w:space="0" w:color="auto"/>
                                                <w:right w:val="none" w:sz="0" w:space="0" w:color="auto"/>
                                              </w:divBdr>
                                              <w:divsChild>
                                                <w:div w:id="550535043">
                                                  <w:marLeft w:val="0"/>
                                                  <w:marRight w:val="0"/>
                                                  <w:marTop w:val="0"/>
                                                  <w:marBottom w:val="0"/>
                                                  <w:divBdr>
                                                    <w:top w:val="none" w:sz="0" w:space="0" w:color="auto"/>
                                                    <w:left w:val="none" w:sz="0" w:space="0" w:color="auto"/>
                                                    <w:bottom w:val="none" w:sz="0" w:space="0" w:color="auto"/>
                                                    <w:right w:val="none" w:sz="0" w:space="0" w:color="auto"/>
                                                  </w:divBdr>
                                                  <w:divsChild>
                                                    <w:div w:id="109170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163910">
                          <w:marLeft w:val="0"/>
                          <w:marRight w:val="0"/>
                          <w:marTop w:val="0"/>
                          <w:marBottom w:val="0"/>
                          <w:divBdr>
                            <w:top w:val="none" w:sz="0" w:space="0" w:color="auto"/>
                            <w:left w:val="none" w:sz="0" w:space="0" w:color="auto"/>
                            <w:bottom w:val="none" w:sz="0" w:space="0" w:color="auto"/>
                            <w:right w:val="none" w:sz="0" w:space="0" w:color="auto"/>
                          </w:divBdr>
                          <w:divsChild>
                            <w:div w:id="1849444581">
                              <w:marLeft w:val="0"/>
                              <w:marRight w:val="0"/>
                              <w:marTop w:val="0"/>
                              <w:marBottom w:val="0"/>
                              <w:divBdr>
                                <w:top w:val="none" w:sz="0" w:space="0" w:color="auto"/>
                                <w:left w:val="none" w:sz="0" w:space="0" w:color="auto"/>
                                <w:bottom w:val="none" w:sz="0" w:space="0" w:color="auto"/>
                                <w:right w:val="none" w:sz="0" w:space="0" w:color="auto"/>
                              </w:divBdr>
                              <w:divsChild>
                                <w:div w:id="180366425">
                                  <w:marLeft w:val="0"/>
                                  <w:marRight w:val="0"/>
                                  <w:marTop w:val="0"/>
                                  <w:marBottom w:val="0"/>
                                  <w:divBdr>
                                    <w:top w:val="none" w:sz="0" w:space="0" w:color="auto"/>
                                    <w:left w:val="none" w:sz="0" w:space="0" w:color="auto"/>
                                    <w:bottom w:val="none" w:sz="0" w:space="0" w:color="auto"/>
                                    <w:right w:val="none" w:sz="0" w:space="0" w:color="auto"/>
                                  </w:divBdr>
                                  <w:divsChild>
                                    <w:div w:id="392237027">
                                      <w:marLeft w:val="0"/>
                                      <w:marRight w:val="0"/>
                                      <w:marTop w:val="0"/>
                                      <w:marBottom w:val="0"/>
                                      <w:divBdr>
                                        <w:top w:val="none" w:sz="0" w:space="0" w:color="auto"/>
                                        <w:left w:val="none" w:sz="0" w:space="0" w:color="auto"/>
                                        <w:bottom w:val="none" w:sz="0" w:space="0" w:color="auto"/>
                                        <w:right w:val="none" w:sz="0" w:space="0" w:color="auto"/>
                                      </w:divBdr>
                                      <w:divsChild>
                                        <w:div w:id="15886640">
                                          <w:marLeft w:val="0"/>
                                          <w:marRight w:val="0"/>
                                          <w:marTop w:val="0"/>
                                          <w:marBottom w:val="0"/>
                                          <w:divBdr>
                                            <w:top w:val="none" w:sz="0" w:space="0" w:color="auto"/>
                                            <w:left w:val="none" w:sz="0" w:space="0" w:color="auto"/>
                                            <w:bottom w:val="none" w:sz="0" w:space="0" w:color="auto"/>
                                            <w:right w:val="none" w:sz="0" w:space="0" w:color="auto"/>
                                          </w:divBdr>
                                          <w:divsChild>
                                            <w:div w:id="1236628248">
                                              <w:marLeft w:val="0"/>
                                              <w:marRight w:val="0"/>
                                              <w:marTop w:val="0"/>
                                              <w:marBottom w:val="0"/>
                                              <w:divBdr>
                                                <w:top w:val="none" w:sz="0" w:space="0" w:color="auto"/>
                                                <w:left w:val="none" w:sz="0" w:space="0" w:color="auto"/>
                                                <w:bottom w:val="none" w:sz="0" w:space="0" w:color="auto"/>
                                                <w:right w:val="none" w:sz="0" w:space="0" w:color="auto"/>
                                              </w:divBdr>
                                              <w:divsChild>
                                                <w:div w:id="222378443">
                                                  <w:marLeft w:val="0"/>
                                                  <w:marRight w:val="0"/>
                                                  <w:marTop w:val="0"/>
                                                  <w:marBottom w:val="0"/>
                                                  <w:divBdr>
                                                    <w:top w:val="none" w:sz="0" w:space="0" w:color="auto"/>
                                                    <w:left w:val="none" w:sz="0" w:space="0" w:color="auto"/>
                                                    <w:bottom w:val="none" w:sz="0" w:space="0" w:color="auto"/>
                                                    <w:right w:val="none" w:sz="0" w:space="0" w:color="auto"/>
                                                  </w:divBdr>
                                                  <w:divsChild>
                                                    <w:div w:id="639463449">
                                                      <w:marLeft w:val="0"/>
                                                      <w:marRight w:val="0"/>
                                                      <w:marTop w:val="0"/>
                                                      <w:marBottom w:val="0"/>
                                                      <w:divBdr>
                                                        <w:top w:val="none" w:sz="0" w:space="0" w:color="auto"/>
                                                        <w:left w:val="none" w:sz="0" w:space="0" w:color="auto"/>
                                                        <w:bottom w:val="none" w:sz="0" w:space="0" w:color="auto"/>
                                                        <w:right w:val="none" w:sz="0" w:space="0" w:color="auto"/>
                                                      </w:divBdr>
                                                      <w:divsChild>
                                                        <w:div w:id="114284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552532">
                                          <w:marLeft w:val="0"/>
                                          <w:marRight w:val="0"/>
                                          <w:marTop w:val="0"/>
                                          <w:marBottom w:val="0"/>
                                          <w:divBdr>
                                            <w:top w:val="none" w:sz="0" w:space="0" w:color="auto"/>
                                            <w:left w:val="none" w:sz="0" w:space="0" w:color="auto"/>
                                            <w:bottom w:val="none" w:sz="0" w:space="0" w:color="auto"/>
                                            <w:right w:val="none" w:sz="0" w:space="0" w:color="auto"/>
                                          </w:divBdr>
                                          <w:divsChild>
                                            <w:div w:id="205156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674953">
                              <w:marLeft w:val="0"/>
                              <w:marRight w:val="0"/>
                              <w:marTop w:val="0"/>
                              <w:marBottom w:val="0"/>
                              <w:divBdr>
                                <w:top w:val="none" w:sz="0" w:space="0" w:color="auto"/>
                                <w:left w:val="none" w:sz="0" w:space="0" w:color="auto"/>
                                <w:bottom w:val="none" w:sz="0" w:space="0" w:color="auto"/>
                                <w:right w:val="none" w:sz="0" w:space="0" w:color="auto"/>
                              </w:divBdr>
                              <w:divsChild>
                                <w:div w:id="267085384">
                                  <w:marLeft w:val="0"/>
                                  <w:marRight w:val="0"/>
                                  <w:marTop w:val="0"/>
                                  <w:marBottom w:val="0"/>
                                  <w:divBdr>
                                    <w:top w:val="none" w:sz="0" w:space="0" w:color="auto"/>
                                    <w:left w:val="none" w:sz="0" w:space="0" w:color="auto"/>
                                    <w:bottom w:val="none" w:sz="0" w:space="0" w:color="auto"/>
                                    <w:right w:val="none" w:sz="0" w:space="0" w:color="auto"/>
                                  </w:divBdr>
                                  <w:divsChild>
                                    <w:div w:id="1455366310">
                                      <w:marLeft w:val="0"/>
                                      <w:marRight w:val="0"/>
                                      <w:marTop w:val="0"/>
                                      <w:marBottom w:val="0"/>
                                      <w:divBdr>
                                        <w:top w:val="none" w:sz="0" w:space="0" w:color="auto"/>
                                        <w:left w:val="none" w:sz="0" w:space="0" w:color="auto"/>
                                        <w:bottom w:val="none" w:sz="0" w:space="0" w:color="auto"/>
                                        <w:right w:val="none" w:sz="0" w:space="0" w:color="auto"/>
                                      </w:divBdr>
                                      <w:divsChild>
                                        <w:div w:id="651254792">
                                          <w:marLeft w:val="0"/>
                                          <w:marRight w:val="0"/>
                                          <w:marTop w:val="0"/>
                                          <w:marBottom w:val="0"/>
                                          <w:divBdr>
                                            <w:top w:val="none" w:sz="0" w:space="0" w:color="auto"/>
                                            <w:left w:val="none" w:sz="0" w:space="0" w:color="auto"/>
                                            <w:bottom w:val="none" w:sz="0" w:space="0" w:color="auto"/>
                                            <w:right w:val="none" w:sz="0" w:space="0" w:color="auto"/>
                                          </w:divBdr>
                                        </w:div>
                                        <w:div w:id="317391848">
                                          <w:marLeft w:val="0"/>
                                          <w:marRight w:val="0"/>
                                          <w:marTop w:val="0"/>
                                          <w:marBottom w:val="0"/>
                                          <w:divBdr>
                                            <w:top w:val="none" w:sz="0" w:space="0" w:color="auto"/>
                                            <w:left w:val="none" w:sz="0" w:space="0" w:color="auto"/>
                                            <w:bottom w:val="none" w:sz="0" w:space="0" w:color="auto"/>
                                            <w:right w:val="none" w:sz="0" w:space="0" w:color="auto"/>
                                          </w:divBdr>
                                          <w:divsChild>
                                            <w:div w:id="1305625804">
                                              <w:marLeft w:val="0"/>
                                              <w:marRight w:val="0"/>
                                              <w:marTop w:val="0"/>
                                              <w:marBottom w:val="0"/>
                                              <w:divBdr>
                                                <w:top w:val="none" w:sz="0" w:space="0" w:color="auto"/>
                                                <w:left w:val="none" w:sz="0" w:space="0" w:color="auto"/>
                                                <w:bottom w:val="none" w:sz="0" w:space="0" w:color="auto"/>
                                                <w:right w:val="none" w:sz="0" w:space="0" w:color="auto"/>
                                              </w:divBdr>
                                            </w:div>
                                            <w:div w:id="13962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841059">
                                  <w:marLeft w:val="0"/>
                                  <w:marRight w:val="0"/>
                                  <w:marTop w:val="0"/>
                                  <w:marBottom w:val="0"/>
                                  <w:divBdr>
                                    <w:top w:val="none" w:sz="0" w:space="0" w:color="auto"/>
                                    <w:left w:val="none" w:sz="0" w:space="0" w:color="auto"/>
                                    <w:bottom w:val="none" w:sz="0" w:space="0" w:color="auto"/>
                                    <w:right w:val="none" w:sz="0" w:space="0" w:color="auto"/>
                                  </w:divBdr>
                                  <w:divsChild>
                                    <w:div w:id="14654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503485">
          <w:marLeft w:val="0"/>
          <w:marRight w:val="0"/>
          <w:marTop w:val="0"/>
          <w:marBottom w:val="0"/>
          <w:divBdr>
            <w:top w:val="none" w:sz="0" w:space="0" w:color="auto"/>
            <w:left w:val="none" w:sz="0" w:space="0" w:color="auto"/>
            <w:bottom w:val="none" w:sz="0" w:space="0" w:color="auto"/>
            <w:right w:val="none" w:sz="0" w:space="0" w:color="auto"/>
          </w:divBdr>
          <w:divsChild>
            <w:div w:id="596522739">
              <w:marLeft w:val="0"/>
              <w:marRight w:val="0"/>
              <w:marTop w:val="0"/>
              <w:marBottom w:val="0"/>
              <w:divBdr>
                <w:top w:val="none" w:sz="0" w:space="0" w:color="auto"/>
                <w:left w:val="none" w:sz="0" w:space="0" w:color="auto"/>
                <w:bottom w:val="none" w:sz="0" w:space="0" w:color="auto"/>
                <w:right w:val="none" w:sz="0" w:space="0" w:color="auto"/>
              </w:divBdr>
              <w:divsChild>
                <w:div w:id="213935152">
                  <w:marLeft w:val="0"/>
                  <w:marRight w:val="0"/>
                  <w:marTop w:val="0"/>
                  <w:marBottom w:val="0"/>
                  <w:divBdr>
                    <w:top w:val="none" w:sz="0" w:space="0" w:color="auto"/>
                    <w:left w:val="none" w:sz="0" w:space="0" w:color="auto"/>
                    <w:bottom w:val="none" w:sz="0" w:space="0" w:color="auto"/>
                    <w:right w:val="none" w:sz="0" w:space="0" w:color="auto"/>
                  </w:divBdr>
                  <w:divsChild>
                    <w:div w:id="1560557342">
                      <w:marLeft w:val="0"/>
                      <w:marRight w:val="0"/>
                      <w:marTop w:val="0"/>
                      <w:marBottom w:val="0"/>
                      <w:divBdr>
                        <w:top w:val="none" w:sz="0" w:space="0" w:color="auto"/>
                        <w:left w:val="none" w:sz="0" w:space="0" w:color="auto"/>
                        <w:bottom w:val="none" w:sz="0" w:space="0" w:color="auto"/>
                        <w:right w:val="none" w:sz="0" w:space="0" w:color="auto"/>
                      </w:divBdr>
                      <w:divsChild>
                        <w:div w:id="154537423">
                          <w:marLeft w:val="0"/>
                          <w:marRight w:val="0"/>
                          <w:marTop w:val="0"/>
                          <w:marBottom w:val="0"/>
                          <w:divBdr>
                            <w:top w:val="none" w:sz="0" w:space="0" w:color="auto"/>
                            <w:left w:val="none" w:sz="0" w:space="0" w:color="auto"/>
                            <w:bottom w:val="none" w:sz="0" w:space="0" w:color="auto"/>
                            <w:right w:val="none" w:sz="0" w:space="0" w:color="auto"/>
                          </w:divBdr>
                          <w:divsChild>
                            <w:div w:id="1038897339">
                              <w:marLeft w:val="0"/>
                              <w:marRight w:val="0"/>
                              <w:marTop w:val="0"/>
                              <w:marBottom w:val="0"/>
                              <w:divBdr>
                                <w:top w:val="none" w:sz="0" w:space="0" w:color="auto"/>
                                <w:left w:val="none" w:sz="0" w:space="0" w:color="auto"/>
                                <w:bottom w:val="none" w:sz="0" w:space="0" w:color="auto"/>
                                <w:right w:val="none" w:sz="0" w:space="0" w:color="auto"/>
                              </w:divBdr>
                            </w:div>
                            <w:div w:id="16198026">
                              <w:marLeft w:val="0"/>
                              <w:marRight w:val="0"/>
                              <w:marTop w:val="0"/>
                              <w:marBottom w:val="0"/>
                              <w:divBdr>
                                <w:top w:val="none" w:sz="0" w:space="0" w:color="auto"/>
                                <w:left w:val="none" w:sz="0" w:space="0" w:color="auto"/>
                                <w:bottom w:val="single" w:sz="6" w:space="7" w:color="DDDDDD"/>
                                <w:right w:val="none" w:sz="0" w:space="0" w:color="auto"/>
                              </w:divBdr>
                              <w:divsChild>
                                <w:div w:id="681202415">
                                  <w:marLeft w:val="0"/>
                                  <w:marRight w:val="0"/>
                                  <w:marTop w:val="0"/>
                                  <w:marBottom w:val="0"/>
                                  <w:divBdr>
                                    <w:top w:val="none" w:sz="0" w:space="0" w:color="auto"/>
                                    <w:left w:val="none" w:sz="0" w:space="0" w:color="auto"/>
                                    <w:bottom w:val="none" w:sz="0" w:space="0" w:color="auto"/>
                                    <w:right w:val="none" w:sz="0" w:space="0" w:color="auto"/>
                                  </w:divBdr>
                                </w:div>
                                <w:div w:id="1286110874">
                                  <w:marLeft w:val="0"/>
                                  <w:marRight w:val="75"/>
                                  <w:marTop w:val="0"/>
                                  <w:marBottom w:val="0"/>
                                  <w:divBdr>
                                    <w:top w:val="none" w:sz="0" w:space="0" w:color="auto"/>
                                    <w:left w:val="none" w:sz="0" w:space="0" w:color="auto"/>
                                    <w:bottom w:val="none" w:sz="0" w:space="0" w:color="auto"/>
                                    <w:right w:val="none" w:sz="0" w:space="0" w:color="auto"/>
                                  </w:divBdr>
                                </w:div>
                                <w:div w:id="463087238">
                                  <w:marLeft w:val="0"/>
                                  <w:marRight w:val="0"/>
                                  <w:marTop w:val="0"/>
                                  <w:marBottom w:val="0"/>
                                  <w:divBdr>
                                    <w:top w:val="none" w:sz="0" w:space="0" w:color="auto"/>
                                    <w:left w:val="none" w:sz="0" w:space="0" w:color="auto"/>
                                    <w:bottom w:val="none" w:sz="0" w:space="0" w:color="auto"/>
                                    <w:right w:val="none" w:sz="0" w:space="0" w:color="auto"/>
                                  </w:divBdr>
                                </w:div>
                                <w:div w:id="1619412004">
                                  <w:marLeft w:val="0"/>
                                  <w:marRight w:val="75"/>
                                  <w:marTop w:val="0"/>
                                  <w:marBottom w:val="0"/>
                                  <w:divBdr>
                                    <w:top w:val="none" w:sz="0" w:space="0" w:color="auto"/>
                                    <w:left w:val="none" w:sz="0" w:space="0" w:color="auto"/>
                                    <w:bottom w:val="none" w:sz="0" w:space="0" w:color="auto"/>
                                    <w:right w:val="none" w:sz="0" w:space="0" w:color="auto"/>
                                  </w:divBdr>
                                </w:div>
                                <w:div w:id="1646814966">
                                  <w:marLeft w:val="0"/>
                                  <w:marRight w:val="0"/>
                                  <w:marTop w:val="0"/>
                                  <w:marBottom w:val="0"/>
                                  <w:divBdr>
                                    <w:top w:val="none" w:sz="0" w:space="0" w:color="auto"/>
                                    <w:left w:val="none" w:sz="0" w:space="0" w:color="auto"/>
                                    <w:bottom w:val="none" w:sz="0" w:space="0" w:color="auto"/>
                                    <w:right w:val="none" w:sz="0" w:space="0" w:color="auto"/>
                                  </w:divBdr>
                                </w:div>
                                <w:div w:id="1019509792">
                                  <w:marLeft w:val="0"/>
                                  <w:marRight w:val="75"/>
                                  <w:marTop w:val="0"/>
                                  <w:marBottom w:val="0"/>
                                  <w:divBdr>
                                    <w:top w:val="none" w:sz="0" w:space="0" w:color="auto"/>
                                    <w:left w:val="none" w:sz="0" w:space="0" w:color="auto"/>
                                    <w:bottom w:val="none" w:sz="0" w:space="0" w:color="auto"/>
                                    <w:right w:val="none" w:sz="0" w:space="0" w:color="auto"/>
                                  </w:divBdr>
                                </w:div>
                                <w:div w:id="230774535">
                                  <w:marLeft w:val="0"/>
                                  <w:marRight w:val="0"/>
                                  <w:marTop w:val="0"/>
                                  <w:marBottom w:val="0"/>
                                  <w:divBdr>
                                    <w:top w:val="none" w:sz="0" w:space="0" w:color="auto"/>
                                    <w:left w:val="none" w:sz="0" w:space="0" w:color="auto"/>
                                    <w:bottom w:val="none" w:sz="0" w:space="0" w:color="auto"/>
                                    <w:right w:val="none" w:sz="0" w:space="0" w:color="auto"/>
                                  </w:divBdr>
                                </w:div>
                                <w:div w:id="1824392774">
                                  <w:marLeft w:val="0"/>
                                  <w:marRight w:val="75"/>
                                  <w:marTop w:val="0"/>
                                  <w:marBottom w:val="0"/>
                                  <w:divBdr>
                                    <w:top w:val="none" w:sz="0" w:space="0" w:color="auto"/>
                                    <w:left w:val="none" w:sz="0" w:space="0" w:color="auto"/>
                                    <w:bottom w:val="none" w:sz="0" w:space="0" w:color="auto"/>
                                    <w:right w:val="none" w:sz="0" w:space="0" w:color="auto"/>
                                  </w:divBdr>
                                </w:div>
                                <w:div w:id="1362243976">
                                  <w:marLeft w:val="0"/>
                                  <w:marRight w:val="0"/>
                                  <w:marTop w:val="0"/>
                                  <w:marBottom w:val="0"/>
                                  <w:divBdr>
                                    <w:top w:val="none" w:sz="0" w:space="0" w:color="auto"/>
                                    <w:left w:val="none" w:sz="0" w:space="0" w:color="auto"/>
                                    <w:bottom w:val="none" w:sz="0" w:space="0" w:color="auto"/>
                                    <w:right w:val="none" w:sz="0" w:space="0" w:color="auto"/>
                                  </w:divBdr>
                                </w:div>
                                <w:div w:id="1129514198">
                                  <w:marLeft w:val="0"/>
                                  <w:marRight w:val="75"/>
                                  <w:marTop w:val="0"/>
                                  <w:marBottom w:val="0"/>
                                  <w:divBdr>
                                    <w:top w:val="none" w:sz="0" w:space="0" w:color="auto"/>
                                    <w:left w:val="none" w:sz="0" w:space="0" w:color="auto"/>
                                    <w:bottom w:val="none" w:sz="0" w:space="0" w:color="auto"/>
                                    <w:right w:val="none" w:sz="0" w:space="0" w:color="auto"/>
                                  </w:divBdr>
                                </w:div>
                                <w:div w:id="1885602389">
                                  <w:marLeft w:val="0"/>
                                  <w:marRight w:val="0"/>
                                  <w:marTop w:val="0"/>
                                  <w:marBottom w:val="0"/>
                                  <w:divBdr>
                                    <w:top w:val="none" w:sz="0" w:space="0" w:color="auto"/>
                                    <w:left w:val="none" w:sz="0" w:space="0" w:color="auto"/>
                                    <w:bottom w:val="none" w:sz="0" w:space="0" w:color="auto"/>
                                    <w:right w:val="none" w:sz="0" w:space="0" w:color="auto"/>
                                  </w:divBdr>
                                </w:div>
                              </w:divsChild>
                            </w:div>
                            <w:div w:id="534468885">
                              <w:marLeft w:val="0"/>
                              <w:marRight w:val="0"/>
                              <w:marTop w:val="0"/>
                              <w:marBottom w:val="0"/>
                              <w:divBdr>
                                <w:top w:val="none" w:sz="0" w:space="0" w:color="auto"/>
                                <w:left w:val="none" w:sz="0" w:space="0" w:color="auto"/>
                                <w:bottom w:val="none" w:sz="0" w:space="0" w:color="auto"/>
                                <w:right w:val="none" w:sz="0" w:space="0" w:color="auto"/>
                              </w:divBdr>
                            </w:div>
                            <w:div w:id="587733591">
                              <w:marLeft w:val="0"/>
                              <w:marRight w:val="0"/>
                              <w:marTop w:val="0"/>
                              <w:marBottom w:val="0"/>
                              <w:divBdr>
                                <w:top w:val="none" w:sz="0" w:space="0" w:color="auto"/>
                                <w:left w:val="none" w:sz="0" w:space="0" w:color="auto"/>
                                <w:bottom w:val="none" w:sz="0" w:space="0" w:color="auto"/>
                                <w:right w:val="none" w:sz="0" w:space="0" w:color="auto"/>
                              </w:divBdr>
                            </w:div>
                            <w:div w:id="65764334">
                              <w:marLeft w:val="0"/>
                              <w:marRight w:val="0"/>
                              <w:marTop w:val="0"/>
                              <w:marBottom w:val="0"/>
                              <w:divBdr>
                                <w:top w:val="none" w:sz="0" w:space="0" w:color="auto"/>
                                <w:left w:val="none" w:sz="0" w:space="0" w:color="auto"/>
                                <w:bottom w:val="none" w:sz="0" w:space="0" w:color="auto"/>
                                <w:right w:val="none" w:sz="0" w:space="0" w:color="auto"/>
                              </w:divBdr>
                            </w:div>
                            <w:div w:id="212470063">
                              <w:marLeft w:val="0"/>
                              <w:marRight w:val="0"/>
                              <w:marTop w:val="0"/>
                              <w:marBottom w:val="0"/>
                              <w:divBdr>
                                <w:top w:val="none" w:sz="0" w:space="0" w:color="auto"/>
                                <w:left w:val="none" w:sz="0" w:space="0" w:color="auto"/>
                                <w:bottom w:val="none" w:sz="0" w:space="0" w:color="auto"/>
                                <w:right w:val="none" w:sz="0" w:space="0" w:color="auto"/>
                              </w:divBdr>
                            </w:div>
                            <w:div w:id="159609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461309">
              <w:marLeft w:val="0"/>
              <w:marRight w:val="0"/>
              <w:marTop w:val="0"/>
              <w:marBottom w:val="0"/>
              <w:divBdr>
                <w:top w:val="none" w:sz="0" w:space="0" w:color="auto"/>
                <w:left w:val="none" w:sz="0" w:space="0" w:color="auto"/>
                <w:bottom w:val="none" w:sz="0" w:space="0" w:color="auto"/>
                <w:right w:val="none" w:sz="0" w:space="0" w:color="auto"/>
              </w:divBdr>
              <w:divsChild>
                <w:div w:id="198981555">
                  <w:marLeft w:val="0"/>
                  <w:marRight w:val="0"/>
                  <w:marTop w:val="0"/>
                  <w:marBottom w:val="0"/>
                  <w:divBdr>
                    <w:top w:val="none" w:sz="0" w:space="0" w:color="auto"/>
                    <w:left w:val="none" w:sz="0" w:space="0" w:color="auto"/>
                    <w:bottom w:val="none" w:sz="0" w:space="0" w:color="auto"/>
                    <w:right w:val="none" w:sz="0" w:space="0" w:color="auto"/>
                  </w:divBdr>
                  <w:divsChild>
                    <w:div w:id="1426459060">
                      <w:marLeft w:val="0"/>
                      <w:marRight w:val="0"/>
                      <w:marTop w:val="0"/>
                      <w:marBottom w:val="0"/>
                      <w:divBdr>
                        <w:top w:val="none" w:sz="0" w:space="0" w:color="auto"/>
                        <w:left w:val="none" w:sz="0" w:space="0" w:color="auto"/>
                        <w:bottom w:val="none" w:sz="0" w:space="0" w:color="auto"/>
                        <w:right w:val="none" w:sz="0" w:space="0" w:color="auto"/>
                      </w:divBdr>
                      <w:divsChild>
                        <w:div w:id="271479491">
                          <w:marLeft w:val="0"/>
                          <w:marRight w:val="0"/>
                          <w:marTop w:val="0"/>
                          <w:marBottom w:val="0"/>
                          <w:divBdr>
                            <w:top w:val="none" w:sz="0" w:space="0" w:color="auto"/>
                            <w:left w:val="none" w:sz="0" w:space="0" w:color="auto"/>
                            <w:bottom w:val="single" w:sz="12" w:space="0" w:color="006699"/>
                            <w:right w:val="none" w:sz="0" w:space="0" w:color="auto"/>
                          </w:divBdr>
                          <w:divsChild>
                            <w:div w:id="225343240">
                              <w:marLeft w:val="0"/>
                              <w:marRight w:val="0"/>
                              <w:marTop w:val="0"/>
                              <w:marBottom w:val="240"/>
                              <w:divBdr>
                                <w:top w:val="none" w:sz="0" w:space="0" w:color="auto"/>
                                <w:left w:val="none" w:sz="0" w:space="0" w:color="auto"/>
                                <w:bottom w:val="none" w:sz="0" w:space="0" w:color="auto"/>
                                <w:right w:val="none" w:sz="0" w:space="0" w:color="auto"/>
                              </w:divBdr>
                              <w:divsChild>
                                <w:div w:id="555899280">
                                  <w:marLeft w:val="0"/>
                                  <w:marRight w:val="0"/>
                                  <w:marTop w:val="0"/>
                                  <w:marBottom w:val="0"/>
                                  <w:divBdr>
                                    <w:top w:val="none" w:sz="0" w:space="0" w:color="auto"/>
                                    <w:left w:val="none" w:sz="0" w:space="0" w:color="auto"/>
                                    <w:bottom w:val="none" w:sz="0" w:space="0" w:color="auto"/>
                                    <w:right w:val="none" w:sz="0" w:space="0" w:color="auto"/>
                                  </w:divBdr>
                                  <w:divsChild>
                                    <w:div w:id="1841847860">
                                      <w:marLeft w:val="0"/>
                                      <w:marRight w:val="0"/>
                                      <w:marTop w:val="0"/>
                                      <w:marBottom w:val="240"/>
                                      <w:divBdr>
                                        <w:top w:val="none" w:sz="0" w:space="0" w:color="auto"/>
                                        <w:left w:val="none" w:sz="0" w:space="0" w:color="auto"/>
                                        <w:bottom w:val="none" w:sz="0" w:space="0" w:color="auto"/>
                                        <w:right w:val="none" w:sz="0" w:space="0" w:color="auto"/>
                                      </w:divBdr>
                                      <w:divsChild>
                                        <w:div w:id="2791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473371">
                              <w:marLeft w:val="0"/>
                              <w:marRight w:val="0"/>
                              <w:marTop w:val="0"/>
                              <w:marBottom w:val="0"/>
                              <w:divBdr>
                                <w:top w:val="none" w:sz="0" w:space="0" w:color="auto"/>
                                <w:left w:val="none" w:sz="0" w:space="0" w:color="auto"/>
                                <w:bottom w:val="none" w:sz="0" w:space="0" w:color="auto"/>
                                <w:right w:val="none" w:sz="0" w:space="0" w:color="auto"/>
                              </w:divBdr>
                            </w:div>
                            <w:div w:id="1446655320">
                              <w:marLeft w:val="0"/>
                              <w:marRight w:val="0"/>
                              <w:marTop w:val="0"/>
                              <w:marBottom w:val="0"/>
                              <w:divBdr>
                                <w:top w:val="none" w:sz="0" w:space="0" w:color="auto"/>
                                <w:left w:val="none" w:sz="0" w:space="0" w:color="auto"/>
                                <w:bottom w:val="none" w:sz="0" w:space="0" w:color="auto"/>
                                <w:right w:val="none" w:sz="0" w:space="0" w:color="auto"/>
                              </w:divBdr>
                              <w:divsChild>
                                <w:div w:id="864171337">
                                  <w:marLeft w:val="0"/>
                                  <w:marRight w:val="0"/>
                                  <w:marTop w:val="0"/>
                                  <w:marBottom w:val="0"/>
                                  <w:divBdr>
                                    <w:top w:val="none" w:sz="0" w:space="0" w:color="auto"/>
                                    <w:left w:val="none" w:sz="0" w:space="0" w:color="auto"/>
                                    <w:bottom w:val="none" w:sz="0" w:space="0" w:color="auto"/>
                                    <w:right w:val="none" w:sz="0" w:space="0" w:color="auto"/>
                                  </w:divBdr>
                                  <w:divsChild>
                                    <w:div w:id="929460578">
                                      <w:marLeft w:val="0"/>
                                      <w:marRight w:val="0"/>
                                      <w:marTop w:val="0"/>
                                      <w:marBottom w:val="0"/>
                                      <w:divBdr>
                                        <w:top w:val="none" w:sz="0" w:space="0" w:color="auto"/>
                                        <w:left w:val="none" w:sz="0" w:space="0" w:color="auto"/>
                                        <w:bottom w:val="none" w:sz="0" w:space="0" w:color="auto"/>
                                        <w:right w:val="none" w:sz="0" w:space="0" w:color="auto"/>
                                      </w:divBdr>
                                    </w:div>
                                    <w:div w:id="1736396821">
                                      <w:marLeft w:val="0"/>
                                      <w:marRight w:val="0"/>
                                      <w:marTop w:val="0"/>
                                      <w:marBottom w:val="0"/>
                                      <w:divBdr>
                                        <w:top w:val="none" w:sz="0" w:space="0" w:color="auto"/>
                                        <w:left w:val="none" w:sz="0" w:space="0" w:color="auto"/>
                                        <w:bottom w:val="none" w:sz="0" w:space="0" w:color="auto"/>
                                        <w:right w:val="none" w:sz="0" w:space="0" w:color="auto"/>
                                      </w:divBdr>
                                    </w:div>
                                    <w:div w:id="317075684">
                                      <w:marLeft w:val="0"/>
                                      <w:marRight w:val="0"/>
                                      <w:marTop w:val="0"/>
                                      <w:marBottom w:val="0"/>
                                      <w:divBdr>
                                        <w:top w:val="none" w:sz="0" w:space="0" w:color="auto"/>
                                        <w:left w:val="none" w:sz="0" w:space="0" w:color="auto"/>
                                        <w:bottom w:val="none" w:sz="0" w:space="0" w:color="auto"/>
                                        <w:right w:val="none" w:sz="0" w:space="0" w:color="auto"/>
                                      </w:divBdr>
                                      <w:divsChild>
                                        <w:div w:id="160203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622842">
                                  <w:marLeft w:val="0"/>
                                  <w:marRight w:val="0"/>
                                  <w:marTop w:val="0"/>
                                  <w:marBottom w:val="0"/>
                                  <w:divBdr>
                                    <w:top w:val="none" w:sz="0" w:space="0" w:color="auto"/>
                                    <w:left w:val="none" w:sz="0" w:space="0" w:color="auto"/>
                                    <w:bottom w:val="none" w:sz="0" w:space="0" w:color="auto"/>
                                    <w:right w:val="none" w:sz="0" w:space="0" w:color="auto"/>
                                  </w:divBdr>
                                  <w:divsChild>
                                    <w:div w:id="1179656215">
                                      <w:marLeft w:val="0"/>
                                      <w:marRight w:val="0"/>
                                      <w:marTop w:val="0"/>
                                      <w:marBottom w:val="0"/>
                                      <w:divBdr>
                                        <w:top w:val="none" w:sz="0" w:space="0" w:color="auto"/>
                                        <w:left w:val="none" w:sz="0" w:space="0" w:color="auto"/>
                                        <w:bottom w:val="none" w:sz="0" w:space="0" w:color="auto"/>
                                        <w:right w:val="none" w:sz="0" w:space="0" w:color="auto"/>
                                      </w:divBdr>
                                    </w:div>
                                    <w:div w:id="674067401">
                                      <w:marLeft w:val="0"/>
                                      <w:marRight w:val="0"/>
                                      <w:marTop w:val="0"/>
                                      <w:marBottom w:val="0"/>
                                      <w:divBdr>
                                        <w:top w:val="none" w:sz="0" w:space="0" w:color="auto"/>
                                        <w:left w:val="none" w:sz="0" w:space="0" w:color="auto"/>
                                        <w:bottom w:val="none" w:sz="0" w:space="0" w:color="auto"/>
                                        <w:right w:val="none" w:sz="0" w:space="0" w:color="auto"/>
                                      </w:divBdr>
                                    </w:div>
                                    <w:div w:id="29768165">
                                      <w:marLeft w:val="0"/>
                                      <w:marRight w:val="0"/>
                                      <w:marTop w:val="0"/>
                                      <w:marBottom w:val="0"/>
                                      <w:divBdr>
                                        <w:top w:val="none" w:sz="0" w:space="0" w:color="auto"/>
                                        <w:left w:val="none" w:sz="0" w:space="0" w:color="auto"/>
                                        <w:bottom w:val="none" w:sz="0" w:space="0" w:color="auto"/>
                                        <w:right w:val="none" w:sz="0" w:space="0" w:color="auto"/>
                                      </w:divBdr>
                                    </w:div>
                                  </w:divsChild>
                                </w:div>
                                <w:div w:id="811479773">
                                  <w:marLeft w:val="0"/>
                                  <w:marRight w:val="0"/>
                                  <w:marTop w:val="0"/>
                                  <w:marBottom w:val="0"/>
                                  <w:divBdr>
                                    <w:top w:val="none" w:sz="0" w:space="0" w:color="auto"/>
                                    <w:left w:val="none" w:sz="0" w:space="0" w:color="auto"/>
                                    <w:bottom w:val="none" w:sz="0" w:space="0" w:color="auto"/>
                                    <w:right w:val="none" w:sz="0" w:space="0" w:color="auto"/>
                                  </w:divBdr>
                                  <w:divsChild>
                                    <w:div w:id="14277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709934">
                      <w:marLeft w:val="0"/>
                      <w:marRight w:val="0"/>
                      <w:marTop w:val="0"/>
                      <w:marBottom w:val="0"/>
                      <w:divBdr>
                        <w:top w:val="none" w:sz="0" w:space="0" w:color="auto"/>
                        <w:left w:val="none" w:sz="0" w:space="0" w:color="auto"/>
                        <w:bottom w:val="single" w:sz="6" w:space="0" w:color="333333"/>
                        <w:right w:val="none" w:sz="0" w:space="0" w:color="auto"/>
                      </w:divBdr>
                      <w:divsChild>
                        <w:div w:id="624042544">
                          <w:marLeft w:val="0"/>
                          <w:marRight w:val="0"/>
                          <w:marTop w:val="0"/>
                          <w:marBottom w:val="0"/>
                          <w:divBdr>
                            <w:top w:val="none" w:sz="0" w:space="0" w:color="auto"/>
                            <w:left w:val="none" w:sz="0" w:space="0" w:color="auto"/>
                            <w:bottom w:val="none" w:sz="0" w:space="0" w:color="auto"/>
                            <w:right w:val="none" w:sz="0" w:space="0" w:color="auto"/>
                          </w:divBdr>
                          <w:divsChild>
                            <w:div w:id="1686858400">
                              <w:marLeft w:val="0"/>
                              <w:marRight w:val="0"/>
                              <w:marTop w:val="0"/>
                              <w:marBottom w:val="0"/>
                              <w:divBdr>
                                <w:top w:val="none" w:sz="0" w:space="0" w:color="auto"/>
                                <w:left w:val="none" w:sz="0" w:space="0" w:color="auto"/>
                                <w:bottom w:val="none" w:sz="0" w:space="0" w:color="auto"/>
                                <w:right w:val="none" w:sz="0" w:space="0" w:color="auto"/>
                              </w:divBdr>
                              <w:divsChild>
                                <w:div w:id="954025705">
                                  <w:marLeft w:val="0"/>
                                  <w:marRight w:val="0"/>
                                  <w:marTop w:val="0"/>
                                  <w:marBottom w:val="0"/>
                                  <w:divBdr>
                                    <w:top w:val="none" w:sz="0" w:space="0" w:color="auto"/>
                                    <w:left w:val="none" w:sz="0" w:space="0" w:color="auto"/>
                                    <w:bottom w:val="none" w:sz="0" w:space="0" w:color="auto"/>
                                    <w:right w:val="none" w:sz="0" w:space="0" w:color="auto"/>
                                  </w:divBdr>
                                  <w:divsChild>
                                    <w:div w:id="1509830140">
                                      <w:marLeft w:val="0"/>
                                      <w:marRight w:val="0"/>
                                      <w:marTop w:val="0"/>
                                      <w:marBottom w:val="0"/>
                                      <w:divBdr>
                                        <w:top w:val="none" w:sz="0" w:space="0" w:color="auto"/>
                                        <w:left w:val="none" w:sz="0" w:space="0" w:color="auto"/>
                                        <w:bottom w:val="none" w:sz="0" w:space="0" w:color="auto"/>
                                        <w:right w:val="none" w:sz="0" w:space="0" w:color="auto"/>
                                      </w:divBdr>
                                      <w:divsChild>
                                        <w:div w:id="424965180">
                                          <w:marLeft w:val="0"/>
                                          <w:marRight w:val="0"/>
                                          <w:marTop w:val="0"/>
                                          <w:marBottom w:val="0"/>
                                          <w:divBdr>
                                            <w:top w:val="none" w:sz="0" w:space="0" w:color="auto"/>
                                            <w:left w:val="none" w:sz="0" w:space="0" w:color="auto"/>
                                            <w:bottom w:val="none" w:sz="0" w:space="0" w:color="auto"/>
                                            <w:right w:val="none" w:sz="0" w:space="0" w:color="auto"/>
                                          </w:divBdr>
                                          <w:divsChild>
                                            <w:div w:id="1143693803">
                                              <w:marLeft w:val="0"/>
                                              <w:marRight w:val="0"/>
                                              <w:marTop w:val="0"/>
                                              <w:marBottom w:val="450"/>
                                              <w:divBdr>
                                                <w:top w:val="none" w:sz="0" w:space="0" w:color="auto"/>
                                                <w:left w:val="none" w:sz="0" w:space="0" w:color="auto"/>
                                                <w:bottom w:val="none" w:sz="0" w:space="0" w:color="auto"/>
                                                <w:right w:val="none" w:sz="0" w:space="0" w:color="auto"/>
                                              </w:divBdr>
                                              <w:divsChild>
                                                <w:div w:id="1171799970">
                                                  <w:marLeft w:val="0"/>
                                                  <w:marRight w:val="0"/>
                                                  <w:marTop w:val="0"/>
                                                  <w:marBottom w:val="375"/>
                                                  <w:divBdr>
                                                    <w:top w:val="none" w:sz="0" w:space="0" w:color="auto"/>
                                                    <w:left w:val="none" w:sz="0" w:space="0" w:color="auto"/>
                                                    <w:bottom w:val="none" w:sz="0" w:space="0" w:color="auto"/>
                                                    <w:right w:val="none" w:sz="0" w:space="0" w:color="auto"/>
                                                  </w:divBdr>
                                                  <w:divsChild>
                                                    <w:div w:id="1495996673">
                                                      <w:marLeft w:val="0"/>
                                                      <w:marRight w:val="0"/>
                                                      <w:marTop w:val="0"/>
                                                      <w:marBottom w:val="0"/>
                                                      <w:divBdr>
                                                        <w:top w:val="none" w:sz="0" w:space="0" w:color="auto"/>
                                                        <w:left w:val="none" w:sz="0" w:space="0" w:color="auto"/>
                                                        <w:bottom w:val="none" w:sz="0" w:space="0" w:color="auto"/>
                                                        <w:right w:val="none" w:sz="0" w:space="0" w:color="auto"/>
                                                      </w:divBdr>
                                                    </w:div>
                                                  </w:divsChild>
                                                </w:div>
                                                <w:div w:id="2137065608">
                                                  <w:marLeft w:val="0"/>
                                                  <w:marRight w:val="0"/>
                                                  <w:marTop w:val="240"/>
                                                  <w:marBottom w:val="480"/>
                                                  <w:divBdr>
                                                    <w:top w:val="none" w:sz="0" w:space="0" w:color="auto"/>
                                                    <w:left w:val="none" w:sz="0" w:space="0" w:color="auto"/>
                                                    <w:bottom w:val="none" w:sz="0" w:space="0" w:color="auto"/>
                                                    <w:right w:val="none" w:sz="0" w:space="0" w:color="auto"/>
                                                  </w:divBdr>
                                                  <w:divsChild>
                                                    <w:div w:id="1451624828">
                                                      <w:marLeft w:val="0"/>
                                                      <w:marRight w:val="0"/>
                                                      <w:marTop w:val="0"/>
                                                      <w:marBottom w:val="0"/>
                                                      <w:divBdr>
                                                        <w:top w:val="single" w:sz="6" w:space="0" w:color="C6C6C6"/>
                                                        <w:left w:val="single" w:sz="6" w:space="0" w:color="C6C6C6"/>
                                                        <w:bottom w:val="single" w:sz="6" w:space="0" w:color="C6C6C6"/>
                                                        <w:right w:val="single" w:sz="6" w:space="0" w:color="C6C6C6"/>
                                                      </w:divBdr>
                                                    </w:div>
                                                    <w:div w:id="14660495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08555306">
                                              <w:marLeft w:val="0"/>
                                              <w:marRight w:val="0"/>
                                              <w:marTop w:val="0"/>
                                              <w:marBottom w:val="450"/>
                                              <w:divBdr>
                                                <w:top w:val="none" w:sz="0" w:space="0" w:color="auto"/>
                                                <w:left w:val="none" w:sz="0" w:space="0" w:color="auto"/>
                                                <w:bottom w:val="none" w:sz="0" w:space="0" w:color="auto"/>
                                                <w:right w:val="none" w:sz="0" w:space="0" w:color="auto"/>
                                              </w:divBdr>
                                              <w:divsChild>
                                                <w:div w:id="353457897">
                                                  <w:marLeft w:val="0"/>
                                                  <w:marRight w:val="0"/>
                                                  <w:marTop w:val="0"/>
                                                  <w:marBottom w:val="375"/>
                                                  <w:divBdr>
                                                    <w:top w:val="none" w:sz="0" w:space="0" w:color="auto"/>
                                                    <w:left w:val="none" w:sz="0" w:space="0" w:color="auto"/>
                                                    <w:bottom w:val="none" w:sz="0" w:space="0" w:color="auto"/>
                                                    <w:right w:val="none" w:sz="0" w:space="0" w:color="auto"/>
                                                  </w:divBdr>
                                                  <w:divsChild>
                                                    <w:div w:id="70556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4834">
                                              <w:marLeft w:val="0"/>
                                              <w:marRight w:val="0"/>
                                              <w:marTop w:val="0"/>
                                              <w:marBottom w:val="450"/>
                                              <w:divBdr>
                                                <w:top w:val="none" w:sz="0" w:space="0" w:color="auto"/>
                                                <w:left w:val="none" w:sz="0" w:space="0" w:color="auto"/>
                                                <w:bottom w:val="none" w:sz="0" w:space="0" w:color="auto"/>
                                                <w:right w:val="none" w:sz="0" w:space="0" w:color="auto"/>
                                              </w:divBdr>
                                              <w:divsChild>
                                                <w:div w:id="2021394026">
                                                  <w:marLeft w:val="0"/>
                                                  <w:marRight w:val="0"/>
                                                  <w:marTop w:val="0"/>
                                                  <w:marBottom w:val="375"/>
                                                  <w:divBdr>
                                                    <w:top w:val="none" w:sz="0" w:space="0" w:color="auto"/>
                                                    <w:left w:val="none" w:sz="0" w:space="0" w:color="auto"/>
                                                    <w:bottom w:val="none" w:sz="0" w:space="0" w:color="auto"/>
                                                    <w:right w:val="none" w:sz="0" w:space="0" w:color="auto"/>
                                                  </w:divBdr>
                                                  <w:divsChild>
                                                    <w:div w:id="1549537147">
                                                      <w:marLeft w:val="0"/>
                                                      <w:marRight w:val="0"/>
                                                      <w:marTop w:val="0"/>
                                                      <w:marBottom w:val="0"/>
                                                      <w:divBdr>
                                                        <w:top w:val="none" w:sz="0" w:space="0" w:color="auto"/>
                                                        <w:left w:val="none" w:sz="0" w:space="0" w:color="auto"/>
                                                        <w:bottom w:val="none" w:sz="0" w:space="0" w:color="auto"/>
                                                        <w:right w:val="none" w:sz="0" w:space="0" w:color="auto"/>
                                                      </w:divBdr>
                                                    </w:div>
                                                  </w:divsChild>
                                                </w:div>
                                                <w:div w:id="1620604987">
                                                  <w:marLeft w:val="0"/>
                                                  <w:marRight w:val="0"/>
                                                  <w:marTop w:val="0"/>
                                                  <w:marBottom w:val="0"/>
                                                  <w:divBdr>
                                                    <w:top w:val="none" w:sz="0" w:space="0" w:color="auto"/>
                                                    <w:left w:val="none" w:sz="0" w:space="0" w:color="auto"/>
                                                    <w:bottom w:val="none" w:sz="0" w:space="0" w:color="auto"/>
                                                    <w:right w:val="none" w:sz="0" w:space="0" w:color="auto"/>
                                                  </w:divBdr>
                                                  <w:divsChild>
                                                    <w:div w:id="693502308">
                                                      <w:marLeft w:val="0"/>
                                                      <w:marRight w:val="0"/>
                                                      <w:marTop w:val="240"/>
                                                      <w:marBottom w:val="240"/>
                                                      <w:divBdr>
                                                        <w:top w:val="none" w:sz="0" w:space="0" w:color="auto"/>
                                                        <w:left w:val="none" w:sz="0" w:space="0" w:color="auto"/>
                                                        <w:bottom w:val="none" w:sz="0" w:space="0" w:color="auto"/>
                                                        <w:right w:val="none" w:sz="0" w:space="0" w:color="auto"/>
                                                      </w:divBdr>
                                                    </w:div>
                                                    <w:div w:id="1909532914">
                                                      <w:marLeft w:val="0"/>
                                                      <w:marRight w:val="0"/>
                                                      <w:marTop w:val="240"/>
                                                      <w:marBottom w:val="480"/>
                                                      <w:divBdr>
                                                        <w:top w:val="none" w:sz="0" w:space="0" w:color="auto"/>
                                                        <w:left w:val="none" w:sz="0" w:space="0" w:color="auto"/>
                                                        <w:bottom w:val="none" w:sz="0" w:space="0" w:color="auto"/>
                                                        <w:right w:val="none" w:sz="0" w:space="0" w:color="auto"/>
                                                      </w:divBdr>
                                                      <w:divsChild>
                                                        <w:div w:id="2072269516">
                                                          <w:marLeft w:val="0"/>
                                                          <w:marRight w:val="0"/>
                                                          <w:marTop w:val="0"/>
                                                          <w:marBottom w:val="0"/>
                                                          <w:divBdr>
                                                            <w:top w:val="single" w:sz="6" w:space="0" w:color="C6C6C6"/>
                                                            <w:left w:val="single" w:sz="6" w:space="0" w:color="C6C6C6"/>
                                                            <w:bottom w:val="single" w:sz="6" w:space="0" w:color="C6C6C6"/>
                                                            <w:right w:val="single" w:sz="6" w:space="0" w:color="C6C6C6"/>
                                                          </w:divBdr>
                                                        </w:div>
                                                        <w:div w:id="10369190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58318001">
                                                  <w:marLeft w:val="0"/>
                                                  <w:marRight w:val="0"/>
                                                  <w:marTop w:val="0"/>
                                                  <w:marBottom w:val="0"/>
                                                  <w:divBdr>
                                                    <w:top w:val="none" w:sz="0" w:space="0" w:color="auto"/>
                                                    <w:left w:val="none" w:sz="0" w:space="0" w:color="auto"/>
                                                    <w:bottom w:val="none" w:sz="0" w:space="0" w:color="auto"/>
                                                    <w:right w:val="none" w:sz="0" w:space="0" w:color="auto"/>
                                                  </w:divBdr>
                                                </w:div>
                                                <w:div w:id="1437754466">
                                                  <w:marLeft w:val="0"/>
                                                  <w:marRight w:val="0"/>
                                                  <w:marTop w:val="0"/>
                                                  <w:marBottom w:val="0"/>
                                                  <w:divBdr>
                                                    <w:top w:val="none" w:sz="0" w:space="0" w:color="auto"/>
                                                    <w:left w:val="none" w:sz="0" w:space="0" w:color="auto"/>
                                                    <w:bottom w:val="none" w:sz="0" w:space="0" w:color="auto"/>
                                                    <w:right w:val="none" w:sz="0" w:space="0" w:color="auto"/>
                                                  </w:divBdr>
                                                </w:div>
                                                <w:div w:id="166529386">
                                                  <w:marLeft w:val="0"/>
                                                  <w:marRight w:val="0"/>
                                                  <w:marTop w:val="0"/>
                                                  <w:marBottom w:val="0"/>
                                                  <w:divBdr>
                                                    <w:top w:val="none" w:sz="0" w:space="0" w:color="auto"/>
                                                    <w:left w:val="none" w:sz="0" w:space="0" w:color="auto"/>
                                                    <w:bottom w:val="none" w:sz="0" w:space="0" w:color="auto"/>
                                                    <w:right w:val="none" w:sz="0" w:space="0" w:color="auto"/>
                                                  </w:divBdr>
                                                  <w:divsChild>
                                                    <w:div w:id="1586450872">
                                                      <w:marLeft w:val="0"/>
                                                      <w:marRight w:val="0"/>
                                                      <w:marTop w:val="0"/>
                                                      <w:marBottom w:val="0"/>
                                                      <w:divBdr>
                                                        <w:top w:val="none" w:sz="0" w:space="0" w:color="auto"/>
                                                        <w:left w:val="none" w:sz="0" w:space="0" w:color="auto"/>
                                                        <w:bottom w:val="none" w:sz="0" w:space="0" w:color="auto"/>
                                                        <w:right w:val="none" w:sz="0" w:space="0" w:color="auto"/>
                                                      </w:divBdr>
                                                      <w:divsChild>
                                                        <w:div w:id="508181731">
                                                          <w:marLeft w:val="0"/>
                                                          <w:marRight w:val="0"/>
                                                          <w:marTop w:val="240"/>
                                                          <w:marBottom w:val="480"/>
                                                          <w:divBdr>
                                                            <w:top w:val="none" w:sz="0" w:space="0" w:color="auto"/>
                                                            <w:left w:val="none" w:sz="0" w:space="0" w:color="auto"/>
                                                            <w:bottom w:val="none" w:sz="0" w:space="0" w:color="auto"/>
                                                            <w:right w:val="none" w:sz="0" w:space="0" w:color="auto"/>
                                                          </w:divBdr>
                                                          <w:divsChild>
                                                            <w:div w:id="1480804664">
                                                              <w:marLeft w:val="0"/>
                                                              <w:marRight w:val="0"/>
                                                              <w:marTop w:val="0"/>
                                                              <w:marBottom w:val="0"/>
                                                              <w:divBdr>
                                                                <w:top w:val="single" w:sz="6" w:space="0" w:color="C6C6C6"/>
                                                                <w:left w:val="single" w:sz="6" w:space="0" w:color="C6C6C6"/>
                                                                <w:bottom w:val="single" w:sz="6" w:space="0" w:color="C6C6C6"/>
                                                                <w:right w:val="single" w:sz="6" w:space="0" w:color="C6C6C6"/>
                                                              </w:divBdr>
                                                            </w:div>
                                                            <w:div w:id="20191193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183131795">
                                                      <w:marLeft w:val="0"/>
                                                      <w:marRight w:val="0"/>
                                                      <w:marTop w:val="0"/>
                                                      <w:marBottom w:val="0"/>
                                                      <w:divBdr>
                                                        <w:top w:val="none" w:sz="0" w:space="0" w:color="auto"/>
                                                        <w:left w:val="none" w:sz="0" w:space="0" w:color="auto"/>
                                                        <w:bottom w:val="none" w:sz="0" w:space="0" w:color="auto"/>
                                                        <w:right w:val="none" w:sz="0" w:space="0" w:color="auto"/>
                                                      </w:divBdr>
                                                      <w:divsChild>
                                                        <w:div w:id="359823600">
                                                          <w:marLeft w:val="0"/>
                                                          <w:marRight w:val="0"/>
                                                          <w:marTop w:val="240"/>
                                                          <w:marBottom w:val="480"/>
                                                          <w:divBdr>
                                                            <w:top w:val="none" w:sz="0" w:space="0" w:color="auto"/>
                                                            <w:left w:val="none" w:sz="0" w:space="0" w:color="auto"/>
                                                            <w:bottom w:val="none" w:sz="0" w:space="0" w:color="auto"/>
                                                            <w:right w:val="none" w:sz="0" w:space="0" w:color="auto"/>
                                                          </w:divBdr>
                                                          <w:divsChild>
                                                            <w:div w:id="1891920443">
                                                              <w:marLeft w:val="0"/>
                                                              <w:marRight w:val="0"/>
                                                              <w:marTop w:val="0"/>
                                                              <w:marBottom w:val="0"/>
                                                              <w:divBdr>
                                                                <w:top w:val="single" w:sz="6" w:space="0" w:color="C6C6C6"/>
                                                                <w:left w:val="single" w:sz="6" w:space="0" w:color="C6C6C6"/>
                                                                <w:bottom w:val="single" w:sz="6" w:space="0" w:color="C6C6C6"/>
                                                                <w:right w:val="single" w:sz="6" w:space="0" w:color="C6C6C6"/>
                                                              </w:divBdr>
                                                            </w:div>
                                                            <w:div w:id="18879137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330092">
                                                      <w:marLeft w:val="0"/>
                                                      <w:marRight w:val="0"/>
                                                      <w:marTop w:val="0"/>
                                                      <w:marBottom w:val="0"/>
                                                      <w:divBdr>
                                                        <w:top w:val="none" w:sz="0" w:space="0" w:color="auto"/>
                                                        <w:left w:val="none" w:sz="0" w:space="0" w:color="auto"/>
                                                        <w:bottom w:val="none" w:sz="0" w:space="0" w:color="auto"/>
                                                        <w:right w:val="none" w:sz="0" w:space="0" w:color="auto"/>
                                                      </w:divBdr>
                                                      <w:divsChild>
                                                        <w:div w:id="353925536">
                                                          <w:marLeft w:val="0"/>
                                                          <w:marRight w:val="0"/>
                                                          <w:marTop w:val="240"/>
                                                          <w:marBottom w:val="240"/>
                                                          <w:divBdr>
                                                            <w:top w:val="none" w:sz="0" w:space="0" w:color="auto"/>
                                                            <w:left w:val="none" w:sz="0" w:space="0" w:color="auto"/>
                                                            <w:bottom w:val="none" w:sz="0" w:space="0" w:color="auto"/>
                                                            <w:right w:val="none" w:sz="0" w:space="0" w:color="auto"/>
                                                          </w:divBdr>
                                                        </w:div>
                                                        <w:div w:id="531497426">
                                                          <w:marLeft w:val="0"/>
                                                          <w:marRight w:val="0"/>
                                                          <w:marTop w:val="240"/>
                                                          <w:marBottom w:val="480"/>
                                                          <w:divBdr>
                                                            <w:top w:val="none" w:sz="0" w:space="0" w:color="auto"/>
                                                            <w:left w:val="none" w:sz="0" w:space="0" w:color="auto"/>
                                                            <w:bottom w:val="none" w:sz="0" w:space="0" w:color="auto"/>
                                                            <w:right w:val="none" w:sz="0" w:space="0" w:color="auto"/>
                                                          </w:divBdr>
                                                          <w:divsChild>
                                                            <w:div w:id="488904330">
                                                              <w:marLeft w:val="0"/>
                                                              <w:marRight w:val="0"/>
                                                              <w:marTop w:val="0"/>
                                                              <w:marBottom w:val="0"/>
                                                              <w:divBdr>
                                                                <w:top w:val="single" w:sz="6" w:space="0" w:color="C6C6C6"/>
                                                                <w:left w:val="single" w:sz="6" w:space="0" w:color="C6C6C6"/>
                                                                <w:bottom w:val="single" w:sz="6" w:space="0" w:color="C6C6C6"/>
                                                                <w:right w:val="single" w:sz="6" w:space="0" w:color="C6C6C6"/>
                                                              </w:divBdr>
                                                            </w:div>
                                                            <w:div w:id="11837835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1056205003">
                                              <w:marLeft w:val="0"/>
                                              <w:marRight w:val="0"/>
                                              <w:marTop w:val="0"/>
                                              <w:marBottom w:val="450"/>
                                              <w:divBdr>
                                                <w:top w:val="none" w:sz="0" w:space="0" w:color="auto"/>
                                                <w:left w:val="none" w:sz="0" w:space="0" w:color="auto"/>
                                                <w:bottom w:val="none" w:sz="0" w:space="0" w:color="auto"/>
                                                <w:right w:val="none" w:sz="0" w:space="0" w:color="auto"/>
                                              </w:divBdr>
                                              <w:divsChild>
                                                <w:div w:id="993800947">
                                                  <w:marLeft w:val="0"/>
                                                  <w:marRight w:val="0"/>
                                                  <w:marTop w:val="0"/>
                                                  <w:marBottom w:val="375"/>
                                                  <w:divBdr>
                                                    <w:top w:val="none" w:sz="0" w:space="0" w:color="auto"/>
                                                    <w:left w:val="none" w:sz="0" w:space="0" w:color="auto"/>
                                                    <w:bottom w:val="none" w:sz="0" w:space="0" w:color="auto"/>
                                                    <w:right w:val="none" w:sz="0" w:space="0" w:color="auto"/>
                                                  </w:divBdr>
                                                  <w:divsChild>
                                                    <w:div w:id="2022655292">
                                                      <w:marLeft w:val="0"/>
                                                      <w:marRight w:val="0"/>
                                                      <w:marTop w:val="0"/>
                                                      <w:marBottom w:val="0"/>
                                                      <w:divBdr>
                                                        <w:top w:val="none" w:sz="0" w:space="0" w:color="auto"/>
                                                        <w:left w:val="none" w:sz="0" w:space="0" w:color="auto"/>
                                                        <w:bottom w:val="none" w:sz="0" w:space="0" w:color="auto"/>
                                                        <w:right w:val="none" w:sz="0" w:space="0" w:color="auto"/>
                                                      </w:divBdr>
                                                    </w:div>
                                                  </w:divsChild>
                                                </w:div>
                                                <w:div w:id="645085235">
                                                  <w:marLeft w:val="0"/>
                                                  <w:marRight w:val="0"/>
                                                  <w:marTop w:val="240"/>
                                                  <w:marBottom w:val="240"/>
                                                  <w:divBdr>
                                                    <w:top w:val="none" w:sz="0" w:space="0" w:color="auto"/>
                                                    <w:left w:val="none" w:sz="0" w:space="0" w:color="auto"/>
                                                    <w:bottom w:val="none" w:sz="0" w:space="0" w:color="auto"/>
                                                    <w:right w:val="none" w:sz="0" w:space="0" w:color="auto"/>
                                                  </w:divBdr>
                                                </w:div>
                                                <w:div w:id="320237683">
                                                  <w:marLeft w:val="0"/>
                                                  <w:marRight w:val="0"/>
                                                  <w:marTop w:val="240"/>
                                                  <w:marBottom w:val="480"/>
                                                  <w:divBdr>
                                                    <w:top w:val="none" w:sz="0" w:space="0" w:color="auto"/>
                                                    <w:left w:val="none" w:sz="0" w:space="0" w:color="auto"/>
                                                    <w:bottom w:val="none" w:sz="0" w:space="0" w:color="auto"/>
                                                    <w:right w:val="none" w:sz="0" w:space="0" w:color="auto"/>
                                                  </w:divBdr>
                                                  <w:divsChild>
                                                    <w:div w:id="573317619">
                                                      <w:marLeft w:val="0"/>
                                                      <w:marRight w:val="0"/>
                                                      <w:marTop w:val="0"/>
                                                      <w:marBottom w:val="0"/>
                                                      <w:divBdr>
                                                        <w:top w:val="single" w:sz="6" w:space="0" w:color="C6C6C6"/>
                                                        <w:left w:val="single" w:sz="6" w:space="0" w:color="C6C6C6"/>
                                                        <w:bottom w:val="single" w:sz="6" w:space="0" w:color="C6C6C6"/>
                                                        <w:right w:val="single" w:sz="6" w:space="0" w:color="C6C6C6"/>
                                                      </w:divBdr>
                                                    </w:div>
                                                    <w:div w:id="2124378187">
                                                      <w:marLeft w:val="0"/>
                                                      <w:marRight w:val="0"/>
                                                      <w:marTop w:val="0"/>
                                                      <w:marBottom w:val="0"/>
                                                      <w:divBdr>
                                                        <w:top w:val="none" w:sz="0" w:space="0" w:color="auto"/>
                                                        <w:left w:val="none" w:sz="0" w:space="0" w:color="auto"/>
                                                        <w:bottom w:val="dotted" w:sz="6" w:space="6" w:color="999999"/>
                                                        <w:right w:val="none" w:sz="0" w:space="0" w:color="auto"/>
                                                      </w:divBdr>
                                                    </w:div>
                                                  </w:divsChild>
                                                </w:div>
                                                <w:div w:id="727653343">
                                                  <w:marLeft w:val="0"/>
                                                  <w:marRight w:val="0"/>
                                                  <w:marTop w:val="0"/>
                                                  <w:marBottom w:val="0"/>
                                                  <w:divBdr>
                                                    <w:top w:val="none" w:sz="0" w:space="0" w:color="auto"/>
                                                    <w:left w:val="none" w:sz="0" w:space="0" w:color="auto"/>
                                                    <w:bottom w:val="none" w:sz="0" w:space="0" w:color="auto"/>
                                                    <w:right w:val="none" w:sz="0" w:space="0" w:color="auto"/>
                                                  </w:divBdr>
                                                  <w:divsChild>
                                                    <w:div w:id="671881151">
                                                      <w:marLeft w:val="0"/>
                                                      <w:marRight w:val="0"/>
                                                      <w:marTop w:val="240"/>
                                                      <w:marBottom w:val="240"/>
                                                      <w:divBdr>
                                                        <w:top w:val="none" w:sz="0" w:space="0" w:color="auto"/>
                                                        <w:left w:val="none" w:sz="0" w:space="0" w:color="auto"/>
                                                        <w:bottom w:val="none" w:sz="0" w:space="0" w:color="auto"/>
                                                        <w:right w:val="none" w:sz="0" w:space="0" w:color="auto"/>
                                                      </w:divBdr>
                                                    </w:div>
                                                    <w:div w:id="397945536">
                                                      <w:marLeft w:val="0"/>
                                                      <w:marRight w:val="0"/>
                                                      <w:marTop w:val="240"/>
                                                      <w:marBottom w:val="240"/>
                                                      <w:divBdr>
                                                        <w:top w:val="none" w:sz="0" w:space="0" w:color="auto"/>
                                                        <w:left w:val="none" w:sz="0" w:space="0" w:color="auto"/>
                                                        <w:bottom w:val="none" w:sz="0" w:space="0" w:color="auto"/>
                                                        <w:right w:val="none" w:sz="0" w:space="0" w:color="auto"/>
                                                      </w:divBdr>
                                                    </w:div>
                                                    <w:div w:id="412316235">
                                                      <w:marLeft w:val="0"/>
                                                      <w:marRight w:val="0"/>
                                                      <w:marTop w:val="240"/>
                                                      <w:marBottom w:val="240"/>
                                                      <w:divBdr>
                                                        <w:top w:val="none" w:sz="0" w:space="0" w:color="auto"/>
                                                        <w:left w:val="none" w:sz="0" w:space="0" w:color="auto"/>
                                                        <w:bottom w:val="none" w:sz="0" w:space="0" w:color="auto"/>
                                                        <w:right w:val="none" w:sz="0" w:space="0" w:color="auto"/>
                                                      </w:divBdr>
                                                    </w:div>
                                                    <w:div w:id="1479689748">
                                                      <w:marLeft w:val="0"/>
                                                      <w:marRight w:val="0"/>
                                                      <w:marTop w:val="240"/>
                                                      <w:marBottom w:val="240"/>
                                                      <w:divBdr>
                                                        <w:top w:val="none" w:sz="0" w:space="0" w:color="auto"/>
                                                        <w:left w:val="none" w:sz="0" w:space="0" w:color="auto"/>
                                                        <w:bottom w:val="none" w:sz="0" w:space="0" w:color="auto"/>
                                                        <w:right w:val="none" w:sz="0" w:space="0" w:color="auto"/>
                                                      </w:divBdr>
                                                    </w:div>
                                                    <w:div w:id="416444612">
                                                      <w:marLeft w:val="0"/>
                                                      <w:marRight w:val="0"/>
                                                      <w:marTop w:val="240"/>
                                                      <w:marBottom w:val="240"/>
                                                      <w:divBdr>
                                                        <w:top w:val="none" w:sz="0" w:space="0" w:color="auto"/>
                                                        <w:left w:val="none" w:sz="0" w:space="0" w:color="auto"/>
                                                        <w:bottom w:val="none" w:sz="0" w:space="0" w:color="auto"/>
                                                        <w:right w:val="none" w:sz="0" w:space="0" w:color="auto"/>
                                                      </w:divBdr>
                                                    </w:div>
                                                    <w:div w:id="852886892">
                                                      <w:marLeft w:val="0"/>
                                                      <w:marRight w:val="0"/>
                                                      <w:marTop w:val="240"/>
                                                      <w:marBottom w:val="240"/>
                                                      <w:divBdr>
                                                        <w:top w:val="none" w:sz="0" w:space="0" w:color="auto"/>
                                                        <w:left w:val="none" w:sz="0" w:space="0" w:color="auto"/>
                                                        <w:bottom w:val="none" w:sz="0" w:space="0" w:color="auto"/>
                                                        <w:right w:val="none" w:sz="0" w:space="0" w:color="auto"/>
                                                      </w:divBdr>
                                                    </w:div>
                                                    <w:div w:id="379407086">
                                                      <w:marLeft w:val="0"/>
                                                      <w:marRight w:val="0"/>
                                                      <w:marTop w:val="240"/>
                                                      <w:marBottom w:val="240"/>
                                                      <w:divBdr>
                                                        <w:top w:val="none" w:sz="0" w:space="0" w:color="auto"/>
                                                        <w:left w:val="none" w:sz="0" w:space="0" w:color="auto"/>
                                                        <w:bottom w:val="none" w:sz="0" w:space="0" w:color="auto"/>
                                                        <w:right w:val="none" w:sz="0" w:space="0" w:color="auto"/>
                                                      </w:divBdr>
                                                    </w:div>
                                                  </w:divsChild>
                                                </w:div>
                                                <w:div w:id="544409415">
                                                  <w:marLeft w:val="0"/>
                                                  <w:marRight w:val="0"/>
                                                  <w:marTop w:val="0"/>
                                                  <w:marBottom w:val="0"/>
                                                  <w:divBdr>
                                                    <w:top w:val="none" w:sz="0" w:space="0" w:color="auto"/>
                                                    <w:left w:val="none" w:sz="0" w:space="0" w:color="auto"/>
                                                    <w:bottom w:val="none" w:sz="0" w:space="0" w:color="auto"/>
                                                    <w:right w:val="none" w:sz="0" w:space="0" w:color="auto"/>
                                                  </w:divBdr>
                                                  <w:divsChild>
                                                    <w:div w:id="1122000394">
                                                      <w:marLeft w:val="0"/>
                                                      <w:marRight w:val="0"/>
                                                      <w:marTop w:val="240"/>
                                                      <w:marBottom w:val="240"/>
                                                      <w:divBdr>
                                                        <w:top w:val="none" w:sz="0" w:space="0" w:color="auto"/>
                                                        <w:left w:val="none" w:sz="0" w:space="0" w:color="auto"/>
                                                        <w:bottom w:val="none" w:sz="0" w:space="0" w:color="auto"/>
                                                        <w:right w:val="none" w:sz="0" w:space="0" w:color="auto"/>
                                                      </w:divBdr>
                                                    </w:div>
                                                    <w:div w:id="1065840523">
                                                      <w:marLeft w:val="0"/>
                                                      <w:marRight w:val="0"/>
                                                      <w:marTop w:val="240"/>
                                                      <w:marBottom w:val="240"/>
                                                      <w:divBdr>
                                                        <w:top w:val="none" w:sz="0" w:space="0" w:color="auto"/>
                                                        <w:left w:val="none" w:sz="0" w:space="0" w:color="auto"/>
                                                        <w:bottom w:val="none" w:sz="0" w:space="0" w:color="auto"/>
                                                        <w:right w:val="none" w:sz="0" w:space="0" w:color="auto"/>
                                                      </w:divBdr>
                                                    </w:div>
                                                    <w:div w:id="1394960642">
                                                      <w:marLeft w:val="0"/>
                                                      <w:marRight w:val="0"/>
                                                      <w:marTop w:val="240"/>
                                                      <w:marBottom w:val="240"/>
                                                      <w:divBdr>
                                                        <w:top w:val="none" w:sz="0" w:space="0" w:color="auto"/>
                                                        <w:left w:val="none" w:sz="0" w:space="0" w:color="auto"/>
                                                        <w:bottom w:val="none" w:sz="0" w:space="0" w:color="auto"/>
                                                        <w:right w:val="none" w:sz="0" w:space="0" w:color="auto"/>
                                                      </w:divBdr>
                                                    </w:div>
                                                    <w:div w:id="6946912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70673765">
                                              <w:marLeft w:val="0"/>
                                              <w:marRight w:val="0"/>
                                              <w:marTop w:val="0"/>
                                              <w:marBottom w:val="450"/>
                                              <w:divBdr>
                                                <w:top w:val="none" w:sz="0" w:space="0" w:color="auto"/>
                                                <w:left w:val="none" w:sz="0" w:space="0" w:color="auto"/>
                                                <w:bottom w:val="none" w:sz="0" w:space="0" w:color="auto"/>
                                                <w:right w:val="none" w:sz="0" w:space="0" w:color="auto"/>
                                              </w:divBdr>
                                              <w:divsChild>
                                                <w:div w:id="2087724866">
                                                  <w:marLeft w:val="0"/>
                                                  <w:marRight w:val="0"/>
                                                  <w:marTop w:val="0"/>
                                                  <w:marBottom w:val="375"/>
                                                  <w:divBdr>
                                                    <w:top w:val="none" w:sz="0" w:space="0" w:color="auto"/>
                                                    <w:left w:val="none" w:sz="0" w:space="0" w:color="auto"/>
                                                    <w:bottom w:val="none" w:sz="0" w:space="0" w:color="auto"/>
                                                    <w:right w:val="none" w:sz="0" w:space="0" w:color="auto"/>
                                                  </w:divBdr>
                                                  <w:divsChild>
                                                    <w:div w:id="1536698077">
                                                      <w:marLeft w:val="0"/>
                                                      <w:marRight w:val="0"/>
                                                      <w:marTop w:val="0"/>
                                                      <w:marBottom w:val="0"/>
                                                      <w:divBdr>
                                                        <w:top w:val="none" w:sz="0" w:space="0" w:color="auto"/>
                                                        <w:left w:val="none" w:sz="0" w:space="0" w:color="auto"/>
                                                        <w:bottom w:val="none" w:sz="0" w:space="0" w:color="auto"/>
                                                        <w:right w:val="none" w:sz="0" w:space="0" w:color="auto"/>
                                                      </w:divBdr>
                                                    </w:div>
                                                  </w:divsChild>
                                                </w:div>
                                                <w:div w:id="1309286825">
                                                  <w:marLeft w:val="0"/>
                                                  <w:marRight w:val="0"/>
                                                  <w:marTop w:val="240"/>
                                                  <w:marBottom w:val="480"/>
                                                  <w:divBdr>
                                                    <w:top w:val="none" w:sz="0" w:space="0" w:color="auto"/>
                                                    <w:left w:val="none" w:sz="0" w:space="0" w:color="auto"/>
                                                    <w:bottom w:val="none" w:sz="0" w:space="0" w:color="auto"/>
                                                    <w:right w:val="none" w:sz="0" w:space="0" w:color="auto"/>
                                                  </w:divBdr>
                                                  <w:divsChild>
                                                    <w:div w:id="1014192832">
                                                      <w:marLeft w:val="0"/>
                                                      <w:marRight w:val="0"/>
                                                      <w:marTop w:val="0"/>
                                                      <w:marBottom w:val="0"/>
                                                      <w:divBdr>
                                                        <w:top w:val="single" w:sz="6" w:space="0" w:color="C6C6C6"/>
                                                        <w:left w:val="single" w:sz="6" w:space="0" w:color="C6C6C6"/>
                                                        <w:bottom w:val="single" w:sz="6" w:space="0" w:color="C6C6C6"/>
                                                        <w:right w:val="single" w:sz="6" w:space="0" w:color="C6C6C6"/>
                                                      </w:divBdr>
                                                    </w:div>
                                                    <w:div w:id="628896086">
                                                      <w:marLeft w:val="0"/>
                                                      <w:marRight w:val="0"/>
                                                      <w:marTop w:val="0"/>
                                                      <w:marBottom w:val="0"/>
                                                      <w:divBdr>
                                                        <w:top w:val="none" w:sz="0" w:space="0" w:color="auto"/>
                                                        <w:left w:val="none" w:sz="0" w:space="0" w:color="auto"/>
                                                        <w:bottom w:val="dotted" w:sz="6" w:space="6" w:color="999999"/>
                                                        <w:right w:val="none" w:sz="0" w:space="0" w:color="auto"/>
                                                      </w:divBdr>
                                                    </w:div>
                                                  </w:divsChild>
                                                </w:div>
                                                <w:div w:id="2136635229">
                                                  <w:marLeft w:val="0"/>
                                                  <w:marRight w:val="0"/>
                                                  <w:marTop w:val="0"/>
                                                  <w:marBottom w:val="0"/>
                                                  <w:divBdr>
                                                    <w:top w:val="none" w:sz="0" w:space="0" w:color="auto"/>
                                                    <w:left w:val="none" w:sz="0" w:space="0" w:color="auto"/>
                                                    <w:bottom w:val="none" w:sz="0" w:space="0" w:color="auto"/>
                                                    <w:right w:val="none" w:sz="0" w:space="0" w:color="auto"/>
                                                  </w:divBdr>
                                                  <w:divsChild>
                                                    <w:div w:id="204684876">
                                                      <w:marLeft w:val="0"/>
                                                      <w:marRight w:val="0"/>
                                                      <w:marTop w:val="240"/>
                                                      <w:marBottom w:val="480"/>
                                                      <w:divBdr>
                                                        <w:top w:val="none" w:sz="0" w:space="0" w:color="auto"/>
                                                        <w:left w:val="none" w:sz="0" w:space="0" w:color="auto"/>
                                                        <w:bottom w:val="none" w:sz="0" w:space="0" w:color="auto"/>
                                                        <w:right w:val="none" w:sz="0" w:space="0" w:color="auto"/>
                                                      </w:divBdr>
                                                      <w:divsChild>
                                                        <w:div w:id="1855995081">
                                                          <w:marLeft w:val="0"/>
                                                          <w:marRight w:val="0"/>
                                                          <w:marTop w:val="0"/>
                                                          <w:marBottom w:val="0"/>
                                                          <w:divBdr>
                                                            <w:top w:val="single" w:sz="6" w:space="0" w:color="C6C6C6"/>
                                                            <w:left w:val="single" w:sz="6" w:space="0" w:color="C6C6C6"/>
                                                            <w:bottom w:val="single" w:sz="6" w:space="0" w:color="C6C6C6"/>
                                                            <w:right w:val="single" w:sz="6" w:space="0" w:color="C6C6C6"/>
                                                          </w:divBdr>
                                                        </w:div>
                                                        <w:div w:id="16274077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5957305">
                                                  <w:marLeft w:val="0"/>
                                                  <w:marRight w:val="0"/>
                                                  <w:marTop w:val="0"/>
                                                  <w:marBottom w:val="0"/>
                                                  <w:divBdr>
                                                    <w:top w:val="none" w:sz="0" w:space="0" w:color="auto"/>
                                                    <w:left w:val="none" w:sz="0" w:space="0" w:color="auto"/>
                                                    <w:bottom w:val="none" w:sz="0" w:space="0" w:color="auto"/>
                                                    <w:right w:val="none" w:sz="0" w:space="0" w:color="auto"/>
                                                  </w:divBdr>
                                                  <w:divsChild>
                                                    <w:div w:id="790630644">
                                                      <w:marLeft w:val="0"/>
                                                      <w:marRight w:val="0"/>
                                                      <w:marTop w:val="240"/>
                                                      <w:marBottom w:val="480"/>
                                                      <w:divBdr>
                                                        <w:top w:val="none" w:sz="0" w:space="0" w:color="auto"/>
                                                        <w:left w:val="none" w:sz="0" w:space="0" w:color="auto"/>
                                                        <w:bottom w:val="none" w:sz="0" w:space="0" w:color="auto"/>
                                                        <w:right w:val="none" w:sz="0" w:space="0" w:color="auto"/>
                                                      </w:divBdr>
                                                      <w:divsChild>
                                                        <w:div w:id="1420132096">
                                                          <w:marLeft w:val="0"/>
                                                          <w:marRight w:val="0"/>
                                                          <w:marTop w:val="0"/>
                                                          <w:marBottom w:val="0"/>
                                                          <w:divBdr>
                                                            <w:top w:val="single" w:sz="6" w:space="0" w:color="C6C6C6"/>
                                                            <w:left w:val="single" w:sz="6" w:space="0" w:color="C6C6C6"/>
                                                            <w:bottom w:val="single" w:sz="6" w:space="0" w:color="C6C6C6"/>
                                                            <w:right w:val="single" w:sz="6" w:space="0" w:color="C6C6C6"/>
                                                          </w:divBdr>
                                                        </w:div>
                                                        <w:div w:id="11465145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76840">
                                                  <w:marLeft w:val="0"/>
                                                  <w:marRight w:val="0"/>
                                                  <w:marTop w:val="0"/>
                                                  <w:marBottom w:val="0"/>
                                                  <w:divBdr>
                                                    <w:top w:val="none" w:sz="0" w:space="0" w:color="auto"/>
                                                    <w:left w:val="none" w:sz="0" w:space="0" w:color="auto"/>
                                                    <w:bottom w:val="none" w:sz="0" w:space="0" w:color="auto"/>
                                                    <w:right w:val="none" w:sz="0" w:space="0" w:color="auto"/>
                                                  </w:divBdr>
                                                  <w:divsChild>
                                                    <w:div w:id="1905680594">
                                                      <w:marLeft w:val="0"/>
                                                      <w:marRight w:val="0"/>
                                                      <w:marTop w:val="240"/>
                                                      <w:marBottom w:val="480"/>
                                                      <w:divBdr>
                                                        <w:top w:val="none" w:sz="0" w:space="0" w:color="auto"/>
                                                        <w:left w:val="none" w:sz="0" w:space="0" w:color="auto"/>
                                                        <w:bottom w:val="none" w:sz="0" w:space="0" w:color="auto"/>
                                                        <w:right w:val="none" w:sz="0" w:space="0" w:color="auto"/>
                                                      </w:divBdr>
                                                      <w:divsChild>
                                                        <w:div w:id="574781788">
                                                          <w:marLeft w:val="0"/>
                                                          <w:marRight w:val="0"/>
                                                          <w:marTop w:val="0"/>
                                                          <w:marBottom w:val="0"/>
                                                          <w:divBdr>
                                                            <w:top w:val="single" w:sz="6" w:space="0" w:color="C6C6C6"/>
                                                            <w:left w:val="single" w:sz="6" w:space="0" w:color="C6C6C6"/>
                                                            <w:bottom w:val="single" w:sz="6" w:space="0" w:color="C6C6C6"/>
                                                            <w:right w:val="single" w:sz="6" w:space="0" w:color="C6C6C6"/>
                                                          </w:divBdr>
                                                        </w:div>
                                                        <w:div w:id="155615911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472360910">
                                              <w:marLeft w:val="0"/>
                                              <w:marRight w:val="0"/>
                                              <w:marTop w:val="0"/>
                                              <w:marBottom w:val="450"/>
                                              <w:divBdr>
                                                <w:top w:val="none" w:sz="0" w:space="0" w:color="auto"/>
                                                <w:left w:val="none" w:sz="0" w:space="0" w:color="auto"/>
                                                <w:bottom w:val="none" w:sz="0" w:space="0" w:color="auto"/>
                                                <w:right w:val="none" w:sz="0" w:space="0" w:color="auto"/>
                                              </w:divBdr>
                                              <w:divsChild>
                                                <w:div w:id="1382905253">
                                                  <w:marLeft w:val="0"/>
                                                  <w:marRight w:val="0"/>
                                                  <w:marTop w:val="0"/>
                                                  <w:marBottom w:val="375"/>
                                                  <w:divBdr>
                                                    <w:top w:val="none" w:sz="0" w:space="0" w:color="auto"/>
                                                    <w:left w:val="none" w:sz="0" w:space="0" w:color="auto"/>
                                                    <w:bottom w:val="none" w:sz="0" w:space="0" w:color="auto"/>
                                                    <w:right w:val="none" w:sz="0" w:space="0" w:color="auto"/>
                                                  </w:divBdr>
                                                  <w:divsChild>
                                                    <w:div w:id="2500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7317603">
      <w:bodyDiv w:val="1"/>
      <w:marLeft w:val="0"/>
      <w:marRight w:val="0"/>
      <w:marTop w:val="0"/>
      <w:marBottom w:val="0"/>
      <w:divBdr>
        <w:top w:val="none" w:sz="0" w:space="0" w:color="auto"/>
        <w:left w:val="none" w:sz="0" w:space="0" w:color="auto"/>
        <w:bottom w:val="none" w:sz="0" w:space="0" w:color="auto"/>
        <w:right w:val="none" w:sz="0" w:space="0" w:color="auto"/>
      </w:divBdr>
      <w:divsChild>
        <w:div w:id="1443107410">
          <w:marLeft w:val="0"/>
          <w:marRight w:val="0"/>
          <w:marTop w:val="0"/>
          <w:marBottom w:val="450"/>
          <w:divBdr>
            <w:top w:val="none" w:sz="0" w:space="0" w:color="auto"/>
            <w:left w:val="none" w:sz="0" w:space="0" w:color="auto"/>
            <w:bottom w:val="none" w:sz="0" w:space="0" w:color="auto"/>
            <w:right w:val="none" w:sz="0" w:space="0" w:color="auto"/>
          </w:divBdr>
          <w:divsChild>
            <w:div w:id="1758280966">
              <w:marLeft w:val="0"/>
              <w:marRight w:val="0"/>
              <w:marTop w:val="0"/>
              <w:marBottom w:val="375"/>
              <w:divBdr>
                <w:top w:val="none" w:sz="0" w:space="0" w:color="auto"/>
                <w:left w:val="none" w:sz="0" w:space="0" w:color="auto"/>
                <w:bottom w:val="none" w:sz="0" w:space="0" w:color="auto"/>
                <w:right w:val="none" w:sz="0" w:space="0" w:color="auto"/>
              </w:divBdr>
              <w:divsChild>
                <w:div w:id="349111039">
                  <w:marLeft w:val="0"/>
                  <w:marRight w:val="0"/>
                  <w:marTop w:val="0"/>
                  <w:marBottom w:val="0"/>
                  <w:divBdr>
                    <w:top w:val="none" w:sz="0" w:space="0" w:color="auto"/>
                    <w:left w:val="none" w:sz="0" w:space="0" w:color="auto"/>
                    <w:bottom w:val="none" w:sz="0" w:space="0" w:color="auto"/>
                    <w:right w:val="none" w:sz="0" w:space="0" w:color="auto"/>
                  </w:divBdr>
                </w:div>
              </w:divsChild>
            </w:div>
            <w:div w:id="682899859">
              <w:marLeft w:val="0"/>
              <w:marRight w:val="0"/>
              <w:marTop w:val="240"/>
              <w:marBottom w:val="480"/>
              <w:divBdr>
                <w:top w:val="none" w:sz="0" w:space="0" w:color="auto"/>
                <w:left w:val="none" w:sz="0" w:space="0" w:color="auto"/>
                <w:bottom w:val="none" w:sz="0" w:space="0" w:color="auto"/>
                <w:right w:val="none" w:sz="0" w:space="0" w:color="auto"/>
              </w:divBdr>
              <w:divsChild>
                <w:div w:id="334961816">
                  <w:marLeft w:val="0"/>
                  <w:marRight w:val="0"/>
                  <w:marTop w:val="0"/>
                  <w:marBottom w:val="0"/>
                  <w:divBdr>
                    <w:top w:val="single" w:sz="6" w:space="0" w:color="C6C6C6"/>
                    <w:left w:val="single" w:sz="6" w:space="0" w:color="C6C6C6"/>
                    <w:bottom w:val="single" w:sz="6" w:space="0" w:color="C6C6C6"/>
                    <w:right w:val="single" w:sz="6" w:space="0" w:color="C6C6C6"/>
                  </w:divBdr>
                </w:div>
                <w:div w:id="189146055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98645883">
          <w:marLeft w:val="0"/>
          <w:marRight w:val="0"/>
          <w:marTop w:val="0"/>
          <w:marBottom w:val="450"/>
          <w:divBdr>
            <w:top w:val="none" w:sz="0" w:space="0" w:color="auto"/>
            <w:left w:val="none" w:sz="0" w:space="0" w:color="auto"/>
            <w:bottom w:val="none" w:sz="0" w:space="0" w:color="auto"/>
            <w:right w:val="none" w:sz="0" w:space="0" w:color="auto"/>
          </w:divBdr>
          <w:divsChild>
            <w:div w:id="323974010">
              <w:marLeft w:val="0"/>
              <w:marRight w:val="0"/>
              <w:marTop w:val="0"/>
              <w:marBottom w:val="375"/>
              <w:divBdr>
                <w:top w:val="none" w:sz="0" w:space="0" w:color="auto"/>
                <w:left w:val="none" w:sz="0" w:space="0" w:color="auto"/>
                <w:bottom w:val="none" w:sz="0" w:space="0" w:color="auto"/>
                <w:right w:val="none" w:sz="0" w:space="0" w:color="auto"/>
              </w:divBdr>
              <w:divsChild>
                <w:div w:id="192237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6238">
          <w:marLeft w:val="0"/>
          <w:marRight w:val="0"/>
          <w:marTop w:val="0"/>
          <w:marBottom w:val="450"/>
          <w:divBdr>
            <w:top w:val="none" w:sz="0" w:space="0" w:color="auto"/>
            <w:left w:val="none" w:sz="0" w:space="0" w:color="auto"/>
            <w:bottom w:val="none" w:sz="0" w:space="0" w:color="auto"/>
            <w:right w:val="none" w:sz="0" w:space="0" w:color="auto"/>
          </w:divBdr>
          <w:divsChild>
            <w:div w:id="1450588975">
              <w:marLeft w:val="0"/>
              <w:marRight w:val="0"/>
              <w:marTop w:val="0"/>
              <w:marBottom w:val="375"/>
              <w:divBdr>
                <w:top w:val="none" w:sz="0" w:space="0" w:color="auto"/>
                <w:left w:val="none" w:sz="0" w:space="0" w:color="auto"/>
                <w:bottom w:val="none" w:sz="0" w:space="0" w:color="auto"/>
                <w:right w:val="none" w:sz="0" w:space="0" w:color="auto"/>
              </w:divBdr>
              <w:divsChild>
                <w:div w:id="784038766">
                  <w:marLeft w:val="0"/>
                  <w:marRight w:val="0"/>
                  <w:marTop w:val="0"/>
                  <w:marBottom w:val="0"/>
                  <w:divBdr>
                    <w:top w:val="none" w:sz="0" w:space="0" w:color="auto"/>
                    <w:left w:val="none" w:sz="0" w:space="0" w:color="auto"/>
                    <w:bottom w:val="none" w:sz="0" w:space="0" w:color="auto"/>
                    <w:right w:val="none" w:sz="0" w:space="0" w:color="auto"/>
                  </w:divBdr>
                </w:div>
              </w:divsChild>
            </w:div>
            <w:div w:id="1383016392">
              <w:marLeft w:val="0"/>
              <w:marRight w:val="0"/>
              <w:marTop w:val="0"/>
              <w:marBottom w:val="0"/>
              <w:divBdr>
                <w:top w:val="none" w:sz="0" w:space="0" w:color="auto"/>
                <w:left w:val="none" w:sz="0" w:space="0" w:color="auto"/>
                <w:bottom w:val="none" w:sz="0" w:space="0" w:color="auto"/>
                <w:right w:val="none" w:sz="0" w:space="0" w:color="auto"/>
              </w:divBdr>
              <w:divsChild>
                <w:div w:id="203639563">
                  <w:marLeft w:val="0"/>
                  <w:marRight w:val="0"/>
                  <w:marTop w:val="240"/>
                  <w:marBottom w:val="240"/>
                  <w:divBdr>
                    <w:top w:val="none" w:sz="0" w:space="0" w:color="auto"/>
                    <w:left w:val="none" w:sz="0" w:space="0" w:color="auto"/>
                    <w:bottom w:val="none" w:sz="0" w:space="0" w:color="auto"/>
                    <w:right w:val="none" w:sz="0" w:space="0" w:color="auto"/>
                  </w:divBdr>
                </w:div>
                <w:div w:id="2087653472">
                  <w:marLeft w:val="0"/>
                  <w:marRight w:val="0"/>
                  <w:marTop w:val="240"/>
                  <w:marBottom w:val="480"/>
                  <w:divBdr>
                    <w:top w:val="none" w:sz="0" w:space="0" w:color="auto"/>
                    <w:left w:val="none" w:sz="0" w:space="0" w:color="auto"/>
                    <w:bottom w:val="none" w:sz="0" w:space="0" w:color="auto"/>
                    <w:right w:val="none" w:sz="0" w:space="0" w:color="auto"/>
                  </w:divBdr>
                  <w:divsChild>
                    <w:div w:id="926304588">
                      <w:marLeft w:val="0"/>
                      <w:marRight w:val="0"/>
                      <w:marTop w:val="0"/>
                      <w:marBottom w:val="0"/>
                      <w:divBdr>
                        <w:top w:val="single" w:sz="6" w:space="0" w:color="C6C6C6"/>
                        <w:left w:val="single" w:sz="6" w:space="0" w:color="C6C6C6"/>
                        <w:bottom w:val="single" w:sz="6" w:space="0" w:color="C6C6C6"/>
                        <w:right w:val="single" w:sz="6" w:space="0" w:color="C6C6C6"/>
                      </w:divBdr>
                    </w:div>
                    <w:div w:id="30539972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37801821">
              <w:marLeft w:val="0"/>
              <w:marRight w:val="0"/>
              <w:marTop w:val="0"/>
              <w:marBottom w:val="0"/>
              <w:divBdr>
                <w:top w:val="none" w:sz="0" w:space="0" w:color="auto"/>
                <w:left w:val="none" w:sz="0" w:space="0" w:color="auto"/>
                <w:bottom w:val="none" w:sz="0" w:space="0" w:color="auto"/>
                <w:right w:val="none" w:sz="0" w:space="0" w:color="auto"/>
              </w:divBdr>
            </w:div>
            <w:div w:id="433478745">
              <w:marLeft w:val="0"/>
              <w:marRight w:val="0"/>
              <w:marTop w:val="0"/>
              <w:marBottom w:val="0"/>
              <w:divBdr>
                <w:top w:val="none" w:sz="0" w:space="0" w:color="auto"/>
                <w:left w:val="none" w:sz="0" w:space="0" w:color="auto"/>
                <w:bottom w:val="none" w:sz="0" w:space="0" w:color="auto"/>
                <w:right w:val="none" w:sz="0" w:space="0" w:color="auto"/>
              </w:divBdr>
            </w:div>
            <w:div w:id="1592548435">
              <w:marLeft w:val="0"/>
              <w:marRight w:val="0"/>
              <w:marTop w:val="0"/>
              <w:marBottom w:val="0"/>
              <w:divBdr>
                <w:top w:val="none" w:sz="0" w:space="0" w:color="auto"/>
                <w:left w:val="none" w:sz="0" w:space="0" w:color="auto"/>
                <w:bottom w:val="none" w:sz="0" w:space="0" w:color="auto"/>
                <w:right w:val="none" w:sz="0" w:space="0" w:color="auto"/>
              </w:divBdr>
              <w:divsChild>
                <w:div w:id="1782604426">
                  <w:marLeft w:val="0"/>
                  <w:marRight w:val="0"/>
                  <w:marTop w:val="0"/>
                  <w:marBottom w:val="0"/>
                  <w:divBdr>
                    <w:top w:val="none" w:sz="0" w:space="0" w:color="auto"/>
                    <w:left w:val="none" w:sz="0" w:space="0" w:color="auto"/>
                    <w:bottom w:val="none" w:sz="0" w:space="0" w:color="auto"/>
                    <w:right w:val="none" w:sz="0" w:space="0" w:color="auto"/>
                  </w:divBdr>
                  <w:divsChild>
                    <w:div w:id="1742634306">
                      <w:marLeft w:val="0"/>
                      <w:marRight w:val="0"/>
                      <w:marTop w:val="240"/>
                      <w:marBottom w:val="480"/>
                      <w:divBdr>
                        <w:top w:val="none" w:sz="0" w:space="0" w:color="auto"/>
                        <w:left w:val="none" w:sz="0" w:space="0" w:color="auto"/>
                        <w:bottom w:val="none" w:sz="0" w:space="0" w:color="auto"/>
                        <w:right w:val="none" w:sz="0" w:space="0" w:color="auto"/>
                      </w:divBdr>
                      <w:divsChild>
                        <w:div w:id="1211989466">
                          <w:marLeft w:val="0"/>
                          <w:marRight w:val="0"/>
                          <w:marTop w:val="0"/>
                          <w:marBottom w:val="0"/>
                          <w:divBdr>
                            <w:top w:val="single" w:sz="6" w:space="0" w:color="C6C6C6"/>
                            <w:left w:val="single" w:sz="6" w:space="0" w:color="C6C6C6"/>
                            <w:bottom w:val="single" w:sz="6" w:space="0" w:color="C6C6C6"/>
                            <w:right w:val="single" w:sz="6" w:space="0" w:color="C6C6C6"/>
                          </w:divBdr>
                        </w:div>
                        <w:div w:id="124977793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73867035">
                  <w:marLeft w:val="0"/>
                  <w:marRight w:val="0"/>
                  <w:marTop w:val="0"/>
                  <w:marBottom w:val="0"/>
                  <w:divBdr>
                    <w:top w:val="none" w:sz="0" w:space="0" w:color="auto"/>
                    <w:left w:val="none" w:sz="0" w:space="0" w:color="auto"/>
                    <w:bottom w:val="none" w:sz="0" w:space="0" w:color="auto"/>
                    <w:right w:val="none" w:sz="0" w:space="0" w:color="auto"/>
                  </w:divBdr>
                  <w:divsChild>
                    <w:div w:id="815680021">
                      <w:marLeft w:val="0"/>
                      <w:marRight w:val="0"/>
                      <w:marTop w:val="240"/>
                      <w:marBottom w:val="480"/>
                      <w:divBdr>
                        <w:top w:val="none" w:sz="0" w:space="0" w:color="auto"/>
                        <w:left w:val="none" w:sz="0" w:space="0" w:color="auto"/>
                        <w:bottom w:val="none" w:sz="0" w:space="0" w:color="auto"/>
                        <w:right w:val="none" w:sz="0" w:space="0" w:color="auto"/>
                      </w:divBdr>
                      <w:divsChild>
                        <w:div w:id="2093426799">
                          <w:marLeft w:val="0"/>
                          <w:marRight w:val="0"/>
                          <w:marTop w:val="0"/>
                          <w:marBottom w:val="0"/>
                          <w:divBdr>
                            <w:top w:val="single" w:sz="6" w:space="0" w:color="C6C6C6"/>
                            <w:left w:val="single" w:sz="6" w:space="0" w:color="C6C6C6"/>
                            <w:bottom w:val="single" w:sz="6" w:space="0" w:color="C6C6C6"/>
                            <w:right w:val="single" w:sz="6" w:space="0" w:color="C6C6C6"/>
                          </w:divBdr>
                        </w:div>
                        <w:div w:id="13528804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09233519">
                  <w:marLeft w:val="0"/>
                  <w:marRight w:val="0"/>
                  <w:marTop w:val="0"/>
                  <w:marBottom w:val="0"/>
                  <w:divBdr>
                    <w:top w:val="none" w:sz="0" w:space="0" w:color="auto"/>
                    <w:left w:val="none" w:sz="0" w:space="0" w:color="auto"/>
                    <w:bottom w:val="none" w:sz="0" w:space="0" w:color="auto"/>
                    <w:right w:val="none" w:sz="0" w:space="0" w:color="auto"/>
                  </w:divBdr>
                  <w:divsChild>
                    <w:div w:id="242228001">
                      <w:marLeft w:val="0"/>
                      <w:marRight w:val="0"/>
                      <w:marTop w:val="240"/>
                      <w:marBottom w:val="240"/>
                      <w:divBdr>
                        <w:top w:val="none" w:sz="0" w:space="0" w:color="auto"/>
                        <w:left w:val="none" w:sz="0" w:space="0" w:color="auto"/>
                        <w:bottom w:val="none" w:sz="0" w:space="0" w:color="auto"/>
                        <w:right w:val="none" w:sz="0" w:space="0" w:color="auto"/>
                      </w:divBdr>
                    </w:div>
                    <w:div w:id="1725249759">
                      <w:marLeft w:val="0"/>
                      <w:marRight w:val="0"/>
                      <w:marTop w:val="240"/>
                      <w:marBottom w:val="480"/>
                      <w:divBdr>
                        <w:top w:val="none" w:sz="0" w:space="0" w:color="auto"/>
                        <w:left w:val="none" w:sz="0" w:space="0" w:color="auto"/>
                        <w:bottom w:val="none" w:sz="0" w:space="0" w:color="auto"/>
                        <w:right w:val="none" w:sz="0" w:space="0" w:color="auto"/>
                      </w:divBdr>
                      <w:divsChild>
                        <w:div w:id="2058387369">
                          <w:marLeft w:val="0"/>
                          <w:marRight w:val="0"/>
                          <w:marTop w:val="0"/>
                          <w:marBottom w:val="0"/>
                          <w:divBdr>
                            <w:top w:val="single" w:sz="6" w:space="0" w:color="C6C6C6"/>
                            <w:left w:val="single" w:sz="6" w:space="0" w:color="C6C6C6"/>
                            <w:bottom w:val="single" w:sz="6" w:space="0" w:color="C6C6C6"/>
                            <w:right w:val="single" w:sz="6" w:space="0" w:color="C6C6C6"/>
                          </w:divBdr>
                        </w:div>
                        <w:div w:id="88849426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330715820">
          <w:marLeft w:val="0"/>
          <w:marRight w:val="0"/>
          <w:marTop w:val="0"/>
          <w:marBottom w:val="450"/>
          <w:divBdr>
            <w:top w:val="none" w:sz="0" w:space="0" w:color="auto"/>
            <w:left w:val="none" w:sz="0" w:space="0" w:color="auto"/>
            <w:bottom w:val="none" w:sz="0" w:space="0" w:color="auto"/>
            <w:right w:val="none" w:sz="0" w:space="0" w:color="auto"/>
          </w:divBdr>
          <w:divsChild>
            <w:div w:id="1263104138">
              <w:marLeft w:val="0"/>
              <w:marRight w:val="0"/>
              <w:marTop w:val="0"/>
              <w:marBottom w:val="375"/>
              <w:divBdr>
                <w:top w:val="none" w:sz="0" w:space="0" w:color="auto"/>
                <w:left w:val="none" w:sz="0" w:space="0" w:color="auto"/>
                <w:bottom w:val="none" w:sz="0" w:space="0" w:color="auto"/>
                <w:right w:val="none" w:sz="0" w:space="0" w:color="auto"/>
              </w:divBdr>
              <w:divsChild>
                <w:div w:id="1225527299">
                  <w:marLeft w:val="0"/>
                  <w:marRight w:val="0"/>
                  <w:marTop w:val="0"/>
                  <w:marBottom w:val="0"/>
                  <w:divBdr>
                    <w:top w:val="none" w:sz="0" w:space="0" w:color="auto"/>
                    <w:left w:val="none" w:sz="0" w:space="0" w:color="auto"/>
                    <w:bottom w:val="none" w:sz="0" w:space="0" w:color="auto"/>
                    <w:right w:val="none" w:sz="0" w:space="0" w:color="auto"/>
                  </w:divBdr>
                </w:div>
              </w:divsChild>
            </w:div>
            <w:div w:id="2135368110">
              <w:marLeft w:val="0"/>
              <w:marRight w:val="0"/>
              <w:marTop w:val="240"/>
              <w:marBottom w:val="240"/>
              <w:divBdr>
                <w:top w:val="none" w:sz="0" w:space="0" w:color="auto"/>
                <w:left w:val="none" w:sz="0" w:space="0" w:color="auto"/>
                <w:bottom w:val="none" w:sz="0" w:space="0" w:color="auto"/>
                <w:right w:val="none" w:sz="0" w:space="0" w:color="auto"/>
              </w:divBdr>
            </w:div>
            <w:div w:id="393312928">
              <w:marLeft w:val="0"/>
              <w:marRight w:val="0"/>
              <w:marTop w:val="240"/>
              <w:marBottom w:val="480"/>
              <w:divBdr>
                <w:top w:val="none" w:sz="0" w:space="0" w:color="auto"/>
                <w:left w:val="none" w:sz="0" w:space="0" w:color="auto"/>
                <w:bottom w:val="none" w:sz="0" w:space="0" w:color="auto"/>
                <w:right w:val="none" w:sz="0" w:space="0" w:color="auto"/>
              </w:divBdr>
              <w:divsChild>
                <w:div w:id="911892271">
                  <w:marLeft w:val="0"/>
                  <w:marRight w:val="0"/>
                  <w:marTop w:val="0"/>
                  <w:marBottom w:val="0"/>
                  <w:divBdr>
                    <w:top w:val="single" w:sz="6" w:space="0" w:color="C6C6C6"/>
                    <w:left w:val="single" w:sz="6" w:space="0" w:color="C6C6C6"/>
                    <w:bottom w:val="single" w:sz="6" w:space="0" w:color="C6C6C6"/>
                    <w:right w:val="single" w:sz="6" w:space="0" w:color="C6C6C6"/>
                  </w:divBdr>
                </w:div>
                <w:div w:id="534000457">
                  <w:marLeft w:val="0"/>
                  <w:marRight w:val="0"/>
                  <w:marTop w:val="0"/>
                  <w:marBottom w:val="0"/>
                  <w:divBdr>
                    <w:top w:val="none" w:sz="0" w:space="0" w:color="auto"/>
                    <w:left w:val="none" w:sz="0" w:space="0" w:color="auto"/>
                    <w:bottom w:val="dotted" w:sz="6" w:space="6" w:color="999999"/>
                    <w:right w:val="none" w:sz="0" w:space="0" w:color="auto"/>
                  </w:divBdr>
                </w:div>
              </w:divsChild>
            </w:div>
            <w:div w:id="1867131558">
              <w:marLeft w:val="0"/>
              <w:marRight w:val="0"/>
              <w:marTop w:val="0"/>
              <w:marBottom w:val="0"/>
              <w:divBdr>
                <w:top w:val="none" w:sz="0" w:space="0" w:color="auto"/>
                <w:left w:val="none" w:sz="0" w:space="0" w:color="auto"/>
                <w:bottom w:val="none" w:sz="0" w:space="0" w:color="auto"/>
                <w:right w:val="none" w:sz="0" w:space="0" w:color="auto"/>
              </w:divBdr>
              <w:divsChild>
                <w:div w:id="2022664148">
                  <w:marLeft w:val="0"/>
                  <w:marRight w:val="0"/>
                  <w:marTop w:val="240"/>
                  <w:marBottom w:val="240"/>
                  <w:divBdr>
                    <w:top w:val="none" w:sz="0" w:space="0" w:color="auto"/>
                    <w:left w:val="none" w:sz="0" w:space="0" w:color="auto"/>
                    <w:bottom w:val="none" w:sz="0" w:space="0" w:color="auto"/>
                    <w:right w:val="none" w:sz="0" w:space="0" w:color="auto"/>
                  </w:divBdr>
                </w:div>
                <w:div w:id="1659721613">
                  <w:marLeft w:val="0"/>
                  <w:marRight w:val="0"/>
                  <w:marTop w:val="240"/>
                  <w:marBottom w:val="240"/>
                  <w:divBdr>
                    <w:top w:val="none" w:sz="0" w:space="0" w:color="auto"/>
                    <w:left w:val="none" w:sz="0" w:space="0" w:color="auto"/>
                    <w:bottom w:val="none" w:sz="0" w:space="0" w:color="auto"/>
                    <w:right w:val="none" w:sz="0" w:space="0" w:color="auto"/>
                  </w:divBdr>
                </w:div>
                <w:div w:id="1699432947">
                  <w:marLeft w:val="0"/>
                  <w:marRight w:val="0"/>
                  <w:marTop w:val="240"/>
                  <w:marBottom w:val="240"/>
                  <w:divBdr>
                    <w:top w:val="none" w:sz="0" w:space="0" w:color="auto"/>
                    <w:left w:val="none" w:sz="0" w:space="0" w:color="auto"/>
                    <w:bottom w:val="none" w:sz="0" w:space="0" w:color="auto"/>
                    <w:right w:val="none" w:sz="0" w:space="0" w:color="auto"/>
                  </w:divBdr>
                </w:div>
                <w:div w:id="402919407">
                  <w:marLeft w:val="0"/>
                  <w:marRight w:val="0"/>
                  <w:marTop w:val="240"/>
                  <w:marBottom w:val="240"/>
                  <w:divBdr>
                    <w:top w:val="none" w:sz="0" w:space="0" w:color="auto"/>
                    <w:left w:val="none" w:sz="0" w:space="0" w:color="auto"/>
                    <w:bottom w:val="none" w:sz="0" w:space="0" w:color="auto"/>
                    <w:right w:val="none" w:sz="0" w:space="0" w:color="auto"/>
                  </w:divBdr>
                </w:div>
                <w:div w:id="1032653334">
                  <w:marLeft w:val="0"/>
                  <w:marRight w:val="0"/>
                  <w:marTop w:val="240"/>
                  <w:marBottom w:val="240"/>
                  <w:divBdr>
                    <w:top w:val="none" w:sz="0" w:space="0" w:color="auto"/>
                    <w:left w:val="none" w:sz="0" w:space="0" w:color="auto"/>
                    <w:bottom w:val="none" w:sz="0" w:space="0" w:color="auto"/>
                    <w:right w:val="none" w:sz="0" w:space="0" w:color="auto"/>
                  </w:divBdr>
                </w:div>
                <w:div w:id="1766731555">
                  <w:marLeft w:val="0"/>
                  <w:marRight w:val="0"/>
                  <w:marTop w:val="240"/>
                  <w:marBottom w:val="240"/>
                  <w:divBdr>
                    <w:top w:val="none" w:sz="0" w:space="0" w:color="auto"/>
                    <w:left w:val="none" w:sz="0" w:space="0" w:color="auto"/>
                    <w:bottom w:val="none" w:sz="0" w:space="0" w:color="auto"/>
                    <w:right w:val="none" w:sz="0" w:space="0" w:color="auto"/>
                  </w:divBdr>
                </w:div>
                <w:div w:id="1825778010">
                  <w:marLeft w:val="0"/>
                  <w:marRight w:val="0"/>
                  <w:marTop w:val="240"/>
                  <w:marBottom w:val="240"/>
                  <w:divBdr>
                    <w:top w:val="none" w:sz="0" w:space="0" w:color="auto"/>
                    <w:left w:val="none" w:sz="0" w:space="0" w:color="auto"/>
                    <w:bottom w:val="none" w:sz="0" w:space="0" w:color="auto"/>
                    <w:right w:val="none" w:sz="0" w:space="0" w:color="auto"/>
                  </w:divBdr>
                </w:div>
              </w:divsChild>
            </w:div>
            <w:div w:id="627123567">
              <w:marLeft w:val="0"/>
              <w:marRight w:val="0"/>
              <w:marTop w:val="0"/>
              <w:marBottom w:val="0"/>
              <w:divBdr>
                <w:top w:val="none" w:sz="0" w:space="0" w:color="auto"/>
                <w:left w:val="none" w:sz="0" w:space="0" w:color="auto"/>
                <w:bottom w:val="none" w:sz="0" w:space="0" w:color="auto"/>
                <w:right w:val="none" w:sz="0" w:space="0" w:color="auto"/>
              </w:divBdr>
              <w:divsChild>
                <w:div w:id="1009986172">
                  <w:marLeft w:val="0"/>
                  <w:marRight w:val="0"/>
                  <w:marTop w:val="240"/>
                  <w:marBottom w:val="240"/>
                  <w:divBdr>
                    <w:top w:val="none" w:sz="0" w:space="0" w:color="auto"/>
                    <w:left w:val="none" w:sz="0" w:space="0" w:color="auto"/>
                    <w:bottom w:val="none" w:sz="0" w:space="0" w:color="auto"/>
                    <w:right w:val="none" w:sz="0" w:space="0" w:color="auto"/>
                  </w:divBdr>
                </w:div>
                <w:div w:id="1667707970">
                  <w:marLeft w:val="0"/>
                  <w:marRight w:val="0"/>
                  <w:marTop w:val="240"/>
                  <w:marBottom w:val="240"/>
                  <w:divBdr>
                    <w:top w:val="none" w:sz="0" w:space="0" w:color="auto"/>
                    <w:left w:val="none" w:sz="0" w:space="0" w:color="auto"/>
                    <w:bottom w:val="none" w:sz="0" w:space="0" w:color="auto"/>
                    <w:right w:val="none" w:sz="0" w:space="0" w:color="auto"/>
                  </w:divBdr>
                </w:div>
                <w:div w:id="1514763961">
                  <w:marLeft w:val="0"/>
                  <w:marRight w:val="0"/>
                  <w:marTop w:val="240"/>
                  <w:marBottom w:val="240"/>
                  <w:divBdr>
                    <w:top w:val="none" w:sz="0" w:space="0" w:color="auto"/>
                    <w:left w:val="none" w:sz="0" w:space="0" w:color="auto"/>
                    <w:bottom w:val="none" w:sz="0" w:space="0" w:color="auto"/>
                    <w:right w:val="none" w:sz="0" w:space="0" w:color="auto"/>
                  </w:divBdr>
                </w:div>
                <w:div w:id="13702545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293472">
          <w:marLeft w:val="0"/>
          <w:marRight w:val="0"/>
          <w:marTop w:val="0"/>
          <w:marBottom w:val="450"/>
          <w:divBdr>
            <w:top w:val="none" w:sz="0" w:space="0" w:color="auto"/>
            <w:left w:val="none" w:sz="0" w:space="0" w:color="auto"/>
            <w:bottom w:val="none" w:sz="0" w:space="0" w:color="auto"/>
            <w:right w:val="none" w:sz="0" w:space="0" w:color="auto"/>
          </w:divBdr>
          <w:divsChild>
            <w:div w:id="1892030874">
              <w:marLeft w:val="0"/>
              <w:marRight w:val="0"/>
              <w:marTop w:val="0"/>
              <w:marBottom w:val="375"/>
              <w:divBdr>
                <w:top w:val="none" w:sz="0" w:space="0" w:color="auto"/>
                <w:left w:val="none" w:sz="0" w:space="0" w:color="auto"/>
                <w:bottom w:val="none" w:sz="0" w:space="0" w:color="auto"/>
                <w:right w:val="none" w:sz="0" w:space="0" w:color="auto"/>
              </w:divBdr>
              <w:divsChild>
                <w:div w:id="993728847">
                  <w:marLeft w:val="0"/>
                  <w:marRight w:val="0"/>
                  <w:marTop w:val="0"/>
                  <w:marBottom w:val="0"/>
                  <w:divBdr>
                    <w:top w:val="none" w:sz="0" w:space="0" w:color="auto"/>
                    <w:left w:val="none" w:sz="0" w:space="0" w:color="auto"/>
                    <w:bottom w:val="none" w:sz="0" w:space="0" w:color="auto"/>
                    <w:right w:val="none" w:sz="0" w:space="0" w:color="auto"/>
                  </w:divBdr>
                </w:div>
              </w:divsChild>
            </w:div>
            <w:div w:id="608046065">
              <w:marLeft w:val="0"/>
              <w:marRight w:val="0"/>
              <w:marTop w:val="240"/>
              <w:marBottom w:val="480"/>
              <w:divBdr>
                <w:top w:val="none" w:sz="0" w:space="0" w:color="auto"/>
                <w:left w:val="none" w:sz="0" w:space="0" w:color="auto"/>
                <w:bottom w:val="none" w:sz="0" w:space="0" w:color="auto"/>
                <w:right w:val="none" w:sz="0" w:space="0" w:color="auto"/>
              </w:divBdr>
              <w:divsChild>
                <w:div w:id="347756142">
                  <w:marLeft w:val="0"/>
                  <w:marRight w:val="0"/>
                  <w:marTop w:val="0"/>
                  <w:marBottom w:val="0"/>
                  <w:divBdr>
                    <w:top w:val="single" w:sz="6" w:space="0" w:color="C6C6C6"/>
                    <w:left w:val="single" w:sz="6" w:space="0" w:color="C6C6C6"/>
                    <w:bottom w:val="single" w:sz="6" w:space="0" w:color="C6C6C6"/>
                    <w:right w:val="single" w:sz="6" w:space="0" w:color="C6C6C6"/>
                  </w:divBdr>
                </w:div>
                <w:div w:id="1532374864">
                  <w:marLeft w:val="0"/>
                  <w:marRight w:val="0"/>
                  <w:marTop w:val="0"/>
                  <w:marBottom w:val="0"/>
                  <w:divBdr>
                    <w:top w:val="none" w:sz="0" w:space="0" w:color="auto"/>
                    <w:left w:val="none" w:sz="0" w:space="0" w:color="auto"/>
                    <w:bottom w:val="dotted" w:sz="6" w:space="6" w:color="999999"/>
                    <w:right w:val="none" w:sz="0" w:space="0" w:color="auto"/>
                  </w:divBdr>
                </w:div>
              </w:divsChild>
            </w:div>
            <w:div w:id="180437308">
              <w:marLeft w:val="0"/>
              <w:marRight w:val="0"/>
              <w:marTop w:val="0"/>
              <w:marBottom w:val="0"/>
              <w:divBdr>
                <w:top w:val="none" w:sz="0" w:space="0" w:color="auto"/>
                <w:left w:val="none" w:sz="0" w:space="0" w:color="auto"/>
                <w:bottom w:val="none" w:sz="0" w:space="0" w:color="auto"/>
                <w:right w:val="none" w:sz="0" w:space="0" w:color="auto"/>
              </w:divBdr>
              <w:divsChild>
                <w:div w:id="20323650">
                  <w:marLeft w:val="0"/>
                  <w:marRight w:val="0"/>
                  <w:marTop w:val="240"/>
                  <w:marBottom w:val="480"/>
                  <w:divBdr>
                    <w:top w:val="none" w:sz="0" w:space="0" w:color="auto"/>
                    <w:left w:val="none" w:sz="0" w:space="0" w:color="auto"/>
                    <w:bottom w:val="none" w:sz="0" w:space="0" w:color="auto"/>
                    <w:right w:val="none" w:sz="0" w:space="0" w:color="auto"/>
                  </w:divBdr>
                  <w:divsChild>
                    <w:div w:id="140972993">
                      <w:marLeft w:val="0"/>
                      <w:marRight w:val="0"/>
                      <w:marTop w:val="0"/>
                      <w:marBottom w:val="0"/>
                      <w:divBdr>
                        <w:top w:val="single" w:sz="6" w:space="0" w:color="C6C6C6"/>
                        <w:left w:val="single" w:sz="6" w:space="0" w:color="C6C6C6"/>
                        <w:bottom w:val="single" w:sz="6" w:space="0" w:color="C6C6C6"/>
                        <w:right w:val="single" w:sz="6" w:space="0" w:color="C6C6C6"/>
                      </w:divBdr>
                    </w:div>
                    <w:div w:id="170879477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4633360">
              <w:marLeft w:val="0"/>
              <w:marRight w:val="0"/>
              <w:marTop w:val="0"/>
              <w:marBottom w:val="0"/>
              <w:divBdr>
                <w:top w:val="none" w:sz="0" w:space="0" w:color="auto"/>
                <w:left w:val="none" w:sz="0" w:space="0" w:color="auto"/>
                <w:bottom w:val="none" w:sz="0" w:space="0" w:color="auto"/>
                <w:right w:val="none" w:sz="0" w:space="0" w:color="auto"/>
              </w:divBdr>
              <w:divsChild>
                <w:div w:id="357700670">
                  <w:marLeft w:val="0"/>
                  <w:marRight w:val="0"/>
                  <w:marTop w:val="240"/>
                  <w:marBottom w:val="480"/>
                  <w:divBdr>
                    <w:top w:val="none" w:sz="0" w:space="0" w:color="auto"/>
                    <w:left w:val="none" w:sz="0" w:space="0" w:color="auto"/>
                    <w:bottom w:val="none" w:sz="0" w:space="0" w:color="auto"/>
                    <w:right w:val="none" w:sz="0" w:space="0" w:color="auto"/>
                  </w:divBdr>
                  <w:divsChild>
                    <w:div w:id="1961522171">
                      <w:marLeft w:val="0"/>
                      <w:marRight w:val="0"/>
                      <w:marTop w:val="0"/>
                      <w:marBottom w:val="0"/>
                      <w:divBdr>
                        <w:top w:val="single" w:sz="6" w:space="0" w:color="C6C6C6"/>
                        <w:left w:val="single" w:sz="6" w:space="0" w:color="C6C6C6"/>
                        <w:bottom w:val="single" w:sz="6" w:space="0" w:color="C6C6C6"/>
                        <w:right w:val="single" w:sz="6" w:space="0" w:color="C6C6C6"/>
                      </w:divBdr>
                    </w:div>
                    <w:div w:id="2120249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86917661">
              <w:marLeft w:val="0"/>
              <w:marRight w:val="0"/>
              <w:marTop w:val="0"/>
              <w:marBottom w:val="0"/>
              <w:divBdr>
                <w:top w:val="none" w:sz="0" w:space="0" w:color="auto"/>
                <w:left w:val="none" w:sz="0" w:space="0" w:color="auto"/>
                <w:bottom w:val="none" w:sz="0" w:space="0" w:color="auto"/>
                <w:right w:val="none" w:sz="0" w:space="0" w:color="auto"/>
              </w:divBdr>
              <w:divsChild>
                <w:div w:id="1735615374">
                  <w:marLeft w:val="0"/>
                  <w:marRight w:val="0"/>
                  <w:marTop w:val="240"/>
                  <w:marBottom w:val="480"/>
                  <w:divBdr>
                    <w:top w:val="none" w:sz="0" w:space="0" w:color="auto"/>
                    <w:left w:val="none" w:sz="0" w:space="0" w:color="auto"/>
                    <w:bottom w:val="none" w:sz="0" w:space="0" w:color="auto"/>
                    <w:right w:val="none" w:sz="0" w:space="0" w:color="auto"/>
                  </w:divBdr>
                  <w:divsChild>
                    <w:div w:id="650405435">
                      <w:marLeft w:val="0"/>
                      <w:marRight w:val="0"/>
                      <w:marTop w:val="0"/>
                      <w:marBottom w:val="0"/>
                      <w:divBdr>
                        <w:top w:val="single" w:sz="6" w:space="0" w:color="C6C6C6"/>
                        <w:left w:val="single" w:sz="6" w:space="0" w:color="C6C6C6"/>
                        <w:bottom w:val="single" w:sz="6" w:space="0" w:color="C6C6C6"/>
                        <w:right w:val="single" w:sz="6" w:space="0" w:color="C6C6C6"/>
                      </w:divBdr>
                    </w:div>
                    <w:div w:id="195853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40145794">
          <w:marLeft w:val="0"/>
          <w:marRight w:val="0"/>
          <w:marTop w:val="0"/>
          <w:marBottom w:val="450"/>
          <w:divBdr>
            <w:top w:val="none" w:sz="0" w:space="0" w:color="auto"/>
            <w:left w:val="none" w:sz="0" w:space="0" w:color="auto"/>
            <w:bottom w:val="none" w:sz="0" w:space="0" w:color="auto"/>
            <w:right w:val="none" w:sz="0" w:space="0" w:color="auto"/>
          </w:divBdr>
          <w:divsChild>
            <w:div w:id="1852257329">
              <w:marLeft w:val="0"/>
              <w:marRight w:val="0"/>
              <w:marTop w:val="0"/>
              <w:marBottom w:val="375"/>
              <w:divBdr>
                <w:top w:val="none" w:sz="0" w:space="0" w:color="auto"/>
                <w:left w:val="none" w:sz="0" w:space="0" w:color="auto"/>
                <w:bottom w:val="none" w:sz="0" w:space="0" w:color="auto"/>
                <w:right w:val="none" w:sz="0" w:space="0" w:color="auto"/>
              </w:divBdr>
              <w:divsChild>
                <w:div w:id="161081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0942825">
      <w:bodyDiv w:val="1"/>
      <w:marLeft w:val="0"/>
      <w:marRight w:val="0"/>
      <w:marTop w:val="0"/>
      <w:marBottom w:val="0"/>
      <w:divBdr>
        <w:top w:val="none" w:sz="0" w:space="0" w:color="auto"/>
        <w:left w:val="none" w:sz="0" w:space="0" w:color="auto"/>
        <w:bottom w:val="none" w:sz="0" w:space="0" w:color="auto"/>
        <w:right w:val="none" w:sz="0" w:space="0" w:color="auto"/>
      </w:divBdr>
      <w:divsChild>
        <w:div w:id="1709602067">
          <w:marLeft w:val="0"/>
          <w:marRight w:val="0"/>
          <w:marTop w:val="0"/>
          <w:marBottom w:val="0"/>
          <w:divBdr>
            <w:top w:val="none" w:sz="0" w:space="0" w:color="auto"/>
            <w:left w:val="none" w:sz="0" w:space="0" w:color="auto"/>
            <w:bottom w:val="none" w:sz="0" w:space="0" w:color="auto"/>
            <w:right w:val="none" w:sz="0" w:space="0" w:color="auto"/>
          </w:divBdr>
          <w:divsChild>
            <w:div w:id="1804422769">
              <w:marLeft w:val="0"/>
              <w:marRight w:val="0"/>
              <w:marTop w:val="0"/>
              <w:marBottom w:val="0"/>
              <w:divBdr>
                <w:top w:val="none" w:sz="0" w:space="0" w:color="auto"/>
                <w:left w:val="none" w:sz="0" w:space="0" w:color="auto"/>
                <w:bottom w:val="none" w:sz="0" w:space="0" w:color="auto"/>
                <w:right w:val="none" w:sz="0" w:space="0" w:color="auto"/>
              </w:divBdr>
              <w:divsChild>
                <w:div w:id="462697415">
                  <w:marLeft w:val="0"/>
                  <w:marRight w:val="0"/>
                  <w:marTop w:val="0"/>
                  <w:marBottom w:val="0"/>
                  <w:divBdr>
                    <w:top w:val="none" w:sz="0" w:space="0" w:color="auto"/>
                    <w:left w:val="none" w:sz="0" w:space="0" w:color="auto"/>
                    <w:bottom w:val="none" w:sz="0" w:space="0" w:color="auto"/>
                    <w:right w:val="none" w:sz="0" w:space="0" w:color="auto"/>
                  </w:divBdr>
                  <w:divsChild>
                    <w:div w:id="429935795">
                      <w:marLeft w:val="0"/>
                      <w:marRight w:val="0"/>
                      <w:marTop w:val="0"/>
                      <w:marBottom w:val="0"/>
                      <w:divBdr>
                        <w:top w:val="none" w:sz="0" w:space="0" w:color="auto"/>
                        <w:left w:val="none" w:sz="0" w:space="0" w:color="auto"/>
                        <w:bottom w:val="none" w:sz="0" w:space="0" w:color="auto"/>
                        <w:right w:val="none" w:sz="0" w:space="0" w:color="auto"/>
                      </w:divBdr>
                      <w:divsChild>
                        <w:div w:id="723674801">
                          <w:marLeft w:val="0"/>
                          <w:marRight w:val="0"/>
                          <w:marTop w:val="0"/>
                          <w:marBottom w:val="0"/>
                          <w:divBdr>
                            <w:top w:val="none" w:sz="0" w:space="0" w:color="auto"/>
                            <w:left w:val="none" w:sz="0" w:space="0" w:color="auto"/>
                            <w:bottom w:val="none" w:sz="0" w:space="0" w:color="auto"/>
                            <w:right w:val="none" w:sz="0" w:space="0" w:color="auto"/>
                          </w:divBdr>
                          <w:divsChild>
                            <w:div w:id="37435517">
                              <w:marLeft w:val="0"/>
                              <w:marRight w:val="0"/>
                              <w:marTop w:val="0"/>
                              <w:marBottom w:val="0"/>
                              <w:divBdr>
                                <w:top w:val="none" w:sz="0" w:space="0" w:color="auto"/>
                                <w:left w:val="none" w:sz="0" w:space="0" w:color="auto"/>
                                <w:bottom w:val="none" w:sz="0" w:space="0" w:color="auto"/>
                                <w:right w:val="none" w:sz="0" w:space="0" w:color="auto"/>
                              </w:divBdr>
                              <w:divsChild>
                                <w:div w:id="133987106">
                                  <w:marLeft w:val="0"/>
                                  <w:marRight w:val="0"/>
                                  <w:marTop w:val="0"/>
                                  <w:marBottom w:val="0"/>
                                  <w:divBdr>
                                    <w:top w:val="none" w:sz="0" w:space="0" w:color="auto"/>
                                    <w:left w:val="none" w:sz="0" w:space="0" w:color="auto"/>
                                    <w:bottom w:val="none" w:sz="0" w:space="0" w:color="auto"/>
                                    <w:right w:val="none" w:sz="0" w:space="0" w:color="auto"/>
                                  </w:divBdr>
                                  <w:divsChild>
                                    <w:div w:id="2140758964">
                                      <w:marLeft w:val="0"/>
                                      <w:marRight w:val="0"/>
                                      <w:marTop w:val="120"/>
                                      <w:marBottom w:val="240"/>
                                      <w:divBdr>
                                        <w:top w:val="none" w:sz="0" w:space="0" w:color="auto"/>
                                        <w:left w:val="none" w:sz="0" w:space="0" w:color="auto"/>
                                        <w:bottom w:val="none" w:sz="0" w:space="0" w:color="auto"/>
                                        <w:right w:val="none" w:sz="0" w:space="0" w:color="auto"/>
                                      </w:divBdr>
                                      <w:divsChild>
                                        <w:div w:id="1241597739">
                                          <w:marLeft w:val="0"/>
                                          <w:marRight w:val="0"/>
                                          <w:marTop w:val="72"/>
                                          <w:marBottom w:val="0"/>
                                          <w:divBdr>
                                            <w:top w:val="none" w:sz="0" w:space="0" w:color="auto"/>
                                            <w:left w:val="none" w:sz="0" w:space="0" w:color="auto"/>
                                            <w:bottom w:val="none" w:sz="0" w:space="0" w:color="auto"/>
                                            <w:right w:val="none" w:sz="0" w:space="0" w:color="auto"/>
                                          </w:divBdr>
                                        </w:div>
                                        <w:div w:id="2099324320">
                                          <w:marLeft w:val="0"/>
                                          <w:marRight w:val="0"/>
                                          <w:marTop w:val="0"/>
                                          <w:marBottom w:val="0"/>
                                          <w:divBdr>
                                            <w:top w:val="none" w:sz="0" w:space="0" w:color="auto"/>
                                            <w:left w:val="none" w:sz="0" w:space="0" w:color="auto"/>
                                            <w:bottom w:val="none" w:sz="0" w:space="0" w:color="auto"/>
                                            <w:right w:val="none" w:sz="0" w:space="0" w:color="auto"/>
                                          </w:divBdr>
                                          <w:divsChild>
                                            <w:div w:id="1505242495">
                                              <w:marLeft w:val="0"/>
                                              <w:marRight w:val="0"/>
                                              <w:marTop w:val="0"/>
                                              <w:marBottom w:val="0"/>
                                              <w:divBdr>
                                                <w:top w:val="none" w:sz="0" w:space="0" w:color="auto"/>
                                                <w:left w:val="none" w:sz="0" w:space="0" w:color="auto"/>
                                                <w:bottom w:val="none" w:sz="0" w:space="0" w:color="auto"/>
                                                <w:right w:val="none" w:sz="0" w:space="0" w:color="auto"/>
                                              </w:divBdr>
                                            </w:div>
                                          </w:divsChild>
                                        </w:div>
                                        <w:div w:id="1840075291">
                                          <w:marLeft w:val="0"/>
                                          <w:marRight w:val="0"/>
                                          <w:marTop w:val="0"/>
                                          <w:marBottom w:val="0"/>
                                          <w:divBdr>
                                            <w:top w:val="none" w:sz="0" w:space="0" w:color="auto"/>
                                            <w:left w:val="none" w:sz="0" w:space="0" w:color="auto"/>
                                            <w:bottom w:val="none" w:sz="0" w:space="0" w:color="auto"/>
                                            <w:right w:val="none" w:sz="0" w:space="0" w:color="auto"/>
                                          </w:divBdr>
                                          <w:divsChild>
                                            <w:div w:id="783235356">
                                              <w:marLeft w:val="420"/>
                                              <w:marRight w:val="0"/>
                                              <w:marTop w:val="0"/>
                                              <w:marBottom w:val="0"/>
                                              <w:divBdr>
                                                <w:top w:val="none" w:sz="0" w:space="0" w:color="auto"/>
                                                <w:left w:val="none" w:sz="0" w:space="0" w:color="auto"/>
                                                <w:bottom w:val="none" w:sz="0" w:space="0" w:color="auto"/>
                                                <w:right w:val="none" w:sz="0" w:space="0" w:color="auto"/>
                                              </w:divBdr>
                                              <w:divsChild>
                                                <w:div w:id="553320973">
                                                  <w:marLeft w:val="0"/>
                                                  <w:marRight w:val="0"/>
                                                  <w:marTop w:val="0"/>
                                                  <w:marBottom w:val="0"/>
                                                  <w:divBdr>
                                                    <w:top w:val="none" w:sz="0" w:space="0" w:color="auto"/>
                                                    <w:left w:val="none" w:sz="0" w:space="0" w:color="auto"/>
                                                    <w:bottom w:val="none" w:sz="0" w:space="0" w:color="auto"/>
                                                    <w:right w:val="none" w:sz="0" w:space="0" w:color="auto"/>
                                                  </w:divBdr>
                                                  <w:divsChild>
                                                    <w:div w:id="10816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68621">
                          <w:marLeft w:val="0"/>
                          <w:marRight w:val="0"/>
                          <w:marTop w:val="0"/>
                          <w:marBottom w:val="0"/>
                          <w:divBdr>
                            <w:top w:val="none" w:sz="0" w:space="0" w:color="auto"/>
                            <w:left w:val="none" w:sz="0" w:space="0" w:color="auto"/>
                            <w:bottom w:val="none" w:sz="0" w:space="0" w:color="auto"/>
                            <w:right w:val="none" w:sz="0" w:space="0" w:color="auto"/>
                          </w:divBdr>
                          <w:divsChild>
                            <w:div w:id="267541818">
                              <w:marLeft w:val="0"/>
                              <w:marRight w:val="0"/>
                              <w:marTop w:val="0"/>
                              <w:marBottom w:val="0"/>
                              <w:divBdr>
                                <w:top w:val="none" w:sz="0" w:space="0" w:color="auto"/>
                                <w:left w:val="none" w:sz="0" w:space="0" w:color="auto"/>
                                <w:bottom w:val="none" w:sz="0" w:space="0" w:color="auto"/>
                                <w:right w:val="none" w:sz="0" w:space="0" w:color="auto"/>
                              </w:divBdr>
                              <w:divsChild>
                                <w:div w:id="1225871973">
                                  <w:marLeft w:val="0"/>
                                  <w:marRight w:val="0"/>
                                  <w:marTop w:val="0"/>
                                  <w:marBottom w:val="0"/>
                                  <w:divBdr>
                                    <w:top w:val="none" w:sz="0" w:space="0" w:color="auto"/>
                                    <w:left w:val="none" w:sz="0" w:space="0" w:color="auto"/>
                                    <w:bottom w:val="none" w:sz="0" w:space="0" w:color="auto"/>
                                    <w:right w:val="none" w:sz="0" w:space="0" w:color="auto"/>
                                  </w:divBdr>
                                  <w:divsChild>
                                    <w:div w:id="1174413413">
                                      <w:marLeft w:val="0"/>
                                      <w:marRight w:val="0"/>
                                      <w:marTop w:val="0"/>
                                      <w:marBottom w:val="0"/>
                                      <w:divBdr>
                                        <w:top w:val="none" w:sz="0" w:space="0" w:color="auto"/>
                                        <w:left w:val="none" w:sz="0" w:space="0" w:color="auto"/>
                                        <w:bottom w:val="none" w:sz="0" w:space="0" w:color="auto"/>
                                        <w:right w:val="none" w:sz="0" w:space="0" w:color="auto"/>
                                      </w:divBdr>
                                      <w:divsChild>
                                        <w:div w:id="1102066117">
                                          <w:marLeft w:val="0"/>
                                          <w:marRight w:val="0"/>
                                          <w:marTop w:val="0"/>
                                          <w:marBottom w:val="0"/>
                                          <w:divBdr>
                                            <w:top w:val="none" w:sz="0" w:space="0" w:color="auto"/>
                                            <w:left w:val="none" w:sz="0" w:space="0" w:color="auto"/>
                                            <w:bottom w:val="none" w:sz="0" w:space="0" w:color="auto"/>
                                            <w:right w:val="none" w:sz="0" w:space="0" w:color="auto"/>
                                          </w:divBdr>
                                          <w:divsChild>
                                            <w:div w:id="398602071">
                                              <w:marLeft w:val="0"/>
                                              <w:marRight w:val="0"/>
                                              <w:marTop w:val="0"/>
                                              <w:marBottom w:val="0"/>
                                              <w:divBdr>
                                                <w:top w:val="none" w:sz="0" w:space="0" w:color="auto"/>
                                                <w:left w:val="none" w:sz="0" w:space="0" w:color="auto"/>
                                                <w:bottom w:val="none" w:sz="0" w:space="0" w:color="auto"/>
                                                <w:right w:val="none" w:sz="0" w:space="0" w:color="auto"/>
                                              </w:divBdr>
                                              <w:divsChild>
                                                <w:div w:id="1945335080">
                                                  <w:marLeft w:val="0"/>
                                                  <w:marRight w:val="0"/>
                                                  <w:marTop w:val="0"/>
                                                  <w:marBottom w:val="0"/>
                                                  <w:divBdr>
                                                    <w:top w:val="none" w:sz="0" w:space="0" w:color="auto"/>
                                                    <w:left w:val="none" w:sz="0" w:space="0" w:color="auto"/>
                                                    <w:bottom w:val="none" w:sz="0" w:space="0" w:color="auto"/>
                                                    <w:right w:val="none" w:sz="0" w:space="0" w:color="auto"/>
                                                  </w:divBdr>
                                                  <w:divsChild>
                                                    <w:div w:id="1336613616">
                                                      <w:marLeft w:val="0"/>
                                                      <w:marRight w:val="0"/>
                                                      <w:marTop w:val="0"/>
                                                      <w:marBottom w:val="0"/>
                                                      <w:divBdr>
                                                        <w:top w:val="none" w:sz="0" w:space="0" w:color="auto"/>
                                                        <w:left w:val="none" w:sz="0" w:space="0" w:color="auto"/>
                                                        <w:bottom w:val="none" w:sz="0" w:space="0" w:color="auto"/>
                                                        <w:right w:val="none" w:sz="0" w:space="0" w:color="auto"/>
                                                      </w:divBdr>
                                                      <w:divsChild>
                                                        <w:div w:id="12531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859913">
                                          <w:marLeft w:val="0"/>
                                          <w:marRight w:val="0"/>
                                          <w:marTop w:val="0"/>
                                          <w:marBottom w:val="0"/>
                                          <w:divBdr>
                                            <w:top w:val="none" w:sz="0" w:space="0" w:color="auto"/>
                                            <w:left w:val="none" w:sz="0" w:space="0" w:color="auto"/>
                                            <w:bottom w:val="none" w:sz="0" w:space="0" w:color="auto"/>
                                            <w:right w:val="none" w:sz="0" w:space="0" w:color="auto"/>
                                          </w:divBdr>
                                          <w:divsChild>
                                            <w:div w:id="16601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144441">
                              <w:marLeft w:val="0"/>
                              <w:marRight w:val="0"/>
                              <w:marTop w:val="0"/>
                              <w:marBottom w:val="0"/>
                              <w:divBdr>
                                <w:top w:val="none" w:sz="0" w:space="0" w:color="auto"/>
                                <w:left w:val="none" w:sz="0" w:space="0" w:color="auto"/>
                                <w:bottom w:val="none" w:sz="0" w:space="0" w:color="auto"/>
                                <w:right w:val="none" w:sz="0" w:space="0" w:color="auto"/>
                              </w:divBdr>
                              <w:divsChild>
                                <w:div w:id="529806960">
                                  <w:marLeft w:val="0"/>
                                  <w:marRight w:val="0"/>
                                  <w:marTop w:val="0"/>
                                  <w:marBottom w:val="0"/>
                                  <w:divBdr>
                                    <w:top w:val="none" w:sz="0" w:space="0" w:color="auto"/>
                                    <w:left w:val="none" w:sz="0" w:space="0" w:color="auto"/>
                                    <w:bottom w:val="none" w:sz="0" w:space="0" w:color="auto"/>
                                    <w:right w:val="none" w:sz="0" w:space="0" w:color="auto"/>
                                  </w:divBdr>
                                  <w:divsChild>
                                    <w:div w:id="403570825">
                                      <w:marLeft w:val="0"/>
                                      <w:marRight w:val="0"/>
                                      <w:marTop w:val="0"/>
                                      <w:marBottom w:val="0"/>
                                      <w:divBdr>
                                        <w:top w:val="none" w:sz="0" w:space="0" w:color="auto"/>
                                        <w:left w:val="none" w:sz="0" w:space="0" w:color="auto"/>
                                        <w:bottom w:val="none" w:sz="0" w:space="0" w:color="auto"/>
                                        <w:right w:val="none" w:sz="0" w:space="0" w:color="auto"/>
                                      </w:divBdr>
                                      <w:divsChild>
                                        <w:div w:id="284234352">
                                          <w:marLeft w:val="0"/>
                                          <w:marRight w:val="0"/>
                                          <w:marTop w:val="0"/>
                                          <w:marBottom w:val="0"/>
                                          <w:divBdr>
                                            <w:top w:val="none" w:sz="0" w:space="0" w:color="auto"/>
                                            <w:left w:val="none" w:sz="0" w:space="0" w:color="auto"/>
                                            <w:bottom w:val="none" w:sz="0" w:space="0" w:color="auto"/>
                                            <w:right w:val="none" w:sz="0" w:space="0" w:color="auto"/>
                                          </w:divBdr>
                                        </w:div>
                                        <w:div w:id="869146473">
                                          <w:marLeft w:val="0"/>
                                          <w:marRight w:val="0"/>
                                          <w:marTop w:val="0"/>
                                          <w:marBottom w:val="0"/>
                                          <w:divBdr>
                                            <w:top w:val="none" w:sz="0" w:space="0" w:color="auto"/>
                                            <w:left w:val="none" w:sz="0" w:space="0" w:color="auto"/>
                                            <w:bottom w:val="none" w:sz="0" w:space="0" w:color="auto"/>
                                            <w:right w:val="none" w:sz="0" w:space="0" w:color="auto"/>
                                          </w:divBdr>
                                          <w:divsChild>
                                            <w:div w:id="1912039881">
                                              <w:marLeft w:val="0"/>
                                              <w:marRight w:val="0"/>
                                              <w:marTop w:val="0"/>
                                              <w:marBottom w:val="0"/>
                                              <w:divBdr>
                                                <w:top w:val="none" w:sz="0" w:space="0" w:color="auto"/>
                                                <w:left w:val="none" w:sz="0" w:space="0" w:color="auto"/>
                                                <w:bottom w:val="none" w:sz="0" w:space="0" w:color="auto"/>
                                                <w:right w:val="none" w:sz="0" w:space="0" w:color="auto"/>
                                              </w:divBdr>
                                            </w:div>
                                            <w:div w:id="170521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612186">
                                  <w:marLeft w:val="0"/>
                                  <w:marRight w:val="0"/>
                                  <w:marTop w:val="0"/>
                                  <w:marBottom w:val="0"/>
                                  <w:divBdr>
                                    <w:top w:val="none" w:sz="0" w:space="0" w:color="auto"/>
                                    <w:left w:val="none" w:sz="0" w:space="0" w:color="auto"/>
                                    <w:bottom w:val="none" w:sz="0" w:space="0" w:color="auto"/>
                                    <w:right w:val="none" w:sz="0" w:space="0" w:color="auto"/>
                                  </w:divBdr>
                                  <w:divsChild>
                                    <w:div w:id="40796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941209">
          <w:marLeft w:val="0"/>
          <w:marRight w:val="0"/>
          <w:marTop w:val="0"/>
          <w:marBottom w:val="0"/>
          <w:divBdr>
            <w:top w:val="none" w:sz="0" w:space="0" w:color="auto"/>
            <w:left w:val="none" w:sz="0" w:space="0" w:color="auto"/>
            <w:bottom w:val="none" w:sz="0" w:space="0" w:color="auto"/>
            <w:right w:val="none" w:sz="0" w:space="0" w:color="auto"/>
          </w:divBdr>
          <w:divsChild>
            <w:div w:id="601181635">
              <w:marLeft w:val="0"/>
              <w:marRight w:val="0"/>
              <w:marTop w:val="0"/>
              <w:marBottom w:val="0"/>
              <w:divBdr>
                <w:top w:val="none" w:sz="0" w:space="0" w:color="auto"/>
                <w:left w:val="none" w:sz="0" w:space="0" w:color="auto"/>
                <w:bottom w:val="none" w:sz="0" w:space="0" w:color="auto"/>
                <w:right w:val="none" w:sz="0" w:space="0" w:color="auto"/>
              </w:divBdr>
              <w:divsChild>
                <w:div w:id="1948536778">
                  <w:marLeft w:val="0"/>
                  <w:marRight w:val="0"/>
                  <w:marTop w:val="0"/>
                  <w:marBottom w:val="0"/>
                  <w:divBdr>
                    <w:top w:val="none" w:sz="0" w:space="0" w:color="auto"/>
                    <w:left w:val="none" w:sz="0" w:space="0" w:color="auto"/>
                    <w:bottom w:val="none" w:sz="0" w:space="0" w:color="auto"/>
                    <w:right w:val="none" w:sz="0" w:space="0" w:color="auto"/>
                  </w:divBdr>
                  <w:divsChild>
                    <w:div w:id="1524201533">
                      <w:marLeft w:val="0"/>
                      <w:marRight w:val="0"/>
                      <w:marTop w:val="0"/>
                      <w:marBottom w:val="0"/>
                      <w:divBdr>
                        <w:top w:val="none" w:sz="0" w:space="0" w:color="auto"/>
                        <w:left w:val="none" w:sz="0" w:space="0" w:color="auto"/>
                        <w:bottom w:val="none" w:sz="0" w:space="0" w:color="auto"/>
                        <w:right w:val="none" w:sz="0" w:space="0" w:color="auto"/>
                      </w:divBdr>
                      <w:divsChild>
                        <w:div w:id="45686014">
                          <w:marLeft w:val="0"/>
                          <w:marRight w:val="0"/>
                          <w:marTop w:val="0"/>
                          <w:marBottom w:val="0"/>
                          <w:divBdr>
                            <w:top w:val="none" w:sz="0" w:space="0" w:color="auto"/>
                            <w:left w:val="none" w:sz="0" w:space="0" w:color="auto"/>
                            <w:bottom w:val="none" w:sz="0" w:space="0" w:color="auto"/>
                            <w:right w:val="none" w:sz="0" w:space="0" w:color="auto"/>
                          </w:divBdr>
                          <w:divsChild>
                            <w:div w:id="2129539888">
                              <w:marLeft w:val="0"/>
                              <w:marRight w:val="0"/>
                              <w:marTop w:val="0"/>
                              <w:marBottom w:val="0"/>
                              <w:divBdr>
                                <w:top w:val="none" w:sz="0" w:space="0" w:color="auto"/>
                                <w:left w:val="none" w:sz="0" w:space="0" w:color="auto"/>
                                <w:bottom w:val="none" w:sz="0" w:space="0" w:color="auto"/>
                                <w:right w:val="none" w:sz="0" w:space="0" w:color="auto"/>
                              </w:divBdr>
                            </w:div>
                            <w:div w:id="423458037">
                              <w:marLeft w:val="0"/>
                              <w:marRight w:val="0"/>
                              <w:marTop w:val="0"/>
                              <w:marBottom w:val="0"/>
                              <w:divBdr>
                                <w:top w:val="none" w:sz="0" w:space="0" w:color="auto"/>
                                <w:left w:val="none" w:sz="0" w:space="0" w:color="auto"/>
                                <w:bottom w:val="single" w:sz="6" w:space="7" w:color="DDDDDD"/>
                                <w:right w:val="none" w:sz="0" w:space="0" w:color="auto"/>
                              </w:divBdr>
                              <w:divsChild>
                                <w:div w:id="1166476811">
                                  <w:marLeft w:val="0"/>
                                  <w:marRight w:val="0"/>
                                  <w:marTop w:val="0"/>
                                  <w:marBottom w:val="0"/>
                                  <w:divBdr>
                                    <w:top w:val="none" w:sz="0" w:space="0" w:color="auto"/>
                                    <w:left w:val="none" w:sz="0" w:space="0" w:color="auto"/>
                                    <w:bottom w:val="none" w:sz="0" w:space="0" w:color="auto"/>
                                    <w:right w:val="none" w:sz="0" w:space="0" w:color="auto"/>
                                  </w:divBdr>
                                </w:div>
                                <w:div w:id="388699208">
                                  <w:marLeft w:val="0"/>
                                  <w:marRight w:val="75"/>
                                  <w:marTop w:val="0"/>
                                  <w:marBottom w:val="0"/>
                                  <w:divBdr>
                                    <w:top w:val="none" w:sz="0" w:space="0" w:color="auto"/>
                                    <w:left w:val="none" w:sz="0" w:space="0" w:color="auto"/>
                                    <w:bottom w:val="none" w:sz="0" w:space="0" w:color="auto"/>
                                    <w:right w:val="none" w:sz="0" w:space="0" w:color="auto"/>
                                  </w:divBdr>
                                </w:div>
                                <w:div w:id="1672294637">
                                  <w:marLeft w:val="0"/>
                                  <w:marRight w:val="0"/>
                                  <w:marTop w:val="0"/>
                                  <w:marBottom w:val="0"/>
                                  <w:divBdr>
                                    <w:top w:val="none" w:sz="0" w:space="0" w:color="auto"/>
                                    <w:left w:val="none" w:sz="0" w:space="0" w:color="auto"/>
                                    <w:bottom w:val="none" w:sz="0" w:space="0" w:color="auto"/>
                                    <w:right w:val="none" w:sz="0" w:space="0" w:color="auto"/>
                                  </w:divBdr>
                                </w:div>
                                <w:div w:id="596254750">
                                  <w:marLeft w:val="0"/>
                                  <w:marRight w:val="75"/>
                                  <w:marTop w:val="0"/>
                                  <w:marBottom w:val="0"/>
                                  <w:divBdr>
                                    <w:top w:val="none" w:sz="0" w:space="0" w:color="auto"/>
                                    <w:left w:val="none" w:sz="0" w:space="0" w:color="auto"/>
                                    <w:bottom w:val="none" w:sz="0" w:space="0" w:color="auto"/>
                                    <w:right w:val="none" w:sz="0" w:space="0" w:color="auto"/>
                                  </w:divBdr>
                                </w:div>
                                <w:div w:id="268777988">
                                  <w:marLeft w:val="0"/>
                                  <w:marRight w:val="0"/>
                                  <w:marTop w:val="0"/>
                                  <w:marBottom w:val="0"/>
                                  <w:divBdr>
                                    <w:top w:val="none" w:sz="0" w:space="0" w:color="auto"/>
                                    <w:left w:val="none" w:sz="0" w:space="0" w:color="auto"/>
                                    <w:bottom w:val="none" w:sz="0" w:space="0" w:color="auto"/>
                                    <w:right w:val="none" w:sz="0" w:space="0" w:color="auto"/>
                                  </w:divBdr>
                                </w:div>
                                <w:div w:id="245385505">
                                  <w:marLeft w:val="0"/>
                                  <w:marRight w:val="75"/>
                                  <w:marTop w:val="0"/>
                                  <w:marBottom w:val="0"/>
                                  <w:divBdr>
                                    <w:top w:val="none" w:sz="0" w:space="0" w:color="auto"/>
                                    <w:left w:val="none" w:sz="0" w:space="0" w:color="auto"/>
                                    <w:bottom w:val="none" w:sz="0" w:space="0" w:color="auto"/>
                                    <w:right w:val="none" w:sz="0" w:space="0" w:color="auto"/>
                                  </w:divBdr>
                                </w:div>
                                <w:div w:id="853610931">
                                  <w:marLeft w:val="0"/>
                                  <w:marRight w:val="0"/>
                                  <w:marTop w:val="0"/>
                                  <w:marBottom w:val="0"/>
                                  <w:divBdr>
                                    <w:top w:val="none" w:sz="0" w:space="0" w:color="auto"/>
                                    <w:left w:val="none" w:sz="0" w:space="0" w:color="auto"/>
                                    <w:bottom w:val="none" w:sz="0" w:space="0" w:color="auto"/>
                                    <w:right w:val="none" w:sz="0" w:space="0" w:color="auto"/>
                                  </w:divBdr>
                                </w:div>
                                <w:div w:id="951858926">
                                  <w:marLeft w:val="0"/>
                                  <w:marRight w:val="75"/>
                                  <w:marTop w:val="0"/>
                                  <w:marBottom w:val="0"/>
                                  <w:divBdr>
                                    <w:top w:val="none" w:sz="0" w:space="0" w:color="auto"/>
                                    <w:left w:val="none" w:sz="0" w:space="0" w:color="auto"/>
                                    <w:bottom w:val="none" w:sz="0" w:space="0" w:color="auto"/>
                                    <w:right w:val="none" w:sz="0" w:space="0" w:color="auto"/>
                                  </w:divBdr>
                                </w:div>
                                <w:div w:id="1840996661">
                                  <w:marLeft w:val="0"/>
                                  <w:marRight w:val="0"/>
                                  <w:marTop w:val="0"/>
                                  <w:marBottom w:val="0"/>
                                  <w:divBdr>
                                    <w:top w:val="none" w:sz="0" w:space="0" w:color="auto"/>
                                    <w:left w:val="none" w:sz="0" w:space="0" w:color="auto"/>
                                    <w:bottom w:val="none" w:sz="0" w:space="0" w:color="auto"/>
                                    <w:right w:val="none" w:sz="0" w:space="0" w:color="auto"/>
                                  </w:divBdr>
                                </w:div>
                                <w:div w:id="1489711959">
                                  <w:marLeft w:val="0"/>
                                  <w:marRight w:val="75"/>
                                  <w:marTop w:val="0"/>
                                  <w:marBottom w:val="0"/>
                                  <w:divBdr>
                                    <w:top w:val="none" w:sz="0" w:space="0" w:color="auto"/>
                                    <w:left w:val="none" w:sz="0" w:space="0" w:color="auto"/>
                                    <w:bottom w:val="none" w:sz="0" w:space="0" w:color="auto"/>
                                    <w:right w:val="none" w:sz="0" w:space="0" w:color="auto"/>
                                  </w:divBdr>
                                </w:div>
                                <w:div w:id="904608906">
                                  <w:marLeft w:val="0"/>
                                  <w:marRight w:val="0"/>
                                  <w:marTop w:val="0"/>
                                  <w:marBottom w:val="0"/>
                                  <w:divBdr>
                                    <w:top w:val="none" w:sz="0" w:space="0" w:color="auto"/>
                                    <w:left w:val="none" w:sz="0" w:space="0" w:color="auto"/>
                                    <w:bottom w:val="none" w:sz="0" w:space="0" w:color="auto"/>
                                    <w:right w:val="none" w:sz="0" w:space="0" w:color="auto"/>
                                  </w:divBdr>
                                </w:div>
                              </w:divsChild>
                            </w:div>
                            <w:div w:id="110787990">
                              <w:marLeft w:val="0"/>
                              <w:marRight w:val="0"/>
                              <w:marTop w:val="0"/>
                              <w:marBottom w:val="0"/>
                              <w:divBdr>
                                <w:top w:val="none" w:sz="0" w:space="0" w:color="auto"/>
                                <w:left w:val="none" w:sz="0" w:space="0" w:color="auto"/>
                                <w:bottom w:val="none" w:sz="0" w:space="0" w:color="auto"/>
                                <w:right w:val="none" w:sz="0" w:space="0" w:color="auto"/>
                              </w:divBdr>
                            </w:div>
                            <w:div w:id="269046177">
                              <w:marLeft w:val="0"/>
                              <w:marRight w:val="0"/>
                              <w:marTop w:val="0"/>
                              <w:marBottom w:val="0"/>
                              <w:divBdr>
                                <w:top w:val="none" w:sz="0" w:space="0" w:color="auto"/>
                                <w:left w:val="none" w:sz="0" w:space="0" w:color="auto"/>
                                <w:bottom w:val="none" w:sz="0" w:space="0" w:color="auto"/>
                                <w:right w:val="none" w:sz="0" w:space="0" w:color="auto"/>
                              </w:divBdr>
                            </w:div>
                            <w:div w:id="765464932">
                              <w:marLeft w:val="0"/>
                              <w:marRight w:val="0"/>
                              <w:marTop w:val="0"/>
                              <w:marBottom w:val="0"/>
                              <w:divBdr>
                                <w:top w:val="none" w:sz="0" w:space="0" w:color="auto"/>
                                <w:left w:val="none" w:sz="0" w:space="0" w:color="auto"/>
                                <w:bottom w:val="none" w:sz="0" w:space="0" w:color="auto"/>
                                <w:right w:val="none" w:sz="0" w:space="0" w:color="auto"/>
                              </w:divBdr>
                            </w:div>
                            <w:div w:id="765998514">
                              <w:marLeft w:val="0"/>
                              <w:marRight w:val="0"/>
                              <w:marTop w:val="0"/>
                              <w:marBottom w:val="0"/>
                              <w:divBdr>
                                <w:top w:val="none" w:sz="0" w:space="0" w:color="auto"/>
                                <w:left w:val="none" w:sz="0" w:space="0" w:color="auto"/>
                                <w:bottom w:val="none" w:sz="0" w:space="0" w:color="auto"/>
                                <w:right w:val="none" w:sz="0" w:space="0" w:color="auto"/>
                              </w:divBdr>
                            </w:div>
                            <w:div w:id="25895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17666">
              <w:marLeft w:val="0"/>
              <w:marRight w:val="0"/>
              <w:marTop w:val="0"/>
              <w:marBottom w:val="0"/>
              <w:divBdr>
                <w:top w:val="none" w:sz="0" w:space="0" w:color="auto"/>
                <w:left w:val="none" w:sz="0" w:space="0" w:color="auto"/>
                <w:bottom w:val="none" w:sz="0" w:space="0" w:color="auto"/>
                <w:right w:val="none" w:sz="0" w:space="0" w:color="auto"/>
              </w:divBdr>
              <w:divsChild>
                <w:div w:id="1971788947">
                  <w:marLeft w:val="0"/>
                  <w:marRight w:val="0"/>
                  <w:marTop w:val="0"/>
                  <w:marBottom w:val="0"/>
                  <w:divBdr>
                    <w:top w:val="none" w:sz="0" w:space="0" w:color="auto"/>
                    <w:left w:val="none" w:sz="0" w:space="0" w:color="auto"/>
                    <w:bottom w:val="none" w:sz="0" w:space="0" w:color="auto"/>
                    <w:right w:val="none" w:sz="0" w:space="0" w:color="auto"/>
                  </w:divBdr>
                  <w:divsChild>
                    <w:div w:id="1131824519">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single" w:sz="12" w:space="0" w:color="006699"/>
                            <w:right w:val="none" w:sz="0" w:space="0" w:color="auto"/>
                          </w:divBdr>
                          <w:divsChild>
                            <w:div w:id="1003388492">
                              <w:marLeft w:val="0"/>
                              <w:marRight w:val="0"/>
                              <w:marTop w:val="0"/>
                              <w:marBottom w:val="240"/>
                              <w:divBdr>
                                <w:top w:val="none" w:sz="0" w:space="0" w:color="auto"/>
                                <w:left w:val="none" w:sz="0" w:space="0" w:color="auto"/>
                                <w:bottom w:val="none" w:sz="0" w:space="0" w:color="auto"/>
                                <w:right w:val="none" w:sz="0" w:space="0" w:color="auto"/>
                              </w:divBdr>
                              <w:divsChild>
                                <w:div w:id="1051033270">
                                  <w:marLeft w:val="0"/>
                                  <w:marRight w:val="0"/>
                                  <w:marTop w:val="0"/>
                                  <w:marBottom w:val="0"/>
                                  <w:divBdr>
                                    <w:top w:val="none" w:sz="0" w:space="0" w:color="auto"/>
                                    <w:left w:val="none" w:sz="0" w:space="0" w:color="auto"/>
                                    <w:bottom w:val="none" w:sz="0" w:space="0" w:color="auto"/>
                                    <w:right w:val="none" w:sz="0" w:space="0" w:color="auto"/>
                                  </w:divBdr>
                                  <w:divsChild>
                                    <w:div w:id="526910946">
                                      <w:marLeft w:val="0"/>
                                      <w:marRight w:val="0"/>
                                      <w:marTop w:val="0"/>
                                      <w:marBottom w:val="240"/>
                                      <w:divBdr>
                                        <w:top w:val="none" w:sz="0" w:space="0" w:color="auto"/>
                                        <w:left w:val="none" w:sz="0" w:space="0" w:color="auto"/>
                                        <w:bottom w:val="none" w:sz="0" w:space="0" w:color="auto"/>
                                        <w:right w:val="none" w:sz="0" w:space="0" w:color="auto"/>
                                      </w:divBdr>
                                      <w:divsChild>
                                        <w:div w:id="10645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050974">
                              <w:marLeft w:val="0"/>
                              <w:marRight w:val="0"/>
                              <w:marTop w:val="0"/>
                              <w:marBottom w:val="0"/>
                              <w:divBdr>
                                <w:top w:val="none" w:sz="0" w:space="0" w:color="auto"/>
                                <w:left w:val="none" w:sz="0" w:space="0" w:color="auto"/>
                                <w:bottom w:val="none" w:sz="0" w:space="0" w:color="auto"/>
                                <w:right w:val="none" w:sz="0" w:space="0" w:color="auto"/>
                              </w:divBdr>
                            </w:div>
                            <w:div w:id="659357779">
                              <w:marLeft w:val="0"/>
                              <w:marRight w:val="0"/>
                              <w:marTop w:val="0"/>
                              <w:marBottom w:val="0"/>
                              <w:divBdr>
                                <w:top w:val="none" w:sz="0" w:space="0" w:color="auto"/>
                                <w:left w:val="none" w:sz="0" w:space="0" w:color="auto"/>
                                <w:bottom w:val="none" w:sz="0" w:space="0" w:color="auto"/>
                                <w:right w:val="none" w:sz="0" w:space="0" w:color="auto"/>
                              </w:divBdr>
                              <w:divsChild>
                                <w:div w:id="1733507488">
                                  <w:marLeft w:val="0"/>
                                  <w:marRight w:val="0"/>
                                  <w:marTop w:val="0"/>
                                  <w:marBottom w:val="0"/>
                                  <w:divBdr>
                                    <w:top w:val="none" w:sz="0" w:space="0" w:color="auto"/>
                                    <w:left w:val="none" w:sz="0" w:space="0" w:color="auto"/>
                                    <w:bottom w:val="none" w:sz="0" w:space="0" w:color="auto"/>
                                    <w:right w:val="none" w:sz="0" w:space="0" w:color="auto"/>
                                  </w:divBdr>
                                  <w:divsChild>
                                    <w:div w:id="401608650">
                                      <w:marLeft w:val="0"/>
                                      <w:marRight w:val="0"/>
                                      <w:marTop w:val="0"/>
                                      <w:marBottom w:val="0"/>
                                      <w:divBdr>
                                        <w:top w:val="none" w:sz="0" w:space="0" w:color="auto"/>
                                        <w:left w:val="none" w:sz="0" w:space="0" w:color="auto"/>
                                        <w:bottom w:val="none" w:sz="0" w:space="0" w:color="auto"/>
                                        <w:right w:val="none" w:sz="0" w:space="0" w:color="auto"/>
                                      </w:divBdr>
                                    </w:div>
                                    <w:div w:id="923994674">
                                      <w:marLeft w:val="0"/>
                                      <w:marRight w:val="0"/>
                                      <w:marTop w:val="0"/>
                                      <w:marBottom w:val="0"/>
                                      <w:divBdr>
                                        <w:top w:val="none" w:sz="0" w:space="0" w:color="auto"/>
                                        <w:left w:val="none" w:sz="0" w:space="0" w:color="auto"/>
                                        <w:bottom w:val="none" w:sz="0" w:space="0" w:color="auto"/>
                                        <w:right w:val="none" w:sz="0" w:space="0" w:color="auto"/>
                                      </w:divBdr>
                                    </w:div>
                                    <w:div w:id="1841656102">
                                      <w:marLeft w:val="0"/>
                                      <w:marRight w:val="0"/>
                                      <w:marTop w:val="0"/>
                                      <w:marBottom w:val="0"/>
                                      <w:divBdr>
                                        <w:top w:val="none" w:sz="0" w:space="0" w:color="auto"/>
                                        <w:left w:val="none" w:sz="0" w:space="0" w:color="auto"/>
                                        <w:bottom w:val="none" w:sz="0" w:space="0" w:color="auto"/>
                                        <w:right w:val="none" w:sz="0" w:space="0" w:color="auto"/>
                                      </w:divBdr>
                                      <w:divsChild>
                                        <w:div w:id="98588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73501">
                                  <w:marLeft w:val="0"/>
                                  <w:marRight w:val="0"/>
                                  <w:marTop w:val="0"/>
                                  <w:marBottom w:val="0"/>
                                  <w:divBdr>
                                    <w:top w:val="none" w:sz="0" w:space="0" w:color="auto"/>
                                    <w:left w:val="none" w:sz="0" w:space="0" w:color="auto"/>
                                    <w:bottom w:val="none" w:sz="0" w:space="0" w:color="auto"/>
                                    <w:right w:val="none" w:sz="0" w:space="0" w:color="auto"/>
                                  </w:divBdr>
                                  <w:divsChild>
                                    <w:div w:id="1468351573">
                                      <w:marLeft w:val="0"/>
                                      <w:marRight w:val="0"/>
                                      <w:marTop w:val="0"/>
                                      <w:marBottom w:val="0"/>
                                      <w:divBdr>
                                        <w:top w:val="none" w:sz="0" w:space="0" w:color="auto"/>
                                        <w:left w:val="none" w:sz="0" w:space="0" w:color="auto"/>
                                        <w:bottom w:val="none" w:sz="0" w:space="0" w:color="auto"/>
                                        <w:right w:val="none" w:sz="0" w:space="0" w:color="auto"/>
                                      </w:divBdr>
                                    </w:div>
                                    <w:div w:id="393043923">
                                      <w:marLeft w:val="0"/>
                                      <w:marRight w:val="0"/>
                                      <w:marTop w:val="0"/>
                                      <w:marBottom w:val="0"/>
                                      <w:divBdr>
                                        <w:top w:val="none" w:sz="0" w:space="0" w:color="auto"/>
                                        <w:left w:val="none" w:sz="0" w:space="0" w:color="auto"/>
                                        <w:bottom w:val="none" w:sz="0" w:space="0" w:color="auto"/>
                                        <w:right w:val="none" w:sz="0" w:space="0" w:color="auto"/>
                                      </w:divBdr>
                                    </w:div>
                                    <w:div w:id="1002929774">
                                      <w:marLeft w:val="0"/>
                                      <w:marRight w:val="0"/>
                                      <w:marTop w:val="0"/>
                                      <w:marBottom w:val="0"/>
                                      <w:divBdr>
                                        <w:top w:val="none" w:sz="0" w:space="0" w:color="auto"/>
                                        <w:left w:val="none" w:sz="0" w:space="0" w:color="auto"/>
                                        <w:bottom w:val="none" w:sz="0" w:space="0" w:color="auto"/>
                                        <w:right w:val="none" w:sz="0" w:space="0" w:color="auto"/>
                                      </w:divBdr>
                                    </w:div>
                                  </w:divsChild>
                                </w:div>
                                <w:div w:id="1192111839">
                                  <w:marLeft w:val="0"/>
                                  <w:marRight w:val="0"/>
                                  <w:marTop w:val="0"/>
                                  <w:marBottom w:val="0"/>
                                  <w:divBdr>
                                    <w:top w:val="none" w:sz="0" w:space="0" w:color="auto"/>
                                    <w:left w:val="none" w:sz="0" w:space="0" w:color="auto"/>
                                    <w:bottom w:val="none" w:sz="0" w:space="0" w:color="auto"/>
                                    <w:right w:val="none" w:sz="0" w:space="0" w:color="auto"/>
                                  </w:divBdr>
                                  <w:divsChild>
                                    <w:div w:id="91771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3750">
                      <w:marLeft w:val="0"/>
                      <w:marRight w:val="0"/>
                      <w:marTop w:val="0"/>
                      <w:marBottom w:val="0"/>
                      <w:divBdr>
                        <w:top w:val="none" w:sz="0" w:space="0" w:color="auto"/>
                        <w:left w:val="none" w:sz="0" w:space="0" w:color="auto"/>
                        <w:bottom w:val="single" w:sz="6" w:space="0" w:color="333333"/>
                        <w:right w:val="none" w:sz="0" w:space="0" w:color="auto"/>
                      </w:divBdr>
                      <w:divsChild>
                        <w:div w:id="77868450">
                          <w:marLeft w:val="0"/>
                          <w:marRight w:val="0"/>
                          <w:marTop w:val="0"/>
                          <w:marBottom w:val="0"/>
                          <w:divBdr>
                            <w:top w:val="none" w:sz="0" w:space="0" w:color="auto"/>
                            <w:left w:val="none" w:sz="0" w:space="0" w:color="auto"/>
                            <w:bottom w:val="none" w:sz="0" w:space="0" w:color="auto"/>
                            <w:right w:val="none" w:sz="0" w:space="0" w:color="auto"/>
                          </w:divBdr>
                          <w:divsChild>
                            <w:div w:id="909466604">
                              <w:marLeft w:val="0"/>
                              <w:marRight w:val="0"/>
                              <w:marTop w:val="0"/>
                              <w:marBottom w:val="0"/>
                              <w:divBdr>
                                <w:top w:val="none" w:sz="0" w:space="0" w:color="auto"/>
                                <w:left w:val="none" w:sz="0" w:space="0" w:color="auto"/>
                                <w:bottom w:val="none" w:sz="0" w:space="0" w:color="auto"/>
                                <w:right w:val="none" w:sz="0" w:space="0" w:color="auto"/>
                              </w:divBdr>
                              <w:divsChild>
                                <w:div w:id="1506358804">
                                  <w:marLeft w:val="0"/>
                                  <w:marRight w:val="0"/>
                                  <w:marTop w:val="0"/>
                                  <w:marBottom w:val="0"/>
                                  <w:divBdr>
                                    <w:top w:val="none" w:sz="0" w:space="0" w:color="auto"/>
                                    <w:left w:val="none" w:sz="0" w:space="0" w:color="auto"/>
                                    <w:bottom w:val="none" w:sz="0" w:space="0" w:color="auto"/>
                                    <w:right w:val="none" w:sz="0" w:space="0" w:color="auto"/>
                                  </w:divBdr>
                                  <w:divsChild>
                                    <w:div w:id="659964892">
                                      <w:marLeft w:val="0"/>
                                      <w:marRight w:val="0"/>
                                      <w:marTop w:val="0"/>
                                      <w:marBottom w:val="0"/>
                                      <w:divBdr>
                                        <w:top w:val="none" w:sz="0" w:space="0" w:color="auto"/>
                                        <w:left w:val="none" w:sz="0" w:space="0" w:color="auto"/>
                                        <w:bottom w:val="none" w:sz="0" w:space="0" w:color="auto"/>
                                        <w:right w:val="none" w:sz="0" w:space="0" w:color="auto"/>
                                      </w:divBdr>
                                      <w:divsChild>
                                        <w:div w:id="1898316164">
                                          <w:marLeft w:val="0"/>
                                          <w:marRight w:val="0"/>
                                          <w:marTop w:val="0"/>
                                          <w:marBottom w:val="0"/>
                                          <w:divBdr>
                                            <w:top w:val="none" w:sz="0" w:space="0" w:color="auto"/>
                                            <w:left w:val="none" w:sz="0" w:space="0" w:color="auto"/>
                                            <w:bottom w:val="none" w:sz="0" w:space="0" w:color="auto"/>
                                            <w:right w:val="none" w:sz="0" w:space="0" w:color="auto"/>
                                          </w:divBdr>
                                          <w:divsChild>
                                            <w:div w:id="480074845">
                                              <w:marLeft w:val="0"/>
                                              <w:marRight w:val="0"/>
                                              <w:marTop w:val="0"/>
                                              <w:marBottom w:val="450"/>
                                              <w:divBdr>
                                                <w:top w:val="none" w:sz="0" w:space="0" w:color="auto"/>
                                                <w:left w:val="none" w:sz="0" w:space="0" w:color="auto"/>
                                                <w:bottom w:val="none" w:sz="0" w:space="0" w:color="auto"/>
                                                <w:right w:val="none" w:sz="0" w:space="0" w:color="auto"/>
                                              </w:divBdr>
                                              <w:divsChild>
                                                <w:div w:id="1932348097">
                                                  <w:marLeft w:val="0"/>
                                                  <w:marRight w:val="0"/>
                                                  <w:marTop w:val="0"/>
                                                  <w:marBottom w:val="375"/>
                                                  <w:divBdr>
                                                    <w:top w:val="none" w:sz="0" w:space="0" w:color="auto"/>
                                                    <w:left w:val="none" w:sz="0" w:space="0" w:color="auto"/>
                                                    <w:bottom w:val="none" w:sz="0" w:space="0" w:color="auto"/>
                                                    <w:right w:val="none" w:sz="0" w:space="0" w:color="auto"/>
                                                  </w:divBdr>
                                                  <w:divsChild>
                                                    <w:div w:id="1816096115">
                                                      <w:marLeft w:val="0"/>
                                                      <w:marRight w:val="0"/>
                                                      <w:marTop w:val="0"/>
                                                      <w:marBottom w:val="0"/>
                                                      <w:divBdr>
                                                        <w:top w:val="none" w:sz="0" w:space="0" w:color="auto"/>
                                                        <w:left w:val="none" w:sz="0" w:space="0" w:color="auto"/>
                                                        <w:bottom w:val="none" w:sz="0" w:space="0" w:color="auto"/>
                                                        <w:right w:val="none" w:sz="0" w:space="0" w:color="auto"/>
                                                      </w:divBdr>
                                                    </w:div>
                                                  </w:divsChild>
                                                </w:div>
                                                <w:div w:id="10452251">
                                                  <w:marLeft w:val="0"/>
                                                  <w:marRight w:val="0"/>
                                                  <w:marTop w:val="240"/>
                                                  <w:marBottom w:val="480"/>
                                                  <w:divBdr>
                                                    <w:top w:val="none" w:sz="0" w:space="0" w:color="auto"/>
                                                    <w:left w:val="none" w:sz="0" w:space="0" w:color="auto"/>
                                                    <w:bottom w:val="none" w:sz="0" w:space="0" w:color="auto"/>
                                                    <w:right w:val="none" w:sz="0" w:space="0" w:color="auto"/>
                                                  </w:divBdr>
                                                  <w:divsChild>
                                                    <w:div w:id="393968060">
                                                      <w:marLeft w:val="0"/>
                                                      <w:marRight w:val="0"/>
                                                      <w:marTop w:val="0"/>
                                                      <w:marBottom w:val="0"/>
                                                      <w:divBdr>
                                                        <w:top w:val="single" w:sz="6" w:space="0" w:color="C6C6C6"/>
                                                        <w:left w:val="single" w:sz="6" w:space="0" w:color="C6C6C6"/>
                                                        <w:bottom w:val="single" w:sz="6" w:space="0" w:color="C6C6C6"/>
                                                        <w:right w:val="single" w:sz="6" w:space="0" w:color="C6C6C6"/>
                                                      </w:divBdr>
                                                    </w:div>
                                                    <w:div w:id="135248907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49812963">
                                              <w:marLeft w:val="0"/>
                                              <w:marRight w:val="0"/>
                                              <w:marTop w:val="0"/>
                                              <w:marBottom w:val="450"/>
                                              <w:divBdr>
                                                <w:top w:val="none" w:sz="0" w:space="0" w:color="auto"/>
                                                <w:left w:val="none" w:sz="0" w:space="0" w:color="auto"/>
                                                <w:bottom w:val="none" w:sz="0" w:space="0" w:color="auto"/>
                                                <w:right w:val="none" w:sz="0" w:space="0" w:color="auto"/>
                                              </w:divBdr>
                                              <w:divsChild>
                                                <w:div w:id="28916141">
                                                  <w:marLeft w:val="0"/>
                                                  <w:marRight w:val="0"/>
                                                  <w:marTop w:val="0"/>
                                                  <w:marBottom w:val="375"/>
                                                  <w:divBdr>
                                                    <w:top w:val="none" w:sz="0" w:space="0" w:color="auto"/>
                                                    <w:left w:val="none" w:sz="0" w:space="0" w:color="auto"/>
                                                    <w:bottom w:val="none" w:sz="0" w:space="0" w:color="auto"/>
                                                    <w:right w:val="none" w:sz="0" w:space="0" w:color="auto"/>
                                                  </w:divBdr>
                                                  <w:divsChild>
                                                    <w:div w:id="20039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2424">
                                              <w:marLeft w:val="0"/>
                                              <w:marRight w:val="0"/>
                                              <w:marTop w:val="0"/>
                                              <w:marBottom w:val="450"/>
                                              <w:divBdr>
                                                <w:top w:val="none" w:sz="0" w:space="0" w:color="auto"/>
                                                <w:left w:val="none" w:sz="0" w:space="0" w:color="auto"/>
                                                <w:bottom w:val="none" w:sz="0" w:space="0" w:color="auto"/>
                                                <w:right w:val="none" w:sz="0" w:space="0" w:color="auto"/>
                                              </w:divBdr>
                                              <w:divsChild>
                                                <w:div w:id="1004239064">
                                                  <w:marLeft w:val="0"/>
                                                  <w:marRight w:val="0"/>
                                                  <w:marTop w:val="0"/>
                                                  <w:marBottom w:val="375"/>
                                                  <w:divBdr>
                                                    <w:top w:val="none" w:sz="0" w:space="0" w:color="auto"/>
                                                    <w:left w:val="none" w:sz="0" w:space="0" w:color="auto"/>
                                                    <w:bottom w:val="none" w:sz="0" w:space="0" w:color="auto"/>
                                                    <w:right w:val="none" w:sz="0" w:space="0" w:color="auto"/>
                                                  </w:divBdr>
                                                  <w:divsChild>
                                                    <w:div w:id="1844658572">
                                                      <w:marLeft w:val="0"/>
                                                      <w:marRight w:val="0"/>
                                                      <w:marTop w:val="0"/>
                                                      <w:marBottom w:val="0"/>
                                                      <w:divBdr>
                                                        <w:top w:val="none" w:sz="0" w:space="0" w:color="auto"/>
                                                        <w:left w:val="none" w:sz="0" w:space="0" w:color="auto"/>
                                                        <w:bottom w:val="none" w:sz="0" w:space="0" w:color="auto"/>
                                                        <w:right w:val="none" w:sz="0" w:space="0" w:color="auto"/>
                                                      </w:divBdr>
                                                    </w:div>
                                                  </w:divsChild>
                                                </w:div>
                                                <w:div w:id="1341932776">
                                                  <w:marLeft w:val="0"/>
                                                  <w:marRight w:val="0"/>
                                                  <w:marTop w:val="0"/>
                                                  <w:marBottom w:val="0"/>
                                                  <w:divBdr>
                                                    <w:top w:val="none" w:sz="0" w:space="0" w:color="auto"/>
                                                    <w:left w:val="none" w:sz="0" w:space="0" w:color="auto"/>
                                                    <w:bottom w:val="none" w:sz="0" w:space="0" w:color="auto"/>
                                                    <w:right w:val="none" w:sz="0" w:space="0" w:color="auto"/>
                                                  </w:divBdr>
                                                  <w:divsChild>
                                                    <w:div w:id="788353167">
                                                      <w:marLeft w:val="0"/>
                                                      <w:marRight w:val="0"/>
                                                      <w:marTop w:val="240"/>
                                                      <w:marBottom w:val="240"/>
                                                      <w:divBdr>
                                                        <w:top w:val="none" w:sz="0" w:space="0" w:color="auto"/>
                                                        <w:left w:val="none" w:sz="0" w:space="0" w:color="auto"/>
                                                        <w:bottom w:val="none" w:sz="0" w:space="0" w:color="auto"/>
                                                        <w:right w:val="none" w:sz="0" w:space="0" w:color="auto"/>
                                                      </w:divBdr>
                                                    </w:div>
                                                    <w:div w:id="656618885">
                                                      <w:marLeft w:val="0"/>
                                                      <w:marRight w:val="0"/>
                                                      <w:marTop w:val="240"/>
                                                      <w:marBottom w:val="480"/>
                                                      <w:divBdr>
                                                        <w:top w:val="none" w:sz="0" w:space="0" w:color="auto"/>
                                                        <w:left w:val="none" w:sz="0" w:space="0" w:color="auto"/>
                                                        <w:bottom w:val="none" w:sz="0" w:space="0" w:color="auto"/>
                                                        <w:right w:val="none" w:sz="0" w:space="0" w:color="auto"/>
                                                      </w:divBdr>
                                                      <w:divsChild>
                                                        <w:div w:id="678235499">
                                                          <w:marLeft w:val="0"/>
                                                          <w:marRight w:val="0"/>
                                                          <w:marTop w:val="0"/>
                                                          <w:marBottom w:val="0"/>
                                                          <w:divBdr>
                                                            <w:top w:val="single" w:sz="6" w:space="0" w:color="C6C6C6"/>
                                                            <w:left w:val="single" w:sz="6" w:space="0" w:color="C6C6C6"/>
                                                            <w:bottom w:val="single" w:sz="6" w:space="0" w:color="C6C6C6"/>
                                                            <w:right w:val="single" w:sz="6" w:space="0" w:color="C6C6C6"/>
                                                          </w:divBdr>
                                                        </w:div>
                                                        <w:div w:id="14228006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9691905">
                                                  <w:marLeft w:val="0"/>
                                                  <w:marRight w:val="0"/>
                                                  <w:marTop w:val="0"/>
                                                  <w:marBottom w:val="0"/>
                                                  <w:divBdr>
                                                    <w:top w:val="none" w:sz="0" w:space="0" w:color="auto"/>
                                                    <w:left w:val="none" w:sz="0" w:space="0" w:color="auto"/>
                                                    <w:bottom w:val="none" w:sz="0" w:space="0" w:color="auto"/>
                                                    <w:right w:val="none" w:sz="0" w:space="0" w:color="auto"/>
                                                  </w:divBdr>
                                                </w:div>
                                                <w:div w:id="1645620669">
                                                  <w:marLeft w:val="0"/>
                                                  <w:marRight w:val="0"/>
                                                  <w:marTop w:val="0"/>
                                                  <w:marBottom w:val="0"/>
                                                  <w:divBdr>
                                                    <w:top w:val="none" w:sz="0" w:space="0" w:color="auto"/>
                                                    <w:left w:val="none" w:sz="0" w:space="0" w:color="auto"/>
                                                    <w:bottom w:val="none" w:sz="0" w:space="0" w:color="auto"/>
                                                    <w:right w:val="none" w:sz="0" w:space="0" w:color="auto"/>
                                                  </w:divBdr>
                                                </w:div>
                                                <w:div w:id="585579452">
                                                  <w:marLeft w:val="0"/>
                                                  <w:marRight w:val="0"/>
                                                  <w:marTop w:val="0"/>
                                                  <w:marBottom w:val="0"/>
                                                  <w:divBdr>
                                                    <w:top w:val="none" w:sz="0" w:space="0" w:color="auto"/>
                                                    <w:left w:val="none" w:sz="0" w:space="0" w:color="auto"/>
                                                    <w:bottom w:val="none" w:sz="0" w:space="0" w:color="auto"/>
                                                    <w:right w:val="none" w:sz="0" w:space="0" w:color="auto"/>
                                                  </w:divBdr>
                                                  <w:divsChild>
                                                    <w:div w:id="1886601008">
                                                      <w:marLeft w:val="0"/>
                                                      <w:marRight w:val="0"/>
                                                      <w:marTop w:val="0"/>
                                                      <w:marBottom w:val="0"/>
                                                      <w:divBdr>
                                                        <w:top w:val="none" w:sz="0" w:space="0" w:color="auto"/>
                                                        <w:left w:val="none" w:sz="0" w:space="0" w:color="auto"/>
                                                        <w:bottom w:val="none" w:sz="0" w:space="0" w:color="auto"/>
                                                        <w:right w:val="none" w:sz="0" w:space="0" w:color="auto"/>
                                                      </w:divBdr>
                                                      <w:divsChild>
                                                        <w:div w:id="1207721533">
                                                          <w:marLeft w:val="0"/>
                                                          <w:marRight w:val="0"/>
                                                          <w:marTop w:val="240"/>
                                                          <w:marBottom w:val="480"/>
                                                          <w:divBdr>
                                                            <w:top w:val="none" w:sz="0" w:space="0" w:color="auto"/>
                                                            <w:left w:val="none" w:sz="0" w:space="0" w:color="auto"/>
                                                            <w:bottom w:val="none" w:sz="0" w:space="0" w:color="auto"/>
                                                            <w:right w:val="none" w:sz="0" w:space="0" w:color="auto"/>
                                                          </w:divBdr>
                                                          <w:divsChild>
                                                            <w:div w:id="581643640">
                                                              <w:marLeft w:val="0"/>
                                                              <w:marRight w:val="0"/>
                                                              <w:marTop w:val="0"/>
                                                              <w:marBottom w:val="0"/>
                                                              <w:divBdr>
                                                                <w:top w:val="single" w:sz="6" w:space="0" w:color="C6C6C6"/>
                                                                <w:left w:val="single" w:sz="6" w:space="0" w:color="C6C6C6"/>
                                                                <w:bottom w:val="single" w:sz="6" w:space="0" w:color="C6C6C6"/>
                                                                <w:right w:val="single" w:sz="6" w:space="0" w:color="C6C6C6"/>
                                                              </w:divBdr>
                                                            </w:div>
                                                            <w:div w:id="16969306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35811356">
                                                      <w:marLeft w:val="0"/>
                                                      <w:marRight w:val="0"/>
                                                      <w:marTop w:val="0"/>
                                                      <w:marBottom w:val="0"/>
                                                      <w:divBdr>
                                                        <w:top w:val="none" w:sz="0" w:space="0" w:color="auto"/>
                                                        <w:left w:val="none" w:sz="0" w:space="0" w:color="auto"/>
                                                        <w:bottom w:val="none" w:sz="0" w:space="0" w:color="auto"/>
                                                        <w:right w:val="none" w:sz="0" w:space="0" w:color="auto"/>
                                                      </w:divBdr>
                                                      <w:divsChild>
                                                        <w:div w:id="308677244">
                                                          <w:marLeft w:val="0"/>
                                                          <w:marRight w:val="0"/>
                                                          <w:marTop w:val="240"/>
                                                          <w:marBottom w:val="480"/>
                                                          <w:divBdr>
                                                            <w:top w:val="none" w:sz="0" w:space="0" w:color="auto"/>
                                                            <w:left w:val="none" w:sz="0" w:space="0" w:color="auto"/>
                                                            <w:bottom w:val="none" w:sz="0" w:space="0" w:color="auto"/>
                                                            <w:right w:val="none" w:sz="0" w:space="0" w:color="auto"/>
                                                          </w:divBdr>
                                                          <w:divsChild>
                                                            <w:div w:id="1720396191">
                                                              <w:marLeft w:val="0"/>
                                                              <w:marRight w:val="0"/>
                                                              <w:marTop w:val="0"/>
                                                              <w:marBottom w:val="0"/>
                                                              <w:divBdr>
                                                                <w:top w:val="single" w:sz="6" w:space="0" w:color="C6C6C6"/>
                                                                <w:left w:val="single" w:sz="6" w:space="0" w:color="C6C6C6"/>
                                                                <w:bottom w:val="single" w:sz="6" w:space="0" w:color="C6C6C6"/>
                                                                <w:right w:val="single" w:sz="6" w:space="0" w:color="C6C6C6"/>
                                                              </w:divBdr>
                                                            </w:div>
                                                            <w:div w:id="131775697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80482283">
                                                      <w:marLeft w:val="0"/>
                                                      <w:marRight w:val="0"/>
                                                      <w:marTop w:val="0"/>
                                                      <w:marBottom w:val="0"/>
                                                      <w:divBdr>
                                                        <w:top w:val="none" w:sz="0" w:space="0" w:color="auto"/>
                                                        <w:left w:val="none" w:sz="0" w:space="0" w:color="auto"/>
                                                        <w:bottom w:val="none" w:sz="0" w:space="0" w:color="auto"/>
                                                        <w:right w:val="none" w:sz="0" w:space="0" w:color="auto"/>
                                                      </w:divBdr>
                                                      <w:divsChild>
                                                        <w:div w:id="1779525817">
                                                          <w:marLeft w:val="0"/>
                                                          <w:marRight w:val="0"/>
                                                          <w:marTop w:val="240"/>
                                                          <w:marBottom w:val="240"/>
                                                          <w:divBdr>
                                                            <w:top w:val="none" w:sz="0" w:space="0" w:color="auto"/>
                                                            <w:left w:val="none" w:sz="0" w:space="0" w:color="auto"/>
                                                            <w:bottom w:val="none" w:sz="0" w:space="0" w:color="auto"/>
                                                            <w:right w:val="none" w:sz="0" w:space="0" w:color="auto"/>
                                                          </w:divBdr>
                                                        </w:div>
                                                        <w:div w:id="451751744">
                                                          <w:marLeft w:val="0"/>
                                                          <w:marRight w:val="0"/>
                                                          <w:marTop w:val="240"/>
                                                          <w:marBottom w:val="480"/>
                                                          <w:divBdr>
                                                            <w:top w:val="none" w:sz="0" w:space="0" w:color="auto"/>
                                                            <w:left w:val="none" w:sz="0" w:space="0" w:color="auto"/>
                                                            <w:bottom w:val="none" w:sz="0" w:space="0" w:color="auto"/>
                                                            <w:right w:val="none" w:sz="0" w:space="0" w:color="auto"/>
                                                          </w:divBdr>
                                                          <w:divsChild>
                                                            <w:div w:id="539128056">
                                                              <w:marLeft w:val="0"/>
                                                              <w:marRight w:val="0"/>
                                                              <w:marTop w:val="0"/>
                                                              <w:marBottom w:val="0"/>
                                                              <w:divBdr>
                                                                <w:top w:val="single" w:sz="6" w:space="0" w:color="C6C6C6"/>
                                                                <w:left w:val="single" w:sz="6" w:space="0" w:color="C6C6C6"/>
                                                                <w:bottom w:val="single" w:sz="6" w:space="0" w:color="C6C6C6"/>
                                                                <w:right w:val="single" w:sz="6" w:space="0" w:color="C6C6C6"/>
                                                              </w:divBdr>
                                                            </w:div>
                                                            <w:div w:id="192718306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 w:id="82187040">
                                              <w:marLeft w:val="0"/>
                                              <w:marRight w:val="0"/>
                                              <w:marTop w:val="0"/>
                                              <w:marBottom w:val="450"/>
                                              <w:divBdr>
                                                <w:top w:val="none" w:sz="0" w:space="0" w:color="auto"/>
                                                <w:left w:val="none" w:sz="0" w:space="0" w:color="auto"/>
                                                <w:bottom w:val="none" w:sz="0" w:space="0" w:color="auto"/>
                                                <w:right w:val="none" w:sz="0" w:space="0" w:color="auto"/>
                                              </w:divBdr>
                                              <w:divsChild>
                                                <w:div w:id="393622529">
                                                  <w:marLeft w:val="0"/>
                                                  <w:marRight w:val="0"/>
                                                  <w:marTop w:val="0"/>
                                                  <w:marBottom w:val="375"/>
                                                  <w:divBdr>
                                                    <w:top w:val="none" w:sz="0" w:space="0" w:color="auto"/>
                                                    <w:left w:val="none" w:sz="0" w:space="0" w:color="auto"/>
                                                    <w:bottom w:val="none" w:sz="0" w:space="0" w:color="auto"/>
                                                    <w:right w:val="none" w:sz="0" w:space="0" w:color="auto"/>
                                                  </w:divBdr>
                                                  <w:divsChild>
                                                    <w:div w:id="557326382">
                                                      <w:marLeft w:val="0"/>
                                                      <w:marRight w:val="0"/>
                                                      <w:marTop w:val="0"/>
                                                      <w:marBottom w:val="0"/>
                                                      <w:divBdr>
                                                        <w:top w:val="none" w:sz="0" w:space="0" w:color="auto"/>
                                                        <w:left w:val="none" w:sz="0" w:space="0" w:color="auto"/>
                                                        <w:bottom w:val="none" w:sz="0" w:space="0" w:color="auto"/>
                                                        <w:right w:val="none" w:sz="0" w:space="0" w:color="auto"/>
                                                      </w:divBdr>
                                                    </w:div>
                                                  </w:divsChild>
                                                </w:div>
                                                <w:div w:id="337582902">
                                                  <w:marLeft w:val="0"/>
                                                  <w:marRight w:val="0"/>
                                                  <w:marTop w:val="240"/>
                                                  <w:marBottom w:val="240"/>
                                                  <w:divBdr>
                                                    <w:top w:val="none" w:sz="0" w:space="0" w:color="auto"/>
                                                    <w:left w:val="none" w:sz="0" w:space="0" w:color="auto"/>
                                                    <w:bottom w:val="none" w:sz="0" w:space="0" w:color="auto"/>
                                                    <w:right w:val="none" w:sz="0" w:space="0" w:color="auto"/>
                                                  </w:divBdr>
                                                </w:div>
                                                <w:div w:id="946695797">
                                                  <w:marLeft w:val="0"/>
                                                  <w:marRight w:val="0"/>
                                                  <w:marTop w:val="240"/>
                                                  <w:marBottom w:val="480"/>
                                                  <w:divBdr>
                                                    <w:top w:val="none" w:sz="0" w:space="0" w:color="auto"/>
                                                    <w:left w:val="none" w:sz="0" w:space="0" w:color="auto"/>
                                                    <w:bottom w:val="none" w:sz="0" w:space="0" w:color="auto"/>
                                                    <w:right w:val="none" w:sz="0" w:space="0" w:color="auto"/>
                                                  </w:divBdr>
                                                  <w:divsChild>
                                                    <w:div w:id="498888763">
                                                      <w:marLeft w:val="0"/>
                                                      <w:marRight w:val="0"/>
                                                      <w:marTop w:val="0"/>
                                                      <w:marBottom w:val="0"/>
                                                      <w:divBdr>
                                                        <w:top w:val="single" w:sz="6" w:space="0" w:color="C6C6C6"/>
                                                        <w:left w:val="single" w:sz="6" w:space="0" w:color="C6C6C6"/>
                                                        <w:bottom w:val="single" w:sz="6" w:space="0" w:color="C6C6C6"/>
                                                        <w:right w:val="single" w:sz="6" w:space="0" w:color="C6C6C6"/>
                                                      </w:divBdr>
                                                    </w:div>
                                                    <w:div w:id="828248363">
                                                      <w:marLeft w:val="0"/>
                                                      <w:marRight w:val="0"/>
                                                      <w:marTop w:val="0"/>
                                                      <w:marBottom w:val="0"/>
                                                      <w:divBdr>
                                                        <w:top w:val="none" w:sz="0" w:space="0" w:color="auto"/>
                                                        <w:left w:val="none" w:sz="0" w:space="0" w:color="auto"/>
                                                        <w:bottom w:val="dotted" w:sz="6" w:space="6" w:color="999999"/>
                                                        <w:right w:val="none" w:sz="0" w:space="0" w:color="auto"/>
                                                      </w:divBdr>
                                                    </w:div>
                                                  </w:divsChild>
                                                </w:div>
                                                <w:div w:id="200868308">
                                                  <w:marLeft w:val="0"/>
                                                  <w:marRight w:val="0"/>
                                                  <w:marTop w:val="0"/>
                                                  <w:marBottom w:val="0"/>
                                                  <w:divBdr>
                                                    <w:top w:val="none" w:sz="0" w:space="0" w:color="auto"/>
                                                    <w:left w:val="none" w:sz="0" w:space="0" w:color="auto"/>
                                                    <w:bottom w:val="none" w:sz="0" w:space="0" w:color="auto"/>
                                                    <w:right w:val="none" w:sz="0" w:space="0" w:color="auto"/>
                                                  </w:divBdr>
                                                  <w:divsChild>
                                                    <w:div w:id="351105784">
                                                      <w:marLeft w:val="0"/>
                                                      <w:marRight w:val="0"/>
                                                      <w:marTop w:val="240"/>
                                                      <w:marBottom w:val="240"/>
                                                      <w:divBdr>
                                                        <w:top w:val="none" w:sz="0" w:space="0" w:color="auto"/>
                                                        <w:left w:val="none" w:sz="0" w:space="0" w:color="auto"/>
                                                        <w:bottom w:val="none" w:sz="0" w:space="0" w:color="auto"/>
                                                        <w:right w:val="none" w:sz="0" w:space="0" w:color="auto"/>
                                                      </w:divBdr>
                                                    </w:div>
                                                    <w:div w:id="1004012977">
                                                      <w:marLeft w:val="0"/>
                                                      <w:marRight w:val="0"/>
                                                      <w:marTop w:val="240"/>
                                                      <w:marBottom w:val="240"/>
                                                      <w:divBdr>
                                                        <w:top w:val="none" w:sz="0" w:space="0" w:color="auto"/>
                                                        <w:left w:val="none" w:sz="0" w:space="0" w:color="auto"/>
                                                        <w:bottom w:val="none" w:sz="0" w:space="0" w:color="auto"/>
                                                        <w:right w:val="none" w:sz="0" w:space="0" w:color="auto"/>
                                                      </w:divBdr>
                                                    </w:div>
                                                    <w:div w:id="1735228690">
                                                      <w:marLeft w:val="0"/>
                                                      <w:marRight w:val="0"/>
                                                      <w:marTop w:val="240"/>
                                                      <w:marBottom w:val="240"/>
                                                      <w:divBdr>
                                                        <w:top w:val="none" w:sz="0" w:space="0" w:color="auto"/>
                                                        <w:left w:val="none" w:sz="0" w:space="0" w:color="auto"/>
                                                        <w:bottom w:val="none" w:sz="0" w:space="0" w:color="auto"/>
                                                        <w:right w:val="none" w:sz="0" w:space="0" w:color="auto"/>
                                                      </w:divBdr>
                                                    </w:div>
                                                    <w:div w:id="1458404232">
                                                      <w:marLeft w:val="0"/>
                                                      <w:marRight w:val="0"/>
                                                      <w:marTop w:val="240"/>
                                                      <w:marBottom w:val="240"/>
                                                      <w:divBdr>
                                                        <w:top w:val="none" w:sz="0" w:space="0" w:color="auto"/>
                                                        <w:left w:val="none" w:sz="0" w:space="0" w:color="auto"/>
                                                        <w:bottom w:val="none" w:sz="0" w:space="0" w:color="auto"/>
                                                        <w:right w:val="none" w:sz="0" w:space="0" w:color="auto"/>
                                                      </w:divBdr>
                                                    </w:div>
                                                    <w:div w:id="942498127">
                                                      <w:marLeft w:val="0"/>
                                                      <w:marRight w:val="0"/>
                                                      <w:marTop w:val="240"/>
                                                      <w:marBottom w:val="240"/>
                                                      <w:divBdr>
                                                        <w:top w:val="none" w:sz="0" w:space="0" w:color="auto"/>
                                                        <w:left w:val="none" w:sz="0" w:space="0" w:color="auto"/>
                                                        <w:bottom w:val="none" w:sz="0" w:space="0" w:color="auto"/>
                                                        <w:right w:val="none" w:sz="0" w:space="0" w:color="auto"/>
                                                      </w:divBdr>
                                                    </w:div>
                                                    <w:div w:id="940114070">
                                                      <w:marLeft w:val="0"/>
                                                      <w:marRight w:val="0"/>
                                                      <w:marTop w:val="240"/>
                                                      <w:marBottom w:val="240"/>
                                                      <w:divBdr>
                                                        <w:top w:val="none" w:sz="0" w:space="0" w:color="auto"/>
                                                        <w:left w:val="none" w:sz="0" w:space="0" w:color="auto"/>
                                                        <w:bottom w:val="none" w:sz="0" w:space="0" w:color="auto"/>
                                                        <w:right w:val="none" w:sz="0" w:space="0" w:color="auto"/>
                                                      </w:divBdr>
                                                    </w:div>
                                                    <w:div w:id="165483582">
                                                      <w:marLeft w:val="0"/>
                                                      <w:marRight w:val="0"/>
                                                      <w:marTop w:val="240"/>
                                                      <w:marBottom w:val="240"/>
                                                      <w:divBdr>
                                                        <w:top w:val="none" w:sz="0" w:space="0" w:color="auto"/>
                                                        <w:left w:val="none" w:sz="0" w:space="0" w:color="auto"/>
                                                        <w:bottom w:val="none" w:sz="0" w:space="0" w:color="auto"/>
                                                        <w:right w:val="none" w:sz="0" w:space="0" w:color="auto"/>
                                                      </w:divBdr>
                                                    </w:div>
                                                  </w:divsChild>
                                                </w:div>
                                                <w:div w:id="1009715911">
                                                  <w:marLeft w:val="0"/>
                                                  <w:marRight w:val="0"/>
                                                  <w:marTop w:val="0"/>
                                                  <w:marBottom w:val="0"/>
                                                  <w:divBdr>
                                                    <w:top w:val="none" w:sz="0" w:space="0" w:color="auto"/>
                                                    <w:left w:val="none" w:sz="0" w:space="0" w:color="auto"/>
                                                    <w:bottom w:val="none" w:sz="0" w:space="0" w:color="auto"/>
                                                    <w:right w:val="none" w:sz="0" w:space="0" w:color="auto"/>
                                                  </w:divBdr>
                                                  <w:divsChild>
                                                    <w:div w:id="441267613">
                                                      <w:marLeft w:val="0"/>
                                                      <w:marRight w:val="0"/>
                                                      <w:marTop w:val="240"/>
                                                      <w:marBottom w:val="240"/>
                                                      <w:divBdr>
                                                        <w:top w:val="none" w:sz="0" w:space="0" w:color="auto"/>
                                                        <w:left w:val="none" w:sz="0" w:space="0" w:color="auto"/>
                                                        <w:bottom w:val="none" w:sz="0" w:space="0" w:color="auto"/>
                                                        <w:right w:val="none" w:sz="0" w:space="0" w:color="auto"/>
                                                      </w:divBdr>
                                                    </w:div>
                                                    <w:div w:id="1522352420">
                                                      <w:marLeft w:val="0"/>
                                                      <w:marRight w:val="0"/>
                                                      <w:marTop w:val="240"/>
                                                      <w:marBottom w:val="240"/>
                                                      <w:divBdr>
                                                        <w:top w:val="none" w:sz="0" w:space="0" w:color="auto"/>
                                                        <w:left w:val="none" w:sz="0" w:space="0" w:color="auto"/>
                                                        <w:bottom w:val="none" w:sz="0" w:space="0" w:color="auto"/>
                                                        <w:right w:val="none" w:sz="0" w:space="0" w:color="auto"/>
                                                      </w:divBdr>
                                                    </w:div>
                                                    <w:div w:id="246354858">
                                                      <w:marLeft w:val="0"/>
                                                      <w:marRight w:val="0"/>
                                                      <w:marTop w:val="240"/>
                                                      <w:marBottom w:val="240"/>
                                                      <w:divBdr>
                                                        <w:top w:val="none" w:sz="0" w:space="0" w:color="auto"/>
                                                        <w:left w:val="none" w:sz="0" w:space="0" w:color="auto"/>
                                                        <w:bottom w:val="none" w:sz="0" w:space="0" w:color="auto"/>
                                                        <w:right w:val="none" w:sz="0" w:space="0" w:color="auto"/>
                                                      </w:divBdr>
                                                    </w:div>
                                                    <w:div w:id="1753509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6352397">
                                              <w:marLeft w:val="0"/>
                                              <w:marRight w:val="0"/>
                                              <w:marTop w:val="0"/>
                                              <w:marBottom w:val="450"/>
                                              <w:divBdr>
                                                <w:top w:val="none" w:sz="0" w:space="0" w:color="auto"/>
                                                <w:left w:val="none" w:sz="0" w:space="0" w:color="auto"/>
                                                <w:bottom w:val="none" w:sz="0" w:space="0" w:color="auto"/>
                                                <w:right w:val="none" w:sz="0" w:space="0" w:color="auto"/>
                                              </w:divBdr>
                                              <w:divsChild>
                                                <w:div w:id="737441246">
                                                  <w:marLeft w:val="0"/>
                                                  <w:marRight w:val="0"/>
                                                  <w:marTop w:val="0"/>
                                                  <w:marBottom w:val="375"/>
                                                  <w:divBdr>
                                                    <w:top w:val="none" w:sz="0" w:space="0" w:color="auto"/>
                                                    <w:left w:val="none" w:sz="0" w:space="0" w:color="auto"/>
                                                    <w:bottom w:val="none" w:sz="0" w:space="0" w:color="auto"/>
                                                    <w:right w:val="none" w:sz="0" w:space="0" w:color="auto"/>
                                                  </w:divBdr>
                                                  <w:divsChild>
                                                    <w:div w:id="1294143250">
                                                      <w:marLeft w:val="0"/>
                                                      <w:marRight w:val="0"/>
                                                      <w:marTop w:val="0"/>
                                                      <w:marBottom w:val="0"/>
                                                      <w:divBdr>
                                                        <w:top w:val="none" w:sz="0" w:space="0" w:color="auto"/>
                                                        <w:left w:val="none" w:sz="0" w:space="0" w:color="auto"/>
                                                        <w:bottom w:val="none" w:sz="0" w:space="0" w:color="auto"/>
                                                        <w:right w:val="none" w:sz="0" w:space="0" w:color="auto"/>
                                                      </w:divBdr>
                                                    </w:div>
                                                  </w:divsChild>
                                                </w:div>
                                                <w:div w:id="2146703403">
                                                  <w:marLeft w:val="0"/>
                                                  <w:marRight w:val="0"/>
                                                  <w:marTop w:val="240"/>
                                                  <w:marBottom w:val="480"/>
                                                  <w:divBdr>
                                                    <w:top w:val="none" w:sz="0" w:space="0" w:color="auto"/>
                                                    <w:left w:val="none" w:sz="0" w:space="0" w:color="auto"/>
                                                    <w:bottom w:val="none" w:sz="0" w:space="0" w:color="auto"/>
                                                    <w:right w:val="none" w:sz="0" w:space="0" w:color="auto"/>
                                                  </w:divBdr>
                                                  <w:divsChild>
                                                    <w:div w:id="1027751257">
                                                      <w:marLeft w:val="0"/>
                                                      <w:marRight w:val="0"/>
                                                      <w:marTop w:val="0"/>
                                                      <w:marBottom w:val="0"/>
                                                      <w:divBdr>
                                                        <w:top w:val="single" w:sz="6" w:space="0" w:color="C6C6C6"/>
                                                        <w:left w:val="single" w:sz="6" w:space="0" w:color="C6C6C6"/>
                                                        <w:bottom w:val="single" w:sz="6" w:space="0" w:color="C6C6C6"/>
                                                        <w:right w:val="single" w:sz="6" w:space="0" w:color="C6C6C6"/>
                                                      </w:divBdr>
                                                    </w:div>
                                                    <w:div w:id="325212853">
                                                      <w:marLeft w:val="0"/>
                                                      <w:marRight w:val="0"/>
                                                      <w:marTop w:val="0"/>
                                                      <w:marBottom w:val="0"/>
                                                      <w:divBdr>
                                                        <w:top w:val="none" w:sz="0" w:space="0" w:color="auto"/>
                                                        <w:left w:val="none" w:sz="0" w:space="0" w:color="auto"/>
                                                        <w:bottom w:val="dotted" w:sz="6" w:space="6" w:color="999999"/>
                                                        <w:right w:val="none" w:sz="0" w:space="0" w:color="auto"/>
                                                      </w:divBdr>
                                                    </w:div>
                                                  </w:divsChild>
                                                </w:div>
                                                <w:div w:id="834150432">
                                                  <w:marLeft w:val="0"/>
                                                  <w:marRight w:val="0"/>
                                                  <w:marTop w:val="0"/>
                                                  <w:marBottom w:val="0"/>
                                                  <w:divBdr>
                                                    <w:top w:val="none" w:sz="0" w:space="0" w:color="auto"/>
                                                    <w:left w:val="none" w:sz="0" w:space="0" w:color="auto"/>
                                                    <w:bottom w:val="none" w:sz="0" w:space="0" w:color="auto"/>
                                                    <w:right w:val="none" w:sz="0" w:space="0" w:color="auto"/>
                                                  </w:divBdr>
                                                  <w:divsChild>
                                                    <w:div w:id="373819684">
                                                      <w:marLeft w:val="0"/>
                                                      <w:marRight w:val="0"/>
                                                      <w:marTop w:val="240"/>
                                                      <w:marBottom w:val="480"/>
                                                      <w:divBdr>
                                                        <w:top w:val="none" w:sz="0" w:space="0" w:color="auto"/>
                                                        <w:left w:val="none" w:sz="0" w:space="0" w:color="auto"/>
                                                        <w:bottom w:val="none" w:sz="0" w:space="0" w:color="auto"/>
                                                        <w:right w:val="none" w:sz="0" w:space="0" w:color="auto"/>
                                                      </w:divBdr>
                                                      <w:divsChild>
                                                        <w:div w:id="1441530282">
                                                          <w:marLeft w:val="0"/>
                                                          <w:marRight w:val="0"/>
                                                          <w:marTop w:val="0"/>
                                                          <w:marBottom w:val="0"/>
                                                          <w:divBdr>
                                                            <w:top w:val="single" w:sz="6" w:space="0" w:color="C6C6C6"/>
                                                            <w:left w:val="single" w:sz="6" w:space="0" w:color="C6C6C6"/>
                                                            <w:bottom w:val="single" w:sz="6" w:space="0" w:color="C6C6C6"/>
                                                            <w:right w:val="single" w:sz="6" w:space="0" w:color="C6C6C6"/>
                                                          </w:divBdr>
                                                        </w:div>
                                                        <w:div w:id="17849549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7661870">
                                                  <w:marLeft w:val="0"/>
                                                  <w:marRight w:val="0"/>
                                                  <w:marTop w:val="0"/>
                                                  <w:marBottom w:val="0"/>
                                                  <w:divBdr>
                                                    <w:top w:val="none" w:sz="0" w:space="0" w:color="auto"/>
                                                    <w:left w:val="none" w:sz="0" w:space="0" w:color="auto"/>
                                                    <w:bottom w:val="none" w:sz="0" w:space="0" w:color="auto"/>
                                                    <w:right w:val="none" w:sz="0" w:space="0" w:color="auto"/>
                                                  </w:divBdr>
                                                  <w:divsChild>
                                                    <w:div w:id="1487823501">
                                                      <w:marLeft w:val="0"/>
                                                      <w:marRight w:val="0"/>
                                                      <w:marTop w:val="240"/>
                                                      <w:marBottom w:val="480"/>
                                                      <w:divBdr>
                                                        <w:top w:val="none" w:sz="0" w:space="0" w:color="auto"/>
                                                        <w:left w:val="none" w:sz="0" w:space="0" w:color="auto"/>
                                                        <w:bottom w:val="none" w:sz="0" w:space="0" w:color="auto"/>
                                                        <w:right w:val="none" w:sz="0" w:space="0" w:color="auto"/>
                                                      </w:divBdr>
                                                      <w:divsChild>
                                                        <w:div w:id="322584243">
                                                          <w:marLeft w:val="0"/>
                                                          <w:marRight w:val="0"/>
                                                          <w:marTop w:val="0"/>
                                                          <w:marBottom w:val="0"/>
                                                          <w:divBdr>
                                                            <w:top w:val="single" w:sz="6" w:space="0" w:color="C6C6C6"/>
                                                            <w:left w:val="single" w:sz="6" w:space="0" w:color="C6C6C6"/>
                                                            <w:bottom w:val="single" w:sz="6" w:space="0" w:color="C6C6C6"/>
                                                            <w:right w:val="single" w:sz="6" w:space="0" w:color="C6C6C6"/>
                                                          </w:divBdr>
                                                        </w:div>
                                                        <w:div w:id="167106387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913059">
                                                  <w:marLeft w:val="0"/>
                                                  <w:marRight w:val="0"/>
                                                  <w:marTop w:val="0"/>
                                                  <w:marBottom w:val="0"/>
                                                  <w:divBdr>
                                                    <w:top w:val="none" w:sz="0" w:space="0" w:color="auto"/>
                                                    <w:left w:val="none" w:sz="0" w:space="0" w:color="auto"/>
                                                    <w:bottom w:val="none" w:sz="0" w:space="0" w:color="auto"/>
                                                    <w:right w:val="none" w:sz="0" w:space="0" w:color="auto"/>
                                                  </w:divBdr>
                                                  <w:divsChild>
                                                    <w:div w:id="206334926">
                                                      <w:marLeft w:val="0"/>
                                                      <w:marRight w:val="0"/>
                                                      <w:marTop w:val="240"/>
                                                      <w:marBottom w:val="480"/>
                                                      <w:divBdr>
                                                        <w:top w:val="none" w:sz="0" w:space="0" w:color="auto"/>
                                                        <w:left w:val="none" w:sz="0" w:space="0" w:color="auto"/>
                                                        <w:bottom w:val="none" w:sz="0" w:space="0" w:color="auto"/>
                                                        <w:right w:val="none" w:sz="0" w:space="0" w:color="auto"/>
                                                      </w:divBdr>
                                                      <w:divsChild>
                                                        <w:div w:id="1653097977">
                                                          <w:marLeft w:val="0"/>
                                                          <w:marRight w:val="0"/>
                                                          <w:marTop w:val="0"/>
                                                          <w:marBottom w:val="0"/>
                                                          <w:divBdr>
                                                            <w:top w:val="single" w:sz="6" w:space="0" w:color="C6C6C6"/>
                                                            <w:left w:val="single" w:sz="6" w:space="0" w:color="C6C6C6"/>
                                                            <w:bottom w:val="single" w:sz="6" w:space="0" w:color="C6C6C6"/>
                                                            <w:right w:val="single" w:sz="6" w:space="0" w:color="C6C6C6"/>
                                                          </w:divBdr>
                                                        </w:div>
                                                        <w:div w:id="212784365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3858074">
                                              <w:marLeft w:val="0"/>
                                              <w:marRight w:val="0"/>
                                              <w:marTop w:val="0"/>
                                              <w:marBottom w:val="450"/>
                                              <w:divBdr>
                                                <w:top w:val="none" w:sz="0" w:space="0" w:color="auto"/>
                                                <w:left w:val="none" w:sz="0" w:space="0" w:color="auto"/>
                                                <w:bottom w:val="none" w:sz="0" w:space="0" w:color="auto"/>
                                                <w:right w:val="none" w:sz="0" w:space="0" w:color="auto"/>
                                              </w:divBdr>
                                              <w:divsChild>
                                                <w:div w:id="25449416">
                                                  <w:marLeft w:val="0"/>
                                                  <w:marRight w:val="0"/>
                                                  <w:marTop w:val="0"/>
                                                  <w:marBottom w:val="375"/>
                                                  <w:divBdr>
                                                    <w:top w:val="none" w:sz="0" w:space="0" w:color="auto"/>
                                                    <w:left w:val="none" w:sz="0" w:space="0" w:color="auto"/>
                                                    <w:bottom w:val="none" w:sz="0" w:space="0" w:color="auto"/>
                                                    <w:right w:val="none" w:sz="0" w:space="0" w:color="auto"/>
                                                  </w:divBdr>
                                                  <w:divsChild>
                                                    <w:div w:id="168836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78075">
      <w:bodyDiv w:val="1"/>
      <w:marLeft w:val="0"/>
      <w:marRight w:val="0"/>
      <w:marTop w:val="0"/>
      <w:marBottom w:val="0"/>
      <w:divBdr>
        <w:top w:val="none" w:sz="0" w:space="0" w:color="auto"/>
        <w:left w:val="none" w:sz="0" w:space="0" w:color="auto"/>
        <w:bottom w:val="none" w:sz="0" w:space="0" w:color="auto"/>
        <w:right w:val="none" w:sz="0" w:space="0" w:color="auto"/>
      </w:divBdr>
      <w:divsChild>
        <w:div w:id="844250925">
          <w:marLeft w:val="0"/>
          <w:marRight w:val="0"/>
          <w:marTop w:val="0"/>
          <w:marBottom w:val="0"/>
          <w:divBdr>
            <w:top w:val="none" w:sz="0" w:space="0" w:color="auto"/>
            <w:left w:val="none" w:sz="0" w:space="0" w:color="auto"/>
            <w:bottom w:val="none" w:sz="0" w:space="0" w:color="auto"/>
            <w:right w:val="none" w:sz="0" w:space="0" w:color="auto"/>
          </w:divBdr>
          <w:divsChild>
            <w:div w:id="463238776">
              <w:marLeft w:val="0"/>
              <w:marRight w:val="0"/>
              <w:marTop w:val="0"/>
              <w:marBottom w:val="0"/>
              <w:divBdr>
                <w:top w:val="none" w:sz="0" w:space="0" w:color="auto"/>
                <w:left w:val="none" w:sz="0" w:space="0" w:color="auto"/>
                <w:bottom w:val="single" w:sz="6" w:space="12" w:color="DDDDDD"/>
                <w:right w:val="none" w:sz="0" w:space="0" w:color="auto"/>
              </w:divBdr>
              <w:divsChild>
                <w:div w:id="1666394235">
                  <w:marLeft w:val="0"/>
                  <w:marRight w:val="0"/>
                  <w:marTop w:val="0"/>
                  <w:marBottom w:val="0"/>
                  <w:divBdr>
                    <w:top w:val="none" w:sz="0" w:space="0" w:color="auto"/>
                    <w:left w:val="none" w:sz="0" w:space="0" w:color="auto"/>
                    <w:bottom w:val="none" w:sz="0" w:space="0" w:color="auto"/>
                    <w:right w:val="none" w:sz="0" w:space="0" w:color="auto"/>
                  </w:divBdr>
                  <w:divsChild>
                    <w:div w:id="1885748273">
                      <w:marLeft w:val="0"/>
                      <w:marRight w:val="0"/>
                      <w:marTop w:val="0"/>
                      <w:marBottom w:val="0"/>
                      <w:divBdr>
                        <w:top w:val="none" w:sz="0" w:space="0" w:color="auto"/>
                        <w:left w:val="none" w:sz="0" w:space="0" w:color="auto"/>
                        <w:bottom w:val="none" w:sz="0" w:space="0" w:color="auto"/>
                        <w:right w:val="none" w:sz="0" w:space="0" w:color="auto"/>
                      </w:divBdr>
                      <w:divsChild>
                        <w:div w:id="823010336">
                          <w:marLeft w:val="0"/>
                          <w:marRight w:val="0"/>
                          <w:marTop w:val="0"/>
                          <w:marBottom w:val="0"/>
                          <w:divBdr>
                            <w:top w:val="none" w:sz="0" w:space="0" w:color="auto"/>
                            <w:left w:val="none" w:sz="0" w:space="0" w:color="auto"/>
                            <w:bottom w:val="none" w:sz="0" w:space="0" w:color="auto"/>
                            <w:right w:val="none" w:sz="0" w:space="0" w:color="auto"/>
                          </w:divBdr>
                        </w:div>
                        <w:div w:id="536090378">
                          <w:marLeft w:val="0"/>
                          <w:marRight w:val="0"/>
                          <w:marTop w:val="0"/>
                          <w:marBottom w:val="0"/>
                          <w:divBdr>
                            <w:top w:val="none" w:sz="0" w:space="0" w:color="auto"/>
                            <w:left w:val="none" w:sz="0" w:space="0" w:color="auto"/>
                            <w:bottom w:val="none" w:sz="0" w:space="0" w:color="auto"/>
                            <w:right w:val="none" w:sz="0" w:space="0" w:color="auto"/>
                          </w:divBdr>
                          <w:divsChild>
                            <w:div w:id="2108425117">
                              <w:marLeft w:val="0"/>
                              <w:marRight w:val="0"/>
                              <w:marTop w:val="0"/>
                              <w:marBottom w:val="0"/>
                              <w:divBdr>
                                <w:top w:val="none" w:sz="0" w:space="0" w:color="auto"/>
                                <w:left w:val="none" w:sz="0" w:space="0" w:color="auto"/>
                                <w:bottom w:val="none" w:sz="0" w:space="0" w:color="auto"/>
                                <w:right w:val="none" w:sz="0" w:space="0" w:color="auto"/>
                              </w:divBdr>
                            </w:div>
                            <w:div w:id="67466626">
                              <w:marLeft w:val="0"/>
                              <w:marRight w:val="0"/>
                              <w:marTop w:val="0"/>
                              <w:marBottom w:val="0"/>
                              <w:divBdr>
                                <w:top w:val="none" w:sz="0" w:space="0" w:color="auto"/>
                                <w:left w:val="none" w:sz="0" w:space="0" w:color="auto"/>
                                <w:bottom w:val="none" w:sz="0" w:space="0" w:color="auto"/>
                                <w:right w:val="none" w:sz="0" w:space="0" w:color="auto"/>
                              </w:divBdr>
                              <w:divsChild>
                                <w:div w:id="6884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9273">
                      <w:marLeft w:val="0"/>
                      <w:marRight w:val="0"/>
                      <w:marTop w:val="0"/>
                      <w:marBottom w:val="0"/>
                      <w:divBdr>
                        <w:top w:val="none" w:sz="0" w:space="0" w:color="auto"/>
                        <w:left w:val="none" w:sz="0" w:space="0" w:color="auto"/>
                        <w:bottom w:val="none" w:sz="0" w:space="0" w:color="auto"/>
                        <w:right w:val="none" w:sz="0" w:space="0" w:color="auto"/>
                      </w:divBdr>
                      <w:divsChild>
                        <w:div w:id="760756125">
                          <w:marLeft w:val="0"/>
                          <w:marRight w:val="0"/>
                          <w:marTop w:val="0"/>
                          <w:marBottom w:val="0"/>
                          <w:divBdr>
                            <w:top w:val="none" w:sz="0" w:space="0" w:color="auto"/>
                            <w:left w:val="none" w:sz="0" w:space="0" w:color="auto"/>
                            <w:bottom w:val="none" w:sz="0" w:space="0" w:color="auto"/>
                            <w:right w:val="none" w:sz="0" w:space="0" w:color="auto"/>
                          </w:divBdr>
                          <w:divsChild>
                            <w:div w:id="8652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95190">
              <w:marLeft w:val="0"/>
              <w:marRight w:val="0"/>
              <w:marTop w:val="0"/>
              <w:marBottom w:val="0"/>
              <w:divBdr>
                <w:top w:val="none" w:sz="0" w:space="0" w:color="auto"/>
                <w:left w:val="none" w:sz="0" w:space="0" w:color="auto"/>
                <w:bottom w:val="single" w:sz="6" w:space="12" w:color="DDDDDD"/>
                <w:right w:val="none" w:sz="0" w:space="0" w:color="auto"/>
              </w:divBdr>
              <w:divsChild>
                <w:div w:id="200939569">
                  <w:marLeft w:val="0"/>
                  <w:marRight w:val="0"/>
                  <w:marTop w:val="0"/>
                  <w:marBottom w:val="0"/>
                  <w:divBdr>
                    <w:top w:val="none" w:sz="0" w:space="0" w:color="auto"/>
                    <w:left w:val="none" w:sz="0" w:space="0" w:color="auto"/>
                    <w:bottom w:val="none" w:sz="0" w:space="0" w:color="auto"/>
                    <w:right w:val="none" w:sz="0" w:space="0" w:color="auto"/>
                  </w:divBdr>
                  <w:divsChild>
                    <w:div w:id="1798983403">
                      <w:marLeft w:val="0"/>
                      <w:marRight w:val="0"/>
                      <w:marTop w:val="0"/>
                      <w:marBottom w:val="0"/>
                      <w:divBdr>
                        <w:top w:val="none" w:sz="0" w:space="0" w:color="auto"/>
                        <w:left w:val="none" w:sz="0" w:space="0" w:color="auto"/>
                        <w:bottom w:val="none" w:sz="0" w:space="0" w:color="auto"/>
                        <w:right w:val="none" w:sz="0" w:space="0" w:color="auto"/>
                      </w:divBdr>
                      <w:divsChild>
                        <w:div w:id="1927029801">
                          <w:marLeft w:val="0"/>
                          <w:marRight w:val="0"/>
                          <w:marTop w:val="0"/>
                          <w:marBottom w:val="0"/>
                          <w:divBdr>
                            <w:top w:val="none" w:sz="0" w:space="0" w:color="auto"/>
                            <w:left w:val="none" w:sz="0" w:space="0" w:color="auto"/>
                            <w:bottom w:val="none" w:sz="0" w:space="0" w:color="auto"/>
                            <w:right w:val="none" w:sz="0" w:space="0" w:color="auto"/>
                          </w:divBdr>
                        </w:div>
                        <w:div w:id="2122459001">
                          <w:marLeft w:val="0"/>
                          <w:marRight w:val="0"/>
                          <w:marTop w:val="0"/>
                          <w:marBottom w:val="0"/>
                          <w:divBdr>
                            <w:top w:val="none" w:sz="0" w:space="0" w:color="auto"/>
                            <w:left w:val="none" w:sz="0" w:space="0" w:color="auto"/>
                            <w:bottom w:val="none" w:sz="0" w:space="0" w:color="auto"/>
                            <w:right w:val="none" w:sz="0" w:space="0" w:color="auto"/>
                          </w:divBdr>
                          <w:divsChild>
                            <w:div w:id="1411344284">
                              <w:marLeft w:val="0"/>
                              <w:marRight w:val="0"/>
                              <w:marTop w:val="0"/>
                              <w:marBottom w:val="0"/>
                              <w:divBdr>
                                <w:top w:val="none" w:sz="0" w:space="0" w:color="auto"/>
                                <w:left w:val="none" w:sz="0" w:space="0" w:color="auto"/>
                                <w:bottom w:val="none" w:sz="0" w:space="0" w:color="auto"/>
                                <w:right w:val="none" w:sz="0" w:space="0" w:color="auto"/>
                              </w:divBdr>
                            </w:div>
                            <w:div w:id="571355680">
                              <w:marLeft w:val="0"/>
                              <w:marRight w:val="0"/>
                              <w:marTop w:val="0"/>
                              <w:marBottom w:val="0"/>
                              <w:divBdr>
                                <w:top w:val="none" w:sz="0" w:space="0" w:color="auto"/>
                                <w:left w:val="none" w:sz="0" w:space="0" w:color="auto"/>
                                <w:bottom w:val="none" w:sz="0" w:space="0" w:color="auto"/>
                                <w:right w:val="none" w:sz="0" w:space="0" w:color="auto"/>
                              </w:divBdr>
                              <w:divsChild>
                                <w:div w:id="19518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18690">
                      <w:marLeft w:val="0"/>
                      <w:marRight w:val="0"/>
                      <w:marTop w:val="0"/>
                      <w:marBottom w:val="0"/>
                      <w:divBdr>
                        <w:top w:val="none" w:sz="0" w:space="0" w:color="auto"/>
                        <w:left w:val="none" w:sz="0" w:space="0" w:color="auto"/>
                        <w:bottom w:val="none" w:sz="0" w:space="0" w:color="auto"/>
                        <w:right w:val="none" w:sz="0" w:space="0" w:color="auto"/>
                      </w:divBdr>
                      <w:divsChild>
                        <w:div w:id="659775604">
                          <w:marLeft w:val="0"/>
                          <w:marRight w:val="0"/>
                          <w:marTop w:val="0"/>
                          <w:marBottom w:val="0"/>
                          <w:divBdr>
                            <w:top w:val="none" w:sz="0" w:space="0" w:color="auto"/>
                            <w:left w:val="none" w:sz="0" w:space="0" w:color="auto"/>
                            <w:bottom w:val="none" w:sz="0" w:space="0" w:color="auto"/>
                            <w:right w:val="none" w:sz="0" w:space="0" w:color="auto"/>
                          </w:divBdr>
                          <w:divsChild>
                            <w:div w:id="53800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58081">
              <w:marLeft w:val="0"/>
              <w:marRight w:val="0"/>
              <w:marTop w:val="0"/>
              <w:marBottom w:val="0"/>
              <w:divBdr>
                <w:top w:val="none" w:sz="0" w:space="0" w:color="auto"/>
                <w:left w:val="none" w:sz="0" w:space="0" w:color="auto"/>
                <w:bottom w:val="single" w:sz="6" w:space="12" w:color="DDDDDD"/>
                <w:right w:val="none" w:sz="0" w:space="0" w:color="auto"/>
              </w:divBdr>
              <w:divsChild>
                <w:div w:id="529338993">
                  <w:marLeft w:val="0"/>
                  <w:marRight w:val="0"/>
                  <w:marTop w:val="0"/>
                  <w:marBottom w:val="0"/>
                  <w:divBdr>
                    <w:top w:val="none" w:sz="0" w:space="0" w:color="auto"/>
                    <w:left w:val="none" w:sz="0" w:space="0" w:color="auto"/>
                    <w:bottom w:val="none" w:sz="0" w:space="0" w:color="auto"/>
                    <w:right w:val="none" w:sz="0" w:space="0" w:color="auto"/>
                  </w:divBdr>
                  <w:divsChild>
                    <w:div w:id="1717044349">
                      <w:marLeft w:val="0"/>
                      <w:marRight w:val="0"/>
                      <w:marTop w:val="0"/>
                      <w:marBottom w:val="0"/>
                      <w:divBdr>
                        <w:top w:val="none" w:sz="0" w:space="0" w:color="auto"/>
                        <w:left w:val="none" w:sz="0" w:space="0" w:color="auto"/>
                        <w:bottom w:val="none" w:sz="0" w:space="0" w:color="auto"/>
                        <w:right w:val="none" w:sz="0" w:space="0" w:color="auto"/>
                      </w:divBdr>
                      <w:divsChild>
                        <w:div w:id="746535337">
                          <w:marLeft w:val="0"/>
                          <w:marRight w:val="0"/>
                          <w:marTop w:val="0"/>
                          <w:marBottom w:val="0"/>
                          <w:divBdr>
                            <w:top w:val="none" w:sz="0" w:space="0" w:color="auto"/>
                            <w:left w:val="none" w:sz="0" w:space="0" w:color="auto"/>
                            <w:bottom w:val="none" w:sz="0" w:space="0" w:color="auto"/>
                            <w:right w:val="none" w:sz="0" w:space="0" w:color="auto"/>
                          </w:divBdr>
                        </w:div>
                        <w:div w:id="956332663">
                          <w:marLeft w:val="0"/>
                          <w:marRight w:val="0"/>
                          <w:marTop w:val="0"/>
                          <w:marBottom w:val="0"/>
                          <w:divBdr>
                            <w:top w:val="none" w:sz="0" w:space="0" w:color="auto"/>
                            <w:left w:val="none" w:sz="0" w:space="0" w:color="auto"/>
                            <w:bottom w:val="none" w:sz="0" w:space="0" w:color="auto"/>
                            <w:right w:val="none" w:sz="0" w:space="0" w:color="auto"/>
                          </w:divBdr>
                          <w:divsChild>
                            <w:div w:id="708996888">
                              <w:marLeft w:val="0"/>
                              <w:marRight w:val="0"/>
                              <w:marTop w:val="0"/>
                              <w:marBottom w:val="0"/>
                              <w:divBdr>
                                <w:top w:val="none" w:sz="0" w:space="0" w:color="auto"/>
                                <w:left w:val="none" w:sz="0" w:space="0" w:color="auto"/>
                                <w:bottom w:val="none" w:sz="0" w:space="0" w:color="auto"/>
                                <w:right w:val="none" w:sz="0" w:space="0" w:color="auto"/>
                              </w:divBdr>
                            </w:div>
                            <w:div w:id="1555848317">
                              <w:marLeft w:val="0"/>
                              <w:marRight w:val="0"/>
                              <w:marTop w:val="0"/>
                              <w:marBottom w:val="0"/>
                              <w:divBdr>
                                <w:top w:val="none" w:sz="0" w:space="0" w:color="auto"/>
                                <w:left w:val="none" w:sz="0" w:space="0" w:color="auto"/>
                                <w:bottom w:val="none" w:sz="0" w:space="0" w:color="auto"/>
                                <w:right w:val="none" w:sz="0" w:space="0" w:color="auto"/>
                              </w:divBdr>
                              <w:divsChild>
                                <w:div w:id="1325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10842">
                      <w:marLeft w:val="0"/>
                      <w:marRight w:val="0"/>
                      <w:marTop w:val="0"/>
                      <w:marBottom w:val="0"/>
                      <w:divBdr>
                        <w:top w:val="none" w:sz="0" w:space="0" w:color="auto"/>
                        <w:left w:val="none" w:sz="0" w:space="0" w:color="auto"/>
                        <w:bottom w:val="none" w:sz="0" w:space="0" w:color="auto"/>
                        <w:right w:val="none" w:sz="0" w:space="0" w:color="auto"/>
                      </w:divBdr>
                      <w:divsChild>
                        <w:div w:id="747969293">
                          <w:marLeft w:val="0"/>
                          <w:marRight w:val="0"/>
                          <w:marTop w:val="0"/>
                          <w:marBottom w:val="0"/>
                          <w:divBdr>
                            <w:top w:val="none" w:sz="0" w:space="0" w:color="auto"/>
                            <w:left w:val="none" w:sz="0" w:space="0" w:color="auto"/>
                            <w:bottom w:val="none" w:sz="0" w:space="0" w:color="auto"/>
                            <w:right w:val="none" w:sz="0" w:space="0" w:color="auto"/>
                          </w:divBdr>
                          <w:divsChild>
                            <w:div w:id="118097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280876">
              <w:marLeft w:val="0"/>
              <w:marRight w:val="0"/>
              <w:marTop w:val="0"/>
              <w:marBottom w:val="0"/>
              <w:divBdr>
                <w:top w:val="none" w:sz="0" w:space="0" w:color="auto"/>
                <w:left w:val="none" w:sz="0" w:space="0" w:color="auto"/>
                <w:bottom w:val="single" w:sz="6" w:space="12" w:color="DDDDDD"/>
                <w:right w:val="none" w:sz="0" w:space="0" w:color="auto"/>
              </w:divBdr>
              <w:divsChild>
                <w:div w:id="1767530025">
                  <w:marLeft w:val="0"/>
                  <w:marRight w:val="0"/>
                  <w:marTop w:val="0"/>
                  <w:marBottom w:val="0"/>
                  <w:divBdr>
                    <w:top w:val="none" w:sz="0" w:space="0" w:color="auto"/>
                    <w:left w:val="none" w:sz="0" w:space="0" w:color="auto"/>
                    <w:bottom w:val="none" w:sz="0" w:space="0" w:color="auto"/>
                    <w:right w:val="none" w:sz="0" w:space="0" w:color="auto"/>
                  </w:divBdr>
                  <w:divsChild>
                    <w:div w:id="1864052554">
                      <w:marLeft w:val="0"/>
                      <w:marRight w:val="0"/>
                      <w:marTop w:val="0"/>
                      <w:marBottom w:val="0"/>
                      <w:divBdr>
                        <w:top w:val="none" w:sz="0" w:space="0" w:color="auto"/>
                        <w:left w:val="none" w:sz="0" w:space="0" w:color="auto"/>
                        <w:bottom w:val="none" w:sz="0" w:space="0" w:color="auto"/>
                        <w:right w:val="none" w:sz="0" w:space="0" w:color="auto"/>
                      </w:divBdr>
                      <w:divsChild>
                        <w:div w:id="811408795">
                          <w:marLeft w:val="0"/>
                          <w:marRight w:val="0"/>
                          <w:marTop w:val="0"/>
                          <w:marBottom w:val="0"/>
                          <w:divBdr>
                            <w:top w:val="none" w:sz="0" w:space="0" w:color="auto"/>
                            <w:left w:val="none" w:sz="0" w:space="0" w:color="auto"/>
                            <w:bottom w:val="none" w:sz="0" w:space="0" w:color="auto"/>
                            <w:right w:val="none" w:sz="0" w:space="0" w:color="auto"/>
                          </w:divBdr>
                        </w:div>
                        <w:div w:id="1706129976">
                          <w:marLeft w:val="0"/>
                          <w:marRight w:val="0"/>
                          <w:marTop w:val="0"/>
                          <w:marBottom w:val="0"/>
                          <w:divBdr>
                            <w:top w:val="none" w:sz="0" w:space="0" w:color="auto"/>
                            <w:left w:val="none" w:sz="0" w:space="0" w:color="auto"/>
                            <w:bottom w:val="none" w:sz="0" w:space="0" w:color="auto"/>
                            <w:right w:val="none" w:sz="0" w:space="0" w:color="auto"/>
                          </w:divBdr>
                          <w:divsChild>
                            <w:div w:id="1695686466">
                              <w:marLeft w:val="0"/>
                              <w:marRight w:val="0"/>
                              <w:marTop w:val="0"/>
                              <w:marBottom w:val="0"/>
                              <w:divBdr>
                                <w:top w:val="none" w:sz="0" w:space="0" w:color="auto"/>
                                <w:left w:val="none" w:sz="0" w:space="0" w:color="auto"/>
                                <w:bottom w:val="none" w:sz="0" w:space="0" w:color="auto"/>
                                <w:right w:val="none" w:sz="0" w:space="0" w:color="auto"/>
                              </w:divBdr>
                            </w:div>
                            <w:div w:id="877477344">
                              <w:marLeft w:val="0"/>
                              <w:marRight w:val="0"/>
                              <w:marTop w:val="0"/>
                              <w:marBottom w:val="0"/>
                              <w:divBdr>
                                <w:top w:val="none" w:sz="0" w:space="0" w:color="auto"/>
                                <w:left w:val="none" w:sz="0" w:space="0" w:color="auto"/>
                                <w:bottom w:val="none" w:sz="0" w:space="0" w:color="auto"/>
                                <w:right w:val="none" w:sz="0" w:space="0" w:color="auto"/>
                              </w:divBdr>
                              <w:divsChild>
                                <w:div w:id="8716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84946">
                      <w:marLeft w:val="0"/>
                      <w:marRight w:val="0"/>
                      <w:marTop w:val="0"/>
                      <w:marBottom w:val="0"/>
                      <w:divBdr>
                        <w:top w:val="none" w:sz="0" w:space="0" w:color="auto"/>
                        <w:left w:val="none" w:sz="0" w:space="0" w:color="auto"/>
                        <w:bottom w:val="none" w:sz="0" w:space="0" w:color="auto"/>
                        <w:right w:val="none" w:sz="0" w:space="0" w:color="auto"/>
                      </w:divBdr>
                      <w:divsChild>
                        <w:div w:id="1208102867">
                          <w:marLeft w:val="0"/>
                          <w:marRight w:val="0"/>
                          <w:marTop w:val="0"/>
                          <w:marBottom w:val="0"/>
                          <w:divBdr>
                            <w:top w:val="none" w:sz="0" w:space="0" w:color="auto"/>
                            <w:left w:val="none" w:sz="0" w:space="0" w:color="auto"/>
                            <w:bottom w:val="none" w:sz="0" w:space="0" w:color="auto"/>
                            <w:right w:val="none" w:sz="0" w:space="0" w:color="auto"/>
                          </w:divBdr>
                          <w:divsChild>
                            <w:div w:id="1181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57156">
              <w:marLeft w:val="0"/>
              <w:marRight w:val="0"/>
              <w:marTop w:val="0"/>
              <w:marBottom w:val="0"/>
              <w:divBdr>
                <w:top w:val="none" w:sz="0" w:space="0" w:color="auto"/>
                <w:left w:val="none" w:sz="0" w:space="0" w:color="auto"/>
                <w:bottom w:val="none" w:sz="0" w:space="0" w:color="auto"/>
                <w:right w:val="none" w:sz="0" w:space="0" w:color="auto"/>
              </w:divBdr>
              <w:divsChild>
                <w:div w:id="1172406220">
                  <w:marLeft w:val="0"/>
                  <w:marRight w:val="0"/>
                  <w:marTop w:val="0"/>
                  <w:marBottom w:val="0"/>
                  <w:divBdr>
                    <w:top w:val="none" w:sz="0" w:space="0" w:color="auto"/>
                    <w:left w:val="none" w:sz="0" w:space="0" w:color="auto"/>
                    <w:bottom w:val="none" w:sz="0" w:space="0" w:color="auto"/>
                    <w:right w:val="none" w:sz="0" w:space="0" w:color="auto"/>
                  </w:divBdr>
                  <w:divsChild>
                    <w:div w:id="257758437">
                      <w:marLeft w:val="0"/>
                      <w:marRight w:val="0"/>
                      <w:marTop w:val="0"/>
                      <w:marBottom w:val="0"/>
                      <w:divBdr>
                        <w:top w:val="none" w:sz="0" w:space="0" w:color="auto"/>
                        <w:left w:val="none" w:sz="0" w:space="0" w:color="auto"/>
                        <w:bottom w:val="none" w:sz="0" w:space="0" w:color="auto"/>
                        <w:right w:val="none" w:sz="0" w:space="0" w:color="auto"/>
                      </w:divBdr>
                      <w:divsChild>
                        <w:div w:id="160118823">
                          <w:marLeft w:val="0"/>
                          <w:marRight w:val="0"/>
                          <w:marTop w:val="0"/>
                          <w:marBottom w:val="0"/>
                          <w:divBdr>
                            <w:top w:val="none" w:sz="0" w:space="0" w:color="auto"/>
                            <w:left w:val="none" w:sz="0" w:space="0" w:color="auto"/>
                            <w:bottom w:val="none" w:sz="0" w:space="0" w:color="auto"/>
                            <w:right w:val="none" w:sz="0" w:space="0" w:color="auto"/>
                          </w:divBdr>
                        </w:div>
                        <w:div w:id="438650135">
                          <w:marLeft w:val="0"/>
                          <w:marRight w:val="0"/>
                          <w:marTop w:val="0"/>
                          <w:marBottom w:val="0"/>
                          <w:divBdr>
                            <w:top w:val="none" w:sz="0" w:space="0" w:color="auto"/>
                            <w:left w:val="none" w:sz="0" w:space="0" w:color="auto"/>
                            <w:bottom w:val="none" w:sz="0" w:space="0" w:color="auto"/>
                            <w:right w:val="none" w:sz="0" w:space="0" w:color="auto"/>
                          </w:divBdr>
                          <w:divsChild>
                            <w:div w:id="1450392504">
                              <w:marLeft w:val="0"/>
                              <w:marRight w:val="0"/>
                              <w:marTop w:val="0"/>
                              <w:marBottom w:val="0"/>
                              <w:divBdr>
                                <w:top w:val="none" w:sz="0" w:space="0" w:color="auto"/>
                                <w:left w:val="none" w:sz="0" w:space="0" w:color="auto"/>
                                <w:bottom w:val="none" w:sz="0" w:space="0" w:color="auto"/>
                                <w:right w:val="none" w:sz="0" w:space="0" w:color="auto"/>
                              </w:divBdr>
                            </w:div>
                            <w:div w:id="771895487">
                              <w:marLeft w:val="0"/>
                              <w:marRight w:val="0"/>
                              <w:marTop w:val="0"/>
                              <w:marBottom w:val="0"/>
                              <w:divBdr>
                                <w:top w:val="none" w:sz="0" w:space="0" w:color="auto"/>
                                <w:left w:val="none" w:sz="0" w:space="0" w:color="auto"/>
                                <w:bottom w:val="none" w:sz="0" w:space="0" w:color="auto"/>
                                <w:right w:val="none" w:sz="0" w:space="0" w:color="auto"/>
                              </w:divBdr>
                              <w:divsChild>
                                <w:div w:id="6466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3227">
                      <w:marLeft w:val="0"/>
                      <w:marRight w:val="0"/>
                      <w:marTop w:val="0"/>
                      <w:marBottom w:val="0"/>
                      <w:divBdr>
                        <w:top w:val="none" w:sz="0" w:space="0" w:color="auto"/>
                        <w:left w:val="none" w:sz="0" w:space="0" w:color="auto"/>
                        <w:bottom w:val="none" w:sz="0" w:space="0" w:color="auto"/>
                        <w:right w:val="none" w:sz="0" w:space="0" w:color="auto"/>
                      </w:divBdr>
                      <w:divsChild>
                        <w:div w:id="1038436629">
                          <w:marLeft w:val="0"/>
                          <w:marRight w:val="0"/>
                          <w:marTop w:val="0"/>
                          <w:marBottom w:val="0"/>
                          <w:divBdr>
                            <w:top w:val="none" w:sz="0" w:space="0" w:color="auto"/>
                            <w:left w:val="none" w:sz="0" w:space="0" w:color="auto"/>
                            <w:bottom w:val="none" w:sz="0" w:space="0" w:color="auto"/>
                            <w:right w:val="none" w:sz="0" w:space="0" w:color="auto"/>
                          </w:divBdr>
                          <w:divsChild>
                            <w:div w:id="8147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357992">
      <w:bodyDiv w:val="1"/>
      <w:marLeft w:val="0"/>
      <w:marRight w:val="0"/>
      <w:marTop w:val="0"/>
      <w:marBottom w:val="0"/>
      <w:divBdr>
        <w:top w:val="none" w:sz="0" w:space="0" w:color="auto"/>
        <w:left w:val="none" w:sz="0" w:space="0" w:color="auto"/>
        <w:bottom w:val="none" w:sz="0" w:space="0" w:color="auto"/>
        <w:right w:val="none" w:sz="0" w:space="0" w:color="auto"/>
      </w:divBdr>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7165337">
      <w:bodyDiv w:val="1"/>
      <w:marLeft w:val="0"/>
      <w:marRight w:val="0"/>
      <w:marTop w:val="0"/>
      <w:marBottom w:val="0"/>
      <w:divBdr>
        <w:top w:val="none" w:sz="0" w:space="0" w:color="auto"/>
        <w:left w:val="none" w:sz="0" w:space="0" w:color="auto"/>
        <w:bottom w:val="none" w:sz="0" w:space="0" w:color="auto"/>
        <w:right w:val="none" w:sz="0" w:space="0" w:color="auto"/>
      </w:divBdr>
      <w:divsChild>
        <w:div w:id="661159216">
          <w:marLeft w:val="0"/>
          <w:marRight w:val="0"/>
          <w:marTop w:val="0"/>
          <w:marBottom w:val="240"/>
          <w:divBdr>
            <w:top w:val="none" w:sz="0" w:space="0" w:color="auto"/>
            <w:left w:val="none" w:sz="0" w:space="0" w:color="auto"/>
            <w:bottom w:val="none" w:sz="0" w:space="0" w:color="auto"/>
            <w:right w:val="none" w:sz="0" w:space="0" w:color="auto"/>
          </w:divBdr>
        </w:div>
        <w:div w:id="450368996">
          <w:marLeft w:val="0"/>
          <w:marRight w:val="0"/>
          <w:marTop w:val="0"/>
          <w:marBottom w:val="0"/>
          <w:divBdr>
            <w:top w:val="none" w:sz="0" w:space="0" w:color="auto"/>
            <w:left w:val="none" w:sz="0" w:space="0" w:color="auto"/>
            <w:bottom w:val="none" w:sz="0" w:space="0" w:color="auto"/>
            <w:right w:val="none" w:sz="0" w:space="0" w:color="auto"/>
          </w:divBdr>
          <w:divsChild>
            <w:div w:id="30687104">
              <w:marLeft w:val="0"/>
              <w:marRight w:val="0"/>
              <w:marTop w:val="0"/>
              <w:marBottom w:val="0"/>
              <w:divBdr>
                <w:top w:val="none" w:sz="0" w:space="0" w:color="auto"/>
                <w:left w:val="none" w:sz="0" w:space="0" w:color="auto"/>
                <w:bottom w:val="single" w:sz="6" w:space="12" w:color="DDDDDD"/>
                <w:right w:val="none" w:sz="0" w:space="0" w:color="auto"/>
              </w:divBdr>
              <w:divsChild>
                <w:div w:id="695695308">
                  <w:marLeft w:val="0"/>
                  <w:marRight w:val="0"/>
                  <w:marTop w:val="0"/>
                  <w:marBottom w:val="0"/>
                  <w:divBdr>
                    <w:top w:val="none" w:sz="0" w:space="0" w:color="auto"/>
                    <w:left w:val="none" w:sz="0" w:space="0" w:color="auto"/>
                    <w:bottom w:val="none" w:sz="0" w:space="0" w:color="auto"/>
                    <w:right w:val="none" w:sz="0" w:space="0" w:color="auto"/>
                  </w:divBdr>
                  <w:divsChild>
                    <w:div w:id="1434087359">
                      <w:marLeft w:val="0"/>
                      <w:marRight w:val="0"/>
                      <w:marTop w:val="0"/>
                      <w:marBottom w:val="0"/>
                      <w:divBdr>
                        <w:top w:val="none" w:sz="0" w:space="0" w:color="auto"/>
                        <w:left w:val="none" w:sz="0" w:space="0" w:color="auto"/>
                        <w:bottom w:val="none" w:sz="0" w:space="0" w:color="auto"/>
                        <w:right w:val="none" w:sz="0" w:space="0" w:color="auto"/>
                      </w:divBdr>
                      <w:divsChild>
                        <w:div w:id="998733725">
                          <w:marLeft w:val="0"/>
                          <w:marRight w:val="0"/>
                          <w:marTop w:val="0"/>
                          <w:marBottom w:val="0"/>
                          <w:divBdr>
                            <w:top w:val="none" w:sz="0" w:space="0" w:color="auto"/>
                            <w:left w:val="none" w:sz="0" w:space="0" w:color="auto"/>
                            <w:bottom w:val="none" w:sz="0" w:space="0" w:color="auto"/>
                            <w:right w:val="none" w:sz="0" w:space="0" w:color="auto"/>
                          </w:divBdr>
                        </w:div>
                        <w:div w:id="823813279">
                          <w:marLeft w:val="0"/>
                          <w:marRight w:val="0"/>
                          <w:marTop w:val="0"/>
                          <w:marBottom w:val="0"/>
                          <w:divBdr>
                            <w:top w:val="none" w:sz="0" w:space="0" w:color="auto"/>
                            <w:left w:val="none" w:sz="0" w:space="0" w:color="auto"/>
                            <w:bottom w:val="none" w:sz="0" w:space="0" w:color="auto"/>
                            <w:right w:val="none" w:sz="0" w:space="0" w:color="auto"/>
                          </w:divBdr>
                          <w:divsChild>
                            <w:div w:id="2093315356">
                              <w:marLeft w:val="0"/>
                              <w:marRight w:val="0"/>
                              <w:marTop w:val="0"/>
                              <w:marBottom w:val="0"/>
                              <w:divBdr>
                                <w:top w:val="none" w:sz="0" w:space="0" w:color="auto"/>
                                <w:left w:val="none" w:sz="0" w:space="0" w:color="auto"/>
                                <w:bottom w:val="none" w:sz="0" w:space="0" w:color="auto"/>
                                <w:right w:val="none" w:sz="0" w:space="0" w:color="auto"/>
                              </w:divBdr>
                            </w:div>
                            <w:div w:id="158834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22842">
              <w:marLeft w:val="0"/>
              <w:marRight w:val="0"/>
              <w:marTop w:val="0"/>
              <w:marBottom w:val="0"/>
              <w:divBdr>
                <w:top w:val="none" w:sz="0" w:space="0" w:color="auto"/>
                <w:left w:val="none" w:sz="0" w:space="0" w:color="auto"/>
                <w:bottom w:val="single" w:sz="6" w:space="12" w:color="DDDDDD"/>
                <w:right w:val="none" w:sz="0" w:space="0" w:color="auto"/>
              </w:divBdr>
              <w:divsChild>
                <w:div w:id="1172794609">
                  <w:marLeft w:val="0"/>
                  <w:marRight w:val="0"/>
                  <w:marTop w:val="0"/>
                  <w:marBottom w:val="0"/>
                  <w:divBdr>
                    <w:top w:val="none" w:sz="0" w:space="0" w:color="auto"/>
                    <w:left w:val="none" w:sz="0" w:space="0" w:color="auto"/>
                    <w:bottom w:val="none" w:sz="0" w:space="0" w:color="auto"/>
                    <w:right w:val="none" w:sz="0" w:space="0" w:color="auto"/>
                  </w:divBdr>
                  <w:divsChild>
                    <w:div w:id="1467429980">
                      <w:marLeft w:val="0"/>
                      <w:marRight w:val="0"/>
                      <w:marTop w:val="0"/>
                      <w:marBottom w:val="0"/>
                      <w:divBdr>
                        <w:top w:val="none" w:sz="0" w:space="0" w:color="auto"/>
                        <w:left w:val="none" w:sz="0" w:space="0" w:color="auto"/>
                        <w:bottom w:val="none" w:sz="0" w:space="0" w:color="auto"/>
                        <w:right w:val="none" w:sz="0" w:space="0" w:color="auto"/>
                      </w:divBdr>
                      <w:divsChild>
                        <w:div w:id="820584632">
                          <w:marLeft w:val="0"/>
                          <w:marRight w:val="0"/>
                          <w:marTop w:val="0"/>
                          <w:marBottom w:val="0"/>
                          <w:divBdr>
                            <w:top w:val="none" w:sz="0" w:space="0" w:color="auto"/>
                            <w:left w:val="none" w:sz="0" w:space="0" w:color="auto"/>
                            <w:bottom w:val="none" w:sz="0" w:space="0" w:color="auto"/>
                            <w:right w:val="none" w:sz="0" w:space="0" w:color="auto"/>
                          </w:divBdr>
                        </w:div>
                        <w:div w:id="1423456631">
                          <w:marLeft w:val="0"/>
                          <w:marRight w:val="0"/>
                          <w:marTop w:val="0"/>
                          <w:marBottom w:val="0"/>
                          <w:divBdr>
                            <w:top w:val="none" w:sz="0" w:space="0" w:color="auto"/>
                            <w:left w:val="none" w:sz="0" w:space="0" w:color="auto"/>
                            <w:bottom w:val="none" w:sz="0" w:space="0" w:color="auto"/>
                            <w:right w:val="none" w:sz="0" w:space="0" w:color="auto"/>
                          </w:divBdr>
                        </w:div>
                        <w:div w:id="1515025365">
                          <w:marLeft w:val="0"/>
                          <w:marRight w:val="0"/>
                          <w:marTop w:val="0"/>
                          <w:marBottom w:val="0"/>
                          <w:divBdr>
                            <w:top w:val="none" w:sz="0" w:space="0" w:color="auto"/>
                            <w:left w:val="none" w:sz="0" w:space="0" w:color="auto"/>
                            <w:bottom w:val="none" w:sz="0" w:space="0" w:color="auto"/>
                            <w:right w:val="none" w:sz="0" w:space="0" w:color="auto"/>
                          </w:divBdr>
                          <w:divsChild>
                            <w:div w:id="541943081">
                              <w:marLeft w:val="0"/>
                              <w:marRight w:val="0"/>
                              <w:marTop w:val="0"/>
                              <w:marBottom w:val="0"/>
                              <w:divBdr>
                                <w:top w:val="none" w:sz="0" w:space="0" w:color="auto"/>
                                <w:left w:val="none" w:sz="0" w:space="0" w:color="auto"/>
                                <w:bottom w:val="none" w:sz="0" w:space="0" w:color="auto"/>
                                <w:right w:val="none" w:sz="0" w:space="0" w:color="auto"/>
                              </w:divBdr>
                            </w:div>
                            <w:div w:id="193412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31091">
              <w:marLeft w:val="0"/>
              <w:marRight w:val="0"/>
              <w:marTop w:val="0"/>
              <w:marBottom w:val="0"/>
              <w:divBdr>
                <w:top w:val="none" w:sz="0" w:space="0" w:color="auto"/>
                <w:left w:val="none" w:sz="0" w:space="0" w:color="auto"/>
                <w:bottom w:val="single" w:sz="6" w:space="12" w:color="DDDDDD"/>
                <w:right w:val="none" w:sz="0" w:space="0" w:color="auto"/>
              </w:divBdr>
              <w:divsChild>
                <w:div w:id="1405957026">
                  <w:marLeft w:val="0"/>
                  <w:marRight w:val="0"/>
                  <w:marTop w:val="0"/>
                  <w:marBottom w:val="0"/>
                  <w:divBdr>
                    <w:top w:val="none" w:sz="0" w:space="0" w:color="auto"/>
                    <w:left w:val="none" w:sz="0" w:space="0" w:color="auto"/>
                    <w:bottom w:val="none" w:sz="0" w:space="0" w:color="auto"/>
                    <w:right w:val="none" w:sz="0" w:space="0" w:color="auto"/>
                  </w:divBdr>
                  <w:divsChild>
                    <w:div w:id="341906098">
                      <w:marLeft w:val="0"/>
                      <w:marRight w:val="0"/>
                      <w:marTop w:val="0"/>
                      <w:marBottom w:val="0"/>
                      <w:divBdr>
                        <w:top w:val="none" w:sz="0" w:space="0" w:color="auto"/>
                        <w:left w:val="none" w:sz="0" w:space="0" w:color="auto"/>
                        <w:bottom w:val="none" w:sz="0" w:space="0" w:color="auto"/>
                        <w:right w:val="none" w:sz="0" w:space="0" w:color="auto"/>
                      </w:divBdr>
                      <w:divsChild>
                        <w:div w:id="992024808">
                          <w:marLeft w:val="0"/>
                          <w:marRight w:val="0"/>
                          <w:marTop w:val="0"/>
                          <w:marBottom w:val="0"/>
                          <w:divBdr>
                            <w:top w:val="none" w:sz="0" w:space="0" w:color="auto"/>
                            <w:left w:val="none" w:sz="0" w:space="0" w:color="auto"/>
                            <w:bottom w:val="none" w:sz="0" w:space="0" w:color="auto"/>
                            <w:right w:val="none" w:sz="0" w:space="0" w:color="auto"/>
                          </w:divBdr>
                        </w:div>
                        <w:div w:id="933516568">
                          <w:marLeft w:val="0"/>
                          <w:marRight w:val="0"/>
                          <w:marTop w:val="0"/>
                          <w:marBottom w:val="0"/>
                          <w:divBdr>
                            <w:top w:val="none" w:sz="0" w:space="0" w:color="auto"/>
                            <w:left w:val="none" w:sz="0" w:space="0" w:color="auto"/>
                            <w:bottom w:val="none" w:sz="0" w:space="0" w:color="auto"/>
                            <w:right w:val="none" w:sz="0" w:space="0" w:color="auto"/>
                          </w:divBdr>
                          <w:divsChild>
                            <w:div w:id="415171447">
                              <w:marLeft w:val="0"/>
                              <w:marRight w:val="0"/>
                              <w:marTop w:val="0"/>
                              <w:marBottom w:val="0"/>
                              <w:divBdr>
                                <w:top w:val="none" w:sz="0" w:space="0" w:color="auto"/>
                                <w:left w:val="none" w:sz="0" w:space="0" w:color="auto"/>
                                <w:bottom w:val="none" w:sz="0" w:space="0" w:color="auto"/>
                                <w:right w:val="none" w:sz="0" w:space="0" w:color="auto"/>
                              </w:divBdr>
                            </w:div>
                            <w:div w:id="205175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21787">
              <w:marLeft w:val="0"/>
              <w:marRight w:val="0"/>
              <w:marTop w:val="0"/>
              <w:marBottom w:val="0"/>
              <w:divBdr>
                <w:top w:val="none" w:sz="0" w:space="0" w:color="auto"/>
                <w:left w:val="none" w:sz="0" w:space="0" w:color="auto"/>
                <w:bottom w:val="single" w:sz="6" w:space="12" w:color="DDDDDD"/>
                <w:right w:val="none" w:sz="0" w:space="0" w:color="auto"/>
              </w:divBdr>
              <w:divsChild>
                <w:div w:id="438069772">
                  <w:marLeft w:val="0"/>
                  <w:marRight w:val="0"/>
                  <w:marTop w:val="0"/>
                  <w:marBottom w:val="0"/>
                  <w:divBdr>
                    <w:top w:val="none" w:sz="0" w:space="0" w:color="auto"/>
                    <w:left w:val="none" w:sz="0" w:space="0" w:color="auto"/>
                    <w:bottom w:val="none" w:sz="0" w:space="0" w:color="auto"/>
                    <w:right w:val="none" w:sz="0" w:space="0" w:color="auto"/>
                  </w:divBdr>
                  <w:divsChild>
                    <w:div w:id="1270311647">
                      <w:marLeft w:val="0"/>
                      <w:marRight w:val="0"/>
                      <w:marTop w:val="0"/>
                      <w:marBottom w:val="0"/>
                      <w:divBdr>
                        <w:top w:val="none" w:sz="0" w:space="0" w:color="auto"/>
                        <w:left w:val="none" w:sz="0" w:space="0" w:color="auto"/>
                        <w:bottom w:val="none" w:sz="0" w:space="0" w:color="auto"/>
                        <w:right w:val="none" w:sz="0" w:space="0" w:color="auto"/>
                      </w:divBdr>
                      <w:divsChild>
                        <w:div w:id="674458523">
                          <w:marLeft w:val="0"/>
                          <w:marRight w:val="0"/>
                          <w:marTop w:val="0"/>
                          <w:marBottom w:val="0"/>
                          <w:divBdr>
                            <w:top w:val="none" w:sz="0" w:space="0" w:color="auto"/>
                            <w:left w:val="none" w:sz="0" w:space="0" w:color="auto"/>
                            <w:bottom w:val="none" w:sz="0" w:space="0" w:color="auto"/>
                            <w:right w:val="none" w:sz="0" w:space="0" w:color="auto"/>
                          </w:divBdr>
                        </w:div>
                        <w:div w:id="1489442736">
                          <w:marLeft w:val="0"/>
                          <w:marRight w:val="0"/>
                          <w:marTop w:val="0"/>
                          <w:marBottom w:val="0"/>
                          <w:divBdr>
                            <w:top w:val="none" w:sz="0" w:space="0" w:color="auto"/>
                            <w:left w:val="none" w:sz="0" w:space="0" w:color="auto"/>
                            <w:bottom w:val="none" w:sz="0" w:space="0" w:color="auto"/>
                            <w:right w:val="none" w:sz="0" w:space="0" w:color="auto"/>
                          </w:divBdr>
                          <w:divsChild>
                            <w:div w:id="1336107726">
                              <w:marLeft w:val="0"/>
                              <w:marRight w:val="0"/>
                              <w:marTop w:val="0"/>
                              <w:marBottom w:val="0"/>
                              <w:divBdr>
                                <w:top w:val="none" w:sz="0" w:space="0" w:color="auto"/>
                                <w:left w:val="none" w:sz="0" w:space="0" w:color="auto"/>
                                <w:bottom w:val="none" w:sz="0" w:space="0" w:color="auto"/>
                                <w:right w:val="none" w:sz="0" w:space="0" w:color="auto"/>
                              </w:divBdr>
                            </w:div>
                            <w:div w:id="54876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582440">
              <w:marLeft w:val="0"/>
              <w:marRight w:val="0"/>
              <w:marTop w:val="0"/>
              <w:marBottom w:val="0"/>
              <w:divBdr>
                <w:top w:val="none" w:sz="0" w:space="0" w:color="auto"/>
                <w:left w:val="none" w:sz="0" w:space="0" w:color="auto"/>
                <w:bottom w:val="single" w:sz="6" w:space="12" w:color="DDDDDD"/>
                <w:right w:val="none" w:sz="0" w:space="0" w:color="auto"/>
              </w:divBdr>
              <w:divsChild>
                <w:div w:id="1569875358">
                  <w:marLeft w:val="0"/>
                  <w:marRight w:val="0"/>
                  <w:marTop w:val="0"/>
                  <w:marBottom w:val="0"/>
                  <w:divBdr>
                    <w:top w:val="none" w:sz="0" w:space="0" w:color="auto"/>
                    <w:left w:val="none" w:sz="0" w:space="0" w:color="auto"/>
                    <w:bottom w:val="none" w:sz="0" w:space="0" w:color="auto"/>
                    <w:right w:val="none" w:sz="0" w:space="0" w:color="auto"/>
                  </w:divBdr>
                  <w:divsChild>
                    <w:div w:id="1620405608">
                      <w:marLeft w:val="0"/>
                      <w:marRight w:val="0"/>
                      <w:marTop w:val="0"/>
                      <w:marBottom w:val="0"/>
                      <w:divBdr>
                        <w:top w:val="none" w:sz="0" w:space="0" w:color="auto"/>
                        <w:left w:val="none" w:sz="0" w:space="0" w:color="auto"/>
                        <w:bottom w:val="none" w:sz="0" w:space="0" w:color="auto"/>
                        <w:right w:val="none" w:sz="0" w:space="0" w:color="auto"/>
                      </w:divBdr>
                      <w:divsChild>
                        <w:div w:id="283317965">
                          <w:marLeft w:val="0"/>
                          <w:marRight w:val="0"/>
                          <w:marTop w:val="0"/>
                          <w:marBottom w:val="0"/>
                          <w:divBdr>
                            <w:top w:val="none" w:sz="0" w:space="0" w:color="auto"/>
                            <w:left w:val="none" w:sz="0" w:space="0" w:color="auto"/>
                            <w:bottom w:val="none" w:sz="0" w:space="0" w:color="auto"/>
                            <w:right w:val="none" w:sz="0" w:space="0" w:color="auto"/>
                          </w:divBdr>
                        </w:div>
                        <w:div w:id="156966459">
                          <w:marLeft w:val="0"/>
                          <w:marRight w:val="0"/>
                          <w:marTop w:val="0"/>
                          <w:marBottom w:val="0"/>
                          <w:divBdr>
                            <w:top w:val="none" w:sz="0" w:space="0" w:color="auto"/>
                            <w:left w:val="none" w:sz="0" w:space="0" w:color="auto"/>
                            <w:bottom w:val="none" w:sz="0" w:space="0" w:color="auto"/>
                            <w:right w:val="none" w:sz="0" w:space="0" w:color="auto"/>
                          </w:divBdr>
                          <w:divsChild>
                            <w:div w:id="1264805588">
                              <w:marLeft w:val="0"/>
                              <w:marRight w:val="0"/>
                              <w:marTop w:val="0"/>
                              <w:marBottom w:val="0"/>
                              <w:divBdr>
                                <w:top w:val="none" w:sz="0" w:space="0" w:color="auto"/>
                                <w:left w:val="none" w:sz="0" w:space="0" w:color="auto"/>
                                <w:bottom w:val="none" w:sz="0" w:space="0" w:color="auto"/>
                                <w:right w:val="none" w:sz="0" w:space="0" w:color="auto"/>
                              </w:divBdr>
                            </w:div>
                            <w:div w:id="1401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87582">
              <w:marLeft w:val="0"/>
              <w:marRight w:val="0"/>
              <w:marTop w:val="0"/>
              <w:marBottom w:val="0"/>
              <w:divBdr>
                <w:top w:val="none" w:sz="0" w:space="0" w:color="auto"/>
                <w:left w:val="none" w:sz="0" w:space="0" w:color="auto"/>
                <w:bottom w:val="single" w:sz="6" w:space="12" w:color="DDDDDD"/>
                <w:right w:val="none" w:sz="0" w:space="0" w:color="auto"/>
              </w:divBdr>
              <w:divsChild>
                <w:div w:id="1114136599">
                  <w:marLeft w:val="0"/>
                  <w:marRight w:val="0"/>
                  <w:marTop w:val="0"/>
                  <w:marBottom w:val="0"/>
                  <w:divBdr>
                    <w:top w:val="none" w:sz="0" w:space="0" w:color="auto"/>
                    <w:left w:val="none" w:sz="0" w:space="0" w:color="auto"/>
                    <w:bottom w:val="none" w:sz="0" w:space="0" w:color="auto"/>
                    <w:right w:val="none" w:sz="0" w:space="0" w:color="auto"/>
                  </w:divBdr>
                  <w:divsChild>
                    <w:div w:id="1994721712">
                      <w:marLeft w:val="0"/>
                      <w:marRight w:val="0"/>
                      <w:marTop w:val="0"/>
                      <w:marBottom w:val="0"/>
                      <w:divBdr>
                        <w:top w:val="none" w:sz="0" w:space="0" w:color="auto"/>
                        <w:left w:val="none" w:sz="0" w:space="0" w:color="auto"/>
                        <w:bottom w:val="none" w:sz="0" w:space="0" w:color="auto"/>
                        <w:right w:val="none" w:sz="0" w:space="0" w:color="auto"/>
                      </w:divBdr>
                      <w:divsChild>
                        <w:div w:id="973873273">
                          <w:marLeft w:val="0"/>
                          <w:marRight w:val="0"/>
                          <w:marTop w:val="0"/>
                          <w:marBottom w:val="0"/>
                          <w:divBdr>
                            <w:top w:val="none" w:sz="0" w:space="0" w:color="auto"/>
                            <w:left w:val="none" w:sz="0" w:space="0" w:color="auto"/>
                            <w:bottom w:val="none" w:sz="0" w:space="0" w:color="auto"/>
                            <w:right w:val="none" w:sz="0" w:space="0" w:color="auto"/>
                          </w:divBdr>
                        </w:div>
                        <w:div w:id="1597865478">
                          <w:marLeft w:val="0"/>
                          <w:marRight w:val="0"/>
                          <w:marTop w:val="0"/>
                          <w:marBottom w:val="0"/>
                          <w:divBdr>
                            <w:top w:val="none" w:sz="0" w:space="0" w:color="auto"/>
                            <w:left w:val="none" w:sz="0" w:space="0" w:color="auto"/>
                            <w:bottom w:val="none" w:sz="0" w:space="0" w:color="auto"/>
                            <w:right w:val="none" w:sz="0" w:space="0" w:color="auto"/>
                          </w:divBdr>
                        </w:div>
                        <w:div w:id="960570270">
                          <w:marLeft w:val="0"/>
                          <w:marRight w:val="0"/>
                          <w:marTop w:val="0"/>
                          <w:marBottom w:val="0"/>
                          <w:divBdr>
                            <w:top w:val="none" w:sz="0" w:space="0" w:color="auto"/>
                            <w:left w:val="none" w:sz="0" w:space="0" w:color="auto"/>
                            <w:bottom w:val="none" w:sz="0" w:space="0" w:color="auto"/>
                            <w:right w:val="none" w:sz="0" w:space="0" w:color="auto"/>
                          </w:divBdr>
                          <w:divsChild>
                            <w:div w:id="1197308158">
                              <w:marLeft w:val="0"/>
                              <w:marRight w:val="0"/>
                              <w:marTop w:val="0"/>
                              <w:marBottom w:val="0"/>
                              <w:divBdr>
                                <w:top w:val="none" w:sz="0" w:space="0" w:color="auto"/>
                                <w:left w:val="none" w:sz="0" w:space="0" w:color="auto"/>
                                <w:bottom w:val="none" w:sz="0" w:space="0" w:color="auto"/>
                                <w:right w:val="none" w:sz="0" w:space="0" w:color="auto"/>
                              </w:divBdr>
                            </w:div>
                            <w:div w:id="159431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51413">
              <w:marLeft w:val="0"/>
              <w:marRight w:val="0"/>
              <w:marTop w:val="0"/>
              <w:marBottom w:val="0"/>
              <w:divBdr>
                <w:top w:val="none" w:sz="0" w:space="0" w:color="auto"/>
                <w:left w:val="none" w:sz="0" w:space="0" w:color="auto"/>
                <w:bottom w:val="single" w:sz="6" w:space="12" w:color="DDDDDD"/>
                <w:right w:val="none" w:sz="0" w:space="0" w:color="auto"/>
              </w:divBdr>
              <w:divsChild>
                <w:div w:id="1633516205">
                  <w:marLeft w:val="0"/>
                  <w:marRight w:val="0"/>
                  <w:marTop w:val="0"/>
                  <w:marBottom w:val="0"/>
                  <w:divBdr>
                    <w:top w:val="none" w:sz="0" w:space="0" w:color="auto"/>
                    <w:left w:val="none" w:sz="0" w:space="0" w:color="auto"/>
                    <w:bottom w:val="none" w:sz="0" w:space="0" w:color="auto"/>
                    <w:right w:val="none" w:sz="0" w:space="0" w:color="auto"/>
                  </w:divBdr>
                  <w:divsChild>
                    <w:div w:id="216599498">
                      <w:marLeft w:val="0"/>
                      <w:marRight w:val="0"/>
                      <w:marTop w:val="0"/>
                      <w:marBottom w:val="0"/>
                      <w:divBdr>
                        <w:top w:val="none" w:sz="0" w:space="0" w:color="auto"/>
                        <w:left w:val="none" w:sz="0" w:space="0" w:color="auto"/>
                        <w:bottom w:val="none" w:sz="0" w:space="0" w:color="auto"/>
                        <w:right w:val="none" w:sz="0" w:space="0" w:color="auto"/>
                      </w:divBdr>
                      <w:divsChild>
                        <w:div w:id="924264580">
                          <w:marLeft w:val="0"/>
                          <w:marRight w:val="0"/>
                          <w:marTop w:val="0"/>
                          <w:marBottom w:val="0"/>
                          <w:divBdr>
                            <w:top w:val="none" w:sz="0" w:space="0" w:color="auto"/>
                            <w:left w:val="none" w:sz="0" w:space="0" w:color="auto"/>
                            <w:bottom w:val="none" w:sz="0" w:space="0" w:color="auto"/>
                            <w:right w:val="none" w:sz="0" w:space="0" w:color="auto"/>
                          </w:divBdr>
                        </w:div>
                        <w:div w:id="124661483">
                          <w:marLeft w:val="0"/>
                          <w:marRight w:val="0"/>
                          <w:marTop w:val="0"/>
                          <w:marBottom w:val="0"/>
                          <w:divBdr>
                            <w:top w:val="none" w:sz="0" w:space="0" w:color="auto"/>
                            <w:left w:val="none" w:sz="0" w:space="0" w:color="auto"/>
                            <w:bottom w:val="none" w:sz="0" w:space="0" w:color="auto"/>
                            <w:right w:val="none" w:sz="0" w:space="0" w:color="auto"/>
                          </w:divBdr>
                          <w:divsChild>
                            <w:div w:id="1753503697">
                              <w:marLeft w:val="0"/>
                              <w:marRight w:val="0"/>
                              <w:marTop w:val="0"/>
                              <w:marBottom w:val="0"/>
                              <w:divBdr>
                                <w:top w:val="none" w:sz="0" w:space="0" w:color="auto"/>
                                <w:left w:val="none" w:sz="0" w:space="0" w:color="auto"/>
                                <w:bottom w:val="none" w:sz="0" w:space="0" w:color="auto"/>
                                <w:right w:val="none" w:sz="0" w:space="0" w:color="auto"/>
                              </w:divBdr>
                            </w:div>
                            <w:div w:id="33056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49568">
              <w:marLeft w:val="0"/>
              <w:marRight w:val="0"/>
              <w:marTop w:val="0"/>
              <w:marBottom w:val="0"/>
              <w:divBdr>
                <w:top w:val="none" w:sz="0" w:space="0" w:color="auto"/>
                <w:left w:val="none" w:sz="0" w:space="0" w:color="auto"/>
                <w:bottom w:val="single" w:sz="6" w:space="12" w:color="DDDDDD"/>
                <w:right w:val="none" w:sz="0" w:space="0" w:color="auto"/>
              </w:divBdr>
              <w:divsChild>
                <w:div w:id="362367662">
                  <w:marLeft w:val="0"/>
                  <w:marRight w:val="0"/>
                  <w:marTop w:val="0"/>
                  <w:marBottom w:val="0"/>
                  <w:divBdr>
                    <w:top w:val="none" w:sz="0" w:space="0" w:color="auto"/>
                    <w:left w:val="none" w:sz="0" w:space="0" w:color="auto"/>
                    <w:bottom w:val="none" w:sz="0" w:space="0" w:color="auto"/>
                    <w:right w:val="none" w:sz="0" w:space="0" w:color="auto"/>
                  </w:divBdr>
                  <w:divsChild>
                    <w:div w:id="838279434">
                      <w:marLeft w:val="0"/>
                      <w:marRight w:val="0"/>
                      <w:marTop w:val="0"/>
                      <w:marBottom w:val="0"/>
                      <w:divBdr>
                        <w:top w:val="none" w:sz="0" w:space="0" w:color="auto"/>
                        <w:left w:val="none" w:sz="0" w:space="0" w:color="auto"/>
                        <w:bottom w:val="none" w:sz="0" w:space="0" w:color="auto"/>
                        <w:right w:val="none" w:sz="0" w:space="0" w:color="auto"/>
                      </w:divBdr>
                      <w:divsChild>
                        <w:div w:id="2025545409">
                          <w:marLeft w:val="0"/>
                          <w:marRight w:val="0"/>
                          <w:marTop w:val="0"/>
                          <w:marBottom w:val="0"/>
                          <w:divBdr>
                            <w:top w:val="none" w:sz="0" w:space="0" w:color="auto"/>
                            <w:left w:val="none" w:sz="0" w:space="0" w:color="auto"/>
                            <w:bottom w:val="none" w:sz="0" w:space="0" w:color="auto"/>
                            <w:right w:val="none" w:sz="0" w:space="0" w:color="auto"/>
                          </w:divBdr>
                        </w:div>
                        <w:div w:id="941035959">
                          <w:marLeft w:val="0"/>
                          <w:marRight w:val="0"/>
                          <w:marTop w:val="0"/>
                          <w:marBottom w:val="0"/>
                          <w:divBdr>
                            <w:top w:val="none" w:sz="0" w:space="0" w:color="auto"/>
                            <w:left w:val="none" w:sz="0" w:space="0" w:color="auto"/>
                            <w:bottom w:val="none" w:sz="0" w:space="0" w:color="auto"/>
                            <w:right w:val="none" w:sz="0" w:space="0" w:color="auto"/>
                          </w:divBdr>
                          <w:divsChild>
                            <w:div w:id="1130123814">
                              <w:marLeft w:val="0"/>
                              <w:marRight w:val="0"/>
                              <w:marTop w:val="0"/>
                              <w:marBottom w:val="0"/>
                              <w:divBdr>
                                <w:top w:val="none" w:sz="0" w:space="0" w:color="auto"/>
                                <w:left w:val="none" w:sz="0" w:space="0" w:color="auto"/>
                                <w:bottom w:val="none" w:sz="0" w:space="0" w:color="auto"/>
                                <w:right w:val="none" w:sz="0" w:space="0" w:color="auto"/>
                              </w:divBdr>
                            </w:div>
                            <w:div w:id="37527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063835">
              <w:marLeft w:val="0"/>
              <w:marRight w:val="0"/>
              <w:marTop w:val="0"/>
              <w:marBottom w:val="0"/>
              <w:divBdr>
                <w:top w:val="none" w:sz="0" w:space="0" w:color="auto"/>
                <w:left w:val="none" w:sz="0" w:space="0" w:color="auto"/>
                <w:bottom w:val="single" w:sz="6" w:space="12" w:color="DDDDDD"/>
                <w:right w:val="none" w:sz="0" w:space="0" w:color="auto"/>
              </w:divBdr>
              <w:divsChild>
                <w:div w:id="946620798">
                  <w:marLeft w:val="0"/>
                  <w:marRight w:val="0"/>
                  <w:marTop w:val="0"/>
                  <w:marBottom w:val="0"/>
                  <w:divBdr>
                    <w:top w:val="none" w:sz="0" w:space="0" w:color="auto"/>
                    <w:left w:val="none" w:sz="0" w:space="0" w:color="auto"/>
                    <w:bottom w:val="none" w:sz="0" w:space="0" w:color="auto"/>
                    <w:right w:val="none" w:sz="0" w:space="0" w:color="auto"/>
                  </w:divBdr>
                  <w:divsChild>
                    <w:div w:id="1585261182">
                      <w:marLeft w:val="0"/>
                      <w:marRight w:val="0"/>
                      <w:marTop w:val="0"/>
                      <w:marBottom w:val="0"/>
                      <w:divBdr>
                        <w:top w:val="none" w:sz="0" w:space="0" w:color="auto"/>
                        <w:left w:val="none" w:sz="0" w:space="0" w:color="auto"/>
                        <w:bottom w:val="none" w:sz="0" w:space="0" w:color="auto"/>
                        <w:right w:val="none" w:sz="0" w:space="0" w:color="auto"/>
                      </w:divBdr>
                      <w:divsChild>
                        <w:div w:id="1900166856">
                          <w:marLeft w:val="0"/>
                          <w:marRight w:val="0"/>
                          <w:marTop w:val="0"/>
                          <w:marBottom w:val="0"/>
                          <w:divBdr>
                            <w:top w:val="none" w:sz="0" w:space="0" w:color="auto"/>
                            <w:left w:val="none" w:sz="0" w:space="0" w:color="auto"/>
                            <w:bottom w:val="none" w:sz="0" w:space="0" w:color="auto"/>
                            <w:right w:val="none" w:sz="0" w:space="0" w:color="auto"/>
                          </w:divBdr>
                        </w:div>
                        <w:div w:id="287856001">
                          <w:marLeft w:val="0"/>
                          <w:marRight w:val="0"/>
                          <w:marTop w:val="0"/>
                          <w:marBottom w:val="0"/>
                          <w:divBdr>
                            <w:top w:val="none" w:sz="0" w:space="0" w:color="auto"/>
                            <w:left w:val="none" w:sz="0" w:space="0" w:color="auto"/>
                            <w:bottom w:val="none" w:sz="0" w:space="0" w:color="auto"/>
                            <w:right w:val="none" w:sz="0" w:space="0" w:color="auto"/>
                          </w:divBdr>
                          <w:divsChild>
                            <w:div w:id="465464880">
                              <w:marLeft w:val="0"/>
                              <w:marRight w:val="0"/>
                              <w:marTop w:val="0"/>
                              <w:marBottom w:val="0"/>
                              <w:divBdr>
                                <w:top w:val="none" w:sz="0" w:space="0" w:color="auto"/>
                                <w:left w:val="none" w:sz="0" w:space="0" w:color="auto"/>
                                <w:bottom w:val="none" w:sz="0" w:space="0" w:color="auto"/>
                                <w:right w:val="none" w:sz="0" w:space="0" w:color="auto"/>
                              </w:divBdr>
                            </w:div>
                            <w:div w:id="13531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553606">
              <w:marLeft w:val="0"/>
              <w:marRight w:val="0"/>
              <w:marTop w:val="0"/>
              <w:marBottom w:val="0"/>
              <w:divBdr>
                <w:top w:val="none" w:sz="0" w:space="0" w:color="auto"/>
                <w:left w:val="none" w:sz="0" w:space="0" w:color="auto"/>
                <w:bottom w:val="single" w:sz="6" w:space="12" w:color="DDDDDD"/>
                <w:right w:val="none" w:sz="0" w:space="0" w:color="auto"/>
              </w:divBdr>
              <w:divsChild>
                <w:div w:id="1244290907">
                  <w:marLeft w:val="0"/>
                  <w:marRight w:val="0"/>
                  <w:marTop w:val="0"/>
                  <w:marBottom w:val="0"/>
                  <w:divBdr>
                    <w:top w:val="none" w:sz="0" w:space="0" w:color="auto"/>
                    <w:left w:val="none" w:sz="0" w:space="0" w:color="auto"/>
                    <w:bottom w:val="none" w:sz="0" w:space="0" w:color="auto"/>
                    <w:right w:val="none" w:sz="0" w:space="0" w:color="auto"/>
                  </w:divBdr>
                  <w:divsChild>
                    <w:div w:id="277831528">
                      <w:marLeft w:val="0"/>
                      <w:marRight w:val="0"/>
                      <w:marTop w:val="0"/>
                      <w:marBottom w:val="0"/>
                      <w:divBdr>
                        <w:top w:val="none" w:sz="0" w:space="0" w:color="auto"/>
                        <w:left w:val="none" w:sz="0" w:space="0" w:color="auto"/>
                        <w:bottom w:val="none" w:sz="0" w:space="0" w:color="auto"/>
                        <w:right w:val="none" w:sz="0" w:space="0" w:color="auto"/>
                      </w:divBdr>
                      <w:divsChild>
                        <w:div w:id="1539780994">
                          <w:marLeft w:val="0"/>
                          <w:marRight w:val="0"/>
                          <w:marTop w:val="0"/>
                          <w:marBottom w:val="0"/>
                          <w:divBdr>
                            <w:top w:val="none" w:sz="0" w:space="0" w:color="auto"/>
                            <w:left w:val="none" w:sz="0" w:space="0" w:color="auto"/>
                            <w:bottom w:val="none" w:sz="0" w:space="0" w:color="auto"/>
                            <w:right w:val="none" w:sz="0" w:space="0" w:color="auto"/>
                          </w:divBdr>
                        </w:div>
                        <w:div w:id="1573807836">
                          <w:marLeft w:val="0"/>
                          <w:marRight w:val="0"/>
                          <w:marTop w:val="0"/>
                          <w:marBottom w:val="0"/>
                          <w:divBdr>
                            <w:top w:val="none" w:sz="0" w:space="0" w:color="auto"/>
                            <w:left w:val="none" w:sz="0" w:space="0" w:color="auto"/>
                            <w:bottom w:val="none" w:sz="0" w:space="0" w:color="auto"/>
                            <w:right w:val="none" w:sz="0" w:space="0" w:color="auto"/>
                          </w:divBdr>
                        </w:div>
                        <w:div w:id="1679888279">
                          <w:marLeft w:val="0"/>
                          <w:marRight w:val="0"/>
                          <w:marTop w:val="0"/>
                          <w:marBottom w:val="0"/>
                          <w:divBdr>
                            <w:top w:val="none" w:sz="0" w:space="0" w:color="auto"/>
                            <w:left w:val="none" w:sz="0" w:space="0" w:color="auto"/>
                            <w:bottom w:val="none" w:sz="0" w:space="0" w:color="auto"/>
                            <w:right w:val="none" w:sz="0" w:space="0" w:color="auto"/>
                          </w:divBdr>
                          <w:divsChild>
                            <w:div w:id="626467610">
                              <w:marLeft w:val="0"/>
                              <w:marRight w:val="0"/>
                              <w:marTop w:val="0"/>
                              <w:marBottom w:val="0"/>
                              <w:divBdr>
                                <w:top w:val="none" w:sz="0" w:space="0" w:color="auto"/>
                                <w:left w:val="none" w:sz="0" w:space="0" w:color="auto"/>
                                <w:bottom w:val="none" w:sz="0" w:space="0" w:color="auto"/>
                                <w:right w:val="none" w:sz="0" w:space="0" w:color="auto"/>
                              </w:divBdr>
                            </w:div>
                            <w:div w:id="9922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023312">
              <w:marLeft w:val="0"/>
              <w:marRight w:val="0"/>
              <w:marTop w:val="0"/>
              <w:marBottom w:val="0"/>
              <w:divBdr>
                <w:top w:val="none" w:sz="0" w:space="0" w:color="auto"/>
                <w:left w:val="none" w:sz="0" w:space="0" w:color="auto"/>
                <w:bottom w:val="single" w:sz="6" w:space="12" w:color="DDDDDD"/>
                <w:right w:val="none" w:sz="0" w:space="0" w:color="auto"/>
              </w:divBdr>
              <w:divsChild>
                <w:div w:id="1234896897">
                  <w:marLeft w:val="0"/>
                  <w:marRight w:val="0"/>
                  <w:marTop w:val="0"/>
                  <w:marBottom w:val="0"/>
                  <w:divBdr>
                    <w:top w:val="none" w:sz="0" w:space="0" w:color="auto"/>
                    <w:left w:val="none" w:sz="0" w:space="0" w:color="auto"/>
                    <w:bottom w:val="none" w:sz="0" w:space="0" w:color="auto"/>
                    <w:right w:val="none" w:sz="0" w:space="0" w:color="auto"/>
                  </w:divBdr>
                  <w:divsChild>
                    <w:div w:id="190992311">
                      <w:marLeft w:val="0"/>
                      <w:marRight w:val="0"/>
                      <w:marTop w:val="0"/>
                      <w:marBottom w:val="0"/>
                      <w:divBdr>
                        <w:top w:val="none" w:sz="0" w:space="0" w:color="auto"/>
                        <w:left w:val="none" w:sz="0" w:space="0" w:color="auto"/>
                        <w:bottom w:val="none" w:sz="0" w:space="0" w:color="auto"/>
                        <w:right w:val="none" w:sz="0" w:space="0" w:color="auto"/>
                      </w:divBdr>
                      <w:divsChild>
                        <w:div w:id="2055694039">
                          <w:marLeft w:val="0"/>
                          <w:marRight w:val="0"/>
                          <w:marTop w:val="0"/>
                          <w:marBottom w:val="0"/>
                          <w:divBdr>
                            <w:top w:val="none" w:sz="0" w:space="0" w:color="auto"/>
                            <w:left w:val="none" w:sz="0" w:space="0" w:color="auto"/>
                            <w:bottom w:val="none" w:sz="0" w:space="0" w:color="auto"/>
                            <w:right w:val="none" w:sz="0" w:space="0" w:color="auto"/>
                          </w:divBdr>
                        </w:div>
                        <w:div w:id="570849906">
                          <w:marLeft w:val="0"/>
                          <w:marRight w:val="0"/>
                          <w:marTop w:val="0"/>
                          <w:marBottom w:val="0"/>
                          <w:divBdr>
                            <w:top w:val="none" w:sz="0" w:space="0" w:color="auto"/>
                            <w:left w:val="none" w:sz="0" w:space="0" w:color="auto"/>
                            <w:bottom w:val="none" w:sz="0" w:space="0" w:color="auto"/>
                            <w:right w:val="none" w:sz="0" w:space="0" w:color="auto"/>
                          </w:divBdr>
                          <w:divsChild>
                            <w:div w:id="1916544665">
                              <w:marLeft w:val="0"/>
                              <w:marRight w:val="0"/>
                              <w:marTop w:val="0"/>
                              <w:marBottom w:val="0"/>
                              <w:divBdr>
                                <w:top w:val="none" w:sz="0" w:space="0" w:color="auto"/>
                                <w:left w:val="none" w:sz="0" w:space="0" w:color="auto"/>
                                <w:bottom w:val="none" w:sz="0" w:space="0" w:color="auto"/>
                                <w:right w:val="none" w:sz="0" w:space="0" w:color="auto"/>
                              </w:divBdr>
                            </w:div>
                            <w:div w:id="158402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530105">
              <w:marLeft w:val="0"/>
              <w:marRight w:val="0"/>
              <w:marTop w:val="0"/>
              <w:marBottom w:val="0"/>
              <w:divBdr>
                <w:top w:val="none" w:sz="0" w:space="0" w:color="auto"/>
                <w:left w:val="none" w:sz="0" w:space="0" w:color="auto"/>
                <w:bottom w:val="single" w:sz="6" w:space="12" w:color="DDDDDD"/>
                <w:right w:val="none" w:sz="0" w:space="0" w:color="auto"/>
              </w:divBdr>
              <w:divsChild>
                <w:div w:id="1427967798">
                  <w:marLeft w:val="0"/>
                  <w:marRight w:val="0"/>
                  <w:marTop w:val="0"/>
                  <w:marBottom w:val="0"/>
                  <w:divBdr>
                    <w:top w:val="none" w:sz="0" w:space="0" w:color="auto"/>
                    <w:left w:val="none" w:sz="0" w:space="0" w:color="auto"/>
                    <w:bottom w:val="none" w:sz="0" w:space="0" w:color="auto"/>
                    <w:right w:val="none" w:sz="0" w:space="0" w:color="auto"/>
                  </w:divBdr>
                  <w:divsChild>
                    <w:div w:id="970864492">
                      <w:marLeft w:val="0"/>
                      <w:marRight w:val="0"/>
                      <w:marTop w:val="0"/>
                      <w:marBottom w:val="0"/>
                      <w:divBdr>
                        <w:top w:val="none" w:sz="0" w:space="0" w:color="auto"/>
                        <w:left w:val="none" w:sz="0" w:space="0" w:color="auto"/>
                        <w:bottom w:val="none" w:sz="0" w:space="0" w:color="auto"/>
                        <w:right w:val="none" w:sz="0" w:space="0" w:color="auto"/>
                      </w:divBdr>
                      <w:divsChild>
                        <w:div w:id="696588057">
                          <w:marLeft w:val="0"/>
                          <w:marRight w:val="0"/>
                          <w:marTop w:val="0"/>
                          <w:marBottom w:val="0"/>
                          <w:divBdr>
                            <w:top w:val="none" w:sz="0" w:space="0" w:color="auto"/>
                            <w:left w:val="none" w:sz="0" w:space="0" w:color="auto"/>
                            <w:bottom w:val="none" w:sz="0" w:space="0" w:color="auto"/>
                            <w:right w:val="none" w:sz="0" w:space="0" w:color="auto"/>
                          </w:divBdr>
                        </w:div>
                        <w:div w:id="506484383">
                          <w:marLeft w:val="0"/>
                          <w:marRight w:val="0"/>
                          <w:marTop w:val="0"/>
                          <w:marBottom w:val="0"/>
                          <w:divBdr>
                            <w:top w:val="none" w:sz="0" w:space="0" w:color="auto"/>
                            <w:left w:val="none" w:sz="0" w:space="0" w:color="auto"/>
                            <w:bottom w:val="none" w:sz="0" w:space="0" w:color="auto"/>
                            <w:right w:val="none" w:sz="0" w:space="0" w:color="auto"/>
                          </w:divBdr>
                        </w:div>
                        <w:div w:id="405760753">
                          <w:marLeft w:val="0"/>
                          <w:marRight w:val="0"/>
                          <w:marTop w:val="0"/>
                          <w:marBottom w:val="0"/>
                          <w:divBdr>
                            <w:top w:val="none" w:sz="0" w:space="0" w:color="auto"/>
                            <w:left w:val="none" w:sz="0" w:space="0" w:color="auto"/>
                            <w:bottom w:val="none" w:sz="0" w:space="0" w:color="auto"/>
                            <w:right w:val="none" w:sz="0" w:space="0" w:color="auto"/>
                          </w:divBdr>
                          <w:divsChild>
                            <w:div w:id="982655667">
                              <w:marLeft w:val="0"/>
                              <w:marRight w:val="0"/>
                              <w:marTop w:val="0"/>
                              <w:marBottom w:val="0"/>
                              <w:divBdr>
                                <w:top w:val="none" w:sz="0" w:space="0" w:color="auto"/>
                                <w:left w:val="none" w:sz="0" w:space="0" w:color="auto"/>
                                <w:bottom w:val="none" w:sz="0" w:space="0" w:color="auto"/>
                                <w:right w:val="none" w:sz="0" w:space="0" w:color="auto"/>
                              </w:divBdr>
                            </w:div>
                            <w:div w:id="79425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86068">
              <w:marLeft w:val="0"/>
              <w:marRight w:val="0"/>
              <w:marTop w:val="0"/>
              <w:marBottom w:val="0"/>
              <w:divBdr>
                <w:top w:val="none" w:sz="0" w:space="0" w:color="auto"/>
                <w:left w:val="none" w:sz="0" w:space="0" w:color="auto"/>
                <w:bottom w:val="single" w:sz="6" w:space="12" w:color="DDDDDD"/>
                <w:right w:val="none" w:sz="0" w:space="0" w:color="auto"/>
              </w:divBdr>
              <w:divsChild>
                <w:div w:id="608590534">
                  <w:marLeft w:val="0"/>
                  <w:marRight w:val="0"/>
                  <w:marTop w:val="0"/>
                  <w:marBottom w:val="0"/>
                  <w:divBdr>
                    <w:top w:val="none" w:sz="0" w:space="0" w:color="auto"/>
                    <w:left w:val="none" w:sz="0" w:space="0" w:color="auto"/>
                    <w:bottom w:val="none" w:sz="0" w:space="0" w:color="auto"/>
                    <w:right w:val="none" w:sz="0" w:space="0" w:color="auto"/>
                  </w:divBdr>
                  <w:divsChild>
                    <w:div w:id="462966143">
                      <w:marLeft w:val="0"/>
                      <w:marRight w:val="0"/>
                      <w:marTop w:val="0"/>
                      <w:marBottom w:val="0"/>
                      <w:divBdr>
                        <w:top w:val="none" w:sz="0" w:space="0" w:color="auto"/>
                        <w:left w:val="none" w:sz="0" w:space="0" w:color="auto"/>
                        <w:bottom w:val="none" w:sz="0" w:space="0" w:color="auto"/>
                        <w:right w:val="none" w:sz="0" w:space="0" w:color="auto"/>
                      </w:divBdr>
                      <w:divsChild>
                        <w:div w:id="618529285">
                          <w:marLeft w:val="0"/>
                          <w:marRight w:val="0"/>
                          <w:marTop w:val="0"/>
                          <w:marBottom w:val="0"/>
                          <w:divBdr>
                            <w:top w:val="none" w:sz="0" w:space="0" w:color="auto"/>
                            <w:left w:val="none" w:sz="0" w:space="0" w:color="auto"/>
                            <w:bottom w:val="none" w:sz="0" w:space="0" w:color="auto"/>
                            <w:right w:val="none" w:sz="0" w:space="0" w:color="auto"/>
                          </w:divBdr>
                        </w:div>
                        <w:div w:id="303314712">
                          <w:marLeft w:val="0"/>
                          <w:marRight w:val="0"/>
                          <w:marTop w:val="0"/>
                          <w:marBottom w:val="0"/>
                          <w:divBdr>
                            <w:top w:val="none" w:sz="0" w:space="0" w:color="auto"/>
                            <w:left w:val="none" w:sz="0" w:space="0" w:color="auto"/>
                            <w:bottom w:val="none" w:sz="0" w:space="0" w:color="auto"/>
                            <w:right w:val="none" w:sz="0" w:space="0" w:color="auto"/>
                          </w:divBdr>
                        </w:div>
                        <w:div w:id="655720107">
                          <w:marLeft w:val="0"/>
                          <w:marRight w:val="0"/>
                          <w:marTop w:val="0"/>
                          <w:marBottom w:val="0"/>
                          <w:divBdr>
                            <w:top w:val="none" w:sz="0" w:space="0" w:color="auto"/>
                            <w:left w:val="none" w:sz="0" w:space="0" w:color="auto"/>
                            <w:bottom w:val="none" w:sz="0" w:space="0" w:color="auto"/>
                            <w:right w:val="none" w:sz="0" w:space="0" w:color="auto"/>
                          </w:divBdr>
                          <w:divsChild>
                            <w:div w:id="787045324">
                              <w:marLeft w:val="0"/>
                              <w:marRight w:val="0"/>
                              <w:marTop w:val="0"/>
                              <w:marBottom w:val="0"/>
                              <w:divBdr>
                                <w:top w:val="none" w:sz="0" w:space="0" w:color="auto"/>
                                <w:left w:val="none" w:sz="0" w:space="0" w:color="auto"/>
                                <w:bottom w:val="none" w:sz="0" w:space="0" w:color="auto"/>
                                <w:right w:val="none" w:sz="0" w:space="0" w:color="auto"/>
                              </w:divBdr>
                            </w:div>
                            <w:div w:id="11912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191827">
              <w:marLeft w:val="0"/>
              <w:marRight w:val="0"/>
              <w:marTop w:val="0"/>
              <w:marBottom w:val="0"/>
              <w:divBdr>
                <w:top w:val="none" w:sz="0" w:space="0" w:color="auto"/>
                <w:left w:val="none" w:sz="0" w:space="0" w:color="auto"/>
                <w:bottom w:val="single" w:sz="6" w:space="12" w:color="DDDDDD"/>
                <w:right w:val="none" w:sz="0" w:space="0" w:color="auto"/>
              </w:divBdr>
              <w:divsChild>
                <w:div w:id="1223174462">
                  <w:marLeft w:val="0"/>
                  <w:marRight w:val="0"/>
                  <w:marTop w:val="0"/>
                  <w:marBottom w:val="0"/>
                  <w:divBdr>
                    <w:top w:val="none" w:sz="0" w:space="0" w:color="auto"/>
                    <w:left w:val="none" w:sz="0" w:space="0" w:color="auto"/>
                    <w:bottom w:val="none" w:sz="0" w:space="0" w:color="auto"/>
                    <w:right w:val="none" w:sz="0" w:space="0" w:color="auto"/>
                  </w:divBdr>
                  <w:divsChild>
                    <w:div w:id="1329943156">
                      <w:marLeft w:val="0"/>
                      <w:marRight w:val="0"/>
                      <w:marTop w:val="0"/>
                      <w:marBottom w:val="0"/>
                      <w:divBdr>
                        <w:top w:val="none" w:sz="0" w:space="0" w:color="auto"/>
                        <w:left w:val="none" w:sz="0" w:space="0" w:color="auto"/>
                        <w:bottom w:val="none" w:sz="0" w:space="0" w:color="auto"/>
                        <w:right w:val="none" w:sz="0" w:space="0" w:color="auto"/>
                      </w:divBdr>
                      <w:divsChild>
                        <w:div w:id="1865706994">
                          <w:marLeft w:val="0"/>
                          <w:marRight w:val="0"/>
                          <w:marTop w:val="0"/>
                          <w:marBottom w:val="0"/>
                          <w:divBdr>
                            <w:top w:val="none" w:sz="0" w:space="0" w:color="auto"/>
                            <w:left w:val="none" w:sz="0" w:space="0" w:color="auto"/>
                            <w:bottom w:val="none" w:sz="0" w:space="0" w:color="auto"/>
                            <w:right w:val="none" w:sz="0" w:space="0" w:color="auto"/>
                          </w:divBdr>
                        </w:div>
                        <w:div w:id="125658781">
                          <w:marLeft w:val="0"/>
                          <w:marRight w:val="0"/>
                          <w:marTop w:val="0"/>
                          <w:marBottom w:val="0"/>
                          <w:divBdr>
                            <w:top w:val="none" w:sz="0" w:space="0" w:color="auto"/>
                            <w:left w:val="none" w:sz="0" w:space="0" w:color="auto"/>
                            <w:bottom w:val="none" w:sz="0" w:space="0" w:color="auto"/>
                            <w:right w:val="none" w:sz="0" w:space="0" w:color="auto"/>
                          </w:divBdr>
                        </w:div>
                        <w:div w:id="1194153919">
                          <w:marLeft w:val="0"/>
                          <w:marRight w:val="0"/>
                          <w:marTop w:val="0"/>
                          <w:marBottom w:val="0"/>
                          <w:divBdr>
                            <w:top w:val="none" w:sz="0" w:space="0" w:color="auto"/>
                            <w:left w:val="none" w:sz="0" w:space="0" w:color="auto"/>
                            <w:bottom w:val="none" w:sz="0" w:space="0" w:color="auto"/>
                            <w:right w:val="none" w:sz="0" w:space="0" w:color="auto"/>
                          </w:divBdr>
                          <w:divsChild>
                            <w:div w:id="823400067">
                              <w:marLeft w:val="0"/>
                              <w:marRight w:val="0"/>
                              <w:marTop w:val="0"/>
                              <w:marBottom w:val="0"/>
                              <w:divBdr>
                                <w:top w:val="none" w:sz="0" w:space="0" w:color="auto"/>
                                <w:left w:val="none" w:sz="0" w:space="0" w:color="auto"/>
                                <w:bottom w:val="none" w:sz="0" w:space="0" w:color="auto"/>
                                <w:right w:val="none" w:sz="0" w:space="0" w:color="auto"/>
                              </w:divBdr>
                            </w:div>
                            <w:div w:id="9591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23099">
              <w:marLeft w:val="0"/>
              <w:marRight w:val="0"/>
              <w:marTop w:val="0"/>
              <w:marBottom w:val="0"/>
              <w:divBdr>
                <w:top w:val="none" w:sz="0" w:space="0" w:color="auto"/>
                <w:left w:val="none" w:sz="0" w:space="0" w:color="auto"/>
                <w:bottom w:val="single" w:sz="6" w:space="12" w:color="DDDDDD"/>
                <w:right w:val="none" w:sz="0" w:space="0" w:color="auto"/>
              </w:divBdr>
              <w:divsChild>
                <w:div w:id="179243867">
                  <w:marLeft w:val="0"/>
                  <w:marRight w:val="0"/>
                  <w:marTop w:val="0"/>
                  <w:marBottom w:val="0"/>
                  <w:divBdr>
                    <w:top w:val="none" w:sz="0" w:space="0" w:color="auto"/>
                    <w:left w:val="none" w:sz="0" w:space="0" w:color="auto"/>
                    <w:bottom w:val="none" w:sz="0" w:space="0" w:color="auto"/>
                    <w:right w:val="none" w:sz="0" w:space="0" w:color="auto"/>
                  </w:divBdr>
                  <w:divsChild>
                    <w:div w:id="577788124">
                      <w:marLeft w:val="0"/>
                      <w:marRight w:val="0"/>
                      <w:marTop w:val="0"/>
                      <w:marBottom w:val="0"/>
                      <w:divBdr>
                        <w:top w:val="none" w:sz="0" w:space="0" w:color="auto"/>
                        <w:left w:val="none" w:sz="0" w:space="0" w:color="auto"/>
                        <w:bottom w:val="none" w:sz="0" w:space="0" w:color="auto"/>
                        <w:right w:val="none" w:sz="0" w:space="0" w:color="auto"/>
                      </w:divBdr>
                      <w:divsChild>
                        <w:div w:id="1266498883">
                          <w:marLeft w:val="0"/>
                          <w:marRight w:val="0"/>
                          <w:marTop w:val="0"/>
                          <w:marBottom w:val="0"/>
                          <w:divBdr>
                            <w:top w:val="none" w:sz="0" w:space="0" w:color="auto"/>
                            <w:left w:val="none" w:sz="0" w:space="0" w:color="auto"/>
                            <w:bottom w:val="none" w:sz="0" w:space="0" w:color="auto"/>
                            <w:right w:val="none" w:sz="0" w:space="0" w:color="auto"/>
                          </w:divBdr>
                        </w:div>
                        <w:div w:id="348802795">
                          <w:marLeft w:val="0"/>
                          <w:marRight w:val="0"/>
                          <w:marTop w:val="0"/>
                          <w:marBottom w:val="0"/>
                          <w:divBdr>
                            <w:top w:val="none" w:sz="0" w:space="0" w:color="auto"/>
                            <w:left w:val="none" w:sz="0" w:space="0" w:color="auto"/>
                            <w:bottom w:val="none" w:sz="0" w:space="0" w:color="auto"/>
                            <w:right w:val="none" w:sz="0" w:space="0" w:color="auto"/>
                          </w:divBdr>
                          <w:divsChild>
                            <w:div w:id="986934123">
                              <w:marLeft w:val="0"/>
                              <w:marRight w:val="0"/>
                              <w:marTop w:val="0"/>
                              <w:marBottom w:val="0"/>
                              <w:divBdr>
                                <w:top w:val="none" w:sz="0" w:space="0" w:color="auto"/>
                                <w:left w:val="none" w:sz="0" w:space="0" w:color="auto"/>
                                <w:bottom w:val="none" w:sz="0" w:space="0" w:color="auto"/>
                                <w:right w:val="none" w:sz="0" w:space="0" w:color="auto"/>
                              </w:divBdr>
                            </w:div>
                            <w:div w:id="5776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503092">
              <w:marLeft w:val="0"/>
              <w:marRight w:val="0"/>
              <w:marTop w:val="0"/>
              <w:marBottom w:val="0"/>
              <w:divBdr>
                <w:top w:val="none" w:sz="0" w:space="0" w:color="auto"/>
                <w:left w:val="none" w:sz="0" w:space="0" w:color="auto"/>
                <w:bottom w:val="single" w:sz="6" w:space="12" w:color="DDDDDD"/>
                <w:right w:val="none" w:sz="0" w:space="0" w:color="auto"/>
              </w:divBdr>
              <w:divsChild>
                <w:div w:id="2060353369">
                  <w:marLeft w:val="0"/>
                  <w:marRight w:val="0"/>
                  <w:marTop w:val="0"/>
                  <w:marBottom w:val="0"/>
                  <w:divBdr>
                    <w:top w:val="none" w:sz="0" w:space="0" w:color="auto"/>
                    <w:left w:val="none" w:sz="0" w:space="0" w:color="auto"/>
                    <w:bottom w:val="none" w:sz="0" w:space="0" w:color="auto"/>
                    <w:right w:val="none" w:sz="0" w:space="0" w:color="auto"/>
                  </w:divBdr>
                  <w:divsChild>
                    <w:div w:id="1110514096">
                      <w:marLeft w:val="0"/>
                      <w:marRight w:val="0"/>
                      <w:marTop w:val="0"/>
                      <w:marBottom w:val="0"/>
                      <w:divBdr>
                        <w:top w:val="none" w:sz="0" w:space="0" w:color="auto"/>
                        <w:left w:val="none" w:sz="0" w:space="0" w:color="auto"/>
                        <w:bottom w:val="none" w:sz="0" w:space="0" w:color="auto"/>
                        <w:right w:val="none" w:sz="0" w:space="0" w:color="auto"/>
                      </w:divBdr>
                      <w:divsChild>
                        <w:div w:id="1422069582">
                          <w:marLeft w:val="0"/>
                          <w:marRight w:val="0"/>
                          <w:marTop w:val="0"/>
                          <w:marBottom w:val="0"/>
                          <w:divBdr>
                            <w:top w:val="none" w:sz="0" w:space="0" w:color="auto"/>
                            <w:left w:val="none" w:sz="0" w:space="0" w:color="auto"/>
                            <w:bottom w:val="none" w:sz="0" w:space="0" w:color="auto"/>
                            <w:right w:val="none" w:sz="0" w:space="0" w:color="auto"/>
                          </w:divBdr>
                        </w:div>
                        <w:div w:id="1577784693">
                          <w:marLeft w:val="0"/>
                          <w:marRight w:val="0"/>
                          <w:marTop w:val="0"/>
                          <w:marBottom w:val="0"/>
                          <w:divBdr>
                            <w:top w:val="none" w:sz="0" w:space="0" w:color="auto"/>
                            <w:left w:val="none" w:sz="0" w:space="0" w:color="auto"/>
                            <w:bottom w:val="none" w:sz="0" w:space="0" w:color="auto"/>
                            <w:right w:val="none" w:sz="0" w:space="0" w:color="auto"/>
                          </w:divBdr>
                          <w:divsChild>
                            <w:div w:id="775371271">
                              <w:marLeft w:val="0"/>
                              <w:marRight w:val="0"/>
                              <w:marTop w:val="0"/>
                              <w:marBottom w:val="0"/>
                              <w:divBdr>
                                <w:top w:val="none" w:sz="0" w:space="0" w:color="auto"/>
                                <w:left w:val="none" w:sz="0" w:space="0" w:color="auto"/>
                                <w:bottom w:val="none" w:sz="0" w:space="0" w:color="auto"/>
                                <w:right w:val="none" w:sz="0" w:space="0" w:color="auto"/>
                              </w:divBdr>
                            </w:div>
                            <w:div w:id="7565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886868">
              <w:marLeft w:val="0"/>
              <w:marRight w:val="0"/>
              <w:marTop w:val="0"/>
              <w:marBottom w:val="0"/>
              <w:divBdr>
                <w:top w:val="none" w:sz="0" w:space="0" w:color="auto"/>
                <w:left w:val="none" w:sz="0" w:space="0" w:color="auto"/>
                <w:bottom w:val="single" w:sz="6" w:space="12" w:color="DDDDDD"/>
                <w:right w:val="none" w:sz="0" w:space="0" w:color="auto"/>
              </w:divBdr>
              <w:divsChild>
                <w:div w:id="689377978">
                  <w:marLeft w:val="0"/>
                  <w:marRight w:val="0"/>
                  <w:marTop w:val="0"/>
                  <w:marBottom w:val="0"/>
                  <w:divBdr>
                    <w:top w:val="none" w:sz="0" w:space="0" w:color="auto"/>
                    <w:left w:val="none" w:sz="0" w:space="0" w:color="auto"/>
                    <w:bottom w:val="none" w:sz="0" w:space="0" w:color="auto"/>
                    <w:right w:val="none" w:sz="0" w:space="0" w:color="auto"/>
                  </w:divBdr>
                  <w:divsChild>
                    <w:div w:id="97724193">
                      <w:marLeft w:val="0"/>
                      <w:marRight w:val="0"/>
                      <w:marTop w:val="0"/>
                      <w:marBottom w:val="0"/>
                      <w:divBdr>
                        <w:top w:val="none" w:sz="0" w:space="0" w:color="auto"/>
                        <w:left w:val="none" w:sz="0" w:space="0" w:color="auto"/>
                        <w:bottom w:val="none" w:sz="0" w:space="0" w:color="auto"/>
                        <w:right w:val="none" w:sz="0" w:space="0" w:color="auto"/>
                      </w:divBdr>
                      <w:divsChild>
                        <w:div w:id="2133665445">
                          <w:marLeft w:val="0"/>
                          <w:marRight w:val="0"/>
                          <w:marTop w:val="0"/>
                          <w:marBottom w:val="0"/>
                          <w:divBdr>
                            <w:top w:val="none" w:sz="0" w:space="0" w:color="auto"/>
                            <w:left w:val="none" w:sz="0" w:space="0" w:color="auto"/>
                            <w:bottom w:val="none" w:sz="0" w:space="0" w:color="auto"/>
                            <w:right w:val="none" w:sz="0" w:space="0" w:color="auto"/>
                          </w:divBdr>
                        </w:div>
                        <w:div w:id="873805684">
                          <w:marLeft w:val="0"/>
                          <w:marRight w:val="0"/>
                          <w:marTop w:val="0"/>
                          <w:marBottom w:val="0"/>
                          <w:divBdr>
                            <w:top w:val="none" w:sz="0" w:space="0" w:color="auto"/>
                            <w:left w:val="none" w:sz="0" w:space="0" w:color="auto"/>
                            <w:bottom w:val="none" w:sz="0" w:space="0" w:color="auto"/>
                            <w:right w:val="none" w:sz="0" w:space="0" w:color="auto"/>
                          </w:divBdr>
                          <w:divsChild>
                            <w:div w:id="669141672">
                              <w:marLeft w:val="0"/>
                              <w:marRight w:val="0"/>
                              <w:marTop w:val="0"/>
                              <w:marBottom w:val="0"/>
                              <w:divBdr>
                                <w:top w:val="none" w:sz="0" w:space="0" w:color="auto"/>
                                <w:left w:val="none" w:sz="0" w:space="0" w:color="auto"/>
                                <w:bottom w:val="none" w:sz="0" w:space="0" w:color="auto"/>
                                <w:right w:val="none" w:sz="0" w:space="0" w:color="auto"/>
                              </w:divBdr>
                            </w:div>
                            <w:div w:id="50293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2775">
              <w:marLeft w:val="0"/>
              <w:marRight w:val="0"/>
              <w:marTop w:val="0"/>
              <w:marBottom w:val="0"/>
              <w:divBdr>
                <w:top w:val="none" w:sz="0" w:space="0" w:color="auto"/>
                <w:left w:val="none" w:sz="0" w:space="0" w:color="auto"/>
                <w:bottom w:val="single" w:sz="6" w:space="12" w:color="DDDDDD"/>
                <w:right w:val="none" w:sz="0" w:space="0" w:color="auto"/>
              </w:divBdr>
              <w:divsChild>
                <w:div w:id="830491283">
                  <w:marLeft w:val="0"/>
                  <w:marRight w:val="0"/>
                  <w:marTop w:val="0"/>
                  <w:marBottom w:val="0"/>
                  <w:divBdr>
                    <w:top w:val="none" w:sz="0" w:space="0" w:color="auto"/>
                    <w:left w:val="none" w:sz="0" w:space="0" w:color="auto"/>
                    <w:bottom w:val="none" w:sz="0" w:space="0" w:color="auto"/>
                    <w:right w:val="none" w:sz="0" w:space="0" w:color="auto"/>
                  </w:divBdr>
                  <w:divsChild>
                    <w:div w:id="1843013139">
                      <w:marLeft w:val="0"/>
                      <w:marRight w:val="0"/>
                      <w:marTop w:val="0"/>
                      <w:marBottom w:val="0"/>
                      <w:divBdr>
                        <w:top w:val="none" w:sz="0" w:space="0" w:color="auto"/>
                        <w:left w:val="none" w:sz="0" w:space="0" w:color="auto"/>
                        <w:bottom w:val="none" w:sz="0" w:space="0" w:color="auto"/>
                        <w:right w:val="none" w:sz="0" w:space="0" w:color="auto"/>
                      </w:divBdr>
                      <w:divsChild>
                        <w:div w:id="1203056744">
                          <w:marLeft w:val="0"/>
                          <w:marRight w:val="0"/>
                          <w:marTop w:val="0"/>
                          <w:marBottom w:val="0"/>
                          <w:divBdr>
                            <w:top w:val="none" w:sz="0" w:space="0" w:color="auto"/>
                            <w:left w:val="none" w:sz="0" w:space="0" w:color="auto"/>
                            <w:bottom w:val="none" w:sz="0" w:space="0" w:color="auto"/>
                            <w:right w:val="none" w:sz="0" w:space="0" w:color="auto"/>
                          </w:divBdr>
                        </w:div>
                        <w:div w:id="668097599">
                          <w:marLeft w:val="0"/>
                          <w:marRight w:val="0"/>
                          <w:marTop w:val="0"/>
                          <w:marBottom w:val="0"/>
                          <w:divBdr>
                            <w:top w:val="none" w:sz="0" w:space="0" w:color="auto"/>
                            <w:left w:val="none" w:sz="0" w:space="0" w:color="auto"/>
                            <w:bottom w:val="none" w:sz="0" w:space="0" w:color="auto"/>
                            <w:right w:val="none" w:sz="0" w:space="0" w:color="auto"/>
                          </w:divBdr>
                          <w:divsChild>
                            <w:div w:id="259992520">
                              <w:marLeft w:val="0"/>
                              <w:marRight w:val="0"/>
                              <w:marTop w:val="0"/>
                              <w:marBottom w:val="0"/>
                              <w:divBdr>
                                <w:top w:val="none" w:sz="0" w:space="0" w:color="auto"/>
                                <w:left w:val="none" w:sz="0" w:space="0" w:color="auto"/>
                                <w:bottom w:val="none" w:sz="0" w:space="0" w:color="auto"/>
                                <w:right w:val="none" w:sz="0" w:space="0" w:color="auto"/>
                              </w:divBdr>
                            </w:div>
                            <w:div w:id="5988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7273">
              <w:marLeft w:val="0"/>
              <w:marRight w:val="0"/>
              <w:marTop w:val="0"/>
              <w:marBottom w:val="0"/>
              <w:divBdr>
                <w:top w:val="none" w:sz="0" w:space="0" w:color="auto"/>
                <w:left w:val="none" w:sz="0" w:space="0" w:color="auto"/>
                <w:bottom w:val="single" w:sz="6" w:space="12" w:color="DDDDDD"/>
                <w:right w:val="none" w:sz="0" w:space="0" w:color="auto"/>
              </w:divBdr>
              <w:divsChild>
                <w:div w:id="1437287796">
                  <w:marLeft w:val="0"/>
                  <w:marRight w:val="0"/>
                  <w:marTop w:val="0"/>
                  <w:marBottom w:val="0"/>
                  <w:divBdr>
                    <w:top w:val="none" w:sz="0" w:space="0" w:color="auto"/>
                    <w:left w:val="none" w:sz="0" w:space="0" w:color="auto"/>
                    <w:bottom w:val="none" w:sz="0" w:space="0" w:color="auto"/>
                    <w:right w:val="none" w:sz="0" w:space="0" w:color="auto"/>
                  </w:divBdr>
                  <w:divsChild>
                    <w:div w:id="753480289">
                      <w:marLeft w:val="0"/>
                      <w:marRight w:val="0"/>
                      <w:marTop w:val="0"/>
                      <w:marBottom w:val="0"/>
                      <w:divBdr>
                        <w:top w:val="none" w:sz="0" w:space="0" w:color="auto"/>
                        <w:left w:val="none" w:sz="0" w:space="0" w:color="auto"/>
                        <w:bottom w:val="none" w:sz="0" w:space="0" w:color="auto"/>
                        <w:right w:val="none" w:sz="0" w:space="0" w:color="auto"/>
                      </w:divBdr>
                      <w:divsChild>
                        <w:div w:id="843665174">
                          <w:marLeft w:val="0"/>
                          <w:marRight w:val="0"/>
                          <w:marTop w:val="0"/>
                          <w:marBottom w:val="0"/>
                          <w:divBdr>
                            <w:top w:val="none" w:sz="0" w:space="0" w:color="auto"/>
                            <w:left w:val="none" w:sz="0" w:space="0" w:color="auto"/>
                            <w:bottom w:val="none" w:sz="0" w:space="0" w:color="auto"/>
                            <w:right w:val="none" w:sz="0" w:space="0" w:color="auto"/>
                          </w:divBdr>
                        </w:div>
                        <w:div w:id="417484686">
                          <w:marLeft w:val="0"/>
                          <w:marRight w:val="0"/>
                          <w:marTop w:val="0"/>
                          <w:marBottom w:val="0"/>
                          <w:divBdr>
                            <w:top w:val="none" w:sz="0" w:space="0" w:color="auto"/>
                            <w:left w:val="none" w:sz="0" w:space="0" w:color="auto"/>
                            <w:bottom w:val="none" w:sz="0" w:space="0" w:color="auto"/>
                            <w:right w:val="none" w:sz="0" w:space="0" w:color="auto"/>
                          </w:divBdr>
                          <w:divsChild>
                            <w:div w:id="736441007">
                              <w:marLeft w:val="0"/>
                              <w:marRight w:val="0"/>
                              <w:marTop w:val="0"/>
                              <w:marBottom w:val="0"/>
                              <w:divBdr>
                                <w:top w:val="none" w:sz="0" w:space="0" w:color="auto"/>
                                <w:left w:val="none" w:sz="0" w:space="0" w:color="auto"/>
                                <w:bottom w:val="none" w:sz="0" w:space="0" w:color="auto"/>
                                <w:right w:val="none" w:sz="0" w:space="0" w:color="auto"/>
                              </w:divBdr>
                            </w:div>
                            <w:div w:id="202940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09440">
              <w:marLeft w:val="0"/>
              <w:marRight w:val="0"/>
              <w:marTop w:val="0"/>
              <w:marBottom w:val="0"/>
              <w:divBdr>
                <w:top w:val="none" w:sz="0" w:space="0" w:color="auto"/>
                <w:left w:val="none" w:sz="0" w:space="0" w:color="auto"/>
                <w:bottom w:val="single" w:sz="6" w:space="12" w:color="DDDDDD"/>
                <w:right w:val="none" w:sz="0" w:space="0" w:color="auto"/>
              </w:divBdr>
              <w:divsChild>
                <w:div w:id="103353643">
                  <w:marLeft w:val="0"/>
                  <w:marRight w:val="0"/>
                  <w:marTop w:val="0"/>
                  <w:marBottom w:val="0"/>
                  <w:divBdr>
                    <w:top w:val="none" w:sz="0" w:space="0" w:color="auto"/>
                    <w:left w:val="none" w:sz="0" w:space="0" w:color="auto"/>
                    <w:bottom w:val="none" w:sz="0" w:space="0" w:color="auto"/>
                    <w:right w:val="none" w:sz="0" w:space="0" w:color="auto"/>
                  </w:divBdr>
                  <w:divsChild>
                    <w:div w:id="387807397">
                      <w:marLeft w:val="0"/>
                      <w:marRight w:val="0"/>
                      <w:marTop w:val="0"/>
                      <w:marBottom w:val="0"/>
                      <w:divBdr>
                        <w:top w:val="none" w:sz="0" w:space="0" w:color="auto"/>
                        <w:left w:val="none" w:sz="0" w:space="0" w:color="auto"/>
                        <w:bottom w:val="none" w:sz="0" w:space="0" w:color="auto"/>
                        <w:right w:val="none" w:sz="0" w:space="0" w:color="auto"/>
                      </w:divBdr>
                      <w:divsChild>
                        <w:div w:id="718826183">
                          <w:marLeft w:val="0"/>
                          <w:marRight w:val="0"/>
                          <w:marTop w:val="0"/>
                          <w:marBottom w:val="0"/>
                          <w:divBdr>
                            <w:top w:val="none" w:sz="0" w:space="0" w:color="auto"/>
                            <w:left w:val="none" w:sz="0" w:space="0" w:color="auto"/>
                            <w:bottom w:val="none" w:sz="0" w:space="0" w:color="auto"/>
                            <w:right w:val="none" w:sz="0" w:space="0" w:color="auto"/>
                          </w:divBdr>
                        </w:div>
                        <w:div w:id="2030134263">
                          <w:marLeft w:val="0"/>
                          <w:marRight w:val="0"/>
                          <w:marTop w:val="0"/>
                          <w:marBottom w:val="0"/>
                          <w:divBdr>
                            <w:top w:val="none" w:sz="0" w:space="0" w:color="auto"/>
                            <w:left w:val="none" w:sz="0" w:space="0" w:color="auto"/>
                            <w:bottom w:val="none" w:sz="0" w:space="0" w:color="auto"/>
                            <w:right w:val="none" w:sz="0" w:space="0" w:color="auto"/>
                          </w:divBdr>
                          <w:divsChild>
                            <w:div w:id="147522058">
                              <w:marLeft w:val="0"/>
                              <w:marRight w:val="0"/>
                              <w:marTop w:val="0"/>
                              <w:marBottom w:val="0"/>
                              <w:divBdr>
                                <w:top w:val="none" w:sz="0" w:space="0" w:color="auto"/>
                                <w:left w:val="none" w:sz="0" w:space="0" w:color="auto"/>
                                <w:bottom w:val="none" w:sz="0" w:space="0" w:color="auto"/>
                                <w:right w:val="none" w:sz="0" w:space="0" w:color="auto"/>
                              </w:divBdr>
                            </w:div>
                            <w:div w:id="86601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246702">
              <w:marLeft w:val="0"/>
              <w:marRight w:val="0"/>
              <w:marTop w:val="0"/>
              <w:marBottom w:val="0"/>
              <w:divBdr>
                <w:top w:val="none" w:sz="0" w:space="0" w:color="auto"/>
                <w:left w:val="none" w:sz="0" w:space="0" w:color="auto"/>
                <w:bottom w:val="single" w:sz="6" w:space="12" w:color="DDDDDD"/>
                <w:right w:val="none" w:sz="0" w:space="0" w:color="auto"/>
              </w:divBdr>
              <w:divsChild>
                <w:div w:id="455216386">
                  <w:marLeft w:val="0"/>
                  <w:marRight w:val="0"/>
                  <w:marTop w:val="0"/>
                  <w:marBottom w:val="0"/>
                  <w:divBdr>
                    <w:top w:val="none" w:sz="0" w:space="0" w:color="auto"/>
                    <w:left w:val="none" w:sz="0" w:space="0" w:color="auto"/>
                    <w:bottom w:val="none" w:sz="0" w:space="0" w:color="auto"/>
                    <w:right w:val="none" w:sz="0" w:space="0" w:color="auto"/>
                  </w:divBdr>
                  <w:divsChild>
                    <w:div w:id="1914271609">
                      <w:marLeft w:val="0"/>
                      <w:marRight w:val="0"/>
                      <w:marTop w:val="0"/>
                      <w:marBottom w:val="0"/>
                      <w:divBdr>
                        <w:top w:val="none" w:sz="0" w:space="0" w:color="auto"/>
                        <w:left w:val="none" w:sz="0" w:space="0" w:color="auto"/>
                        <w:bottom w:val="none" w:sz="0" w:space="0" w:color="auto"/>
                        <w:right w:val="none" w:sz="0" w:space="0" w:color="auto"/>
                      </w:divBdr>
                      <w:divsChild>
                        <w:div w:id="983657637">
                          <w:marLeft w:val="0"/>
                          <w:marRight w:val="0"/>
                          <w:marTop w:val="0"/>
                          <w:marBottom w:val="0"/>
                          <w:divBdr>
                            <w:top w:val="none" w:sz="0" w:space="0" w:color="auto"/>
                            <w:left w:val="none" w:sz="0" w:space="0" w:color="auto"/>
                            <w:bottom w:val="none" w:sz="0" w:space="0" w:color="auto"/>
                            <w:right w:val="none" w:sz="0" w:space="0" w:color="auto"/>
                          </w:divBdr>
                        </w:div>
                        <w:div w:id="817772347">
                          <w:marLeft w:val="0"/>
                          <w:marRight w:val="0"/>
                          <w:marTop w:val="0"/>
                          <w:marBottom w:val="0"/>
                          <w:divBdr>
                            <w:top w:val="none" w:sz="0" w:space="0" w:color="auto"/>
                            <w:left w:val="none" w:sz="0" w:space="0" w:color="auto"/>
                            <w:bottom w:val="none" w:sz="0" w:space="0" w:color="auto"/>
                            <w:right w:val="none" w:sz="0" w:space="0" w:color="auto"/>
                          </w:divBdr>
                        </w:div>
                        <w:div w:id="916748369">
                          <w:marLeft w:val="0"/>
                          <w:marRight w:val="0"/>
                          <w:marTop w:val="0"/>
                          <w:marBottom w:val="0"/>
                          <w:divBdr>
                            <w:top w:val="none" w:sz="0" w:space="0" w:color="auto"/>
                            <w:left w:val="none" w:sz="0" w:space="0" w:color="auto"/>
                            <w:bottom w:val="none" w:sz="0" w:space="0" w:color="auto"/>
                            <w:right w:val="none" w:sz="0" w:space="0" w:color="auto"/>
                          </w:divBdr>
                          <w:divsChild>
                            <w:div w:id="2027515942">
                              <w:marLeft w:val="0"/>
                              <w:marRight w:val="0"/>
                              <w:marTop w:val="0"/>
                              <w:marBottom w:val="0"/>
                              <w:divBdr>
                                <w:top w:val="none" w:sz="0" w:space="0" w:color="auto"/>
                                <w:left w:val="none" w:sz="0" w:space="0" w:color="auto"/>
                                <w:bottom w:val="none" w:sz="0" w:space="0" w:color="auto"/>
                                <w:right w:val="none" w:sz="0" w:space="0" w:color="auto"/>
                              </w:divBdr>
                            </w:div>
                            <w:div w:id="4530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91291">
              <w:marLeft w:val="0"/>
              <w:marRight w:val="0"/>
              <w:marTop w:val="0"/>
              <w:marBottom w:val="0"/>
              <w:divBdr>
                <w:top w:val="none" w:sz="0" w:space="0" w:color="auto"/>
                <w:left w:val="none" w:sz="0" w:space="0" w:color="auto"/>
                <w:bottom w:val="single" w:sz="6" w:space="12" w:color="DDDDDD"/>
                <w:right w:val="none" w:sz="0" w:space="0" w:color="auto"/>
              </w:divBdr>
              <w:divsChild>
                <w:div w:id="1428694520">
                  <w:marLeft w:val="0"/>
                  <w:marRight w:val="0"/>
                  <w:marTop w:val="0"/>
                  <w:marBottom w:val="0"/>
                  <w:divBdr>
                    <w:top w:val="none" w:sz="0" w:space="0" w:color="auto"/>
                    <w:left w:val="none" w:sz="0" w:space="0" w:color="auto"/>
                    <w:bottom w:val="none" w:sz="0" w:space="0" w:color="auto"/>
                    <w:right w:val="none" w:sz="0" w:space="0" w:color="auto"/>
                  </w:divBdr>
                  <w:divsChild>
                    <w:div w:id="1903783462">
                      <w:marLeft w:val="0"/>
                      <w:marRight w:val="0"/>
                      <w:marTop w:val="0"/>
                      <w:marBottom w:val="0"/>
                      <w:divBdr>
                        <w:top w:val="none" w:sz="0" w:space="0" w:color="auto"/>
                        <w:left w:val="none" w:sz="0" w:space="0" w:color="auto"/>
                        <w:bottom w:val="none" w:sz="0" w:space="0" w:color="auto"/>
                        <w:right w:val="none" w:sz="0" w:space="0" w:color="auto"/>
                      </w:divBdr>
                      <w:divsChild>
                        <w:div w:id="1114907365">
                          <w:marLeft w:val="0"/>
                          <w:marRight w:val="0"/>
                          <w:marTop w:val="0"/>
                          <w:marBottom w:val="0"/>
                          <w:divBdr>
                            <w:top w:val="none" w:sz="0" w:space="0" w:color="auto"/>
                            <w:left w:val="none" w:sz="0" w:space="0" w:color="auto"/>
                            <w:bottom w:val="none" w:sz="0" w:space="0" w:color="auto"/>
                            <w:right w:val="none" w:sz="0" w:space="0" w:color="auto"/>
                          </w:divBdr>
                        </w:div>
                        <w:div w:id="1344552802">
                          <w:marLeft w:val="0"/>
                          <w:marRight w:val="0"/>
                          <w:marTop w:val="0"/>
                          <w:marBottom w:val="0"/>
                          <w:divBdr>
                            <w:top w:val="none" w:sz="0" w:space="0" w:color="auto"/>
                            <w:left w:val="none" w:sz="0" w:space="0" w:color="auto"/>
                            <w:bottom w:val="none" w:sz="0" w:space="0" w:color="auto"/>
                            <w:right w:val="none" w:sz="0" w:space="0" w:color="auto"/>
                          </w:divBdr>
                        </w:div>
                        <w:div w:id="1639384264">
                          <w:marLeft w:val="0"/>
                          <w:marRight w:val="0"/>
                          <w:marTop w:val="0"/>
                          <w:marBottom w:val="0"/>
                          <w:divBdr>
                            <w:top w:val="none" w:sz="0" w:space="0" w:color="auto"/>
                            <w:left w:val="none" w:sz="0" w:space="0" w:color="auto"/>
                            <w:bottom w:val="none" w:sz="0" w:space="0" w:color="auto"/>
                            <w:right w:val="none" w:sz="0" w:space="0" w:color="auto"/>
                          </w:divBdr>
                          <w:divsChild>
                            <w:div w:id="727145147">
                              <w:marLeft w:val="0"/>
                              <w:marRight w:val="0"/>
                              <w:marTop w:val="0"/>
                              <w:marBottom w:val="0"/>
                              <w:divBdr>
                                <w:top w:val="none" w:sz="0" w:space="0" w:color="auto"/>
                                <w:left w:val="none" w:sz="0" w:space="0" w:color="auto"/>
                                <w:bottom w:val="none" w:sz="0" w:space="0" w:color="auto"/>
                                <w:right w:val="none" w:sz="0" w:space="0" w:color="auto"/>
                              </w:divBdr>
                            </w:div>
                            <w:div w:id="15460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703996">
              <w:marLeft w:val="0"/>
              <w:marRight w:val="0"/>
              <w:marTop w:val="0"/>
              <w:marBottom w:val="0"/>
              <w:divBdr>
                <w:top w:val="none" w:sz="0" w:space="0" w:color="auto"/>
                <w:left w:val="none" w:sz="0" w:space="0" w:color="auto"/>
                <w:bottom w:val="single" w:sz="6" w:space="12" w:color="DDDDDD"/>
                <w:right w:val="none" w:sz="0" w:space="0" w:color="auto"/>
              </w:divBdr>
              <w:divsChild>
                <w:div w:id="1428309524">
                  <w:marLeft w:val="0"/>
                  <w:marRight w:val="0"/>
                  <w:marTop w:val="0"/>
                  <w:marBottom w:val="0"/>
                  <w:divBdr>
                    <w:top w:val="none" w:sz="0" w:space="0" w:color="auto"/>
                    <w:left w:val="none" w:sz="0" w:space="0" w:color="auto"/>
                    <w:bottom w:val="none" w:sz="0" w:space="0" w:color="auto"/>
                    <w:right w:val="none" w:sz="0" w:space="0" w:color="auto"/>
                  </w:divBdr>
                  <w:divsChild>
                    <w:div w:id="1848977536">
                      <w:marLeft w:val="0"/>
                      <w:marRight w:val="0"/>
                      <w:marTop w:val="0"/>
                      <w:marBottom w:val="0"/>
                      <w:divBdr>
                        <w:top w:val="none" w:sz="0" w:space="0" w:color="auto"/>
                        <w:left w:val="none" w:sz="0" w:space="0" w:color="auto"/>
                        <w:bottom w:val="none" w:sz="0" w:space="0" w:color="auto"/>
                        <w:right w:val="none" w:sz="0" w:space="0" w:color="auto"/>
                      </w:divBdr>
                      <w:divsChild>
                        <w:div w:id="260375206">
                          <w:marLeft w:val="0"/>
                          <w:marRight w:val="0"/>
                          <w:marTop w:val="0"/>
                          <w:marBottom w:val="0"/>
                          <w:divBdr>
                            <w:top w:val="none" w:sz="0" w:space="0" w:color="auto"/>
                            <w:left w:val="none" w:sz="0" w:space="0" w:color="auto"/>
                            <w:bottom w:val="none" w:sz="0" w:space="0" w:color="auto"/>
                            <w:right w:val="none" w:sz="0" w:space="0" w:color="auto"/>
                          </w:divBdr>
                        </w:div>
                        <w:div w:id="1351835067">
                          <w:marLeft w:val="0"/>
                          <w:marRight w:val="0"/>
                          <w:marTop w:val="0"/>
                          <w:marBottom w:val="0"/>
                          <w:divBdr>
                            <w:top w:val="none" w:sz="0" w:space="0" w:color="auto"/>
                            <w:left w:val="none" w:sz="0" w:space="0" w:color="auto"/>
                            <w:bottom w:val="none" w:sz="0" w:space="0" w:color="auto"/>
                            <w:right w:val="none" w:sz="0" w:space="0" w:color="auto"/>
                          </w:divBdr>
                          <w:divsChild>
                            <w:div w:id="863711052">
                              <w:marLeft w:val="0"/>
                              <w:marRight w:val="0"/>
                              <w:marTop w:val="0"/>
                              <w:marBottom w:val="0"/>
                              <w:divBdr>
                                <w:top w:val="none" w:sz="0" w:space="0" w:color="auto"/>
                                <w:left w:val="none" w:sz="0" w:space="0" w:color="auto"/>
                                <w:bottom w:val="none" w:sz="0" w:space="0" w:color="auto"/>
                                <w:right w:val="none" w:sz="0" w:space="0" w:color="auto"/>
                              </w:divBdr>
                            </w:div>
                            <w:div w:id="1936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73390">
              <w:marLeft w:val="0"/>
              <w:marRight w:val="0"/>
              <w:marTop w:val="0"/>
              <w:marBottom w:val="0"/>
              <w:divBdr>
                <w:top w:val="none" w:sz="0" w:space="0" w:color="auto"/>
                <w:left w:val="none" w:sz="0" w:space="0" w:color="auto"/>
                <w:bottom w:val="single" w:sz="6" w:space="12" w:color="DDDDDD"/>
                <w:right w:val="none" w:sz="0" w:space="0" w:color="auto"/>
              </w:divBdr>
              <w:divsChild>
                <w:div w:id="745302045">
                  <w:marLeft w:val="0"/>
                  <w:marRight w:val="0"/>
                  <w:marTop w:val="0"/>
                  <w:marBottom w:val="0"/>
                  <w:divBdr>
                    <w:top w:val="none" w:sz="0" w:space="0" w:color="auto"/>
                    <w:left w:val="none" w:sz="0" w:space="0" w:color="auto"/>
                    <w:bottom w:val="none" w:sz="0" w:space="0" w:color="auto"/>
                    <w:right w:val="none" w:sz="0" w:space="0" w:color="auto"/>
                  </w:divBdr>
                  <w:divsChild>
                    <w:div w:id="1684240700">
                      <w:marLeft w:val="0"/>
                      <w:marRight w:val="0"/>
                      <w:marTop w:val="0"/>
                      <w:marBottom w:val="0"/>
                      <w:divBdr>
                        <w:top w:val="none" w:sz="0" w:space="0" w:color="auto"/>
                        <w:left w:val="none" w:sz="0" w:space="0" w:color="auto"/>
                        <w:bottom w:val="none" w:sz="0" w:space="0" w:color="auto"/>
                        <w:right w:val="none" w:sz="0" w:space="0" w:color="auto"/>
                      </w:divBdr>
                      <w:divsChild>
                        <w:div w:id="1426226888">
                          <w:marLeft w:val="0"/>
                          <w:marRight w:val="0"/>
                          <w:marTop w:val="0"/>
                          <w:marBottom w:val="0"/>
                          <w:divBdr>
                            <w:top w:val="none" w:sz="0" w:space="0" w:color="auto"/>
                            <w:left w:val="none" w:sz="0" w:space="0" w:color="auto"/>
                            <w:bottom w:val="none" w:sz="0" w:space="0" w:color="auto"/>
                            <w:right w:val="none" w:sz="0" w:space="0" w:color="auto"/>
                          </w:divBdr>
                        </w:div>
                        <w:div w:id="1907718744">
                          <w:marLeft w:val="0"/>
                          <w:marRight w:val="0"/>
                          <w:marTop w:val="0"/>
                          <w:marBottom w:val="0"/>
                          <w:divBdr>
                            <w:top w:val="none" w:sz="0" w:space="0" w:color="auto"/>
                            <w:left w:val="none" w:sz="0" w:space="0" w:color="auto"/>
                            <w:bottom w:val="none" w:sz="0" w:space="0" w:color="auto"/>
                            <w:right w:val="none" w:sz="0" w:space="0" w:color="auto"/>
                          </w:divBdr>
                        </w:div>
                        <w:div w:id="914052345">
                          <w:marLeft w:val="0"/>
                          <w:marRight w:val="0"/>
                          <w:marTop w:val="0"/>
                          <w:marBottom w:val="0"/>
                          <w:divBdr>
                            <w:top w:val="none" w:sz="0" w:space="0" w:color="auto"/>
                            <w:left w:val="none" w:sz="0" w:space="0" w:color="auto"/>
                            <w:bottom w:val="none" w:sz="0" w:space="0" w:color="auto"/>
                            <w:right w:val="none" w:sz="0" w:space="0" w:color="auto"/>
                          </w:divBdr>
                          <w:divsChild>
                            <w:div w:id="776094915">
                              <w:marLeft w:val="0"/>
                              <w:marRight w:val="0"/>
                              <w:marTop w:val="0"/>
                              <w:marBottom w:val="0"/>
                              <w:divBdr>
                                <w:top w:val="none" w:sz="0" w:space="0" w:color="auto"/>
                                <w:left w:val="none" w:sz="0" w:space="0" w:color="auto"/>
                                <w:bottom w:val="none" w:sz="0" w:space="0" w:color="auto"/>
                                <w:right w:val="none" w:sz="0" w:space="0" w:color="auto"/>
                              </w:divBdr>
                            </w:div>
                            <w:div w:id="1889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256">
              <w:marLeft w:val="0"/>
              <w:marRight w:val="0"/>
              <w:marTop w:val="0"/>
              <w:marBottom w:val="0"/>
              <w:divBdr>
                <w:top w:val="none" w:sz="0" w:space="0" w:color="auto"/>
                <w:left w:val="none" w:sz="0" w:space="0" w:color="auto"/>
                <w:bottom w:val="single" w:sz="6" w:space="12" w:color="DDDDDD"/>
                <w:right w:val="none" w:sz="0" w:space="0" w:color="auto"/>
              </w:divBdr>
              <w:divsChild>
                <w:div w:id="1556357012">
                  <w:marLeft w:val="0"/>
                  <w:marRight w:val="0"/>
                  <w:marTop w:val="0"/>
                  <w:marBottom w:val="0"/>
                  <w:divBdr>
                    <w:top w:val="none" w:sz="0" w:space="0" w:color="auto"/>
                    <w:left w:val="none" w:sz="0" w:space="0" w:color="auto"/>
                    <w:bottom w:val="none" w:sz="0" w:space="0" w:color="auto"/>
                    <w:right w:val="none" w:sz="0" w:space="0" w:color="auto"/>
                  </w:divBdr>
                  <w:divsChild>
                    <w:div w:id="1522864495">
                      <w:marLeft w:val="0"/>
                      <w:marRight w:val="0"/>
                      <w:marTop w:val="0"/>
                      <w:marBottom w:val="0"/>
                      <w:divBdr>
                        <w:top w:val="none" w:sz="0" w:space="0" w:color="auto"/>
                        <w:left w:val="none" w:sz="0" w:space="0" w:color="auto"/>
                        <w:bottom w:val="none" w:sz="0" w:space="0" w:color="auto"/>
                        <w:right w:val="none" w:sz="0" w:space="0" w:color="auto"/>
                      </w:divBdr>
                      <w:divsChild>
                        <w:div w:id="899899007">
                          <w:marLeft w:val="0"/>
                          <w:marRight w:val="0"/>
                          <w:marTop w:val="0"/>
                          <w:marBottom w:val="0"/>
                          <w:divBdr>
                            <w:top w:val="none" w:sz="0" w:space="0" w:color="auto"/>
                            <w:left w:val="none" w:sz="0" w:space="0" w:color="auto"/>
                            <w:bottom w:val="none" w:sz="0" w:space="0" w:color="auto"/>
                            <w:right w:val="none" w:sz="0" w:space="0" w:color="auto"/>
                          </w:divBdr>
                        </w:div>
                        <w:div w:id="206455631">
                          <w:marLeft w:val="0"/>
                          <w:marRight w:val="0"/>
                          <w:marTop w:val="0"/>
                          <w:marBottom w:val="0"/>
                          <w:divBdr>
                            <w:top w:val="none" w:sz="0" w:space="0" w:color="auto"/>
                            <w:left w:val="none" w:sz="0" w:space="0" w:color="auto"/>
                            <w:bottom w:val="none" w:sz="0" w:space="0" w:color="auto"/>
                            <w:right w:val="none" w:sz="0" w:space="0" w:color="auto"/>
                          </w:divBdr>
                          <w:divsChild>
                            <w:div w:id="1373193233">
                              <w:marLeft w:val="0"/>
                              <w:marRight w:val="0"/>
                              <w:marTop w:val="0"/>
                              <w:marBottom w:val="0"/>
                              <w:divBdr>
                                <w:top w:val="none" w:sz="0" w:space="0" w:color="auto"/>
                                <w:left w:val="none" w:sz="0" w:space="0" w:color="auto"/>
                                <w:bottom w:val="none" w:sz="0" w:space="0" w:color="auto"/>
                                <w:right w:val="none" w:sz="0" w:space="0" w:color="auto"/>
                              </w:divBdr>
                            </w:div>
                            <w:div w:id="16743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14387">
              <w:marLeft w:val="0"/>
              <w:marRight w:val="0"/>
              <w:marTop w:val="0"/>
              <w:marBottom w:val="0"/>
              <w:divBdr>
                <w:top w:val="none" w:sz="0" w:space="0" w:color="auto"/>
                <w:left w:val="none" w:sz="0" w:space="0" w:color="auto"/>
                <w:bottom w:val="single" w:sz="6" w:space="12" w:color="DDDDDD"/>
                <w:right w:val="none" w:sz="0" w:space="0" w:color="auto"/>
              </w:divBdr>
              <w:divsChild>
                <w:div w:id="1844972655">
                  <w:marLeft w:val="0"/>
                  <w:marRight w:val="0"/>
                  <w:marTop w:val="0"/>
                  <w:marBottom w:val="0"/>
                  <w:divBdr>
                    <w:top w:val="none" w:sz="0" w:space="0" w:color="auto"/>
                    <w:left w:val="none" w:sz="0" w:space="0" w:color="auto"/>
                    <w:bottom w:val="none" w:sz="0" w:space="0" w:color="auto"/>
                    <w:right w:val="none" w:sz="0" w:space="0" w:color="auto"/>
                  </w:divBdr>
                  <w:divsChild>
                    <w:div w:id="215893333">
                      <w:marLeft w:val="0"/>
                      <w:marRight w:val="0"/>
                      <w:marTop w:val="0"/>
                      <w:marBottom w:val="0"/>
                      <w:divBdr>
                        <w:top w:val="none" w:sz="0" w:space="0" w:color="auto"/>
                        <w:left w:val="none" w:sz="0" w:space="0" w:color="auto"/>
                        <w:bottom w:val="none" w:sz="0" w:space="0" w:color="auto"/>
                        <w:right w:val="none" w:sz="0" w:space="0" w:color="auto"/>
                      </w:divBdr>
                      <w:divsChild>
                        <w:div w:id="67505800">
                          <w:marLeft w:val="0"/>
                          <w:marRight w:val="0"/>
                          <w:marTop w:val="0"/>
                          <w:marBottom w:val="0"/>
                          <w:divBdr>
                            <w:top w:val="none" w:sz="0" w:space="0" w:color="auto"/>
                            <w:left w:val="none" w:sz="0" w:space="0" w:color="auto"/>
                            <w:bottom w:val="none" w:sz="0" w:space="0" w:color="auto"/>
                            <w:right w:val="none" w:sz="0" w:space="0" w:color="auto"/>
                          </w:divBdr>
                        </w:div>
                        <w:div w:id="263343250">
                          <w:marLeft w:val="0"/>
                          <w:marRight w:val="0"/>
                          <w:marTop w:val="0"/>
                          <w:marBottom w:val="0"/>
                          <w:divBdr>
                            <w:top w:val="none" w:sz="0" w:space="0" w:color="auto"/>
                            <w:left w:val="none" w:sz="0" w:space="0" w:color="auto"/>
                            <w:bottom w:val="none" w:sz="0" w:space="0" w:color="auto"/>
                            <w:right w:val="none" w:sz="0" w:space="0" w:color="auto"/>
                          </w:divBdr>
                        </w:div>
                        <w:div w:id="836461528">
                          <w:marLeft w:val="0"/>
                          <w:marRight w:val="0"/>
                          <w:marTop w:val="0"/>
                          <w:marBottom w:val="0"/>
                          <w:divBdr>
                            <w:top w:val="none" w:sz="0" w:space="0" w:color="auto"/>
                            <w:left w:val="none" w:sz="0" w:space="0" w:color="auto"/>
                            <w:bottom w:val="none" w:sz="0" w:space="0" w:color="auto"/>
                            <w:right w:val="none" w:sz="0" w:space="0" w:color="auto"/>
                          </w:divBdr>
                          <w:divsChild>
                            <w:div w:id="219632432">
                              <w:marLeft w:val="0"/>
                              <w:marRight w:val="0"/>
                              <w:marTop w:val="0"/>
                              <w:marBottom w:val="0"/>
                              <w:divBdr>
                                <w:top w:val="none" w:sz="0" w:space="0" w:color="auto"/>
                                <w:left w:val="none" w:sz="0" w:space="0" w:color="auto"/>
                                <w:bottom w:val="none" w:sz="0" w:space="0" w:color="auto"/>
                                <w:right w:val="none" w:sz="0" w:space="0" w:color="auto"/>
                              </w:divBdr>
                            </w:div>
                            <w:div w:id="181891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4937">
              <w:marLeft w:val="0"/>
              <w:marRight w:val="0"/>
              <w:marTop w:val="0"/>
              <w:marBottom w:val="0"/>
              <w:divBdr>
                <w:top w:val="none" w:sz="0" w:space="0" w:color="auto"/>
                <w:left w:val="none" w:sz="0" w:space="0" w:color="auto"/>
                <w:bottom w:val="single" w:sz="6" w:space="12" w:color="DDDDDD"/>
                <w:right w:val="none" w:sz="0" w:space="0" w:color="auto"/>
              </w:divBdr>
              <w:divsChild>
                <w:div w:id="249969758">
                  <w:marLeft w:val="0"/>
                  <w:marRight w:val="0"/>
                  <w:marTop w:val="0"/>
                  <w:marBottom w:val="0"/>
                  <w:divBdr>
                    <w:top w:val="none" w:sz="0" w:space="0" w:color="auto"/>
                    <w:left w:val="none" w:sz="0" w:space="0" w:color="auto"/>
                    <w:bottom w:val="none" w:sz="0" w:space="0" w:color="auto"/>
                    <w:right w:val="none" w:sz="0" w:space="0" w:color="auto"/>
                  </w:divBdr>
                  <w:divsChild>
                    <w:div w:id="300548360">
                      <w:marLeft w:val="0"/>
                      <w:marRight w:val="0"/>
                      <w:marTop w:val="0"/>
                      <w:marBottom w:val="0"/>
                      <w:divBdr>
                        <w:top w:val="none" w:sz="0" w:space="0" w:color="auto"/>
                        <w:left w:val="none" w:sz="0" w:space="0" w:color="auto"/>
                        <w:bottom w:val="none" w:sz="0" w:space="0" w:color="auto"/>
                        <w:right w:val="none" w:sz="0" w:space="0" w:color="auto"/>
                      </w:divBdr>
                      <w:divsChild>
                        <w:div w:id="1534345619">
                          <w:marLeft w:val="0"/>
                          <w:marRight w:val="0"/>
                          <w:marTop w:val="0"/>
                          <w:marBottom w:val="0"/>
                          <w:divBdr>
                            <w:top w:val="none" w:sz="0" w:space="0" w:color="auto"/>
                            <w:left w:val="none" w:sz="0" w:space="0" w:color="auto"/>
                            <w:bottom w:val="none" w:sz="0" w:space="0" w:color="auto"/>
                            <w:right w:val="none" w:sz="0" w:space="0" w:color="auto"/>
                          </w:divBdr>
                        </w:div>
                        <w:div w:id="1051928244">
                          <w:marLeft w:val="0"/>
                          <w:marRight w:val="0"/>
                          <w:marTop w:val="0"/>
                          <w:marBottom w:val="0"/>
                          <w:divBdr>
                            <w:top w:val="none" w:sz="0" w:space="0" w:color="auto"/>
                            <w:left w:val="none" w:sz="0" w:space="0" w:color="auto"/>
                            <w:bottom w:val="none" w:sz="0" w:space="0" w:color="auto"/>
                            <w:right w:val="none" w:sz="0" w:space="0" w:color="auto"/>
                          </w:divBdr>
                        </w:div>
                        <w:div w:id="1195146643">
                          <w:marLeft w:val="0"/>
                          <w:marRight w:val="0"/>
                          <w:marTop w:val="0"/>
                          <w:marBottom w:val="0"/>
                          <w:divBdr>
                            <w:top w:val="none" w:sz="0" w:space="0" w:color="auto"/>
                            <w:left w:val="none" w:sz="0" w:space="0" w:color="auto"/>
                            <w:bottom w:val="none" w:sz="0" w:space="0" w:color="auto"/>
                            <w:right w:val="none" w:sz="0" w:space="0" w:color="auto"/>
                          </w:divBdr>
                          <w:divsChild>
                            <w:div w:id="1459953704">
                              <w:marLeft w:val="0"/>
                              <w:marRight w:val="0"/>
                              <w:marTop w:val="0"/>
                              <w:marBottom w:val="0"/>
                              <w:divBdr>
                                <w:top w:val="none" w:sz="0" w:space="0" w:color="auto"/>
                                <w:left w:val="none" w:sz="0" w:space="0" w:color="auto"/>
                                <w:bottom w:val="none" w:sz="0" w:space="0" w:color="auto"/>
                                <w:right w:val="none" w:sz="0" w:space="0" w:color="auto"/>
                              </w:divBdr>
                            </w:div>
                            <w:div w:id="6575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00830">
              <w:marLeft w:val="0"/>
              <w:marRight w:val="0"/>
              <w:marTop w:val="0"/>
              <w:marBottom w:val="0"/>
              <w:divBdr>
                <w:top w:val="none" w:sz="0" w:space="0" w:color="auto"/>
                <w:left w:val="none" w:sz="0" w:space="0" w:color="auto"/>
                <w:bottom w:val="single" w:sz="6" w:space="12" w:color="DDDDDD"/>
                <w:right w:val="none" w:sz="0" w:space="0" w:color="auto"/>
              </w:divBdr>
              <w:divsChild>
                <w:div w:id="1853955317">
                  <w:marLeft w:val="0"/>
                  <w:marRight w:val="0"/>
                  <w:marTop w:val="0"/>
                  <w:marBottom w:val="0"/>
                  <w:divBdr>
                    <w:top w:val="none" w:sz="0" w:space="0" w:color="auto"/>
                    <w:left w:val="none" w:sz="0" w:space="0" w:color="auto"/>
                    <w:bottom w:val="none" w:sz="0" w:space="0" w:color="auto"/>
                    <w:right w:val="none" w:sz="0" w:space="0" w:color="auto"/>
                  </w:divBdr>
                  <w:divsChild>
                    <w:div w:id="1080299037">
                      <w:marLeft w:val="0"/>
                      <w:marRight w:val="0"/>
                      <w:marTop w:val="0"/>
                      <w:marBottom w:val="0"/>
                      <w:divBdr>
                        <w:top w:val="none" w:sz="0" w:space="0" w:color="auto"/>
                        <w:left w:val="none" w:sz="0" w:space="0" w:color="auto"/>
                        <w:bottom w:val="none" w:sz="0" w:space="0" w:color="auto"/>
                        <w:right w:val="none" w:sz="0" w:space="0" w:color="auto"/>
                      </w:divBdr>
                      <w:divsChild>
                        <w:div w:id="960379394">
                          <w:marLeft w:val="0"/>
                          <w:marRight w:val="0"/>
                          <w:marTop w:val="0"/>
                          <w:marBottom w:val="0"/>
                          <w:divBdr>
                            <w:top w:val="none" w:sz="0" w:space="0" w:color="auto"/>
                            <w:left w:val="none" w:sz="0" w:space="0" w:color="auto"/>
                            <w:bottom w:val="none" w:sz="0" w:space="0" w:color="auto"/>
                            <w:right w:val="none" w:sz="0" w:space="0" w:color="auto"/>
                          </w:divBdr>
                        </w:div>
                        <w:div w:id="1703702454">
                          <w:marLeft w:val="0"/>
                          <w:marRight w:val="0"/>
                          <w:marTop w:val="0"/>
                          <w:marBottom w:val="0"/>
                          <w:divBdr>
                            <w:top w:val="none" w:sz="0" w:space="0" w:color="auto"/>
                            <w:left w:val="none" w:sz="0" w:space="0" w:color="auto"/>
                            <w:bottom w:val="none" w:sz="0" w:space="0" w:color="auto"/>
                            <w:right w:val="none" w:sz="0" w:space="0" w:color="auto"/>
                          </w:divBdr>
                        </w:div>
                        <w:div w:id="222564622">
                          <w:marLeft w:val="0"/>
                          <w:marRight w:val="0"/>
                          <w:marTop w:val="0"/>
                          <w:marBottom w:val="0"/>
                          <w:divBdr>
                            <w:top w:val="none" w:sz="0" w:space="0" w:color="auto"/>
                            <w:left w:val="none" w:sz="0" w:space="0" w:color="auto"/>
                            <w:bottom w:val="none" w:sz="0" w:space="0" w:color="auto"/>
                            <w:right w:val="none" w:sz="0" w:space="0" w:color="auto"/>
                          </w:divBdr>
                          <w:divsChild>
                            <w:div w:id="1169252237">
                              <w:marLeft w:val="0"/>
                              <w:marRight w:val="0"/>
                              <w:marTop w:val="0"/>
                              <w:marBottom w:val="0"/>
                              <w:divBdr>
                                <w:top w:val="none" w:sz="0" w:space="0" w:color="auto"/>
                                <w:left w:val="none" w:sz="0" w:space="0" w:color="auto"/>
                                <w:bottom w:val="none" w:sz="0" w:space="0" w:color="auto"/>
                                <w:right w:val="none" w:sz="0" w:space="0" w:color="auto"/>
                              </w:divBdr>
                            </w:div>
                            <w:div w:id="12318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48010">
              <w:marLeft w:val="0"/>
              <w:marRight w:val="0"/>
              <w:marTop w:val="0"/>
              <w:marBottom w:val="0"/>
              <w:divBdr>
                <w:top w:val="none" w:sz="0" w:space="0" w:color="auto"/>
                <w:left w:val="none" w:sz="0" w:space="0" w:color="auto"/>
                <w:bottom w:val="single" w:sz="6" w:space="12" w:color="DDDDDD"/>
                <w:right w:val="none" w:sz="0" w:space="0" w:color="auto"/>
              </w:divBdr>
              <w:divsChild>
                <w:div w:id="218517746">
                  <w:marLeft w:val="0"/>
                  <w:marRight w:val="0"/>
                  <w:marTop w:val="0"/>
                  <w:marBottom w:val="0"/>
                  <w:divBdr>
                    <w:top w:val="none" w:sz="0" w:space="0" w:color="auto"/>
                    <w:left w:val="none" w:sz="0" w:space="0" w:color="auto"/>
                    <w:bottom w:val="none" w:sz="0" w:space="0" w:color="auto"/>
                    <w:right w:val="none" w:sz="0" w:space="0" w:color="auto"/>
                  </w:divBdr>
                  <w:divsChild>
                    <w:div w:id="486898637">
                      <w:marLeft w:val="0"/>
                      <w:marRight w:val="0"/>
                      <w:marTop w:val="0"/>
                      <w:marBottom w:val="0"/>
                      <w:divBdr>
                        <w:top w:val="none" w:sz="0" w:space="0" w:color="auto"/>
                        <w:left w:val="none" w:sz="0" w:space="0" w:color="auto"/>
                        <w:bottom w:val="none" w:sz="0" w:space="0" w:color="auto"/>
                        <w:right w:val="none" w:sz="0" w:space="0" w:color="auto"/>
                      </w:divBdr>
                      <w:divsChild>
                        <w:div w:id="1502160316">
                          <w:marLeft w:val="0"/>
                          <w:marRight w:val="0"/>
                          <w:marTop w:val="0"/>
                          <w:marBottom w:val="0"/>
                          <w:divBdr>
                            <w:top w:val="none" w:sz="0" w:space="0" w:color="auto"/>
                            <w:left w:val="none" w:sz="0" w:space="0" w:color="auto"/>
                            <w:bottom w:val="none" w:sz="0" w:space="0" w:color="auto"/>
                            <w:right w:val="none" w:sz="0" w:space="0" w:color="auto"/>
                          </w:divBdr>
                        </w:div>
                        <w:div w:id="933828178">
                          <w:marLeft w:val="0"/>
                          <w:marRight w:val="0"/>
                          <w:marTop w:val="0"/>
                          <w:marBottom w:val="0"/>
                          <w:divBdr>
                            <w:top w:val="none" w:sz="0" w:space="0" w:color="auto"/>
                            <w:left w:val="none" w:sz="0" w:space="0" w:color="auto"/>
                            <w:bottom w:val="none" w:sz="0" w:space="0" w:color="auto"/>
                            <w:right w:val="none" w:sz="0" w:space="0" w:color="auto"/>
                          </w:divBdr>
                        </w:div>
                        <w:div w:id="1980501634">
                          <w:marLeft w:val="0"/>
                          <w:marRight w:val="0"/>
                          <w:marTop w:val="0"/>
                          <w:marBottom w:val="0"/>
                          <w:divBdr>
                            <w:top w:val="none" w:sz="0" w:space="0" w:color="auto"/>
                            <w:left w:val="none" w:sz="0" w:space="0" w:color="auto"/>
                            <w:bottom w:val="none" w:sz="0" w:space="0" w:color="auto"/>
                            <w:right w:val="none" w:sz="0" w:space="0" w:color="auto"/>
                          </w:divBdr>
                          <w:divsChild>
                            <w:div w:id="1252201517">
                              <w:marLeft w:val="0"/>
                              <w:marRight w:val="0"/>
                              <w:marTop w:val="0"/>
                              <w:marBottom w:val="0"/>
                              <w:divBdr>
                                <w:top w:val="none" w:sz="0" w:space="0" w:color="auto"/>
                                <w:left w:val="none" w:sz="0" w:space="0" w:color="auto"/>
                                <w:bottom w:val="none" w:sz="0" w:space="0" w:color="auto"/>
                                <w:right w:val="none" w:sz="0" w:space="0" w:color="auto"/>
                              </w:divBdr>
                            </w:div>
                            <w:div w:id="3286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826744">
              <w:marLeft w:val="0"/>
              <w:marRight w:val="0"/>
              <w:marTop w:val="0"/>
              <w:marBottom w:val="0"/>
              <w:divBdr>
                <w:top w:val="none" w:sz="0" w:space="0" w:color="auto"/>
                <w:left w:val="none" w:sz="0" w:space="0" w:color="auto"/>
                <w:bottom w:val="single" w:sz="6" w:space="12" w:color="DDDDDD"/>
                <w:right w:val="none" w:sz="0" w:space="0" w:color="auto"/>
              </w:divBdr>
              <w:divsChild>
                <w:div w:id="166292293">
                  <w:marLeft w:val="0"/>
                  <w:marRight w:val="0"/>
                  <w:marTop w:val="0"/>
                  <w:marBottom w:val="0"/>
                  <w:divBdr>
                    <w:top w:val="none" w:sz="0" w:space="0" w:color="auto"/>
                    <w:left w:val="none" w:sz="0" w:space="0" w:color="auto"/>
                    <w:bottom w:val="none" w:sz="0" w:space="0" w:color="auto"/>
                    <w:right w:val="none" w:sz="0" w:space="0" w:color="auto"/>
                  </w:divBdr>
                  <w:divsChild>
                    <w:div w:id="1757314998">
                      <w:marLeft w:val="0"/>
                      <w:marRight w:val="0"/>
                      <w:marTop w:val="0"/>
                      <w:marBottom w:val="0"/>
                      <w:divBdr>
                        <w:top w:val="none" w:sz="0" w:space="0" w:color="auto"/>
                        <w:left w:val="none" w:sz="0" w:space="0" w:color="auto"/>
                        <w:bottom w:val="none" w:sz="0" w:space="0" w:color="auto"/>
                        <w:right w:val="none" w:sz="0" w:space="0" w:color="auto"/>
                      </w:divBdr>
                      <w:divsChild>
                        <w:div w:id="335772515">
                          <w:marLeft w:val="0"/>
                          <w:marRight w:val="0"/>
                          <w:marTop w:val="0"/>
                          <w:marBottom w:val="0"/>
                          <w:divBdr>
                            <w:top w:val="none" w:sz="0" w:space="0" w:color="auto"/>
                            <w:left w:val="none" w:sz="0" w:space="0" w:color="auto"/>
                            <w:bottom w:val="none" w:sz="0" w:space="0" w:color="auto"/>
                            <w:right w:val="none" w:sz="0" w:space="0" w:color="auto"/>
                          </w:divBdr>
                        </w:div>
                        <w:div w:id="1208182717">
                          <w:marLeft w:val="0"/>
                          <w:marRight w:val="0"/>
                          <w:marTop w:val="0"/>
                          <w:marBottom w:val="0"/>
                          <w:divBdr>
                            <w:top w:val="none" w:sz="0" w:space="0" w:color="auto"/>
                            <w:left w:val="none" w:sz="0" w:space="0" w:color="auto"/>
                            <w:bottom w:val="none" w:sz="0" w:space="0" w:color="auto"/>
                            <w:right w:val="none" w:sz="0" w:space="0" w:color="auto"/>
                          </w:divBdr>
                          <w:divsChild>
                            <w:div w:id="632364734">
                              <w:marLeft w:val="0"/>
                              <w:marRight w:val="0"/>
                              <w:marTop w:val="0"/>
                              <w:marBottom w:val="0"/>
                              <w:divBdr>
                                <w:top w:val="none" w:sz="0" w:space="0" w:color="auto"/>
                                <w:left w:val="none" w:sz="0" w:space="0" w:color="auto"/>
                                <w:bottom w:val="none" w:sz="0" w:space="0" w:color="auto"/>
                                <w:right w:val="none" w:sz="0" w:space="0" w:color="auto"/>
                              </w:divBdr>
                            </w:div>
                            <w:div w:id="17643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808792">
              <w:marLeft w:val="0"/>
              <w:marRight w:val="0"/>
              <w:marTop w:val="0"/>
              <w:marBottom w:val="0"/>
              <w:divBdr>
                <w:top w:val="none" w:sz="0" w:space="0" w:color="auto"/>
                <w:left w:val="none" w:sz="0" w:space="0" w:color="auto"/>
                <w:bottom w:val="single" w:sz="6" w:space="12" w:color="DDDDDD"/>
                <w:right w:val="none" w:sz="0" w:space="0" w:color="auto"/>
              </w:divBdr>
              <w:divsChild>
                <w:div w:id="613247925">
                  <w:marLeft w:val="0"/>
                  <w:marRight w:val="0"/>
                  <w:marTop w:val="0"/>
                  <w:marBottom w:val="0"/>
                  <w:divBdr>
                    <w:top w:val="none" w:sz="0" w:space="0" w:color="auto"/>
                    <w:left w:val="none" w:sz="0" w:space="0" w:color="auto"/>
                    <w:bottom w:val="none" w:sz="0" w:space="0" w:color="auto"/>
                    <w:right w:val="none" w:sz="0" w:space="0" w:color="auto"/>
                  </w:divBdr>
                  <w:divsChild>
                    <w:div w:id="900867419">
                      <w:marLeft w:val="0"/>
                      <w:marRight w:val="0"/>
                      <w:marTop w:val="0"/>
                      <w:marBottom w:val="0"/>
                      <w:divBdr>
                        <w:top w:val="none" w:sz="0" w:space="0" w:color="auto"/>
                        <w:left w:val="none" w:sz="0" w:space="0" w:color="auto"/>
                        <w:bottom w:val="none" w:sz="0" w:space="0" w:color="auto"/>
                        <w:right w:val="none" w:sz="0" w:space="0" w:color="auto"/>
                      </w:divBdr>
                      <w:divsChild>
                        <w:div w:id="581455863">
                          <w:marLeft w:val="0"/>
                          <w:marRight w:val="0"/>
                          <w:marTop w:val="0"/>
                          <w:marBottom w:val="0"/>
                          <w:divBdr>
                            <w:top w:val="none" w:sz="0" w:space="0" w:color="auto"/>
                            <w:left w:val="none" w:sz="0" w:space="0" w:color="auto"/>
                            <w:bottom w:val="none" w:sz="0" w:space="0" w:color="auto"/>
                            <w:right w:val="none" w:sz="0" w:space="0" w:color="auto"/>
                          </w:divBdr>
                        </w:div>
                        <w:div w:id="1423448003">
                          <w:marLeft w:val="0"/>
                          <w:marRight w:val="0"/>
                          <w:marTop w:val="0"/>
                          <w:marBottom w:val="0"/>
                          <w:divBdr>
                            <w:top w:val="none" w:sz="0" w:space="0" w:color="auto"/>
                            <w:left w:val="none" w:sz="0" w:space="0" w:color="auto"/>
                            <w:bottom w:val="none" w:sz="0" w:space="0" w:color="auto"/>
                            <w:right w:val="none" w:sz="0" w:space="0" w:color="auto"/>
                          </w:divBdr>
                        </w:div>
                        <w:div w:id="1213611317">
                          <w:marLeft w:val="0"/>
                          <w:marRight w:val="0"/>
                          <w:marTop w:val="0"/>
                          <w:marBottom w:val="0"/>
                          <w:divBdr>
                            <w:top w:val="none" w:sz="0" w:space="0" w:color="auto"/>
                            <w:left w:val="none" w:sz="0" w:space="0" w:color="auto"/>
                            <w:bottom w:val="none" w:sz="0" w:space="0" w:color="auto"/>
                            <w:right w:val="none" w:sz="0" w:space="0" w:color="auto"/>
                          </w:divBdr>
                          <w:divsChild>
                            <w:div w:id="546602181">
                              <w:marLeft w:val="0"/>
                              <w:marRight w:val="0"/>
                              <w:marTop w:val="0"/>
                              <w:marBottom w:val="0"/>
                              <w:divBdr>
                                <w:top w:val="none" w:sz="0" w:space="0" w:color="auto"/>
                                <w:left w:val="none" w:sz="0" w:space="0" w:color="auto"/>
                                <w:bottom w:val="none" w:sz="0" w:space="0" w:color="auto"/>
                                <w:right w:val="none" w:sz="0" w:space="0" w:color="auto"/>
                              </w:divBdr>
                            </w:div>
                            <w:div w:id="13193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569374">
              <w:marLeft w:val="0"/>
              <w:marRight w:val="0"/>
              <w:marTop w:val="0"/>
              <w:marBottom w:val="0"/>
              <w:divBdr>
                <w:top w:val="none" w:sz="0" w:space="0" w:color="auto"/>
                <w:left w:val="none" w:sz="0" w:space="0" w:color="auto"/>
                <w:bottom w:val="single" w:sz="6" w:space="12" w:color="DDDDDD"/>
                <w:right w:val="none" w:sz="0" w:space="0" w:color="auto"/>
              </w:divBdr>
              <w:divsChild>
                <w:div w:id="1538857246">
                  <w:marLeft w:val="0"/>
                  <w:marRight w:val="0"/>
                  <w:marTop w:val="0"/>
                  <w:marBottom w:val="0"/>
                  <w:divBdr>
                    <w:top w:val="none" w:sz="0" w:space="0" w:color="auto"/>
                    <w:left w:val="none" w:sz="0" w:space="0" w:color="auto"/>
                    <w:bottom w:val="none" w:sz="0" w:space="0" w:color="auto"/>
                    <w:right w:val="none" w:sz="0" w:space="0" w:color="auto"/>
                  </w:divBdr>
                  <w:divsChild>
                    <w:div w:id="1969820245">
                      <w:marLeft w:val="0"/>
                      <w:marRight w:val="0"/>
                      <w:marTop w:val="0"/>
                      <w:marBottom w:val="0"/>
                      <w:divBdr>
                        <w:top w:val="none" w:sz="0" w:space="0" w:color="auto"/>
                        <w:left w:val="none" w:sz="0" w:space="0" w:color="auto"/>
                        <w:bottom w:val="none" w:sz="0" w:space="0" w:color="auto"/>
                        <w:right w:val="none" w:sz="0" w:space="0" w:color="auto"/>
                      </w:divBdr>
                      <w:divsChild>
                        <w:div w:id="2015112279">
                          <w:marLeft w:val="0"/>
                          <w:marRight w:val="0"/>
                          <w:marTop w:val="0"/>
                          <w:marBottom w:val="0"/>
                          <w:divBdr>
                            <w:top w:val="none" w:sz="0" w:space="0" w:color="auto"/>
                            <w:left w:val="none" w:sz="0" w:space="0" w:color="auto"/>
                            <w:bottom w:val="none" w:sz="0" w:space="0" w:color="auto"/>
                            <w:right w:val="none" w:sz="0" w:space="0" w:color="auto"/>
                          </w:divBdr>
                        </w:div>
                        <w:div w:id="274481890">
                          <w:marLeft w:val="0"/>
                          <w:marRight w:val="0"/>
                          <w:marTop w:val="0"/>
                          <w:marBottom w:val="0"/>
                          <w:divBdr>
                            <w:top w:val="none" w:sz="0" w:space="0" w:color="auto"/>
                            <w:left w:val="none" w:sz="0" w:space="0" w:color="auto"/>
                            <w:bottom w:val="none" w:sz="0" w:space="0" w:color="auto"/>
                            <w:right w:val="none" w:sz="0" w:space="0" w:color="auto"/>
                          </w:divBdr>
                        </w:div>
                        <w:div w:id="394668321">
                          <w:marLeft w:val="0"/>
                          <w:marRight w:val="0"/>
                          <w:marTop w:val="0"/>
                          <w:marBottom w:val="0"/>
                          <w:divBdr>
                            <w:top w:val="none" w:sz="0" w:space="0" w:color="auto"/>
                            <w:left w:val="none" w:sz="0" w:space="0" w:color="auto"/>
                            <w:bottom w:val="none" w:sz="0" w:space="0" w:color="auto"/>
                            <w:right w:val="none" w:sz="0" w:space="0" w:color="auto"/>
                          </w:divBdr>
                          <w:divsChild>
                            <w:div w:id="1814134040">
                              <w:marLeft w:val="0"/>
                              <w:marRight w:val="0"/>
                              <w:marTop w:val="0"/>
                              <w:marBottom w:val="0"/>
                              <w:divBdr>
                                <w:top w:val="none" w:sz="0" w:space="0" w:color="auto"/>
                                <w:left w:val="none" w:sz="0" w:space="0" w:color="auto"/>
                                <w:bottom w:val="none" w:sz="0" w:space="0" w:color="auto"/>
                                <w:right w:val="none" w:sz="0" w:space="0" w:color="auto"/>
                              </w:divBdr>
                            </w:div>
                            <w:div w:id="71462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051870">
              <w:marLeft w:val="0"/>
              <w:marRight w:val="0"/>
              <w:marTop w:val="0"/>
              <w:marBottom w:val="0"/>
              <w:divBdr>
                <w:top w:val="none" w:sz="0" w:space="0" w:color="auto"/>
                <w:left w:val="none" w:sz="0" w:space="0" w:color="auto"/>
                <w:bottom w:val="single" w:sz="6" w:space="12" w:color="DDDDDD"/>
                <w:right w:val="none" w:sz="0" w:space="0" w:color="auto"/>
              </w:divBdr>
              <w:divsChild>
                <w:div w:id="682627141">
                  <w:marLeft w:val="0"/>
                  <w:marRight w:val="0"/>
                  <w:marTop w:val="0"/>
                  <w:marBottom w:val="0"/>
                  <w:divBdr>
                    <w:top w:val="none" w:sz="0" w:space="0" w:color="auto"/>
                    <w:left w:val="none" w:sz="0" w:space="0" w:color="auto"/>
                    <w:bottom w:val="none" w:sz="0" w:space="0" w:color="auto"/>
                    <w:right w:val="none" w:sz="0" w:space="0" w:color="auto"/>
                  </w:divBdr>
                  <w:divsChild>
                    <w:div w:id="1633752570">
                      <w:marLeft w:val="0"/>
                      <w:marRight w:val="0"/>
                      <w:marTop w:val="0"/>
                      <w:marBottom w:val="0"/>
                      <w:divBdr>
                        <w:top w:val="none" w:sz="0" w:space="0" w:color="auto"/>
                        <w:left w:val="none" w:sz="0" w:space="0" w:color="auto"/>
                        <w:bottom w:val="none" w:sz="0" w:space="0" w:color="auto"/>
                        <w:right w:val="none" w:sz="0" w:space="0" w:color="auto"/>
                      </w:divBdr>
                      <w:divsChild>
                        <w:div w:id="1105270340">
                          <w:marLeft w:val="0"/>
                          <w:marRight w:val="0"/>
                          <w:marTop w:val="0"/>
                          <w:marBottom w:val="0"/>
                          <w:divBdr>
                            <w:top w:val="none" w:sz="0" w:space="0" w:color="auto"/>
                            <w:left w:val="none" w:sz="0" w:space="0" w:color="auto"/>
                            <w:bottom w:val="none" w:sz="0" w:space="0" w:color="auto"/>
                            <w:right w:val="none" w:sz="0" w:space="0" w:color="auto"/>
                          </w:divBdr>
                        </w:div>
                        <w:div w:id="1257136456">
                          <w:marLeft w:val="0"/>
                          <w:marRight w:val="0"/>
                          <w:marTop w:val="0"/>
                          <w:marBottom w:val="0"/>
                          <w:divBdr>
                            <w:top w:val="none" w:sz="0" w:space="0" w:color="auto"/>
                            <w:left w:val="none" w:sz="0" w:space="0" w:color="auto"/>
                            <w:bottom w:val="none" w:sz="0" w:space="0" w:color="auto"/>
                            <w:right w:val="none" w:sz="0" w:space="0" w:color="auto"/>
                          </w:divBdr>
                        </w:div>
                        <w:div w:id="729618279">
                          <w:marLeft w:val="0"/>
                          <w:marRight w:val="0"/>
                          <w:marTop w:val="0"/>
                          <w:marBottom w:val="0"/>
                          <w:divBdr>
                            <w:top w:val="none" w:sz="0" w:space="0" w:color="auto"/>
                            <w:left w:val="none" w:sz="0" w:space="0" w:color="auto"/>
                            <w:bottom w:val="none" w:sz="0" w:space="0" w:color="auto"/>
                            <w:right w:val="none" w:sz="0" w:space="0" w:color="auto"/>
                          </w:divBdr>
                          <w:divsChild>
                            <w:div w:id="647394226">
                              <w:marLeft w:val="0"/>
                              <w:marRight w:val="0"/>
                              <w:marTop w:val="0"/>
                              <w:marBottom w:val="0"/>
                              <w:divBdr>
                                <w:top w:val="none" w:sz="0" w:space="0" w:color="auto"/>
                                <w:left w:val="none" w:sz="0" w:space="0" w:color="auto"/>
                                <w:bottom w:val="none" w:sz="0" w:space="0" w:color="auto"/>
                                <w:right w:val="none" w:sz="0" w:space="0" w:color="auto"/>
                              </w:divBdr>
                            </w:div>
                            <w:div w:id="51742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6249">
              <w:marLeft w:val="0"/>
              <w:marRight w:val="0"/>
              <w:marTop w:val="0"/>
              <w:marBottom w:val="0"/>
              <w:divBdr>
                <w:top w:val="none" w:sz="0" w:space="0" w:color="auto"/>
                <w:left w:val="none" w:sz="0" w:space="0" w:color="auto"/>
                <w:bottom w:val="single" w:sz="6" w:space="12" w:color="DDDDDD"/>
                <w:right w:val="none" w:sz="0" w:space="0" w:color="auto"/>
              </w:divBdr>
              <w:divsChild>
                <w:div w:id="141973041">
                  <w:marLeft w:val="0"/>
                  <w:marRight w:val="0"/>
                  <w:marTop w:val="0"/>
                  <w:marBottom w:val="0"/>
                  <w:divBdr>
                    <w:top w:val="none" w:sz="0" w:space="0" w:color="auto"/>
                    <w:left w:val="none" w:sz="0" w:space="0" w:color="auto"/>
                    <w:bottom w:val="none" w:sz="0" w:space="0" w:color="auto"/>
                    <w:right w:val="none" w:sz="0" w:space="0" w:color="auto"/>
                  </w:divBdr>
                  <w:divsChild>
                    <w:div w:id="1479877675">
                      <w:marLeft w:val="0"/>
                      <w:marRight w:val="0"/>
                      <w:marTop w:val="0"/>
                      <w:marBottom w:val="0"/>
                      <w:divBdr>
                        <w:top w:val="none" w:sz="0" w:space="0" w:color="auto"/>
                        <w:left w:val="none" w:sz="0" w:space="0" w:color="auto"/>
                        <w:bottom w:val="none" w:sz="0" w:space="0" w:color="auto"/>
                        <w:right w:val="none" w:sz="0" w:space="0" w:color="auto"/>
                      </w:divBdr>
                      <w:divsChild>
                        <w:div w:id="791243222">
                          <w:marLeft w:val="0"/>
                          <w:marRight w:val="0"/>
                          <w:marTop w:val="0"/>
                          <w:marBottom w:val="0"/>
                          <w:divBdr>
                            <w:top w:val="none" w:sz="0" w:space="0" w:color="auto"/>
                            <w:left w:val="none" w:sz="0" w:space="0" w:color="auto"/>
                            <w:bottom w:val="none" w:sz="0" w:space="0" w:color="auto"/>
                            <w:right w:val="none" w:sz="0" w:space="0" w:color="auto"/>
                          </w:divBdr>
                        </w:div>
                        <w:div w:id="1310134610">
                          <w:marLeft w:val="0"/>
                          <w:marRight w:val="0"/>
                          <w:marTop w:val="0"/>
                          <w:marBottom w:val="0"/>
                          <w:divBdr>
                            <w:top w:val="none" w:sz="0" w:space="0" w:color="auto"/>
                            <w:left w:val="none" w:sz="0" w:space="0" w:color="auto"/>
                            <w:bottom w:val="none" w:sz="0" w:space="0" w:color="auto"/>
                            <w:right w:val="none" w:sz="0" w:space="0" w:color="auto"/>
                          </w:divBdr>
                        </w:div>
                        <w:div w:id="27535215">
                          <w:marLeft w:val="0"/>
                          <w:marRight w:val="0"/>
                          <w:marTop w:val="0"/>
                          <w:marBottom w:val="0"/>
                          <w:divBdr>
                            <w:top w:val="none" w:sz="0" w:space="0" w:color="auto"/>
                            <w:left w:val="none" w:sz="0" w:space="0" w:color="auto"/>
                            <w:bottom w:val="none" w:sz="0" w:space="0" w:color="auto"/>
                            <w:right w:val="none" w:sz="0" w:space="0" w:color="auto"/>
                          </w:divBdr>
                          <w:divsChild>
                            <w:div w:id="1909876727">
                              <w:marLeft w:val="0"/>
                              <w:marRight w:val="0"/>
                              <w:marTop w:val="0"/>
                              <w:marBottom w:val="0"/>
                              <w:divBdr>
                                <w:top w:val="none" w:sz="0" w:space="0" w:color="auto"/>
                                <w:left w:val="none" w:sz="0" w:space="0" w:color="auto"/>
                                <w:bottom w:val="none" w:sz="0" w:space="0" w:color="auto"/>
                                <w:right w:val="none" w:sz="0" w:space="0" w:color="auto"/>
                              </w:divBdr>
                            </w:div>
                            <w:div w:id="6404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55913">
              <w:marLeft w:val="0"/>
              <w:marRight w:val="0"/>
              <w:marTop w:val="0"/>
              <w:marBottom w:val="0"/>
              <w:divBdr>
                <w:top w:val="none" w:sz="0" w:space="0" w:color="auto"/>
                <w:left w:val="none" w:sz="0" w:space="0" w:color="auto"/>
                <w:bottom w:val="single" w:sz="6" w:space="12" w:color="DDDDDD"/>
                <w:right w:val="none" w:sz="0" w:space="0" w:color="auto"/>
              </w:divBdr>
              <w:divsChild>
                <w:div w:id="1399400419">
                  <w:marLeft w:val="0"/>
                  <w:marRight w:val="0"/>
                  <w:marTop w:val="0"/>
                  <w:marBottom w:val="0"/>
                  <w:divBdr>
                    <w:top w:val="none" w:sz="0" w:space="0" w:color="auto"/>
                    <w:left w:val="none" w:sz="0" w:space="0" w:color="auto"/>
                    <w:bottom w:val="none" w:sz="0" w:space="0" w:color="auto"/>
                    <w:right w:val="none" w:sz="0" w:space="0" w:color="auto"/>
                  </w:divBdr>
                  <w:divsChild>
                    <w:div w:id="1920166104">
                      <w:marLeft w:val="0"/>
                      <w:marRight w:val="0"/>
                      <w:marTop w:val="0"/>
                      <w:marBottom w:val="0"/>
                      <w:divBdr>
                        <w:top w:val="none" w:sz="0" w:space="0" w:color="auto"/>
                        <w:left w:val="none" w:sz="0" w:space="0" w:color="auto"/>
                        <w:bottom w:val="none" w:sz="0" w:space="0" w:color="auto"/>
                        <w:right w:val="none" w:sz="0" w:space="0" w:color="auto"/>
                      </w:divBdr>
                      <w:divsChild>
                        <w:div w:id="964120235">
                          <w:marLeft w:val="0"/>
                          <w:marRight w:val="0"/>
                          <w:marTop w:val="0"/>
                          <w:marBottom w:val="0"/>
                          <w:divBdr>
                            <w:top w:val="none" w:sz="0" w:space="0" w:color="auto"/>
                            <w:left w:val="none" w:sz="0" w:space="0" w:color="auto"/>
                            <w:bottom w:val="none" w:sz="0" w:space="0" w:color="auto"/>
                            <w:right w:val="none" w:sz="0" w:space="0" w:color="auto"/>
                          </w:divBdr>
                        </w:div>
                        <w:div w:id="658774819">
                          <w:marLeft w:val="0"/>
                          <w:marRight w:val="0"/>
                          <w:marTop w:val="0"/>
                          <w:marBottom w:val="0"/>
                          <w:divBdr>
                            <w:top w:val="none" w:sz="0" w:space="0" w:color="auto"/>
                            <w:left w:val="none" w:sz="0" w:space="0" w:color="auto"/>
                            <w:bottom w:val="none" w:sz="0" w:space="0" w:color="auto"/>
                            <w:right w:val="none" w:sz="0" w:space="0" w:color="auto"/>
                          </w:divBdr>
                        </w:div>
                        <w:div w:id="2141992339">
                          <w:marLeft w:val="0"/>
                          <w:marRight w:val="0"/>
                          <w:marTop w:val="0"/>
                          <w:marBottom w:val="0"/>
                          <w:divBdr>
                            <w:top w:val="none" w:sz="0" w:space="0" w:color="auto"/>
                            <w:left w:val="none" w:sz="0" w:space="0" w:color="auto"/>
                            <w:bottom w:val="none" w:sz="0" w:space="0" w:color="auto"/>
                            <w:right w:val="none" w:sz="0" w:space="0" w:color="auto"/>
                          </w:divBdr>
                          <w:divsChild>
                            <w:div w:id="440339252">
                              <w:marLeft w:val="0"/>
                              <w:marRight w:val="0"/>
                              <w:marTop w:val="0"/>
                              <w:marBottom w:val="0"/>
                              <w:divBdr>
                                <w:top w:val="none" w:sz="0" w:space="0" w:color="auto"/>
                                <w:left w:val="none" w:sz="0" w:space="0" w:color="auto"/>
                                <w:bottom w:val="none" w:sz="0" w:space="0" w:color="auto"/>
                                <w:right w:val="none" w:sz="0" w:space="0" w:color="auto"/>
                              </w:divBdr>
                            </w:div>
                            <w:div w:id="11565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01442">
              <w:marLeft w:val="0"/>
              <w:marRight w:val="0"/>
              <w:marTop w:val="0"/>
              <w:marBottom w:val="0"/>
              <w:divBdr>
                <w:top w:val="none" w:sz="0" w:space="0" w:color="auto"/>
                <w:left w:val="none" w:sz="0" w:space="0" w:color="auto"/>
                <w:bottom w:val="single" w:sz="6" w:space="12" w:color="DDDDDD"/>
                <w:right w:val="none" w:sz="0" w:space="0" w:color="auto"/>
              </w:divBdr>
              <w:divsChild>
                <w:div w:id="23991650">
                  <w:marLeft w:val="0"/>
                  <w:marRight w:val="0"/>
                  <w:marTop w:val="0"/>
                  <w:marBottom w:val="0"/>
                  <w:divBdr>
                    <w:top w:val="none" w:sz="0" w:space="0" w:color="auto"/>
                    <w:left w:val="none" w:sz="0" w:space="0" w:color="auto"/>
                    <w:bottom w:val="none" w:sz="0" w:space="0" w:color="auto"/>
                    <w:right w:val="none" w:sz="0" w:space="0" w:color="auto"/>
                  </w:divBdr>
                  <w:divsChild>
                    <w:div w:id="2077194812">
                      <w:marLeft w:val="0"/>
                      <w:marRight w:val="0"/>
                      <w:marTop w:val="0"/>
                      <w:marBottom w:val="0"/>
                      <w:divBdr>
                        <w:top w:val="none" w:sz="0" w:space="0" w:color="auto"/>
                        <w:left w:val="none" w:sz="0" w:space="0" w:color="auto"/>
                        <w:bottom w:val="none" w:sz="0" w:space="0" w:color="auto"/>
                        <w:right w:val="none" w:sz="0" w:space="0" w:color="auto"/>
                      </w:divBdr>
                      <w:divsChild>
                        <w:div w:id="1993679917">
                          <w:marLeft w:val="0"/>
                          <w:marRight w:val="0"/>
                          <w:marTop w:val="0"/>
                          <w:marBottom w:val="0"/>
                          <w:divBdr>
                            <w:top w:val="none" w:sz="0" w:space="0" w:color="auto"/>
                            <w:left w:val="none" w:sz="0" w:space="0" w:color="auto"/>
                            <w:bottom w:val="none" w:sz="0" w:space="0" w:color="auto"/>
                            <w:right w:val="none" w:sz="0" w:space="0" w:color="auto"/>
                          </w:divBdr>
                        </w:div>
                        <w:div w:id="1824858038">
                          <w:marLeft w:val="0"/>
                          <w:marRight w:val="0"/>
                          <w:marTop w:val="0"/>
                          <w:marBottom w:val="0"/>
                          <w:divBdr>
                            <w:top w:val="none" w:sz="0" w:space="0" w:color="auto"/>
                            <w:left w:val="none" w:sz="0" w:space="0" w:color="auto"/>
                            <w:bottom w:val="none" w:sz="0" w:space="0" w:color="auto"/>
                            <w:right w:val="none" w:sz="0" w:space="0" w:color="auto"/>
                          </w:divBdr>
                        </w:div>
                        <w:div w:id="1399717">
                          <w:marLeft w:val="0"/>
                          <w:marRight w:val="0"/>
                          <w:marTop w:val="0"/>
                          <w:marBottom w:val="0"/>
                          <w:divBdr>
                            <w:top w:val="none" w:sz="0" w:space="0" w:color="auto"/>
                            <w:left w:val="none" w:sz="0" w:space="0" w:color="auto"/>
                            <w:bottom w:val="none" w:sz="0" w:space="0" w:color="auto"/>
                            <w:right w:val="none" w:sz="0" w:space="0" w:color="auto"/>
                          </w:divBdr>
                          <w:divsChild>
                            <w:div w:id="593560744">
                              <w:marLeft w:val="0"/>
                              <w:marRight w:val="0"/>
                              <w:marTop w:val="0"/>
                              <w:marBottom w:val="0"/>
                              <w:divBdr>
                                <w:top w:val="none" w:sz="0" w:space="0" w:color="auto"/>
                                <w:left w:val="none" w:sz="0" w:space="0" w:color="auto"/>
                                <w:bottom w:val="none" w:sz="0" w:space="0" w:color="auto"/>
                                <w:right w:val="none" w:sz="0" w:space="0" w:color="auto"/>
                              </w:divBdr>
                            </w:div>
                            <w:div w:id="62365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673210">
              <w:marLeft w:val="0"/>
              <w:marRight w:val="0"/>
              <w:marTop w:val="0"/>
              <w:marBottom w:val="0"/>
              <w:divBdr>
                <w:top w:val="none" w:sz="0" w:space="0" w:color="auto"/>
                <w:left w:val="none" w:sz="0" w:space="0" w:color="auto"/>
                <w:bottom w:val="single" w:sz="6" w:space="12" w:color="DDDDDD"/>
                <w:right w:val="none" w:sz="0" w:space="0" w:color="auto"/>
              </w:divBdr>
              <w:divsChild>
                <w:div w:id="1016032980">
                  <w:marLeft w:val="0"/>
                  <w:marRight w:val="0"/>
                  <w:marTop w:val="0"/>
                  <w:marBottom w:val="0"/>
                  <w:divBdr>
                    <w:top w:val="none" w:sz="0" w:space="0" w:color="auto"/>
                    <w:left w:val="none" w:sz="0" w:space="0" w:color="auto"/>
                    <w:bottom w:val="none" w:sz="0" w:space="0" w:color="auto"/>
                    <w:right w:val="none" w:sz="0" w:space="0" w:color="auto"/>
                  </w:divBdr>
                  <w:divsChild>
                    <w:div w:id="401412639">
                      <w:marLeft w:val="0"/>
                      <w:marRight w:val="0"/>
                      <w:marTop w:val="0"/>
                      <w:marBottom w:val="0"/>
                      <w:divBdr>
                        <w:top w:val="none" w:sz="0" w:space="0" w:color="auto"/>
                        <w:left w:val="none" w:sz="0" w:space="0" w:color="auto"/>
                        <w:bottom w:val="none" w:sz="0" w:space="0" w:color="auto"/>
                        <w:right w:val="none" w:sz="0" w:space="0" w:color="auto"/>
                      </w:divBdr>
                      <w:divsChild>
                        <w:div w:id="1647082825">
                          <w:marLeft w:val="0"/>
                          <w:marRight w:val="0"/>
                          <w:marTop w:val="0"/>
                          <w:marBottom w:val="0"/>
                          <w:divBdr>
                            <w:top w:val="none" w:sz="0" w:space="0" w:color="auto"/>
                            <w:left w:val="none" w:sz="0" w:space="0" w:color="auto"/>
                            <w:bottom w:val="none" w:sz="0" w:space="0" w:color="auto"/>
                            <w:right w:val="none" w:sz="0" w:space="0" w:color="auto"/>
                          </w:divBdr>
                        </w:div>
                        <w:div w:id="173695137">
                          <w:marLeft w:val="0"/>
                          <w:marRight w:val="0"/>
                          <w:marTop w:val="0"/>
                          <w:marBottom w:val="0"/>
                          <w:divBdr>
                            <w:top w:val="none" w:sz="0" w:space="0" w:color="auto"/>
                            <w:left w:val="none" w:sz="0" w:space="0" w:color="auto"/>
                            <w:bottom w:val="none" w:sz="0" w:space="0" w:color="auto"/>
                            <w:right w:val="none" w:sz="0" w:space="0" w:color="auto"/>
                          </w:divBdr>
                        </w:div>
                        <w:div w:id="2029208618">
                          <w:marLeft w:val="0"/>
                          <w:marRight w:val="0"/>
                          <w:marTop w:val="0"/>
                          <w:marBottom w:val="0"/>
                          <w:divBdr>
                            <w:top w:val="none" w:sz="0" w:space="0" w:color="auto"/>
                            <w:left w:val="none" w:sz="0" w:space="0" w:color="auto"/>
                            <w:bottom w:val="none" w:sz="0" w:space="0" w:color="auto"/>
                            <w:right w:val="none" w:sz="0" w:space="0" w:color="auto"/>
                          </w:divBdr>
                          <w:divsChild>
                            <w:div w:id="921379634">
                              <w:marLeft w:val="0"/>
                              <w:marRight w:val="0"/>
                              <w:marTop w:val="0"/>
                              <w:marBottom w:val="0"/>
                              <w:divBdr>
                                <w:top w:val="none" w:sz="0" w:space="0" w:color="auto"/>
                                <w:left w:val="none" w:sz="0" w:space="0" w:color="auto"/>
                                <w:bottom w:val="none" w:sz="0" w:space="0" w:color="auto"/>
                                <w:right w:val="none" w:sz="0" w:space="0" w:color="auto"/>
                              </w:divBdr>
                            </w:div>
                            <w:div w:id="13150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632109">
              <w:marLeft w:val="0"/>
              <w:marRight w:val="0"/>
              <w:marTop w:val="0"/>
              <w:marBottom w:val="0"/>
              <w:divBdr>
                <w:top w:val="none" w:sz="0" w:space="0" w:color="auto"/>
                <w:left w:val="none" w:sz="0" w:space="0" w:color="auto"/>
                <w:bottom w:val="single" w:sz="6" w:space="12" w:color="DDDDDD"/>
                <w:right w:val="none" w:sz="0" w:space="0" w:color="auto"/>
              </w:divBdr>
              <w:divsChild>
                <w:div w:id="496000826">
                  <w:marLeft w:val="0"/>
                  <w:marRight w:val="0"/>
                  <w:marTop w:val="0"/>
                  <w:marBottom w:val="0"/>
                  <w:divBdr>
                    <w:top w:val="none" w:sz="0" w:space="0" w:color="auto"/>
                    <w:left w:val="none" w:sz="0" w:space="0" w:color="auto"/>
                    <w:bottom w:val="none" w:sz="0" w:space="0" w:color="auto"/>
                    <w:right w:val="none" w:sz="0" w:space="0" w:color="auto"/>
                  </w:divBdr>
                  <w:divsChild>
                    <w:div w:id="1909458551">
                      <w:marLeft w:val="0"/>
                      <w:marRight w:val="0"/>
                      <w:marTop w:val="0"/>
                      <w:marBottom w:val="0"/>
                      <w:divBdr>
                        <w:top w:val="none" w:sz="0" w:space="0" w:color="auto"/>
                        <w:left w:val="none" w:sz="0" w:space="0" w:color="auto"/>
                        <w:bottom w:val="none" w:sz="0" w:space="0" w:color="auto"/>
                        <w:right w:val="none" w:sz="0" w:space="0" w:color="auto"/>
                      </w:divBdr>
                      <w:divsChild>
                        <w:div w:id="846402660">
                          <w:marLeft w:val="0"/>
                          <w:marRight w:val="0"/>
                          <w:marTop w:val="0"/>
                          <w:marBottom w:val="0"/>
                          <w:divBdr>
                            <w:top w:val="none" w:sz="0" w:space="0" w:color="auto"/>
                            <w:left w:val="none" w:sz="0" w:space="0" w:color="auto"/>
                            <w:bottom w:val="none" w:sz="0" w:space="0" w:color="auto"/>
                            <w:right w:val="none" w:sz="0" w:space="0" w:color="auto"/>
                          </w:divBdr>
                        </w:div>
                        <w:div w:id="1473906438">
                          <w:marLeft w:val="0"/>
                          <w:marRight w:val="0"/>
                          <w:marTop w:val="0"/>
                          <w:marBottom w:val="0"/>
                          <w:divBdr>
                            <w:top w:val="none" w:sz="0" w:space="0" w:color="auto"/>
                            <w:left w:val="none" w:sz="0" w:space="0" w:color="auto"/>
                            <w:bottom w:val="none" w:sz="0" w:space="0" w:color="auto"/>
                            <w:right w:val="none" w:sz="0" w:space="0" w:color="auto"/>
                          </w:divBdr>
                          <w:divsChild>
                            <w:div w:id="1150443328">
                              <w:marLeft w:val="0"/>
                              <w:marRight w:val="0"/>
                              <w:marTop w:val="0"/>
                              <w:marBottom w:val="0"/>
                              <w:divBdr>
                                <w:top w:val="none" w:sz="0" w:space="0" w:color="auto"/>
                                <w:left w:val="none" w:sz="0" w:space="0" w:color="auto"/>
                                <w:bottom w:val="none" w:sz="0" w:space="0" w:color="auto"/>
                                <w:right w:val="none" w:sz="0" w:space="0" w:color="auto"/>
                              </w:divBdr>
                            </w:div>
                            <w:div w:id="944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73974">
              <w:marLeft w:val="0"/>
              <w:marRight w:val="0"/>
              <w:marTop w:val="0"/>
              <w:marBottom w:val="0"/>
              <w:divBdr>
                <w:top w:val="none" w:sz="0" w:space="0" w:color="auto"/>
                <w:left w:val="none" w:sz="0" w:space="0" w:color="auto"/>
                <w:bottom w:val="single" w:sz="6" w:space="12" w:color="DDDDDD"/>
                <w:right w:val="none" w:sz="0" w:space="0" w:color="auto"/>
              </w:divBdr>
              <w:divsChild>
                <w:div w:id="1698505514">
                  <w:marLeft w:val="0"/>
                  <w:marRight w:val="0"/>
                  <w:marTop w:val="0"/>
                  <w:marBottom w:val="0"/>
                  <w:divBdr>
                    <w:top w:val="none" w:sz="0" w:space="0" w:color="auto"/>
                    <w:left w:val="none" w:sz="0" w:space="0" w:color="auto"/>
                    <w:bottom w:val="none" w:sz="0" w:space="0" w:color="auto"/>
                    <w:right w:val="none" w:sz="0" w:space="0" w:color="auto"/>
                  </w:divBdr>
                  <w:divsChild>
                    <w:div w:id="1691369642">
                      <w:marLeft w:val="0"/>
                      <w:marRight w:val="0"/>
                      <w:marTop w:val="0"/>
                      <w:marBottom w:val="0"/>
                      <w:divBdr>
                        <w:top w:val="none" w:sz="0" w:space="0" w:color="auto"/>
                        <w:left w:val="none" w:sz="0" w:space="0" w:color="auto"/>
                        <w:bottom w:val="none" w:sz="0" w:space="0" w:color="auto"/>
                        <w:right w:val="none" w:sz="0" w:space="0" w:color="auto"/>
                      </w:divBdr>
                      <w:divsChild>
                        <w:div w:id="1738551733">
                          <w:marLeft w:val="0"/>
                          <w:marRight w:val="0"/>
                          <w:marTop w:val="0"/>
                          <w:marBottom w:val="0"/>
                          <w:divBdr>
                            <w:top w:val="none" w:sz="0" w:space="0" w:color="auto"/>
                            <w:left w:val="none" w:sz="0" w:space="0" w:color="auto"/>
                            <w:bottom w:val="none" w:sz="0" w:space="0" w:color="auto"/>
                            <w:right w:val="none" w:sz="0" w:space="0" w:color="auto"/>
                          </w:divBdr>
                        </w:div>
                        <w:div w:id="327028145">
                          <w:marLeft w:val="0"/>
                          <w:marRight w:val="0"/>
                          <w:marTop w:val="0"/>
                          <w:marBottom w:val="0"/>
                          <w:divBdr>
                            <w:top w:val="none" w:sz="0" w:space="0" w:color="auto"/>
                            <w:left w:val="none" w:sz="0" w:space="0" w:color="auto"/>
                            <w:bottom w:val="none" w:sz="0" w:space="0" w:color="auto"/>
                            <w:right w:val="none" w:sz="0" w:space="0" w:color="auto"/>
                          </w:divBdr>
                        </w:div>
                        <w:div w:id="1764573635">
                          <w:marLeft w:val="0"/>
                          <w:marRight w:val="0"/>
                          <w:marTop w:val="0"/>
                          <w:marBottom w:val="0"/>
                          <w:divBdr>
                            <w:top w:val="none" w:sz="0" w:space="0" w:color="auto"/>
                            <w:left w:val="none" w:sz="0" w:space="0" w:color="auto"/>
                            <w:bottom w:val="none" w:sz="0" w:space="0" w:color="auto"/>
                            <w:right w:val="none" w:sz="0" w:space="0" w:color="auto"/>
                          </w:divBdr>
                          <w:divsChild>
                            <w:div w:id="1066147417">
                              <w:marLeft w:val="0"/>
                              <w:marRight w:val="0"/>
                              <w:marTop w:val="0"/>
                              <w:marBottom w:val="0"/>
                              <w:divBdr>
                                <w:top w:val="none" w:sz="0" w:space="0" w:color="auto"/>
                                <w:left w:val="none" w:sz="0" w:space="0" w:color="auto"/>
                                <w:bottom w:val="none" w:sz="0" w:space="0" w:color="auto"/>
                                <w:right w:val="none" w:sz="0" w:space="0" w:color="auto"/>
                              </w:divBdr>
                            </w:div>
                            <w:div w:id="1600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75427">
              <w:marLeft w:val="0"/>
              <w:marRight w:val="0"/>
              <w:marTop w:val="0"/>
              <w:marBottom w:val="0"/>
              <w:divBdr>
                <w:top w:val="none" w:sz="0" w:space="0" w:color="auto"/>
                <w:left w:val="none" w:sz="0" w:space="0" w:color="auto"/>
                <w:bottom w:val="single" w:sz="6" w:space="12" w:color="DDDDDD"/>
                <w:right w:val="none" w:sz="0" w:space="0" w:color="auto"/>
              </w:divBdr>
              <w:divsChild>
                <w:div w:id="183373809">
                  <w:marLeft w:val="0"/>
                  <w:marRight w:val="0"/>
                  <w:marTop w:val="0"/>
                  <w:marBottom w:val="0"/>
                  <w:divBdr>
                    <w:top w:val="none" w:sz="0" w:space="0" w:color="auto"/>
                    <w:left w:val="none" w:sz="0" w:space="0" w:color="auto"/>
                    <w:bottom w:val="none" w:sz="0" w:space="0" w:color="auto"/>
                    <w:right w:val="none" w:sz="0" w:space="0" w:color="auto"/>
                  </w:divBdr>
                  <w:divsChild>
                    <w:div w:id="852039035">
                      <w:marLeft w:val="0"/>
                      <w:marRight w:val="0"/>
                      <w:marTop w:val="0"/>
                      <w:marBottom w:val="0"/>
                      <w:divBdr>
                        <w:top w:val="none" w:sz="0" w:space="0" w:color="auto"/>
                        <w:left w:val="none" w:sz="0" w:space="0" w:color="auto"/>
                        <w:bottom w:val="none" w:sz="0" w:space="0" w:color="auto"/>
                        <w:right w:val="none" w:sz="0" w:space="0" w:color="auto"/>
                      </w:divBdr>
                      <w:divsChild>
                        <w:div w:id="616300976">
                          <w:marLeft w:val="0"/>
                          <w:marRight w:val="0"/>
                          <w:marTop w:val="0"/>
                          <w:marBottom w:val="0"/>
                          <w:divBdr>
                            <w:top w:val="none" w:sz="0" w:space="0" w:color="auto"/>
                            <w:left w:val="none" w:sz="0" w:space="0" w:color="auto"/>
                            <w:bottom w:val="none" w:sz="0" w:space="0" w:color="auto"/>
                            <w:right w:val="none" w:sz="0" w:space="0" w:color="auto"/>
                          </w:divBdr>
                        </w:div>
                        <w:div w:id="904294521">
                          <w:marLeft w:val="0"/>
                          <w:marRight w:val="0"/>
                          <w:marTop w:val="0"/>
                          <w:marBottom w:val="0"/>
                          <w:divBdr>
                            <w:top w:val="none" w:sz="0" w:space="0" w:color="auto"/>
                            <w:left w:val="none" w:sz="0" w:space="0" w:color="auto"/>
                            <w:bottom w:val="none" w:sz="0" w:space="0" w:color="auto"/>
                            <w:right w:val="none" w:sz="0" w:space="0" w:color="auto"/>
                          </w:divBdr>
                        </w:div>
                        <w:div w:id="1930968783">
                          <w:marLeft w:val="0"/>
                          <w:marRight w:val="0"/>
                          <w:marTop w:val="0"/>
                          <w:marBottom w:val="0"/>
                          <w:divBdr>
                            <w:top w:val="none" w:sz="0" w:space="0" w:color="auto"/>
                            <w:left w:val="none" w:sz="0" w:space="0" w:color="auto"/>
                            <w:bottom w:val="none" w:sz="0" w:space="0" w:color="auto"/>
                            <w:right w:val="none" w:sz="0" w:space="0" w:color="auto"/>
                          </w:divBdr>
                          <w:divsChild>
                            <w:div w:id="1796756312">
                              <w:marLeft w:val="0"/>
                              <w:marRight w:val="0"/>
                              <w:marTop w:val="0"/>
                              <w:marBottom w:val="0"/>
                              <w:divBdr>
                                <w:top w:val="none" w:sz="0" w:space="0" w:color="auto"/>
                                <w:left w:val="none" w:sz="0" w:space="0" w:color="auto"/>
                                <w:bottom w:val="none" w:sz="0" w:space="0" w:color="auto"/>
                                <w:right w:val="none" w:sz="0" w:space="0" w:color="auto"/>
                              </w:divBdr>
                            </w:div>
                            <w:div w:id="171700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18830">
              <w:marLeft w:val="0"/>
              <w:marRight w:val="0"/>
              <w:marTop w:val="0"/>
              <w:marBottom w:val="0"/>
              <w:divBdr>
                <w:top w:val="none" w:sz="0" w:space="0" w:color="auto"/>
                <w:left w:val="none" w:sz="0" w:space="0" w:color="auto"/>
                <w:bottom w:val="single" w:sz="6" w:space="12" w:color="DDDDDD"/>
                <w:right w:val="none" w:sz="0" w:space="0" w:color="auto"/>
              </w:divBdr>
              <w:divsChild>
                <w:div w:id="2114010500">
                  <w:marLeft w:val="0"/>
                  <w:marRight w:val="0"/>
                  <w:marTop w:val="0"/>
                  <w:marBottom w:val="0"/>
                  <w:divBdr>
                    <w:top w:val="none" w:sz="0" w:space="0" w:color="auto"/>
                    <w:left w:val="none" w:sz="0" w:space="0" w:color="auto"/>
                    <w:bottom w:val="none" w:sz="0" w:space="0" w:color="auto"/>
                    <w:right w:val="none" w:sz="0" w:space="0" w:color="auto"/>
                  </w:divBdr>
                  <w:divsChild>
                    <w:div w:id="2119446938">
                      <w:marLeft w:val="0"/>
                      <w:marRight w:val="0"/>
                      <w:marTop w:val="0"/>
                      <w:marBottom w:val="0"/>
                      <w:divBdr>
                        <w:top w:val="none" w:sz="0" w:space="0" w:color="auto"/>
                        <w:left w:val="none" w:sz="0" w:space="0" w:color="auto"/>
                        <w:bottom w:val="none" w:sz="0" w:space="0" w:color="auto"/>
                        <w:right w:val="none" w:sz="0" w:space="0" w:color="auto"/>
                      </w:divBdr>
                      <w:divsChild>
                        <w:div w:id="1453550603">
                          <w:marLeft w:val="0"/>
                          <w:marRight w:val="0"/>
                          <w:marTop w:val="0"/>
                          <w:marBottom w:val="0"/>
                          <w:divBdr>
                            <w:top w:val="none" w:sz="0" w:space="0" w:color="auto"/>
                            <w:left w:val="none" w:sz="0" w:space="0" w:color="auto"/>
                            <w:bottom w:val="none" w:sz="0" w:space="0" w:color="auto"/>
                            <w:right w:val="none" w:sz="0" w:space="0" w:color="auto"/>
                          </w:divBdr>
                        </w:div>
                        <w:div w:id="258149569">
                          <w:marLeft w:val="0"/>
                          <w:marRight w:val="0"/>
                          <w:marTop w:val="0"/>
                          <w:marBottom w:val="0"/>
                          <w:divBdr>
                            <w:top w:val="none" w:sz="0" w:space="0" w:color="auto"/>
                            <w:left w:val="none" w:sz="0" w:space="0" w:color="auto"/>
                            <w:bottom w:val="none" w:sz="0" w:space="0" w:color="auto"/>
                            <w:right w:val="none" w:sz="0" w:space="0" w:color="auto"/>
                          </w:divBdr>
                        </w:div>
                        <w:div w:id="1048724321">
                          <w:marLeft w:val="0"/>
                          <w:marRight w:val="0"/>
                          <w:marTop w:val="0"/>
                          <w:marBottom w:val="0"/>
                          <w:divBdr>
                            <w:top w:val="none" w:sz="0" w:space="0" w:color="auto"/>
                            <w:left w:val="none" w:sz="0" w:space="0" w:color="auto"/>
                            <w:bottom w:val="none" w:sz="0" w:space="0" w:color="auto"/>
                            <w:right w:val="none" w:sz="0" w:space="0" w:color="auto"/>
                          </w:divBdr>
                          <w:divsChild>
                            <w:div w:id="1491369454">
                              <w:marLeft w:val="0"/>
                              <w:marRight w:val="0"/>
                              <w:marTop w:val="0"/>
                              <w:marBottom w:val="0"/>
                              <w:divBdr>
                                <w:top w:val="none" w:sz="0" w:space="0" w:color="auto"/>
                                <w:left w:val="none" w:sz="0" w:space="0" w:color="auto"/>
                                <w:bottom w:val="none" w:sz="0" w:space="0" w:color="auto"/>
                                <w:right w:val="none" w:sz="0" w:space="0" w:color="auto"/>
                              </w:divBdr>
                            </w:div>
                            <w:div w:id="124610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825261">
              <w:marLeft w:val="0"/>
              <w:marRight w:val="0"/>
              <w:marTop w:val="0"/>
              <w:marBottom w:val="0"/>
              <w:divBdr>
                <w:top w:val="none" w:sz="0" w:space="0" w:color="auto"/>
                <w:left w:val="none" w:sz="0" w:space="0" w:color="auto"/>
                <w:bottom w:val="single" w:sz="6" w:space="12" w:color="DDDDDD"/>
                <w:right w:val="none" w:sz="0" w:space="0" w:color="auto"/>
              </w:divBdr>
              <w:divsChild>
                <w:div w:id="1409695189">
                  <w:marLeft w:val="0"/>
                  <w:marRight w:val="0"/>
                  <w:marTop w:val="0"/>
                  <w:marBottom w:val="0"/>
                  <w:divBdr>
                    <w:top w:val="none" w:sz="0" w:space="0" w:color="auto"/>
                    <w:left w:val="none" w:sz="0" w:space="0" w:color="auto"/>
                    <w:bottom w:val="none" w:sz="0" w:space="0" w:color="auto"/>
                    <w:right w:val="none" w:sz="0" w:space="0" w:color="auto"/>
                  </w:divBdr>
                  <w:divsChild>
                    <w:div w:id="150751796">
                      <w:marLeft w:val="0"/>
                      <w:marRight w:val="0"/>
                      <w:marTop w:val="0"/>
                      <w:marBottom w:val="0"/>
                      <w:divBdr>
                        <w:top w:val="none" w:sz="0" w:space="0" w:color="auto"/>
                        <w:left w:val="none" w:sz="0" w:space="0" w:color="auto"/>
                        <w:bottom w:val="none" w:sz="0" w:space="0" w:color="auto"/>
                        <w:right w:val="none" w:sz="0" w:space="0" w:color="auto"/>
                      </w:divBdr>
                      <w:divsChild>
                        <w:div w:id="1427581961">
                          <w:marLeft w:val="0"/>
                          <w:marRight w:val="0"/>
                          <w:marTop w:val="0"/>
                          <w:marBottom w:val="0"/>
                          <w:divBdr>
                            <w:top w:val="none" w:sz="0" w:space="0" w:color="auto"/>
                            <w:left w:val="none" w:sz="0" w:space="0" w:color="auto"/>
                            <w:bottom w:val="none" w:sz="0" w:space="0" w:color="auto"/>
                            <w:right w:val="none" w:sz="0" w:space="0" w:color="auto"/>
                          </w:divBdr>
                        </w:div>
                        <w:div w:id="2045979467">
                          <w:marLeft w:val="0"/>
                          <w:marRight w:val="0"/>
                          <w:marTop w:val="0"/>
                          <w:marBottom w:val="0"/>
                          <w:divBdr>
                            <w:top w:val="none" w:sz="0" w:space="0" w:color="auto"/>
                            <w:left w:val="none" w:sz="0" w:space="0" w:color="auto"/>
                            <w:bottom w:val="none" w:sz="0" w:space="0" w:color="auto"/>
                            <w:right w:val="none" w:sz="0" w:space="0" w:color="auto"/>
                          </w:divBdr>
                        </w:div>
                        <w:div w:id="1858039322">
                          <w:marLeft w:val="0"/>
                          <w:marRight w:val="0"/>
                          <w:marTop w:val="0"/>
                          <w:marBottom w:val="0"/>
                          <w:divBdr>
                            <w:top w:val="none" w:sz="0" w:space="0" w:color="auto"/>
                            <w:left w:val="none" w:sz="0" w:space="0" w:color="auto"/>
                            <w:bottom w:val="none" w:sz="0" w:space="0" w:color="auto"/>
                            <w:right w:val="none" w:sz="0" w:space="0" w:color="auto"/>
                          </w:divBdr>
                          <w:divsChild>
                            <w:div w:id="2053839906">
                              <w:marLeft w:val="0"/>
                              <w:marRight w:val="0"/>
                              <w:marTop w:val="0"/>
                              <w:marBottom w:val="0"/>
                              <w:divBdr>
                                <w:top w:val="none" w:sz="0" w:space="0" w:color="auto"/>
                                <w:left w:val="none" w:sz="0" w:space="0" w:color="auto"/>
                                <w:bottom w:val="none" w:sz="0" w:space="0" w:color="auto"/>
                                <w:right w:val="none" w:sz="0" w:space="0" w:color="auto"/>
                              </w:divBdr>
                            </w:div>
                            <w:div w:id="14869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571208">
              <w:marLeft w:val="0"/>
              <w:marRight w:val="0"/>
              <w:marTop w:val="0"/>
              <w:marBottom w:val="0"/>
              <w:divBdr>
                <w:top w:val="none" w:sz="0" w:space="0" w:color="auto"/>
                <w:left w:val="none" w:sz="0" w:space="0" w:color="auto"/>
                <w:bottom w:val="single" w:sz="6" w:space="12" w:color="DDDDDD"/>
                <w:right w:val="none" w:sz="0" w:space="0" w:color="auto"/>
              </w:divBdr>
              <w:divsChild>
                <w:div w:id="55321483">
                  <w:marLeft w:val="0"/>
                  <w:marRight w:val="0"/>
                  <w:marTop w:val="0"/>
                  <w:marBottom w:val="0"/>
                  <w:divBdr>
                    <w:top w:val="none" w:sz="0" w:space="0" w:color="auto"/>
                    <w:left w:val="none" w:sz="0" w:space="0" w:color="auto"/>
                    <w:bottom w:val="none" w:sz="0" w:space="0" w:color="auto"/>
                    <w:right w:val="none" w:sz="0" w:space="0" w:color="auto"/>
                  </w:divBdr>
                  <w:divsChild>
                    <w:div w:id="1426075114">
                      <w:marLeft w:val="0"/>
                      <w:marRight w:val="0"/>
                      <w:marTop w:val="0"/>
                      <w:marBottom w:val="0"/>
                      <w:divBdr>
                        <w:top w:val="none" w:sz="0" w:space="0" w:color="auto"/>
                        <w:left w:val="none" w:sz="0" w:space="0" w:color="auto"/>
                        <w:bottom w:val="none" w:sz="0" w:space="0" w:color="auto"/>
                        <w:right w:val="none" w:sz="0" w:space="0" w:color="auto"/>
                      </w:divBdr>
                      <w:divsChild>
                        <w:div w:id="1852182061">
                          <w:marLeft w:val="0"/>
                          <w:marRight w:val="0"/>
                          <w:marTop w:val="0"/>
                          <w:marBottom w:val="0"/>
                          <w:divBdr>
                            <w:top w:val="none" w:sz="0" w:space="0" w:color="auto"/>
                            <w:left w:val="none" w:sz="0" w:space="0" w:color="auto"/>
                            <w:bottom w:val="none" w:sz="0" w:space="0" w:color="auto"/>
                            <w:right w:val="none" w:sz="0" w:space="0" w:color="auto"/>
                          </w:divBdr>
                        </w:div>
                        <w:div w:id="198786258">
                          <w:marLeft w:val="0"/>
                          <w:marRight w:val="0"/>
                          <w:marTop w:val="0"/>
                          <w:marBottom w:val="0"/>
                          <w:divBdr>
                            <w:top w:val="none" w:sz="0" w:space="0" w:color="auto"/>
                            <w:left w:val="none" w:sz="0" w:space="0" w:color="auto"/>
                            <w:bottom w:val="none" w:sz="0" w:space="0" w:color="auto"/>
                            <w:right w:val="none" w:sz="0" w:space="0" w:color="auto"/>
                          </w:divBdr>
                          <w:divsChild>
                            <w:div w:id="1625117403">
                              <w:marLeft w:val="0"/>
                              <w:marRight w:val="0"/>
                              <w:marTop w:val="0"/>
                              <w:marBottom w:val="0"/>
                              <w:divBdr>
                                <w:top w:val="none" w:sz="0" w:space="0" w:color="auto"/>
                                <w:left w:val="none" w:sz="0" w:space="0" w:color="auto"/>
                                <w:bottom w:val="none" w:sz="0" w:space="0" w:color="auto"/>
                                <w:right w:val="none" w:sz="0" w:space="0" w:color="auto"/>
                              </w:divBdr>
                            </w:div>
                            <w:div w:id="7254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575925">
              <w:marLeft w:val="0"/>
              <w:marRight w:val="0"/>
              <w:marTop w:val="0"/>
              <w:marBottom w:val="0"/>
              <w:divBdr>
                <w:top w:val="none" w:sz="0" w:space="0" w:color="auto"/>
                <w:left w:val="none" w:sz="0" w:space="0" w:color="auto"/>
                <w:bottom w:val="single" w:sz="6" w:space="12" w:color="DDDDDD"/>
                <w:right w:val="none" w:sz="0" w:space="0" w:color="auto"/>
              </w:divBdr>
              <w:divsChild>
                <w:div w:id="1902591702">
                  <w:marLeft w:val="0"/>
                  <w:marRight w:val="0"/>
                  <w:marTop w:val="0"/>
                  <w:marBottom w:val="0"/>
                  <w:divBdr>
                    <w:top w:val="none" w:sz="0" w:space="0" w:color="auto"/>
                    <w:left w:val="none" w:sz="0" w:space="0" w:color="auto"/>
                    <w:bottom w:val="none" w:sz="0" w:space="0" w:color="auto"/>
                    <w:right w:val="none" w:sz="0" w:space="0" w:color="auto"/>
                  </w:divBdr>
                  <w:divsChild>
                    <w:div w:id="1214389730">
                      <w:marLeft w:val="0"/>
                      <w:marRight w:val="0"/>
                      <w:marTop w:val="0"/>
                      <w:marBottom w:val="0"/>
                      <w:divBdr>
                        <w:top w:val="none" w:sz="0" w:space="0" w:color="auto"/>
                        <w:left w:val="none" w:sz="0" w:space="0" w:color="auto"/>
                        <w:bottom w:val="none" w:sz="0" w:space="0" w:color="auto"/>
                        <w:right w:val="none" w:sz="0" w:space="0" w:color="auto"/>
                      </w:divBdr>
                      <w:divsChild>
                        <w:div w:id="29575895">
                          <w:marLeft w:val="0"/>
                          <w:marRight w:val="0"/>
                          <w:marTop w:val="0"/>
                          <w:marBottom w:val="0"/>
                          <w:divBdr>
                            <w:top w:val="none" w:sz="0" w:space="0" w:color="auto"/>
                            <w:left w:val="none" w:sz="0" w:space="0" w:color="auto"/>
                            <w:bottom w:val="none" w:sz="0" w:space="0" w:color="auto"/>
                            <w:right w:val="none" w:sz="0" w:space="0" w:color="auto"/>
                          </w:divBdr>
                        </w:div>
                        <w:div w:id="442649230">
                          <w:marLeft w:val="0"/>
                          <w:marRight w:val="0"/>
                          <w:marTop w:val="0"/>
                          <w:marBottom w:val="0"/>
                          <w:divBdr>
                            <w:top w:val="none" w:sz="0" w:space="0" w:color="auto"/>
                            <w:left w:val="none" w:sz="0" w:space="0" w:color="auto"/>
                            <w:bottom w:val="none" w:sz="0" w:space="0" w:color="auto"/>
                            <w:right w:val="none" w:sz="0" w:space="0" w:color="auto"/>
                          </w:divBdr>
                          <w:divsChild>
                            <w:div w:id="860048012">
                              <w:marLeft w:val="0"/>
                              <w:marRight w:val="0"/>
                              <w:marTop w:val="0"/>
                              <w:marBottom w:val="0"/>
                              <w:divBdr>
                                <w:top w:val="none" w:sz="0" w:space="0" w:color="auto"/>
                                <w:left w:val="none" w:sz="0" w:space="0" w:color="auto"/>
                                <w:bottom w:val="none" w:sz="0" w:space="0" w:color="auto"/>
                                <w:right w:val="none" w:sz="0" w:space="0" w:color="auto"/>
                              </w:divBdr>
                            </w:div>
                            <w:div w:id="15626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46785">
              <w:marLeft w:val="0"/>
              <w:marRight w:val="0"/>
              <w:marTop w:val="0"/>
              <w:marBottom w:val="0"/>
              <w:divBdr>
                <w:top w:val="none" w:sz="0" w:space="0" w:color="auto"/>
                <w:left w:val="none" w:sz="0" w:space="0" w:color="auto"/>
                <w:bottom w:val="single" w:sz="6" w:space="12" w:color="DDDDDD"/>
                <w:right w:val="none" w:sz="0" w:space="0" w:color="auto"/>
              </w:divBdr>
              <w:divsChild>
                <w:div w:id="931932770">
                  <w:marLeft w:val="0"/>
                  <w:marRight w:val="0"/>
                  <w:marTop w:val="0"/>
                  <w:marBottom w:val="0"/>
                  <w:divBdr>
                    <w:top w:val="none" w:sz="0" w:space="0" w:color="auto"/>
                    <w:left w:val="none" w:sz="0" w:space="0" w:color="auto"/>
                    <w:bottom w:val="none" w:sz="0" w:space="0" w:color="auto"/>
                    <w:right w:val="none" w:sz="0" w:space="0" w:color="auto"/>
                  </w:divBdr>
                  <w:divsChild>
                    <w:div w:id="136726901">
                      <w:marLeft w:val="0"/>
                      <w:marRight w:val="0"/>
                      <w:marTop w:val="0"/>
                      <w:marBottom w:val="0"/>
                      <w:divBdr>
                        <w:top w:val="none" w:sz="0" w:space="0" w:color="auto"/>
                        <w:left w:val="none" w:sz="0" w:space="0" w:color="auto"/>
                        <w:bottom w:val="none" w:sz="0" w:space="0" w:color="auto"/>
                        <w:right w:val="none" w:sz="0" w:space="0" w:color="auto"/>
                      </w:divBdr>
                      <w:divsChild>
                        <w:div w:id="1191993149">
                          <w:marLeft w:val="0"/>
                          <w:marRight w:val="0"/>
                          <w:marTop w:val="0"/>
                          <w:marBottom w:val="0"/>
                          <w:divBdr>
                            <w:top w:val="none" w:sz="0" w:space="0" w:color="auto"/>
                            <w:left w:val="none" w:sz="0" w:space="0" w:color="auto"/>
                            <w:bottom w:val="none" w:sz="0" w:space="0" w:color="auto"/>
                            <w:right w:val="none" w:sz="0" w:space="0" w:color="auto"/>
                          </w:divBdr>
                        </w:div>
                        <w:div w:id="1572278994">
                          <w:marLeft w:val="0"/>
                          <w:marRight w:val="0"/>
                          <w:marTop w:val="0"/>
                          <w:marBottom w:val="0"/>
                          <w:divBdr>
                            <w:top w:val="none" w:sz="0" w:space="0" w:color="auto"/>
                            <w:left w:val="none" w:sz="0" w:space="0" w:color="auto"/>
                            <w:bottom w:val="none" w:sz="0" w:space="0" w:color="auto"/>
                            <w:right w:val="none" w:sz="0" w:space="0" w:color="auto"/>
                          </w:divBdr>
                        </w:div>
                        <w:div w:id="1338654831">
                          <w:marLeft w:val="0"/>
                          <w:marRight w:val="0"/>
                          <w:marTop w:val="0"/>
                          <w:marBottom w:val="0"/>
                          <w:divBdr>
                            <w:top w:val="none" w:sz="0" w:space="0" w:color="auto"/>
                            <w:left w:val="none" w:sz="0" w:space="0" w:color="auto"/>
                            <w:bottom w:val="none" w:sz="0" w:space="0" w:color="auto"/>
                            <w:right w:val="none" w:sz="0" w:space="0" w:color="auto"/>
                          </w:divBdr>
                          <w:divsChild>
                            <w:div w:id="426266715">
                              <w:marLeft w:val="0"/>
                              <w:marRight w:val="0"/>
                              <w:marTop w:val="0"/>
                              <w:marBottom w:val="0"/>
                              <w:divBdr>
                                <w:top w:val="none" w:sz="0" w:space="0" w:color="auto"/>
                                <w:left w:val="none" w:sz="0" w:space="0" w:color="auto"/>
                                <w:bottom w:val="none" w:sz="0" w:space="0" w:color="auto"/>
                                <w:right w:val="none" w:sz="0" w:space="0" w:color="auto"/>
                              </w:divBdr>
                            </w:div>
                            <w:div w:id="128897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71689">
              <w:marLeft w:val="0"/>
              <w:marRight w:val="0"/>
              <w:marTop w:val="0"/>
              <w:marBottom w:val="0"/>
              <w:divBdr>
                <w:top w:val="none" w:sz="0" w:space="0" w:color="auto"/>
                <w:left w:val="none" w:sz="0" w:space="0" w:color="auto"/>
                <w:bottom w:val="single" w:sz="6" w:space="12" w:color="DDDDDD"/>
                <w:right w:val="none" w:sz="0" w:space="0" w:color="auto"/>
              </w:divBdr>
              <w:divsChild>
                <w:div w:id="1716612286">
                  <w:marLeft w:val="0"/>
                  <w:marRight w:val="0"/>
                  <w:marTop w:val="0"/>
                  <w:marBottom w:val="0"/>
                  <w:divBdr>
                    <w:top w:val="none" w:sz="0" w:space="0" w:color="auto"/>
                    <w:left w:val="none" w:sz="0" w:space="0" w:color="auto"/>
                    <w:bottom w:val="none" w:sz="0" w:space="0" w:color="auto"/>
                    <w:right w:val="none" w:sz="0" w:space="0" w:color="auto"/>
                  </w:divBdr>
                  <w:divsChild>
                    <w:div w:id="203948188">
                      <w:marLeft w:val="0"/>
                      <w:marRight w:val="0"/>
                      <w:marTop w:val="0"/>
                      <w:marBottom w:val="0"/>
                      <w:divBdr>
                        <w:top w:val="none" w:sz="0" w:space="0" w:color="auto"/>
                        <w:left w:val="none" w:sz="0" w:space="0" w:color="auto"/>
                        <w:bottom w:val="none" w:sz="0" w:space="0" w:color="auto"/>
                        <w:right w:val="none" w:sz="0" w:space="0" w:color="auto"/>
                      </w:divBdr>
                      <w:divsChild>
                        <w:div w:id="823857276">
                          <w:marLeft w:val="0"/>
                          <w:marRight w:val="0"/>
                          <w:marTop w:val="0"/>
                          <w:marBottom w:val="0"/>
                          <w:divBdr>
                            <w:top w:val="none" w:sz="0" w:space="0" w:color="auto"/>
                            <w:left w:val="none" w:sz="0" w:space="0" w:color="auto"/>
                            <w:bottom w:val="none" w:sz="0" w:space="0" w:color="auto"/>
                            <w:right w:val="none" w:sz="0" w:space="0" w:color="auto"/>
                          </w:divBdr>
                        </w:div>
                        <w:div w:id="1130396304">
                          <w:marLeft w:val="0"/>
                          <w:marRight w:val="0"/>
                          <w:marTop w:val="0"/>
                          <w:marBottom w:val="0"/>
                          <w:divBdr>
                            <w:top w:val="none" w:sz="0" w:space="0" w:color="auto"/>
                            <w:left w:val="none" w:sz="0" w:space="0" w:color="auto"/>
                            <w:bottom w:val="none" w:sz="0" w:space="0" w:color="auto"/>
                            <w:right w:val="none" w:sz="0" w:space="0" w:color="auto"/>
                          </w:divBdr>
                          <w:divsChild>
                            <w:div w:id="1617902792">
                              <w:marLeft w:val="0"/>
                              <w:marRight w:val="0"/>
                              <w:marTop w:val="0"/>
                              <w:marBottom w:val="0"/>
                              <w:divBdr>
                                <w:top w:val="none" w:sz="0" w:space="0" w:color="auto"/>
                                <w:left w:val="none" w:sz="0" w:space="0" w:color="auto"/>
                                <w:bottom w:val="none" w:sz="0" w:space="0" w:color="auto"/>
                                <w:right w:val="none" w:sz="0" w:space="0" w:color="auto"/>
                              </w:divBdr>
                            </w:div>
                            <w:div w:id="1681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524285">
              <w:marLeft w:val="0"/>
              <w:marRight w:val="0"/>
              <w:marTop w:val="0"/>
              <w:marBottom w:val="0"/>
              <w:divBdr>
                <w:top w:val="none" w:sz="0" w:space="0" w:color="auto"/>
                <w:left w:val="none" w:sz="0" w:space="0" w:color="auto"/>
                <w:bottom w:val="single" w:sz="6" w:space="12" w:color="DDDDDD"/>
                <w:right w:val="none" w:sz="0" w:space="0" w:color="auto"/>
              </w:divBdr>
              <w:divsChild>
                <w:div w:id="1405838645">
                  <w:marLeft w:val="0"/>
                  <w:marRight w:val="0"/>
                  <w:marTop w:val="0"/>
                  <w:marBottom w:val="0"/>
                  <w:divBdr>
                    <w:top w:val="none" w:sz="0" w:space="0" w:color="auto"/>
                    <w:left w:val="none" w:sz="0" w:space="0" w:color="auto"/>
                    <w:bottom w:val="none" w:sz="0" w:space="0" w:color="auto"/>
                    <w:right w:val="none" w:sz="0" w:space="0" w:color="auto"/>
                  </w:divBdr>
                  <w:divsChild>
                    <w:div w:id="115409802">
                      <w:marLeft w:val="0"/>
                      <w:marRight w:val="0"/>
                      <w:marTop w:val="0"/>
                      <w:marBottom w:val="0"/>
                      <w:divBdr>
                        <w:top w:val="none" w:sz="0" w:space="0" w:color="auto"/>
                        <w:left w:val="none" w:sz="0" w:space="0" w:color="auto"/>
                        <w:bottom w:val="none" w:sz="0" w:space="0" w:color="auto"/>
                        <w:right w:val="none" w:sz="0" w:space="0" w:color="auto"/>
                      </w:divBdr>
                      <w:divsChild>
                        <w:div w:id="2061245697">
                          <w:marLeft w:val="0"/>
                          <w:marRight w:val="0"/>
                          <w:marTop w:val="0"/>
                          <w:marBottom w:val="0"/>
                          <w:divBdr>
                            <w:top w:val="none" w:sz="0" w:space="0" w:color="auto"/>
                            <w:left w:val="none" w:sz="0" w:space="0" w:color="auto"/>
                            <w:bottom w:val="none" w:sz="0" w:space="0" w:color="auto"/>
                            <w:right w:val="none" w:sz="0" w:space="0" w:color="auto"/>
                          </w:divBdr>
                        </w:div>
                        <w:div w:id="815344725">
                          <w:marLeft w:val="0"/>
                          <w:marRight w:val="0"/>
                          <w:marTop w:val="0"/>
                          <w:marBottom w:val="0"/>
                          <w:divBdr>
                            <w:top w:val="none" w:sz="0" w:space="0" w:color="auto"/>
                            <w:left w:val="none" w:sz="0" w:space="0" w:color="auto"/>
                            <w:bottom w:val="none" w:sz="0" w:space="0" w:color="auto"/>
                            <w:right w:val="none" w:sz="0" w:space="0" w:color="auto"/>
                          </w:divBdr>
                        </w:div>
                        <w:div w:id="1359426300">
                          <w:marLeft w:val="0"/>
                          <w:marRight w:val="0"/>
                          <w:marTop w:val="0"/>
                          <w:marBottom w:val="0"/>
                          <w:divBdr>
                            <w:top w:val="none" w:sz="0" w:space="0" w:color="auto"/>
                            <w:left w:val="none" w:sz="0" w:space="0" w:color="auto"/>
                            <w:bottom w:val="none" w:sz="0" w:space="0" w:color="auto"/>
                            <w:right w:val="none" w:sz="0" w:space="0" w:color="auto"/>
                          </w:divBdr>
                          <w:divsChild>
                            <w:div w:id="1498110789">
                              <w:marLeft w:val="0"/>
                              <w:marRight w:val="0"/>
                              <w:marTop w:val="0"/>
                              <w:marBottom w:val="0"/>
                              <w:divBdr>
                                <w:top w:val="none" w:sz="0" w:space="0" w:color="auto"/>
                                <w:left w:val="none" w:sz="0" w:space="0" w:color="auto"/>
                                <w:bottom w:val="none" w:sz="0" w:space="0" w:color="auto"/>
                                <w:right w:val="none" w:sz="0" w:space="0" w:color="auto"/>
                              </w:divBdr>
                            </w:div>
                            <w:div w:id="18148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656674">
              <w:marLeft w:val="0"/>
              <w:marRight w:val="0"/>
              <w:marTop w:val="0"/>
              <w:marBottom w:val="0"/>
              <w:divBdr>
                <w:top w:val="none" w:sz="0" w:space="0" w:color="auto"/>
                <w:left w:val="none" w:sz="0" w:space="0" w:color="auto"/>
                <w:bottom w:val="none" w:sz="0" w:space="0" w:color="auto"/>
                <w:right w:val="none" w:sz="0" w:space="0" w:color="auto"/>
              </w:divBdr>
              <w:divsChild>
                <w:div w:id="222955221">
                  <w:marLeft w:val="0"/>
                  <w:marRight w:val="0"/>
                  <w:marTop w:val="0"/>
                  <w:marBottom w:val="0"/>
                  <w:divBdr>
                    <w:top w:val="none" w:sz="0" w:space="0" w:color="auto"/>
                    <w:left w:val="none" w:sz="0" w:space="0" w:color="auto"/>
                    <w:bottom w:val="none" w:sz="0" w:space="0" w:color="auto"/>
                    <w:right w:val="none" w:sz="0" w:space="0" w:color="auto"/>
                  </w:divBdr>
                  <w:divsChild>
                    <w:div w:id="1615744823">
                      <w:marLeft w:val="0"/>
                      <w:marRight w:val="0"/>
                      <w:marTop w:val="0"/>
                      <w:marBottom w:val="0"/>
                      <w:divBdr>
                        <w:top w:val="none" w:sz="0" w:space="0" w:color="auto"/>
                        <w:left w:val="none" w:sz="0" w:space="0" w:color="auto"/>
                        <w:bottom w:val="none" w:sz="0" w:space="0" w:color="auto"/>
                        <w:right w:val="none" w:sz="0" w:space="0" w:color="auto"/>
                      </w:divBdr>
                      <w:divsChild>
                        <w:div w:id="573472137">
                          <w:marLeft w:val="0"/>
                          <w:marRight w:val="0"/>
                          <w:marTop w:val="0"/>
                          <w:marBottom w:val="0"/>
                          <w:divBdr>
                            <w:top w:val="none" w:sz="0" w:space="0" w:color="auto"/>
                            <w:left w:val="none" w:sz="0" w:space="0" w:color="auto"/>
                            <w:bottom w:val="none" w:sz="0" w:space="0" w:color="auto"/>
                            <w:right w:val="none" w:sz="0" w:space="0" w:color="auto"/>
                          </w:divBdr>
                        </w:div>
                        <w:div w:id="591008323">
                          <w:marLeft w:val="0"/>
                          <w:marRight w:val="0"/>
                          <w:marTop w:val="0"/>
                          <w:marBottom w:val="0"/>
                          <w:divBdr>
                            <w:top w:val="none" w:sz="0" w:space="0" w:color="auto"/>
                            <w:left w:val="none" w:sz="0" w:space="0" w:color="auto"/>
                            <w:bottom w:val="none" w:sz="0" w:space="0" w:color="auto"/>
                            <w:right w:val="none" w:sz="0" w:space="0" w:color="auto"/>
                          </w:divBdr>
                        </w:div>
                        <w:div w:id="1325889764">
                          <w:marLeft w:val="0"/>
                          <w:marRight w:val="0"/>
                          <w:marTop w:val="0"/>
                          <w:marBottom w:val="0"/>
                          <w:divBdr>
                            <w:top w:val="none" w:sz="0" w:space="0" w:color="auto"/>
                            <w:left w:val="none" w:sz="0" w:space="0" w:color="auto"/>
                            <w:bottom w:val="none" w:sz="0" w:space="0" w:color="auto"/>
                            <w:right w:val="none" w:sz="0" w:space="0" w:color="auto"/>
                          </w:divBdr>
                          <w:divsChild>
                            <w:div w:id="726416858">
                              <w:marLeft w:val="0"/>
                              <w:marRight w:val="0"/>
                              <w:marTop w:val="0"/>
                              <w:marBottom w:val="0"/>
                              <w:divBdr>
                                <w:top w:val="none" w:sz="0" w:space="0" w:color="auto"/>
                                <w:left w:val="none" w:sz="0" w:space="0" w:color="auto"/>
                                <w:bottom w:val="none" w:sz="0" w:space="0" w:color="auto"/>
                                <w:right w:val="none" w:sz="0" w:space="0" w:color="auto"/>
                              </w:divBdr>
                            </w:div>
                            <w:div w:id="16299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330013">
      <w:bodyDiv w:val="1"/>
      <w:marLeft w:val="0"/>
      <w:marRight w:val="0"/>
      <w:marTop w:val="0"/>
      <w:marBottom w:val="0"/>
      <w:divBdr>
        <w:top w:val="none" w:sz="0" w:space="0" w:color="auto"/>
        <w:left w:val="none" w:sz="0" w:space="0" w:color="auto"/>
        <w:bottom w:val="none" w:sz="0" w:space="0" w:color="auto"/>
        <w:right w:val="none" w:sz="0" w:space="0" w:color="auto"/>
      </w:divBdr>
      <w:divsChild>
        <w:div w:id="879707610">
          <w:marLeft w:val="0"/>
          <w:marRight w:val="0"/>
          <w:marTop w:val="0"/>
          <w:marBottom w:val="0"/>
          <w:divBdr>
            <w:top w:val="none" w:sz="0" w:space="0" w:color="auto"/>
            <w:left w:val="none" w:sz="0" w:space="0" w:color="auto"/>
            <w:bottom w:val="none" w:sz="0" w:space="0" w:color="auto"/>
            <w:right w:val="none" w:sz="0" w:space="0" w:color="auto"/>
          </w:divBdr>
          <w:divsChild>
            <w:div w:id="335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2361551">
      <w:bodyDiv w:val="1"/>
      <w:marLeft w:val="0"/>
      <w:marRight w:val="0"/>
      <w:marTop w:val="0"/>
      <w:marBottom w:val="0"/>
      <w:divBdr>
        <w:top w:val="none" w:sz="0" w:space="0" w:color="auto"/>
        <w:left w:val="none" w:sz="0" w:space="0" w:color="auto"/>
        <w:bottom w:val="none" w:sz="0" w:space="0" w:color="auto"/>
        <w:right w:val="none" w:sz="0" w:space="0" w:color="auto"/>
      </w:divBdr>
      <w:divsChild>
        <w:div w:id="2025590252">
          <w:marLeft w:val="0"/>
          <w:marRight w:val="0"/>
          <w:marTop w:val="0"/>
          <w:marBottom w:val="0"/>
          <w:divBdr>
            <w:top w:val="none" w:sz="0" w:space="0" w:color="auto"/>
            <w:left w:val="none" w:sz="0" w:space="0" w:color="auto"/>
            <w:bottom w:val="single" w:sz="6" w:space="12" w:color="DDDDDD"/>
            <w:right w:val="none" w:sz="0" w:space="0" w:color="auto"/>
          </w:divBdr>
          <w:divsChild>
            <w:div w:id="298804561">
              <w:marLeft w:val="0"/>
              <w:marRight w:val="0"/>
              <w:marTop w:val="0"/>
              <w:marBottom w:val="0"/>
              <w:divBdr>
                <w:top w:val="none" w:sz="0" w:space="0" w:color="auto"/>
                <w:left w:val="none" w:sz="0" w:space="0" w:color="auto"/>
                <w:bottom w:val="none" w:sz="0" w:space="0" w:color="auto"/>
                <w:right w:val="none" w:sz="0" w:space="0" w:color="auto"/>
              </w:divBdr>
              <w:divsChild>
                <w:div w:id="1011563841">
                  <w:marLeft w:val="0"/>
                  <w:marRight w:val="0"/>
                  <w:marTop w:val="0"/>
                  <w:marBottom w:val="0"/>
                  <w:divBdr>
                    <w:top w:val="none" w:sz="0" w:space="0" w:color="auto"/>
                    <w:left w:val="none" w:sz="0" w:space="0" w:color="auto"/>
                    <w:bottom w:val="none" w:sz="0" w:space="0" w:color="auto"/>
                    <w:right w:val="none" w:sz="0" w:space="0" w:color="auto"/>
                  </w:divBdr>
                  <w:divsChild>
                    <w:div w:id="243879863">
                      <w:marLeft w:val="0"/>
                      <w:marRight w:val="0"/>
                      <w:marTop w:val="0"/>
                      <w:marBottom w:val="0"/>
                      <w:divBdr>
                        <w:top w:val="none" w:sz="0" w:space="0" w:color="auto"/>
                        <w:left w:val="none" w:sz="0" w:space="0" w:color="auto"/>
                        <w:bottom w:val="none" w:sz="0" w:space="0" w:color="auto"/>
                        <w:right w:val="none" w:sz="0" w:space="0" w:color="auto"/>
                      </w:divBdr>
                    </w:div>
                    <w:div w:id="819660672">
                      <w:marLeft w:val="0"/>
                      <w:marRight w:val="0"/>
                      <w:marTop w:val="0"/>
                      <w:marBottom w:val="0"/>
                      <w:divBdr>
                        <w:top w:val="none" w:sz="0" w:space="0" w:color="auto"/>
                        <w:left w:val="none" w:sz="0" w:space="0" w:color="auto"/>
                        <w:bottom w:val="none" w:sz="0" w:space="0" w:color="auto"/>
                        <w:right w:val="none" w:sz="0" w:space="0" w:color="auto"/>
                      </w:divBdr>
                      <w:divsChild>
                        <w:div w:id="1280913165">
                          <w:marLeft w:val="0"/>
                          <w:marRight w:val="0"/>
                          <w:marTop w:val="0"/>
                          <w:marBottom w:val="0"/>
                          <w:divBdr>
                            <w:top w:val="none" w:sz="0" w:space="0" w:color="auto"/>
                            <w:left w:val="none" w:sz="0" w:space="0" w:color="auto"/>
                            <w:bottom w:val="none" w:sz="0" w:space="0" w:color="auto"/>
                            <w:right w:val="none" w:sz="0" w:space="0" w:color="auto"/>
                          </w:divBdr>
                        </w:div>
                        <w:div w:id="60353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399707">
          <w:marLeft w:val="0"/>
          <w:marRight w:val="0"/>
          <w:marTop w:val="0"/>
          <w:marBottom w:val="0"/>
          <w:divBdr>
            <w:top w:val="none" w:sz="0" w:space="0" w:color="auto"/>
            <w:left w:val="none" w:sz="0" w:space="0" w:color="auto"/>
            <w:bottom w:val="single" w:sz="6" w:space="12" w:color="DDDDDD"/>
            <w:right w:val="none" w:sz="0" w:space="0" w:color="auto"/>
          </w:divBdr>
          <w:divsChild>
            <w:div w:id="231815505">
              <w:marLeft w:val="0"/>
              <w:marRight w:val="0"/>
              <w:marTop w:val="0"/>
              <w:marBottom w:val="0"/>
              <w:divBdr>
                <w:top w:val="none" w:sz="0" w:space="0" w:color="auto"/>
                <w:left w:val="none" w:sz="0" w:space="0" w:color="auto"/>
                <w:bottom w:val="none" w:sz="0" w:space="0" w:color="auto"/>
                <w:right w:val="none" w:sz="0" w:space="0" w:color="auto"/>
              </w:divBdr>
              <w:divsChild>
                <w:div w:id="2111928382">
                  <w:marLeft w:val="0"/>
                  <w:marRight w:val="0"/>
                  <w:marTop w:val="0"/>
                  <w:marBottom w:val="0"/>
                  <w:divBdr>
                    <w:top w:val="none" w:sz="0" w:space="0" w:color="auto"/>
                    <w:left w:val="none" w:sz="0" w:space="0" w:color="auto"/>
                    <w:bottom w:val="none" w:sz="0" w:space="0" w:color="auto"/>
                    <w:right w:val="none" w:sz="0" w:space="0" w:color="auto"/>
                  </w:divBdr>
                  <w:divsChild>
                    <w:div w:id="776340078">
                      <w:marLeft w:val="0"/>
                      <w:marRight w:val="0"/>
                      <w:marTop w:val="0"/>
                      <w:marBottom w:val="0"/>
                      <w:divBdr>
                        <w:top w:val="none" w:sz="0" w:space="0" w:color="auto"/>
                        <w:left w:val="none" w:sz="0" w:space="0" w:color="auto"/>
                        <w:bottom w:val="none" w:sz="0" w:space="0" w:color="auto"/>
                        <w:right w:val="none" w:sz="0" w:space="0" w:color="auto"/>
                      </w:divBdr>
                    </w:div>
                    <w:div w:id="1002272491">
                      <w:marLeft w:val="0"/>
                      <w:marRight w:val="0"/>
                      <w:marTop w:val="0"/>
                      <w:marBottom w:val="0"/>
                      <w:divBdr>
                        <w:top w:val="none" w:sz="0" w:space="0" w:color="auto"/>
                        <w:left w:val="none" w:sz="0" w:space="0" w:color="auto"/>
                        <w:bottom w:val="none" w:sz="0" w:space="0" w:color="auto"/>
                        <w:right w:val="none" w:sz="0" w:space="0" w:color="auto"/>
                      </w:divBdr>
                    </w:div>
                    <w:div w:id="1947811978">
                      <w:marLeft w:val="0"/>
                      <w:marRight w:val="0"/>
                      <w:marTop w:val="0"/>
                      <w:marBottom w:val="0"/>
                      <w:divBdr>
                        <w:top w:val="none" w:sz="0" w:space="0" w:color="auto"/>
                        <w:left w:val="none" w:sz="0" w:space="0" w:color="auto"/>
                        <w:bottom w:val="none" w:sz="0" w:space="0" w:color="auto"/>
                        <w:right w:val="none" w:sz="0" w:space="0" w:color="auto"/>
                      </w:divBdr>
                      <w:divsChild>
                        <w:div w:id="1104691297">
                          <w:marLeft w:val="0"/>
                          <w:marRight w:val="0"/>
                          <w:marTop w:val="0"/>
                          <w:marBottom w:val="0"/>
                          <w:divBdr>
                            <w:top w:val="none" w:sz="0" w:space="0" w:color="auto"/>
                            <w:left w:val="none" w:sz="0" w:space="0" w:color="auto"/>
                            <w:bottom w:val="none" w:sz="0" w:space="0" w:color="auto"/>
                            <w:right w:val="none" w:sz="0" w:space="0" w:color="auto"/>
                          </w:divBdr>
                        </w:div>
                        <w:div w:id="195023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820926">
          <w:marLeft w:val="0"/>
          <w:marRight w:val="0"/>
          <w:marTop w:val="0"/>
          <w:marBottom w:val="0"/>
          <w:divBdr>
            <w:top w:val="none" w:sz="0" w:space="0" w:color="auto"/>
            <w:left w:val="none" w:sz="0" w:space="0" w:color="auto"/>
            <w:bottom w:val="single" w:sz="6" w:space="12" w:color="DDDDDD"/>
            <w:right w:val="none" w:sz="0" w:space="0" w:color="auto"/>
          </w:divBdr>
          <w:divsChild>
            <w:div w:id="48962932">
              <w:marLeft w:val="0"/>
              <w:marRight w:val="0"/>
              <w:marTop w:val="0"/>
              <w:marBottom w:val="0"/>
              <w:divBdr>
                <w:top w:val="none" w:sz="0" w:space="0" w:color="auto"/>
                <w:left w:val="none" w:sz="0" w:space="0" w:color="auto"/>
                <w:bottom w:val="none" w:sz="0" w:space="0" w:color="auto"/>
                <w:right w:val="none" w:sz="0" w:space="0" w:color="auto"/>
              </w:divBdr>
              <w:divsChild>
                <w:div w:id="2070954559">
                  <w:marLeft w:val="0"/>
                  <w:marRight w:val="0"/>
                  <w:marTop w:val="0"/>
                  <w:marBottom w:val="0"/>
                  <w:divBdr>
                    <w:top w:val="none" w:sz="0" w:space="0" w:color="auto"/>
                    <w:left w:val="none" w:sz="0" w:space="0" w:color="auto"/>
                    <w:bottom w:val="none" w:sz="0" w:space="0" w:color="auto"/>
                    <w:right w:val="none" w:sz="0" w:space="0" w:color="auto"/>
                  </w:divBdr>
                  <w:divsChild>
                    <w:div w:id="1046219602">
                      <w:marLeft w:val="0"/>
                      <w:marRight w:val="0"/>
                      <w:marTop w:val="0"/>
                      <w:marBottom w:val="0"/>
                      <w:divBdr>
                        <w:top w:val="none" w:sz="0" w:space="0" w:color="auto"/>
                        <w:left w:val="none" w:sz="0" w:space="0" w:color="auto"/>
                        <w:bottom w:val="none" w:sz="0" w:space="0" w:color="auto"/>
                        <w:right w:val="none" w:sz="0" w:space="0" w:color="auto"/>
                      </w:divBdr>
                    </w:div>
                    <w:div w:id="173736983">
                      <w:marLeft w:val="0"/>
                      <w:marRight w:val="0"/>
                      <w:marTop w:val="0"/>
                      <w:marBottom w:val="0"/>
                      <w:divBdr>
                        <w:top w:val="none" w:sz="0" w:space="0" w:color="auto"/>
                        <w:left w:val="none" w:sz="0" w:space="0" w:color="auto"/>
                        <w:bottom w:val="none" w:sz="0" w:space="0" w:color="auto"/>
                        <w:right w:val="none" w:sz="0" w:space="0" w:color="auto"/>
                      </w:divBdr>
                      <w:divsChild>
                        <w:div w:id="1593661561">
                          <w:marLeft w:val="0"/>
                          <w:marRight w:val="0"/>
                          <w:marTop w:val="0"/>
                          <w:marBottom w:val="0"/>
                          <w:divBdr>
                            <w:top w:val="none" w:sz="0" w:space="0" w:color="auto"/>
                            <w:left w:val="none" w:sz="0" w:space="0" w:color="auto"/>
                            <w:bottom w:val="none" w:sz="0" w:space="0" w:color="auto"/>
                            <w:right w:val="none" w:sz="0" w:space="0" w:color="auto"/>
                          </w:divBdr>
                        </w:div>
                        <w:div w:id="9706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01662">
          <w:marLeft w:val="0"/>
          <w:marRight w:val="0"/>
          <w:marTop w:val="0"/>
          <w:marBottom w:val="0"/>
          <w:divBdr>
            <w:top w:val="none" w:sz="0" w:space="0" w:color="auto"/>
            <w:left w:val="none" w:sz="0" w:space="0" w:color="auto"/>
            <w:bottom w:val="single" w:sz="6" w:space="12" w:color="DDDDDD"/>
            <w:right w:val="none" w:sz="0" w:space="0" w:color="auto"/>
          </w:divBdr>
          <w:divsChild>
            <w:div w:id="569655577">
              <w:marLeft w:val="0"/>
              <w:marRight w:val="0"/>
              <w:marTop w:val="0"/>
              <w:marBottom w:val="0"/>
              <w:divBdr>
                <w:top w:val="none" w:sz="0" w:space="0" w:color="auto"/>
                <w:left w:val="none" w:sz="0" w:space="0" w:color="auto"/>
                <w:bottom w:val="none" w:sz="0" w:space="0" w:color="auto"/>
                <w:right w:val="none" w:sz="0" w:space="0" w:color="auto"/>
              </w:divBdr>
              <w:divsChild>
                <w:div w:id="1043017038">
                  <w:marLeft w:val="0"/>
                  <w:marRight w:val="0"/>
                  <w:marTop w:val="0"/>
                  <w:marBottom w:val="0"/>
                  <w:divBdr>
                    <w:top w:val="none" w:sz="0" w:space="0" w:color="auto"/>
                    <w:left w:val="none" w:sz="0" w:space="0" w:color="auto"/>
                    <w:bottom w:val="none" w:sz="0" w:space="0" w:color="auto"/>
                    <w:right w:val="none" w:sz="0" w:space="0" w:color="auto"/>
                  </w:divBdr>
                  <w:divsChild>
                    <w:div w:id="1415518420">
                      <w:marLeft w:val="0"/>
                      <w:marRight w:val="0"/>
                      <w:marTop w:val="0"/>
                      <w:marBottom w:val="0"/>
                      <w:divBdr>
                        <w:top w:val="none" w:sz="0" w:space="0" w:color="auto"/>
                        <w:left w:val="none" w:sz="0" w:space="0" w:color="auto"/>
                        <w:bottom w:val="none" w:sz="0" w:space="0" w:color="auto"/>
                        <w:right w:val="none" w:sz="0" w:space="0" w:color="auto"/>
                      </w:divBdr>
                    </w:div>
                    <w:div w:id="1103064734">
                      <w:marLeft w:val="0"/>
                      <w:marRight w:val="0"/>
                      <w:marTop w:val="0"/>
                      <w:marBottom w:val="0"/>
                      <w:divBdr>
                        <w:top w:val="none" w:sz="0" w:space="0" w:color="auto"/>
                        <w:left w:val="none" w:sz="0" w:space="0" w:color="auto"/>
                        <w:bottom w:val="none" w:sz="0" w:space="0" w:color="auto"/>
                        <w:right w:val="none" w:sz="0" w:space="0" w:color="auto"/>
                      </w:divBdr>
                      <w:divsChild>
                        <w:div w:id="78915837">
                          <w:marLeft w:val="0"/>
                          <w:marRight w:val="0"/>
                          <w:marTop w:val="0"/>
                          <w:marBottom w:val="0"/>
                          <w:divBdr>
                            <w:top w:val="none" w:sz="0" w:space="0" w:color="auto"/>
                            <w:left w:val="none" w:sz="0" w:space="0" w:color="auto"/>
                            <w:bottom w:val="none" w:sz="0" w:space="0" w:color="auto"/>
                            <w:right w:val="none" w:sz="0" w:space="0" w:color="auto"/>
                          </w:divBdr>
                        </w:div>
                        <w:div w:id="15781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425995">
          <w:marLeft w:val="0"/>
          <w:marRight w:val="0"/>
          <w:marTop w:val="0"/>
          <w:marBottom w:val="0"/>
          <w:divBdr>
            <w:top w:val="none" w:sz="0" w:space="0" w:color="auto"/>
            <w:left w:val="none" w:sz="0" w:space="0" w:color="auto"/>
            <w:bottom w:val="single" w:sz="6" w:space="12" w:color="DDDDDD"/>
            <w:right w:val="none" w:sz="0" w:space="0" w:color="auto"/>
          </w:divBdr>
          <w:divsChild>
            <w:div w:id="883523303">
              <w:marLeft w:val="0"/>
              <w:marRight w:val="0"/>
              <w:marTop w:val="0"/>
              <w:marBottom w:val="0"/>
              <w:divBdr>
                <w:top w:val="none" w:sz="0" w:space="0" w:color="auto"/>
                <w:left w:val="none" w:sz="0" w:space="0" w:color="auto"/>
                <w:bottom w:val="none" w:sz="0" w:space="0" w:color="auto"/>
                <w:right w:val="none" w:sz="0" w:space="0" w:color="auto"/>
              </w:divBdr>
              <w:divsChild>
                <w:div w:id="1830704822">
                  <w:marLeft w:val="0"/>
                  <w:marRight w:val="0"/>
                  <w:marTop w:val="0"/>
                  <w:marBottom w:val="0"/>
                  <w:divBdr>
                    <w:top w:val="none" w:sz="0" w:space="0" w:color="auto"/>
                    <w:left w:val="none" w:sz="0" w:space="0" w:color="auto"/>
                    <w:bottom w:val="none" w:sz="0" w:space="0" w:color="auto"/>
                    <w:right w:val="none" w:sz="0" w:space="0" w:color="auto"/>
                  </w:divBdr>
                  <w:divsChild>
                    <w:div w:id="923225020">
                      <w:marLeft w:val="0"/>
                      <w:marRight w:val="0"/>
                      <w:marTop w:val="0"/>
                      <w:marBottom w:val="0"/>
                      <w:divBdr>
                        <w:top w:val="none" w:sz="0" w:space="0" w:color="auto"/>
                        <w:left w:val="none" w:sz="0" w:space="0" w:color="auto"/>
                        <w:bottom w:val="none" w:sz="0" w:space="0" w:color="auto"/>
                        <w:right w:val="none" w:sz="0" w:space="0" w:color="auto"/>
                      </w:divBdr>
                    </w:div>
                    <w:div w:id="780957984">
                      <w:marLeft w:val="0"/>
                      <w:marRight w:val="0"/>
                      <w:marTop w:val="0"/>
                      <w:marBottom w:val="0"/>
                      <w:divBdr>
                        <w:top w:val="none" w:sz="0" w:space="0" w:color="auto"/>
                        <w:left w:val="none" w:sz="0" w:space="0" w:color="auto"/>
                        <w:bottom w:val="none" w:sz="0" w:space="0" w:color="auto"/>
                        <w:right w:val="none" w:sz="0" w:space="0" w:color="auto"/>
                      </w:divBdr>
                      <w:divsChild>
                        <w:div w:id="211384507">
                          <w:marLeft w:val="0"/>
                          <w:marRight w:val="0"/>
                          <w:marTop w:val="0"/>
                          <w:marBottom w:val="0"/>
                          <w:divBdr>
                            <w:top w:val="none" w:sz="0" w:space="0" w:color="auto"/>
                            <w:left w:val="none" w:sz="0" w:space="0" w:color="auto"/>
                            <w:bottom w:val="none" w:sz="0" w:space="0" w:color="auto"/>
                            <w:right w:val="none" w:sz="0" w:space="0" w:color="auto"/>
                          </w:divBdr>
                        </w:div>
                        <w:div w:id="135249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027682">
          <w:marLeft w:val="0"/>
          <w:marRight w:val="0"/>
          <w:marTop w:val="0"/>
          <w:marBottom w:val="0"/>
          <w:divBdr>
            <w:top w:val="none" w:sz="0" w:space="0" w:color="auto"/>
            <w:left w:val="none" w:sz="0" w:space="0" w:color="auto"/>
            <w:bottom w:val="single" w:sz="6" w:space="12" w:color="DDDDDD"/>
            <w:right w:val="none" w:sz="0" w:space="0" w:color="auto"/>
          </w:divBdr>
          <w:divsChild>
            <w:div w:id="1279264702">
              <w:marLeft w:val="0"/>
              <w:marRight w:val="0"/>
              <w:marTop w:val="0"/>
              <w:marBottom w:val="0"/>
              <w:divBdr>
                <w:top w:val="none" w:sz="0" w:space="0" w:color="auto"/>
                <w:left w:val="none" w:sz="0" w:space="0" w:color="auto"/>
                <w:bottom w:val="none" w:sz="0" w:space="0" w:color="auto"/>
                <w:right w:val="none" w:sz="0" w:space="0" w:color="auto"/>
              </w:divBdr>
              <w:divsChild>
                <w:div w:id="141848853">
                  <w:marLeft w:val="0"/>
                  <w:marRight w:val="0"/>
                  <w:marTop w:val="0"/>
                  <w:marBottom w:val="0"/>
                  <w:divBdr>
                    <w:top w:val="none" w:sz="0" w:space="0" w:color="auto"/>
                    <w:left w:val="none" w:sz="0" w:space="0" w:color="auto"/>
                    <w:bottom w:val="none" w:sz="0" w:space="0" w:color="auto"/>
                    <w:right w:val="none" w:sz="0" w:space="0" w:color="auto"/>
                  </w:divBdr>
                  <w:divsChild>
                    <w:div w:id="1346858940">
                      <w:marLeft w:val="0"/>
                      <w:marRight w:val="0"/>
                      <w:marTop w:val="0"/>
                      <w:marBottom w:val="0"/>
                      <w:divBdr>
                        <w:top w:val="none" w:sz="0" w:space="0" w:color="auto"/>
                        <w:left w:val="none" w:sz="0" w:space="0" w:color="auto"/>
                        <w:bottom w:val="none" w:sz="0" w:space="0" w:color="auto"/>
                        <w:right w:val="none" w:sz="0" w:space="0" w:color="auto"/>
                      </w:divBdr>
                    </w:div>
                    <w:div w:id="595674722">
                      <w:marLeft w:val="0"/>
                      <w:marRight w:val="0"/>
                      <w:marTop w:val="0"/>
                      <w:marBottom w:val="0"/>
                      <w:divBdr>
                        <w:top w:val="none" w:sz="0" w:space="0" w:color="auto"/>
                        <w:left w:val="none" w:sz="0" w:space="0" w:color="auto"/>
                        <w:bottom w:val="none" w:sz="0" w:space="0" w:color="auto"/>
                        <w:right w:val="none" w:sz="0" w:space="0" w:color="auto"/>
                      </w:divBdr>
                    </w:div>
                    <w:div w:id="1554930391">
                      <w:marLeft w:val="0"/>
                      <w:marRight w:val="0"/>
                      <w:marTop w:val="0"/>
                      <w:marBottom w:val="0"/>
                      <w:divBdr>
                        <w:top w:val="none" w:sz="0" w:space="0" w:color="auto"/>
                        <w:left w:val="none" w:sz="0" w:space="0" w:color="auto"/>
                        <w:bottom w:val="none" w:sz="0" w:space="0" w:color="auto"/>
                        <w:right w:val="none" w:sz="0" w:space="0" w:color="auto"/>
                      </w:divBdr>
                      <w:divsChild>
                        <w:div w:id="686368936">
                          <w:marLeft w:val="0"/>
                          <w:marRight w:val="0"/>
                          <w:marTop w:val="0"/>
                          <w:marBottom w:val="0"/>
                          <w:divBdr>
                            <w:top w:val="none" w:sz="0" w:space="0" w:color="auto"/>
                            <w:left w:val="none" w:sz="0" w:space="0" w:color="auto"/>
                            <w:bottom w:val="none" w:sz="0" w:space="0" w:color="auto"/>
                            <w:right w:val="none" w:sz="0" w:space="0" w:color="auto"/>
                          </w:divBdr>
                        </w:div>
                        <w:div w:id="120582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570511">
          <w:marLeft w:val="0"/>
          <w:marRight w:val="0"/>
          <w:marTop w:val="0"/>
          <w:marBottom w:val="0"/>
          <w:divBdr>
            <w:top w:val="none" w:sz="0" w:space="0" w:color="auto"/>
            <w:left w:val="none" w:sz="0" w:space="0" w:color="auto"/>
            <w:bottom w:val="single" w:sz="6" w:space="12" w:color="DDDDDD"/>
            <w:right w:val="none" w:sz="0" w:space="0" w:color="auto"/>
          </w:divBdr>
          <w:divsChild>
            <w:div w:id="282732817">
              <w:marLeft w:val="0"/>
              <w:marRight w:val="0"/>
              <w:marTop w:val="0"/>
              <w:marBottom w:val="0"/>
              <w:divBdr>
                <w:top w:val="none" w:sz="0" w:space="0" w:color="auto"/>
                <w:left w:val="none" w:sz="0" w:space="0" w:color="auto"/>
                <w:bottom w:val="none" w:sz="0" w:space="0" w:color="auto"/>
                <w:right w:val="none" w:sz="0" w:space="0" w:color="auto"/>
              </w:divBdr>
              <w:divsChild>
                <w:div w:id="590554388">
                  <w:marLeft w:val="0"/>
                  <w:marRight w:val="0"/>
                  <w:marTop w:val="0"/>
                  <w:marBottom w:val="0"/>
                  <w:divBdr>
                    <w:top w:val="none" w:sz="0" w:space="0" w:color="auto"/>
                    <w:left w:val="none" w:sz="0" w:space="0" w:color="auto"/>
                    <w:bottom w:val="none" w:sz="0" w:space="0" w:color="auto"/>
                    <w:right w:val="none" w:sz="0" w:space="0" w:color="auto"/>
                  </w:divBdr>
                  <w:divsChild>
                    <w:div w:id="1870483513">
                      <w:marLeft w:val="0"/>
                      <w:marRight w:val="0"/>
                      <w:marTop w:val="0"/>
                      <w:marBottom w:val="0"/>
                      <w:divBdr>
                        <w:top w:val="none" w:sz="0" w:space="0" w:color="auto"/>
                        <w:left w:val="none" w:sz="0" w:space="0" w:color="auto"/>
                        <w:bottom w:val="none" w:sz="0" w:space="0" w:color="auto"/>
                        <w:right w:val="none" w:sz="0" w:space="0" w:color="auto"/>
                      </w:divBdr>
                    </w:div>
                    <w:div w:id="622998245">
                      <w:marLeft w:val="0"/>
                      <w:marRight w:val="0"/>
                      <w:marTop w:val="0"/>
                      <w:marBottom w:val="0"/>
                      <w:divBdr>
                        <w:top w:val="none" w:sz="0" w:space="0" w:color="auto"/>
                        <w:left w:val="none" w:sz="0" w:space="0" w:color="auto"/>
                        <w:bottom w:val="none" w:sz="0" w:space="0" w:color="auto"/>
                        <w:right w:val="none" w:sz="0" w:space="0" w:color="auto"/>
                      </w:divBdr>
                      <w:divsChild>
                        <w:div w:id="1221790483">
                          <w:marLeft w:val="0"/>
                          <w:marRight w:val="0"/>
                          <w:marTop w:val="0"/>
                          <w:marBottom w:val="0"/>
                          <w:divBdr>
                            <w:top w:val="none" w:sz="0" w:space="0" w:color="auto"/>
                            <w:left w:val="none" w:sz="0" w:space="0" w:color="auto"/>
                            <w:bottom w:val="none" w:sz="0" w:space="0" w:color="auto"/>
                            <w:right w:val="none" w:sz="0" w:space="0" w:color="auto"/>
                          </w:divBdr>
                        </w:div>
                        <w:div w:id="171515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65787">
          <w:marLeft w:val="0"/>
          <w:marRight w:val="0"/>
          <w:marTop w:val="0"/>
          <w:marBottom w:val="0"/>
          <w:divBdr>
            <w:top w:val="none" w:sz="0" w:space="0" w:color="auto"/>
            <w:left w:val="none" w:sz="0" w:space="0" w:color="auto"/>
            <w:bottom w:val="single" w:sz="6" w:space="12" w:color="DDDDDD"/>
            <w:right w:val="none" w:sz="0" w:space="0" w:color="auto"/>
          </w:divBdr>
          <w:divsChild>
            <w:div w:id="484276680">
              <w:marLeft w:val="0"/>
              <w:marRight w:val="0"/>
              <w:marTop w:val="0"/>
              <w:marBottom w:val="0"/>
              <w:divBdr>
                <w:top w:val="none" w:sz="0" w:space="0" w:color="auto"/>
                <w:left w:val="none" w:sz="0" w:space="0" w:color="auto"/>
                <w:bottom w:val="none" w:sz="0" w:space="0" w:color="auto"/>
                <w:right w:val="none" w:sz="0" w:space="0" w:color="auto"/>
              </w:divBdr>
              <w:divsChild>
                <w:div w:id="2132627045">
                  <w:marLeft w:val="0"/>
                  <w:marRight w:val="0"/>
                  <w:marTop w:val="0"/>
                  <w:marBottom w:val="0"/>
                  <w:divBdr>
                    <w:top w:val="none" w:sz="0" w:space="0" w:color="auto"/>
                    <w:left w:val="none" w:sz="0" w:space="0" w:color="auto"/>
                    <w:bottom w:val="none" w:sz="0" w:space="0" w:color="auto"/>
                    <w:right w:val="none" w:sz="0" w:space="0" w:color="auto"/>
                  </w:divBdr>
                  <w:divsChild>
                    <w:div w:id="284047956">
                      <w:marLeft w:val="0"/>
                      <w:marRight w:val="0"/>
                      <w:marTop w:val="0"/>
                      <w:marBottom w:val="0"/>
                      <w:divBdr>
                        <w:top w:val="none" w:sz="0" w:space="0" w:color="auto"/>
                        <w:left w:val="none" w:sz="0" w:space="0" w:color="auto"/>
                        <w:bottom w:val="none" w:sz="0" w:space="0" w:color="auto"/>
                        <w:right w:val="none" w:sz="0" w:space="0" w:color="auto"/>
                      </w:divBdr>
                    </w:div>
                    <w:div w:id="1542395822">
                      <w:marLeft w:val="0"/>
                      <w:marRight w:val="0"/>
                      <w:marTop w:val="0"/>
                      <w:marBottom w:val="0"/>
                      <w:divBdr>
                        <w:top w:val="none" w:sz="0" w:space="0" w:color="auto"/>
                        <w:left w:val="none" w:sz="0" w:space="0" w:color="auto"/>
                        <w:bottom w:val="none" w:sz="0" w:space="0" w:color="auto"/>
                        <w:right w:val="none" w:sz="0" w:space="0" w:color="auto"/>
                      </w:divBdr>
                      <w:divsChild>
                        <w:div w:id="1289360553">
                          <w:marLeft w:val="0"/>
                          <w:marRight w:val="0"/>
                          <w:marTop w:val="0"/>
                          <w:marBottom w:val="0"/>
                          <w:divBdr>
                            <w:top w:val="none" w:sz="0" w:space="0" w:color="auto"/>
                            <w:left w:val="none" w:sz="0" w:space="0" w:color="auto"/>
                            <w:bottom w:val="none" w:sz="0" w:space="0" w:color="auto"/>
                            <w:right w:val="none" w:sz="0" w:space="0" w:color="auto"/>
                          </w:divBdr>
                        </w:div>
                        <w:div w:id="46269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84949">
          <w:marLeft w:val="0"/>
          <w:marRight w:val="0"/>
          <w:marTop w:val="0"/>
          <w:marBottom w:val="0"/>
          <w:divBdr>
            <w:top w:val="none" w:sz="0" w:space="0" w:color="auto"/>
            <w:left w:val="none" w:sz="0" w:space="0" w:color="auto"/>
            <w:bottom w:val="single" w:sz="6" w:space="12" w:color="DDDDDD"/>
            <w:right w:val="none" w:sz="0" w:space="0" w:color="auto"/>
          </w:divBdr>
          <w:divsChild>
            <w:div w:id="1595169902">
              <w:marLeft w:val="0"/>
              <w:marRight w:val="0"/>
              <w:marTop w:val="0"/>
              <w:marBottom w:val="0"/>
              <w:divBdr>
                <w:top w:val="none" w:sz="0" w:space="0" w:color="auto"/>
                <w:left w:val="none" w:sz="0" w:space="0" w:color="auto"/>
                <w:bottom w:val="none" w:sz="0" w:space="0" w:color="auto"/>
                <w:right w:val="none" w:sz="0" w:space="0" w:color="auto"/>
              </w:divBdr>
              <w:divsChild>
                <w:div w:id="785075945">
                  <w:marLeft w:val="0"/>
                  <w:marRight w:val="0"/>
                  <w:marTop w:val="0"/>
                  <w:marBottom w:val="0"/>
                  <w:divBdr>
                    <w:top w:val="none" w:sz="0" w:space="0" w:color="auto"/>
                    <w:left w:val="none" w:sz="0" w:space="0" w:color="auto"/>
                    <w:bottom w:val="none" w:sz="0" w:space="0" w:color="auto"/>
                    <w:right w:val="none" w:sz="0" w:space="0" w:color="auto"/>
                  </w:divBdr>
                  <w:divsChild>
                    <w:div w:id="1838614625">
                      <w:marLeft w:val="0"/>
                      <w:marRight w:val="0"/>
                      <w:marTop w:val="0"/>
                      <w:marBottom w:val="0"/>
                      <w:divBdr>
                        <w:top w:val="none" w:sz="0" w:space="0" w:color="auto"/>
                        <w:left w:val="none" w:sz="0" w:space="0" w:color="auto"/>
                        <w:bottom w:val="none" w:sz="0" w:space="0" w:color="auto"/>
                        <w:right w:val="none" w:sz="0" w:space="0" w:color="auto"/>
                      </w:divBdr>
                    </w:div>
                    <w:div w:id="1947808492">
                      <w:marLeft w:val="0"/>
                      <w:marRight w:val="0"/>
                      <w:marTop w:val="0"/>
                      <w:marBottom w:val="0"/>
                      <w:divBdr>
                        <w:top w:val="none" w:sz="0" w:space="0" w:color="auto"/>
                        <w:left w:val="none" w:sz="0" w:space="0" w:color="auto"/>
                        <w:bottom w:val="none" w:sz="0" w:space="0" w:color="auto"/>
                        <w:right w:val="none" w:sz="0" w:space="0" w:color="auto"/>
                      </w:divBdr>
                      <w:divsChild>
                        <w:div w:id="1829127076">
                          <w:marLeft w:val="0"/>
                          <w:marRight w:val="0"/>
                          <w:marTop w:val="0"/>
                          <w:marBottom w:val="0"/>
                          <w:divBdr>
                            <w:top w:val="none" w:sz="0" w:space="0" w:color="auto"/>
                            <w:left w:val="none" w:sz="0" w:space="0" w:color="auto"/>
                            <w:bottom w:val="none" w:sz="0" w:space="0" w:color="auto"/>
                            <w:right w:val="none" w:sz="0" w:space="0" w:color="auto"/>
                          </w:divBdr>
                        </w:div>
                        <w:div w:id="199494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428280">
          <w:marLeft w:val="0"/>
          <w:marRight w:val="0"/>
          <w:marTop w:val="0"/>
          <w:marBottom w:val="0"/>
          <w:divBdr>
            <w:top w:val="none" w:sz="0" w:space="0" w:color="auto"/>
            <w:left w:val="none" w:sz="0" w:space="0" w:color="auto"/>
            <w:bottom w:val="single" w:sz="6" w:space="12" w:color="DDDDDD"/>
            <w:right w:val="none" w:sz="0" w:space="0" w:color="auto"/>
          </w:divBdr>
          <w:divsChild>
            <w:div w:id="1509326341">
              <w:marLeft w:val="0"/>
              <w:marRight w:val="0"/>
              <w:marTop w:val="0"/>
              <w:marBottom w:val="0"/>
              <w:divBdr>
                <w:top w:val="none" w:sz="0" w:space="0" w:color="auto"/>
                <w:left w:val="none" w:sz="0" w:space="0" w:color="auto"/>
                <w:bottom w:val="none" w:sz="0" w:space="0" w:color="auto"/>
                <w:right w:val="none" w:sz="0" w:space="0" w:color="auto"/>
              </w:divBdr>
              <w:divsChild>
                <w:div w:id="519272956">
                  <w:marLeft w:val="0"/>
                  <w:marRight w:val="0"/>
                  <w:marTop w:val="0"/>
                  <w:marBottom w:val="0"/>
                  <w:divBdr>
                    <w:top w:val="none" w:sz="0" w:space="0" w:color="auto"/>
                    <w:left w:val="none" w:sz="0" w:space="0" w:color="auto"/>
                    <w:bottom w:val="none" w:sz="0" w:space="0" w:color="auto"/>
                    <w:right w:val="none" w:sz="0" w:space="0" w:color="auto"/>
                  </w:divBdr>
                  <w:divsChild>
                    <w:div w:id="1866938568">
                      <w:marLeft w:val="0"/>
                      <w:marRight w:val="0"/>
                      <w:marTop w:val="0"/>
                      <w:marBottom w:val="0"/>
                      <w:divBdr>
                        <w:top w:val="none" w:sz="0" w:space="0" w:color="auto"/>
                        <w:left w:val="none" w:sz="0" w:space="0" w:color="auto"/>
                        <w:bottom w:val="none" w:sz="0" w:space="0" w:color="auto"/>
                        <w:right w:val="none" w:sz="0" w:space="0" w:color="auto"/>
                      </w:divBdr>
                    </w:div>
                    <w:div w:id="1928535302">
                      <w:marLeft w:val="0"/>
                      <w:marRight w:val="0"/>
                      <w:marTop w:val="0"/>
                      <w:marBottom w:val="0"/>
                      <w:divBdr>
                        <w:top w:val="none" w:sz="0" w:space="0" w:color="auto"/>
                        <w:left w:val="none" w:sz="0" w:space="0" w:color="auto"/>
                        <w:bottom w:val="none" w:sz="0" w:space="0" w:color="auto"/>
                        <w:right w:val="none" w:sz="0" w:space="0" w:color="auto"/>
                      </w:divBdr>
                    </w:div>
                    <w:div w:id="209265524">
                      <w:marLeft w:val="0"/>
                      <w:marRight w:val="0"/>
                      <w:marTop w:val="0"/>
                      <w:marBottom w:val="0"/>
                      <w:divBdr>
                        <w:top w:val="none" w:sz="0" w:space="0" w:color="auto"/>
                        <w:left w:val="none" w:sz="0" w:space="0" w:color="auto"/>
                        <w:bottom w:val="none" w:sz="0" w:space="0" w:color="auto"/>
                        <w:right w:val="none" w:sz="0" w:space="0" w:color="auto"/>
                      </w:divBdr>
                      <w:divsChild>
                        <w:div w:id="211313224">
                          <w:marLeft w:val="0"/>
                          <w:marRight w:val="0"/>
                          <w:marTop w:val="0"/>
                          <w:marBottom w:val="0"/>
                          <w:divBdr>
                            <w:top w:val="none" w:sz="0" w:space="0" w:color="auto"/>
                            <w:left w:val="none" w:sz="0" w:space="0" w:color="auto"/>
                            <w:bottom w:val="none" w:sz="0" w:space="0" w:color="auto"/>
                            <w:right w:val="none" w:sz="0" w:space="0" w:color="auto"/>
                          </w:divBdr>
                        </w:div>
                        <w:div w:id="4792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56503">
          <w:marLeft w:val="0"/>
          <w:marRight w:val="0"/>
          <w:marTop w:val="0"/>
          <w:marBottom w:val="0"/>
          <w:divBdr>
            <w:top w:val="none" w:sz="0" w:space="0" w:color="auto"/>
            <w:left w:val="none" w:sz="0" w:space="0" w:color="auto"/>
            <w:bottom w:val="single" w:sz="6" w:space="12" w:color="DDDDDD"/>
            <w:right w:val="none" w:sz="0" w:space="0" w:color="auto"/>
          </w:divBdr>
          <w:divsChild>
            <w:div w:id="1983193784">
              <w:marLeft w:val="0"/>
              <w:marRight w:val="0"/>
              <w:marTop w:val="0"/>
              <w:marBottom w:val="0"/>
              <w:divBdr>
                <w:top w:val="none" w:sz="0" w:space="0" w:color="auto"/>
                <w:left w:val="none" w:sz="0" w:space="0" w:color="auto"/>
                <w:bottom w:val="none" w:sz="0" w:space="0" w:color="auto"/>
                <w:right w:val="none" w:sz="0" w:space="0" w:color="auto"/>
              </w:divBdr>
              <w:divsChild>
                <w:div w:id="1701587393">
                  <w:marLeft w:val="0"/>
                  <w:marRight w:val="0"/>
                  <w:marTop w:val="0"/>
                  <w:marBottom w:val="0"/>
                  <w:divBdr>
                    <w:top w:val="none" w:sz="0" w:space="0" w:color="auto"/>
                    <w:left w:val="none" w:sz="0" w:space="0" w:color="auto"/>
                    <w:bottom w:val="none" w:sz="0" w:space="0" w:color="auto"/>
                    <w:right w:val="none" w:sz="0" w:space="0" w:color="auto"/>
                  </w:divBdr>
                  <w:divsChild>
                    <w:div w:id="563028799">
                      <w:marLeft w:val="0"/>
                      <w:marRight w:val="0"/>
                      <w:marTop w:val="0"/>
                      <w:marBottom w:val="0"/>
                      <w:divBdr>
                        <w:top w:val="none" w:sz="0" w:space="0" w:color="auto"/>
                        <w:left w:val="none" w:sz="0" w:space="0" w:color="auto"/>
                        <w:bottom w:val="none" w:sz="0" w:space="0" w:color="auto"/>
                        <w:right w:val="none" w:sz="0" w:space="0" w:color="auto"/>
                      </w:divBdr>
                    </w:div>
                    <w:div w:id="1295520582">
                      <w:marLeft w:val="0"/>
                      <w:marRight w:val="0"/>
                      <w:marTop w:val="0"/>
                      <w:marBottom w:val="0"/>
                      <w:divBdr>
                        <w:top w:val="none" w:sz="0" w:space="0" w:color="auto"/>
                        <w:left w:val="none" w:sz="0" w:space="0" w:color="auto"/>
                        <w:bottom w:val="none" w:sz="0" w:space="0" w:color="auto"/>
                        <w:right w:val="none" w:sz="0" w:space="0" w:color="auto"/>
                      </w:divBdr>
                      <w:divsChild>
                        <w:div w:id="756365595">
                          <w:marLeft w:val="0"/>
                          <w:marRight w:val="0"/>
                          <w:marTop w:val="0"/>
                          <w:marBottom w:val="0"/>
                          <w:divBdr>
                            <w:top w:val="none" w:sz="0" w:space="0" w:color="auto"/>
                            <w:left w:val="none" w:sz="0" w:space="0" w:color="auto"/>
                            <w:bottom w:val="none" w:sz="0" w:space="0" w:color="auto"/>
                            <w:right w:val="none" w:sz="0" w:space="0" w:color="auto"/>
                          </w:divBdr>
                        </w:div>
                        <w:div w:id="12307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043541">
          <w:marLeft w:val="0"/>
          <w:marRight w:val="0"/>
          <w:marTop w:val="0"/>
          <w:marBottom w:val="0"/>
          <w:divBdr>
            <w:top w:val="none" w:sz="0" w:space="0" w:color="auto"/>
            <w:left w:val="none" w:sz="0" w:space="0" w:color="auto"/>
            <w:bottom w:val="single" w:sz="6" w:space="12" w:color="DDDDDD"/>
            <w:right w:val="none" w:sz="0" w:space="0" w:color="auto"/>
          </w:divBdr>
          <w:divsChild>
            <w:div w:id="2135247464">
              <w:marLeft w:val="0"/>
              <w:marRight w:val="0"/>
              <w:marTop w:val="0"/>
              <w:marBottom w:val="0"/>
              <w:divBdr>
                <w:top w:val="none" w:sz="0" w:space="0" w:color="auto"/>
                <w:left w:val="none" w:sz="0" w:space="0" w:color="auto"/>
                <w:bottom w:val="none" w:sz="0" w:space="0" w:color="auto"/>
                <w:right w:val="none" w:sz="0" w:space="0" w:color="auto"/>
              </w:divBdr>
              <w:divsChild>
                <w:div w:id="761070342">
                  <w:marLeft w:val="0"/>
                  <w:marRight w:val="0"/>
                  <w:marTop w:val="0"/>
                  <w:marBottom w:val="0"/>
                  <w:divBdr>
                    <w:top w:val="none" w:sz="0" w:space="0" w:color="auto"/>
                    <w:left w:val="none" w:sz="0" w:space="0" w:color="auto"/>
                    <w:bottom w:val="none" w:sz="0" w:space="0" w:color="auto"/>
                    <w:right w:val="none" w:sz="0" w:space="0" w:color="auto"/>
                  </w:divBdr>
                  <w:divsChild>
                    <w:div w:id="1760901979">
                      <w:marLeft w:val="0"/>
                      <w:marRight w:val="0"/>
                      <w:marTop w:val="0"/>
                      <w:marBottom w:val="0"/>
                      <w:divBdr>
                        <w:top w:val="none" w:sz="0" w:space="0" w:color="auto"/>
                        <w:left w:val="none" w:sz="0" w:space="0" w:color="auto"/>
                        <w:bottom w:val="none" w:sz="0" w:space="0" w:color="auto"/>
                        <w:right w:val="none" w:sz="0" w:space="0" w:color="auto"/>
                      </w:divBdr>
                    </w:div>
                    <w:div w:id="793253409">
                      <w:marLeft w:val="0"/>
                      <w:marRight w:val="0"/>
                      <w:marTop w:val="0"/>
                      <w:marBottom w:val="0"/>
                      <w:divBdr>
                        <w:top w:val="none" w:sz="0" w:space="0" w:color="auto"/>
                        <w:left w:val="none" w:sz="0" w:space="0" w:color="auto"/>
                        <w:bottom w:val="none" w:sz="0" w:space="0" w:color="auto"/>
                        <w:right w:val="none" w:sz="0" w:space="0" w:color="auto"/>
                      </w:divBdr>
                    </w:div>
                    <w:div w:id="216481050">
                      <w:marLeft w:val="0"/>
                      <w:marRight w:val="0"/>
                      <w:marTop w:val="0"/>
                      <w:marBottom w:val="0"/>
                      <w:divBdr>
                        <w:top w:val="none" w:sz="0" w:space="0" w:color="auto"/>
                        <w:left w:val="none" w:sz="0" w:space="0" w:color="auto"/>
                        <w:bottom w:val="none" w:sz="0" w:space="0" w:color="auto"/>
                        <w:right w:val="none" w:sz="0" w:space="0" w:color="auto"/>
                      </w:divBdr>
                      <w:divsChild>
                        <w:div w:id="258100659">
                          <w:marLeft w:val="0"/>
                          <w:marRight w:val="0"/>
                          <w:marTop w:val="0"/>
                          <w:marBottom w:val="0"/>
                          <w:divBdr>
                            <w:top w:val="none" w:sz="0" w:space="0" w:color="auto"/>
                            <w:left w:val="none" w:sz="0" w:space="0" w:color="auto"/>
                            <w:bottom w:val="none" w:sz="0" w:space="0" w:color="auto"/>
                            <w:right w:val="none" w:sz="0" w:space="0" w:color="auto"/>
                          </w:divBdr>
                        </w:div>
                        <w:div w:id="162257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276171">
          <w:marLeft w:val="0"/>
          <w:marRight w:val="0"/>
          <w:marTop w:val="0"/>
          <w:marBottom w:val="0"/>
          <w:divBdr>
            <w:top w:val="none" w:sz="0" w:space="0" w:color="auto"/>
            <w:left w:val="none" w:sz="0" w:space="0" w:color="auto"/>
            <w:bottom w:val="single" w:sz="6" w:space="12" w:color="DDDDDD"/>
            <w:right w:val="none" w:sz="0" w:space="0" w:color="auto"/>
          </w:divBdr>
          <w:divsChild>
            <w:div w:id="1010446185">
              <w:marLeft w:val="0"/>
              <w:marRight w:val="0"/>
              <w:marTop w:val="0"/>
              <w:marBottom w:val="0"/>
              <w:divBdr>
                <w:top w:val="none" w:sz="0" w:space="0" w:color="auto"/>
                <w:left w:val="none" w:sz="0" w:space="0" w:color="auto"/>
                <w:bottom w:val="none" w:sz="0" w:space="0" w:color="auto"/>
                <w:right w:val="none" w:sz="0" w:space="0" w:color="auto"/>
              </w:divBdr>
              <w:divsChild>
                <w:div w:id="852382384">
                  <w:marLeft w:val="0"/>
                  <w:marRight w:val="0"/>
                  <w:marTop w:val="0"/>
                  <w:marBottom w:val="0"/>
                  <w:divBdr>
                    <w:top w:val="none" w:sz="0" w:space="0" w:color="auto"/>
                    <w:left w:val="none" w:sz="0" w:space="0" w:color="auto"/>
                    <w:bottom w:val="none" w:sz="0" w:space="0" w:color="auto"/>
                    <w:right w:val="none" w:sz="0" w:space="0" w:color="auto"/>
                  </w:divBdr>
                  <w:divsChild>
                    <w:div w:id="820149306">
                      <w:marLeft w:val="0"/>
                      <w:marRight w:val="0"/>
                      <w:marTop w:val="0"/>
                      <w:marBottom w:val="0"/>
                      <w:divBdr>
                        <w:top w:val="none" w:sz="0" w:space="0" w:color="auto"/>
                        <w:left w:val="none" w:sz="0" w:space="0" w:color="auto"/>
                        <w:bottom w:val="none" w:sz="0" w:space="0" w:color="auto"/>
                        <w:right w:val="none" w:sz="0" w:space="0" w:color="auto"/>
                      </w:divBdr>
                    </w:div>
                    <w:div w:id="1703705252">
                      <w:marLeft w:val="0"/>
                      <w:marRight w:val="0"/>
                      <w:marTop w:val="0"/>
                      <w:marBottom w:val="0"/>
                      <w:divBdr>
                        <w:top w:val="none" w:sz="0" w:space="0" w:color="auto"/>
                        <w:left w:val="none" w:sz="0" w:space="0" w:color="auto"/>
                        <w:bottom w:val="none" w:sz="0" w:space="0" w:color="auto"/>
                        <w:right w:val="none" w:sz="0" w:space="0" w:color="auto"/>
                      </w:divBdr>
                    </w:div>
                    <w:div w:id="1399399534">
                      <w:marLeft w:val="0"/>
                      <w:marRight w:val="0"/>
                      <w:marTop w:val="0"/>
                      <w:marBottom w:val="0"/>
                      <w:divBdr>
                        <w:top w:val="none" w:sz="0" w:space="0" w:color="auto"/>
                        <w:left w:val="none" w:sz="0" w:space="0" w:color="auto"/>
                        <w:bottom w:val="none" w:sz="0" w:space="0" w:color="auto"/>
                        <w:right w:val="none" w:sz="0" w:space="0" w:color="auto"/>
                      </w:divBdr>
                      <w:divsChild>
                        <w:div w:id="357968837">
                          <w:marLeft w:val="0"/>
                          <w:marRight w:val="0"/>
                          <w:marTop w:val="0"/>
                          <w:marBottom w:val="0"/>
                          <w:divBdr>
                            <w:top w:val="none" w:sz="0" w:space="0" w:color="auto"/>
                            <w:left w:val="none" w:sz="0" w:space="0" w:color="auto"/>
                            <w:bottom w:val="none" w:sz="0" w:space="0" w:color="auto"/>
                            <w:right w:val="none" w:sz="0" w:space="0" w:color="auto"/>
                          </w:divBdr>
                        </w:div>
                        <w:div w:id="1180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838695">
          <w:marLeft w:val="0"/>
          <w:marRight w:val="0"/>
          <w:marTop w:val="0"/>
          <w:marBottom w:val="0"/>
          <w:divBdr>
            <w:top w:val="none" w:sz="0" w:space="0" w:color="auto"/>
            <w:left w:val="none" w:sz="0" w:space="0" w:color="auto"/>
            <w:bottom w:val="single" w:sz="6" w:space="12" w:color="DDDDDD"/>
            <w:right w:val="none" w:sz="0" w:space="0" w:color="auto"/>
          </w:divBdr>
          <w:divsChild>
            <w:div w:id="1436710822">
              <w:marLeft w:val="0"/>
              <w:marRight w:val="0"/>
              <w:marTop w:val="0"/>
              <w:marBottom w:val="0"/>
              <w:divBdr>
                <w:top w:val="none" w:sz="0" w:space="0" w:color="auto"/>
                <w:left w:val="none" w:sz="0" w:space="0" w:color="auto"/>
                <w:bottom w:val="none" w:sz="0" w:space="0" w:color="auto"/>
                <w:right w:val="none" w:sz="0" w:space="0" w:color="auto"/>
              </w:divBdr>
              <w:divsChild>
                <w:div w:id="133105670">
                  <w:marLeft w:val="0"/>
                  <w:marRight w:val="0"/>
                  <w:marTop w:val="0"/>
                  <w:marBottom w:val="0"/>
                  <w:divBdr>
                    <w:top w:val="none" w:sz="0" w:space="0" w:color="auto"/>
                    <w:left w:val="none" w:sz="0" w:space="0" w:color="auto"/>
                    <w:bottom w:val="none" w:sz="0" w:space="0" w:color="auto"/>
                    <w:right w:val="none" w:sz="0" w:space="0" w:color="auto"/>
                  </w:divBdr>
                  <w:divsChild>
                    <w:div w:id="860314418">
                      <w:marLeft w:val="0"/>
                      <w:marRight w:val="0"/>
                      <w:marTop w:val="0"/>
                      <w:marBottom w:val="0"/>
                      <w:divBdr>
                        <w:top w:val="none" w:sz="0" w:space="0" w:color="auto"/>
                        <w:left w:val="none" w:sz="0" w:space="0" w:color="auto"/>
                        <w:bottom w:val="none" w:sz="0" w:space="0" w:color="auto"/>
                        <w:right w:val="none" w:sz="0" w:space="0" w:color="auto"/>
                      </w:divBdr>
                    </w:div>
                    <w:div w:id="562762449">
                      <w:marLeft w:val="0"/>
                      <w:marRight w:val="0"/>
                      <w:marTop w:val="0"/>
                      <w:marBottom w:val="0"/>
                      <w:divBdr>
                        <w:top w:val="none" w:sz="0" w:space="0" w:color="auto"/>
                        <w:left w:val="none" w:sz="0" w:space="0" w:color="auto"/>
                        <w:bottom w:val="none" w:sz="0" w:space="0" w:color="auto"/>
                        <w:right w:val="none" w:sz="0" w:space="0" w:color="auto"/>
                      </w:divBdr>
                    </w:div>
                    <w:div w:id="1471439789">
                      <w:marLeft w:val="0"/>
                      <w:marRight w:val="0"/>
                      <w:marTop w:val="0"/>
                      <w:marBottom w:val="0"/>
                      <w:divBdr>
                        <w:top w:val="none" w:sz="0" w:space="0" w:color="auto"/>
                        <w:left w:val="none" w:sz="0" w:space="0" w:color="auto"/>
                        <w:bottom w:val="none" w:sz="0" w:space="0" w:color="auto"/>
                        <w:right w:val="none" w:sz="0" w:space="0" w:color="auto"/>
                      </w:divBdr>
                      <w:divsChild>
                        <w:div w:id="1604221431">
                          <w:marLeft w:val="0"/>
                          <w:marRight w:val="0"/>
                          <w:marTop w:val="0"/>
                          <w:marBottom w:val="0"/>
                          <w:divBdr>
                            <w:top w:val="none" w:sz="0" w:space="0" w:color="auto"/>
                            <w:left w:val="none" w:sz="0" w:space="0" w:color="auto"/>
                            <w:bottom w:val="none" w:sz="0" w:space="0" w:color="auto"/>
                            <w:right w:val="none" w:sz="0" w:space="0" w:color="auto"/>
                          </w:divBdr>
                        </w:div>
                        <w:div w:id="47476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799674">
          <w:marLeft w:val="0"/>
          <w:marRight w:val="0"/>
          <w:marTop w:val="0"/>
          <w:marBottom w:val="0"/>
          <w:divBdr>
            <w:top w:val="none" w:sz="0" w:space="0" w:color="auto"/>
            <w:left w:val="none" w:sz="0" w:space="0" w:color="auto"/>
            <w:bottom w:val="single" w:sz="6" w:space="12" w:color="DDDDDD"/>
            <w:right w:val="none" w:sz="0" w:space="0" w:color="auto"/>
          </w:divBdr>
          <w:divsChild>
            <w:div w:id="1751148273">
              <w:marLeft w:val="0"/>
              <w:marRight w:val="0"/>
              <w:marTop w:val="0"/>
              <w:marBottom w:val="0"/>
              <w:divBdr>
                <w:top w:val="none" w:sz="0" w:space="0" w:color="auto"/>
                <w:left w:val="none" w:sz="0" w:space="0" w:color="auto"/>
                <w:bottom w:val="none" w:sz="0" w:space="0" w:color="auto"/>
                <w:right w:val="none" w:sz="0" w:space="0" w:color="auto"/>
              </w:divBdr>
              <w:divsChild>
                <w:div w:id="328990983">
                  <w:marLeft w:val="0"/>
                  <w:marRight w:val="0"/>
                  <w:marTop w:val="0"/>
                  <w:marBottom w:val="0"/>
                  <w:divBdr>
                    <w:top w:val="none" w:sz="0" w:space="0" w:color="auto"/>
                    <w:left w:val="none" w:sz="0" w:space="0" w:color="auto"/>
                    <w:bottom w:val="none" w:sz="0" w:space="0" w:color="auto"/>
                    <w:right w:val="none" w:sz="0" w:space="0" w:color="auto"/>
                  </w:divBdr>
                  <w:divsChild>
                    <w:div w:id="1260794304">
                      <w:marLeft w:val="0"/>
                      <w:marRight w:val="0"/>
                      <w:marTop w:val="0"/>
                      <w:marBottom w:val="0"/>
                      <w:divBdr>
                        <w:top w:val="none" w:sz="0" w:space="0" w:color="auto"/>
                        <w:left w:val="none" w:sz="0" w:space="0" w:color="auto"/>
                        <w:bottom w:val="none" w:sz="0" w:space="0" w:color="auto"/>
                        <w:right w:val="none" w:sz="0" w:space="0" w:color="auto"/>
                      </w:divBdr>
                    </w:div>
                    <w:div w:id="596137270">
                      <w:marLeft w:val="0"/>
                      <w:marRight w:val="0"/>
                      <w:marTop w:val="0"/>
                      <w:marBottom w:val="0"/>
                      <w:divBdr>
                        <w:top w:val="none" w:sz="0" w:space="0" w:color="auto"/>
                        <w:left w:val="none" w:sz="0" w:space="0" w:color="auto"/>
                        <w:bottom w:val="none" w:sz="0" w:space="0" w:color="auto"/>
                        <w:right w:val="none" w:sz="0" w:space="0" w:color="auto"/>
                      </w:divBdr>
                      <w:divsChild>
                        <w:div w:id="632902277">
                          <w:marLeft w:val="0"/>
                          <w:marRight w:val="0"/>
                          <w:marTop w:val="0"/>
                          <w:marBottom w:val="0"/>
                          <w:divBdr>
                            <w:top w:val="none" w:sz="0" w:space="0" w:color="auto"/>
                            <w:left w:val="none" w:sz="0" w:space="0" w:color="auto"/>
                            <w:bottom w:val="none" w:sz="0" w:space="0" w:color="auto"/>
                            <w:right w:val="none" w:sz="0" w:space="0" w:color="auto"/>
                          </w:divBdr>
                        </w:div>
                        <w:div w:id="15591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426166">
          <w:marLeft w:val="0"/>
          <w:marRight w:val="0"/>
          <w:marTop w:val="0"/>
          <w:marBottom w:val="0"/>
          <w:divBdr>
            <w:top w:val="none" w:sz="0" w:space="0" w:color="auto"/>
            <w:left w:val="none" w:sz="0" w:space="0" w:color="auto"/>
            <w:bottom w:val="single" w:sz="6" w:space="12" w:color="DDDDDD"/>
            <w:right w:val="none" w:sz="0" w:space="0" w:color="auto"/>
          </w:divBdr>
          <w:divsChild>
            <w:div w:id="883903828">
              <w:marLeft w:val="0"/>
              <w:marRight w:val="0"/>
              <w:marTop w:val="0"/>
              <w:marBottom w:val="0"/>
              <w:divBdr>
                <w:top w:val="none" w:sz="0" w:space="0" w:color="auto"/>
                <w:left w:val="none" w:sz="0" w:space="0" w:color="auto"/>
                <w:bottom w:val="none" w:sz="0" w:space="0" w:color="auto"/>
                <w:right w:val="none" w:sz="0" w:space="0" w:color="auto"/>
              </w:divBdr>
              <w:divsChild>
                <w:div w:id="1539511349">
                  <w:marLeft w:val="0"/>
                  <w:marRight w:val="0"/>
                  <w:marTop w:val="0"/>
                  <w:marBottom w:val="0"/>
                  <w:divBdr>
                    <w:top w:val="none" w:sz="0" w:space="0" w:color="auto"/>
                    <w:left w:val="none" w:sz="0" w:space="0" w:color="auto"/>
                    <w:bottom w:val="none" w:sz="0" w:space="0" w:color="auto"/>
                    <w:right w:val="none" w:sz="0" w:space="0" w:color="auto"/>
                  </w:divBdr>
                  <w:divsChild>
                    <w:div w:id="1748501152">
                      <w:marLeft w:val="0"/>
                      <w:marRight w:val="0"/>
                      <w:marTop w:val="0"/>
                      <w:marBottom w:val="0"/>
                      <w:divBdr>
                        <w:top w:val="none" w:sz="0" w:space="0" w:color="auto"/>
                        <w:left w:val="none" w:sz="0" w:space="0" w:color="auto"/>
                        <w:bottom w:val="none" w:sz="0" w:space="0" w:color="auto"/>
                        <w:right w:val="none" w:sz="0" w:space="0" w:color="auto"/>
                      </w:divBdr>
                    </w:div>
                    <w:div w:id="2112699665">
                      <w:marLeft w:val="0"/>
                      <w:marRight w:val="0"/>
                      <w:marTop w:val="0"/>
                      <w:marBottom w:val="0"/>
                      <w:divBdr>
                        <w:top w:val="none" w:sz="0" w:space="0" w:color="auto"/>
                        <w:left w:val="none" w:sz="0" w:space="0" w:color="auto"/>
                        <w:bottom w:val="none" w:sz="0" w:space="0" w:color="auto"/>
                        <w:right w:val="none" w:sz="0" w:space="0" w:color="auto"/>
                      </w:divBdr>
                      <w:divsChild>
                        <w:div w:id="1039819014">
                          <w:marLeft w:val="0"/>
                          <w:marRight w:val="0"/>
                          <w:marTop w:val="0"/>
                          <w:marBottom w:val="0"/>
                          <w:divBdr>
                            <w:top w:val="none" w:sz="0" w:space="0" w:color="auto"/>
                            <w:left w:val="none" w:sz="0" w:space="0" w:color="auto"/>
                            <w:bottom w:val="none" w:sz="0" w:space="0" w:color="auto"/>
                            <w:right w:val="none" w:sz="0" w:space="0" w:color="auto"/>
                          </w:divBdr>
                        </w:div>
                        <w:div w:id="13360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374775">
          <w:marLeft w:val="0"/>
          <w:marRight w:val="0"/>
          <w:marTop w:val="0"/>
          <w:marBottom w:val="0"/>
          <w:divBdr>
            <w:top w:val="none" w:sz="0" w:space="0" w:color="auto"/>
            <w:left w:val="none" w:sz="0" w:space="0" w:color="auto"/>
            <w:bottom w:val="single" w:sz="6" w:space="12" w:color="DDDDDD"/>
            <w:right w:val="none" w:sz="0" w:space="0" w:color="auto"/>
          </w:divBdr>
          <w:divsChild>
            <w:div w:id="896093418">
              <w:marLeft w:val="0"/>
              <w:marRight w:val="0"/>
              <w:marTop w:val="0"/>
              <w:marBottom w:val="0"/>
              <w:divBdr>
                <w:top w:val="none" w:sz="0" w:space="0" w:color="auto"/>
                <w:left w:val="none" w:sz="0" w:space="0" w:color="auto"/>
                <w:bottom w:val="none" w:sz="0" w:space="0" w:color="auto"/>
                <w:right w:val="none" w:sz="0" w:space="0" w:color="auto"/>
              </w:divBdr>
              <w:divsChild>
                <w:div w:id="367998511">
                  <w:marLeft w:val="0"/>
                  <w:marRight w:val="0"/>
                  <w:marTop w:val="0"/>
                  <w:marBottom w:val="0"/>
                  <w:divBdr>
                    <w:top w:val="none" w:sz="0" w:space="0" w:color="auto"/>
                    <w:left w:val="none" w:sz="0" w:space="0" w:color="auto"/>
                    <w:bottom w:val="none" w:sz="0" w:space="0" w:color="auto"/>
                    <w:right w:val="none" w:sz="0" w:space="0" w:color="auto"/>
                  </w:divBdr>
                  <w:divsChild>
                    <w:div w:id="1222400049">
                      <w:marLeft w:val="0"/>
                      <w:marRight w:val="0"/>
                      <w:marTop w:val="0"/>
                      <w:marBottom w:val="0"/>
                      <w:divBdr>
                        <w:top w:val="none" w:sz="0" w:space="0" w:color="auto"/>
                        <w:left w:val="none" w:sz="0" w:space="0" w:color="auto"/>
                        <w:bottom w:val="none" w:sz="0" w:space="0" w:color="auto"/>
                        <w:right w:val="none" w:sz="0" w:space="0" w:color="auto"/>
                      </w:divBdr>
                    </w:div>
                    <w:div w:id="1109621449">
                      <w:marLeft w:val="0"/>
                      <w:marRight w:val="0"/>
                      <w:marTop w:val="0"/>
                      <w:marBottom w:val="0"/>
                      <w:divBdr>
                        <w:top w:val="none" w:sz="0" w:space="0" w:color="auto"/>
                        <w:left w:val="none" w:sz="0" w:space="0" w:color="auto"/>
                        <w:bottom w:val="none" w:sz="0" w:space="0" w:color="auto"/>
                        <w:right w:val="none" w:sz="0" w:space="0" w:color="auto"/>
                      </w:divBdr>
                      <w:divsChild>
                        <w:div w:id="1618369091">
                          <w:marLeft w:val="0"/>
                          <w:marRight w:val="0"/>
                          <w:marTop w:val="0"/>
                          <w:marBottom w:val="0"/>
                          <w:divBdr>
                            <w:top w:val="none" w:sz="0" w:space="0" w:color="auto"/>
                            <w:left w:val="none" w:sz="0" w:space="0" w:color="auto"/>
                            <w:bottom w:val="none" w:sz="0" w:space="0" w:color="auto"/>
                            <w:right w:val="none" w:sz="0" w:space="0" w:color="auto"/>
                          </w:divBdr>
                        </w:div>
                        <w:div w:id="168193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93141">
          <w:marLeft w:val="0"/>
          <w:marRight w:val="0"/>
          <w:marTop w:val="0"/>
          <w:marBottom w:val="0"/>
          <w:divBdr>
            <w:top w:val="none" w:sz="0" w:space="0" w:color="auto"/>
            <w:left w:val="none" w:sz="0" w:space="0" w:color="auto"/>
            <w:bottom w:val="single" w:sz="6" w:space="12" w:color="DDDDDD"/>
            <w:right w:val="none" w:sz="0" w:space="0" w:color="auto"/>
          </w:divBdr>
          <w:divsChild>
            <w:div w:id="449015552">
              <w:marLeft w:val="0"/>
              <w:marRight w:val="0"/>
              <w:marTop w:val="0"/>
              <w:marBottom w:val="0"/>
              <w:divBdr>
                <w:top w:val="none" w:sz="0" w:space="0" w:color="auto"/>
                <w:left w:val="none" w:sz="0" w:space="0" w:color="auto"/>
                <w:bottom w:val="none" w:sz="0" w:space="0" w:color="auto"/>
                <w:right w:val="none" w:sz="0" w:space="0" w:color="auto"/>
              </w:divBdr>
              <w:divsChild>
                <w:div w:id="1374967331">
                  <w:marLeft w:val="0"/>
                  <w:marRight w:val="0"/>
                  <w:marTop w:val="0"/>
                  <w:marBottom w:val="0"/>
                  <w:divBdr>
                    <w:top w:val="none" w:sz="0" w:space="0" w:color="auto"/>
                    <w:left w:val="none" w:sz="0" w:space="0" w:color="auto"/>
                    <w:bottom w:val="none" w:sz="0" w:space="0" w:color="auto"/>
                    <w:right w:val="none" w:sz="0" w:space="0" w:color="auto"/>
                  </w:divBdr>
                  <w:divsChild>
                    <w:div w:id="1064330743">
                      <w:marLeft w:val="0"/>
                      <w:marRight w:val="0"/>
                      <w:marTop w:val="0"/>
                      <w:marBottom w:val="0"/>
                      <w:divBdr>
                        <w:top w:val="none" w:sz="0" w:space="0" w:color="auto"/>
                        <w:left w:val="none" w:sz="0" w:space="0" w:color="auto"/>
                        <w:bottom w:val="none" w:sz="0" w:space="0" w:color="auto"/>
                        <w:right w:val="none" w:sz="0" w:space="0" w:color="auto"/>
                      </w:divBdr>
                    </w:div>
                    <w:div w:id="868253130">
                      <w:marLeft w:val="0"/>
                      <w:marRight w:val="0"/>
                      <w:marTop w:val="0"/>
                      <w:marBottom w:val="0"/>
                      <w:divBdr>
                        <w:top w:val="none" w:sz="0" w:space="0" w:color="auto"/>
                        <w:left w:val="none" w:sz="0" w:space="0" w:color="auto"/>
                        <w:bottom w:val="none" w:sz="0" w:space="0" w:color="auto"/>
                        <w:right w:val="none" w:sz="0" w:space="0" w:color="auto"/>
                      </w:divBdr>
                      <w:divsChild>
                        <w:div w:id="1212885563">
                          <w:marLeft w:val="0"/>
                          <w:marRight w:val="0"/>
                          <w:marTop w:val="0"/>
                          <w:marBottom w:val="0"/>
                          <w:divBdr>
                            <w:top w:val="none" w:sz="0" w:space="0" w:color="auto"/>
                            <w:left w:val="none" w:sz="0" w:space="0" w:color="auto"/>
                            <w:bottom w:val="none" w:sz="0" w:space="0" w:color="auto"/>
                            <w:right w:val="none" w:sz="0" w:space="0" w:color="auto"/>
                          </w:divBdr>
                        </w:div>
                        <w:div w:id="77386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589956">
          <w:marLeft w:val="0"/>
          <w:marRight w:val="0"/>
          <w:marTop w:val="0"/>
          <w:marBottom w:val="0"/>
          <w:divBdr>
            <w:top w:val="none" w:sz="0" w:space="0" w:color="auto"/>
            <w:left w:val="none" w:sz="0" w:space="0" w:color="auto"/>
            <w:bottom w:val="single" w:sz="6" w:space="12" w:color="DDDDDD"/>
            <w:right w:val="none" w:sz="0" w:space="0" w:color="auto"/>
          </w:divBdr>
          <w:divsChild>
            <w:div w:id="2069760920">
              <w:marLeft w:val="0"/>
              <w:marRight w:val="0"/>
              <w:marTop w:val="0"/>
              <w:marBottom w:val="0"/>
              <w:divBdr>
                <w:top w:val="none" w:sz="0" w:space="0" w:color="auto"/>
                <w:left w:val="none" w:sz="0" w:space="0" w:color="auto"/>
                <w:bottom w:val="none" w:sz="0" w:space="0" w:color="auto"/>
                <w:right w:val="none" w:sz="0" w:space="0" w:color="auto"/>
              </w:divBdr>
              <w:divsChild>
                <w:div w:id="1147209358">
                  <w:marLeft w:val="0"/>
                  <w:marRight w:val="0"/>
                  <w:marTop w:val="0"/>
                  <w:marBottom w:val="0"/>
                  <w:divBdr>
                    <w:top w:val="none" w:sz="0" w:space="0" w:color="auto"/>
                    <w:left w:val="none" w:sz="0" w:space="0" w:color="auto"/>
                    <w:bottom w:val="none" w:sz="0" w:space="0" w:color="auto"/>
                    <w:right w:val="none" w:sz="0" w:space="0" w:color="auto"/>
                  </w:divBdr>
                  <w:divsChild>
                    <w:div w:id="1159273596">
                      <w:marLeft w:val="0"/>
                      <w:marRight w:val="0"/>
                      <w:marTop w:val="0"/>
                      <w:marBottom w:val="0"/>
                      <w:divBdr>
                        <w:top w:val="none" w:sz="0" w:space="0" w:color="auto"/>
                        <w:left w:val="none" w:sz="0" w:space="0" w:color="auto"/>
                        <w:bottom w:val="none" w:sz="0" w:space="0" w:color="auto"/>
                        <w:right w:val="none" w:sz="0" w:space="0" w:color="auto"/>
                      </w:divBdr>
                    </w:div>
                    <w:div w:id="223759570">
                      <w:marLeft w:val="0"/>
                      <w:marRight w:val="0"/>
                      <w:marTop w:val="0"/>
                      <w:marBottom w:val="0"/>
                      <w:divBdr>
                        <w:top w:val="none" w:sz="0" w:space="0" w:color="auto"/>
                        <w:left w:val="none" w:sz="0" w:space="0" w:color="auto"/>
                        <w:bottom w:val="none" w:sz="0" w:space="0" w:color="auto"/>
                        <w:right w:val="none" w:sz="0" w:space="0" w:color="auto"/>
                      </w:divBdr>
                      <w:divsChild>
                        <w:div w:id="1637179000">
                          <w:marLeft w:val="0"/>
                          <w:marRight w:val="0"/>
                          <w:marTop w:val="0"/>
                          <w:marBottom w:val="0"/>
                          <w:divBdr>
                            <w:top w:val="none" w:sz="0" w:space="0" w:color="auto"/>
                            <w:left w:val="none" w:sz="0" w:space="0" w:color="auto"/>
                            <w:bottom w:val="none" w:sz="0" w:space="0" w:color="auto"/>
                            <w:right w:val="none" w:sz="0" w:space="0" w:color="auto"/>
                          </w:divBdr>
                        </w:div>
                        <w:div w:id="11319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406979">
          <w:marLeft w:val="0"/>
          <w:marRight w:val="0"/>
          <w:marTop w:val="0"/>
          <w:marBottom w:val="0"/>
          <w:divBdr>
            <w:top w:val="none" w:sz="0" w:space="0" w:color="auto"/>
            <w:left w:val="none" w:sz="0" w:space="0" w:color="auto"/>
            <w:bottom w:val="single" w:sz="6" w:space="12" w:color="DDDDDD"/>
            <w:right w:val="none" w:sz="0" w:space="0" w:color="auto"/>
          </w:divBdr>
          <w:divsChild>
            <w:div w:id="650793816">
              <w:marLeft w:val="0"/>
              <w:marRight w:val="0"/>
              <w:marTop w:val="0"/>
              <w:marBottom w:val="0"/>
              <w:divBdr>
                <w:top w:val="none" w:sz="0" w:space="0" w:color="auto"/>
                <w:left w:val="none" w:sz="0" w:space="0" w:color="auto"/>
                <w:bottom w:val="none" w:sz="0" w:space="0" w:color="auto"/>
                <w:right w:val="none" w:sz="0" w:space="0" w:color="auto"/>
              </w:divBdr>
              <w:divsChild>
                <w:div w:id="722946044">
                  <w:marLeft w:val="0"/>
                  <w:marRight w:val="0"/>
                  <w:marTop w:val="0"/>
                  <w:marBottom w:val="0"/>
                  <w:divBdr>
                    <w:top w:val="none" w:sz="0" w:space="0" w:color="auto"/>
                    <w:left w:val="none" w:sz="0" w:space="0" w:color="auto"/>
                    <w:bottom w:val="none" w:sz="0" w:space="0" w:color="auto"/>
                    <w:right w:val="none" w:sz="0" w:space="0" w:color="auto"/>
                  </w:divBdr>
                  <w:divsChild>
                    <w:div w:id="198275468">
                      <w:marLeft w:val="0"/>
                      <w:marRight w:val="0"/>
                      <w:marTop w:val="0"/>
                      <w:marBottom w:val="0"/>
                      <w:divBdr>
                        <w:top w:val="none" w:sz="0" w:space="0" w:color="auto"/>
                        <w:left w:val="none" w:sz="0" w:space="0" w:color="auto"/>
                        <w:bottom w:val="none" w:sz="0" w:space="0" w:color="auto"/>
                        <w:right w:val="none" w:sz="0" w:space="0" w:color="auto"/>
                      </w:divBdr>
                    </w:div>
                    <w:div w:id="1395853777">
                      <w:marLeft w:val="0"/>
                      <w:marRight w:val="0"/>
                      <w:marTop w:val="0"/>
                      <w:marBottom w:val="0"/>
                      <w:divBdr>
                        <w:top w:val="none" w:sz="0" w:space="0" w:color="auto"/>
                        <w:left w:val="none" w:sz="0" w:space="0" w:color="auto"/>
                        <w:bottom w:val="none" w:sz="0" w:space="0" w:color="auto"/>
                        <w:right w:val="none" w:sz="0" w:space="0" w:color="auto"/>
                      </w:divBdr>
                      <w:divsChild>
                        <w:div w:id="702365972">
                          <w:marLeft w:val="0"/>
                          <w:marRight w:val="0"/>
                          <w:marTop w:val="0"/>
                          <w:marBottom w:val="0"/>
                          <w:divBdr>
                            <w:top w:val="none" w:sz="0" w:space="0" w:color="auto"/>
                            <w:left w:val="none" w:sz="0" w:space="0" w:color="auto"/>
                            <w:bottom w:val="none" w:sz="0" w:space="0" w:color="auto"/>
                            <w:right w:val="none" w:sz="0" w:space="0" w:color="auto"/>
                          </w:divBdr>
                        </w:div>
                        <w:div w:id="78546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744785">
          <w:marLeft w:val="0"/>
          <w:marRight w:val="0"/>
          <w:marTop w:val="0"/>
          <w:marBottom w:val="0"/>
          <w:divBdr>
            <w:top w:val="none" w:sz="0" w:space="0" w:color="auto"/>
            <w:left w:val="none" w:sz="0" w:space="0" w:color="auto"/>
            <w:bottom w:val="single" w:sz="6" w:space="12" w:color="DDDDDD"/>
            <w:right w:val="none" w:sz="0" w:space="0" w:color="auto"/>
          </w:divBdr>
          <w:divsChild>
            <w:div w:id="996617947">
              <w:marLeft w:val="0"/>
              <w:marRight w:val="0"/>
              <w:marTop w:val="0"/>
              <w:marBottom w:val="0"/>
              <w:divBdr>
                <w:top w:val="none" w:sz="0" w:space="0" w:color="auto"/>
                <w:left w:val="none" w:sz="0" w:space="0" w:color="auto"/>
                <w:bottom w:val="none" w:sz="0" w:space="0" w:color="auto"/>
                <w:right w:val="none" w:sz="0" w:space="0" w:color="auto"/>
              </w:divBdr>
              <w:divsChild>
                <w:div w:id="739328883">
                  <w:marLeft w:val="0"/>
                  <w:marRight w:val="0"/>
                  <w:marTop w:val="0"/>
                  <w:marBottom w:val="0"/>
                  <w:divBdr>
                    <w:top w:val="none" w:sz="0" w:space="0" w:color="auto"/>
                    <w:left w:val="none" w:sz="0" w:space="0" w:color="auto"/>
                    <w:bottom w:val="none" w:sz="0" w:space="0" w:color="auto"/>
                    <w:right w:val="none" w:sz="0" w:space="0" w:color="auto"/>
                  </w:divBdr>
                  <w:divsChild>
                    <w:div w:id="870725571">
                      <w:marLeft w:val="0"/>
                      <w:marRight w:val="0"/>
                      <w:marTop w:val="0"/>
                      <w:marBottom w:val="0"/>
                      <w:divBdr>
                        <w:top w:val="none" w:sz="0" w:space="0" w:color="auto"/>
                        <w:left w:val="none" w:sz="0" w:space="0" w:color="auto"/>
                        <w:bottom w:val="none" w:sz="0" w:space="0" w:color="auto"/>
                        <w:right w:val="none" w:sz="0" w:space="0" w:color="auto"/>
                      </w:divBdr>
                    </w:div>
                    <w:div w:id="1324433544">
                      <w:marLeft w:val="0"/>
                      <w:marRight w:val="0"/>
                      <w:marTop w:val="0"/>
                      <w:marBottom w:val="0"/>
                      <w:divBdr>
                        <w:top w:val="none" w:sz="0" w:space="0" w:color="auto"/>
                        <w:left w:val="none" w:sz="0" w:space="0" w:color="auto"/>
                        <w:bottom w:val="none" w:sz="0" w:space="0" w:color="auto"/>
                        <w:right w:val="none" w:sz="0" w:space="0" w:color="auto"/>
                      </w:divBdr>
                    </w:div>
                    <w:div w:id="1471627396">
                      <w:marLeft w:val="0"/>
                      <w:marRight w:val="0"/>
                      <w:marTop w:val="0"/>
                      <w:marBottom w:val="0"/>
                      <w:divBdr>
                        <w:top w:val="none" w:sz="0" w:space="0" w:color="auto"/>
                        <w:left w:val="none" w:sz="0" w:space="0" w:color="auto"/>
                        <w:bottom w:val="none" w:sz="0" w:space="0" w:color="auto"/>
                        <w:right w:val="none" w:sz="0" w:space="0" w:color="auto"/>
                      </w:divBdr>
                      <w:divsChild>
                        <w:div w:id="1290015938">
                          <w:marLeft w:val="0"/>
                          <w:marRight w:val="0"/>
                          <w:marTop w:val="0"/>
                          <w:marBottom w:val="0"/>
                          <w:divBdr>
                            <w:top w:val="none" w:sz="0" w:space="0" w:color="auto"/>
                            <w:left w:val="none" w:sz="0" w:space="0" w:color="auto"/>
                            <w:bottom w:val="none" w:sz="0" w:space="0" w:color="auto"/>
                            <w:right w:val="none" w:sz="0" w:space="0" w:color="auto"/>
                          </w:divBdr>
                        </w:div>
                        <w:div w:id="146153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630476">
          <w:marLeft w:val="0"/>
          <w:marRight w:val="0"/>
          <w:marTop w:val="0"/>
          <w:marBottom w:val="0"/>
          <w:divBdr>
            <w:top w:val="none" w:sz="0" w:space="0" w:color="auto"/>
            <w:left w:val="none" w:sz="0" w:space="0" w:color="auto"/>
            <w:bottom w:val="single" w:sz="6" w:space="12" w:color="DDDDDD"/>
            <w:right w:val="none" w:sz="0" w:space="0" w:color="auto"/>
          </w:divBdr>
          <w:divsChild>
            <w:div w:id="19014656">
              <w:marLeft w:val="0"/>
              <w:marRight w:val="0"/>
              <w:marTop w:val="0"/>
              <w:marBottom w:val="0"/>
              <w:divBdr>
                <w:top w:val="none" w:sz="0" w:space="0" w:color="auto"/>
                <w:left w:val="none" w:sz="0" w:space="0" w:color="auto"/>
                <w:bottom w:val="none" w:sz="0" w:space="0" w:color="auto"/>
                <w:right w:val="none" w:sz="0" w:space="0" w:color="auto"/>
              </w:divBdr>
              <w:divsChild>
                <w:div w:id="1403984828">
                  <w:marLeft w:val="0"/>
                  <w:marRight w:val="0"/>
                  <w:marTop w:val="0"/>
                  <w:marBottom w:val="0"/>
                  <w:divBdr>
                    <w:top w:val="none" w:sz="0" w:space="0" w:color="auto"/>
                    <w:left w:val="none" w:sz="0" w:space="0" w:color="auto"/>
                    <w:bottom w:val="none" w:sz="0" w:space="0" w:color="auto"/>
                    <w:right w:val="none" w:sz="0" w:space="0" w:color="auto"/>
                  </w:divBdr>
                  <w:divsChild>
                    <w:div w:id="1781801122">
                      <w:marLeft w:val="0"/>
                      <w:marRight w:val="0"/>
                      <w:marTop w:val="0"/>
                      <w:marBottom w:val="0"/>
                      <w:divBdr>
                        <w:top w:val="none" w:sz="0" w:space="0" w:color="auto"/>
                        <w:left w:val="none" w:sz="0" w:space="0" w:color="auto"/>
                        <w:bottom w:val="none" w:sz="0" w:space="0" w:color="auto"/>
                        <w:right w:val="none" w:sz="0" w:space="0" w:color="auto"/>
                      </w:divBdr>
                    </w:div>
                    <w:div w:id="2025395149">
                      <w:marLeft w:val="0"/>
                      <w:marRight w:val="0"/>
                      <w:marTop w:val="0"/>
                      <w:marBottom w:val="0"/>
                      <w:divBdr>
                        <w:top w:val="none" w:sz="0" w:space="0" w:color="auto"/>
                        <w:left w:val="none" w:sz="0" w:space="0" w:color="auto"/>
                        <w:bottom w:val="none" w:sz="0" w:space="0" w:color="auto"/>
                        <w:right w:val="none" w:sz="0" w:space="0" w:color="auto"/>
                      </w:divBdr>
                    </w:div>
                    <w:div w:id="1831485520">
                      <w:marLeft w:val="0"/>
                      <w:marRight w:val="0"/>
                      <w:marTop w:val="0"/>
                      <w:marBottom w:val="0"/>
                      <w:divBdr>
                        <w:top w:val="none" w:sz="0" w:space="0" w:color="auto"/>
                        <w:left w:val="none" w:sz="0" w:space="0" w:color="auto"/>
                        <w:bottom w:val="none" w:sz="0" w:space="0" w:color="auto"/>
                        <w:right w:val="none" w:sz="0" w:space="0" w:color="auto"/>
                      </w:divBdr>
                      <w:divsChild>
                        <w:div w:id="610431287">
                          <w:marLeft w:val="0"/>
                          <w:marRight w:val="0"/>
                          <w:marTop w:val="0"/>
                          <w:marBottom w:val="0"/>
                          <w:divBdr>
                            <w:top w:val="none" w:sz="0" w:space="0" w:color="auto"/>
                            <w:left w:val="none" w:sz="0" w:space="0" w:color="auto"/>
                            <w:bottom w:val="none" w:sz="0" w:space="0" w:color="auto"/>
                            <w:right w:val="none" w:sz="0" w:space="0" w:color="auto"/>
                          </w:divBdr>
                        </w:div>
                        <w:div w:id="2714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058245">
          <w:marLeft w:val="0"/>
          <w:marRight w:val="0"/>
          <w:marTop w:val="0"/>
          <w:marBottom w:val="0"/>
          <w:divBdr>
            <w:top w:val="none" w:sz="0" w:space="0" w:color="auto"/>
            <w:left w:val="none" w:sz="0" w:space="0" w:color="auto"/>
            <w:bottom w:val="single" w:sz="6" w:space="12" w:color="DDDDDD"/>
            <w:right w:val="none" w:sz="0" w:space="0" w:color="auto"/>
          </w:divBdr>
          <w:divsChild>
            <w:div w:id="1079593649">
              <w:marLeft w:val="0"/>
              <w:marRight w:val="0"/>
              <w:marTop w:val="0"/>
              <w:marBottom w:val="0"/>
              <w:divBdr>
                <w:top w:val="none" w:sz="0" w:space="0" w:color="auto"/>
                <w:left w:val="none" w:sz="0" w:space="0" w:color="auto"/>
                <w:bottom w:val="none" w:sz="0" w:space="0" w:color="auto"/>
                <w:right w:val="none" w:sz="0" w:space="0" w:color="auto"/>
              </w:divBdr>
              <w:divsChild>
                <w:div w:id="304118984">
                  <w:marLeft w:val="0"/>
                  <w:marRight w:val="0"/>
                  <w:marTop w:val="0"/>
                  <w:marBottom w:val="0"/>
                  <w:divBdr>
                    <w:top w:val="none" w:sz="0" w:space="0" w:color="auto"/>
                    <w:left w:val="none" w:sz="0" w:space="0" w:color="auto"/>
                    <w:bottom w:val="none" w:sz="0" w:space="0" w:color="auto"/>
                    <w:right w:val="none" w:sz="0" w:space="0" w:color="auto"/>
                  </w:divBdr>
                  <w:divsChild>
                    <w:div w:id="431168360">
                      <w:marLeft w:val="0"/>
                      <w:marRight w:val="0"/>
                      <w:marTop w:val="0"/>
                      <w:marBottom w:val="0"/>
                      <w:divBdr>
                        <w:top w:val="none" w:sz="0" w:space="0" w:color="auto"/>
                        <w:left w:val="none" w:sz="0" w:space="0" w:color="auto"/>
                        <w:bottom w:val="none" w:sz="0" w:space="0" w:color="auto"/>
                        <w:right w:val="none" w:sz="0" w:space="0" w:color="auto"/>
                      </w:divBdr>
                    </w:div>
                    <w:div w:id="1441682635">
                      <w:marLeft w:val="0"/>
                      <w:marRight w:val="0"/>
                      <w:marTop w:val="0"/>
                      <w:marBottom w:val="0"/>
                      <w:divBdr>
                        <w:top w:val="none" w:sz="0" w:space="0" w:color="auto"/>
                        <w:left w:val="none" w:sz="0" w:space="0" w:color="auto"/>
                        <w:bottom w:val="none" w:sz="0" w:space="0" w:color="auto"/>
                        <w:right w:val="none" w:sz="0" w:space="0" w:color="auto"/>
                      </w:divBdr>
                      <w:divsChild>
                        <w:div w:id="1889805204">
                          <w:marLeft w:val="0"/>
                          <w:marRight w:val="0"/>
                          <w:marTop w:val="0"/>
                          <w:marBottom w:val="0"/>
                          <w:divBdr>
                            <w:top w:val="none" w:sz="0" w:space="0" w:color="auto"/>
                            <w:left w:val="none" w:sz="0" w:space="0" w:color="auto"/>
                            <w:bottom w:val="none" w:sz="0" w:space="0" w:color="auto"/>
                            <w:right w:val="none" w:sz="0" w:space="0" w:color="auto"/>
                          </w:divBdr>
                        </w:div>
                        <w:div w:id="184289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24518">
          <w:marLeft w:val="0"/>
          <w:marRight w:val="0"/>
          <w:marTop w:val="0"/>
          <w:marBottom w:val="0"/>
          <w:divBdr>
            <w:top w:val="none" w:sz="0" w:space="0" w:color="auto"/>
            <w:left w:val="none" w:sz="0" w:space="0" w:color="auto"/>
            <w:bottom w:val="single" w:sz="6" w:space="12" w:color="DDDDDD"/>
            <w:right w:val="none" w:sz="0" w:space="0" w:color="auto"/>
          </w:divBdr>
          <w:divsChild>
            <w:div w:id="1772973644">
              <w:marLeft w:val="0"/>
              <w:marRight w:val="0"/>
              <w:marTop w:val="0"/>
              <w:marBottom w:val="0"/>
              <w:divBdr>
                <w:top w:val="none" w:sz="0" w:space="0" w:color="auto"/>
                <w:left w:val="none" w:sz="0" w:space="0" w:color="auto"/>
                <w:bottom w:val="none" w:sz="0" w:space="0" w:color="auto"/>
                <w:right w:val="none" w:sz="0" w:space="0" w:color="auto"/>
              </w:divBdr>
              <w:divsChild>
                <w:div w:id="396049909">
                  <w:marLeft w:val="0"/>
                  <w:marRight w:val="0"/>
                  <w:marTop w:val="0"/>
                  <w:marBottom w:val="0"/>
                  <w:divBdr>
                    <w:top w:val="none" w:sz="0" w:space="0" w:color="auto"/>
                    <w:left w:val="none" w:sz="0" w:space="0" w:color="auto"/>
                    <w:bottom w:val="none" w:sz="0" w:space="0" w:color="auto"/>
                    <w:right w:val="none" w:sz="0" w:space="0" w:color="auto"/>
                  </w:divBdr>
                  <w:divsChild>
                    <w:div w:id="1878539405">
                      <w:marLeft w:val="0"/>
                      <w:marRight w:val="0"/>
                      <w:marTop w:val="0"/>
                      <w:marBottom w:val="0"/>
                      <w:divBdr>
                        <w:top w:val="none" w:sz="0" w:space="0" w:color="auto"/>
                        <w:left w:val="none" w:sz="0" w:space="0" w:color="auto"/>
                        <w:bottom w:val="none" w:sz="0" w:space="0" w:color="auto"/>
                        <w:right w:val="none" w:sz="0" w:space="0" w:color="auto"/>
                      </w:divBdr>
                    </w:div>
                    <w:div w:id="88166137">
                      <w:marLeft w:val="0"/>
                      <w:marRight w:val="0"/>
                      <w:marTop w:val="0"/>
                      <w:marBottom w:val="0"/>
                      <w:divBdr>
                        <w:top w:val="none" w:sz="0" w:space="0" w:color="auto"/>
                        <w:left w:val="none" w:sz="0" w:space="0" w:color="auto"/>
                        <w:bottom w:val="none" w:sz="0" w:space="0" w:color="auto"/>
                        <w:right w:val="none" w:sz="0" w:space="0" w:color="auto"/>
                      </w:divBdr>
                    </w:div>
                    <w:div w:id="145978994">
                      <w:marLeft w:val="0"/>
                      <w:marRight w:val="0"/>
                      <w:marTop w:val="0"/>
                      <w:marBottom w:val="0"/>
                      <w:divBdr>
                        <w:top w:val="none" w:sz="0" w:space="0" w:color="auto"/>
                        <w:left w:val="none" w:sz="0" w:space="0" w:color="auto"/>
                        <w:bottom w:val="none" w:sz="0" w:space="0" w:color="auto"/>
                        <w:right w:val="none" w:sz="0" w:space="0" w:color="auto"/>
                      </w:divBdr>
                      <w:divsChild>
                        <w:div w:id="1181818826">
                          <w:marLeft w:val="0"/>
                          <w:marRight w:val="0"/>
                          <w:marTop w:val="0"/>
                          <w:marBottom w:val="0"/>
                          <w:divBdr>
                            <w:top w:val="none" w:sz="0" w:space="0" w:color="auto"/>
                            <w:left w:val="none" w:sz="0" w:space="0" w:color="auto"/>
                            <w:bottom w:val="none" w:sz="0" w:space="0" w:color="auto"/>
                            <w:right w:val="none" w:sz="0" w:space="0" w:color="auto"/>
                          </w:divBdr>
                        </w:div>
                        <w:div w:id="36617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901310">
          <w:marLeft w:val="0"/>
          <w:marRight w:val="0"/>
          <w:marTop w:val="0"/>
          <w:marBottom w:val="0"/>
          <w:divBdr>
            <w:top w:val="none" w:sz="0" w:space="0" w:color="auto"/>
            <w:left w:val="none" w:sz="0" w:space="0" w:color="auto"/>
            <w:bottom w:val="single" w:sz="6" w:space="12" w:color="DDDDDD"/>
            <w:right w:val="none" w:sz="0" w:space="0" w:color="auto"/>
          </w:divBdr>
          <w:divsChild>
            <w:div w:id="426536382">
              <w:marLeft w:val="0"/>
              <w:marRight w:val="0"/>
              <w:marTop w:val="0"/>
              <w:marBottom w:val="0"/>
              <w:divBdr>
                <w:top w:val="none" w:sz="0" w:space="0" w:color="auto"/>
                <w:left w:val="none" w:sz="0" w:space="0" w:color="auto"/>
                <w:bottom w:val="none" w:sz="0" w:space="0" w:color="auto"/>
                <w:right w:val="none" w:sz="0" w:space="0" w:color="auto"/>
              </w:divBdr>
              <w:divsChild>
                <w:div w:id="13309070">
                  <w:marLeft w:val="0"/>
                  <w:marRight w:val="0"/>
                  <w:marTop w:val="0"/>
                  <w:marBottom w:val="0"/>
                  <w:divBdr>
                    <w:top w:val="none" w:sz="0" w:space="0" w:color="auto"/>
                    <w:left w:val="none" w:sz="0" w:space="0" w:color="auto"/>
                    <w:bottom w:val="none" w:sz="0" w:space="0" w:color="auto"/>
                    <w:right w:val="none" w:sz="0" w:space="0" w:color="auto"/>
                  </w:divBdr>
                  <w:divsChild>
                    <w:div w:id="806119643">
                      <w:marLeft w:val="0"/>
                      <w:marRight w:val="0"/>
                      <w:marTop w:val="0"/>
                      <w:marBottom w:val="0"/>
                      <w:divBdr>
                        <w:top w:val="none" w:sz="0" w:space="0" w:color="auto"/>
                        <w:left w:val="none" w:sz="0" w:space="0" w:color="auto"/>
                        <w:bottom w:val="none" w:sz="0" w:space="0" w:color="auto"/>
                        <w:right w:val="none" w:sz="0" w:space="0" w:color="auto"/>
                      </w:divBdr>
                    </w:div>
                    <w:div w:id="2137865430">
                      <w:marLeft w:val="0"/>
                      <w:marRight w:val="0"/>
                      <w:marTop w:val="0"/>
                      <w:marBottom w:val="0"/>
                      <w:divBdr>
                        <w:top w:val="none" w:sz="0" w:space="0" w:color="auto"/>
                        <w:left w:val="none" w:sz="0" w:space="0" w:color="auto"/>
                        <w:bottom w:val="none" w:sz="0" w:space="0" w:color="auto"/>
                        <w:right w:val="none" w:sz="0" w:space="0" w:color="auto"/>
                      </w:divBdr>
                      <w:divsChild>
                        <w:div w:id="945040411">
                          <w:marLeft w:val="0"/>
                          <w:marRight w:val="0"/>
                          <w:marTop w:val="0"/>
                          <w:marBottom w:val="0"/>
                          <w:divBdr>
                            <w:top w:val="none" w:sz="0" w:space="0" w:color="auto"/>
                            <w:left w:val="none" w:sz="0" w:space="0" w:color="auto"/>
                            <w:bottom w:val="none" w:sz="0" w:space="0" w:color="auto"/>
                            <w:right w:val="none" w:sz="0" w:space="0" w:color="auto"/>
                          </w:divBdr>
                        </w:div>
                        <w:div w:id="76915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323378">
          <w:marLeft w:val="0"/>
          <w:marRight w:val="0"/>
          <w:marTop w:val="0"/>
          <w:marBottom w:val="0"/>
          <w:divBdr>
            <w:top w:val="none" w:sz="0" w:space="0" w:color="auto"/>
            <w:left w:val="none" w:sz="0" w:space="0" w:color="auto"/>
            <w:bottom w:val="single" w:sz="6" w:space="12" w:color="DDDDDD"/>
            <w:right w:val="none" w:sz="0" w:space="0" w:color="auto"/>
          </w:divBdr>
          <w:divsChild>
            <w:div w:id="1725830947">
              <w:marLeft w:val="0"/>
              <w:marRight w:val="0"/>
              <w:marTop w:val="0"/>
              <w:marBottom w:val="0"/>
              <w:divBdr>
                <w:top w:val="none" w:sz="0" w:space="0" w:color="auto"/>
                <w:left w:val="none" w:sz="0" w:space="0" w:color="auto"/>
                <w:bottom w:val="none" w:sz="0" w:space="0" w:color="auto"/>
                <w:right w:val="none" w:sz="0" w:space="0" w:color="auto"/>
              </w:divBdr>
              <w:divsChild>
                <w:div w:id="1621297082">
                  <w:marLeft w:val="0"/>
                  <w:marRight w:val="0"/>
                  <w:marTop w:val="0"/>
                  <w:marBottom w:val="0"/>
                  <w:divBdr>
                    <w:top w:val="none" w:sz="0" w:space="0" w:color="auto"/>
                    <w:left w:val="none" w:sz="0" w:space="0" w:color="auto"/>
                    <w:bottom w:val="none" w:sz="0" w:space="0" w:color="auto"/>
                    <w:right w:val="none" w:sz="0" w:space="0" w:color="auto"/>
                  </w:divBdr>
                  <w:divsChild>
                    <w:div w:id="811024945">
                      <w:marLeft w:val="0"/>
                      <w:marRight w:val="0"/>
                      <w:marTop w:val="0"/>
                      <w:marBottom w:val="0"/>
                      <w:divBdr>
                        <w:top w:val="none" w:sz="0" w:space="0" w:color="auto"/>
                        <w:left w:val="none" w:sz="0" w:space="0" w:color="auto"/>
                        <w:bottom w:val="none" w:sz="0" w:space="0" w:color="auto"/>
                        <w:right w:val="none" w:sz="0" w:space="0" w:color="auto"/>
                      </w:divBdr>
                    </w:div>
                    <w:div w:id="1726758525">
                      <w:marLeft w:val="0"/>
                      <w:marRight w:val="0"/>
                      <w:marTop w:val="0"/>
                      <w:marBottom w:val="0"/>
                      <w:divBdr>
                        <w:top w:val="none" w:sz="0" w:space="0" w:color="auto"/>
                        <w:left w:val="none" w:sz="0" w:space="0" w:color="auto"/>
                        <w:bottom w:val="none" w:sz="0" w:space="0" w:color="auto"/>
                        <w:right w:val="none" w:sz="0" w:space="0" w:color="auto"/>
                      </w:divBdr>
                    </w:div>
                    <w:div w:id="1694456087">
                      <w:marLeft w:val="0"/>
                      <w:marRight w:val="0"/>
                      <w:marTop w:val="0"/>
                      <w:marBottom w:val="0"/>
                      <w:divBdr>
                        <w:top w:val="none" w:sz="0" w:space="0" w:color="auto"/>
                        <w:left w:val="none" w:sz="0" w:space="0" w:color="auto"/>
                        <w:bottom w:val="none" w:sz="0" w:space="0" w:color="auto"/>
                        <w:right w:val="none" w:sz="0" w:space="0" w:color="auto"/>
                      </w:divBdr>
                      <w:divsChild>
                        <w:div w:id="1739479327">
                          <w:marLeft w:val="0"/>
                          <w:marRight w:val="0"/>
                          <w:marTop w:val="0"/>
                          <w:marBottom w:val="0"/>
                          <w:divBdr>
                            <w:top w:val="none" w:sz="0" w:space="0" w:color="auto"/>
                            <w:left w:val="none" w:sz="0" w:space="0" w:color="auto"/>
                            <w:bottom w:val="none" w:sz="0" w:space="0" w:color="auto"/>
                            <w:right w:val="none" w:sz="0" w:space="0" w:color="auto"/>
                          </w:divBdr>
                        </w:div>
                        <w:div w:id="7154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93090">
          <w:marLeft w:val="0"/>
          <w:marRight w:val="0"/>
          <w:marTop w:val="0"/>
          <w:marBottom w:val="0"/>
          <w:divBdr>
            <w:top w:val="none" w:sz="0" w:space="0" w:color="auto"/>
            <w:left w:val="none" w:sz="0" w:space="0" w:color="auto"/>
            <w:bottom w:val="single" w:sz="6" w:space="12" w:color="DDDDDD"/>
            <w:right w:val="none" w:sz="0" w:space="0" w:color="auto"/>
          </w:divBdr>
          <w:divsChild>
            <w:div w:id="592511280">
              <w:marLeft w:val="0"/>
              <w:marRight w:val="0"/>
              <w:marTop w:val="0"/>
              <w:marBottom w:val="0"/>
              <w:divBdr>
                <w:top w:val="none" w:sz="0" w:space="0" w:color="auto"/>
                <w:left w:val="none" w:sz="0" w:space="0" w:color="auto"/>
                <w:bottom w:val="none" w:sz="0" w:space="0" w:color="auto"/>
                <w:right w:val="none" w:sz="0" w:space="0" w:color="auto"/>
              </w:divBdr>
              <w:divsChild>
                <w:div w:id="1795100734">
                  <w:marLeft w:val="0"/>
                  <w:marRight w:val="0"/>
                  <w:marTop w:val="0"/>
                  <w:marBottom w:val="0"/>
                  <w:divBdr>
                    <w:top w:val="none" w:sz="0" w:space="0" w:color="auto"/>
                    <w:left w:val="none" w:sz="0" w:space="0" w:color="auto"/>
                    <w:bottom w:val="none" w:sz="0" w:space="0" w:color="auto"/>
                    <w:right w:val="none" w:sz="0" w:space="0" w:color="auto"/>
                  </w:divBdr>
                  <w:divsChild>
                    <w:div w:id="1701664868">
                      <w:marLeft w:val="0"/>
                      <w:marRight w:val="0"/>
                      <w:marTop w:val="0"/>
                      <w:marBottom w:val="0"/>
                      <w:divBdr>
                        <w:top w:val="none" w:sz="0" w:space="0" w:color="auto"/>
                        <w:left w:val="none" w:sz="0" w:space="0" w:color="auto"/>
                        <w:bottom w:val="none" w:sz="0" w:space="0" w:color="auto"/>
                        <w:right w:val="none" w:sz="0" w:space="0" w:color="auto"/>
                      </w:divBdr>
                    </w:div>
                    <w:div w:id="680204645">
                      <w:marLeft w:val="0"/>
                      <w:marRight w:val="0"/>
                      <w:marTop w:val="0"/>
                      <w:marBottom w:val="0"/>
                      <w:divBdr>
                        <w:top w:val="none" w:sz="0" w:space="0" w:color="auto"/>
                        <w:left w:val="none" w:sz="0" w:space="0" w:color="auto"/>
                        <w:bottom w:val="none" w:sz="0" w:space="0" w:color="auto"/>
                        <w:right w:val="none" w:sz="0" w:space="0" w:color="auto"/>
                      </w:divBdr>
                    </w:div>
                    <w:div w:id="1560433502">
                      <w:marLeft w:val="0"/>
                      <w:marRight w:val="0"/>
                      <w:marTop w:val="0"/>
                      <w:marBottom w:val="0"/>
                      <w:divBdr>
                        <w:top w:val="none" w:sz="0" w:space="0" w:color="auto"/>
                        <w:left w:val="none" w:sz="0" w:space="0" w:color="auto"/>
                        <w:bottom w:val="none" w:sz="0" w:space="0" w:color="auto"/>
                        <w:right w:val="none" w:sz="0" w:space="0" w:color="auto"/>
                      </w:divBdr>
                      <w:divsChild>
                        <w:div w:id="971909551">
                          <w:marLeft w:val="0"/>
                          <w:marRight w:val="0"/>
                          <w:marTop w:val="0"/>
                          <w:marBottom w:val="0"/>
                          <w:divBdr>
                            <w:top w:val="none" w:sz="0" w:space="0" w:color="auto"/>
                            <w:left w:val="none" w:sz="0" w:space="0" w:color="auto"/>
                            <w:bottom w:val="none" w:sz="0" w:space="0" w:color="auto"/>
                            <w:right w:val="none" w:sz="0" w:space="0" w:color="auto"/>
                          </w:divBdr>
                        </w:div>
                        <w:div w:id="89458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496231">
          <w:marLeft w:val="0"/>
          <w:marRight w:val="0"/>
          <w:marTop w:val="0"/>
          <w:marBottom w:val="0"/>
          <w:divBdr>
            <w:top w:val="none" w:sz="0" w:space="0" w:color="auto"/>
            <w:left w:val="none" w:sz="0" w:space="0" w:color="auto"/>
            <w:bottom w:val="single" w:sz="6" w:space="12" w:color="DDDDDD"/>
            <w:right w:val="none" w:sz="0" w:space="0" w:color="auto"/>
          </w:divBdr>
          <w:divsChild>
            <w:div w:id="1169715040">
              <w:marLeft w:val="0"/>
              <w:marRight w:val="0"/>
              <w:marTop w:val="0"/>
              <w:marBottom w:val="0"/>
              <w:divBdr>
                <w:top w:val="none" w:sz="0" w:space="0" w:color="auto"/>
                <w:left w:val="none" w:sz="0" w:space="0" w:color="auto"/>
                <w:bottom w:val="none" w:sz="0" w:space="0" w:color="auto"/>
                <w:right w:val="none" w:sz="0" w:space="0" w:color="auto"/>
              </w:divBdr>
              <w:divsChild>
                <w:div w:id="521171347">
                  <w:marLeft w:val="0"/>
                  <w:marRight w:val="0"/>
                  <w:marTop w:val="0"/>
                  <w:marBottom w:val="0"/>
                  <w:divBdr>
                    <w:top w:val="none" w:sz="0" w:space="0" w:color="auto"/>
                    <w:left w:val="none" w:sz="0" w:space="0" w:color="auto"/>
                    <w:bottom w:val="none" w:sz="0" w:space="0" w:color="auto"/>
                    <w:right w:val="none" w:sz="0" w:space="0" w:color="auto"/>
                  </w:divBdr>
                  <w:divsChild>
                    <w:div w:id="1166286806">
                      <w:marLeft w:val="0"/>
                      <w:marRight w:val="0"/>
                      <w:marTop w:val="0"/>
                      <w:marBottom w:val="0"/>
                      <w:divBdr>
                        <w:top w:val="none" w:sz="0" w:space="0" w:color="auto"/>
                        <w:left w:val="none" w:sz="0" w:space="0" w:color="auto"/>
                        <w:bottom w:val="none" w:sz="0" w:space="0" w:color="auto"/>
                        <w:right w:val="none" w:sz="0" w:space="0" w:color="auto"/>
                      </w:divBdr>
                    </w:div>
                    <w:div w:id="1955401837">
                      <w:marLeft w:val="0"/>
                      <w:marRight w:val="0"/>
                      <w:marTop w:val="0"/>
                      <w:marBottom w:val="0"/>
                      <w:divBdr>
                        <w:top w:val="none" w:sz="0" w:space="0" w:color="auto"/>
                        <w:left w:val="none" w:sz="0" w:space="0" w:color="auto"/>
                        <w:bottom w:val="none" w:sz="0" w:space="0" w:color="auto"/>
                        <w:right w:val="none" w:sz="0" w:space="0" w:color="auto"/>
                      </w:divBdr>
                    </w:div>
                    <w:div w:id="657467379">
                      <w:marLeft w:val="0"/>
                      <w:marRight w:val="0"/>
                      <w:marTop w:val="0"/>
                      <w:marBottom w:val="0"/>
                      <w:divBdr>
                        <w:top w:val="none" w:sz="0" w:space="0" w:color="auto"/>
                        <w:left w:val="none" w:sz="0" w:space="0" w:color="auto"/>
                        <w:bottom w:val="none" w:sz="0" w:space="0" w:color="auto"/>
                        <w:right w:val="none" w:sz="0" w:space="0" w:color="auto"/>
                      </w:divBdr>
                      <w:divsChild>
                        <w:div w:id="1122652882">
                          <w:marLeft w:val="0"/>
                          <w:marRight w:val="0"/>
                          <w:marTop w:val="0"/>
                          <w:marBottom w:val="0"/>
                          <w:divBdr>
                            <w:top w:val="none" w:sz="0" w:space="0" w:color="auto"/>
                            <w:left w:val="none" w:sz="0" w:space="0" w:color="auto"/>
                            <w:bottom w:val="none" w:sz="0" w:space="0" w:color="auto"/>
                            <w:right w:val="none" w:sz="0" w:space="0" w:color="auto"/>
                          </w:divBdr>
                        </w:div>
                        <w:div w:id="15799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491301">
          <w:marLeft w:val="0"/>
          <w:marRight w:val="0"/>
          <w:marTop w:val="0"/>
          <w:marBottom w:val="0"/>
          <w:divBdr>
            <w:top w:val="none" w:sz="0" w:space="0" w:color="auto"/>
            <w:left w:val="none" w:sz="0" w:space="0" w:color="auto"/>
            <w:bottom w:val="single" w:sz="6" w:space="12" w:color="DDDDDD"/>
            <w:right w:val="none" w:sz="0" w:space="0" w:color="auto"/>
          </w:divBdr>
          <w:divsChild>
            <w:div w:id="915282683">
              <w:marLeft w:val="0"/>
              <w:marRight w:val="0"/>
              <w:marTop w:val="0"/>
              <w:marBottom w:val="0"/>
              <w:divBdr>
                <w:top w:val="none" w:sz="0" w:space="0" w:color="auto"/>
                <w:left w:val="none" w:sz="0" w:space="0" w:color="auto"/>
                <w:bottom w:val="none" w:sz="0" w:space="0" w:color="auto"/>
                <w:right w:val="none" w:sz="0" w:space="0" w:color="auto"/>
              </w:divBdr>
              <w:divsChild>
                <w:div w:id="1187058117">
                  <w:marLeft w:val="0"/>
                  <w:marRight w:val="0"/>
                  <w:marTop w:val="0"/>
                  <w:marBottom w:val="0"/>
                  <w:divBdr>
                    <w:top w:val="none" w:sz="0" w:space="0" w:color="auto"/>
                    <w:left w:val="none" w:sz="0" w:space="0" w:color="auto"/>
                    <w:bottom w:val="none" w:sz="0" w:space="0" w:color="auto"/>
                    <w:right w:val="none" w:sz="0" w:space="0" w:color="auto"/>
                  </w:divBdr>
                  <w:divsChild>
                    <w:div w:id="760174853">
                      <w:marLeft w:val="0"/>
                      <w:marRight w:val="0"/>
                      <w:marTop w:val="0"/>
                      <w:marBottom w:val="0"/>
                      <w:divBdr>
                        <w:top w:val="none" w:sz="0" w:space="0" w:color="auto"/>
                        <w:left w:val="none" w:sz="0" w:space="0" w:color="auto"/>
                        <w:bottom w:val="none" w:sz="0" w:space="0" w:color="auto"/>
                        <w:right w:val="none" w:sz="0" w:space="0" w:color="auto"/>
                      </w:divBdr>
                    </w:div>
                    <w:div w:id="1006403463">
                      <w:marLeft w:val="0"/>
                      <w:marRight w:val="0"/>
                      <w:marTop w:val="0"/>
                      <w:marBottom w:val="0"/>
                      <w:divBdr>
                        <w:top w:val="none" w:sz="0" w:space="0" w:color="auto"/>
                        <w:left w:val="none" w:sz="0" w:space="0" w:color="auto"/>
                        <w:bottom w:val="none" w:sz="0" w:space="0" w:color="auto"/>
                        <w:right w:val="none" w:sz="0" w:space="0" w:color="auto"/>
                      </w:divBdr>
                    </w:div>
                    <w:div w:id="1223449181">
                      <w:marLeft w:val="0"/>
                      <w:marRight w:val="0"/>
                      <w:marTop w:val="0"/>
                      <w:marBottom w:val="0"/>
                      <w:divBdr>
                        <w:top w:val="none" w:sz="0" w:space="0" w:color="auto"/>
                        <w:left w:val="none" w:sz="0" w:space="0" w:color="auto"/>
                        <w:bottom w:val="none" w:sz="0" w:space="0" w:color="auto"/>
                        <w:right w:val="none" w:sz="0" w:space="0" w:color="auto"/>
                      </w:divBdr>
                      <w:divsChild>
                        <w:div w:id="216402045">
                          <w:marLeft w:val="0"/>
                          <w:marRight w:val="0"/>
                          <w:marTop w:val="0"/>
                          <w:marBottom w:val="0"/>
                          <w:divBdr>
                            <w:top w:val="none" w:sz="0" w:space="0" w:color="auto"/>
                            <w:left w:val="none" w:sz="0" w:space="0" w:color="auto"/>
                            <w:bottom w:val="none" w:sz="0" w:space="0" w:color="auto"/>
                            <w:right w:val="none" w:sz="0" w:space="0" w:color="auto"/>
                          </w:divBdr>
                        </w:div>
                        <w:div w:id="6633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11790">
          <w:marLeft w:val="0"/>
          <w:marRight w:val="0"/>
          <w:marTop w:val="0"/>
          <w:marBottom w:val="0"/>
          <w:divBdr>
            <w:top w:val="none" w:sz="0" w:space="0" w:color="auto"/>
            <w:left w:val="none" w:sz="0" w:space="0" w:color="auto"/>
            <w:bottom w:val="single" w:sz="6" w:space="12" w:color="DDDDDD"/>
            <w:right w:val="none" w:sz="0" w:space="0" w:color="auto"/>
          </w:divBdr>
          <w:divsChild>
            <w:div w:id="1435133237">
              <w:marLeft w:val="0"/>
              <w:marRight w:val="0"/>
              <w:marTop w:val="0"/>
              <w:marBottom w:val="0"/>
              <w:divBdr>
                <w:top w:val="none" w:sz="0" w:space="0" w:color="auto"/>
                <w:left w:val="none" w:sz="0" w:space="0" w:color="auto"/>
                <w:bottom w:val="none" w:sz="0" w:space="0" w:color="auto"/>
                <w:right w:val="none" w:sz="0" w:space="0" w:color="auto"/>
              </w:divBdr>
              <w:divsChild>
                <w:div w:id="734208601">
                  <w:marLeft w:val="0"/>
                  <w:marRight w:val="0"/>
                  <w:marTop w:val="0"/>
                  <w:marBottom w:val="0"/>
                  <w:divBdr>
                    <w:top w:val="none" w:sz="0" w:space="0" w:color="auto"/>
                    <w:left w:val="none" w:sz="0" w:space="0" w:color="auto"/>
                    <w:bottom w:val="none" w:sz="0" w:space="0" w:color="auto"/>
                    <w:right w:val="none" w:sz="0" w:space="0" w:color="auto"/>
                  </w:divBdr>
                  <w:divsChild>
                    <w:div w:id="580911507">
                      <w:marLeft w:val="0"/>
                      <w:marRight w:val="0"/>
                      <w:marTop w:val="0"/>
                      <w:marBottom w:val="0"/>
                      <w:divBdr>
                        <w:top w:val="none" w:sz="0" w:space="0" w:color="auto"/>
                        <w:left w:val="none" w:sz="0" w:space="0" w:color="auto"/>
                        <w:bottom w:val="none" w:sz="0" w:space="0" w:color="auto"/>
                        <w:right w:val="none" w:sz="0" w:space="0" w:color="auto"/>
                      </w:divBdr>
                    </w:div>
                    <w:div w:id="351959486">
                      <w:marLeft w:val="0"/>
                      <w:marRight w:val="0"/>
                      <w:marTop w:val="0"/>
                      <w:marBottom w:val="0"/>
                      <w:divBdr>
                        <w:top w:val="none" w:sz="0" w:space="0" w:color="auto"/>
                        <w:left w:val="none" w:sz="0" w:space="0" w:color="auto"/>
                        <w:bottom w:val="none" w:sz="0" w:space="0" w:color="auto"/>
                        <w:right w:val="none" w:sz="0" w:space="0" w:color="auto"/>
                      </w:divBdr>
                      <w:divsChild>
                        <w:div w:id="1936476550">
                          <w:marLeft w:val="0"/>
                          <w:marRight w:val="0"/>
                          <w:marTop w:val="0"/>
                          <w:marBottom w:val="0"/>
                          <w:divBdr>
                            <w:top w:val="none" w:sz="0" w:space="0" w:color="auto"/>
                            <w:left w:val="none" w:sz="0" w:space="0" w:color="auto"/>
                            <w:bottom w:val="none" w:sz="0" w:space="0" w:color="auto"/>
                            <w:right w:val="none" w:sz="0" w:space="0" w:color="auto"/>
                          </w:divBdr>
                        </w:div>
                        <w:div w:id="122136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222980">
          <w:marLeft w:val="0"/>
          <w:marRight w:val="0"/>
          <w:marTop w:val="0"/>
          <w:marBottom w:val="0"/>
          <w:divBdr>
            <w:top w:val="none" w:sz="0" w:space="0" w:color="auto"/>
            <w:left w:val="none" w:sz="0" w:space="0" w:color="auto"/>
            <w:bottom w:val="single" w:sz="6" w:space="12" w:color="DDDDDD"/>
            <w:right w:val="none" w:sz="0" w:space="0" w:color="auto"/>
          </w:divBdr>
          <w:divsChild>
            <w:div w:id="100148704">
              <w:marLeft w:val="0"/>
              <w:marRight w:val="0"/>
              <w:marTop w:val="0"/>
              <w:marBottom w:val="0"/>
              <w:divBdr>
                <w:top w:val="none" w:sz="0" w:space="0" w:color="auto"/>
                <w:left w:val="none" w:sz="0" w:space="0" w:color="auto"/>
                <w:bottom w:val="none" w:sz="0" w:space="0" w:color="auto"/>
                <w:right w:val="none" w:sz="0" w:space="0" w:color="auto"/>
              </w:divBdr>
              <w:divsChild>
                <w:div w:id="1086878895">
                  <w:marLeft w:val="0"/>
                  <w:marRight w:val="0"/>
                  <w:marTop w:val="0"/>
                  <w:marBottom w:val="0"/>
                  <w:divBdr>
                    <w:top w:val="none" w:sz="0" w:space="0" w:color="auto"/>
                    <w:left w:val="none" w:sz="0" w:space="0" w:color="auto"/>
                    <w:bottom w:val="none" w:sz="0" w:space="0" w:color="auto"/>
                    <w:right w:val="none" w:sz="0" w:space="0" w:color="auto"/>
                  </w:divBdr>
                  <w:divsChild>
                    <w:div w:id="688260791">
                      <w:marLeft w:val="0"/>
                      <w:marRight w:val="0"/>
                      <w:marTop w:val="0"/>
                      <w:marBottom w:val="0"/>
                      <w:divBdr>
                        <w:top w:val="none" w:sz="0" w:space="0" w:color="auto"/>
                        <w:left w:val="none" w:sz="0" w:space="0" w:color="auto"/>
                        <w:bottom w:val="none" w:sz="0" w:space="0" w:color="auto"/>
                        <w:right w:val="none" w:sz="0" w:space="0" w:color="auto"/>
                      </w:divBdr>
                    </w:div>
                    <w:div w:id="758713486">
                      <w:marLeft w:val="0"/>
                      <w:marRight w:val="0"/>
                      <w:marTop w:val="0"/>
                      <w:marBottom w:val="0"/>
                      <w:divBdr>
                        <w:top w:val="none" w:sz="0" w:space="0" w:color="auto"/>
                        <w:left w:val="none" w:sz="0" w:space="0" w:color="auto"/>
                        <w:bottom w:val="none" w:sz="0" w:space="0" w:color="auto"/>
                        <w:right w:val="none" w:sz="0" w:space="0" w:color="auto"/>
                      </w:divBdr>
                    </w:div>
                    <w:div w:id="558370839">
                      <w:marLeft w:val="0"/>
                      <w:marRight w:val="0"/>
                      <w:marTop w:val="0"/>
                      <w:marBottom w:val="0"/>
                      <w:divBdr>
                        <w:top w:val="none" w:sz="0" w:space="0" w:color="auto"/>
                        <w:left w:val="none" w:sz="0" w:space="0" w:color="auto"/>
                        <w:bottom w:val="none" w:sz="0" w:space="0" w:color="auto"/>
                        <w:right w:val="none" w:sz="0" w:space="0" w:color="auto"/>
                      </w:divBdr>
                      <w:divsChild>
                        <w:div w:id="767192286">
                          <w:marLeft w:val="0"/>
                          <w:marRight w:val="0"/>
                          <w:marTop w:val="0"/>
                          <w:marBottom w:val="0"/>
                          <w:divBdr>
                            <w:top w:val="none" w:sz="0" w:space="0" w:color="auto"/>
                            <w:left w:val="none" w:sz="0" w:space="0" w:color="auto"/>
                            <w:bottom w:val="none" w:sz="0" w:space="0" w:color="auto"/>
                            <w:right w:val="none" w:sz="0" w:space="0" w:color="auto"/>
                          </w:divBdr>
                        </w:div>
                        <w:div w:id="7451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289647">
          <w:marLeft w:val="0"/>
          <w:marRight w:val="0"/>
          <w:marTop w:val="0"/>
          <w:marBottom w:val="0"/>
          <w:divBdr>
            <w:top w:val="none" w:sz="0" w:space="0" w:color="auto"/>
            <w:left w:val="none" w:sz="0" w:space="0" w:color="auto"/>
            <w:bottom w:val="single" w:sz="6" w:space="12" w:color="DDDDDD"/>
            <w:right w:val="none" w:sz="0" w:space="0" w:color="auto"/>
          </w:divBdr>
          <w:divsChild>
            <w:div w:id="777062098">
              <w:marLeft w:val="0"/>
              <w:marRight w:val="0"/>
              <w:marTop w:val="0"/>
              <w:marBottom w:val="0"/>
              <w:divBdr>
                <w:top w:val="none" w:sz="0" w:space="0" w:color="auto"/>
                <w:left w:val="none" w:sz="0" w:space="0" w:color="auto"/>
                <w:bottom w:val="none" w:sz="0" w:space="0" w:color="auto"/>
                <w:right w:val="none" w:sz="0" w:space="0" w:color="auto"/>
              </w:divBdr>
              <w:divsChild>
                <w:div w:id="1284730842">
                  <w:marLeft w:val="0"/>
                  <w:marRight w:val="0"/>
                  <w:marTop w:val="0"/>
                  <w:marBottom w:val="0"/>
                  <w:divBdr>
                    <w:top w:val="none" w:sz="0" w:space="0" w:color="auto"/>
                    <w:left w:val="none" w:sz="0" w:space="0" w:color="auto"/>
                    <w:bottom w:val="none" w:sz="0" w:space="0" w:color="auto"/>
                    <w:right w:val="none" w:sz="0" w:space="0" w:color="auto"/>
                  </w:divBdr>
                  <w:divsChild>
                    <w:div w:id="2083062088">
                      <w:marLeft w:val="0"/>
                      <w:marRight w:val="0"/>
                      <w:marTop w:val="0"/>
                      <w:marBottom w:val="0"/>
                      <w:divBdr>
                        <w:top w:val="none" w:sz="0" w:space="0" w:color="auto"/>
                        <w:left w:val="none" w:sz="0" w:space="0" w:color="auto"/>
                        <w:bottom w:val="none" w:sz="0" w:space="0" w:color="auto"/>
                        <w:right w:val="none" w:sz="0" w:space="0" w:color="auto"/>
                      </w:divBdr>
                    </w:div>
                    <w:div w:id="1013067524">
                      <w:marLeft w:val="0"/>
                      <w:marRight w:val="0"/>
                      <w:marTop w:val="0"/>
                      <w:marBottom w:val="0"/>
                      <w:divBdr>
                        <w:top w:val="none" w:sz="0" w:space="0" w:color="auto"/>
                        <w:left w:val="none" w:sz="0" w:space="0" w:color="auto"/>
                        <w:bottom w:val="none" w:sz="0" w:space="0" w:color="auto"/>
                        <w:right w:val="none" w:sz="0" w:space="0" w:color="auto"/>
                      </w:divBdr>
                    </w:div>
                    <w:div w:id="1059206230">
                      <w:marLeft w:val="0"/>
                      <w:marRight w:val="0"/>
                      <w:marTop w:val="0"/>
                      <w:marBottom w:val="0"/>
                      <w:divBdr>
                        <w:top w:val="none" w:sz="0" w:space="0" w:color="auto"/>
                        <w:left w:val="none" w:sz="0" w:space="0" w:color="auto"/>
                        <w:bottom w:val="none" w:sz="0" w:space="0" w:color="auto"/>
                        <w:right w:val="none" w:sz="0" w:space="0" w:color="auto"/>
                      </w:divBdr>
                      <w:divsChild>
                        <w:div w:id="1183980453">
                          <w:marLeft w:val="0"/>
                          <w:marRight w:val="0"/>
                          <w:marTop w:val="0"/>
                          <w:marBottom w:val="0"/>
                          <w:divBdr>
                            <w:top w:val="none" w:sz="0" w:space="0" w:color="auto"/>
                            <w:left w:val="none" w:sz="0" w:space="0" w:color="auto"/>
                            <w:bottom w:val="none" w:sz="0" w:space="0" w:color="auto"/>
                            <w:right w:val="none" w:sz="0" w:space="0" w:color="auto"/>
                          </w:divBdr>
                        </w:div>
                        <w:div w:id="2957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762542">
          <w:marLeft w:val="0"/>
          <w:marRight w:val="0"/>
          <w:marTop w:val="0"/>
          <w:marBottom w:val="0"/>
          <w:divBdr>
            <w:top w:val="none" w:sz="0" w:space="0" w:color="auto"/>
            <w:left w:val="none" w:sz="0" w:space="0" w:color="auto"/>
            <w:bottom w:val="single" w:sz="6" w:space="12" w:color="DDDDDD"/>
            <w:right w:val="none" w:sz="0" w:space="0" w:color="auto"/>
          </w:divBdr>
          <w:divsChild>
            <w:div w:id="274144257">
              <w:marLeft w:val="0"/>
              <w:marRight w:val="0"/>
              <w:marTop w:val="0"/>
              <w:marBottom w:val="0"/>
              <w:divBdr>
                <w:top w:val="none" w:sz="0" w:space="0" w:color="auto"/>
                <w:left w:val="none" w:sz="0" w:space="0" w:color="auto"/>
                <w:bottom w:val="none" w:sz="0" w:space="0" w:color="auto"/>
                <w:right w:val="none" w:sz="0" w:space="0" w:color="auto"/>
              </w:divBdr>
              <w:divsChild>
                <w:div w:id="273251807">
                  <w:marLeft w:val="0"/>
                  <w:marRight w:val="0"/>
                  <w:marTop w:val="0"/>
                  <w:marBottom w:val="0"/>
                  <w:divBdr>
                    <w:top w:val="none" w:sz="0" w:space="0" w:color="auto"/>
                    <w:left w:val="none" w:sz="0" w:space="0" w:color="auto"/>
                    <w:bottom w:val="none" w:sz="0" w:space="0" w:color="auto"/>
                    <w:right w:val="none" w:sz="0" w:space="0" w:color="auto"/>
                  </w:divBdr>
                  <w:divsChild>
                    <w:div w:id="1844860794">
                      <w:marLeft w:val="0"/>
                      <w:marRight w:val="0"/>
                      <w:marTop w:val="0"/>
                      <w:marBottom w:val="0"/>
                      <w:divBdr>
                        <w:top w:val="none" w:sz="0" w:space="0" w:color="auto"/>
                        <w:left w:val="none" w:sz="0" w:space="0" w:color="auto"/>
                        <w:bottom w:val="none" w:sz="0" w:space="0" w:color="auto"/>
                        <w:right w:val="none" w:sz="0" w:space="0" w:color="auto"/>
                      </w:divBdr>
                    </w:div>
                    <w:div w:id="220479916">
                      <w:marLeft w:val="0"/>
                      <w:marRight w:val="0"/>
                      <w:marTop w:val="0"/>
                      <w:marBottom w:val="0"/>
                      <w:divBdr>
                        <w:top w:val="none" w:sz="0" w:space="0" w:color="auto"/>
                        <w:left w:val="none" w:sz="0" w:space="0" w:color="auto"/>
                        <w:bottom w:val="none" w:sz="0" w:space="0" w:color="auto"/>
                        <w:right w:val="none" w:sz="0" w:space="0" w:color="auto"/>
                      </w:divBdr>
                    </w:div>
                    <w:div w:id="68356827">
                      <w:marLeft w:val="0"/>
                      <w:marRight w:val="0"/>
                      <w:marTop w:val="0"/>
                      <w:marBottom w:val="0"/>
                      <w:divBdr>
                        <w:top w:val="none" w:sz="0" w:space="0" w:color="auto"/>
                        <w:left w:val="none" w:sz="0" w:space="0" w:color="auto"/>
                        <w:bottom w:val="none" w:sz="0" w:space="0" w:color="auto"/>
                        <w:right w:val="none" w:sz="0" w:space="0" w:color="auto"/>
                      </w:divBdr>
                      <w:divsChild>
                        <w:div w:id="1955672257">
                          <w:marLeft w:val="0"/>
                          <w:marRight w:val="0"/>
                          <w:marTop w:val="0"/>
                          <w:marBottom w:val="0"/>
                          <w:divBdr>
                            <w:top w:val="none" w:sz="0" w:space="0" w:color="auto"/>
                            <w:left w:val="none" w:sz="0" w:space="0" w:color="auto"/>
                            <w:bottom w:val="none" w:sz="0" w:space="0" w:color="auto"/>
                            <w:right w:val="none" w:sz="0" w:space="0" w:color="auto"/>
                          </w:divBdr>
                        </w:div>
                        <w:div w:id="208105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797566">
          <w:marLeft w:val="0"/>
          <w:marRight w:val="0"/>
          <w:marTop w:val="0"/>
          <w:marBottom w:val="0"/>
          <w:divBdr>
            <w:top w:val="none" w:sz="0" w:space="0" w:color="auto"/>
            <w:left w:val="none" w:sz="0" w:space="0" w:color="auto"/>
            <w:bottom w:val="single" w:sz="6" w:space="12" w:color="DDDDDD"/>
            <w:right w:val="none" w:sz="0" w:space="0" w:color="auto"/>
          </w:divBdr>
          <w:divsChild>
            <w:div w:id="1479835552">
              <w:marLeft w:val="0"/>
              <w:marRight w:val="0"/>
              <w:marTop w:val="0"/>
              <w:marBottom w:val="0"/>
              <w:divBdr>
                <w:top w:val="none" w:sz="0" w:space="0" w:color="auto"/>
                <w:left w:val="none" w:sz="0" w:space="0" w:color="auto"/>
                <w:bottom w:val="none" w:sz="0" w:space="0" w:color="auto"/>
                <w:right w:val="none" w:sz="0" w:space="0" w:color="auto"/>
              </w:divBdr>
              <w:divsChild>
                <w:div w:id="2091459725">
                  <w:marLeft w:val="0"/>
                  <w:marRight w:val="0"/>
                  <w:marTop w:val="0"/>
                  <w:marBottom w:val="0"/>
                  <w:divBdr>
                    <w:top w:val="none" w:sz="0" w:space="0" w:color="auto"/>
                    <w:left w:val="none" w:sz="0" w:space="0" w:color="auto"/>
                    <w:bottom w:val="none" w:sz="0" w:space="0" w:color="auto"/>
                    <w:right w:val="none" w:sz="0" w:space="0" w:color="auto"/>
                  </w:divBdr>
                  <w:divsChild>
                    <w:div w:id="2013485035">
                      <w:marLeft w:val="0"/>
                      <w:marRight w:val="0"/>
                      <w:marTop w:val="0"/>
                      <w:marBottom w:val="0"/>
                      <w:divBdr>
                        <w:top w:val="none" w:sz="0" w:space="0" w:color="auto"/>
                        <w:left w:val="none" w:sz="0" w:space="0" w:color="auto"/>
                        <w:bottom w:val="none" w:sz="0" w:space="0" w:color="auto"/>
                        <w:right w:val="none" w:sz="0" w:space="0" w:color="auto"/>
                      </w:divBdr>
                    </w:div>
                    <w:div w:id="1642344173">
                      <w:marLeft w:val="0"/>
                      <w:marRight w:val="0"/>
                      <w:marTop w:val="0"/>
                      <w:marBottom w:val="0"/>
                      <w:divBdr>
                        <w:top w:val="none" w:sz="0" w:space="0" w:color="auto"/>
                        <w:left w:val="none" w:sz="0" w:space="0" w:color="auto"/>
                        <w:bottom w:val="none" w:sz="0" w:space="0" w:color="auto"/>
                        <w:right w:val="none" w:sz="0" w:space="0" w:color="auto"/>
                      </w:divBdr>
                    </w:div>
                    <w:div w:id="986982513">
                      <w:marLeft w:val="0"/>
                      <w:marRight w:val="0"/>
                      <w:marTop w:val="0"/>
                      <w:marBottom w:val="0"/>
                      <w:divBdr>
                        <w:top w:val="none" w:sz="0" w:space="0" w:color="auto"/>
                        <w:left w:val="none" w:sz="0" w:space="0" w:color="auto"/>
                        <w:bottom w:val="none" w:sz="0" w:space="0" w:color="auto"/>
                        <w:right w:val="none" w:sz="0" w:space="0" w:color="auto"/>
                      </w:divBdr>
                      <w:divsChild>
                        <w:div w:id="1601833680">
                          <w:marLeft w:val="0"/>
                          <w:marRight w:val="0"/>
                          <w:marTop w:val="0"/>
                          <w:marBottom w:val="0"/>
                          <w:divBdr>
                            <w:top w:val="none" w:sz="0" w:space="0" w:color="auto"/>
                            <w:left w:val="none" w:sz="0" w:space="0" w:color="auto"/>
                            <w:bottom w:val="none" w:sz="0" w:space="0" w:color="auto"/>
                            <w:right w:val="none" w:sz="0" w:space="0" w:color="auto"/>
                          </w:divBdr>
                        </w:div>
                        <w:div w:id="15566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208455">
          <w:marLeft w:val="0"/>
          <w:marRight w:val="0"/>
          <w:marTop w:val="0"/>
          <w:marBottom w:val="0"/>
          <w:divBdr>
            <w:top w:val="none" w:sz="0" w:space="0" w:color="auto"/>
            <w:left w:val="none" w:sz="0" w:space="0" w:color="auto"/>
            <w:bottom w:val="single" w:sz="6" w:space="12" w:color="DDDDDD"/>
            <w:right w:val="none" w:sz="0" w:space="0" w:color="auto"/>
          </w:divBdr>
          <w:divsChild>
            <w:div w:id="1321082987">
              <w:marLeft w:val="0"/>
              <w:marRight w:val="0"/>
              <w:marTop w:val="0"/>
              <w:marBottom w:val="0"/>
              <w:divBdr>
                <w:top w:val="none" w:sz="0" w:space="0" w:color="auto"/>
                <w:left w:val="none" w:sz="0" w:space="0" w:color="auto"/>
                <w:bottom w:val="none" w:sz="0" w:space="0" w:color="auto"/>
                <w:right w:val="none" w:sz="0" w:space="0" w:color="auto"/>
              </w:divBdr>
              <w:divsChild>
                <w:div w:id="1764690917">
                  <w:marLeft w:val="0"/>
                  <w:marRight w:val="0"/>
                  <w:marTop w:val="0"/>
                  <w:marBottom w:val="0"/>
                  <w:divBdr>
                    <w:top w:val="none" w:sz="0" w:space="0" w:color="auto"/>
                    <w:left w:val="none" w:sz="0" w:space="0" w:color="auto"/>
                    <w:bottom w:val="none" w:sz="0" w:space="0" w:color="auto"/>
                    <w:right w:val="none" w:sz="0" w:space="0" w:color="auto"/>
                  </w:divBdr>
                  <w:divsChild>
                    <w:div w:id="1132405866">
                      <w:marLeft w:val="0"/>
                      <w:marRight w:val="0"/>
                      <w:marTop w:val="0"/>
                      <w:marBottom w:val="0"/>
                      <w:divBdr>
                        <w:top w:val="none" w:sz="0" w:space="0" w:color="auto"/>
                        <w:left w:val="none" w:sz="0" w:space="0" w:color="auto"/>
                        <w:bottom w:val="none" w:sz="0" w:space="0" w:color="auto"/>
                        <w:right w:val="none" w:sz="0" w:space="0" w:color="auto"/>
                      </w:divBdr>
                    </w:div>
                    <w:div w:id="122961668">
                      <w:marLeft w:val="0"/>
                      <w:marRight w:val="0"/>
                      <w:marTop w:val="0"/>
                      <w:marBottom w:val="0"/>
                      <w:divBdr>
                        <w:top w:val="none" w:sz="0" w:space="0" w:color="auto"/>
                        <w:left w:val="none" w:sz="0" w:space="0" w:color="auto"/>
                        <w:bottom w:val="none" w:sz="0" w:space="0" w:color="auto"/>
                        <w:right w:val="none" w:sz="0" w:space="0" w:color="auto"/>
                      </w:divBdr>
                    </w:div>
                    <w:div w:id="1607619776">
                      <w:marLeft w:val="0"/>
                      <w:marRight w:val="0"/>
                      <w:marTop w:val="0"/>
                      <w:marBottom w:val="0"/>
                      <w:divBdr>
                        <w:top w:val="none" w:sz="0" w:space="0" w:color="auto"/>
                        <w:left w:val="none" w:sz="0" w:space="0" w:color="auto"/>
                        <w:bottom w:val="none" w:sz="0" w:space="0" w:color="auto"/>
                        <w:right w:val="none" w:sz="0" w:space="0" w:color="auto"/>
                      </w:divBdr>
                      <w:divsChild>
                        <w:div w:id="78606179">
                          <w:marLeft w:val="0"/>
                          <w:marRight w:val="0"/>
                          <w:marTop w:val="0"/>
                          <w:marBottom w:val="0"/>
                          <w:divBdr>
                            <w:top w:val="none" w:sz="0" w:space="0" w:color="auto"/>
                            <w:left w:val="none" w:sz="0" w:space="0" w:color="auto"/>
                            <w:bottom w:val="none" w:sz="0" w:space="0" w:color="auto"/>
                            <w:right w:val="none" w:sz="0" w:space="0" w:color="auto"/>
                          </w:divBdr>
                        </w:div>
                        <w:div w:id="119861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297130">
          <w:marLeft w:val="0"/>
          <w:marRight w:val="0"/>
          <w:marTop w:val="0"/>
          <w:marBottom w:val="0"/>
          <w:divBdr>
            <w:top w:val="none" w:sz="0" w:space="0" w:color="auto"/>
            <w:left w:val="none" w:sz="0" w:space="0" w:color="auto"/>
            <w:bottom w:val="single" w:sz="6" w:space="12" w:color="DDDDDD"/>
            <w:right w:val="none" w:sz="0" w:space="0" w:color="auto"/>
          </w:divBdr>
          <w:divsChild>
            <w:div w:id="956595398">
              <w:marLeft w:val="0"/>
              <w:marRight w:val="0"/>
              <w:marTop w:val="0"/>
              <w:marBottom w:val="0"/>
              <w:divBdr>
                <w:top w:val="none" w:sz="0" w:space="0" w:color="auto"/>
                <w:left w:val="none" w:sz="0" w:space="0" w:color="auto"/>
                <w:bottom w:val="none" w:sz="0" w:space="0" w:color="auto"/>
                <w:right w:val="none" w:sz="0" w:space="0" w:color="auto"/>
              </w:divBdr>
              <w:divsChild>
                <w:div w:id="734084896">
                  <w:marLeft w:val="0"/>
                  <w:marRight w:val="0"/>
                  <w:marTop w:val="0"/>
                  <w:marBottom w:val="0"/>
                  <w:divBdr>
                    <w:top w:val="none" w:sz="0" w:space="0" w:color="auto"/>
                    <w:left w:val="none" w:sz="0" w:space="0" w:color="auto"/>
                    <w:bottom w:val="none" w:sz="0" w:space="0" w:color="auto"/>
                    <w:right w:val="none" w:sz="0" w:space="0" w:color="auto"/>
                  </w:divBdr>
                  <w:divsChild>
                    <w:div w:id="92215167">
                      <w:marLeft w:val="0"/>
                      <w:marRight w:val="0"/>
                      <w:marTop w:val="0"/>
                      <w:marBottom w:val="0"/>
                      <w:divBdr>
                        <w:top w:val="none" w:sz="0" w:space="0" w:color="auto"/>
                        <w:left w:val="none" w:sz="0" w:space="0" w:color="auto"/>
                        <w:bottom w:val="none" w:sz="0" w:space="0" w:color="auto"/>
                        <w:right w:val="none" w:sz="0" w:space="0" w:color="auto"/>
                      </w:divBdr>
                    </w:div>
                    <w:div w:id="1683775220">
                      <w:marLeft w:val="0"/>
                      <w:marRight w:val="0"/>
                      <w:marTop w:val="0"/>
                      <w:marBottom w:val="0"/>
                      <w:divBdr>
                        <w:top w:val="none" w:sz="0" w:space="0" w:color="auto"/>
                        <w:left w:val="none" w:sz="0" w:space="0" w:color="auto"/>
                        <w:bottom w:val="none" w:sz="0" w:space="0" w:color="auto"/>
                        <w:right w:val="none" w:sz="0" w:space="0" w:color="auto"/>
                      </w:divBdr>
                    </w:div>
                    <w:div w:id="1344278407">
                      <w:marLeft w:val="0"/>
                      <w:marRight w:val="0"/>
                      <w:marTop w:val="0"/>
                      <w:marBottom w:val="0"/>
                      <w:divBdr>
                        <w:top w:val="none" w:sz="0" w:space="0" w:color="auto"/>
                        <w:left w:val="none" w:sz="0" w:space="0" w:color="auto"/>
                        <w:bottom w:val="none" w:sz="0" w:space="0" w:color="auto"/>
                        <w:right w:val="none" w:sz="0" w:space="0" w:color="auto"/>
                      </w:divBdr>
                      <w:divsChild>
                        <w:div w:id="1555584707">
                          <w:marLeft w:val="0"/>
                          <w:marRight w:val="0"/>
                          <w:marTop w:val="0"/>
                          <w:marBottom w:val="0"/>
                          <w:divBdr>
                            <w:top w:val="none" w:sz="0" w:space="0" w:color="auto"/>
                            <w:left w:val="none" w:sz="0" w:space="0" w:color="auto"/>
                            <w:bottom w:val="none" w:sz="0" w:space="0" w:color="auto"/>
                            <w:right w:val="none" w:sz="0" w:space="0" w:color="auto"/>
                          </w:divBdr>
                        </w:div>
                        <w:div w:id="47044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9520">
          <w:marLeft w:val="0"/>
          <w:marRight w:val="0"/>
          <w:marTop w:val="0"/>
          <w:marBottom w:val="0"/>
          <w:divBdr>
            <w:top w:val="none" w:sz="0" w:space="0" w:color="auto"/>
            <w:left w:val="none" w:sz="0" w:space="0" w:color="auto"/>
            <w:bottom w:val="single" w:sz="6" w:space="12" w:color="DDDDDD"/>
            <w:right w:val="none" w:sz="0" w:space="0" w:color="auto"/>
          </w:divBdr>
          <w:divsChild>
            <w:div w:id="1450978499">
              <w:marLeft w:val="0"/>
              <w:marRight w:val="0"/>
              <w:marTop w:val="0"/>
              <w:marBottom w:val="0"/>
              <w:divBdr>
                <w:top w:val="none" w:sz="0" w:space="0" w:color="auto"/>
                <w:left w:val="none" w:sz="0" w:space="0" w:color="auto"/>
                <w:bottom w:val="none" w:sz="0" w:space="0" w:color="auto"/>
                <w:right w:val="none" w:sz="0" w:space="0" w:color="auto"/>
              </w:divBdr>
              <w:divsChild>
                <w:div w:id="198050368">
                  <w:marLeft w:val="0"/>
                  <w:marRight w:val="0"/>
                  <w:marTop w:val="0"/>
                  <w:marBottom w:val="0"/>
                  <w:divBdr>
                    <w:top w:val="none" w:sz="0" w:space="0" w:color="auto"/>
                    <w:left w:val="none" w:sz="0" w:space="0" w:color="auto"/>
                    <w:bottom w:val="none" w:sz="0" w:space="0" w:color="auto"/>
                    <w:right w:val="none" w:sz="0" w:space="0" w:color="auto"/>
                  </w:divBdr>
                  <w:divsChild>
                    <w:div w:id="1854761666">
                      <w:marLeft w:val="0"/>
                      <w:marRight w:val="0"/>
                      <w:marTop w:val="0"/>
                      <w:marBottom w:val="0"/>
                      <w:divBdr>
                        <w:top w:val="none" w:sz="0" w:space="0" w:color="auto"/>
                        <w:left w:val="none" w:sz="0" w:space="0" w:color="auto"/>
                        <w:bottom w:val="none" w:sz="0" w:space="0" w:color="auto"/>
                        <w:right w:val="none" w:sz="0" w:space="0" w:color="auto"/>
                      </w:divBdr>
                    </w:div>
                    <w:div w:id="843978198">
                      <w:marLeft w:val="0"/>
                      <w:marRight w:val="0"/>
                      <w:marTop w:val="0"/>
                      <w:marBottom w:val="0"/>
                      <w:divBdr>
                        <w:top w:val="none" w:sz="0" w:space="0" w:color="auto"/>
                        <w:left w:val="none" w:sz="0" w:space="0" w:color="auto"/>
                        <w:bottom w:val="none" w:sz="0" w:space="0" w:color="auto"/>
                        <w:right w:val="none" w:sz="0" w:space="0" w:color="auto"/>
                      </w:divBdr>
                    </w:div>
                    <w:div w:id="1530486254">
                      <w:marLeft w:val="0"/>
                      <w:marRight w:val="0"/>
                      <w:marTop w:val="0"/>
                      <w:marBottom w:val="0"/>
                      <w:divBdr>
                        <w:top w:val="none" w:sz="0" w:space="0" w:color="auto"/>
                        <w:left w:val="none" w:sz="0" w:space="0" w:color="auto"/>
                        <w:bottom w:val="none" w:sz="0" w:space="0" w:color="auto"/>
                        <w:right w:val="none" w:sz="0" w:space="0" w:color="auto"/>
                      </w:divBdr>
                      <w:divsChild>
                        <w:div w:id="1125150703">
                          <w:marLeft w:val="0"/>
                          <w:marRight w:val="0"/>
                          <w:marTop w:val="0"/>
                          <w:marBottom w:val="0"/>
                          <w:divBdr>
                            <w:top w:val="none" w:sz="0" w:space="0" w:color="auto"/>
                            <w:left w:val="none" w:sz="0" w:space="0" w:color="auto"/>
                            <w:bottom w:val="none" w:sz="0" w:space="0" w:color="auto"/>
                            <w:right w:val="none" w:sz="0" w:space="0" w:color="auto"/>
                          </w:divBdr>
                        </w:div>
                        <w:div w:id="12729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99841">
          <w:marLeft w:val="0"/>
          <w:marRight w:val="0"/>
          <w:marTop w:val="0"/>
          <w:marBottom w:val="0"/>
          <w:divBdr>
            <w:top w:val="none" w:sz="0" w:space="0" w:color="auto"/>
            <w:left w:val="none" w:sz="0" w:space="0" w:color="auto"/>
            <w:bottom w:val="single" w:sz="6" w:space="12" w:color="DDDDDD"/>
            <w:right w:val="none" w:sz="0" w:space="0" w:color="auto"/>
          </w:divBdr>
          <w:divsChild>
            <w:div w:id="999775318">
              <w:marLeft w:val="0"/>
              <w:marRight w:val="0"/>
              <w:marTop w:val="0"/>
              <w:marBottom w:val="0"/>
              <w:divBdr>
                <w:top w:val="none" w:sz="0" w:space="0" w:color="auto"/>
                <w:left w:val="none" w:sz="0" w:space="0" w:color="auto"/>
                <w:bottom w:val="none" w:sz="0" w:space="0" w:color="auto"/>
                <w:right w:val="none" w:sz="0" w:space="0" w:color="auto"/>
              </w:divBdr>
              <w:divsChild>
                <w:div w:id="2097743801">
                  <w:marLeft w:val="0"/>
                  <w:marRight w:val="0"/>
                  <w:marTop w:val="0"/>
                  <w:marBottom w:val="0"/>
                  <w:divBdr>
                    <w:top w:val="none" w:sz="0" w:space="0" w:color="auto"/>
                    <w:left w:val="none" w:sz="0" w:space="0" w:color="auto"/>
                    <w:bottom w:val="none" w:sz="0" w:space="0" w:color="auto"/>
                    <w:right w:val="none" w:sz="0" w:space="0" w:color="auto"/>
                  </w:divBdr>
                  <w:divsChild>
                    <w:div w:id="1635870227">
                      <w:marLeft w:val="0"/>
                      <w:marRight w:val="0"/>
                      <w:marTop w:val="0"/>
                      <w:marBottom w:val="0"/>
                      <w:divBdr>
                        <w:top w:val="none" w:sz="0" w:space="0" w:color="auto"/>
                        <w:left w:val="none" w:sz="0" w:space="0" w:color="auto"/>
                        <w:bottom w:val="none" w:sz="0" w:space="0" w:color="auto"/>
                        <w:right w:val="none" w:sz="0" w:space="0" w:color="auto"/>
                      </w:divBdr>
                    </w:div>
                    <w:div w:id="987323969">
                      <w:marLeft w:val="0"/>
                      <w:marRight w:val="0"/>
                      <w:marTop w:val="0"/>
                      <w:marBottom w:val="0"/>
                      <w:divBdr>
                        <w:top w:val="none" w:sz="0" w:space="0" w:color="auto"/>
                        <w:left w:val="none" w:sz="0" w:space="0" w:color="auto"/>
                        <w:bottom w:val="none" w:sz="0" w:space="0" w:color="auto"/>
                        <w:right w:val="none" w:sz="0" w:space="0" w:color="auto"/>
                      </w:divBdr>
                      <w:divsChild>
                        <w:div w:id="21562991">
                          <w:marLeft w:val="0"/>
                          <w:marRight w:val="0"/>
                          <w:marTop w:val="0"/>
                          <w:marBottom w:val="0"/>
                          <w:divBdr>
                            <w:top w:val="none" w:sz="0" w:space="0" w:color="auto"/>
                            <w:left w:val="none" w:sz="0" w:space="0" w:color="auto"/>
                            <w:bottom w:val="none" w:sz="0" w:space="0" w:color="auto"/>
                            <w:right w:val="none" w:sz="0" w:space="0" w:color="auto"/>
                          </w:divBdr>
                        </w:div>
                        <w:div w:id="126376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897780">
          <w:marLeft w:val="0"/>
          <w:marRight w:val="0"/>
          <w:marTop w:val="0"/>
          <w:marBottom w:val="0"/>
          <w:divBdr>
            <w:top w:val="none" w:sz="0" w:space="0" w:color="auto"/>
            <w:left w:val="none" w:sz="0" w:space="0" w:color="auto"/>
            <w:bottom w:val="single" w:sz="6" w:space="12" w:color="DDDDDD"/>
            <w:right w:val="none" w:sz="0" w:space="0" w:color="auto"/>
          </w:divBdr>
          <w:divsChild>
            <w:div w:id="727455843">
              <w:marLeft w:val="0"/>
              <w:marRight w:val="0"/>
              <w:marTop w:val="0"/>
              <w:marBottom w:val="0"/>
              <w:divBdr>
                <w:top w:val="none" w:sz="0" w:space="0" w:color="auto"/>
                <w:left w:val="none" w:sz="0" w:space="0" w:color="auto"/>
                <w:bottom w:val="none" w:sz="0" w:space="0" w:color="auto"/>
                <w:right w:val="none" w:sz="0" w:space="0" w:color="auto"/>
              </w:divBdr>
              <w:divsChild>
                <w:div w:id="780952631">
                  <w:marLeft w:val="0"/>
                  <w:marRight w:val="0"/>
                  <w:marTop w:val="0"/>
                  <w:marBottom w:val="0"/>
                  <w:divBdr>
                    <w:top w:val="none" w:sz="0" w:space="0" w:color="auto"/>
                    <w:left w:val="none" w:sz="0" w:space="0" w:color="auto"/>
                    <w:bottom w:val="none" w:sz="0" w:space="0" w:color="auto"/>
                    <w:right w:val="none" w:sz="0" w:space="0" w:color="auto"/>
                  </w:divBdr>
                  <w:divsChild>
                    <w:div w:id="994992973">
                      <w:marLeft w:val="0"/>
                      <w:marRight w:val="0"/>
                      <w:marTop w:val="0"/>
                      <w:marBottom w:val="0"/>
                      <w:divBdr>
                        <w:top w:val="none" w:sz="0" w:space="0" w:color="auto"/>
                        <w:left w:val="none" w:sz="0" w:space="0" w:color="auto"/>
                        <w:bottom w:val="none" w:sz="0" w:space="0" w:color="auto"/>
                        <w:right w:val="none" w:sz="0" w:space="0" w:color="auto"/>
                      </w:divBdr>
                    </w:div>
                    <w:div w:id="876967334">
                      <w:marLeft w:val="0"/>
                      <w:marRight w:val="0"/>
                      <w:marTop w:val="0"/>
                      <w:marBottom w:val="0"/>
                      <w:divBdr>
                        <w:top w:val="none" w:sz="0" w:space="0" w:color="auto"/>
                        <w:left w:val="none" w:sz="0" w:space="0" w:color="auto"/>
                        <w:bottom w:val="none" w:sz="0" w:space="0" w:color="auto"/>
                        <w:right w:val="none" w:sz="0" w:space="0" w:color="auto"/>
                      </w:divBdr>
                    </w:div>
                    <w:div w:id="301036903">
                      <w:marLeft w:val="0"/>
                      <w:marRight w:val="0"/>
                      <w:marTop w:val="0"/>
                      <w:marBottom w:val="0"/>
                      <w:divBdr>
                        <w:top w:val="none" w:sz="0" w:space="0" w:color="auto"/>
                        <w:left w:val="none" w:sz="0" w:space="0" w:color="auto"/>
                        <w:bottom w:val="none" w:sz="0" w:space="0" w:color="auto"/>
                        <w:right w:val="none" w:sz="0" w:space="0" w:color="auto"/>
                      </w:divBdr>
                      <w:divsChild>
                        <w:div w:id="222837421">
                          <w:marLeft w:val="0"/>
                          <w:marRight w:val="0"/>
                          <w:marTop w:val="0"/>
                          <w:marBottom w:val="0"/>
                          <w:divBdr>
                            <w:top w:val="none" w:sz="0" w:space="0" w:color="auto"/>
                            <w:left w:val="none" w:sz="0" w:space="0" w:color="auto"/>
                            <w:bottom w:val="none" w:sz="0" w:space="0" w:color="auto"/>
                            <w:right w:val="none" w:sz="0" w:space="0" w:color="auto"/>
                          </w:divBdr>
                        </w:div>
                        <w:div w:id="3344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26005">
          <w:marLeft w:val="0"/>
          <w:marRight w:val="0"/>
          <w:marTop w:val="0"/>
          <w:marBottom w:val="0"/>
          <w:divBdr>
            <w:top w:val="none" w:sz="0" w:space="0" w:color="auto"/>
            <w:left w:val="none" w:sz="0" w:space="0" w:color="auto"/>
            <w:bottom w:val="single" w:sz="6" w:space="12" w:color="DDDDDD"/>
            <w:right w:val="none" w:sz="0" w:space="0" w:color="auto"/>
          </w:divBdr>
          <w:divsChild>
            <w:div w:id="948313881">
              <w:marLeft w:val="0"/>
              <w:marRight w:val="0"/>
              <w:marTop w:val="0"/>
              <w:marBottom w:val="0"/>
              <w:divBdr>
                <w:top w:val="none" w:sz="0" w:space="0" w:color="auto"/>
                <w:left w:val="none" w:sz="0" w:space="0" w:color="auto"/>
                <w:bottom w:val="none" w:sz="0" w:space="0" w:color="auto"/>
                <w:right w:val="none" w:sz="0" w:space="0" w:color="auto"/>
              </w:divBdr>
              <w:divsChild>
                <w:div w:id="1784380750">
                  <w:marLeft w:val="0"/>
                  <w:marRight w:val="0"/>
                  <w:marTop w:val="0"/>
                  <w:marBottom w:val="0"/>
                  <w:divBdr>
                    <w:top w:val="none" w:sz="0" w:space="0" w:color="auto"/>
                    <w:left w:val="none" w:sz="0" w:space="0" w:color="auto"/>
                    <w:bottom w:val="none" w:sz="0" w:space="0" w:color="auto"/>
                    <w:right w:val="none" w:sz="0" w:space="0" w:color="auto"/>
                  </w:divBdr>
                  <w:divsChild>
                    <w:div w:id="619070008">
                      <w:marLeft w:val="0"/>
                      <w:marRight w:val="0"/>
                      <w:marTop w:val="0"/>
                      <w:marBottom w:val="0"/>
                      <w:divBdr>
                        <w:top w:val="none" w:sz="0" w:space="0" w:color="auto"/>
                        <w:left w:val="none" w:sz="0" w:space="0" w:color="auto"/>
                        <w:bottom w:val="none" w:sz="0" w:space="0" w:color="auto"/>
                        <w:right w:val="none" w:sz="0" w:space="0" w:color="auto"/>
                      </w:divBdr>
                    </w:div>
                    <w:div w:id="40788014">
                      <w:marLeft w:val="0"/>
                      <w:marRight w:val="0"/>
                      <w:marTop w:val="0"/>
                      <w:marBottom w:val="0"/>
                      <w:divBdr>
                        <w:top w:val="none" w:sz="0" w:space="0" w:color="auto"/>
                        <w:left w:val="none" w:sz="0" w:space="0" w:color="auto"/>
                        <w:bottom w:val="none" w:sz="0" w:space="0" w:color="auto"/>
                        <w:right w:val="none" w:sz="0" w:space="0" w:color="auto"/>
                      </w:divBdr>
                    </w:div>
                    <w:div w:id="1204635462">
                      <w:marLeft w:val="0"/>
                      <w:marRight w:val="0"/>
                      <w:marTop w:val="0"/>
                      <w:marBottom w:val="0"/>
                      <w:divBdr>
                        <w:top w:val="none" w:sz="0" w:space="0" w:color="auto"/>
                        <w:left w:val="none" w:sz="0" w:space="0" w:color="auto"/>
                        <w:bottom w:val="none" w:sz="0" w:space="0" w:color="auto"/>
                        <w:right w:val="none" w:sz="0" w:space="0" w:color="auto"/>
                      </w:divBdr>
                      <w:divsChild>
                        <w:div w:id="1978683306">
                          <w:marLeft w:val="0"/>
                          <w:marRight w:val="0"/>
                          <w:marTop w:val="0"/>
                          <w:marBottom w:val="0"/>
                          <w:divBdr>
                            <w:top w:val="none" w:sz="0" w:space="0" w:color="auto"/>
                            <w:left w:val="none" w:sz="0" w:space="0" w:color="auto"/>
                            <w:bottom w:val="none" w:sz="0" w:space="0" w:color="auto"/>
                            <w:right w:val="none" w:sz="0" w:space="0" w:color="auto"/>
                          </w:divBdr>
                        </w:div>
                        <w:div w:id="129074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020156">
          <w:marLeft w:val="0"/>
          <w:marRight w:val="0"/>
          <w:marTop w:val="0"/>
          <w:marBottom w:val="0"/>
          <w:divBdr>
            <w:top w:val="none" w:sz="0" w:space="0" w:color="auto"/>
            <w:left w:val="none" w:sz="0" w:space="0" w:color="auto"/>
            <w:bottom w:val="single" w:sz="6" w:space="12" w:color="DDDDDD"/>
            <w:right w:val="none" w:sz="0" w:space="0" w:color="auto"/>
          </w:divBdr>
          <w:divsChild>
            <w:div w:id="413943297">
              <w:marLeft w:val="0"/>
              <w:marRight w:val="0"/>
              <w:marTop w:val="0"/>
              <w:marBottom w:val="0"/>
              <w:divBdr>
                <w:top w:val="none" w:sz="0" w:space="0" w:color="auto"/>
                <w:left w:val="none" w:sz="0" w:space="0" w:color="auto"/>
                <w:bottom w:val="none" w:sz="0" w:space="0" w:color="auto"/>
                <w:right w:val="none" w:sz="0" w:space="0" w:color="auto"/>
              </w:divBdr>
              <w:divsChild>
                <w:div w:id="921064258">
                  <w:marLeft w:val="0"/>
                  <w:marRight w:val="0"/>
                  <w:marTop w:val="0"/>
                  <w:marBottom w:val="0"/>
                  <w:divBdr>
                    <w:top w:val="none" w:sz="0" w:space="0" w:color="auto"/>
                    <w:left w:val="none" w:sz="0" w:space="0" w:color="auto"/>
                    <w:bottom w:val="none" w:sz="0" w:space="0" w:color="auto"/>
                    <w:right w:val="none" w:sz="0" w:space="0" w:color="auto"/>
                  </w:divBdr>
                  <w:divsChild>
                    <w:div w:id="141393316">
                      <w:marLeft w:val="0"/>
                      <w:marRight w:val="0"/>
                      <w:marTop w:val="0"/>
                      <w:marBottom w:val="0"/>
                      <w:divBdr>
                        <w:top w:val="none" w:sz="0" w:space="0" w:color="auto"/>
                        <w:left w:val="none" w:sz="0" w:space="0" w:color="auto"/>
                        <w:bottom w:val="none" w:sz="0" w:space="0" w:color="auto"/>
                        <w:right w:val="none" w:sz="0" w:space="0" w:color="auto"/>
                      </w:divBdr>
                    </w:div>
                    <w:div w:id="712802073">
                      <w:marLeft w:val="0"/>
                      <w:marRight w:val="0"/>
                      <w:marTop w:val="0"/>
                      <w:marBottom w:val="0"/>
                      <w:divBdr>
                        <w:top w:val="none" w:sz="0" w:space="0" w:color="auto"/>
                        <w:left w:val="none" w:sz="0" w:space="0" w:color="auto"/>
                        <w:bottom w:val="none" w:sz="0" w:space="0" w:color="auto"/>
                        <w:right w:val="none" w:sz="0" w:space="0" w:color="auto"/>
                      </w:divBdr>
                    </w:div>
                    <w:div w:id="1783721239">
                      <w:marLeft w:val="0"/>
                      <w:marRight w:val="0"/>
                      <w:marTop w:val="0"/>
                      <w:marBottom w:val="0"/>
                      <w:divBdr>
                        <w:top w:val="none" w:sz="0" w:space="0" w:color="auto"/>
                        <w:left w:val="none" w:sz="0" w:space="0" w:color="auto"/>
                        <w:bottom w:val="none" w:sz="0" w:space="0" w:color="auto"/>
                        <w:right w:val="none" w:sz="0" w:space="0" w:color="auto"/>
                      </w:divBdr>
                      <w:divsChild>
                        <w:div w:id="2114477859">
                          <w:marLeft w:val="0"/>
                          <w:marRight w:val="0"/>
                          <w:marTop w:val="0"/>
                          <w:marBottom w:val="0"/>
                          <w:divBdr>
                            <w:top w:val="none" w:sz="0" w:space="0" w:color="auto"/>
                            <w:left w:val="none" w:sz="0" w:space="0" w:color="auto"/>
                            <w:bottom w:val="none" w:sz="0" w:space="0" w:color="auto"/>
                            <w:right w:val="none" w:sz="0" w:space="0" w:color="auto"/>
                          </w:divBdr>
                        </w:div>
                        <w:div w:id="17989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410734">
          <w:marLeft w:val="0"/>
          <w:marRight w:val="0"/>
          <w:marTop w:val="0"/>
          <w:marBottom w:val="0"/>
          <w:divBdr>
            <w:top w:val="none" w:sz="0" w:space="0" w:color="auto"/>
            <w:left w:val="none" w:sz="0" w:space="0" w:color="auto"/>
            <w:bottom w:val="single" w:sz="6" w:space="12" w:color="DDDDDD"/>
            <w:right w:val="none" w:sz="0" w:space="0" w:color="auto"/>
          </w:divBdr>
          <w:divsChild>
            <w:div w:id="421337455">
              <w:marLeft w:val="0"/>
              <w:marRight w:val="0"/>
              <w:marTop w:val="0"/>
              <w:marBottom w:val="0"/>
              <w:divBdr>
                <w:top w:val="none" w:sz="0" w:space="0" w:color="auto"/>
                <w:left w:val="none" w:sz="0" w:space="0" w:color="auto"/>
                <w:bottom w:val="none" w:sz="0" w:space="0" w:color="auto"/>
                <w:right w:val="none" w:sz="0" w:space="0" w:color="auto"/>
              </w:divBdr>
              <w:divsChild>
                <w:div w:id="2082943000">
                  <w:marLeft w:val="0"/>
                  <w:marRight w:val="0"/>
                  <w:marTop w:val="0"/>
                  <w:marBottom w:val="0"/>
                  <w:divBdr>
                    <w:top w:val="none" w:sz="0" w:space="0" w:color="auto"/>
                    <w:left w:val="none" w:sz="0" w:space="0" w:color="auto"/>
                    <w:bottom w:val="none" w:sz="0" w:space="0" w:color="auto"/>
                    <w:right w:val="none" w:sz="0" w:space="0" w:color="auto"/>
                  </w:divBdr>
                  <w:divsChild>
                    <w:div w:id="1177115157">
                      <w:marLeft w:val="0"/>
                      <w:marRight w:val="0"/>
                      <w:marTop w:val="0"/>
                      <w:marBottom w:val="0"/>
                      <w:divBdr>
                        <w:top w:val="none" w:sz="0" w:space="0" w:color="auto"/>
                        <w:left w:val="none" w:sz="0" w:space="0" w:color="auto"/>
                        <w:bottom w:val="none" w:sz="0" w:space="0" w:color="auto"/>
                        <w:right w:val="none" w:sz="0" w:space="0" w:color="auto"/>
                      </w:divBdr>
                    </w:div>
                    <w:div w:id="1765570566">
                      <w:marLeft w:val="0"/>
                      <w:marRight w:val="0"/>
                      <w:marTop w:val="0"/>
                      <w:marBottom w:val="0"/>
                      <w:divBdr>
                        <w:top w:val="none" w:sz="0" w:space="0" w:color="auto"/>
                        <w:left w:val="none" w:sz="0" w:space="0" w:color="auto"/>
                        <w:bottom w:val="none" w:sz="0" w:space="0" w:color="auto"/>
                        <w:right w:val="none" w:sz="0" w:space="0" w:color="auto"/>
                      </w:divBdr>
                    </w:div>
                    <w:div w:id="1258057512">
                      <w:marLeft w:val="0"/>
                      <w:marRight w:val="0"/>
                      <w:marTop w:val="0"/>
                      <w:marBottom w:val="0"/>
                      <w:divBdr>
                        <w:top w:val="none" w:sz="0" w:space="0" w:color="auto"/>
                        <w:left w:val="none" w:sz="0" w:space="0" w:color="auto"/>
                        <w:bottom w:val="none" w:sz="0" w:space="0" w:color="auto"/>
                        <w:right w:val="none" w:sz="0" w:space="0" w:color="auto"/>
                      </w:divBdr>
                      <w:divsChild>
                        <w:div w:id="794713070">
                          <w:marLeft w:val="0"/>
                          <w:marRight w:val="0"/>
                          <w:marTop w:val="0"/>
                          <w:marBottom w:val="0"/>
                          <w:divBdr>
                            <w:top w:val="none" w:sz="0" w:space="0" w:color="auto"/>
                            <w:left w:val="none" w:sz="0" w:space="0" w:color="auto"/>
                            <w:bottom w:val="none" w:sz="0" w:space="0" w:color="auto"/>
                            <w:right w:val="none" w:sz="0" w:space="0" w:color="auto"/>
                          </w:divBdr>
                        </w:div>
                        <w:div w:id="154960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243108">
          <w:marLeft w:val="0"/>
          <w:marRight w:val="0"/>
          <w:marTop w:val="0"/>
          <w:marBottom w:val="0"/>
          <w:divBdr>
            <w:top w:val="none" w:sz="0" w:space="0" w:color="auto"/>
            <w:left w:val="none" w:sz="0" w:space="0" w:color="auto"/>
            <w:bottom w:val="single" w:sz="6" w:space="12" w:color="DDDDDD"/>
            <w:right w:val="none" w:sz="0" w:space="0" w:color="auto"/>
          </w:divBdr>
          <w:divsChild>
            <w:div w:id="1917669133">
              <w:marLeft w:val="0"/>
              <w:marRight w:val="0"/>
              <w:marTop w:val="0"/>
              <w:marBottom w:val="0"/>
              <w:divBdr>
                <w:top w:val="none" w:sz="0" w:space="0" w:color="auto"/>
                <w:left w:val="none" w:sz="0" w:space="0" w:color="auto"/>
                <w:bottom w:val="none" w:sz="0" w:space="0" w:color="auto"/>
                <w:right w:val="none" w:sz="0" w:space="0" w:color="auto"/>
              </w:divBdr>
              <w:divsChild>
                <w:div w:id="825517490">
                  <w:marLeft w:val="0"/>
                  <w:marRight w:val="0"/>
                  <w:marTop w:val="0"/>
                  <w:marBottom w:val="0"/>
                  <w:divBdr>
                    <w:top w:val="none" w:sz="0" w:space="0" w:color="auto"/>
                    <w:left w:val="none" w:sz="0" w:space="0" w:color="auto"/>
                    <w:bottom w:val="none" w:sz="0" w:space="0" w:color="auto"/>
                    <w:right w:val="none" w:sz="0" w:space="0" w:color="auto"/>
                  </w:divBdr>
                  <w:divsChild>
                    <w:div w:id="1065839127">
                      <w:marLeft w:val="0"/>
                      <w:marRight w:val="0"/>
                      <w:marTop w:val="0"/>
                      <w:marBottom w:val="0"/>
                      <w:divBdr>
                        <w:top w:val="none" w:sz="0" w:space="0" w:color="auto"/>
                        <w:left w:val="none" w:sz="0" w:space="0" w:color="auto"/>
                        <w:bottom w:val="none" w:sz="0" w:space="0" w:color="auto"/>
                        <w:right w:val="none" w:sz="0" w:space="0" w:color="auto"/>
                      </w:divBdr>
                    </w:div>
                    <w:div w:id="1224827622">
                      <w:marLeft w:val="0"/>
                      <w:marRight w:val="0"/>
                      <w:marTop w:val="0"/>
                      <w:marBottom w:val="0"/>
                      <w:divBdr>
                        <w:top w:val="none" w:sz="0" w:space="0" w:color="auto"/>
                        <w:left w:val="none" w:sz="0" w:space="0" w:color="auto"/>
                        <w:bottom w:val="none" w:sz="0" w:space="0" w:color="auto"/>
                        <w:right w:val="none" w:sz="0" w:space="0" w:color="auto"/>
                      </w:divBdr>
                      <w:divsChild>
                        <w:div w:id="396246695">
                          <w:marLeft w:val="0"/>
                          <w:marRight w:val="0"/>
                          <w:marTop w:val="0"/>
                          <w:marBottom w:val="0"/>
                          <w:divBdr>
                            <w:top w:val="none" w:sz="0" w:space="0" w:color="auto"/>
                            <w:left w:val="none" w:sz="0" w:space="0" w:color="auto"/>
                            <w:bottom w:val="none" w:sz="0" w:space="0" w:color="auto"/>
                            <w:right w:val="none" w:sz="0" w:space="0" w:color="auto"/>
                          </w:divBdr>
                        </w:div>
                        <w:div w:id="7286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4018">
          <w:marLeft w:val="0"/>
          <w:marRight w:val="0"/>
          <w:marTop w:val="0"/>
          <w:marBottom w:val="0"/>
          <w:divBdr>
            <w:top w:val="none" w:sz="0" w:space="0" w:color="auto"/>
            <w:left w:val="none" w:sz="0" w:space="0" w:color="auto"/>
            <w:bottom w:val="single" w:sz="6" w:space="12" w:color="DDDDDD"/>
            <w:right w:val="none" w:sz="0" w:space="0" w:color="auto"/>
          </w:divBdr>
          <w:divsChild>
            <w:div w:id="605042565">
              <w:marLeft w:val="0"/>
              <w:marRight w:val="0"/>
              <w:marTop w:val="0"/>
              <w:marBottom w:val="0"/>
              <w:divBdr>
                <w:top w:val="none" w:sz="0" w:space="0" w:color="auto"/>
                <w:left w:val="none" w:sz="0" w:space="0" w:color="auto"/>
                <w:bottom w:val="none" w:sz="0" w:space="0" w:color="auto"/>
                <w:right w:val="none" w:sz="0" w:space="0" w:color="auto"/>
              </w:divBdr>
              <w:divsChild>
                <w:div w:id="1338462304">
                  <w:marLeft w:val="0"/>
                  <w:marRight w:val="0"/>
                  <w:marTop w:val="0"/>
                  <w:marBottom w:val="0"/>
                  <w:divBdr>
                    <w:top w:val="none" w:sz="0" w:space="0" w:color="auto"/>
                    <w:left w:val="none" w:sz="0" w:space="0" w:color="auto"/>
                    <w:bottom w:val="none" w:sz="0" w:space="0" w:color="auto"/>
                    <w:right w:val="none" w:sz="0" w:space="0" w:color="auto"/>
                  </w:divBdr>
                  <w:divsChild>
                    <w:div w:id="908080724">
                      <w:marLeft w:val="0"/>
                      <w:marRight w:val="0"/>
                      <w:marTop w:val="0"/>
                      <w:marBottom w:val="0"/>
                      <w:divBdr>
                        <w:top w:val="none" w:sz="0" w:space="0" w:color="auto"/>
                        <w:left w:val="none" w:sz="0" w:space="0" w:color="auto"/>
                        <w:bottom w:val="none" w:sz="0" w:space="0" w:color="auto"/>
                        <w:right w:val="none" w:sz="0" w:space="0" w:color="auto"/>
                      </w:divBdr>
                    </w:div>
                    <w:div w:id="1831094015">
                      <w:marLeft w:val="0"/>
                      <w:marRight w:val="0"/>
                      <w:marTop w:val="0"/>
                      <w:marBottom w:val="0"/>
                      <w:divBdr>
                        <w:top w:val="none" w:sz="0" w:space="0" w:color="auto"/>
                        <w:left w:val="none" w:sz="0" w:space="0" w:color="auto"/>
                        <w:bottom w:val="none" w:sz="0" w:space="0" w:color="auto"/>
                        <w:right w:val="none" w:sz="0" w:space="0" w:color="auto"/>
                      </w:divBdr>
                      <w:divsChild>
                        <w:div w:id="1311598084">
                          <w:marLeft w:val="0"/>
                          <w:marRight w:val="0"/>
                          <w:marTop w:val="0"/>
                          <w:marBottom w:val="0"/>
                          <w:divBdr>
                            <w:top w:val="none" w:sz="0" w:space="0" w:color="auto"/>
                            <w:left w:val="none" w:sz="0" w:space="0" w:color="auto"/>
                            <w:bottom w:val="none" w:sz="0" w:space="0" w:color="auto"/>
                            <w:right w:val="none" w:sz="0" w:space="0" w:color="auto"/>
                          </w:divBdr>
                        </w:div>
                        <w:div w:id="150820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754781">
          <w:marLeft w:val="0"/>
          <w:marRight w:val="0"/>
          <w:marTop w:val="0"/>
          <w:marBottom w:val="0"/>
          <w:divBdr>
            <w:top w:val="none" w:sz="0" w:space="0" w:color="auto"/>
            <w:left w:val="none" w:sz="0" w:space="0" w:color="auto"/>
            <w:bottom w:val="single" w:sz="6" w:space="12" w:color="DDDDDD"/>
            <w:right w:val="none" w:sz="0" w:space="0" w:color="auto"/>
          </w:divBdr>
          <w:divsChild>
            <w:div w:id="1833446673">
              <w:marLeft w:val="0"/>
              <w:marRight w:val="0"/>
              <w:marTop w:val="0"/>
              <w:marBottom w:val="0"/>
              <w:divBdr>
                <w:top w:val="none" w:sz="0" w:space="0" w:color="auto"/>
                <w:left w:val="none" w:sz="0" w:space="0" w:color="auto"/>
                <w:bottom w:val="none" w:sz="0" w:space="0" w:color="auto"/>
                <w:right w:val="none" w:sz="0" w:space="0" w:color="auto"/>
              </w:divBdr>
              <w:divsChild>
                <w:div w:id="1526552952">
                  <w:marLeft w:val="0"/>
                  <w:marRight w:val="0"/>
                  <w:marTop w:val="0"/>
                  <w:marBottom w:val="0"/>
                  <w:divBdr>
                    <w:top w:val="none" w:sz="0" w:space="0" w:color="auto"/>
                    <w:left w:val="none" w:sz="0" w:space="0" w:color="auto"/>
                    <w:bottom w:val="none" w:sz="0" w:space="0" w:color="auto"/>
                    <w:right w:val="none" w:sz="0" w:space="0" w:color="auto"/>
                  </w:divBdr>
                  <w:divsChild>
                    <w:div w:id="1604410526">
                      <w:marLeft w:val="0"/>
                      <w:marRight w:val="0"/>
                      <w:marTop w:val="0"/>
                      <w:marBottom w:val="0"/>
                      <w:divBdr>
                        <w:top w:val="none" w:sz="0" w:space="0" w:color="auto"/>
                        <w:left w:val="none" w:sz="0" w:space="0" w:color="auto"/>
                        <w:bottom w:val="none" w:sz="0" w:space="0" w:color="auto"/>
                        <w:right w:val="none" w:sz="0" w:space="0" w:color="auto"/>
                      </w:divBdr>
                    </w:div>
                    <w:div w:id="1332373900">
                      <w:marLeft w:val="0"/>
                      <w:marRight w:val="0"/>
                      <w:marTop w:val="0"/>
                      <w:marBottom w:val="0"/>
                      <w:divBdr>
                        <w:top w:val="none" w:sz="0" w:space="0" w:color="auto"/>
                        <w:left w:val="none" w:sz="0" w:space="0" w:color="auto"/>
                        <w:bottom w:val="none" w:sz="0" w:space="0" w:color="auto"/>
                        <w:right w:val="none" w:sz="0" w:space="0" w:color="auto"/>
                      </w:divBdr>
                    </w:div>
                    <w:div w:id="1979139136">
                      <w:marLeft w:val="0"/>
                      <w:marRight w:val="0"/>
                      <w:marTop w:val="0"/>
                      <w:marBottom w:val="0"/>
                      <w:divBdr>
                        <w:top w:val="none" w:sz="0" w:space="0" w:color="auto"/>
                        <w:left w:val="none" w:sz="0" w:space="0" w:color="auto"/>
                        <w:bottom w:val="none" w:sz="0" w:space="0" w:color="auto"/>
                        <w:right w:val="none" w:sz="0" w:space="0" w:color="auto"/>
                      </w:divBdr>
                      <w:divsChild>
                        <w:div w:id="1231698130">
                          <w:marLeft w:val="0"/>
                          <w:marRight w:val="0"/>
                          <w:marTop w:val="0"/>
                          <w:marBottom w:val="0"/>
                          <w:divBdr>
                            <w:top w:val="none" w:sz="0" w:space="0" w:color="auto"/>
                            <w:left w:val="none" w:sz="0" w:space="0" w:color="auto"/>
                            <w:bottom w:val="none" w:sz="0" w:space="0" w:color="auto"/>
                            <w:right w:val="none" w:sz="0" w:space="0" w:color="auto"/>
                          </w:divBdr>
                        </w:div>
                        <w:div w:id="19140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4817">
          <w:marLeft w:val="0"/>
          <w:marRight w:val="0"/>
          <w:marTop w:val="0"/>
          <w:marBottom w:val="0"/>
          <w:divBdr>
            <w:top w:val="none" w:sz="0" w:space="0" w:color="auto"/>
            <w:left w:val="none" w:sz="0" w:space="0" w:color="auto"/>
            <w:bottom w:val="single" w:sz="6" w:space="12" w:color="DDDDDD"/>
            <w:right w:val="none" w:sz="0" w:space="0" w:color="auto"/>
          </w:divBdr>
          <w:divsChild>
            <w:div w:id="214392894">
              <w:marLeft w:val="0"/>
              <w:marRight w:val="0"/>
              <w:marTop w:val="0"/>
              <w:marBottom w:val="0"/>
              <w:divBdr>
                <w:top w:val="none" w:sz="0" w:space="0" w:color="auto"/>
                <w:left w:val="none" w:sz="0" w:space="0" w:color="auto"/>
                <w:bottom w:val="none" w:sz="0" w:space="0" w:color="auto"/>
                <w:right w:val="none" w:sz="0" w:space="0" w:color="auto"/>
              </w:divBdr>
              <w:divsChild>
                <w:div w:id="868492885">
                  <w:marLeft w:val="0"/>
                  <w:marRight w:val="0"/>
                  <w:marTop w:val="0"/>
                  <w:marBottom w:val="0"/>
                  <w:divBdr>
                    <w:top w:val="none" w:sz="0" w:space="0" w:color="auto"/>
                    <w:left w:val="none" w:sz="0" w:space="0" w:color="auto"/>
                    <w:bottom w:val="none" w:sz="0" w:space="0" w:color="auto"/>
                    <w:right w:val="none" w:sz="0" w:space="0" w:color="auto"/>
                  </w:divBdr>
                  <w:divsChild>
                    <w:div w:id="1485586805">
                      <w:marLeft w:val="0"/>
                      <w:marRight w:val="0"/>
                      <w:marTop w:val="0"/>
                      <w:marBottom w:val="0"/>
                      <w:divBdr>
                        <w:top w:val="none" w:sz="0" w:space="0" w:color="auto"/>
                        <w:left w:val="none" w:sz="0" w:space="0" w:color="auto"/>
                        <w:bottom w:val="none" w:sz="0" w:space="0" w:color="auto"/>
                        <w:right w:val="none" w:sz="0" w:space="0" w:color="auto"/>
                      </w:divBdr>
                    </w:div>
                    <w:div w:id="721056377">
                      <w:marLeft w:val="0"/>
                      <w:marRight w:val="0"/>
                      <w:marTop w:val="0"/>
                      <w:marBottom w:val="0"/>
                      <w:divBdr>
                        <w:top w:val="none" w:sz="0" w:space="0" w:color="auto"/>
                        <w:left w:val="none" w:sz="0" w:space="0" w:color="auto"/>
                        <w:bottom w:val="none" w:sz="0" w:space="0" w:color="auto"/>
                        <w:right w:val="none" w:sz="0" w:space="0" w:color="auto"/>
                      </w:divBdr>
                      <w:divsChild>
                        <w:div w:id="945770753">
                          <w:marLeft w:val="0"/>
                          <w:marRight w:val="0"/>
                          <w:marTop w:val="0"/>
                          <w:marBottom w:val="0"/>
                          <w:divBdr>
                            <w:top w:val="none" w:sz="0" w:space="0" w:color="auto"/>
                            <w:left w:val="none" w:sz="0" w:space="0" w:color="auto"/>
                            <w:bottom w:val="none" w:sz="0" w:space="0" w:color="auto"/>
                            <w:right w:val="none" w:sz="0" w:space="0" w:color="auto"/>
                          </w:divBdr>
                        </w:div>
                        <w:div w:id="98365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922357">
          <w:marLeft w:val="0"/>
          <w:marRight w:val="0"/>
          <w:marTop w:val="0"/>
          <w:marBottom w:val="0"/>
          <w:divBdr>
            <w:top w:val="none" w:sz="0" w:space="0" w:color="auto"/>
            <w:left w:val="none" w:sz="0" w:space="0" w:color="auto"/>
            <w:bottom w:val="single" w:sz="6" w:space="12" w:color="DDDDDD"/>
            <w:right w:val="none" w:sz="0" w:space="0" w:color="auto"/>
          </w:divBdr>
          <w:divsChild>
            <w:div w:id="142895924">
              <w:marLeft w:val="0"/>
              <w:marRight w:val="0"/>
              <w:marTop w:val="0"/>
              <w:marBottom w:val="0"/>
              <w:divBdr>
                <w:top w:val="none" w:sz="0" w:space="0" w:color="auto"/>
                <w:left w:val="none" w:sz="0" w:space="0" w:color="auto"/>
                <w:bottom w:val="none" w:sz="0" w:space="0" w:color="auto"/>
                <w:right w:val="none" w:sz="0" w:space="0" w:color="auto"/>
              </w:divBdr>
              <w:divsChild>
                <w:div w:id="1595243032">
                  <w:marLeft w:val="0"/>
                  <w:marRight w:val="0"/>
                  <w:marTop w:val="0"/>
                  <w:marBottom w:val="0"/>
                  <w:divBdr>
                    <w:top w:val="none" w:sz="0" w:space="0" w:color="auto"/>
                    <w:left w:val="none" w:sz="0" w:space="0" w:color="auto"/>
                    <w:bottom w:val="none" w:sz="0" w:space="0" w:color="auto"/>
                    <w:right w:val="none" w:sz="0" w:space="0" w:color="auto"/>
                  </w:divBdr>
                  <w:divsChild>
                    <w:div w:id="1921283727">
                      <w:marLeft w:val="0"/>
                      <w:marRight w:val="0"/>
                      <w:marTop w:val="0"/>
                      <w:marBottom w:val="0"/>
                      <w:divBdr>
                        <w:top w:val="none" w:sz="0" w:space="0" w:color="auto"/>
                        <w:left w:val="none" w:sz="0" w:space="0" w:color="auto"/>
                        <w:bottom w:val="none" w:sz="0" w:space="0" w:color="auto"/>
                        <w:right w:val="none" w:sz="0" w:space="0" w:color="auto"/>
                      </w:divBdr>
                    </w:div>
                    <w:div w:id="62487515">
                      <w:marLeft w:val="0"/>
                      <w:marRight w:val="0"/>
                      <w:marTop w:val="0"/>
                      <w:marBottom w:val="0"/>
                      <w:divBdr>
                        <w:top w:val="none" w:sz="0" w:space="0" w:color="auto"/>
                        <w:left w:val="none" w:sz="0" w:space="0" w:color="auto"/>
                        <w:bottom w:val="none" w:sz="0" w:space="0" w:color="auto"/>
                        <w:right w:val="none" w:sz="0" w:space="0" w:color="auto"/>
                      </w:divBdr>
                    </w:div>
                    <w:div w:id="1952317973">
                      <w:marLeft w:val="0"/>
                      <w:marRight w:val="0"/>
                      <w:marTop w:val="0"/>
                      <w:marBottom w:val="0"/>
                      <w:divBdr>
                        <w:top w:val="none" w:sz="0" w:space="0" w:color="auto"/>
                        <w:left w:val="none" w:sz="0" w:space="0" w:color="auto"/>
                        <w:bottom w:val="none" w:sz="0" w:space="0" w:color="auto"/>
                        <w:right w:val="none" w:sz="0" w:space="0" w:color="auto"/>
                      </w:divBdr>
                      <w:divsChild>
                        <w:div w:id="703167627">
                          <w:marLeft w:val="0"/>
                          <w:marRight w:val="0"/>
                          <w:marTop w:val="0"/>
                          <w:marBottom w:val="0"/>
                          <w:divBdr>
                            <w:top w:val="none" w:sz="0" w:space="0" w:color="auto"/>
                            <w:left w:val="none" w:sz="0" w:space="0" w:color="auto"/>
                            <w:bottom w:val="none" w:sz="0" w:space="0" w:color="auto"/>
                            <w:right w:val="none" w:sz="0" w:space="0" w:color="auto"/>
                          </w:divBdr>
                        </w:div>
                        <w:div w:id="4503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755744">
          <w:marLeft w:val="0"/>
          <w:marRight w:val="0"/>
          <w:marTop w:val="0"/>
          <w:marBottom w:val="0"/>
          <w:divBdr>
            <w:top w:val="none" w:sz="0" w:space="0" w:color="auto"/>
            <w:left w:val="none" w:sz="0" w:space="0" w:color="auto"/>
            <w:bottom w:val="none" w:sz="0" w:space="0" w:color="auto"/>
            <w:right w:val="none" w:sz="0" w:space="0" w:color="auto"/>
          </w:divBdr>
          <w:divsChild>
            <w:div w:id="460879556">
              <w:marLeft w:val="0"/>
              <w:marRight w:val="0"/>
              <w:marTop w:val="0"/>
              <w:marBottom w:val="0"/>
              <w:divBdr>
                <w:top w:val="none" w:sz="0" w:space="0" w:color="auto"/>
                <w:left w:val="none" w:sz="0" w:space="0" w:color="auto"/>
                <w:bottom w:val="none" w:sz="0" w:space="0" w:color="auto"/>
                <w:right w:val="none" w:sz="0" w:space="0" w:color="auto"/>
              </w:divBdr>
              <w:divsChild>
                <w:div w:id="1407990292">
                  <w:marLeft w:val="0"/>
                  <w:marRight w:val="0"/>
                  <w:marTop w:val="0"/>
                  <w:marBottom w:val="0"/>
                  <w:divBdr>
                    <w:top w:val="none" w:sz="0" w:space="0" w:color="auto"/>
                    <w:left w:val="none" w:sz="0" w:space="0" w:color="auto"/>
                    <w:bottom w:val="none" w:sz="0" w:space="0" w:color="auto"/>
                    <w:right w:val="none" w:sz="0" w:space="0" w:color="auto"/>
                  </w:divBdr>
                  <w:divsChild>
                    <w:div w:id="1750542761">
                      <w:marLeft w:val="0"/>
                      <w:marRight w:val="0"/>
                      <w:marTop w:val="0"/>
                      <w:marBottom w:val="0"/>
                      <w:divBdr>
                        <w:top w:val="none" w:sz="0" w:space="0" w:color="auto"/>
                        <w:left w:val="none" w:sz="0" w:space="0" w:color="auto"/>
                        <w:bottom w:val="none" w:sz="0" w:space="0" w:color="auto"/>
                        <w:right w:val="none" w:sz="0" w:space="0" w:color="auto"/>
                      </w:divBdr>
                    </w:div>
                    <w:div w:id="1549301325">
                      <w:marLeft w:val="0"/>
                      <w:marRight w:val="0"/>
                      <w:marTop w:val="0"/>
                      <w:marBottom w:val="0"/>
                      <w:divBdr>
                        <w:top w:val="none" w:sz="0" w:space="0" w:color="auto"/>
                        <w:left w:val="none" w:sz="0" w:space="0" w:color="auto"/>
                        <w:bottom w:val="none" w:sz="0" w:space="0" w:color="auto"/>
                        <w:right w:val="none" w:sz="0" w:space="0" w:color="auto"/>
                      </w:divBdr>
                    </w:div>
                    <w:div w:id="328799199">
                      <w:marLeft w:val="0"/>
                      <w:marRight w:val="0"/>
                      <w:marTop w:val="0"/>
                      <w:marBottom w:val="0"/>
                      <w:divBdr>
                        <w:top w:val="none" w:sz="0" w:space="0" w:color="auto"/>
                        <w:left w:val="none" w:sz="0" w:space="0" w:color="auto"/>
                        <w:bottom w:val="none" w:sz="0" w:space="0" w:color="auto"/>
                        <w:right w:val="none" w:sz="0" w:space="0" w:color="auto"/>
                      </w:divBdr>
                      <w:divsChild>
                        <w:div w:id="580606034">
                          <w:marLeft w:val="0"/>
                          <w:marRight w:val="0"/>
                          <w:marTop w:val="0"/>
                          <w:marBottom w:val="0"/>
                          <w:divBdr>
                            <w:top w:val="none" w:sz="0" w:space="0" w:color="auto"/>
                            <w:left w:val="none" w:sz="0" w:space="0" w:color="auto"/>
                            <w:bottom w:val="none" w:sz="0" w:space="0" w:color="auto"/>
                            <w:right w:val="none" w:sz="0" w:space="0" w:color="auto"/>
                          </w:divBdr>
                        </w:div>
                        <w:div w:id="137962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289214">
      <w:bodyDiv w:val="1"/>
      <w:marLeft w:val="0"/>
      <w:marRight w:val="0"/>
      <w:marTop w:val="0"/>
      <w:marBottom w:val="0"/>
      <w:divBdr>
        <w:top w:val="none" w:sz="0" w:space="0" w:color="auto"/>
        <w:left w:val="none" w:sz="0" w:space="0" w:color="auto"/>
        <w:bottom w:val="none" w:sz="0" w:space="0" w:color="auto"/>
        <w:right w:val="none" w:sz="0" w:space="0" w:color="auto"/>
      </w:divBdr>
      <w:divsChild>
        <w:div w:id="1874923974">
          <w:marLeft w:val="0"/>
          <w:marRight w:val="0"/>
          <w:marTop w:val="0"/>
          <w:marBottom w:val="0"/>
          <w:divBdr>
            <w:top w:val="none" w:sz="0" w:space="0" w:color="auto"/>
            <w:left w:val="none" w:sz="0" w:space="0" w:color="auto"/>
            <w:bottom w:val="none" w:sz="0" w:space="0" w:color="auto"/>
            <w:right w:val="none" w:sz="0" w:space="0" w:color="auto"/>
          </w:divBdr>
          <w:divsChild>
            <w:div w:id="9074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076195387">
      <w:bodyDiv w:val="1"/>
      <w:marLeft w:val="0"/>
      <w:marRight w:val="0"/>
      <w:marTop w:val="0"/>
      <w:marBottom w:val="0"/>
      <w:divBdr>
        <w:top w:val="none" w:sz="0" w:space="0" w:color="auto"/>
        <w:left w:val="none" w:sz="0" w:space="0" w:color="auto"/>
        <w:bottom w:val="none" w:sz="0" w:space="0" w:color="auto"/>
        <w:right w:val="none" w:sz="0" w:space="0" w:color="auto"/>
      </w:divBdr>
      <w:divsChild>
        <w:div w:id="196092260">
          <w:marLeft w:val="0"/>
          <w:marRight w:val="0"/>
          <w:marTop w:val="0"/>
          <w:marBottom w:val="0"/>
          <w:divBdr>
            <w:top w:val="none" w:sz="0" w:space="0" w:color="auto"/>
            <w:left w:val="none" w:sz="0" w:space="0" w:color="auto"/>
            <w:bottom w:val="none" w:sz="0" w:space="0" w:color="auto"/>
            <w:right w:val="none" w:sz="0" w:space="0" w:color="auto"/>
          </w:divBdr>
        </w:div>
      </w:divsChild>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s://ieeexplore.ieee.org/document/" TargetMode="External"/><Relationship Id="rId26" Type="http://schemas.openxmlformats.org/officeDocument/2006/relationships/hyperlink" Target="https://ieeexplore.ieee.org/document/" TargetMode="External"/><Relationship Id="rId39" Type="http://schemas.openxmlformats.org/officeDocument/2006/relationships/theme" Target="theme/theme1.xml"/><Relationship Id="rId21" Type="http://schemas.openxmlformats.org/officeDocument/2006/relationships/image" Target="media/image5.gif"/><Relationship Id="rId34" Type="http://schemas.openxmlformats.org/officeDocument/2006/relationships/hyperlink" Target="https://ieeexplore.ieee.org/mediastore_new/IEEE/content/media/59/9998169/9749907/hayat9-3164671-large.gif" TargetMode="External"/><Relationship Id="rId7" Type="http://schemas.openxmlformats.org/officeDocument/2006/relationships/webSettings" Target="webSettings.xml"/><Relationship Id="rId12" Type="http://schemas.openxmlformats.org/officeDocument/2006/relationships/hyperlink" Target="https://ieeexplore.ieee.org/mediastore_new/IEEE/content/media/59/9998169/9749907/hayat2-3164671-large.gif" TargetMode="External"/><Relationship Id="rId17" Type="http://schemas.openxmlformats.org/officeDocument/2006/relationships/image" Target="media/image4.gif"/><Relationship Id="rId25" Type="http://schemas.openxmlformats.org/officeDocument/2006/relationships/hyperlink" Target="https://ieeexplore.ieee.org/document/" TargetMode="External"/><Relationship Id="rId33" Type="http://schemas.openxmlformats.org/officeDocument/2006/relationships/image" Target="media/image8.gi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eeexplore.ieee.org/mediastore_new/IEEE/content/media/59/9998169/9749907/hayat4-3164671-large.gif" TargetMode="External"/><Relationship Id="rId20" Type="http://schemas.openxmlformats.org/officeDocument/2006/relationships/hyperlink" Target="https://ieeexplore.ieee.org/mediastore_new/IEEE/content/media/59/9998169/9749907/hayat5-3164671-large.gif" TargetMode="External"/><Relationship Id="rId29"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s://ieeexplore.ieee.org/document/" TargetMode="External"/><Relationship Id="rId32" Type="http://schemas.openxmlformats.org/officeDocument/2006/relationships/hyperlink" Target="https://ieeexplore.ieee.org/mediastore_new/IEEE/content/media/59/9998169/9749907/hayat8-3164671-large.gif" TargetMode="External"/><Relationship Id="rId37" Type="http://schemas.openxmlformats.org/officeDocument/2006/relationships/image" Target="media/image10.gif"/><Relationship Id="rId5" Type="http://schemas.openxmlformats.org/officeDocument/2006/relationships/styles" Target="styles.xml"/><Relationship Id="rId15" Type="http://schemas.openxmlformats.org/officeDocument/2006/relationships/image" Target="media/image3.gif"/><Relationship Id="rId23" Type="http://schemas.openxmlformats.org/officeDocument/2006/relationships/image" Target="media/image6.gif"/><Relationship Id="rId28" Type="http://schemas.openxmlformats.org/officeDocument/2006/relationships/hyperlink" Target="https://ieeexplore.ieee.org/document/" TargetMode="External"/><Relationship Id="rId36" Type="http://schemas.openxmlformats.org/officeDocument/2006/relationships/hyperlink" Target="https://ieeexplore.ieee.org/mediastore_new/IEEE/content/media/59/9998169/9749907/hayat10-3164671-large.gif" TargetMode="External"/><Relationship Id="rId10" Type="http://schemas.openxmlformats.org/officeDocument/2006/relationships/hyperlink" Target="https://ieeexplore.ieee.org/mediastore_new/IEEE/content/media/59/9998169/9749907/hayat1-3164671-large.gif" TargetMode="External"/><Relationship Id="rId19" Type="http://schemas.openxmlformats.org/officeDocument/2006/relationships/hyperlink" Target="https://ieeexplore.ieee.org/document/" TargetMode="External"/><Relationship Id="rId31" Type="http://schemas.openxmlformats.org/officeDocument/2006/relationships/image" Target="media/image7.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mediastore_new/IEEE/content/media/59/9998169/9749907/hayat3-3164671-large.gif" TargetMode="External"/><Relationship Id="rId22" Type="http://schemas.openxmlformats.org/officeDocument/2006/relationships/hyperlink" Target="https://ieeexplore.ieee.org/mediastore_new/IEEE/content/media/59/9998169/9749907/hayat6-3164671-large.gif" TargetMode="External"/><Relationship Id="rId27" Type="http://schemas.openxmlformats.org/officeDocument/2006/relationships/hyperlink" Target="https://ieeexplore.ieee.org/document/" TargetMode="External"/><Relationship Id="rId30" Type="http://schemas.openxmlformats.org/officeDocument/2006/relationships/hyperlink" Target="https://ieeexplore.ieee.org/mediastore_new/IEEE/content/media/59/9998169/9749907/hayat7-3164671-large.gif" TargetMode="External"/><Relationship Id="rId35" Type="http://schemas.openxmlformats.org/officeDocument/2006/relationships/image" Target="media/image9.gif"/><Relationship Id="rId8" Type="http://schemas.openxmlformats.org/officeDocument/2006/relationships/hyperlink" Target="https://doi.org/10.1109/TPWRS.2022.316467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64b3fc17-cb00-4edb-b6f2-d57effab0d92"/>
    <ds:schemaRef ds:uri="http://schemas.microsoft.com/office/2006/documentManagement/types"/>
    <ds:schemaRef ds:uri="http://purl.org/dc/dcmitype/"/>
    <ds:schemaRef ds:uri="http://schemas.microsoft.com/office/infopath/2007/PartnerControls"/>
    <ds:schemaRef ds:uri="2e71e008-532d-4ad1-addb-d1316e538cd6"/>
  </ds:schemaRefs>
</ds:datastoreItem>
</file>

<file path=customXml/itemProps2.xml><?xml version="1.0" encoding="utf-8"?>
<ds:datastoreItem xmlns:ds="http://schemas.openxmlformats.org/officeDocument/2006/customXml" ds:itemID="{B8A304D6-EAE5-4CA3-A8BB-322D188F5F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10250</Words>
  <Characters>58430</Characters>
  <Application>Microsoft Office Word</Application>
  <DocSecurity>8</DocSecurity>
  <Lines>486</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cp:revision>
  <dcterms:created xsi:type="dcterms:W3CDTF">2023-01-27T16:36:00Z</dcterms:created>
  <dcterms:modified xsi:type="dcterms:W3CDTF">2023-01-27T16:37:00Z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